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4261" w14:textId="24D854D3" w:rsidR="00B92138" w:rsidRPr="00242D02" w:rsidRDefault="00407B30" w:rsidP="007C05CE">
      <w:pPr>
        <w:adjustRightInd w:val="0"/>
        <w:snapToGrid w:val="0"/>
        <w:jc w:val="center"/>
        <w:rPr>
          <w:rFonts w:ascii="Times New Roman" w:eastAsia="標楷體" w:hAnsi="Times New Roman" w:cs="Times New Roman"/>
          <w:b/>
          <w:color w:val="FF0000"/>
          <w:sz w:val="30"/>
          <w:szCs w:val="30"/>
        </w:rPr>
      </w:pPr>
      <w:r w:rsidRPr="00242D02">
        <w:rPr>
          <w:rFonts w:ascii="Times New Roman" w:eastAsia="標楷體" w:hAnsi="Times New Roman" w:cs="Times New Roman"/>
          <w:b/>
          <w:sz w:val="30"/>
          <w:szCs w:val="30"/>
        </w:rPr>
        <w:t>桃園</w:t>
      </w:r>
      <w:r w:rsidR="00BA3B48" w:rsidRPr="00242D02">
        <w:rPr>
          <w:rFonts w:ascii="Times New Roman" w:eastAsia="標楷體" w:hAnsi="Times New Roman" w:cs="Times New Roman"/>
          <w:b/>
          <w:sz w:val="30"/>
          <w:szCs w:val="30"/>
        </w:rPr>
        <w:t>市政府</w:t>
      </w:r>
      <w:r w:rsidRPr="00242D02">
        <w:rPr>
          <w:rFonts w:ascii="Times New Roman" w:eastAsia="標楷體" w:hAnsi="Times New Roman" w:cs="Times New Roman"/>
          <w:b/>
          <w:sz w:val="30"/>
          <w:szCs w:val="30"/>
        </w:rPr>
        <w:t>社區整合型服務中心</w:t>
      </w:r>
      <w:r w:rsidR="005A6DCE" w:rsidRPr="00242D02">
        <w:rPr>
          <w:rFonts w:ascii="Times New Roman" w:eastAsia="標楷體" w:hAnsi="Times New Roman" w:cs="Times New Roman"/>
          <w:b/>
          <w:sz w:val="30"/>
          <w:szCs w:val="30"/>
        </w:rPr>
        <w:t>（</w:t>
      </w:r>
      <w:r w:rsidRPr="00242D02">
        <w:rPr>
          <w:rFonts w:ascii="Times New Roman" w:eastAsia="標楷體" w:hAnsi="Times New Roman" w:cs="Times New Roman"/>
          <w:b/>
          <w:sz w:val="30"/>
          <w:szCs w:val="30"/>
        </w:rPr>
        <w:t>A</w:t>
      </w:r>
      <w:r w:rsidRPr="00242D02">
        <w:rPr>
          <w:rFonts w:ascii="Times New Roman" w:eastAsia="標楷體" w:hAnsi="Times New Roman" w:cs="Times New Roman"/>
          <w:b/>
          <w:sz w:val="30"/>
          <w:szCs w:val="30"/>
        </w:rPr>
        <w:t>單位</w:t>
      </w:r>
      <w:r w:rsidR="005A6DCE" w:rsidRPr="00242D02">
        <w:rPr>
          <w:rFonts w:ascii="Times New Roman" w:eastAsia="標楷體" w:hAnsi="Times New Roman" w:cs="Times New Roman"/>
          <w:b/>
          <w:sz w:val="30"/>
          <w:szCs w:val="30"/>
        </w:rPr>
        <w:t>）</w:t>
      </w:r>
      <w:r w:rsidRPr="00242D02">
        <w:rPr>
          <w:rFonts w:ascii="Times New Roman" w:eastAsia="標楷體" w:hAnsi="Times New Roman" w:cs="Times New Roman"/>
          <w:b/>
          <w:sz w:val="30"/>
          <w:szCs w:val="30"/>
        </w:rPr>
        <w:t>契約書</w:t>
      </w:r>
    </w:p>
    <w:tbl>
      <w:tblPr>
        <w:tblStyle w:val="a4"/>
        <w:tblW w:w="10573" w:type="dxa"/>
        <w:jc w:val="center"/>
        <w:tblLook w:val="04A0" w:firstRow="1" w:lastRow="0" w:firstColumn="1" w:lastColumn="0" w:noHBand="0" w:noVBand="1"/>
      </w:tblPr>
      <w:tblGrid>
        <w:gridCol w:w="10573"/>
      </w:tblGrid>
      <w:tr w:rsidR="00032B9E" w:rsidRPr="00242D02" w14:paraId="6D2003E6" w14:textId="77777777" w:rsidTr="00A602EE">
        <w:trPr>
          <w:trHeight w:val="255"/>
          <w:tblHeader/>
          <w:jc w:val="center"/>
        </w:trPr>
        <w:tc>
          <w:tcPr>
            <w:tcW w:w="10573" w:type="dxa"/>
            <w:vAlign w:val="center"/>
          </w:tcPr>
          <w:p w14:paraId="103A4507" w14:textId="40C180B1" w:rsidR="00E36063" w:rsidRPr="00242D02" w:rsidRDefault="00407B30" w:rsidP="00A602EE">
            <w:pPr>
              <w:adjustRightInd w:val="0"/>
              <w:snapToGrid w:val="0"/>
              <w:jc w:val="center"/>
              <w:rPr>
                <w:rFonts w:ascii="Times New Roman" w:eastAsia="標楷體" w:hAnsi="Times New Roman" w:cs="Times New Roman"/>
                <w:b/>
                <w:sz w:val="30"/>
                <w:szCs w:val="30"/>
              </w:rPr>
            </w:pPr>
            <w:r w:rsidRPr="00242D02">
              <w:rPr>
                <w:rFonts w:ascii="Times New Roman" w:eastAsia="標楷體" w:hAnsi="Times New Roman" w:cs="Times New Roman"/>
                <w:b/>
                <w:sz w:val="28"/>
                <w:szCs w:val="28"/>
              </w:rPr>
              <w:t>桃園市</w:t>
            </w:r>
            <w:r w:rsidR="00E36063" w:rsidRPr="00242D02">
              <w:rPr>
                <w:rFonts w:ascii="Times New Roman" w:eastAsia="標楷體" w:hAnsi="Times New Roman" w:cs="Times New Roman"/>
                <w:b/>
                <w:sz w:val="28"/>
                <w:szCs w:val="28"/>
              </w:rPr>
              <w:t>政府</w:t>
            </w:r>
            <w:r w:rsidRPr="00242D02">
              <w:rPr>
                <w:rFonts w:ascii="Times New Roman" w:eastAsia="標楷體" w:hAnsi="Times New Roman" w:cs="Times New Roman"/>
                <w:b/>
                <w:sz w:val="28"/>
                <w:szCs w:val="28"/>
              </w:rPr>
              <w:t>社區整合型服務中心</w:t>
            </w:r>
            <w:r w:rsidR="005A6DCE" w:rsidRPr="00242D02">
              <w:rPr>
                <w:rFonts w:ascii="Times New Roman" w:eastAsia="標楷體" w:hAnsi="Times New Roman" w:cs="Times New Roman"/>
                <w:b/>
                <w:sz w:val="28"/>
                <w:szCs w:val="28"/>
              </w:rPr>
              <w:t>（</w:t>
            </w:r>
            <w:r w:rsidRPr="00242D02">
              <w:rPr>
                <w:rFonts w:ascii="Times New Roman" w:eastAsia="標楷體" w:hAnsi="Times New Roman" w:cs="Times New Roman"/>
                <w:b/>
                <w:sz w:val="28"/>
                <w:szCs w:val="28"/>
              </w:rPr>
              <w:t>A</w:t>
            </w:r>
            <w:r w:rsidRPr="00242D02">
              <w:rPr>
                <w:rFonts w:ascii="Times New Roman" w:eastAsia="標楷體" w:hAnsi="Times New Roman" w:cs="Times New Roman"/>
                <w:b/>
                <w:sz w:val="28"/>
                <w:szCs w:val="28"/>
              </w:rPr>
              <w:t>單位</w:t>
            </w:r>
            <w:r w:rsidR="005A6DCE" w:rsidRPr="00242D02">
              <w:rPr>
                <w:rFonts w:ascii="Times New Roman" w:eastAsia="標楷體" w:hAnsi="Times New Roman" w:cs="Times New Roman"/>
                <w:b/>
                <w:sz w:val="28"/>
                <w:szCs w:val="28"/>
              </w:rPr>
              <w:t>）</w:t>
            </w:r>
            <w:r w:rsidRPr="00242D02">
              <w:rPr>
                <w:rFonts w:ascii="Times New Roman" w:eastAsia="標楷體" w:hAnsi="Times New Roman" w:cs="Times New Roman"/>
                <w:b/>
                <w:sz w:val="28"/>
                <w:szCs w:val="28"/>
              </w:rPr>
              <w:t>契約書</w:t>
            </w:r>
          </w:p>
          <w:p w14:paraId="6E5C7C78" w14:textId="449810E3" w:rsidR="0020191F" w:rsidRPr="00242D02" w:rsidRDefault="000728AE" w:rsidP="00A602EE">
            <w:pPr>
              <w:adjustRightInd w:val="0"/>
              <w:snapToGrid w:val="0"/>
              <w:jc w:val="right"/>
              <w:rPr>
                <w:rFonts w:ascii="Times New Roman" w:eastAsia="標楷體" w:hAnsi="Times New Roman" w:cs="Times New Roman"/>
                <w:b/>
                <w:sz w:val="30"/>
                <w:szCs w:val="30"/>
              </w:rPr>
            </w:pPr>
            <w:r w:rsidRPr="00242D02">
              <w:rPr>
                <w:rFonts w:ascii="Times New Roman" w:eastAsia="標楷體" w:hAnsi="Times New Roman" w:cs="Times New Roman" w:hint="eastAsia"/>
                <w:sz w:val="20"/>
                <w:szCs w:val="20"/>
              </w:rPr>
              <w:t>11</w:t>
            </w:r>
            <w:r w:rsidR="00A602EE" w:rsidRPr="00242D02">
              <w:rPr>
                <w:rFonts w:ascii="Times New Roman" w:eastAsia="標楷體" w:hAnsi="Times New Roman" w:cs="Times New Roman" w:hint="eastAsia"/>
                <w:sz w:val="20"/>
                <w:szCs w:val="20"/>
              </w:rPr>
              <w:t>4</w:t>
            </w:r>
            <w:r w:rsidRPr="00242D02">
              <w:rPr>
                <w:rFonts w:ascii="Times New Roman" w:eastAsia="標楷體" w:hAnsi="Times New Roman" w:cs="Times New Roman" w:hint="eastAsia"/>
                <w:sz w:val="20"/>
                <w:szCs w:val="20"/>
              </w:rPr>
              <w:t>年</w:t>
            </w:r>
            <w:r w:rsidR="00082330" w:rsidRPr="00242D02">
              <w:rPr>
                <w:rFonts w:ascii="Times New Roman" w:eastAsia="標楷體" w:hAnsi="Times New Roman" w:cs="Times New Roman" w:hint="eastAsia"/>
                <w:sz w:val="20"/>
                <w:szCs w:val="20"/>
              </w:rPr>
              <w:t>12</w:t>
            </w:r>
            <w:r w:rsidRPr="00242D02">
              <w:rPr>
                <w:rFonts w:ascii="Times New Roman" w:eastAsia="標楷體" w:hAnsi="Times New Roman" w:cs="Times New Roman" w:hint="eastAsia"/>
                <w:sz w:val="20"/>
                <w:szCs w:val="20"/>
              </w:rPr>
              <w:t>月</w:t>
            </w:r>
            <w:r w:rsidR="006E0884">
              <w:rPr>
                <w:rFonts w:ascii="Times New Roman" w:eastAsia="標楷體" w:hAnsi="Times New Roman" w:cs="Times New Roman" w:hint="eastAsia"/>
                <w:sz w:val="20"/>
                <w:szCs w:val="20"/>
              </w:rPr>
              <w:t>19</w:t>
            </w:r>
            <w:r w:rsidRPr="00242D02">
              <w:rPr>
                <w:rFonts w:ascii="Times New Roman" w:eastAsia="標楷體" w:hAnsi="Times New Roman" w:cs="Times New Roman" w:hint="eastAsia"/>
                <w:sz w:val="20"/>
                <w:szCs w:val="20"/>
              </w:rPr>
              <w:t>日</w:t>
            </w:r>
            <w:r w:rsidR="004F2E94" w:rsidRPr="00242D02">
              <w:rPr>
                <w:rFonts w:ascii="Times New Roman" w:eastAsia="標楷體" w:hAnsi="Times New Roman" w:cs="Times New Roman"/>
                <w:sz w:val="20"/>
                <w:szCs w:val="20"/>
              </w:rPr>
              <w:t>制</w:t>
            </w:r>
            <w:r w:rsidR="00AC43D1" w:rsidRPr="00242D02">
              <w:rPr>
                <w:rFonts w:ascii="Times New Roman" w:eastAsia="標楷體" w:hAnsi="Times New Roman" w:cs="Times New Roman"/>
                <w:sz w:val="20"/>
                <w:szCs w:val="20"/>
              </w:rPr>
              <w:t>訂</w:t>
            </w:r>
          </w:p>
        </w:tc>
      </w:tr>
      <w:tr w:rsidR="00032B9E" w:rsidRPr="00242D02" w14:paraId="10A5A5AE" w14:textId="77777777" w:rsidTr="00A602EE">
        <w:trPr>
          <w:trHeight w:val="1097"/>
          <w:jc w:val="center"/>
        </w:trPr>
        <w:tc>
          <w:tcPr>
            <w:tcW w:w="10573" w:type="dxa"/>
          </w:tcPr>
          <w:p w14:paraId="00427596" w14:textId="5A6E79DA" w:rsidR="0020191F" w:rsidRPr="00242D02" w:rsidRDefault="00A602EE" w:rsidP="00A602EE">
            <w:pPr>
              <w:adjustRightInd w:val="0"/>
              <w:snapToGrid w:val="0"/>
              <w:ind w:firstLineChars="200" w:firstLine="560"/>
              <w:jc w:val="both"/>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桃園市政府（以下簡稱甲方）及</w:t>
            </w:r>
            <w:r w:rsidRPr="00242D02">
              <w:rPr>
                <w:rFonts w:ascii="Times New Roman" w:eastAsia="標楷體" w:hAnsi="Times New Roman" w:cs="Times New Roman" w:hint="eastAsia"/>
                <w:color w:val="000000" w:themeColor="text1"/>
                <w:sz w:val="28"/>
              </w:rPr>
              <w:t>_____________</w:t>
            </w:r>
            <w:r w:rsidRPr="00242D02">
              <w:rPr>
                <w:rFonts w:ascii="Times New Roman" w:eastAsia="標楷體" w:hAnsi="Times New Roman" w:cs="Times New Roman"/>
                <w:color w:val="000000" w:themeColor="text1"/>
                <w:sz w:val="28"/>
              </w:rPr>
              <w:t>___</w:t>
            </w:r>
            <w:r w:rsidRPr="00242D02">
              <w:rPr>
                <w:rFonts w:ascii="Times New Roman" w:eastAsia="標楷體" w:hAnsi="Times New Roman" w:cs="Times New Roman" w:hint="eastAsia"/>
                <w:color w:val="000000" w:themeColor="text1"/>
                <w:sz w:val="28"/>
              </w:rPr>
              <w:t>___</w:t>
            </w:r>
            <w:r w:rsidRPr="00242D02">
              <w:rPr>
                <w:rFonts w:ascii="Times New Roman" w:eastAsia="標楷體" w:hAnsi="Times New Roman" w:cs="Times New Roman" w:hint="eastAsia"/>
                <w:color w:val="000000" w:themeColor="text1"/>
                <w:sz w:val="28"/>
              </w:rPr>
              <w:t>（</w:t>
            </w:r>
            <w:r w:rsidRPr="00242D02">
              <w:rPr>
                <w:rFonts w:ascii="Times New Roman" w:eastAsia="標楷體" w:hAnsi="Times New Roman" w:cs="Times New Roman" w:hint="eastAsia"/>
                <w:color w:val="000000" w:themeColor="text1"/>
                <w:sz w:val="28"/>
              </w:rPr>
              <w:t>A</w:t>
            </w:r>
            <w:r w:rsidRPr="00242D02">
              <w:rPr>
                <w:rFonts w:ascii="Times New Roman" w:eastAsia="標楷體" w:hAnsi="Times New Roman" w:cs="Times New Roman" w:hint="eastAsia"/>
                <w:color w:val="000000" w:themeColor="text1"/>
                <w:sz w:val="28"/>
              </w:rPr>
              <w:t>單位，以下簡稱乙方）雙方同意依長期照顧服務法</w:t>
            </w:r>
            <w:r w:rsidRPr="00242D02">
              <w:rPr>
                <w:rFonts w:ascii="Times New Roman" w:eastAsia="標楷體" w:hAnsi="Times New Roman" w:cs="Times New Roman" w:hint="eastAsia"/>
                <w:color w:val="000000" w:themeColor="text1"/>
                <w:sz w:val="28"/>
              </w:rPr>
              <w:t>(</w:t>
            </w:r>
            <w:r w:rsidRPr="00242D02">
              <w:rPr>
                <w:rFonts w:ascii="Times New Roman" w:eastAsia="標楷體" w:hAnsi="Times New Roman" w:cs="Times New Roman" w:hint="eastAsia"/>
                <w:color w:val="000000" w:themeColor="text1"/>
                <w:sz w:val="28"/>
              </w:rPr>
              <w:t>以下稱本法</w:t>
            </w:r>
            <w:r w:rsidRPr="00242D02">
              <w:rPr>
                <w:rFonts w:ascii="Times New Roman" w:eastAsia="標楷體" w:hAnsi="Times New Roman" w:cs="Times New Roman" w:hint="eastAsia"/>
                <w:color w:val="000000" w:themeColor="text1"/>
                <w:sz w:val="28"/>
              </w:rPr>
              <w:t>)</w:t>
            </w:r>
            <w:r w:rsidRPr="00242D02">
              <w:rPr>
                <w:rFonts w:ascii="Times New Roman" w:eastAsia="標楷體" w:hAnsi="Times New Roman" w:cs="Times New Roman" w:hint="eastAsia"/>
                <w:color w:val="000000" w:themeColor="text1"/>
                <w:sz w:val="28"/>
              </w:rPr>
              <w:t>、長期照顧特約管理辦法</w:t>
            </w:r>
            <w:r w:rsidRPr="00242D02">
              <w:rPr>
                <w:rFonts w:ascii="Times New Roman" w:eastAsia="標楷體" w:hAnsi="Times New Roman" w:cs="Times New Roman" w:hint="eastAsia"/>
                <w:color w:val="000000" w:themeColor="text1"/>
                <w:sz w:val="28"/>
              </w:rPr>
              <w:t>(</w:t>
            </w:r>
            <w:r w:rsidRPr="00242D02">
              <w:rPr>
                <w:rFonts w:ascii="Times New Roman" w:eastAsia="標楷體" w:hAnsi="Times New Roman" w:cs="Times New Roman" w:hint="eastAsia"/>
                <w:color w:val="000000" w:themeColor="text1"/>
                <w:sz w:val="28"/>
              </w:rPr>
              <w:t>以下</w:t>
            </w:r>
            <w:proofErr w:type="gramStart"/>
            <w:r w:rsidRPr="00242D02">
              <w:rPr>
                <w:rFonts w:ascii="Times New Roman" w:eastAsia="標楷體" w:hAnsi="Times New Roman" w:cs="Times New Roman" w:hint="eastAsia"/>
                <w:color w:val="000000" w:themeColor="text1"/>
                <w:sz w:val="28"/>
              </w:rPr>
              <w:t>簡稱特管辦法</w:t>
            </w:r>
            <w:proofErr w:type="gramEnd"/>
            <w:r w:rsidRPr="00242D02">
              <w:rPr>
                <w:rFonts w:ascii="Times New Roman" w:eastAsia="標楷體" w:hAnsi="Times New Roman" w:cs="Times New Roman" w:hint="eastAsia"/>
                <w:color w:val="000000" w:themeColor="text1"/>
                <w:sz w:val="28"/>
              </w:rPr>
              <w:t>)</w:t>
            </w:r>
            <w:r w:rsidRPr="00242D02">
              <w:rPr>
                <w:rFonts w:ascii="Times New Roman" w:eastAsia="標楷體" w:hAnsi="Times New Roman" w:cs="Times New Roman" w:hint="eastAsia"/>
                <w:color w:val="000000" w:themeColor="text1"/>
                <w:sz w:val="28"/>
              </w:rPr>
              <w:t>、行政程序法及行政罰法、相關法規規定訂定本契約，共同遵守，其條款如下：</w:t>
            </w:r>
          </w:p>
        </w:tc>
      </w:tr>
      <w:tr w:rsidR="008C732C" w:rsidRPr="00242D02" w14:paraId="3AD5EFAB" w14:textId="77777777" w:rsidTr="00E42BE5">
        <w:trPr>
          <w:trHeight w:val="5901"/>
          <w:jc w:val="center"/>
        </w:trPr>
        <w:tc>
          <w:tcPr>
            <w:tcW w:w="10573" w:type="dxa"/>
          </w:tcPr>
          <w:p w14:paraId="1A090B88" w14:textId="77777777" w:rsidR="00A602EE" w:rsidRPr="00242D02" w:rsidRDefault="00A602EE" w:rsidP="00A602EE">
            <w:pPr>
              <w:adjustRightInd w:val="0"/>
              <w:snapToGrid w:val="0"/>
              <w:jc w:val="both"/>
              <w:rPr>
                <w:rFonts w:ascii="Times New Roman" w:eastAsia="標楷體" w:hAnsi="Times New Roman" w:cs="Times New Roman"/>
                <w:b/>
                <w:bCs/>
                <w:color w:val="000000" w:themeColor="text1"/>
                <w:sz w:val="28"/>
                <w:szCs w:val="24"/>
              </w:rPr>
            </w:pPr>
            <w:r w:rsidRPr="00242D02">
              <w:rPr>
                <w:rFonts w:ascii="Times New Roman" w:eastAsia="標楷體" w:hAnsi="Times New Roman" w:cs="Times New Roman" w:hint="eastAsia"/>
                <w:b/>
                <w:bCs/>
                <w:color w:val="000000" w:themeColor="text1"/>
                <w:sz w:val="28"/>
                <w:szCs w:val="24"/>
              </w:rPr>
              <w:t>第一條</w:t>
            </w:r>
            <w:r w:rsidRPr="00242D02">
              <w:rPr>
                <w:rFonts w:ascii="Times New Roman" w:eastAsia="標楷體" w:hAnsi="Times New Roman" w:cs="Times New Roman" w:hint="eastAsia"/>
                <w:b/>
                <w:bCs/>
                <w:color w:val="000000" w:themeColor="text1"/>
                <w:sz w:val="28"/>
                <w:szCs w:val="24"/>
              </w:rPr>
              <w:t xml:space="preserve">  </w:t>
            </w:r>
            <w:r w:rsidRPr="00242D02">
              <w:rPr>
                <w:rFonts w:ascii="Times New Roman" w:eastAsia="標楷體" w:hAnsi="Times New Roman" w:cs="Times New Roman" w:hint="eastAsia"/>
                <w:b/>
                <w:bCs/>
                <w:color w:val="000000" w:themeColor="text1"/>
                <w:sz w:val="28"/>
                <w:szCs w:val="24"/>
              </w:rPr>
              <w:t>契約文件及效力</w:t>
            </w:r>
          </w:p>
          <w:p w14:paraId="680C129B" w14:textId="77777777" w:rsidR="00A602EE" w:rsidRPr="00242D02" w:rsidRDefault="00A602EE" w:rsidP="00A602EE">
            <w:pPr>
              <w:adjustRightInd w:val="0"/>
              <w:snapToGrid w:val="0"/>
              <w:ind w:firstLineChars="200" w:firstLine="560"/>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本契約包括下列文件：</w:t>
            </w:r>
          </w:p>
          <w:p w14:paraId="1B4C5602" w14:textId="77777777" w:rsidR="00A602EE" w:rsidRPr="00242D02" w:rsidRDefault="00A602EE" w:rsidP="003B3A37">
            <w:pPr>
              <w:pStyle w:val="a5"/>
              <w:numPr>
                <w:ilvl w:val="0"/>
                <w:numId w:val="9"/>
              </w:numPr>
              <w:adjustRightInd w:val="0"/>
              <w:snapToGrid w:val="0"/>
              <w:ind w:leftChars="0" w:hanging="204"/>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衛生</w:t>
            </w:r>
            <w:proofErr w:type="gramStart"/>
            <w:r w:rsidRPr="00242D02">
              <w:rPr>
                <w:rFonts w:ascii="Times New Roman" w:eastAsia="標楷體" w:hAnsi="Times New Roman" w:cs="Times New Roman" w:hint="eastAsia"/>
                <w:color w:val="000000" w:themeColor="text1"/>
                <w:sz w:val="28"/>
                <w:szCs w:val="24"/>
              </w:rPr>
              <w:t>福利部與甲</w:t>
            </w:r>
            <w:proofErr w:type="gramEnd"/>
            <w:r w:rsidRPr="00242D02">
              <w:rPr>
                <w:rFonts w:ascii="Times New Roman" w:eastAsia="標楷體" w:hAnsi="Times New Roman" w:cs="Times New Roman" w:hint="eastAsia"/>
                <w:color w:val="000000" w:themeColor="text1"/>
                <w:sz w:val="28"/>
                <w:szCs w:val="24"/>
              </w:rPr>
              <w:t>方公告文件及其變更或補充。</w:t>
            </w:r>
          </w:p>
          <w:p w14:paraId="0651326B" w14:textId="77777777" w:rsidR="00A602EE" w:rsidRPr="00242D02" w:rsidRDefault="00A602EE" w:rsidP="003B3A37">
            <w:pPr>
              <w:pStyle w:val="a5"/>
              <w:numPr>
                <w:ilvl w:val="0"/>
                <w:numId w:val="9"/>
              </w:numPr>
              <w:adjustRightInd w:val="0"/>
              <w:snapToGrid w:val="0"/>
              <w:ind w:leftChars="0" w:hanging="204"/>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本契約本文、附件及其變更或補充。</w:t>
            </w:r>
          </w:p>
          <w:p w14:paraId="1126DB92" w14:textId="2C6DAB4B" w:rsidR="00A602EE" w:rsidRPr="00242D02" w:rsidRDefault="00A602EE" w:rsidP="003B3A37">
            <w:pPr>
              <w:pStyle w:val="a5"/>
              <w:numPr>
                <w:ilvl w:val="0"/>
                <w:numId w:val="9"/>
              </w:numPr>
              <w:adjustRightInd w:val="0"/>
              <w:snapToGrid w:val="0"/>
              <w:ind w:leftChars="0" w:hanging="204"/>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依本契約所提出之履約文件或資料。</w:t>
            </w:r>
          </w:p>
          <w:p w14:paraId="1AC22AEF" w14:textId="77777777" w:rsidR="00A602EE" w:rsidRPr="00242D02" w:rsidRDefault="00A602EE" w:rsidP="00A602EE">
            <w:pPr>
              <w:adjustRightInd w:val="0"/>
              <w:snapToGrid w:val="0"/>
              <w:ind w:firstLineChars="200" w:firstLine="560"/>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本契約文件，包括以書面、錄音、錄影、照相、微縮、電子數位資料或樣品等方式呈現之原件或複製品。</w:t>
            </w:r>
          </w:p>
          <w:p w14:paraId="25F5E3D3" w14:textId="77777777" w:rsidR="00A602EE" w:rsidRPr="00242D02" w:rsidRDefault="00A602EE" w:rsidP="00A602EE">
            <w:pPr>
              <w:adjustRightInd w:val="0"/>
              <w:snapToGrid w:val="0"/>
              <w:ind w:firstLineChars="200" w:firstLine="560"/>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本契約文件之一切</w:t>
            </w:r>
            <w:proofErr w:type="gramStart"/>
            <w:r w:rsidRPr="00242D02">
              <w:rPr>
                <w:rFonts w:ascii="Times New Roman" w:eastAsia="標楷體" w:hAnsi="Times New Roman" w:cs="Times New Roman" w:hint="eastAsia"/>
                <w:color w:val="000000" w:themeColor="text1"/>
                <w:sz w:val="28"/>
                <w:szCs w:val="24"/>
              </w:rPr>
              <w:t>規定得互為</w:t>
            </w:r>
            <w:proofErr w:type="gramEnd"/>
            <w:r w:rsidRPr="00242D02">
              <w:rPr>
                <w:rFonts w:ascii="Times New Roman" w:eastAsia="標楷體" w:hAnsi="Times New Roman" w:cs="Times New Roman" w:hint="eastAsia"/>
                <w:color w:val="000000" w:themeColor="text1"/>
                <w:sz w:val="28"/>
                <w:szCs w:val="24"/>
              </w:rPr>
              <w:t>補充，如仍有不明確之處，以甲方解釋為</w:t>
            </w:r>
            <w:proofErr w:type="gramStart"/>
            <w:r w:rsidRPr="00242D02">
              <w:rPr>
                <w:rFonts w:ascii="Times New Roman" w:eastAsia="標楷體" w:hAnsi="Times New Roman" w:cs="Times New Roman" w:hint="eastAsia"/>
                <w:color w:val="000000" w:themeColor="text1"/>
                <w:sz w:val="28"/>
                <w:szCs w:val="24"/>
              </w:rPr>
              <w:t>準</w:t>
            </w:r>
            <w:proofErr w:type="gramEnd"/>
            <w:r w:rsidRPr="00242D02">
              <w:rPr>
                <w:rFonts w:ascii="Times New Roman" w:eastAsia="標楷體" w:hAnsi="Times New Roman" w:cs="Times New Roman" w:hint="eastAsia"/>
                <w:color w:val="000000" w:themeColor="text1"/>
                <w:sz w:val="28"/>
                <w:szCs w:val="24"/>
              </w:rPr>
              <w:t>。如有爭議，依本法、</w:t>
            </w:r>
            <w:proofErr w:type="gramStart"/>
            <w:r w:rsidRPr="00242D02">
              <w:rPr>
                <w:rFonts w:ascii="Times New Roman" w:eastAsia="標楷體" w:hAnsi="Times New Roman" w:cs="Times New Roman" w:hint="eastAsia"/>
                <w:color w:val="000000" w:themeColor="text1"/>
                <w:sz w:val="28"/>
                <w:szCs w:val="24"/>
              </w:rPr>
              <w:t>特管辦法</w:t>
            </w:r>
            <w:proofErr w:type="gramEnd"/>
            <w:r w:rsidRPr="00242D02">
              <w:rPr>
                <w:rFonts w:ascii="Times New Roman" w:eastAsia="標楷體" w:hAnsi="Times New Roman" w:cs="Times New Roman" w:hint="eastAsia"/>
                <w:color w:val="000000" w:themeColor="text1"/>
                <w:sz w:val="28"/>
                <w:szCs w:val="24"/>
              </w:rPr>
              <w:t>、行政程序法及行政罰法等相關規定處理。</w:t>
            </w:r>
          </w:p>
          <w:p w14:paraId="6531D6B0" w14:textId="77777777" w:rsidR="00A602EE" w:rsidRPr="00242D02" w:rsidRDefault="00A602EE" w:rsidP="00A602EE">
            <w:pPr>
              <w:adjustRightInd w:val="0"/>
              <w:snapToGrid w:val="0"/>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本契約文字：</w:t>
            </w:r>
          </w:p>
          <w:p w14:paraId="44061141" w14:textId="47C42948" w:rsidR="00A602EE" w:rsidRPr="00242D02" w:rsidRDefault="00A602EE" w:rsidP="003B3A37">
            <w:pPr>
              <w:pStyle w:val="a5"/>
              <w:numPr>
                <w:ilvl w:val="0"/>
                <w:numId w:val="10"/>
              </w:numPr>
              <w:adjustRightInd w:val="0"/>
              <w:snapToGrid w:val="0"/>
              <w:ind w:leftChars="0" w:hanging="204"/>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本契約文字以中文為</w:t>
            </w:r>
            <w:proofErr w:type="gramStart"/>
            <w:r w:rsidRPr="00242D02">
              <w:rPr>
                <w:rFonts w:ascii="Times New Roman" w:eastAsia="標楷體" w:hAnsi="Times New Roman" w:cs="Times New Roman" w:hint="eastAsia"/>
                <w:color w:val="000000" w:themeColor="text1"/>
                <w:sz w:val="28"/>
                <w:szCs w:val="24"/>
              </w:rPr>
              <w:t>準</w:t>
            </w:r>
            <w:proofErr w:type="gramEnd"/>
            <w:r w:rsidRPr="00242D02">
              <w:rPr>
                <w:rFonts w:ascii="Times New Roman" w:eastAsia="標楷體" w:hAnsi="Times New Roman" w:cs="Times New Roman" w:hint="eastAsia"/>
                <w:color w:val="000000" w:themeColor="text1"/>
                <w:sz w:val="28"/>
                <w:szCs w:val="24"/>
              </w:rPr>
              <w:t>。</w:t>
            </w:r>
          </w:p>
          <w:p w14:paraId="37D0B2FF" w14:textId="13126025" w:rsidR="00A602EE" w:rsidRPr="00242D02" w:rsidRDefault="00A602EE" w:rsidP="003B3A37">
            <w:pPr>
              <w:pStyle w:val="a5"/>
              <w:numPr>
                <w:ilvl w:val="0"/>
                <w:numId w:val="10"/>
              </w:numPr>
              <w:adjustRightInd w:val="0"/>
              <w:snapToGrid w:val="0"/>
              <w:ind w:leftChars="0" w:left="836" w:hanging="560"/>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所稱申請、報告、同意、指示、核准、通知、解釋及其他類似行為所為之意思表示，除本契約另有規定或當事人同意外，應以中文（正體字）書面為之。書面之遞交，得以面交簽收、郵寄、傳真或電子資料傳輸至雙方預為約定之人員或處所。</w:t>
            </w:r>
          </w:p>
          <w:p w14:paraId="17914377" w14:textId="5C6FA5F2" w:rsidR="008C732C" w:rsidRPr="00242D02" w:rsidRDefault="00A602EE" w:rsidP="00A602EE">
            <w:pPr>
              <w:adjustRightInd w:val="0"/>
              <w:snapToGrid w:val="0"/>
              <w:ind w:firstLineChars="200" w:firstLine="560"/>
              <w:jc w:val="both"/>
              <w:rPr>
                <w:rFonts w:ascii="Times New Roman" w:eastAsia="標楷體" w:hAnsi="Times New Roman" w:cs="Times New Roman"/>
                <w:color w:val="000000" w:themeColor="text1"/>
                <w:sz w:val="28"/>
                <w:szCs w:val="24"/>
              </w:rPr>
            </w:pPr>
            <w:r w:rsidRPr="00242D02">
              <w:rPr>
                <w:rFonts w:ascii="Times New Roman" w:eastAsia="標楷體" w:hAnsi="Times New Roman" w:cs="Times New Roman" w:hint="eastAsia"/>
                <w:color w:val="000000" w:themeColor="text1"/>
                <w:sz w:val="28"/>
                <w:szCs w:val="24"/>
              </w:rPr>
              <w:t>本契約一式四份，甲乙雙方各執二份。</w:t>
            </w:r>
          </w:p>
        </w:tc>
      </w:tr>
      <w:tr w:rsidR="008C732C" w:rsidRPr="00242D02" w14:paraId="4B6DF291" w14:textId="77777777" w:rsidTr="00E42BE5">
        <w:trPr>
          <w:trHeight w:val="5915"/>
          <w:jc w:val="center"/>
        </w:trPr>
        <w:tc>
          <w:tcPr>
            <w:tcW w:w="10573" w:type="dxa"/>
          </w:tcPr>
          <w:p w14:paraId="054A8962" w14:textId="77777777" w:rsidR="008C732C" w:rsidRPr="00242D02" w:rsidRDefault="008C732C" w:rsidP="00A602EE">
            <w:pPr>
              <w:adjustRightInd w:val="0"/>
              <w:snapToGrid w:val="0"/>
              <w:jc w:val="both"/>
              <w:rPr>
                <w:rFonts w:ascii="Times New Roman" w:eastAsia="標楷體" w:hAnsi="Times New Roman"/>
                <w:b/>
                <w:color w:val="000000" w:themeColor="text1"/>
                <w:sz w:val="28"/>
              </w:rPr>
            </w:pPr>
            <w:r w:rsidRPr="00242D02">
              <w:rPr>
                <w:rFonts w:ascii="Times New Roman" w:eastAsia="標楷體" w:hAnsi="Times New Roman"/>
                <w:b/>
                <w:color w:val="000000" w:themeColor="text1"/>
                <w:sz w:val="28"/>
              </w:rPr>
              <w:t>第二條</w:t>
            </w:r>
            <w:r w:rsidRPr="00242D02">
              <w:rPr>
                <w:rFonts w:ascii="Times New Roman" w:eastAsia="標楷體" w:hAnsi="Times New Roman"/>
                <w:b/>
                <w:color w:val="000000" w:themeColor="text1"/>
                <w:sz w:val="28"/>
              </w:rPr>
              <w:t xml:space="preserve">  </w:t>
            </w:r>
            <w:r w:rsidRPr="00242D02">
              <w:rPr>
                <w:rFonts w:ascii="Times New Roman" w:eastAsia="標楷體" w:hAnsi="Times New Roman"/>
                <w:b/>
                <w:color w:val="000000" w:themeColor="text1"/>
                <w:sz w:val="28"/>
              </w:rPr>
              <w:t>履約標的</w:t>
            </w:r>
          </w:p>
          <w:p w14:paraId="3CB2F34C" w14:textId="77777777" w:rsidR="008C732C" w:rsidRPr="00242D02" w:rsidRDefault="00A602EE" w:rsidP="00E42BE5">
            <w:pPr>
              <w:adjustRightInd w:val="0"/>
              <w:snapToGrid w:val="0"/>
              <w:ind w:firstLineChars="200" w:firstLine="560"/>
              <w:jc w:val="both"/>
              <w:textDirection w:val="lrTbV"/>
              <w:rPr>
                <w:rFonts w:ascii="Times New Roman" w:eastAsia="標楷體" w:hAnsi="Times New Roman" w:cs="Times New Roman"/>
                <w:color w:val="000000" w:themeColor="text1"/>
                <w:sz w:val="28"/>
              </w:rPr>
            </w:pPr>
            <w:proofErr w:type="gramStart"/>
            <w:r w:rsidRPr="00242D02">
              <w:rPr>
                <w:rFonts w:ascii="Times New Roman" w:eastAsia="標楷體" w:hAnsi="Times New Roman" w:cs="Times New Roman" w:hint="eastAsia"/>
                <w:color w:val="000000" w:themeColor="text1"/>
                <w:sz w:val="28"/>
              </w:rPr>
              <w:t>符合特管辦法</w:t>
            </w:r>
            <w:proofErr w:type="gramEnd"/>
            <w:r w:rsidRPr="00242D02">
              <w:rPr>
                <w:rFonts w:ascii="Times New Roman" w:eastAsia="標楷體" w:hAnsi="Times New Roman" w:cs="Times New Roman" w:hint="eastAsia"/>
                <w:color w:val="000000" w:themeColor="text1"/>
                <w:sz w:val="28"/>
              </w:rPr>
              <w:t>附表一所列資格者，經甲方審查同意後，始得簽訂本契約提供長照服務。</w:t>
            </w:r>
          </w:p>
          <w:p w14:paraId="44D886EA" w14:textId="2073CC9A" w:rsidR="00A602EE" w:rsidRPr="00242D02" w:rsidRDefault="00A602EE" w:rsidP="00E42BE5">
            <w:pPr>
              <w:adjustRightInd w:val="0"/>
              <w:snapToGrid w:val="0"/>
              <w:ind w:firstLineChars="200" w:firstLine="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本契約履約之服務</w:t>
            </w:r>
            <w:r w:rsidRPr="00242D02">
              <w:rPr>
                <w:rFonts w:ascii="Times New Roman" w:eastAsia="標楷體" w:hAnsi="Times New Roman" w:cs="Times New Roman" w:hint="eastAsia"/>
                <w:color w:val="000000" w:themeColor="text1"/>
                <w:sz w:val="28"/>
                <w:szCs w:val="24"/>
              </w:rPr>
              <w:t>項目</w:t>
            </w:r>
            <w:r w:rsidRPr="00242D02">
              <w:rPr>
                <w:rFonts w:ascii="Times New Roman" w:eastAsia="標楷體" w:hAnsi="Times New Roman" w:cs="Times New Roman" w:hint="eastAsia"/>
                <w:color w:val="000000" w:themeColor="text1"/>
                <w:sz w:val="28"/>
              </w:rPr>
              <w:t>為</w:t>
            </w:r>
            <w:r w:rsidRPr="00242D02">
              <w:rPr>
                <w:rFonts w:ascii="Times New Roman" w:eastAsia="標楷體" w:hAnsi="Times New Roman" w:cs="Times New Roman" w:hint="eastAsia"/>
                <w:color w:val="000000" w:themeColor="text1"/>
                <w:sz w:val="28"/>
                <w:u w:val="single"/>
              </w:rPr>
              <w:t>社區整合型服務中心個案管理服務</w:t>
            </w:r>
            <w:r w:rsidR="00E42BE5" w:rsidRPr="00242D02">
              <w:rPr>
                <w:rFonts w:ascii="Times New Roman" w:eastAsia="標楷體" w:hAnsi="Times New Roman" w:cs="Times New Roman" w:hint="eastAsia"/>
                <w:color w:val="000000" w:themeColor="text1"/>
                <w:sz w:val="28"/>
              </w:rPr>
              <w:t>。</w:t>
            </w:r>
          </w:p>
          <w:p w14:paraId="32F4849F" w14:textId="77777777" w:rsidR="00E42BE5" w:rsidRPr="00242D02" w:rsidRDefault="00E42BE5" w:rsidP="00E42BE5">
            <w:pPr>
              <w:adjustRightInd w:val="0"/>
              <w:snapToGrid w:val="0"/>
              <w:ind w:firstLineChars="200" w:firstLine="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乙方服務對象（以下簡稱個案）以事前申請並經直轄市、縣（市）長期照顧管理中心（以下簡稱照管中心）核定後，符合「長期照顧服務申請及給付辦法」（以下簡稱給付辦法）規定，並實際居住於桃園市者。</w:t>
            </w:r>
          </w:p>
          <w:p w14:paraId="5A1A656D" w14:textId="77777777" w:rsidR="00E42BE5" w:rsidRPr="00242D02" w:rsidRDefault="00E42BE5" w:rsidP="00E42BE5">
            <w:pPr>
              <w:adjustRightInd w:val="0"/>
              <w:snapToGrid w:val="0"/>
              <w:ind w:firstLineChars="200" w:firstLine="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個案設籍於其他縣市但實際居住於本縣（市）者，經照管中心評估及核定後，乙方即得依本契約提供服務，並由甲方支付費用。乙方如以詐欺或其他不正當行為重複領取服務費用，或為虛偽之證明及申報服務費用者，應負一切法律責任，並返還已領取之服務費用。</w:t>
            </w:r>
          </w:p>
          <w:p w14:paraId="14992703" w14:textId="77777777" w:rsidR="00E42BE5" w:rsidRPr="00242D02" w:rsidRDefault="00E42BE5" w:rsidP="00E42BE5">
            <w:pPr>
              <w:adjustRightInd w:val="0"/>
              <w:snapToGrid w:val="0"/>
              <w:ind w:firstLineChars="200" w:firstLine="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乙方應</w:t>
            </w:r>
            <w:proofErr w:type="gramStart"/>
            <w:r w:rsidRPr="00242D02">
              <w:rPr>
                <w:rFonts w:ascii="Times New Roman" w:eastAsia="標楷體" w:hAnsi="Times New Roman" w:cs="Times New Roman" w:hint="eastAsia"/>
                <w:color w:val="000000" w:themeColor="text1"/>
                <w:sz w:val="28"/>
              </w:rPr>
              <w:t>依特管</w:t>
            </w:r>
            <w:proofErr w:type="gramEnd"/>
            <w:r w:rsidRPr="00242D02">
              <w:rPr>
                <w:rFonts w:ascii="Times New Roman" w:eastAsia="標楷體" w:hAnsi="Times New Roman" w:cs="Times New Roman" w:hint="eastAsia"/>
                <w:color w:val="000000" w:themeColor="text1"/>
                <w:sz w:val="28"/>
              </w:rPr>
              <w:t>辦法第十二條規定，懸掛或張貼長照特約標誌：</w:t>
            </w:r>
          </w:p>
          <w:p w14:paraId="29FF6147" w14:textId="69BC8014" w:rsidR="00E42BE5" w:rsidRPr="00242D02" w:rsidRDefault="00E42BE5" w:rsidP="003B3A37">
            <w:pPr>
              <w:pStyle w:val="a5"/>
              <w:numPr>
                <w:ilvl w:val="0"/>
                <w:numId w:val="11"/>
              </w:numPr>
              <w:adjustRightInd w:val="0"/>
              <w:snapToGrid w:val="0"/>
              <w:ind w:leftChars="0" w:left="836" w:hanging="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乙方應於簽約後之次日十個日曆天內，將衛生福利部規定之長照特約標誌，懸掛或張貼於明顯處所。</w:t>
            </w:r>
          </w:p>
          <w:p w14:paraId="1DF011C2" w14:textId="77777777" w:rsidR="00E42BE5" w:rsidRPr="00242D02" w:rsidRDefault="00E42BE5" w:rsidP="003B3A37">
            <w:pPr>
              <w:pStyle w:val="a5"/>
              <w:numPr>
                <w:ilvl w:val="0"/>
                <w:numId w:val="11"/>
              </w:numPr>
              <w:adjustRightInd w:val="0"/>
              <w:snapToGrid w:val="0"/>
              <w:ind w:leftChars="0" w:left="836" w:hanging="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乙方於不予續約、終止或解除特約時，應將前款標誌卸除，並於標誌處所告示。</w:t>
            </w:r>
          </w:p>
          <w:p w14:paraId="2450D0FB" w14:textId="0AACB032" w:rsidR="00E42BE5" w:rsidRPr="00242D02" w:rsidRDefault="00E42BE5" w:rsidP="003B3A37">
            <w:pPr>
              <w:pStyle w:val="a5"/>
              <w:numPr>
                <w:ilvl w:val="0"/>
                <w:numId w:val="11"/>
              </w:numPr>
              <w:adjustRightInd w:val="0"/>
              <w:snapToGrid w:val="0"/>
              <w:ind w:leftChars="0" w:left="836" w:hanging="560"/>
              <w:jc w:val="both"/>
              <w:textDirection w:val="lrTbV"/>
              <w:rPr>
                <w:rFonts w:ascii="Times New Roman" w:eastAsia="標楷體" w:hAnsi="Times New Roman" w:cs="Times New Roman"/>
                <w:color w:val="000000" w:themeColor="text1"/>
                <w:sz w:val="28"/>
              </w:rPr>
            </w:pPr>
            <w:r w:rsidRPr="00242D02">
              <w:rPr>
                <w:rFonts w:ascii="Times New Roman" w:eastAsia="標楷體" w:hAnsi="Times New Roman" w:cs="Times New Roman" w:hint="eastAsia"/>
                <w:color w:val="000000" w:themeColor="text1"/>
                <w:sz w:val="28"/>
              </w:rPr>
              <w:t>乙方有設置網頁者，應將前款告示事項，於網頁揭露。</w:t>
            </w:r>
          </w:p>
        </w:tc>
      </w:tr>
      <w:tr w:rsidR="008C732C" w:rsidRPr="00242D02" w14:paraId="5C35C8DC" w14:textId="77777777" w:rsidTr="00E42BE5">
        <w:trPr>
          <w:trHeight w:val="1891"/>
          <w:jc w:val="center"/>
        </w:trPr>
        <w:tc>
          <w:tcPr>
            <w:tcW w:w="10573" w:type="dxa"/>
          </w:tcPr>
          <w:p w14:paraId="428A8B40" w14:textId="77777777" w:rsidR="008C732C" w:rsidRPr="00242D02" w:rsidRDefault="008C732C" w:rsidP="00A602EE">
            <w:pPr>
              <w:adjustRightInd w:val="0"/>
              <w:snapToGrid w:val="0"/>
              <w:jc w:val="both"/>
              <w:rPr>
                <w:rFonts w:ascii="Times New Roman" w:eastAsia="標楷體" w:hAnsi="Times New Roman"/>
                <w:b/>
                <w:sz w:val="28"/>
                <w:szCs w:val="28"/>
              </w:rPr>
            </w:pPr>
            <w:r w:rsidRPr="00242D02">
              <w:rPr>
                <w:rFonts w:ascii="Times New Roman" w:eastAsia="標楷體" w:hAnsi="Times New Roman"/>
                <w:b/>
                <w:sz w:val="28"/>
                <w:szCs w:val="28"/>
              </w:rPr>
              <w:lastRenderedPageBreak/>
              <w:t>第三條</w:t>
            </w:r>
            <w:r w:rsidRPr="00242D02">
              <w:rPr>
                <w:rFonts w:ascii="Times New Roman" w:eastAsia="標楷體" w:hAnsi="Times New Roman"/>
                <w:b/>
                <w:sz w:val="28"/>
                <w:szCs w:val="28"/>
              </w:rPr>
              <w:t xml:space="preserve">  </w:t>
            </w:r>
            <w:r w:rsidRPr="00242D02">
              <w:rPr>
                <w:rFonts w:ascii="Times New Roman" w:eastAsia="標楷體" w:hAnsi="Times New Roman"/>
                <w:b/>
                <w:sz w:val="28"/>
                <w:szCs w:val="28"/>
              </w:rPr>
              <w:t>契約效期及服務區域</w:t>
            </w:r>
          </w:p>
          <w:p w14:paraId="580CDD0E" w14:textId="6934D4EC" w:rsidR="008C732C" w:rsidRPr="00242D02" w:rsidRDefault="008C732C" w:rsidP="00E42BE5">
            <w:pPr>
              <w:adjustRightInd w:val="0"/>
              <w:snapToGrid w:val="0"/>
              <w:ind w:firstLineChars="200" w:firstLine="560"/>
              <w:jc w:val="both"/>
              <w:rPr>
                <w:rFonts w:ascii="Times New Roman" w:eastAsia="標楷體" w:hAnsi="Times New Roman"/>
                <w:kern w:val="0"/>
                <w:sz w:val="28"/>
                <w:szCs w:val="28"/>
              </w:rPr>
            </w:pPr>
            <w:r w:rsidRPr="00242D02">
              <w:rPr>
                <w:rFonts w:ascii="Times New Roman" w:eastAsia="標楷體" w:hAnsi="Times New Roman"/>
                <w:kern w:val="0"/>
                <w:sz w:val="28"/>
                <w:szCs w:val="28"/>
              </w:rPr>
              <w:t>自中華民國</w:t>
            </w:r>
            <w:r w:rsidRPr="00242D02">
              <w:rPr>
                <w:rFonts w:ascii="Times New Roman" w:eastAsia="標楷體" w:hAnsi="Times New Roman" w:hint="eastAsia"/>
                <w:kern w:val="0"/>
                <w:sz w:val="28"/>
                <w:szCs w:val="28"/>
              </w:rPr>
              <w:t>特約起始</w:t>
            </w:r>
            <w:r w:rsidRPr="00242D02">
              <w:rPr>
                <w:rFonts w:ascii="Times New Roman" w:eastAsia="標楷體" w:hAnsi="Times New Roman"/>
                <w:kern w:val="0"/>
                <w:sz w:val="28"/>
                <w:szCs w:val="28"/>
              </w:rPr>
              <w:t>日至</w:t>
            </w:r>
            <w:r w:rsidR="00E42BE5" w:rsidRPr="00242D02">
              <w:rPr>
                <w:rFonts w:ascii="Times New Roman" w:eastAsia="標楷體" w:hAnsi="Times New Roman" w:hint="eastAsia"/>
                <w:kern w:val="0"/>
                <w:sz w:val="28"/>
                <w:szCs w:val="28"/>
              </w:rPr>
              <w:t>一百一十五年十二月三十一日止。</w:t>
            </w:r>
            <w:r w:rsidRPr="00242D02">
              <w:rPr>
                <w:rFonts w:ascii="Times New Roman" w:eastAsia="標楷體" w:hAnsi="Times New Roman" w:hint="eastAsia"/>
                <w:kern w:val="0"/>
                <w:sz w:val="28"/>
                <w:szCs w:val="28"/>
              </w:rPr>
              <w:t>。</w:t>
            </w:r>
          </w:p>
          <w:p w14:paraId="148BF840" w14:textId="20B32FF7" w:rsidR="008C732C" w:rsidRPr="00242D02" w:rsidRDefault="008C732C" w:rsidP="00E42BE5">
            <w:pPr>
              <w:adjustRightInd w:val="0"/>
              <w:snapToGrid w:val="0"/>
              <w:ind w:firstLineChars="200" w:firstLine="560"/>
              <w:jc w:val="both"/>
              <w:rPr>
                <w:rFonts w:ascii="Times New Roman" w:eastAsia="標楷體" w:hAnsi="Times New Roman"/>
                <w:kern w:val="0"/>
                <w:sz w:val="28"/>
              </w:rPr>
            </w:pPr>
            <w:r w:rsidRPr="00242D02">
              <w:rPr>
                <w:rFonts w:ascii="Times New Roman" w:eastAsia="標楷體" w:hAnsi="Times New Roman" w:hint="eastAsia"/>
                <w:sz w:val="28"/>
              </w:rPr>
              <w:t>特約服務區：</w:t>
            </w:r>
          </w:p>
          <w:p w14:paraId="397EBBC7" w14:textId="77777777" w:rsidR="008C732C" w:rsidRPr="00242D02" w:rsidRDefault="008C732C" w:rsidP="00A602EE">
            <w:pPr>
              <w:autoSpaceDE w:val="0"/>
              <w:autoSpaceDN w:val="0"/>
              <w:adjustRightInd w:val="0"/>
              <w:snapToGrid w:val="0"/>
              <w:ind w:leftChars="233" w:left="926" w:hangingChars="131" w:hanging="367"/>
              <w:jc w:val="both"/>
              <w:rPr>
                <w:rFonts w:ascii="Times New Roman" w:eastAsia="標楷體" w:hAnsi="Times New Roman"/>
                <w:sz w:val="28"/>
              </w:rPr>
            </w:pPr>
            <w:r w:rsidRPr="00242D02">
              <w:rPr>
                <w:rFonts w:ascii="Times New Roman" w:eastAsia="標楷體" w:hAnsi="Times New Roman" w:hint="eastAsia"/>
                <w:sz w:val="28"/>
              </w:rPr>
              <w:t>□桃園區□龜山區□蘆竹區□大園區□八德區□大溪區□復興區□中壢區</w:t>
            </w:r>
          </w:p>
          <w:p w14:paraId="5260875C" w14:textId="1C42962E" w:rsidR="008C732C" w:rsidRPr="00242D02" w:rsidRDefault="008C732C" w:rsidP="00E42BE5">
            <w:pPr>
              <w:autoSpaceDE w:val="0"/>
              <w:autoSpaceDN w:val="0"/>
              <w:adjustRightInd w:val="0"/>
              <w:snapToGrid w:val="0"/>
              <w:ind w:leftChars="233" w:left="926" w:hangingChars="131" w:hanging="367"/>
              <w:jc w:val="both"/>
              <w:rPr>
                <w:rFonts w:ascii="Times New Roman" w:eastAsia="標楷體" w:hAnsi="Times New Roman"/>
                <w:sz w:val="28"/>
              </w:rPr>
            </w:pPr>
            <w:r w:rsidRPr="00242D02">
              <w:rPr>
                <w:rFonts w:ascii="Times New Roman" w:eastAsia="標楷體" w:hAnsi="Times New Roman" w:hint="eastAsia"/>
                <w:sz w:val="28"/>
              </w:rPr>
              <w:t>□楊梅區□平鎮區□龍潭區□新屋</w:t>
            </w:r>
            <w:r w:rsidR="00E76551" w:rsidRPr="00242D02">
              <w:rPr>
                <w:rFonts w:ascii="Times New Roman" w:eastAsia="標楷體" w:hAnsi="Times New Roman" w:hint="eastAsia"/>
                <w:sz w:val="28"/>
              </w:rPr>
              <w:t>區及</w:t>
            </w:r>
            <w:r w:rsidRPr="00242D02">
              <w:rPr>
                <w:rFonts w:ascii="Times New Roman" w:eastAsia="標楷體" w:hAnsi="Times New Roman" w:hint="eastAsia"/>
                <w:sz w:val="28"/>
              </w:rPr>
              <w:t>觀音區</w:t>
            </w:r>
          </w:p>
        </w:tc>
      </w:tr>
      <w:tr w:rsidR="008C732C" w:rsidRPr="00242D02" w14:paraId="6B6A32E3" w14:textId="77777777" w:rsidTr="00E42BE5">
        <w:trPr>
          <w:trHeight w:val="1498"/>
          <w:jc w:val="center"/>
        </w:trPr>
        <w:tc>
          <w:tcPr>
            <w:tcW w:w="10573" w:type="dxa"/>
          </w:tcPr>
          <w:p w14:paraId="6E126664" w14:textId="77777777" w:rsidR="008C732C" w:rsidRPr="00242D02" w:rsidRDefault="008C732C" w:rsidP="00A602EE">
            <w:pPr>
              <w:adjustRightInd w:val="0"/>
              <w:snapToGrid w:val="0"/>
              <w:jc w:val="both"/>
              <w:rPr>
                <w:rFonts w:ascii="Times New Roman" w:eastAsia="標楷體" w:hAnsi="Times New Roman"/>
                <w:b/>
                <w:sz w:val="28"/>
                <w:szCs w:val="28"/>
              </w:rPr>
            </w:pPr>
            <w:r w:rsidRPr="00242D02">
              <w:rPr>
                <w:rFonts w:ascii="Times New Roman" w:eastAsia="標楷體" w:hAnsi="Times New Roman"/>
                <w:b/>
                <w:sz w:val="28"/>
                <w:szCs w:val="28"/>
              </w:rPr>
              <w:t>第四條</w:t>
            </w:r>
            <w:r w:rsidRPr="00242D02">
              <w:rPr>
                <w:rFonts w:ascii="Times New Roman" w:eastAsia="標楷體" w:hAnsi="Times New Roman"/>
                <w:b/>
                <w:sz w:val="28"/>
                <w:szCs w:val="28"/>
              </w:rPr>
              <w:t xml:space="preserve">  </w:t>
            </w:r>
            <w:r w:rsidRPr="00242D02">
              <w:rPr>
                <w:rFonts w:ascii="Times New Roman" w:eastAsia="標楷體" w:hAnsi="Times New Roman"/>
                <w:b/>
                <w:sz w:val="28"/>
                <w:szCs w:val="28"/>
              </w:rPr>
              <w:t>服務項目及支付</w:t>
            </w:r>
            <w:r w:rsidRPr="00242D02">
              <w:rPr>
                <w:rFonts w:ascii="Times New Roman" w:eastAsia="標楷體" w:hAnsi="Times New Roman"/>
                <w:b/>
                <w:sz w:val="28"/>
                <w:szCs w:val="28"/>
              </w:rPr>
              <w:t>/</w:t>
            </w:r>
            <w:r w:rsidRPr="00242D02">
              <w:rPr>
                <w:rFonts w:ascii="Times New Roman" w:eastAsia="標楷體" w:hAnsi="Times New Roman"/>
                <w:b/>
                <w:sz w:val="28"/>
                <w:szCs w:val="28"/>
              </w:rPr>
              <w:t>獎助基準</w:t>
            </w:r>
          </w:p>
          <w:p w14:paraId="1C43ADAB" w14:textId="7A3AADF6" w:rsidR="008C732C" w:rsidRPr="00242D02" w:rsidRDefault="00E42BE5" w:rsidP="00A602EE">
            <w:pPr>
              <w:adjustRightInd w:val="0"/>
              <w:snapToGrid w:val="0"/>
              <w:ind w:firstLineChars="200" w:firstLine="560"/>
              <w:jc w:val="both"/>
              <w:rPr>
                <w:rFonts w:ascii="Times New Roman" w:eastAsia="標楷體" w:hAnsi="Times New Roman"/>
                <w:kern w:val="0"/>
                <w:sz w:val="28"/>
                <w:szCs w:val="28"/>
              </w:rPr>
            </w:pPr>
            <w:r w:rsidRPr="00242D02">
              <w:rPr>
                <w:rFonts w:ascii="Times New Roman" w:eastAsia="標楷體" w:hAnsi="Times New Roman" w:hint="eastAsia"/>
                <w:sz w:val="28"/>
              </w:rPr>
              <w:t>本契約履約服務項目之支付或補（獎）助基準，屬長照服務給付及支付項目者，依據給付辦法辦理；</w:t>
            </w:r>
            <w:proofErr w:type="gramStart"/>
            <w:r w:rsidRPr="00242D02">
              <w:rPr>
                <w:rFonts w:ascii="Times New Roman" w:eastAsia="標楷體" w:hAnsi="Times New Roman" w:hint="eastAsia"/>
                <w:sz w:val="28"/>
              </w:rPr>
              <w:t>屬補</w:t>
            </w:r>
            <w:proofErr w:type="gramEnd"/>
            <w:r w:rsidRPr="00242D02">
              <w:rPr>
                <w:rFonts w:ascii="Times New Roman" w:eastAsia="標楷體" w:hAnsi="Times New Roman" w:hint="eastAsia"/>
                <w:sz w:val="28"/>
              </w:rPr>
              <w:t>（獎）助項目者，依據衛生</w:t>
            </w:r>
            <w:proofErr w:type="gramStart"/>
            <w:r w:rsidRPr="00242D02">
              <w:rPr>
                <w:rFonts w:ascii="Times New Roman" w:eastAsia="標楷體" w:hAnsi="Times New Roman" w:hint="eastAsia"/>
                <w:sz w:val="28"/>
              </w:rPr>
              <w:t>福利部所定</w:t>
            </w:r>
            <w:proofErr w:type="gramEnd"/>
            <w:r w:rsidRPr="00242D02">
              <w:rPr>
                <w:rFonts w:ascii="Times New Roman" w:eastAsia="標楷體" w:hAnsi="Times New Roman" w:hint="eastAsia"/>
                <w:sz w:val="28"/>
              </w:rPr>
              <w:t>長照服務發展基金獎助作業要點及基準（以下簡稱獎助基準）辦理。</w:t>
            </w:r>
          </w:p>
        </w:tc>
      </w:tr>
      <w:tr w:rsidR="0069112B" w:rsidRPr="00242D02" w14:paraId="50114070" w14:textId="77777777" w:rsidTr="00A602EE">
        <w:trPr>
          <w:trHeight w:val="1560"/>
          <w:jc w:val="center"/>
        </w:trPr>
        <w:tc>
          <w:tcPr>
            <w:tcW w:w="10573" w:type="dxa"/>
          </w:tcPr>
          <w:p w14:paraId="36BBA2F5" w14:textId="77777777" w:rsidR="0069112B" w:rsidRPr="00242D02" w:rsidRDefault="0069112B" w:rsidP="00A602EE">
            <w:pPr>
              <w:adjustRightInd w:val="0"/>
              <w:snapToGrid w:val="0"/>
              <w:jc w:val="both"/>
              <w:rPr>
                <w:rFonts w:ascii="Times New Roman" w:eastAsia="標楷體" w:hAnsi="Times New Roman"/>
                <w:b/>
                <w:sz w:val="28"/>
                <w:szCs w:val="28"/>
              </w:rPr>
            </w:pPr>
            <w:r w:rsidRPr="00242D02">
              <w:rPr>
                <w:rFonts w:ascii="Times New Roman" w:eastAsia="標楷體" w:hAnsi="Times New Roman"/>
                <w:b/>
                <w:sz w:val="28"/>
                <w:szCs w:val="28"/>
              </w:rPr>
              <w:t>第五條</w:t>
            </w:r>
            <w:r w:rsidRPr="00242D02">
              <w:rPr>
                <w:rFonts w:ascii="Times New Roman" w:eastAsia="標楷體" w:hAnsi="Times New Roman"/>
                <w:b/>
                <w:sz w:val="28"/>
                <w:szCs w:val="28"/>
              </w:rPr>
              <w:t xml:space="preserve">  </w:t>
            </w:r>
            <w:r w:rsidRPr="00242D02">
              <w:rPr>
                <w:rFonts w:ascii="Times New Roman" w:eastAsia="標楷體" w:hAnsi="Times New Roman" w:hint="eastAsia"/>
                <w:b/>
                <w:sz w:val="28"/>
                <w:szCs w:val="28"/>
              </w:rPr>
              <w:t>給付辦法</w:t>
            </w:r>
            <w:r w:rsidRPr="00242D02">
              <w:rPr>
                <w:rFonts w:ascii="Times New Roman" w:eastAsia="標楷體" w:hAnsi="Times New Roman" w:hint="eastAsia"/>
                <w:b/>
                <w:sz w:val="28"/>
                <w:szCs w:val="28"/>
              </w:rPr>
              <w:t>/</w:t>
            </w:r>
            <w:r w:rsidRPr="00242D02">
              <w:rPr>
                <w:rFonts w:ascii="Times New Roman" w:eastAsia="標楷體" w:hAnsi="Times New Roman" w:hint="eastAsia"/>
                <w:b/>
                <w:sz w:val="28"/>
                <w:szCs w:val="28"/>
              </w:rPr>
              <w:t>獎助基準之調整</w:t>
            </w:r>
          </w:p>
          <w:p w14:paraId="0D74ACAE" w14:textId="4AC68944" w:rsidR="0069112B" w:rsidRPr="00242D02" w:rsidRDefault="00E42BE5" w:rsidP="00A602EE">
            <w:pPr>
              <w:adjustRightInd w:val="0"/>
              <w:snapToGrid w:val="0"/>
              <w:ind w:firstLineChars="200" w:firstLine="560"/>
              <w:jc w:val="both"/>
              <w:rPr>
                <w:rFonts w:ascii="Times New Roman" w:eastAsia="標楷體" w:hAnsi="Times New Roman"/>
                <w:b/>
                <w:sz w:val="28"/>
                <w:szCs w:val="28"/>
              </w:rPr>
            </w:pPr>
            <w:r w:rsidRPr="00242D02">
              <w:rPr>
                <w:rFonts w:ascii="Times New Roman" w:eastAsia="標楷體" w:hAnsi="Times New Roman" w:hint="eastAsia"/>
                <w:sz w:val="28"/>
                <w:szCs w:val="28"/>
              </w:rPr>
              <w:t>給付辦法、獎助基準之調整，或契約內容改變時，甲方有權</w:t>
            </w:r>
            <w:proofErr w:type="gramStart"/>
            <w:r w:rsidRPr="00242D02">
              <w:rPr>
                <w:rFonts w:ascii="Times New Roman" w:eastAsia="標楷體" w:hAnsi="Times New Roman" w:hint="eastAsia"/>
                <w:sz w:val="28"/>
                <w:szCs w:val="28"/>
              </w:rPr>
              <w:t>逕</w:t>
            </w:r>
            <w:proofErr w:type="gramEnd"/>
            <w:r w:rsidRPr="00242D02">
              <w:rPr>
                <w:rFonts w:ascii="Times New Roman" w:eastAsia="標楷體" w:hAnsi="Times New Roman" w:hint="eastAsia"/>
                <w:sz w:val="28"/>
                <w:szCs w:val="28"/>
              </w:rPr>
              <w:t>通知乙方辦理契約變更；乙方如無意願配合契約變更，應自收受通知後十日內，以書面通知甲方辦理終止契約。</w:t>
            </w:r>
          </w:p>
        </w:tc>
      </w:tr>
      <w:tr w:rsidR="0069112B" w:rsidRPr="00242D02" w14:paraId="6542B35C" w14:textId="77777777" w:rsidTr="00A602EE">
        <w:trPr>
          <w:trHeight w:val="2958"/>
          <w:jc w:val="center"/>
        </w:trPr>
        <w:tc>
          <w:tcPr>
            <w:tcW w:w="10573" w:type="dxa"/>
          </w:tcPr>
          <w:p w14:paraId="60764140" w14:textId="77777777" w:rsidR="008C732C" w:rsidRPr="00242D02" w:rsidRDefault="008C732C" w:rsidP="00A602EE">
            <w:pPr>
              <w:adjustRightInd w:val="0"/>
              <w:snapToGrid w:val="0"/>
              <w:jc w:val="both"/>
              <w:rPr>
                <w:rFonts w:ascii="Times New Roman" w:eastAsia="標楷體" w:hAnsi="Times New Roman"/>
                <w:b/>
                <w:sz w:val="28"/>
                <w:szCs w:val="28"/>
              </w:rPr>
            </w:pPr>
            <w:r w:rsidRPr="00242D02">
              <w:rPr>
                <w:rFonts w:ascii="Times New Roman" w:eastAsia="標楷體" w:hAnsi="Times New Roman"/>
                <w:b/>
                <w:sz w:val="28"/>
                <w:szCs w:val="28"/>
              </w:rPr>
              <w:t>第六條</w:t>
            </w:r>
            <w:r w:rsidRPr="00242D02">
              <w:rPr>
                <w:rFonts w:ascii="Times New Roman" w:eastAsia="標楷體" w:hAnsi="Times New Roman"/>
                <w:b/>
                <w:sz w:val="28"/>
                <w:szCs w:val="28"/>
              </w:rPr>
              <w:t xml:space="preserve">  </w:t>
            </w:r>
            <w:r w:rsidRPr="00242D02">
              <w:rPr>
                <w:rFonts w:ascii="Times New Roman" w:eastAsia="標楷體" w:hAnsi="Times New Roman"/>
                <w:b/>
                <w:sz w:val="28"/>
                <w:szCs w:val="28"/>
              </w:rPr>
              <w:t>服務費用申報與受理</w:t>
            </w:r>
          </w:p>
          <w:p w14:paraId="7A1AFF44" w14:textId="285CE68D" w:rsidR="00E42BE5" w:rsidRPr="00242D02" w:rsidRDefault="00E42BE5" w:rsidP="00A602EE">
            <w:pPr>
              <w:adjustRightInd w:val="0"/>
              <w:snapToGrid w:val="0"/>
              <w:ind w:firstLineChars="200" w:firstLine="560"/>
              <w:jc w:val="both"/>
              <w:rPr>
                <w:rFonts w:ascii="Times New Roman" w:eastAsia="標楷體" w:hAnsi="Times New Roman"/>
                <w:sz w:val="28"/>
                <w:szCs w:val="28"/>
              </w:rPr>
            </w:pPr>
            <w:r w:rsidRPr="00242D02">
              <w:rPr>
                <w:rFonts w:ascii="Times New Roman" w:eastAsia="標楷體" w:hAnsi="Times New Roman" w:hint="eastAsia"/>
                <w:sz w:val="28"/>
                <w:szCs w:val="28"/>
              </w:rPr>
              <w:t>乙方應於服務提供之次日起三日內，依甲方指定之格式，將服務紀錄登載於甲方指定之資訊系統（照管資訊平</w:t>
            </w:r>
            <w:proofErr w:type="gramStart"/>
            <w:r w:rsidRPr="00242D02">
              <w:rPr>
                <w:rFonts w:ascii="Times New Roman" w:eastAsia="標楷體" w:hAnsi="Times New Roman" w:hint="eastAsia"/>
                <w:sz w:val="28"/>
                <w:szCs w:val="28"/>
              </w:rPr>
              <w:t>臺</w:t>
            </w:r>
            <w:proofErr w:type="gramEnd"/>
            <w:r w:rsidRPr="00242D02">
              <w:rPr>
                <w:rFonts w:ascii="Times New Roman" w:eastAsia="標楷體" w:hAnsi="Times New Roman" w:hint="eastAsia"/>
                <w:sz w:val="28"/>
                <w:szCs w:val="28"/>
              </w:rPr>
              <w:t>）。</w:t>
            </w:r>
          </w:p>
          <w:p w14:paraId="0F0569D2" w14:textId="447F8E35" w:rsidR="00E42BE5" w:rsidRPr="00242D02" w:rsidRDefault="00E42BE5" w:rsidP="00A602EE">
            <w:pPr>
              <w:adjustRightInd w:val="0"/>
              <w:snapToGrid w:val="0"/>
              <w:ind w:firstLineChars="200" w:firstLine="560"/>
              <w:jc w:val="both"/>
              <w:rPr>
                <w:rFonts w:ascii="Times New Roman" w:eastAsia="標楷體" w:hAnsi="Times New Roman"/>
                <w:sz w:val="28"/>
                <w:szCs w:val="28"/>
              </w:rPr>
            </w:pPr>
            <w:r w:rsidRPr="00242D02">
              <w:rPr>
                <w:rFonts w:ascii="Times New Roman" w:eastAsia="標楷體" w:hAnsi="Times New Roman" w:hint="eastAsia"/>
                <w:sz w:val="28"/>
                <w:szCs w:val="28"/>
              </w:rPr>
              <w:t>乙方提供服務後，應</w:t>
            </w:r>
            <w:proofErr w:type="gramStart"/>
            <w:r w:rsidRPr="00242D02">
              <w:rPr>
                <w:rFonts w:ascii="Times New Roman" w:eastAsia="標楷體" w:hAnsi="Times New Roman" w:hint="eastAsia"/>
                <w:sz w:val="28"/>
                <w:szCs w:val="28"/>
              </w:rPr>
              <w:t>依特管</w:t>
            </w:r>
            <w:proofErr w:type="gramEnd"/>
            <w:r w:rsidRPr="00242D02">
              <w:rPr>
                <w:rFonts w:ascii="Times New Roman" w:eastAsia="標楷體" w:hAnsi="Times New Roman" w:hint="eastAsia"/>
                <w:sz w:val="28"/>
                <w:szCs w:val="28"/>
              </w:rPr>
              <w:t>辦法第三十八條規定，於次月十日前上傳及檢具下列文件、資料，向甲方申報前一月份之服務費用：</w:t>
            </w:r>
          </w:p>
          <w:p w14:paraId="52320A40" w14:textId="65D87B8C" w:rsidR="008C732C" w:rsidRPr="00242D02" w:rsidRDefault="008C732C" w:rsidP="003B3A37">
            <w:pPr>
              <w:pStyle w:val="a5"/>
              <w:numPr>
                <w:ilvl w:val="0"/>
                <w:numId w:val="5"/>
              </w:numPr>
              <w:adjustRightInd w:val="0"/>
              <w:snapToGrid w:val="0"/>
              <w:ind w:leftChars="0" w:left="559" w:hanging="282"/>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領款收據</w:t>
            </w:r>
            <w:r w:rsidRPr="00242D02">
              <w:rPr>
                <w:rFonts w:ascii="Times New Roman" w:eastAsia="標楷體" w:hAnsi="Times New Roman" w:cs="Times New Roman"/>
                <w:kern w:val="0"/>
                <w:sz w:val="28"/>
                <w:szCs w:val="28"/>
              </w:rPr>
              <w:t>正本</w:t>
            </w:r>
            <w:r w:rsidR="00C9183A" w:rsidRPr="00242D02">
              <w:rPr>
                <w:rFonts w:ascii="Times New Roman" w:eastAsia="標楷體" w:hAnsi="Times New Roman" w:cs="Times New Roman" w:hint="eastAsia"/>
                <w:kern w:val="0"/>
                <w:sz w:val="28"/>
                <w:szCs w:val="28"/>
              </w:rPr>
              <w:t>一</w:t>
            </w:r>
            <w:r w:rsidRPr="00242D02">
              <w:rPr>
                <w:rFonts w:ascii="Times New Roman" w:eastAsia="標楷體" w:hAnsi="Times New Roman" w:cs="Times New Roman"/>
                <w:kern w:val="0"/>
                <w:sz w:val="28"/>
                <w:szCs w:val="28"/>
              </w:rPr>
              <w:t>式</w:t>
            </w:r>
            <w:r w:rsidR="00C9183A" w:rsidRPr="00242D02">
              <w:rPr>
                <w:rFonts w:ascii="Times New Roman" w:eastAsia="標楷體" w:hAnsi="Times New Roman" w:cs="Times New Roman" w:hint="eastAsia"/>
                <w:kern w:val="0"/>
                <w:sz w:val="28"/>
                <w:szCs w:val="28"/>
              </w:rPr>
              <w:t>二</w:t>
            </w:r>
            <w:r w:rsidRPr="00242D02">
              <w:rPr>
                <w:rFonts w:ascii="Times New Roman" w:eastAsia="標楷體" w:hAnsi="Times New Roman" w:cs="Times New Roman"/>
                <w:kern w:val="0"/>
                <w:sz w:val="28"/>
                <w:szCs w:val="28"/>
              </w:rPr>
              <w:t>份</w:t>
            </w:r>
            <w:r w:rsidRPr="00242D02">
              <w:rPr>
                <w:rFonts w:ascii="Times New Roman" w:eastAsia="標楷體" w:hAnsi="Times New Roman" w:cs="Times New Roman"/>
                <w:sz w:val="28"/>
                <w:szCs w:val="28"/>
                <w:shd w:val="pct15" w:color="auto" w:fill="FFFFFF"/>
              </w:rPr>
              <w:t>（如附件</w:t>
            </w:r>
            <w:r w:rsidR="00C9183A" w:rsidRPr="00242D02">
              <w:rPr>
                <w:rFonts w:ascii="Times New Roman" w:eastAsia="標楷體" w:hAnsi="Times New Roman" w:cs="Times New Roman" w:hint="eastAsia"/>
                <w:sz w:val="28"/>
                <w:szCs w:val="28"/>
                <w:shd w:val="pct15" w:color="auto" w:fill="FFFFFF"/>
              </w:rPr>
              <w:t>一</w:t>
            </w:r>
            <w:r w:rsidRPr="00242D02">
              <w:rPr>
                <w:rFonts w:ascii="Times New Roman" w:eastAsia="標楷體" w:hAnsi="Times New Roman" w:cs="Times New Roman"/>
                <w:sz w:val="28"/>
                <w:szCs w:val="28"/>
                <w:shd w:val="pct15" w:color="auto" w:fill="FFFFFF"/>
              </w:rPr>
              <w:t>）</w:t>
            </w:r>
            <w:r w:rsidRPr="00242D02">
              <w:rPr>
                <w:rFonts w:ascii="Times New Roman" w:eastAsia="標楷體" w:hAnsi="Times New Roman" w:cs="Times New Roman"/>
                <w:sz w:val="28"/>
                <w:szCs w:val="28"/>
              </w:rPr>
              <w:t>。</w:t>
            </w:r>
          </w:p>
          <w:p w14:paraId="64C00E97" w14:textId="77777777" w:rsidR="008C732C" w:rsidRPr="00242D02" w:rsidRDefault="008C732C" w:rsidP="003B3A37">
            <w:pPr>
              <w:pStyle w:val="a5"/>
              <w:numPr>
                <w:ilvl w:val="0"/>
                <w:numId w:val="5"/>
              </w:numPr>
              <w:adjustRightInd w:val="0"/>
              <w:snapToGrid w:val="0"/>
              <w:ind w:leftChars="0" w:left="559" w:hanging="282"/>
              <w:jc w:val="both"/>
              <w:rPr>
                <w:rFonts w:ascii="Times New Roman" w:eastAsia="標楷體" w:hAnsi="Times New Roman" w:cs="Times New Roman"/>
                <w:sz w:val="28"/>
                <w:szCs w:val="28"/>
              </w:rPr>
            </w:pPr>
            <w:proofErr w:type="gramStart"/>
            <w:r w:rsidRPr="00242D02">
              <w:rPr>
                <w:rFonts w:ascii="Times New Roman" w:eastAsia="標楷體" w:hAnsi="Times New Roman"/>
                <w:sz w:val="28"/>
                <w:szCs w:val="28"/>
              </w:rPr>
              <w:t>經乙方</w:t>
            </w:r>
            <w:proofErr w:type="gramEnd"/>
            <w:r w:rsidRPr="00242D02">
              <w:rPr>
                <w:rFonts w:ascii="Times New Roman" w:eastAsia="標楷體" w:hAnsi="Times New Roman"/>
                <w:sz w:val="28"/>
                <w:szCs w:val="28"/>
              </w:rPr>
              <w:t>用印之服務費用總表。</w:t>
            </w:r>
          </w:p>
          <w:p w14:paraId="36FCB2CA" w14:textId="493C69A9" w:rsidR="008C732C" w:rsidRPr="00242D02" w:rsidRDefault="008C732C" w:rsidP="003B3A37">
            <w:pPr>
              <w:pStyle w:val="a5"/>
              <w:numPr>
                <w:ilvl w:val="0"/>
                <w:numId w:val="5"/>
              </w:numPr>
              <w:adjustRightInd w:val="0"/>
              <w:snapToGrid w:val="0"/>
              <w:ind w:leftChars="0" w:left="559" w:hanging="282"/>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服務</w:t>
            </w:r>
            <w:r w:rsidRPr="00242D02">
              <w:rPr>
                <w:rFonts w:ascii="Times New Roman" w:eastAsia="標楷體" w:hAnsi="Times New Roman"/>
                <w:sz w:val="28"/>
                <w:szCs w:val="28"/>
              </w:rPr>
              <w:t>費用項目清冊</w:t>
            </w:r>
            <w:r w:rsidR="00C9183A" w:rsidRPr="00242D02">
              <w:rPr>
                <w:rFonts w:ascii="Times New Roman" w:eastAsia="標楷體" w:hAnsi="Times New Roman" w:hint="eastAsia"/>
                <w:sz w:val="28"/>
                <w:szCs w:val="28"/>
              </w:rPr>
              <w:t>一</w:t>
            </w:r>
            <w:r w:rsidRPr="00242D02">
              <w:rPr>
                <w:rFonts w:ascii="Times New Roman" w:eastAsia="標楷體" w:hAnsi="Times New Roman"/>
                <w:sz w:val="28"/>
                <w:szCs w:val="28"/>
              </w:rPr>
              <w:t>份。</w:t>
            </w:r>
          </w:p>
          <w:p w14:paraId="31C34890" w14:textId="743D8718" w:rsidR="0069112B" w:rsidRPr="00242D02" w:rsidRDefault="008C732C" w:rsidP="003B3A37">
            <w:pPr>
              <w:pStyle w:val="a5"/>
              <w:numPr>
                <w:ilvl w:val="0"/>
                <w:numId w:val="5"/>
              </w:numPr>
              <w:adjustRightInd w:val="0"/>
              <w:snapToGrid w:val="0"/>
              <w:ind w:leftChars="0" w:left="559" w:hanging="282"/>
              <w:jc w:val="both"/>
              <w:rPr>
                <w:rFonts w:ascii="Times New Roman" w:eastAsia="標楷體" w:hAnsi="Times New Roman" w:cs="Times New Roman"/>
                <w:sz w:val="28"/>
                <w:szCs w:val="28"/>
              </w:rPr>
            </w:pPr>
            <w:r w:rsidRPr="00242D02">
              <w:rPr>
                <w:rFonts w:ascii="Times New Roman" w:eastAsia="標楷體" w:hAnsi="Times New Roman" w:cs="Times New Roman"/>
                <w:sz w:val="28"/>
                <w:szCs w:val="28"/>
              </w:rPr>
              <w:t>存摺</w:t>
            </w:r>
            <w:r w:rsidRPr="00242D02">
              <w:rPr>
                <w:rFonts w:ascii="Times New Roman" w:eastAsia="標楷體" w:hAnsi="Times New Roman"/>
                <w:kern w:val="0"/>
                <w:sz w:val="28"/>
                <w:szCs w:val="28"/>
              </w:rPr>
              <w:t>影本</w:t>
            </w:r>
            <w:r w:rsidR="00C9183A" w:rsidRPr="00242D02">
              <w:rPr>
                <w:rFonts w:ascii="Times New Roman" w:eastAsia="標楷體" w:hAnsi="Times New Roman" w:hint="eastAsia"/>
                <w:sz w:val="28"/>
                <w:szCs w:val="28"/>
              </w:rPr>
              <w:t>一</w:t>
            </w:r>
            <w:r w:rsidRPr="00242D02">
              <w:rPr>
                <w:rFonts w:ascii="Times New Roman" w:eastAsia="標楷體" w:hAnsi="Times New Roman"/>
                <w:sz w:val="28"/>
                <w:szCs w:val="28"/>
              </w:rPr>
              <w:t>份</w:t>
            </w:r>
            <w:r w:rsidRPr="00242D02">
              <w:rPr>
                <w:rFonts w:ascii="Times New Roman" w:eastAsia="標楷體" w:hAnsi="Times New Roman"/>
                <w:kern w:val="0"/>
                <w:sz w:val="28"/>
                <w:szCs w:val="28"/>
              </w:rPr>
              <w:t>。</w:t>
            </w:r>
          </w:p>
          <w:p w14:paraId="7534CCEC" w14:textId="77777777" w:rsidR="008C732C" w:rsidRPr="00242D02" w:rsidRDefault="008C732C" w:rsidP="00E42BE5">
            <w:pPr>
              <w:adjustRightInd w:val="0"/>
              <w:snapToGrid w:val="0"/>
              <w:ind w:firstLineChars="200" w:firstLine="560"/>
              <w:jc w:val="both"/>
              <w:rPr>
                <w:rFonts w:ascii="Times New Roman" w:eastAsia="標楷體" w:hAnsi="Times New Roman"/>
                <w:kern w:val="0"/>
                <w:sz w:val="28"/>
                <w:szCs w:val="28"/>
              </w:rPr>
            </w:pPr>
            <w:r w:rsidRPr="00242D02">
              <w:rPr>
                <w:rFonts w:ascii="Times New Roman" w:eastAsia="標楷體" w:hAnsi="Times New Roman"/>
                <w:kern w:val="0"/>
                <w:sz w:val="28"/>
                <w:szCs w:val="28"/>
              </w:rPr>
              <w:t>（以上</w:t>
            </w:r>
            <w:r w:rsidRPr="00242D02">
              <w:rPr>
                <w:rFonts w:ascii="Times New Roman" w:eastAsia="標楷體" w:hAnsi="Times New Roman"/>
                <w:kern w:val="0"/>
                <w:sz w:val="28"/>
                <w:szCs w:val="28"/>
                <w:u w:val="single"/>
              </w:rPr>
              <w:t>正本</w:t>
            </w:r>
            <w:r w:rsidRPr="00242D02">
              <w:rPr>
                <w:rFonts w:ascii="Times New Roman" w:eastAsia="標楷體" w:hAnsi="Times New Roman"/>
                <w:kern w:val="0"/>
                <w:sz w:val="28"/>
                <w:szCs w:val="28"/>
              </w:rPr>
              <w:t>皆須蓋單位大小章）</w:t>
            </w:r>
          </w:p>
          <w:p w14:paraId="65891698" w14:textId="77777777" w:rsidR="00E42BE5" w:rsidRPr="00242D02" w:rsidRDefault="00E42BE5" w:rsidP="00E42BE5">
            <w:pPr>
              <w:adjustRightInd w:val="0"/>
              <w:snapToGrid w:val="0"/>
              <w:ind w:firstLineChars="200" w:firstLine="560"/>
              <w:jc w:val="both"/>
              <w:rPr>
                <w:rFonts w:ascii="Times New Roman" w:eastAsia="標楷體" w:hAnsi="Times New Roman" w:cs="Times New Roman"/>
                <w:sz w:val="28"/>
                <w:szCs w:val="28"/>
              </w:rPr>
            </w:pPr>
            <w:proofErr w:type="gramStart"/>
            <w:r w:rsidRPr="00242D02">
              <w:rPr>
                <w:rFonts w:ascii="Times New Roman" w:eastAsia="標楷體" w:hAnsi="Times New Roman" w:cs="Times New Roman" w:hint="eastAsia"/>
                <w:sz w:val="28"/>
                <w:szCs w:val="28"/>
              </w:rPr>
              <w:t>乙方逾前項</w:t>
            </w:r>
            <w:proofErr w:type="gramEnd"/>
            <w:r w:rsidRPr="00242D02">
              <w:rPr>
                <w:rFonts w:ascii="Times New Roman" w:eastAsia="標楷體" w:hAnsi="Times New Roman" w:cs="Times New Roman" w:hint="eastAsia"/>
                <w:sz w:val="28"/>
                <w:szCs w:val="28"/>
              </w:rPr>
              <w:t>規定期限申報服務費用者，甲方得</w:t>
            </w:r>
            <w:proofErr w:type="gramStart"/>
            <w:r w:rsidRPr="00242D02">
              <w:rPr>
                <w:rFonts w:ascii="Times New Roman" w:eastAsia="標楷體" w:hAnsi="Times New Roman" w:cs="Times New Roman" w:hint="eastAsia"/>
                <w:sz w:val="28"/>
                <w:szCs w:val="28"/>
              </w:rPr>
              <w:t>併同次</w:t>
            </w:r>
            <w:proofErr w:type="gramEnd"/>
            <w:r w:rsidRPr="00242D02">
              <w:rPr>
                <w:rFonts w:ascii="Times New Roman" w:eastAsia="標楷體" w:hAnsi="Times New Roman" w:cs="Times New Roman" w:hint="eastAsia"/>
                <w:sz w:val="28"/>
                <w:szCs w:val="28"/>
              </w:rPr>
              <w:t>月申報之服務費用審查；乙方至遲應於提供服務次月十日起九十日內，檢具前項規定文件、資料，向甲方補報。</w:t>
            </w:r>
          </w:p>
          <w:p w14:paraId="68F9C2B9" w14:textId="77777777" w:rsidR="00E42BE5" w:rsidRPr="00242D02" w:rsidRDefault="00E42BE5" w:rsidP="00E42BE5">
            <w:pPr>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w:t>
            </w:r>
            <w:proofErr w:type="gramStart"/>
            <w:r w:rsidRPr="00242D02">
              <w:rPr>
                <w:rFonts w:ascii="Times New Roman" w:eastAsia="標楷體" w:hAnsi="Times New Roman" w:cs="Times New Roman" w:hint="eastAsia"/>
                <w:sz w:val="28"/>
                <w:szCs w:val="28"/>
              </w:rPr>
              <w:t>方所檢具</w:t>
            </w:r>
            <w:proofErr w:type="gramEnd"/>
            <w:r w:rsidRPr="00242D02">
              <w:rPr>
                <w:rFonts w:ascii="Times New Roman" w:eastAsia="標楷體" w:hAnsi="Times New Roman" w:cs="Times New Roman" w:hint="eastAsia"/>
                <w:sz w:val="28"/>
                <w:szCs w:val="28"/>
              </w:rPr>
              <w:t>文件、資料或填報內容有缺漏或錯誤者，甲方應</w:t>
            </w:r>
            <w:proofErr w:type="gramStart"/>
            <w:r w:rsidRPr="00242D02">
              <w:rPr>
                <w:rFonts w:ascii="Times New Roman" w:eastAsia="標楷體" w:hAnsi="Times New Roman" w:cs="Times New Roman" w:hint="eastAsia"/>
                <w:sz w:val="28"/>
                <w:szCs w:val="28"/>
              </w:rPr>
              <w:t>依特管</w:t>
            </w:r>
            <w:proofErr w:type="gramEnd"/>
            <w:r w:rsidRPr="00242D02">
              <w:rPr>
                <w:rFonts w:ascii="Times New Roman" w:eastAsia="標楷體" w:hAnsi="Times New Roman" w:cs="Times New Roman" w:hint="eastAsia"/>
                <w:sz w:val="28"/>
                <w:szCs w:val="28"/>
              </w:rPr>
              <w:t>辦法第三十九條規定，敘</w:t>
            </w:r>
            <w:proofErr w:type="gramStart"/>
            <w:r w:rsidRPr="00242D02">
              <w:rPr>
                <w:rFonts w:ascii="Times New Roman" w:eastAsia="標楷體" w:hAnsi="Times New Roman" w:cs="Times New Roman" w:hint="eastAsia"/>
                <w:sz w:val="28"/>
                <w:szCs w:val="28"/>
              </w:rPr>
              <w:t>明理由並以</w:t>
            </w:r>
            <w:proofErr w:type="gramEnd"/>
            <w:r w:rsidRPr="00242D02">
              <w:rPr>
                <w:rFonts w:ascii="Times New Roman" w:eastAsia="標楷體" w:hAnsi="Times New Roman" w:cs="Times New Roman" w:hint="eastAsia"/>
                <w:sz w:val="28"/>
                <w:szCs w:val="28"/>
              </w:rPr>
              <w:t>書面通知乙方限期補正。</w:t>
            </w:r>
          </w:p>
          <w:p w14:paraId="6665E174" w14:textId="77777777" w:rsidR="00E42BE5" w:rsidRPr="00242D02" w:rsidRDefault="00E42BE5" w:rsidP="00E42BE5">
            <w:pPr>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甲方應於乙方備齊相關文件、資料之次日起十日內完成審查，並於完成審查後三十日內，依審查結果支付服務費用。</w:t>
            </w:r>
          </w:p>
          <w:p w14:paraId="016044F9" w14:textId="1A779FF3" w:rsidR="00E42BE5" w:rsidRPr="00242D02" w:rsidRDefault="00073428" w:rsidP="00E42BE5">
            <w:pPr>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乙方未能於提供服務之次月十日起三個月內完成補正者，甲方支付服務費用，得不</w:t>
            </w:r>
            <w:proofErr w:type="gramStart"/>
            <w:r w:rsidRPr="00242D02">
              <w:rPr>
                <w:rFonts w:ascii="Times New Roman" w:eastAsia="標楷體" w:hAnsi="Times New Roman" w:cs="Times New Roman" w:hint="eastAsia"/>
                <w:sz w:val="28"/>
                <w:szCs w:val="28"/>
              </w:rPr>
              <w:t>受特管辦法</w:t>
            </w:r>
            <w:proofErr w:type="gramEnd"/>
            <w:r w:rsidRPr="00242D02">
              <w:rPr>
                <w:rFonts w:ascii="Times New Roman" w:eastAsia="標楷體" w:hAnsi="Times New Roman" w:cs="Times New Roman" w:hint="eastAsia"/>
                <w:sz w:val="28"/>
                <w:szCs w:val="28"/>
              </w:rPr>
              <w:t>第三十九條第二項之審查及支付期限之限制。</w:t>
            </w:r>
          </w:p>
        </w:tc>
      </w:tr>
      <w:tr w:rsidR="0069112B" w:rsidRPr="00242D02" w14:paraId="5BACE5E4" w14:textId="77777777" w:rsidTr="00A602EE">
        <w:trPr>
          <w:jc w:val="center"/>
        </w:trPr>
        <w:tc>
          <w:tcPr>
            <w:tcW w:w="10573" w:type="dxa"/>
          </w:tcPr>
          <w:p w14:paraId="425463BF" w14:textId="77777777" w:rsidR="0069112B" w:rsidRPr="00242D02" w:rsidRDefault="0069112B" w:rsidP="00A602EE">
            <w:pPr>
              <w:autoSpaceDE w:val="0"/>
              <w:autoSpaceDN w:val="0"/>
              <w:adjustRightInd w:val="0"/>
              <w:snapToGrid w:val="0"/>
              <w:jc w:val="both"/>
              <w:rPr>
                <w:rFonts w:ascii="Times New Roman" w:eastAsia="標楷體" w:hAnsi="Times New Roman"/>
                <w:b/>
                <w:kern w:val="0"/>
                <w:sz w:val="28"/>
                <w:szCs w:val="28"/>
              </w:rPr>
            </w:pPr>
            <w:r w:rsidRPr="00242D02">
              <w:rPr>
                <w:rFonts w:ascii="Times New Roman" w:eastAsia="標楷體" w:hAnsi="Times New Roman"/>
                <w:b/>
                <w:kern w:val="0"/>
                <w:sz w:val="28"/>
                <w:szCs w:val="28"/>
              </w:rPr>
              <w:t>第七條</w:t>
            </w:r>
            <w:r w:rsidRPr="00242D02">
              <w:rPr>
                <w:rFonts w:ascii="Times New Roman" w:eastAsia="標楷體" w:hAnsi="Times New Roman"/>
                <w:b/>
                <w:kern w:val="0"/>
                <w:sz w:val="28"/>
                <w:szCs w:val="28"/>
              </w:rPr>
              <w:t xml:space="preserve">  </w:t>
            </w:r>
            <w:r w:rsidRPr="00242D02">
              <w:rPr>
                <w:rFonts w:ascii="Times New Roman" w:eastAsia="標楷體" w:hAnsi="Times New Roman"/>
                <w:b/>
                <w:kern w:val="0"/>
                <w:sz w:val="28"/>
                <w:szCs w:val="28"/>
              </w:rPr>
              <w:t>審查</w:t>
            </w:r>
          </w:p>
          <w:p w14:paraId="5C9F09CA" w14:textId="77777777" w:rsidR="00073428" w:rsidRPr="00242D02" w:rsidRDefault="00073428" w:rsidP="00073428">
            <w:pPr>
              <w:adjustRightInd w:val="0"/>
              <w:snapToGrid w:val="0"/>
              <w:ind w:firstLineChars="200" w:firstLine="560"/>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甲方</w:t>
            </w:r>
            <w:proofErr w:type="gramStart"/>
            <w:r w:rsidRPr="00242D02">
              <w:rPr>
                <w:rFonts w:ascii="Times New Roman" w:eastAsia="標楷體" w:hAnsi="Times New Roman" w:hint="eastAsia"/>
                <w:kern w:val="0"/>
                <w:sz w:val="28"/>
                <w:szCs w:val="28"/>
              </w:rPr>
              <w:t>應就乙方</w:t>
            </w:r>
            <w:proofErr w:type="gramEnd"/>
            <w:r w:rsidRPr="00242D02">
              <w:rPr>
                <w:rFonts w:ascii="Times New Roman" w:eastAsia="標楷體" w:hAnsi="Times New Roman" w:hint="eastAsia"/>
                <w:kern w:val="0"/>
                <w:sz w:val="28"/>
                <w:szCs w:val="28"/>
              </w:rPr>
              <w:t>申報服務費用案件，依下列項目辦理審查：</w:t>
            </w:r>
          </w:p>
          <w:p w14:paraId="40A34BC2" w14:textId="77777777" w:rsidR="00073428" w:rsidRPr="00242D02" w:rsidRDefault="00073428" w:rsidP="003B3A37">
            <w:pPr>
              <w:pStyle w:val="a5"/>
              <w:numPr>
                <w:ilvl w:val="0"/>
                <w:numId w:val="12"/>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長照</w:t>
            </w:r>
            <w:r w:rsidRPr="00242D02">
              <w:rPr>
                <w:rFonts w:ascii="Times New Roman" w:eastAsia="標楷體" w:hAnsi="Times New Roman" w:hint="eastAsia"/>
                <w:sz w:val="28"/>
                <w:szCs w:val="28"/>
              </w:rPr>
              <w:t>給付</w:t>
            </w:r>
            <w:r w:rsidRPr="00242D02">
              <w:rPr>
                <w:rFonts w:ascii="Times New Roman" w:eastAsia="標楷體" w:hAnsi="Times New Roman" w:hint="eastAsia"/>
                <w:kern w:val="0"/>
                <w:sz w:val="28"/>
                <w:szCs w:val="28"/>
              </w:rPr>
              <w:t>對象及服務人員資格。</w:t>
            </w:r>
          </w:p>
          <w:p w14:paraId="5FC9F1EB" w14:textId="715E1046" w:rsidR="00073428" w:rsidRPr="00242D02" w:rsidRDefault="00073428" w:rsidP="003B3A37">
            <w:pPr>
              <w:pStyle w:val="a5"/>
              <w:numPr>
                <w:ilvl w:val="0"/>
                <w:numId w:val="12"/>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長照服務給付額度。</w:t>
            </w:r>
          </w:p>
          <w:p w14:paraId="378ECBB8" w14:textId="77777777" w:rsidR="00073428" w:rsidRPr="00242D02" w:rsidRDefault="00073428" w:rsidP="003B3A37">
            <w:pPr>
              <w:pStyle w:val="a5"/>
              <w:numPr>
                <w:ilvl w:val="0"/>
                <w:numId w:val="12"/>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照顧計畫服務項目、給付辦法附表四所定之照顧組合數及支付價格之核對。</w:t>
            </w:r>
          </w:p>
          <w:p w14:paraId="4227C7C3" w14:textId="77777777" w:rsidR="00073428" w:rsidRPr="00242D02" w:rsidRDefault="00073428" w:rsidP="003B3A37">
            <w:pPr>
              <w:pStyle w:val="a5"/>
              <w:numPr>
                <w:ilvl w:val="0"/>
                <w:numId w:val="12"/>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lastRenderedPageBreak/>
              <w:t>登載於資訊系統服務內容之完整性及正確性。</w:t>
            </w:r>
          </w:p>
          <w:p w14:paraId="2D1D64B3" w14:textId="4572049D" w:rsidR="0069112B" w:rsidRPr="00242D02" w:rsidRDefault="00073428" w:rsidP="003B3A37">
            <w:pPr>
              <w:pStyle w:val="a5"/>
              <w:numPr>
                <w:ilvl w:val="0"/>
                <w:numId w:val="12"/>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其他乙方認定應審核之事項。</w:t>
            </w:r>
          </w:p>
        </w:tc>
      </w:tr>
      <w:tr w:rsidR="00C8472B" w:rsidRPr="00242D02" w14:paraId="1C7C791B" w14:textId="77777777" w:rsidTr="00A602EE">
        <w:trPr>
          <w:jc w:val="center"/>
        </w:trPr>
        <w:tc>
          <w:tcPr>
            <w:tcW w:w="10573" w:type="dxa"/>
          </w:tcPr>
          <w:p w14:paraId="13FB087C" w14:textId="6955AD36" w:rsidR="00C8472B" w:rsidRPr="00242D02" w:rsidRDefault="00C8472B" w:rsidP="00A602EE">
            <w:pPr>
              <w:autoSpaceDE w:val="0"/>
              <w:autoSpaceDN w:val="0"/>
              <w:adjustRightInd w:val="0"/>
              <w:snapToGrid w:val="0"/>
              <w:jc w:val="both"/>
              <w:rPr>
                <w:rFonts w:ascii="Times New Roman" w:eastAsia="標楷體" w:hAnsi="Times New Roman"/>
                <w:b/>
                <w:kern w:val="0"/>
                <w:sz w:val="28"/>
                <w:szCs w:val="28"/>
              </w:rPr>
            </w:pPr>
            <w:r w:rsidRPr="00242D02">
              <w:rPr>
                <w:rFonts w:ascii="Times New Roman" w:eastAsia="標楷體" w:hAnsi="Times New Roman"/>
                <w:b/>
                <w:kern w:val="0"/>
                <w:sz w:val="28"/>
                <w:szCs w:val="28"/>
              </w:rPr>
              <w:lastRenderedPageBreak/>
              <w:t>第八條</w:t>
            </w:r>
            <w:r w:rsidRPr="00242D02">
              <w:rPr>
                <w:rFonts w:ascii="Times New Roman" w:eastAsia="標楷體" w:hAnsi="Times New Roman"/>
                <w:b/>
                <w:kern w:val="0"/>
                <w:sz w:val="28"/>
                <w:szCs w:val="28"/>
              </w:rPr>
              <w:t xml:space="preserve">  </w:t>
            </w:r>
            <w:r w:rsidR="00073428" w:rsidRPr="00242D02">
              <w:rPr>
                <w:rFonts w:ascii="Times New Roman" w:eastAsia="標楷體" w:hAnsi="Times New Roman" w:hint="eastAsia"/>
                <w:b/>
                <w:bCs/>
                <w:kern w:val="0"/>
                <w:sz w:val="28"/>
                <w:szCs w:val="28"/>
              </w:rPr>
              <w:t>不予支付服務費用之事由</w:t>
            </w:r>
          </w:p>
          <w:p w14:paraId="27D15FBC" w14:textId="77777777" w:rsidR="00B01653" w:rsidRPr="00242D02" w:rsidRDefault="00B01653" w:rsidP="00B01653">
            <w:pPr>
              <w:autoSpaceDE w:val="0"/>
              <w:autoSpaceDN w:val="0"/>
              <w:adjustRightInd w:val="0"/>
              <w:snapToGrid w:val="0"/>
              <w:ind w:firstLineChars="210" w:firstLine="588"/>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乙方申報之服務費用，經甲方審查下列情形之</w:t>
            </w:r>
            <w:proofErr w:type="gramStart"/>
            <w:r w:rsidRPr="00242D02">
              <w:rPr>
                <w:rFonts w:ascii="Times New Roman" w:eastAsia="標楷體" w:hAnsi="Times New Roman" w:hint="eastAsia"/>
                <w:kern w:val="0"/>
                <w:sz w:val="28"/>
                <w:szCs w:val="28"/>
              </w:rPr>
              <w:t>一</w:t>
            </w:r>
            <w:proofErr w:type="gramEnd"/>
            <w:r w:rsidRPr="00242D02">
              <w:rPr>
                <w:rFonts w:ascii="Times New Roman" w:eastAsia="標楷體" w:hAnsi="Times New Roman" w:hint="eastAsia"/>
                <w:kern w:val="0"/>
                <w:sz w:val="28"/>
                <w:szCs w:val="28"/>
              </w:rPr>
              <w:t>者，應不予支付該部分之費用，並註明不予支付之內容及理由：</w:t>
            </w:r>
          </w:p>
          <w:p w14:paraId="44479936" w14:textId="369E3953" w:rsidR="00B01653" w:rsidRPr="00242D02" w:rsidRDefault="00B01653" w:rsidP="003B3A37">
            <w:pPr>
              <w:pStyle w:val="a5"/>
              <w:numPr>
                <w:ilvl w:val="0"/>
                <w:numId w:val="13"/>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因可歸責於特約服務單位之事由，未具附表一所列資格而提供長照服務。</w:t>
            </w:r>
          </w:p>
          <w:p w14:paraId="09CD7CA5" w14:textId="6B93FE72" w:rsidR="00B01653" w:rsidRPr="00242D02" w:rsidRDefault="00B01653" w:rsidP="003B3A37">
            <w:pPr>
              <w:pStyle w:val="a5"/>
              <w:numPr>
                <w:ilvl w:val="0"/>
                <w:numId w:val="13"/>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違反</w:t>
            </w:r>
            <w:proofErr w:type="gramStart"/>
            <w:r w:rsidRPr="00242D02">
              <w:rPr>
                <w:rFonts w:ascii="Times New Roman" w:eastAsia="標楷體" w:hAnsi="Times New Roman" w:hint="eastAsia"/>
                <w:kern w:val="0"/>
                <w:sz w:val="28"/>
                <w:szCs w:val="28"/>
              </w:rPr>
              <w:t>依特管</w:t>
            </w:r>
            <w:proofErr w:type="gramEnd"/>
            <w:r w:rsidRPr="00242D02">
              <w:rPr>
                <w:rFonts w:ascii="Times New Roman" w:eastAsia="標楷體" w:hAnsi="Times New Roman" w:hint="eastAsia"/>
                <w:kern w:val="0"/>
                <w:sz w:val="28"/>
                <w:szCs w:val="28"/>
              </w:rPr>
              <w:t>辦法第四條第二項核定之照顧計畫申請支付服務費用。</w:t>
            </w:r>
          </w:p>
          <w:p w14:paraId="2B33791E" w14:textId="2611235B" w:rsidR="00B01653" w:rsidRPr="00242D02" w:rsidRDefault="00B01653" w:rsidP="003B3A37">
            <w:pPr>
              <w:pStyle w:val="a5"/>
              <w:numPr>
                <w:ilvl w:val="0"/>
                <w:numId w:val="13"/>
              </w:numPr>
              <w:adjustRightInd w:val="0"/>
              <w:snapToGrid w:val="0"/>
              <w:ind w:leftChars="0" w:left="559" w:hanging="282"/>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提供未經簽訂特約或有效期間外之服務項目或服務區域。</w:t>
            </w:r>
          </w:p>
          <w:p w14:paraId="6212703A" w14:textId="77777777" w:rsidR="00C8472B" w:rsidRPr="00242D02" w:rsidRDefault="00B01653" w:rsidP="003B3A37">
            <w:pPr>
              <w:pStyle w:val="a5"/>
              <w:numPr>
                <w:ilvl w:val="0"/>
                <w:numId w:val="13"/>
              </w:numPr>
              <w:adjustRightInd w:val="0"/>
              <w:snapToGrid w:val="0"/>
              <w:ind w:leftChars="0" w:left="559" w:hanging="282"/>
              <w:jc w:val="both"/>
              <w:rPr>
                <w:rFonts w:ascii="Times New Roman" w:eastAsia="標楷體" w:hAnsi="Times New Roman" w:cs="Times New Roman"/>
                <w:b/>
                <w:kern w:val="0"/>
                <w:sz w:val="28"/>
                <w:szCs w:val="28"/>
              </w:rPr>
            </w:pPr>
            <w:r w:rsidRPr="00242D02">
              <w:rPr>
                <w:rFonts w:ascii="Times New Roman" w:eastAsia="標楷體" w:hAnsi="Times New Roman" w:hint="eastAsia"/>
                <w:kern w:val="0"/>
                <w:sz w:val="28"/>
                <w:szCs w:val="28"/>
              </w:rPr>
              <w:t>於中央主管機關指定之資訊系統登載服務資訊虛偽不實。</w:t>
            </w:r>
          </w:p>
          <w:p w14:paraId="605DDCFC" w14:textId="77777777" w:rsidR="00B01653" w:rsidRPr="00242D02" w:rsidRDefault="00B01653" w:rsidP="003B3A37">
            <w:pPr>
              <w:pStyle w:val="a5"/>
              <w:numPr>
                <w:ilvl w:val="0"/>
                <w:numId w:val="13"/>
              </w:numPr>
              <w:adjustRightInd w:val="0"/>
              <w:snapToGrid w:val="0"/>
              <w:ind w:leftChars="0" w:left="559" w:hanging="282"/>
              <w:jc w:val="both"/>
              <w:rPr>
                <w:rFonts w:ascii="Times New Roman" w:eastAsia="標楷體" w:hAnsi="Times New Roman" w:cs="Times New Roman"/>
                <w:bCs/>
                <w:kern w:val="0"/>
                <w:sz w:val="28"/>
                <w:szCs w:val="28"/>
              </w:rPr>
            </w:pPr>
            <w:r w:rsidRPr="00242D02">
              <w:rPr>
                <w:rFonts w:ascii="Times New Roman" w:eastAsia="標楷體" w:hAnsi="Times New Roman" w:cs="Times New Roman" w:hint="eastAsia"/>
                <w:bCs/>
                <w:kern w:val="0"/>
                <w:sz w:val="28"/>
                <w:szCs w:val="28"/>
              </w:rPr>
              <w:t>提供之長照服務給付項目，違反給付辦法附表四所定組合內容及說明。</w:t>
            </w:r>
          </w:p>
          <w:p w14:paraId="48307825" w14:textId="77777777" w:rsidR="00B01653" w:rsidRPr="00242D02" w:rsidRDefault="00B01653" w:rsidP="003B3A37">
            <w:pPr>
              <w:pStyle w:val="a5"/>
              <w:numPr>
                <w:ilvl w:val="0"/>
                <w:numId w:val="13"/>
              </w:numPr>
              <w:adjustRightInd w:val="0"/>
              <w:snapToGrid w:val="0"/>
              <w:ind w:leftChars="0" w:left="850" w:rightChars="-11" w:right="-26" w:hanging="573"/>
              <w:jc w:val="both"/>
              <w:rPr>
                <w:rFonts w:ascii="Times New Roman" w:eastAsia="標楷體" w:hAnsi="Times New Roman" w:cs="Times New Roman"/>
                <w:bCs/>
                <w:kern w:val="0"/>
                <w:sz w:val="28"/>
                <w:szCs w:val="28"/>
              </w:rPr>
            </w:pPr>
            <w:r w:rsidRPr="00242D02">
              <w:rPr>
                <w:rFonts w:ascii="Times New Roman" w:eastAsia="標楷體" w:hAnsi="Times New Roman" w:cs="Times New Roman" w:hint="eastAsia"/>
                <w:bCs/>
                <w:kern w:val="0"/>
                <w:sz w:val="28"/>
                <w:szCs w:val="28"/>
              </w:rPr>
              <w:t>未依長期照顧服務人員訓練認證繼續教育及登錄辦法（以下簡稱長照人員訓練辦法）之規定接受訓練，即提供服務。</w:t>
            </w:r>
          </w:p>
          <w:p w14:paraId="7A6B3067" w14:textId="08378701" w:rsidR="00B01653" w:rsidRPr="00242D02" w:rsidRDefault="00B01653" w:rsidP="003B3A37">
            <w:pPr>
              <w:pStyle w:val="a5"/>
              <w:numPr>
                <w:ilvl w:val="0"/>
                <w:numId w:val="13"/>
              </w:numPr>
              <w:adjustRightInd w:val="0"/>
              <w:snapToGrid w:val="0"/>
              <w:ind w:leftChars="0" w:left="850" w:rightChars="-11" w:right="-26" w:hanging="573"/>
              <w:jc w:val="both"/>
              <w:rPr>
                <w:rFonts w:ascii="Times New Roman" w:eastAsia="標楷體" w:hAnsi="Times New Roman" w:cs="Times New Roman"/>
                <w:bCs/>
                <w:kern w:val="0"/>
                <w:sz w:val="28"/>
                <w:szCs w:val="28"/>
              </w:rPr>
            </w:pPr>
            <w:r w:rsidRPr="00242D02">
              <w:rPr>
                <w:rFonts w:ascii="Times New Roman" w:eastAsia="標楷體" w:hAnsi="Times New Roman" w:cs="Times New Roman" w:hint="eastAsia"/>
                <w:bCs/>
                <w:kern w:val="0"/>
                <w:sz w:val="28"/>
                <w:szCs w:val="28"/>
              </w:rPr>
              <w:t>虛報、浮報服務費用。</w:t>
            </w:r>
          </w:p>
          <w:p w14:paraId="44E4E6F1" w14:textId="02EA36ED" w:rsidR="00B01653" w:rsidRPr="00242D02" w:rsidRDefault="00B01653" w:rsidP="003B3A37">
            <w:pPr>
              <w:pStyle w:val="a5"/>
              <w:numPr>
                <w:ilvl w:val="0"/>
                <w:numId w:val="13"/>
              </w:numPr>
              <w:adjustRightInd w:val="0"/>
              <w:snapToGrid w:val="0"/>
              <w:ind w:leftChars="0" w:left="850" w:rightChars="-11" w:right="-26" w:hanging="573"/>
              <w:jc w:val="both"/>
              <w:rPr>
                <w:rFonts w:ascii="Times New Roman" w:eastAsia="標楷體" w:hAnsi="Times New Roman" w:cs="Times New Roman"/>
                <w:bCs/>
                <w:kern w:val="0"/>
                <w:sz w:val="28"/>
                <w:szCs w:val="28"/>
              </w:rPr>
            </w:pPr>
            <w:r w:rsidRPr="00242D02">
              <w:rPr>
                <w:rFonts w:ascii="Times New Roman" w:eastAsia="標楷體" w:hAnsi="Times New Roman" w:cs="Times New Roman" w:hint="eastAsia"/>
                <w:bCs/>
                <w:kern w:val="0"/>
                <w:sz w:val="28"/>
                <w:szCs w:val="28"/>
              </w:rPr>
              <w:t>其他經中央主管機關公告不予支付之項目。</w:t>
            </w:r>
          </w:p>
        </w:tc>
      </w:tr>
      <w:tr w:rsidR="00C8472B" w:rsidRPr="00242D02" w14:paraId="182EEBC0" w14:textId="77777777" w:rsidTr="00A602EE">
        <w:trPr>
          <w:trHeight w:val="1204"/>
          <w:jc w:val="center"/>
        </w:trPr>
        <w:tc>
          <w:tcPr>
            <w:tcW w:w="10573" w:type="dxa"/>
            <w:shd w:val="clear" w:color="auto" w:fill="auto"/>
          </w:tcPr>
          <w:p w14:paraId="750E15F1" w14:textId="699F80FD" w:rsidR="00C8472B" w:rsidRPr="00242D02" w:rsidRDefault="00C8472B" w:rsidP="00A602EE">
            <w:pPr>
              <w:autoSpaceDE w:val="0"/>
              <w:autoSpaceDN w:val="0"/>
              <w:adjustRightInd w:val="0"/>
              <w:snapToGrid w:val="0"/>
              <w:jc w:val="both"/>
              <w:rPr>
                <w:rFonts w:ascii="Times New Roman" w:eastAsia="標楷體" w:hAnsi="Times New Roman"/>
                <w:b/>
                <w:sz w:val="28"/>
                <w:szCs w:val="28"/>
              </w:rPr>
            </w:pPr>
            <w:r w:rsidRPr="00242D02">
              <w:rPr>
                <w:rFonts w:ascii="Times New Roman" w:eastAsia="標楷體" w:hAnsi="Times New Roman"/>
                <w:b/>
                <w:sz w:val="28"/>
                <w:szCs w:val="28"/>
              </w:rPr>
              <w:t>第</w:t>
            </w:r>
            <w:r w:rsidRPr="00242D02">
              <w:rPr>
                <w:rFonts w:ascii="Times New Roman" w:eastAsia="標楷體" w:hAnsi="Times New Roman" w:hint="eastAsia"/>
                <w:b/>
                <w:sz w:val="28"/>
                <w:szCs w:val="28"/>
              </w:rPr>
              <w:t>九</w:t>
            </w:r>
            <w:r w:rsidRPr="00242D02">
              <w:rPr>
                <w:rFonts w:ascii="Times New Roman" w:eastAsia="標楷體" w:hAnsi="Times New Roman"/>
                <w:b/>
                <w:sz w:val="28"/>
                <w:szCs w:val="28"/>
              </w:rPr>
              <w:t>條</w:t>
            </w:r>
            <w:r w:rsidRPr="00242D02">
              <w:rPr>
                <w:rFonts w:ascii="Times New Roman" w:eastAsia="標楷體" w:hAnsi="Times New Roman"/>
                <w:b/>
                <w:sz w:val="28"/>
                <w:szCs w:val="28"/>
              </w:rPr>
              <w:t xml:space="preserve">  </w:t>
            </w:r>
            <w:r w:rsidR="00B01653" w:rsidRPr="00242D02">
              <w:rPr>
                <w:rFonts w:ascii="Times New Roman" w:eastAsia="標楷體" w:hAnsi="Times New Roman" w:hint="eastAsia"/>
                <w:b/>
                <w:sz w:val="28"/>
                <w:szCs w:val="28"/>
              </w:rPr>
              <w:t>服務費用追償或扣抵、加計違約金</w:t>
            </w:r>
          </w:p>
          <w:p w14:paraId="52EDD975" w14:textId="77777777" w:rsidR="00B01653" w:rsidRPr="00242D02" w:rsidRDefault="00B01653" w:rsidP="00B01653">
            <w:pPr>
              <w:autoSpaceDE w:val="0"/>
              <w:autoSpaceDN w:val="0"/>
              <w:adjustRightInd w:val="0"/>
              <w:snapToGrid w:val="0"/>
              <w:ind w:firstLineChars="210" w:firstLine="588"/>
              <w:jc w:val="both"/>
              <w:rPr>
                <w:rFonts w:ascii="Times New Roman" w:eastAsia="標楷體" w:hAnsi="Times New Roman"/>
                <w:sz w:val="28"/>
                <w:szCs w:val="28"/>
              </w:rPr>
            </w:pPr>
            <w:r w:rsidRPr="00242D02">
              <w:rPr>
                <w:rFonts w:ascii="Times New Roman" w:eastAsia="標楷體" w:hAnsi="Times New Roman" w:hint="eastAsia"/>
                <w:sz w:val="28"/>
                <w:szCs w:val="28"/>
              </w:rPr>
              <w:t>甲方</w:t>
            </w:r>
            <w:proofErr w:type="gramStart"/>
            <w:r w:rsidRPr="00242D02">
              <w:rPr>
                <w:rFonts w:ascii="Times New Roman" w:eastAsia="標楷體" w:hAnsi="Times New Roman" w:hint="eastAsia"/>
                <w:sz w:val="28"/>
                <w:szCs w:val="28"/>
              </w:rPr>
              <w:t>為特管辦法</w:t>
            </w:r>
            <w:proofErr w:type="gramEnd"/>
            <w:r w:rsidRPr="00242D02">
              <w:rPr>
                <w:rFonts w:ascii="Times New Roman" w:eastAsia="標楷體" w:hAnsi="Times New Roman" w:hint="eastAsia"/>
                <w:sz w:val="28"/>
                <w:szCs w:val="28"/>
              </w:rPr>
              <w:t>第三十五條之查核時，發現乙方有前條第一項各款所定不予支付該部分之費用情形者，除應予追償，或由後續核定之服務費用中</w:t>
            </w:r>
            <w:proofErr w:type="gramStart"/>
            <w:r w:rsidRPr="00242D02">
              <w:rPr>
                <w:rFonts w:ascii="Times New Roman" w:eastAsia="標楷體" w:hAnsi="Times New Roman" w:hint="eastAsia"/>
                <w:sz w:val="28"/>
                <w:szCs w:val="28"/>
              </w:rPr>
              <w:t>扣抵外</w:t>
            </w:r>
            <w:proofErr w:type="gramEnd"/>
            <w:r w:rsidRPr="00242D02">
              <w:rPr>
                <w:rFonts w:ascii="Times New Roman" w:eastAsia="標楷體" w:hAnsi="Times New Roman" w:hint="eastAsia"/>
                <w:sz w:val="28"/>
                <w:szCs w:val="28"/>
              </w:rPr>
              <w:t>，並得審酌其違規期間及情節，加計五倍至十倍違約金；於特約期間重覆有前條</w:t>
            </w:r>
            <w:proofErr w:type="gramStart"/>
            <w:r w:rsidRPr="00242D02">
              <w:rPr>
                <w:rFonts w:ascii="Times New Roman" w:eastAsia="標楷體" w:hAnsi="Times New Roman" w:hint="eastAsia"/>
                <w:sz w:val="28"/>
                <w:szCs w:val="28"/>
              </w:rPr>
              <w:t>第一項同款</w:t>
            </w:r>
            <w:proofErr w:type="gramEnd"/>
            <w:r w:rsidRPr="00242D02">
              <w:rPr>
                <w:rFonts w:ascii="Times New Roman" w:eastAsia="標楷體" w:hAnsi="Times New Roman" w:hint="eastAsia"/>
                <w:sz w:val="28"/>
                <w:szCs w:val="28"/>
              </w:rPr>
              <w:t>情形者，加計十倍至二十</w:t>
            </w:r>
            <w:proofErr w:type="gramStart"/>
            <w:r w:rsidRPr="00242D02">
              <w:rPr>
                <w:rFonts w:ascii="Times New Roman" w:eastAsia="標楷體" w:hAnsi="Times New Roman" w:hint="eastAsia"/>
                <w:sz w:val="28"/>
                <w:szCs w:val="28"/>
              </w:rPr>
              <w:t>倍</w:t>
            </w:r>
            <w:proofErr w:type="gramEnd"/>
            <w:r w:rsidRPr="00242D02">
              <w:rPr>
                <w:rFonts w:ascii="Times New Roman" w:eastAsia="標楷體" w:hAnsi="Times New Roman" w:hint="eastAsia"/>
                <w:sz w:val="28"/>
                <w:szCs w:val="28"/>
              </w:rPr>
              <w:t>違約金。</w:t>
            </w:r>
          </w:p>
          <w:p w14:paraId="47335ACB" w14:textId="09BC37CC" w:rsidR="00C8472B" w:rsidRPr="00242D02" w:rsidRDefault="00B01653" w:rsidP="00B01653">
            <w:pPr>
              <w:autoSpaceDE w:val="0"/>
              <w:autoSpaceDN w:val="0"/>
              <w:adjustRightInd w:val="0"/>
              <w:snapToGrid w:val="0"/>
              <w:ind w:firstLineChars="210" w:firstLine="588"/>
              <w:jc w:val="both"/>
              <w:rPr>
                <w:rFonts w:ascii="Times New Roman" w:eastAsia="標楷體" w:hAnsi="Times New Roman"/>
                <w:sz w:val="28"/>
                <w:szCs w:val="28"/>
              </w:rPr>
            </w:pPr>
            <w:r w:rsidRPr="00242D02">
              <w:rPr>
                <w:rFonts w:ascii="Times New Roman" w:eastAsia="標楷體" w:hAnsi="Times New Roman" w:hint="eastAsia"/>
                <w:sz w:val="28"/>
                <w:szCs w:val="28"/>
              </w:rPr>
              <w:t>前項追償或扣抵，甲方應依行政程序法規定為之，且以一次繳納為原則。但乙方無力繳納前項追償費用或違約金時，得向甲方申請於一定期限內，按核定之服務費用中分期扣抵。</w:t>
            </w:r>
          </w:p>
        </w:tc>
      </w:tr>
      <w:tr w:rsidR="00B01653" w:rsidRPr="00242D02" w14:paraId="6368F189" w14:textId="77777777" w:rsidTr="00A602EE">
        <w:trPr>
          <w:trHeight w:val="1204"/>
          <w:jc w:val="center"/>
        </w:trPr>
        <w:tc>
          <w:tcPr>
            <w:tcW w:w="10573" w:type="dxa"/>
            <w:shd w:val="clear" w:color="auto" w:fill="auto"/>
          </w:tcPr>
          <w:p w14:paraId="42CCEAA6" w14:textId="77777777" w:rsidR="00334262" w:rsidRPr="00242D02" w:rsidRDefault="00334262" w:rsidP="00334262">
            <w:pPr>
              <w:autoSpaceDE w:val="0"/>
              <w:autoSpaceDN w:val="0"/>
              <w:adjustRightInd w:val="0"/>
              <w:snapToGrid w:val="0"/>
              <w:jc w:val="both"/>
              <w:rPr>
                <w:rFonts w:ascii="Times New Roman" w:eastAsia="標楷體" w:hAnsi="Times New Roman"/>
                <w:b/>
                <w:sz w:val="28"/>
                <w:szCs w:val="28"/>
              </w:rPr>
            </w:pPr>
            <w:r w:rsidRPr="00242D02">
              <w:rPr>
                <w:rFonts w:ascii="Times New Roman" w:eastAsia="標楷體" w:hAnsi="Times New Roman" w:hint="eastAsia"/>
                <w:b/>
                <w:sz w:val="28"/>
                <w:szCs w:val="28"/>
              </w:rPr>
              <w:t>第十條</w:t>
            </w:r>
            <w:r w:rsidRPr="00242D02">
              <w:rPr>
                <w:rFonts w:ascii="Times New Roman" w:eastAsia="標楷體" w:hAnsi="Times New Roman" w:hint="eastAsia"/>
                <w:b/>
                <w:sz w:val="28"/>
                <w:szCs w:val="28"/>
              </w:rPr>
              <w:t xml:space="preserve">  </w:t>
            </w:r>
            <w:r w:rsidRPr="00242D02">
              <w:rPr>
                <w:rFonts w:ascii="Times New Roman" w:eastAsia="標楷體" w:hAnsi="Times New Roman" w:hint="eastAsia"/>
                <w:b/>
                <w:sz w:val="28"/>
                <w:szCs w:val="28"/>
              </w:rPr>
              <w:t>服務費用專案查核</w:t>
            </w:r>
          </w:p>
          <w:p w14:paraId="4A52A883" w14:textId="7FB189C6" w:rsidR="00334262" w:rsidRPr="00242D02" w:rsidRDefault="00334262" w:rsidP="00334262">
            <w:pPr>
              <w:autoSpaceDE w:val="0"/>
              <w:autoSpaceDN w:val="0"/>
              <w:adjustRightInd w:val="0"/>
              <w:snapToGrid w:val="0"/>
              <w:ind w:firstLineChars="210" w:firstLine="588"/>
              <w:jc w:val="both"/>
              <w:rPr>
                <w:rFonts w:ascii="Times New Roman" w:eastAsia="標楷體" w:hAnsi="Times New Roman"/>
                <w:kern w:val="0"/>
                <w:sz w:val="28"/>
                <w:szCs w:val="28"/>
              </w:rPr>
            </w:pPr>
            <w:r w:rsidRPr="00242D02">
              <w:rPr>
                <w:rFonts w:ascii="Times New Roman" w:eastAsia="標楷體" w:hAnsi="Times New Roman" w:hint="eastAsia"/>
                <w:bCs/>
                <w:sz w:val="28"/>
                <w:szCs w:val="28"/>
              </w:rPr>
              <w:t>甲方對</w:t>
            </w:r>
            <w:r w:rsidRPr="00242D02">
              <w:rPr>
                <w:rFonts w:ascii="Times New Roman" w:eastAsia="標楷體" w:hAnsi="Times New Roman" w:hint="eastAsia"/>
                <w:kern w:val="0"/>
                <w:sz w:val="28"/>
                <w:szCs w:val="28"/>
              </w:rPr>
              <w:t>於已完成支付案件，得辦理專案查核，經查有第</w:t>
            </w:r>
            <w:r w:rsidR="00957A70" w:rsidRPr="00242D02">
              <w:rPr>
                <w:rFonts w:ascii="Times New Roman" w:eastAsia="標楷體" w:hAnsi="Times New Roman" w:hint="eastAsia"/>
                <w:kern w:val="0"/>
                <w:sz w:val="28"/>
                <w:szCs w:val="28"/>
              </w:rPr>
              <w:t>八</w:t>
            </w:r>
            <w:r w:rsidRPr="00242D02">
              <w:rPr>
                <w:rFonts w:ascii="Times New Roman" w:eastAsia="標楷體" w:hAnsi="Times New Roman" w:hint="eastAsia"/>
                <w:kern w:val="0"/>
                <w:sz w:val="28"/>
                <w:szCs w:val="28"/>
              </w:rPr>
              <w:t>條所定不予支付情形者，應予扣抵或追償，其時效依行政程序法第一百三十一條規定辦理。</w:t>
            </w:r>
          </w:p>
          <w:p w14:paraId="07C67451" w14:textId="60178AFF" w:rsidR="00B01653" w:rsidRPr="00242D02" w:rsidRDefault="00334262" w:rsidP="00334262">
            <w:pPr>
              <w:autoSpaceDE w:val="0"/>
              <w:autoSpaceDN w:val="0"/>
              <w:adjustRightInd w:val="0"/>
              <w:snapToGrid w:val="0"/>
              <w:ind w:firstLineChars="210" w:firstLine="588"/>
              <w:jc w:val="both"/>
              <w:rPr>
                <w:rFonts w:ascii="Times New Roman" w:eastAsia="標楷體" w:hAnsi="Times New Roman"/>
                <w:bCs/>
                <w:sz w:val="28"/>
                <w:szCs w:val="28"/>
              </w:rPr>
            </w:pPr>
            <w:r w:rsidRPr="00242D02">
              <w:rPr>
                <w:rFonts w:ascii="Times New Roman" w:eastAsia="標楷體" w:hAnsi="Times New Roman" w:hint="eastAsia"/>
                <w:kern w:val="0"/>
                <w:sz w:val="28"/>
                <w:szCs w:val="28"/>
              </w:rPr>
              <w:t>前項情形，甲方得斟酌其違規情節或涉虛報、浮報之額度，核定扣抵或追償之金額。</w:t>
            </w:r>
            <w:proofErr w:type="gramStart"/>
            <w:r w:rsidRPr="00242D02">
              <w:rPr>
                <w:rFonts w:ascii="Times New Roman" w:eastAsia="標楷體" w:hAnsi="Times New Roman" w:hint="eastAsia"/>
                <w:kern w:val="0"/>
                <w:sz w:val="28"/>
                <w:szCs w:val="28"/>
              </w:rPr>
              <w:t>扣抵者</w:t>
            </w:r>
            <w:proofErr w:type="gramEnd"/>
            <w:r w:rsidRPr="00242D02">
              <w:rPr>
                <w:rFonts w:ascii="Times New Roman" w:eastAsia="標楷體" w:hAnsi="Times New Roman" w:hint="eastAsia"/>
                <w:kern w:val="0"/>
                <w:sz w:val="28"/>
                <w:szCs w:val="28"/>
              </w:rPr>
              <w:t>，得</w:t>
            </w:r>
            <w:r w:rsidRPr="00242D02">
              <w:rPr>
                <w:rFonts w:ascii="Times New Roman" w:eastAsia="標楷體" w:hAnsi="Times New Roman" w:hint="eastAsia"/>
                <w:bCs/>
                <w:sz w:val="28"/>
                <w:szCs w:val="28"/>
              </w:rPr>
              <w:t>自甲方知悉後六</w:t>
            </w:r>
            <w:proofErr w:type="gramStart"/>
            <w:r w:rsidRPr="00242D02">
              <w:rPr>
                <w:rFonts w:ascii="Times New Roman" w:eastAsia="標楷體" w:hAnsi="Times New Roman" w:hint="eastAsia"/>
                <w:bCs/>
                <w:sz w:val="28"/>
                <w:szCs w:val="28"/>
              </w:rPr>
              <w:t>個</w:t>
            </w:r>
            <w:proofErr w:type="gramEnd"/>
            <w:r w:rsidRPr="00242D02">
              <w:rPr>
                <w:rFonts w:ascii="Times New Roman" w:eastAsia="標楷體" w:hAnsi="Times New Roman" w:hint="eastAsia"/>
                <w:bCs/>
                <w:sz w:val="28"/>
                <w:szCs w:val="28"/>
              </w:rPr>
              <w:t>月內之核定服務費用分期扣抵。</w:t>
            </w:r>
          </w:p>
        </w:tc>
      </w:tr>
      <w:tr w:rsidR="00C8472B" w:rsidRPr="00242D02" w14:paraId="669E7FB1" w14:textId="77777777" w:rsidTr="00A602EE">
        <w:trPr>
          <w:trHeight w:val="808"/>
          <w:jc w:val="center"/>
        </w:trPr>
        <w:tc>
          <w:tcPr>
            <w:tcW w:w="10573" w:type="dxa"/>
            <w:shd w:val="clear" w:color="auto" w:fill="auto"/>
          </w:tcPr>
          <w:p w14:paraId="2D440DC8" w14:textId="28DB22E0" w:rsidR="00C8472B" w:rsidRPr="00242D02" w:rsidRDefault="00C8472B" w:rsidP="00A602EE">
            <w:pPr>
              <w:autoSpaceDE w:val="0"/>
              <w:autoSpaceDN w:val="0"/>
              <w:adjustRightInd w:val="0"/>
              <w:snapToGrid w:val="0"/>
              <w:jc w:val="both"/>
              <w:rPr>
                <w:rFonts w:ascii="Times New Roman" w:eastAsia="標楷體" w:hAnsi="Times New Roman"/>
                <w:b/>
                <w:kern w:val="0"/>
                <w:sz w:val="28"/>
                <w:szCs w:val="28"/>
              </w:rPr>
            </w:pPr>
            <w:r w:rsidRPr="00242D02">
              <w:rPr>
                <w:rFonts w:ascii="Times New Roman" w:eastAsia="標楷體" w:hAnsi="Times New Roman"/>
                <w:b/>
                <w:kern w:val="0"/>
                <w:sz w:val="28"/>
                <w:szCs w:val="28"/>
              </w:rPr>
              <w:t>第十</w:t>
            </w:r>
            <w:r w:rsidR="00957A70" w:rsidRPr="00242D02">
              <w:rPr>
                <w:rFonts w:ascii="Times New Roman" w:eastAsia="標楷體" w:hAnsi="Times New Roman" w:hint="eastAsia"/>
                <w:b/>
                <w:kern w:val="0"/>
                <w:sz w:val="28"/>
                <w:szCs w:val="28"/>
              </w:rPr>
              <w:t>一</w:t>
            </w:r>
            <w:r w:rsidRPr="00242D02">
              <w:rPr>
                <w:rFonts w:ascii="Times New Roman" w:eastAsia="標楷體" w:hAnsi="Times New Roman"/>
                <w:b/>
                <w:kern w:val="0"/>
                <w:sz w:val="28"/>
                <w:szCs w:val="28"/>
              </w:rPr>
              <w:t>條</w:t>
            </w:r>
            <w:r w:rsidRPr="00242D02">
              <w:rPr>
                <w:rFonts w:ascii="Times New Roman" w:eastAsia="標楷體" w:hAnsi="Times New Roman"/>
                <w:b/>
                <w:kern w:val="0"/>
                <w:sz w:val="28"/>
                <w:szCs w:val="28"/>
              </w:rPr>
              <w:t xml:space="preserve">  </w:t>
            </w:r>
            <w:r w:rsidR="00334262" w:rsidRPr="00242D02">
              <w:rPr>
                <w:rFonts w:ascii="Times New Roman" w:eastAsia="標楷體" w:hAnsi="Times New Roman" w:hint="eastAsia"/>
                <w:b/>
                <w:kern w:val="0"/>
                <w:sz w:val="28"/>
                <w:szCs w:val="28"/>
              </w:rPr>
              <w:t>服務費用轉帳及印花稅</w:t>
            </w:r>
          </w:p>
          <w:p w14:paraId="22D24BFE" w14:textId="6AFCA793" w:rsidR="00334262" w:rsidRPr="00242D02" w:rsidRDefault="00334262" w:rsidP="00334262">
            <w:pPr>
              <w:autoSpaceDE w:val="0"/>
              <w:autoSpaceDN w:val="0"/>
              <w:adjustRightInd w:val="0"/>
              <w:snapToGrid w:val="0"/>
              <w:ind w:firstLineChars="210" w:firstLine="588"/>
              <w:jc w:val="both"/>
              <w:rPr>
                <w:rFonts w:ascii="Times New Roman" w:eastAsia="標楷體" w:hAnsi="Times New Roman"/>
                <w:kern w:val="0"/>
                <w:sz w:val="28"/>
                <w:szCs w:val="28"/>
              </w:rPr>
            </w:pPr>
            <w:r w:rsidRPr="00242D02">
              <w:rPr>
                <w:rFonts w:ascii="Times New Roman" w:eastAsia="標楷體" w:hAnsi="Times New Roman" w:hint="eastAsia"/>
                <w:kern w:val="0"/>
                <w:sz w:val="28"/>
                <w:szCs w:val="28"/>
              </w:rPr>
              <w:t>甲方撥付服務費用，均</w:t>
            </w:r>
            <w:proofErr w:type="gramStart"/>
            <w:r w:rsidRPr="00242D02">
              <w:rPr>
                <w:rFonts w:ascii="Times New Roman" w:eastAsia="標楷體" w:hAnsi="Times New Roman" w:hint="eastAsia"/>
                <w:kern w:val="0"/>
                <w:sz w:val="28"/>
                <w:szCs w:val="28"/>
              </w:rPr>
              <w:t>採</w:t>
            </w:r>
            <w:proofErr w:type="gramEnd"/>
            <w:r w:rsidRPr="00242D02">
              <w:rPr>
                <w:rFonts w:ascii="Times New Roman" w:eastAsia="標楷體" w:hAnsi="Times New Roman" w:hint="eastAsia"/>
                <w:kern w:val="0"/>
                <w:sz w:val="28"/>
                <w:szCs w:val="28"/>
              </w:rPr>
              <w:t>轉帳方式辦理，乙方應於金融機構開立帳戶後，主動通知甲方；帳戶變更時，亦同。</w:t>
            </w:r>
            <w:r w:rsidR="00DE3B56" w:rsidRPr="00242D02">
              <w:rPr>
                <w:rFonts w:ascii="Times New Roman" w:eastAsia="標楷體" w:hAnsi="Times New Roman" w:hint="eastAsia"/>
                <w:kern w:val="0"/>
                <w:sz w:val="28"/>
                <w:szCs w:val="28"/>
              </w:rPr>
              <w:t>乙方所提供之帳戶如</w:t>
            </w:r>
            <w:proofErr w:type="gramStart"/>
            <w:r w:rsidR="00DE3B56" w:rsidRPr="00242D02">
              <w:rPr>
                <w:rFonts w:ascii="Times New Roman" w:eastAsia="標楷體" w:hAnsi="Times New Roman" w:hint="eastAsia"/>
                <w:kern w:val="0"/>
                <w:sz w:val="28"/>
                <w:szCs w:val="28"/>
              </w:rPr>
              <w:t>非屬甲方</w:t>
            </w:r>
            <w:proofErr w:type="gramEnd"/>
            <w:r w:rsidR="00DE3B56" w:rsidRPr="00242D02">
              <w:rPr>
                <w:rFonts w:ascii="Times New Roman" w:eastAsia="標楷體" w:hAnsi="Times New Roman" w:hint="eastAsia"/>
                <w:kern w:val="0"/>
                <w:sz w:val="28"/>
                <w:szCs w:val="28"/>
              </w:rPr>
              <w:t>往來金融機構者，跨行轉帳所生手續費由乙方自行負擔</w:t>
            </w:r>
            <w:r w:rsidRPr="00242D02">
              <w:rPr>
                <w:rFonts w:ascii="Times New Roman" w:eastAsia="標楷體" w:hAnsi="Times New Roman" w:hint="eastAsia"/>
                <w:kern w:val="0"/>
                <w:sz w:val="28"/>
                <w:szCs w:val="28"/>
              </w:rPr>
              <w:t>。</w:t>
            </w:r>
          </w:p>
          <w:p w14:paraId="784E1592" w14:textId="19EC4B8A" w:rsidR="00C8472B" w:rsidRPr="00242D02" w:rsidRDefault="00334262" w:rsidP="00334262">
            <w:pPr>
              <w:autoSpaceDE w:val="0"/>
              <w:autoSpaceDN w:val="0"/>
              <w:adjustRightInd w:val="0"/>
              <w:snapToGrid w:val="0"/>
              <w:ind w:firstLineChars="210" w:firstLine="588"/>
              <w:jc w:val="both"/>
              <w:rPr>
                <w:rFonts w:ascii="Times New Roman" w:eastAsia="標楷體" w:hAnsi="Times New Roman" w:cs="Times New Roman"/>
                <w:kern w:val="0"/>
                <w:sz w:val="28"/>
                <w:szCs w:val="28"/>
              </w:rPr>
            </w:pPr>
            <w:r w:rsidRPr="00242D02">
              <w:rPr>
                <w:rFonts w:ascii="Times New Roman" w:eastAsia="標楷體" w:hAnsi="Times New Roman" w:hint="eastAsia"/>
                <w:kern w:val="0"/>
                <w:sz w:val="28"/>
                <w:szCs w:val="28"/>
              </w:rPr>
              <w:t>本契約服務單位請以桃園市政府地方稅務局或其所屬分局，依契據性質開立印花稅大額憑證繳款書繳納印花稅。</w:t>
            </w:r>
          </w:p>
        </w:tc>
      </w:tr>
      <w:tr w:rsidR="007C05CE" w:rsidRPr="00242D02" w14:paraId="06D34AFA" w14:textId="77777777" w:rsidTr="00025D79">
        <w:trPr>
          <w:trHeight w:val="3331"/>
          <w:jc w:val="center"/>
        </w:trPr>
        <w:tc>
          <w:tcPr>
            <w:tcW w:w="10573" w:type="dxa"/>
          </w:tcPr>
          <w:p w14:paraId="7101F83D" w14:textId="5334E04C" w:rsidR="007C05CE" w:rsidRPr="00242D02" w:rsidRDefault="00471CDA" w:rsidP="00A602EE">
            <w:pPr>
              <w:autoSpaceDE w:val="0"/>
              <w:autoSpaceDN w:val="0"/>
              <w:adjustRightInd w:val="0"/>
              <w:snapToGrid w:val="0"/>
              <w:jc w:val="both"/>
              <w:rPr>
                <w:rFonts w:ascii="Times New Roman" w:eastAsia="標楷體" w:hAnsi="Times New Roman"/>
                <w:b/>
                <w:kern w:val="0"/>
                <w:sz w:val="28"/>
                <w:szCs w:val="28"/>
              </w:rPr>
            </w:pPr>
            <w:r w:rsidRPr="00242D02">
              <w:rPr>
                <w:rFonts w:ascii="Times New Roman" w:eastAsia="標楷體" w:hAnsi="Times New Roman" w:hint="eastAsia"/>
                <w:b/>
                <w:kern w:val="0"/>
                <w:sz w:val="28"/>
                <w:szCs w:val="28"/>
              </w:rPr>
              <w:lastRenderedPageBreak/>
              <w:t>第十二條</w:t>
            </w:r>
            <w:r w:rsidRPr="00242D02">
              <w:rPr>
                <w:rFonts w:ascii="Times New Roman" w:eastAsia="標楷體" w:hAnsi="Times New Roman" w:hint="eastAsia"/>
                <w:b/>
                <w:kern w:val="0"/>
                <w:sz w:val="28"/>
                <w:szCs w:val="28"/>
              </w:rPr>
              <w:t xml:space="preserve">  </w:t>
            </w:r>
            <w:r w:rsidRPr="00242D02">
              <w:rPr>
                <w:rFonts w:ascii="Times New Roman" w:eastAsia="標楷體" w:hAnsi="Times New Roman" w:hint="eastAsia"/>
                <w:b/>
                <w:kern w:val="0"/>
                <w:sz w:val="28"/>
                <w:szCs w:val="28"/>
              </w:rPr>
              <w:t>權利及責任</w:t>
            </w:r>
          </w:p>
          <w:p w14:paraId="6A4033A7" w14:textId="77777777" w:rsidR="00471CDA" w:rsidRPr="00242D02" w:rsidRDefault="00471CDA" w:rsidP="00471CD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甲方應辦理下列事項：</w:t>
            </w:r>
          </w:p>
          <w:p w14:paraId="28102B67" w14:textId="77777777" w:rsidR="00471CDA" w:rsidRPr="00242D02" w:rsidRDefault="00471CDA" w:rsidP="003B3A37">
            <w:pPr>
              <w:pStyle w:val="a5"/>
              <w:numPr>
                <w:ilvl w:val="0"/>
                <w:numId w:val="14"/>
              </w:numPr>
              <w:adjustRightInd w:val="0"/>
              <w:snapToGrid w:val="0"/>
              <w:ind w:leftChars="0" w:left="559" w:hanging="28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對於服務辦理情形得隨時進行瞭解及督導（輔導）或辦理考核。</w:t>
            </w:r>
          </w:p>
          <w:p w14:paraId="6FF30272" w14:textId="77777777" w:rsidR="00471CDA" w:rsidRPr="00242D02" w:rsidRDefault="00471CDA" w:rsidP="003B3A37">
            <w:pPr>
              <w:pStyle w:val="a5"/>
              <w:numPr>
                <w:ilvl w:val="0"/>
                <w:numId w:val="14"/>
              </w:numPr>
              <w:adjustRightInd w:val="0"/>
              <w:snapToGrid w:val="0"/>
              <w:ind w:leftChars="0" w:left="834" w:hanging="557"/>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為瞭解乙方提供長照服務之情形，甲方應</w:t>
            </w:r>
            <w:proofErr w:type="gramStart"/>
            <w:r w:rsidRPr="00242D02">
              <w:rPr>
                <w:rFonts w:ascii="Times New Roman" w:eastAsia="標楷體" w:hAnsi="Times New Roman" w:cs="Times New Roman" w:hint="eastAsia"/>
                <w:sz w:val="28"/>
                <w:szCs w:val="28"/>
              </w:rPr>
              <w:t>依特管</w:t>
            </w:r>
            <w:proofErr w:type="gramEnd"/>
            <w:r w:rsidRPr="00242D02">
              <w:rPr>
                <w:rFonts w:ascii="Times New Roman" w:eastAsia="標楷體" w:hAnsi="Times New Roman" w:cs="Times New Roman" w:hint="eastAsia"/>
                <w:sz w:val="28"/>
                <w:szCs w:val="28"/>
              </w:rPr>
              <w:t>辦法第三十四條規定，得通知其提供相關服務資料，並得派員訪查之。訪查時，甲方應出示有關執行職務之證明文件或顯示足資辨別之標誌；乙方應提供必要之協助，不得規避、妨礙或拒絕。</w:t>
            </w:r>
          </w:p>
          <w:p w14:paraId="27A3BD66" w14:textId="77777777" w:rsidR="00471CDA" w:rsidRPr="00242D02" w:rsidRDefault="00471CDA" w:rsidP="003B3A37">
            <w:pPr>
              <w:pStyle w:val="a5"/>
              <w:numPr>
                <w:ilvl w:val="0"/>
                <w:numId w:val="14"/>
              </w:numPr>
              <w:adjustRightInd w:val="0"/>
              <w:snapToGrid w:val="0"/>
              <w:ind w:leftChars="0" w:left="834" w:hanging="557"/>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依執行情形將服務費用</w:t>
            </w:r>
            <w:proofErr w:type="gramStart"/>
            <w:r w:rsidRPr="00242D02">
              <w:rPr>
                <w:rFonts w:ascii="Times New Roman" w:eastAsia="標楷體" w:hAnsi="Times New Roman" w:cs="Times New Roman" w:hint="eastAsia"/>
                <w:sz w:val="28"/>
                <w:szCs w:val="28"/>
              </w:rPr>
              <w:t>核付乙方</w:t>
            </w:r>
            <w:proofErr w:type="gramEnd"/>
            <w:r w:rsidRPr="00242D02">
              <w:rPr>
                <w:rFonts w:ascii="Times New Roman" w:eastAsia="標楷體" w:hAnsi="Times New Roman" w:cs="Times New Roman" w:hint="eastAsia"/>
                <w:sz w:val="28"/>
                <w:szCs w:val="28"/>
              </w:rPr>
              <w:t>；若發現乙方有短報或漏報者，應通知乙方。</w:t>
            </w:r>
          </w:p>
          <w:p w14:paraId="5328452E" w14:textId="6EE378F2" w:rsidR="00471CDA" w:rsidRPr="00242D02" w:rsidRDefault="00471CDA" w:rsidP="003B3A37">
            <w:pPr>
              <w:pStyle w:val="a5"/>
              <w:numPr>
                <w:ilvl w:val="0"/>
                <w:numId w:val="14"/>
              </w:numPr>
              <w:adjustRightInd w:val="0"/>
              <w:snapToGrid w:val="0"/>
              <w:ind w:leftChars="0" w:left="834" w:hanging="557"/>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不定期辦理個案服務滿意度調查。</w:t>
            </w:r>
          </w:p>
          <w:p w14:paraId="4AF2C5E2" w14:textId="77777777" w:rsidR="00471CDA" w:rsidRPr="00242D02" w:rsidRDefault="00471CDA" w:rsidP="00471CD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乙方應辦理下列事項：</w:t>
            </w:r>
          </w:p>
          <w:p w14:paraId="5E9E5693" w14:textId="51EF02A7" w:rsidR="00471CDA" w:rsidRPr="00242D02" w:rsidRDefault="00471CDA" w:rsidP="003B3A37">
            <w:pPr>
              <w:pStyle w:val="a5"/>
              <w:numPr>
                <w:ilvl w:val="0"/>
                <w:numId w:val="15"/>
              </w:numPr>
              <w:adjustRightInd w:val="0"/>
              <w:snapToGrid w:val="0"/>
              <w:ind w:leftChars="0" w:hanging="206"/>
              <w:jc w:val="both"/>
              <w:rPr>
                <w:rFonts w:ascii="Times New Roman" w:eastAsia="標楷體" w:hAnsi="Times New Roman" w:cs="Times New Roman"/>
                <w:sz w:val="28"/>
                <w:szCs w:val="28"/>
              </w:rPr>
            </w:pPr>
            <w:proofErr w:type="gramStart"/>
            <w:r w:rsidRPr="00242D02">
              <w:rPr>
                <w:rFonts w:ascii="Times New Roman" w:eastAsia="標楷體" w:hAnsi="Times New Roman" w:cs="Times New Roman" w:hint="eastAsia"/>
                <w:sz w:val="28"/>
                <w:szCs w:val="28"/>
              </w:rPr>
              <w:t>接獲派案</w:t>
            </w:r>
            <w:proofErr w:type="gramEnd"/>
            <w:r w:rsidRPr="00242D02">
              <w:rPr>
                <w:rFonts w:ascii="Times New Roman" w:eastAsia="標楷體" w:hAnsi="Times New Roman" w:cs="Times New Roman" w:hint="eastAsia"/>
                <w:sz w:val="28"/>
                <w:szCs w:val="28"/>
              </w:rPr>
              <w:t>：</w:t>
            </w:r>
          </w:p>
          <w:p w14:paraId="190F127D" w14:textId="4FBDC2B3" w:rsidR="003D3CEE" w:rsidRPr="00242D02" w:rsidRDefault="00471CDA" w:rsidP="003B3A37">
            <w:pPr>
              <w:pStyle w:val="a5"/>
              <w:numPr>
                <w:ilvl w:val="0"/>
                <w:numId w:val="16"/>
              </w:numPr>
              <w:autoSpaceDE w:val="0"/>
              <w:autoSpaceDN w:val="0"/>
              <w:adjustRightInd w:val="0"/>
              <w:snapToGrid w:val="0"/>
              <w:ind w:leftChars="0" w:left="1114" w:hanging="462"/>
              <w:jc w:val="both"/>
              <w:rPr>
                <w:rFonts w:ascii="Times New Roman" w:eastAsia="標楷體" w:hAnsi="Times New Roman" w:cs="Times New Roman"/>
                <w:sz w:val="28"/>
                <w:szCs w:val="28"/>
              </w:rPr>
            </w:pPr>
            <w:proofErr w:type="gramStart"/>
            <w:r w:rsidRPr="00242D02">
              <w:rPr>
                <w:rFonts w:ascii="Times New Roman" w:eastAsia="標楷體" w:hAnsi="Times New Roman" w:cs="Times New Roman" w:hint="eastAsia"/>
                <w:sz w:val="28"/>
                <w:szCs w:val="28"/>
              </w:rPr>
              <w:t>依特管</w:t>
            </w:r>
            <w:proofErr w:type="gramEnd"/>
            <w:r w:rsidRPr="00242D02">
              <w:rPr>
                <w:rFonts w:ascii="Times New Roman" w:eastAsia="標楷體" w:hAnsi="Times New Roman" w:cs="Times New Roman" w:hint="eastAsia"/>
                <w:sz w:val="28"/>
                <w:szCs w:val="28"/>
              </w:rPr>
              <w:t>辦法第十三條規定，乙方</w:t>
            </w:r>
            <w:proofErr w:type="gramStart"/>
            <w:r w:rsidRPr="00242D02">
              <w:rPr>
                <w:rFonts w:ascii="Times New Roman" w:eastAsia="標楷體" w:hAnsi="Times New Roman" w:cs="Times New Roman" w:hint="eastAsia"/>
                <w:sz w:val="28"/>
                <w:szCs w:val="28"/>
              </w:rPr>
              <w:t>接受派案或</w:t>
            </w:r>
            <w:proofErr w:type="gramEnd"/>
            <w:r w:rsidRPr="00242D02">
              <w:rPr>
                <w:rFonts w:ascii="Times New Roman" w:eastAsia="標楷體" w:hAnsi="Times New Roman" w:cs="Times New Roman" w:hint="eastAsia"/>
                <w:sz w:val="28"/>
                <w:szCs w:val="28"/>
              </w:rPr>
              <w:t>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之個案，應</w:t>
            </w:r>
            <w:proofErr w:type="gramStart"/>
            <w:r w:rsidRPr="00242D02">
              <w:rPr>
                <w:rFonts w:ascii="Times New Roman" w:eastAsia="標楷體" w:hAnsi="Times New Roman" w:cs="Times New Roman" w:hint="eastAsia"/>
                <w:sz w:val="28"/>
                <w:szCs w:val="28"/>
              </w:rPr>
              <w:t>於派案或</w:t>
            </w:r>
            <w:proofErr w:type="gramEnd"/>
            <w:r w:rsidRPr="00242D02">
              <w:rPr>
                <w:rFonts w:ascii="Times New Roman" w:eastAsia="標楷體" w:hAnsi="Times New Roman" w:cs="Times New Roman" w:hint="eastAsia"/>
                <w:sz w:val="28"/>
                <w:szCs w:val="28"/>
              </w:rPr>
              <w:t>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後三</w:t>
            </w:r>
            <w:proofErr w:type="gramStart"/>
            <w:r w:rsidRPr="00242D02">
              <w:rPr>
                <w:rFonts w:ascii="Times New Roman" w:eastAsia="標楷體" w:hAnsi="Times New Roman" w:cs="Times New Roman" w:hint="eastAsia"/>
                <w:sz w:val="28"/>
                <w:szCs w:val="28"/>
              </w:rPr>
              <w:t>個</w:t>
            </w:r>
            <w:proofErr w:type="gramEnd"/>
            <w:r w:rsidRPr="00242D02">
              <w:rPr>
                <w:rFonts w:ascii="Times New Roman" w:eastAsia="標楷體" w:hAnsi="Times New Roman" w:cs="Times New Roman" w:hint="eastAsia"/>
                <w:sz w:val="28"/>
                <w:szCs w:val="28"/>
              </w:rPr>
              <w:t>工作天內完成家訪、擬定照顧服務計畫送照管中心核定，照會長照特約服務單位（以下稱</w:t>
            </w: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單位）至服務輸送應於五個工作天內提供第</w:t>
            </w:r>
            <w:r w:rsidRPr="00242D02">
              <w:rPr>
                <w:rFonts w:ascii="Times New Roman" w:eastAsia="標楷體" w:hAnsi="Times New Roman" w:cs="Times New Roman" w:hint="eastAsia"/>
                <w:sz w:val="28"/>
                <w:szCs w:val="28"/>
              </w:rPr>
              <w:t>1</w:t>
            </w:r>
            <w:r w:rsidRPr="00242D02">
              <w:rPr>
                <w:rFonts w:ascii="Times New Roman" w:eastAsia="標楷體" w:hAnsi="Times New Roman" w:cs="Times New Roman" w:hint="eastAsia"/>
                <w:sz w:val="28"/>
                <w:szCs w:val="28"/>
              </w:rPr>
              <w:t>次服務，如因不可抗力因素無法於三個工作天內擬定照顧服務計畫，應通報甲方照管中心並於照管資訊平</w:t>
            </w:r>
            <w:proofErr w:type="gramStart"/>
            <w:r w:rsidRPr="00242D02">
              <w:rPr>
                <w:rFonts w:ascii="Times New Roman" w:eastAsia="標楷體" w:hAnsi="Times New Roman" w:cs="Times New Roman" w:hint="eastAsia"/>
                <w:sz w:val="28"/>
                <w:szCs w:val="28"/>
              </w:rPr>
              <w:t>臺</w:t>
            </w:r>
            <w:proofErr w:type="gramEnd"/>
            <w:r w:rsidRPr="00242D02">
              <w:rPr>
                <w:rFonts w:ascii="Times New Roman" w:eastAsia="標楷體" w:hAnsi="Times New Roman" w:cs="Times New Roman" w:hint="eastAsia"/>
                <w:sz w:val="28"/>
                <w:szCs w:val="28"/>
              </w:rPr>
              <w:t>進行通報。</w:t>
            </w:r>
          </w:p>
          <w:p w14:paraId="0E9FACDB" w14:textId="77777777" w:rsidR="003D3CEE" w:rsidRPr="00242D02" w:rsidRDefault="00471CDA" w:rsidP="003B3A37">
            <w:pPr>
              <w:pStyle w:val="a5"/>
              <w:numPr>
                <w:ilvl w:val="0"/>
                <w:numId w:val="16"/>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乙方開始提供個案服務後，經照管中心核可，始可辦理服務內容異動。</w:t>
            </w:r>
          </w:p>
          <w:p w14:paraId="49122F0E" w14:textId="7A0AE27C" w:rsidR="00471CDA" w:rsidRPr="00242D02" w:rsidRDefault="00471CDA" w:rsidP="003B3A37">
            <w:pPr>
              <w:pStyle w:val="a5"/>
              <w:numPr>
                <w:ilvl w:val="0"/>
                <w:numId w:val="16"/>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為提升服務輸送成效，經符合收案條件後，乙方應與甲方共同訪視為原則。</w:t>
            </w:r>
          </w:p>
          <w:p w14:paraId="4C5E2827" w14:textId="77777777" w:rsidR="003D3CEE" w:rsidRPr="00242D02" w:rsidRDefault="00471CDA" w:rsidP="003B3A37">
            <w:pPr>
              <w:pStyle w:val="a5"/>
              <w:numPr>
                <w:ilvl w:val="0"/>
                <w:numId w:val="15"/>
              </w:numPr>
              <w:adjustRightInd w:val="0"/>
              <w:snapToGrid w:val="0"/>
              <w:ind w:leftChars="0" w:hanging="206"/>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接受甲方或甲方委託單位之監督、查核。</w:t>
            </w:r>
          </w:p>
          <w:p w14:paraId="26FB487F" w14:textId="12651EE0" w:rsidR="00471CDA" w:rsidRPr="00242D02" w:rsidRDefault="00471CDA" w:rsidP="003B3A37">
            <w:pPr>
              <w:pStyle w:val="a5"/>
              <w:numPr>
                <w:ilvl w:val="0"/>
                <w:numId w:val="15"/>
              </w:numPr>
              <w:adjustRightInd w:val="0"/>
              <w:snapToGrid w:val="0"/>
              <w:ind w:leftChars="0" w:hanging="206"/>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依「衛生福利部社區整體照顧服務體系計畫行政作業須知」設置個案管理人員。</w:t>
            </w:r>
          </w:p>
          <w:p w14:paraId="1830F285" w14:textId="77777777" w:rsidR="003D3CEE" w:rsidRPr="00242D02" w:rsidRDefault="00471CDA" w:rsidP="003B3A37">
            <w:pPr>
              <w:pStyle w:val="a5"/>
              <w:numPr>
                <w:ilvl w:val="0"/>
                <w:numId w:val="17"/>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有關長照人員之工資、工時、休息、休假、例假日或國定假日等勞動條件，應符合勞動基準法及相關法規規定。乙方不得與長照人員約定，每月固定拋棄一定比例或金額之工資作為捐款。</w:t>
            </w:r>
          </w:p>
          <w:p w14:paraId="313F9DF4" w14:textId="418B4DB5" w:rsidR="00471CDA" w:rsidRPr="00242D02" w:rsidRDefault="00471CDA" w:rsidP="003B3A37">
            <w:pPr>
              <w:pStyle w:val="a5"/>
              <w:numPr>
                <w:ilvl w:val="0"/>
                <w:numId w:val="17"/>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乙方如為合作社，且所設置之長照人員屬乙方非具</w:t>
            </w:r>
            <w:proofErr w:type="gramStart"/>
            <w:r w:rsidRPr="00242D02">
              <w:rPr>
                <w:rFonts w:ascii="Times New Roman" w:eastAsia="標楷體" w:hAnsi="Times New Roman" w:cs="Times New Roman" w:hint="eastAsia"/>
                <w:sz w:val="28"/>
                <w:szCs w:val="28"/>
              </w:rPr>
              <w:t>僱傭</w:t>
            </w:r>
            <w:proofErr w:type="gramEnd"/>
            <w:r w:rsidRPr="00242D02">
              <w:rPr>
                <w:rFonts w:ascii="Times New Roman" w:eastAsia="標楷體" w:hAnsi="Times New Roman" w:cs="Times New Roman" w:hint="eastAsia"/>
                <w:sz w:val="28"/>
                <w:szCs w:val="28"/>
              </w:rPr>
              <w:t>關係之社員，應符合下列勞動條件：</w:t>
            </w:r>
          </w:p>
          <w:p w14:paraId="6C57B3DA"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勞務報酬：其勞務報酬之金額，為提供居家照顧服務者，依第一目薪資規定辦理。除另有約定外，勞務報酬應全額並按月全額直接給付社員，並應提供勞務報酬各項目計算方式明細。</w:t>
            </w:r>
          </w:p>
          <w:p w14:paraId="5B964B24"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工時：每日正常工作時間以八小時原則，一日工時上限為十二小時；正常工作時間以外之工作時間，一個月上限為四十六小時。另應置備社員出勤紀錄，逐日記載社員出勤情形至分鐘為止，並保存五年。</w:t>
            </w:r>
          </w:p>
          <w:p w14:paraId="1CAE5AC5"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一例</w:t>
            </w:r>
            <w:proofErr w:type="gramStart"/>
            <w:r w:rsidRPr="00242D02">
              <w:rPr>
                <w:rFonts w:ascii="Times New Roman" w:eastAsia="標楷體" w:hAnsi="Times New Roman" w:cs="Times New Roman" w:hint="eastAsia"/>
                <w:sz w:val="28"/>
                <w:szCs w:val="28"/>
              </w:rPr>
              <w:t>一</w:t>
            </w:r>
            <w:proofErr w:type="gramEnd"/>
            <w:r w:rsidRPr="00242D02">
              <w:rPr>
                <w:rFonts w:ascii="Times New Roman" w:eastAsia="標楷體" w:hAnsi="Times New Roman" w:cs="Times New Roman" w:hint="eastAsia"/>
                <w:sz w:val="28"/>
                <w:szCs w:val="28"/>
              </w:rPr>
              <w:t>休及國定假日：每七日應有一日例假及一日休息日。例假日、休息日及國定假日</w:t>
            </w:r>
            <w:proofErr w:type="gramStart"/>
            <w:r w:rsidRPr="00242D02">
              <w:rPr>
                <w:rFonts w:ascii="Times New Roman" w:eastAsia="標楷體" w:hAnsi="Times New Roman" w:cs="Times New Roman" w:hint="eastAsia"/>
                <w:sz w:val="28"/>
                <w:szCs w:val="28"/>
              </w:rPr>
              <w:t>（</w:t>
            </w:r>
            <w:proofErr w:type="gramEnd"/>
            <w:r w:rsidRPr="00242D02">
              <w:rPr>
                <w:rFonts w:ascii="Times New Roman" w:eastAsia="標楷體" w:hAnsi="Times New Roman" w:cs="Times New Roman" w:hint="eastAsia"/>
                <w:sz w:val="28"/>
                <w:szCs w:val="28"/>
              </w:rPr>
              <w:t>內政部所定應放假之紀念日、節日、勞動節及其他中央主管機關指定應放假日</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，應予放假；如徵得社員同意於是日出勤，勞務報酬應事先約定並核實發給。</w:t>
            </w:r>
          </w:p>
          <w:p w14:paraId="5CC64602"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職業安全衛生：除應依法辦理職業安全衛生法第五十一條第一項</w:t>
            </w:r>
            <w:proofErr w:type="gramStart"/>
            <w:r w:rsidRPr="00242D02">
              <w:rPr>
                <w:rFonts w:ascii="Times New Roman" w:eastAsia="標楷體" w:hAnsi="Times New Roman" w:cs="Times New Roman" w:hint="eastAsia"/>
                <w:sz w:val="28"/>
                <w:szCs w:val="28"/>
              </w:rPr>
              <w:t>準</w:t>
            </w:r>
            <w:proofErr w:type="gramEnd"/>
            <w:r w:rsidRPr="00242D02">
              <w:rPr>
                <w:rFonts w:ascii="Times New Roman" w:eastAsia="標楷體" w:hAnsi="Times New Roman" w:cs="Times New Roman" w:hint="eastAsia"/>
                <w:sz w:val="28"/>
                <w:szCs w:val="28"/>
              </w:rPr>
              <w:t>用自營</w:t>
            </w:r>
            <w:r w:rsidRPr="00242D02">
              <w:rPr>
                <w:rFonts w:ascii="Times New Roman" w:eastAsia="標楷體" w:hAnsi="Times New Roman" w:cs="Times New Roman" w:hint="eastAsia"/>
                <w:sz w:val="28"/>
                <w:szCs w:val="28"/>
              </w:rPr>
              <w:lastRenderedPageBreak/>
              <w:t>作業者之規定外，應有職業安全衛生法第二十條（體格檢查及健康檢查）、第三十二條（施以從事工作與預防災變所必要之安全衛生教育及訓練）及第三十四條（訂定適合其需要之安全衛生工作守則）等規定內容之保障。</w:t>
            </w:r>
          </w:p>
          <w:p w14:paraId="41166692"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性別工作平等：單位應提供職場性騷擾之內部申訴管道予提供勞務之社員，包括受理人員、申訴方式及流程等，並公告於單位網站或工作場所顯著之處，並適時向提供勞務之社員宣導。另單位不得對社員因性別或性傾向因素而有差別待遇，且合作社應於知悉職場性騷擾情事時，採取立即有效之糾正與補救措施並依性騷擾防治法之相關規定處理。經性騷擾防治法之調查程序，調查單位內社員性騷擾屬實者，單位應對該社員懲處，並將結果告知合作社及當事人。</w:t>
            </w:r>
          </w:p>
          <w:p w14:paraId="0417DFC1"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勞工保險、勞工職業災害保險及全民健康保險：未具</w:t>
            </w:r>
            <w:proofErr w:type="gramStart"/>
            <w:r w:rsidRPr="00242D02">
              <w:rPr>
                <w:rFonts w:ascii="Times New Roman" w:eastAsia="標楷體" w:hAnsi="Times New Roman" w:cs="Times New Roman" w:hint="eastAsia"/>
                <w:sz w:val="28"/>
                <w:szCs w:val="28"/>
              </w:rPr>
              <w:t>僱傭</w:t>
            </w:r>
            <w:proofErr w:type="gramEnd"/>
            <w:r w:rsidRPr="00242D02">
              <w:rPr>
                <w:rFonts w:ascii="Times New Roman" w:eastAsia="標楷體" w:hAnsi="Times New Roman" w:cs="Times New Roman" w:hint="eastAsia"/>
                <w:sz w:val="28"/>
                <w:szCs w:val="28"/>
              </w:rPr>
              <w:t>關係而參加職業工會之自營作業者得以所屬職業工會為投保單位加保，但同時有</w:t>
            </w:r>
            <w:proofErr w:type="gramStart"/>
            <w:r w:rsidRPr="00242D02">
              <w:rPr>
                <w:rFonts w:ascii="Times New Roman" w:eastAsia="標楷體" w:hAnsi="Times New Roman" w:cs="Times New Roman" w:hint="eastAsia"/>
                <w:sz w:val="28"/>
                <w:szCs w:val="28"/>
              </w:rPr>
              <w:t>僱傭</w:t>
            </w:r>
            <w:proofErr w:type="gramEnd"/>
            <w:r w:rsidRPr="00242D02">
              <w:rPr>
                <w:rFonts w:ascii="Times New Roman" w:eastAsia="標楷體" w:hAnsi="Times New Roman" w:cs="Times New Roman" w:hint="eastAsia"/>
                <w:sz w:val="28"/>
                <w:szCs w:val="28"/>
              </w:rPr>
              <w:t>關係勞工之單位者，應成立投保單位，並以投保單位為其所</w:t>
            </w:r>
            <w:proofErr w:type="gramStart"/>
            <w:r w:rsidRPr="00242D02">
              <w:rPr>
                <w:rFonts w:ascii="Times New Roman" w:eastAsia="標楷體" w:hAnsi="Times New Roman" w:cs="Times New Roman" w:hint="eastAsia"/>
                <w:sz w:val="28"/>
                <w:szCs w:val="28"/>
              </w:rPr>
              <w:t>僱</w:t>
            </w:r>
            <w:proofErr w:type="gramEnd"/>
            <w:r w:rsidRPr="00242D02">
              <w:rPr>
                <w:rFonts w:ascii="Times New Roman" w:eastAsia="標楷體" w:hAnsi="Times New Roman" w:cs="Times New Roman" w:hint="eastAsia"/>
                <w:sz w:val="28"/>
                <w:szCs w:val="28"/>
              </w:rPr>
              <w:t>人員辦理本項保險。</w:t>
            </w:r>
          </w:p>
          <w:p w14:paraId="2CBF536D" w14:textId="77777777" w:rsidR="003D3CEE"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機構責任險：應投保因業務疏漏、錯誤或過失，違反業務上之義務，致被照顧者體傷或死亡之機構責任險，或以其他同性質之商業保險代之，以保障被照顧者權益。</w:t>
            </w:r>
          </w:p>
          <w:p w14:paraId="14FFDDC8" w14:textId="35F2554E" w:rsidR="00471CDA" w:rsidRPr="00242D02" w:rsidRDefault="00471CDA" w:rsidP="003B3A37">
            <w:pPr>
              <w:pStyle w:val="a5"/>
              <w:numPr>
                <w:ilvl w:val="0"/>
                <w:numId w:val="18"/>
              </w:numPr>
              <w:autoSpaceDE w:val="0"/>
              <w:autoSpaceDN w:val="0"/>
              <w:adjustRightInd w:val="0"/>
              <w:snapToGrid w:val="0"/>
              <w:ind w:leftChars="0" w:left="1394" w:hanging="21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合作社應將未比照聘僱關係給予社員之勞動權益，書面提供並清楚告知社員，如：加班費、休假、請假、職業災害補償、就業保險、退休金等使社員知悉其未有之勞動權益。</w:t>
            </w:r>
          </w:p>
          <w:p w14:paraId="012AE5E8" w14:textId="20DE555A" w:rsidR="00471CDA" w:rsidRPr="00242D02" w:rsidRDefault="00471CDA" w:rsidP="003B3A37">
            <w:pPr>
              <w:pStyle w:val="a5"/>
              <w:numPr>
                <w:ilvl w:val="0"/>
                <w:numId w:val="17"/>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應依「勞動契約認定指導原則」及「勞動契約從屬性判斷檢核表」相關規定檢視契約關係，不得有假承攬真僱用之情事，以避免不當損害勞工之勞動權益。</w:t>
            </w:r>
          </w:p>
          <w:p w14:paraId="65C2999F" w14:textId="4EA46043" w:rsidR="00471CDA" w:rsidRPr="00242D02" w:rsidRDefault="00471CDA" w:rsidP="003B3A37">
            <w:pPr>
              <w:pStyle w:val="a5"/>
              <w:numPr>
                <w:ilvl w:val="0"/>
                <w:numId w:val="15"/>
              </w:numPr>
              <w:adjustRightInd w:val="0"/>
              <w:snapToGrid w:val="0"/>
              <w:ind w:leftChars="0" w:hanging="206"/>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提供服務及個案管理：</w:t>
            </w:r>
          </w:p>
          <w:p w14:paraId="758C4645" w14:textId="46B01B48" w:rsidR="00471CDA"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個案首次接受服務時，乙方應核對個案身分證明文件，其有冒名接受服務時，應拒絕提供服務；其身分變更時，應通知甲方。</w:t>
            </w:r>
          </w:p>
          <w:p w14:paraId="49BC58FD" w14:textId="35F292C5" w:rsidR="003D3CEE" w:rsidRPr="00242D02" w:rsidRDefault="00DE3B56"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乙方於提供個案服務</w:t>
            </w:r>
            <w:proofErr w:type="gramStart"/>
            <w:r w:rsidRPr="00242D02">
              <w:rPr>
                <w:rFonts w:ascii="Times New Roman" w:eastAsia="標楷體" w:hAnsi="Times New Roman" w:cs="Times New Roman" w:hint="eastAsia"/>
                <w:sz w:val="28"/>
                <w:szCs w:val="28"/>
              </w:rPr>
              <w:t>期間，</w:t>
            </w:r>
            <w:proofErr w:type="gramEnd"/>
            <w:r w:rsidRPr="00242D02">
              <w:rPr>
                <w:rFonts w:ascii="Times New Roman" w:eastAsia="標楷體" w:hAnsi="Times New Roman" w:cs="Times New Roman" w:hint="eastAsia"/>
                <w:sz w:val="28"/>
                <w:szCs w:val="28"/>
              </w:rPr>
              <w:t>如發生桃園市政府公告之「長期照顧個案服務過程異常事件通報作業規範」所定之異常事件，應依前開作業規定辦理，並於規定時限內通報甲方。</w:t>
            </w:r>
          </w:p>
          <w:p w14:paraId="439EA7A1"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乙方提供服務後，應配合甲方收集資料及登錄；事後應依特約辦法第十七條規定製作紀錄及保存。紀錄及相關服務資料應存放於乙方設立地址，</w:t>
            </w:r>
            <w:proofErr w:type="gramStart"/>
            <w:r w:rsidRPr="00242D02">
              <w:rPr>
                <w:rFonts w:ascii="Times New Roman" w:eastAsia="標楷體" w:hAnsi="Times New Roman" w:cs="Times New Roman" w:hint="eastAsia"/>
                <w:sz w:val="28"/>
                <w:szCs w:val="28"/>
              </w:rPr>
              <w:t>以供甲方</w:t>
            </w:r>
            <w:proofErr w:type="gramEnd"/>
            <w:r w:rsidRPr="00242D02">
              <w:rPr>
                <w:rFonts w:ascii="Times New Roman" w:eastAsia="標楷體" w:hAnsi="Times New Roman" w:cs="Times New Roman" w:hint="eastAsia"/>
                <w:sz w:val="28"/>
                <w:szCs w:val="28"/>
              </w:rPr>
              <w:t>查核。</w:t>
            </w:r>
          </w:p>
          <w:p w14:paraId="2BEF1E67"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乙方對於甲方</w:t>
            </w:r>
            <w:proofErr w:type="gramStart"/>
            <w:r w:rsidRPr="00242D02">
              <w:rPr>
                <w:rFonts w:ascii="Times New Roman" w:eastAsia="標楷體" w:hAnsi="Times New Roman" w:cs="Times New Roman" w:hint="eastAsia"/>
                <w:sz w:val="28"/>
                <w:szCs w:val="28"/>
              </w:rPr>
              <w:t>之派案</w:t>
            </w:r>
            <w:proofErr w:type="gramEnd"/>
            <w:r w:rsidRPr="00242D02">
              <w:rPr>
                <w:rFonts w:ascii="Times New Roman" w:eastAsia="標楷體" w:hAnsi="Times New Roman" w:cs="Times New Roman" w:hint="eastAsia"/>
                <w:sz w:val="28"/>
                <w:szCs w:val="28"/>
              </w:rPr>
              <w:t>，除有特殊情形並經甲方同意外，應依甲方之指示提供服務，不得拒絕。</w:t>
            </w:r>
          </w:p>
          <w:p w14:paraId="3D01A800"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單位開始提供個案服務後，如遇個案需求改變有轉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或轉換長期照顧服務提供之需要時，乙方應協助在照管中心原給付額度內異動服務內容。</w:t>
            </w:r>
          </w:p>
          <w:p w14:paraId="6535A01E"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lastRenderedPageBreak/>
              <w:t>乙方經終止特約或不予續約，或個案有轉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或轉換長期照顧服務提供之需要時，乙方應提供個案清冊等相關資料，乙方應</w:t>
            </w:r>
            <w:proofErr w:type="gramStart"/>
            <w:r w:rsidRPr="00242D02">
              <w:rPr>
                <w:rFonts w:ascii="Times New Roman" w:eastAsia="標楷體" w:hAnsi="Times New Roman" w:cs="Times New Roman" w:hint="eastAsia"/>
                <w:sz w:val="28"/>
                <w:szCs w:val="28"/>
              </w:rPr>
              <w:t>依特管</w:t>
            </w:r>
            <w:proofErr w:type="gramEnd"/>
            <w:r w:rsidRPr="00242D02">
              <w:rPr>
                <w:rFonts w:ascii="Times New Roman" w:eastAsia="標楷體" w:hAnsi="Times New Roman" w:cs="Times New Roman" w:hint="eastAsia"/>
                <w:sz w:val="28"/>
                <w:szCs w:val="28"/>
              </w:rPr>
              <w:t>辦法第三十三條規定協助甲方就個案提供適當之處置。</w:t>
            </w:r>
          </w:p>
          <w:p w14:paraId="21EE002D"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乙方應依相關法律規定</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如身心障礙者權益保障法、老人福利法、家庭暴力防治法等</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，如發現個案有遺棄、身心虐待、歧視、傷害、違法限制個案人身自由或其他侵害其權益之情事，進行責任通報。</w:t>
            </w:r>
          </w:p>
          <w:p w14:paraId="0C9212DF"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倘服務提供單位有正當事由未能提供服務，乙方應訂有相關處理或輔導機制，如：改派機制、請服務提供單位提出改善方案等。</w:t>
            </w:r>
          </w:p>
          <w:p w14:paraId="26AC1FC6"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乙方應針對服務提供單位建立服務品質追蹤或督導機制。</w:t>
            </w:r>
          </w:p>
          <w:p w14:paraId="1C09662F" w14:textId="77777777" w:rsidR="003D3CEE" w:rsidRPr="00242D02" w:rsidRDefault="00471CDA" w:rsidP="003B3A37">
            <w:pPr>
              <w:pStyle w:val="a5"/>
              <w:numPr>
                <w:ilvl w:val="0"/>
                <w:numId w:val="19"/>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乙方應依「社區整合型服務中心（</w:t>
            </w:r>
            <w:r w:rsidRPr="00242D02">
              <w:rPr>
                <w:rFonts w:ascii="Times New Roman" w:eastAsia="標楷體" w:hAnsi="Times New Roman" w:cs="Times New Roman" w:hint="eastAsia"/>
                <w:sz w:val="28"/>
                <w:szCs w:val="28"/>
              </w:rPr>
              <w:t>A</w:t>
            </w:r>
            <w:r w:rsidRPr="00242D02">
              <w:rPr>
                <w:rFonts w:ascii="Times New Roman" w:eastAsia="標楷體" w:hAnsi="Times New Roman" w:cs="Times New Roman" w:hint="eastAsia"/>
                <w:sz w:val="28"/>
                <w:szCs w:val="28"/>
              </w:rPr>
              <w:t>單位）注意事項</w:t>
            </w:r>
            <w:proofErr w:type="gramStart"/>
            <w:r w:rsidRPr="00242D02">
              <w:rPr>
                <w:rFonts w:ascii="Times New Roman" w:eastAsia="標楷體" w:hAnsi="Times New Roman" w:cs="Times New Roman" w:hint="eastAsia"/>
                <w:sz w:val="28"/>
                <w:szCs w:val="28"/>
              </w:rPr>
              <w:t>與派案原則</w:t>
            </w:r>
            <w:proofErr w:type="gramEnd"/>
            <w:r w:rsidRPr="00242D02">
              <w:rPr>
                <w:rFonts w:ascii="Times New Roman" w:eastAsia="標楷體" w:hAnsi="Times New Roman" w:cs="Times New Roman" w:hint="eastAsia"/>
                <w:sz w:val="28"/>
                <w:szCs w:val="28"/>
              </w:rPr>
              <w:t>」（如附件二）訂</w:t>
            </w:r>
            <w:proofErr w:type="gramStart"/>
            <w:r w:rsidRPr="00242D02">
              <w:rPr>
                <w:rFonts w:ascii="Times New Roman" w:eastAsia="標楷體" w:hAnsi="Times New Roman" w:cs="Times New Roman" w:hint="eastAsia"/>
                <w:sz w:val="28"/>
                <w:szCs w:val="28"/>
              </w:rPr>
              <w:t>定派案原則</w:t>
            </w:r>
            <w:proofErr w:type="gramEnd"/>
            <w:r w:rsidRPr="00242D02">
              <w:rPr>
                <w:rFonts w:ascii="Times New Roman" w:eastAsia="標楷體" w:hAnsi="Times New Roman" w:cs="Times New Roman" w:hint="eastAsia"/>
                <w:sz w:val="28"/>
                <w:szCs w:val="28"/>
              </w:rPr>
              <w:t>，給予個案充足的服務資訊及尊重個案對</w:t>
            </w: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單位的選擇，並每月公開轄區</w:t>
            </w: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單位輪派順序及輪派情形，於單位相關網頁等供</w:t>
            </w: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單位參閱。</w:t>
            </w:r>
          </w:p>
          <w:p w14:paraId="4BEA45ED" w14:textId="77777777" w:rsidR="003D3CEE" w:rsidRPr="00242D02" w:rsidRDefault="00471CDA" w:rsidP="003B3A37">
            <w:pPr>
              <w:pStyle w:val="a5"/>
              <w:numPr>
                <w:ilvl w:val="0"/>
                <w:numId w:val="19"/>
              </w:numPr>
              <w:autoSpaceDE w:val="0"/>
              <w:autoSpaceDN w:val="0"/>
              <w:adjustRightInd w:val="0"/>
              <w:snapToGrid w:val="0"/>
              <w:ind w:leftChars="0" w:left="1114" w:hanging="74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w:t>
            </w:r>
            <w:proofErr w:type="gramStart"/>
            <w:r w:rsidRPr="00242D02">
              <w:rPr>
                <w:rFonts w:ascii="Times New Roman" w:eastAsia="標楷體" w:hAnsi="Times New Roman" w:cs="Times New Roman" w:hint="eastAsia"/>
                <w:sz w:val="28"/>
                <w:szCs w:val="28"/>
              </w:rPr>
              <w:t>依特管</w:t>
            </w:r>
            <w:proofErr w:type="gramEnd"/>
            <w:r w:rsidRPr="00242D02">
              <w:rPr>
                <w:rFonts w:ascii="Times New Roman" w:eastAsia="標楷體" w:hAnsi="Times New Roman" w:cs="Times New Roman" w:hint="eastAsia"/>
                <w:sz w:val="28"/>
                <w:szCs w:val="28"/>
              </w:rPr>
              <w:t>辦法第二十條規定，該中心及其人員，不得向長照特約單位收取費用。</w:t>
            </w:r>
          </w:p>
          <w:p w14:paraId="73CEDC2E" w14:textId="77777777" w:rsidR="003D3CEE" w:rsidRPr="00242D02" w:rsidRDefault="00471CDA" w:rsidP="003B3A37">
            <w:pPr>
              <w:pStyle w:val="a5"/>
              <w:numPr>
                <w:ilvl w:val="0"/>
                <w:numId w:val="19"/>
              </w:numPr>
              <w:autoSpaceDE w:val="0"/>
              <w:autoSpaceDN w:val="0"/>
              <w:adjustRightInd w:val="0"/>
              <w:snapToGrid w:val="0"/>
              <w:ind w:leftChars="0" w:left="1114" w:hanging="74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乙方應於第三條第二項特約服務區域內，辦理有助於與</w:t>
            </w: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單位合作之措施，</w:t>
            </w:r>
            <w:proofErr w:type="gramStart"/>
            <w:r w:rsidRPr="00242D02">
              <w:rPr>
                <w:rFonts w:ascii="Times New Roman" w:eastAsia="標楷體" w:hAnsi="Times New Roman" w:cs="Times New Roman" w:hint="eastAsia"/>
                <w:sz w:val="28"/>
                <w:szCs w:val="28"/>
              </w:rPr>
              <w:t>俾</w:t>
            </w:r>
            <w:proofErr w:type="gramEnd"/>
            <w:r w:rsidRPr="00242D02">
              <w:rPr>
                <w:rFonts w:ascii="Times New Roman" w:eastAsia="標楷體" w:hAnsi="Times New Roman" w:cs="Times New Roman" w:hint="eastAsia"/>
                <w:sz w:val="28"/>
                <w:szCs w:val="28"/>
              </w:rPr>
              <w:t>利後續個案管理以及服務媒合。</w:t>
            </w:r>
          </w:p>
          <w:p w14:paraId="0351FE49" w14:textId="77777777" w:rsidR="003D3CEE" w:rsidRPr="00242D02" w:rsidRDefault="00471CDA" w:rsidP="003B3A37">
            <w:pPr>
              <w:pStyle w:val="a5"/>
              <w:numPr>
                <w:ilvl w:val="0"/>
                <w:numId w:val="19"/>
              </w:numPr>
              <w:autoSpaceDE w:val="0"/>
              <w:autoSpaceDN w:val="0"/>
              <w:adjustRightInd w:val="0"/>
              <w:snapToGrid w:val="0"/>
              <w:ind w:leftChars="0" w:left="1114" w:hanging="74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乙方應依第三條第二項之特約服務區域提供個案管理服務；</w:t>
            </w:r>
            <w:proofErr w:type="gramStart"/>
            <w:r w:rsidRPr="00242D02">
              <w:rPr>
                <w:rFonts w:ascii="Times New Roman" w:eastAsia="標楷體" w:hAnsi="Times New Roman" w:cs="Times New Roman" w:hint="eastAsia"/>
                <w:sz w:val="28"/>
                <w:szCs w:val="28"/>
              </w:rPr>
              <w:t>惟遇有</w:t>
            </w:r>
            <w:proofErr w:type="gramEnd"/>
            <w:r w:rsidRPr="00242D02">
              <w:rPr>
                <w:rFonts w:ascii="Times New Roman" w:eastAsia="標楷體" w:hAnsi="Times New Roman" w:cs="Times New Roman" w:hint="eastAsia"/>
                <w:sz w:val="28"/>
                <w:szCs w:val="28"/>
              </w:rPr>
              <w:t>特殊情形，經甲方同意後，得於核准範圍內跨區提供個案管理服務。</w:t>
            </w:r>
          </w:p>
          <w:p w14:paraId="794C3F9B" w14:textId="77777777" w:rsidR="00C91DDC" w:rsidRPr="00242D02" w:rsidRDefault="00471CDA" w:rsidP="003B3A37">
            <w:pPr>
              <w:pStyle w:val="a5"/>
              <w:numPr>
                <w:ilvl w:val="0"/>
                <w:numId w:val="19"/>
              </w:numPr>
              <w:autoSpaceDE w:val="0"/>
              <w:autoSpaceDN w:val="0"/>
              <w:adjustRightInd w:val="0"/>
              <w:snapToGrid w:val="0"/>
              <w:ind w:leftChars="0" w:left="1114" w:hanging="74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乙方應配置至少二位專職個案管理人員及擬訂年度服務人數，並確保符合衛生福利部公告之案量標準，每位</w:t>
            </w:r>
            <w:proofErr w:type="gramStart"/>
            <w:r w:rsidRPr="00242D02">
              <w:rPr>
                <w:rFonts w:ascii="Times New Roman" w:eastAsia="標楷體" w:hAnsi="Times New Roman" w:cs="Times New Roman" w:hint="eastAsia"/>
                <w:sz w:val="28"/>
                <w:szCs w:val="28"/>
              </w:rPr>
              <w:t>個</w:t>
            </w:r>
            <w:proofErr w:type="gramEnd"/>
            <w:r w:rsidRPr="00242D02">
              <w:rPr>
                <w:rFonts w:ascii="Times New Roman" w:eastAsia="標楷體" w:hAnsi="Times New Roman" w:cs="Times New Roman" w:hint="eastAsia"/>
                <w:sz w:val="28"/>
                <w:szCs w:val="28"/>
              </w:rPr>
              <w:t>管人員案量超過公告上限時，應增聘專職</w:t>
            </w:r>
            <w:proofErr w:type="gramStart"/>
            <w:r w:rsidRPr="00242D02">
              <w:rPr>
                <w:rFonts w:ascii="Times New Roman" w:eastAsia="標楷體" w:hAnsi="Times New Roman" w:cs="Times New Roman" w:hint="eastAsia"/>
                <w:sz w:val="28"/>
                <w:szCs w:val="28"/>
              </w:rPr>
              <w:t>個</w:t>
            </w:r>
            <w:proofErr w:type="gramEnd"/>
            <w:r w:rsidRPr="00242D02">
              <w:rPr>
                <w:rFonts w:ascii="Times New Roman" w:eastAsia="標楷體" w:hAnsi="Times New Roman" w:cs="Times New Roman" w:hint="eastAsia"/>
                <w:sz w:val="28"/>
                <w:szCs w:val="28"/>
              </w:rPr>
              <w:t>管人員，且應於事實發生之次二</w:t>
            </w:r>
            <w:proofErr w:type="gramStart"/>
            <w:r w:rsidRPr="00242D02">
              <w:rPr>
                <w:rFonts w:ascii="Times New Roman" w:eastAsia="標楷體" w:hAnsi="Times New Roman" w:cs="Times New Roman" w:hint="eastAsia"/>
                <w:sz w:val="28"/>
                <w:szCs w:val="28"/>
              </w:rPr>
              <w:t>個</w:t>
            </w:r>
            <w:proofErr w:type="gramEnd"/>
            <w:r w:rsidRPr="00242D02">
              <w:rPr>
                <w:rFonts w:ascii="Times New Roman" w:eastAsia="標楷體" w:hAnsi="Times New Roman" w:cs="Times New Roman" w:hint="eastAsia"/>
                <w:sz w:val="28"/>
                <w:szCs w:val="28"/>
              </w:rPr>
              <w:t>月內完成增聘，倘第三</w:t>
            </w:r>
            <w:proofErr w:type="gramStart"/>
            <w:r w:rsidRPr="00242D02">
              <w:rPr>
                <w:rFonts w:ascii="Times New Roman" w:eastAsia="標楷體" w:hAnsi="Times New Roman" w:cs="Times New Roman" w:hint="eastAsia"/>
                <w:sz w:val="28"/>
                <w:szCs w:val="28"/>
              </w:rPr>
              <w:t>個</w:t>
            </w:r>
            <w:proofErr w:type="gramEnd"/>
            <w:r w:rsidRPr="00242D02">
              <w:rPr>
                <w:rFonts w:ascii="Times New Roman" w:eastAsia="標楷體" w:hAnsi="Times New Roman" w:cs="Times New Roman" w:hint="eastAsia"/>
                <w:sz w:val="28"/>
                <w:szCs w:val="28"/>
              </w:rPr>
              <w:t>月內未完成人員增聘，致案量超過衛生福利部公告案量之上限，依本契約第十八條第一項第二款或第二項辦理。</w:t>
            </w:r>
          </w:p>
          <w:p w14:paraId="1E8BE9CA" w14:textId="6183A0D6" w:rsidR="00C91DDC" w:rsidRPr="00242D02" w:rsidRDefault="00025D79" w:rsidP="003B3A37">
            <w:pPr>
              <w:pStyle w:val="a5"/>
              <w:numPr>
                <w:ilvl w:val="0"/>
                <w:numId w:val="19"/>
              </w:numPr>
              <w:autoSpaceDE w:val="0"/>
              <w:autoSpaceDN w:val="0"/>
              <w:adjustRightInd w:val="0"/>
              <w:snapToGrid w:val="0"/>
              <w:ind w:leftChars="0" w:left="1114" w:hanging="74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乙方應與特約服務區內之</w:t>
            </w:r>
            <w:r w:rsidRPr="00242D02">
              <w:rPr>
                <w:rFonts w:ascii="Times New Roman" w:eastAsia="標楷體" w:hAnsi="Times New Roman" w:cs="Times New Roman" w:hint="eastAsia"/>
                <w:sz w:val="28"/>
                <w:szCs w:val="28"/>
              </w:rPr>
              <w:t>B</w:t>
            </w:r>
            <w:r w:rsidRPr="00242D02">
              <w:rPr>
                <w:rFonts w:ascii="Times New Roman" w:eastAsia="標楷體" w:hAnsi="Times New Roman" w:cs="Times New Roman" w:hint="eastAsia"/>
                <w:sz w:val="28"/>
                <w:szCs w:val="28"/>
              </w:rPr>
              <w:t>單位及相關資源單位建立合作運用機制，每年辦理至少二場次社區資源網絡聯繫會議。</w:t>
            </w:r>
          </w:p>
          <w:p w14:paraId="06FE8413" w14:textId="11993DEB" w:rsidR="00471CDA" w:rsidRPr="00242D02" w:rsidRDefault="00025D79" w:rsidP="003B3A37">
            <w:pPr>
              <w:pStyle w:val="a5"/>
              <w:numPr>
                <w:ilvl w:val="0"/>
                <w:numId w:val="19"/>
              </w:numPr>
              <w:autoSpaceDE w:val="0"/>
              <w:autoSpaceDN w:val="0"/>
              <w:adjustRightInd w:val="0"/>
              <w:snapToGrid w:val="0"/>
              <w:ind w:leftChars="0" w:left="1114" w:hanging="74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乙方除執行例行之電話關懷及家訪作業外，於低溫、春節或其他經甲方通知之需加強關懷</w:t>
            </w:r>
            <w:proofErr w:type="gramStart"/>
            <w:r w:rsidRPr="00242D02">
              <w:rPr>
                <w:rFonts w:ascii="Times New Roman" w:eastAsia="標楷體" w:hAnsi="Times New Roman" w:cs="Times New Roman" w:hint="eastAsia"/>
                <w:sz w:val="28"/>
                <w:szCs w:val="28"/>
              </w:rPr>
              <w:t>期間，</w:t>
            </w:r>
            <w:proofErr w:type="gramEnd"/>
            <w:r w:rsidRPr="00242D02">
              <w:rPr>
                <w:rFonts w:ascii="Times New Roman" w:eastAsia="標楷體" w:hAnsi="Times New Roman" w:cs="Times New Roman" w:hint="eastAsia"/>
                <w:sz w:val="28"/>
                <w:szCs w:val="28"/>
              </w:rPr>
              <w:t>應依甲方規定辦理個案之關懷服務。</w:t>
            </w:r>
          </w:p>
          <w:p w14:paraId="6D1D7908" w14:textId="6234E200" w:rsidR="00471CDA" w:rsidRPr="00242D02" w:rsidRDefault="00471CDA" w:rsidP="003B3A37">
            <w:pPr>
              <w:pStyle w:val="a5"/>
              <w:numPr>
                <w:ilvl w:val="0"/>
                <w:numId w:val="15"/>
              </w:numPr>
              <w:adjustRightInd w:val="0"/>
              <w:snapToGrid w:val="0"/>
              <w:ind w:leftChars="0" w:hanging="206"/>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乙方對個案提供服務時，不得有下列行為，違反者依長期照顧相關法令論處：</w:t>
            </w:r>
          </w:p>
          <w:p w14:paraId="657971E6" w14:textId="751A4946" w:rsidR="00471CDA" w:rsidRPr="00242D02" w:rsidRDefault="00471CDA" w:rsidP="003B3A37">
            <w:pPr>
              <w:pStyle w:val="a5"/>
              <w:numPr>
                <w:ilvl w:val="0"/>
                <w:numId w:val="20"/>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遺棄、身心虐待、歧視、傷害、違法限制個案人身自由或其他侵害其權益之行為。</w:t>
            </w:r>
          </w:p>
          <w:p w14:paraId="00ABC728" w14:textId="77777777" w:rsidR="00C91DDC" w:rsidRPr="00242D02" w:rsidRDefault="00471CDA" w:rsidP="003B3A37">
            <w:pPr>
              <w:pStyle w:val="a5"/>
              <w:numPr>
                <w:ilvl w:val="0"/>
                <w:numId w:val="20"/>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侵害個案及其家屬隱私權。</w:t>
            </w:r>
          </w:p>
          <w:p w14:paraId="75613F2B" w14:textId="77777777" w:rsidR="00C91DDC" w:rsidRPr="00242D02" w:rsidRDefault="00471CDA" w:rsidP="003B3A37">
            <w:pPr>
              <w:pStyle w:val="a5"/>
              <w:numPr>
                <w:ilvl w:val="0"/>
                <w:numId w:val="20"/>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因個案之性別、出生地、種族、宗教、教育、職業、婚姻狀況、生理狀況而為歧視或不公平待遇。</w:t>
            </w:r>
          </w:p>
          <w:p w14:paraId="10B6A156" w14:textId="77777777" w:rsidR="000A7A76" w:rsidRPr="00242D02" w:rsidRDefault="00471CDA" w:rsidP="003B3A37">
            <w:pPr>
              <w:pStyle w:val="a5"/>
              <w:numPr>
                <w:ilvl w:val="0"/>
                <w:numId w:val="20"/>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向個案推銷、販售、借貸及不當金錢往來之行為。</w:t>
            </w:r>
          </w:p>
          <w:p w14:paraId="2EAD58DE" w14:textId="77777777" w:rsidR="000A7A76" w:rsidRPr="00242D02" w:rsidRDefault="00471CDA" w:rsidP="003B3A37">
            <w:pPr>
              <w:pStyle w:val="a5"/>
              <w:numPr>
                <w:ilvl w:val="0"/>
                <w:numId w:val="20"/>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假借廣告名義，行招攬服務。</w:t>
            </w:r>
          </w:p>
          <w:p w14:paraId="1D1EFA2E" w14:textId="78D21645" w:rsidR="00471CDA" w:rsidRPr="00242D02" w:rsidRDefault="00471CDA" w:rsidP="003B3A37">
            <w:pPr>
              <w:pStyle w:val="a5"/>
              <w:numPr>
                <w:ilvl w:val="0"/>
                <w:numId w:val="20"/>
              </w:numPr>
              <w:autoSpaceDE w:val="0"/>
              <w:autoSpaceDN w:val="0"/>
              <w:adjustRightInd w:val="0"/>
              <w:snapToGrid w:val="0"/>
              <w:ind w:leftChars="0" w:left="1114" w:hanging="462"/>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巧立名目向民眾收取費用。</w:t>
            </w:r>
          </w:p>
          <w:p w14:paraId="6AF7956D" w14:textId="77777777" w:rsidR="00471CDA" w:rsidRPr="00242D02" w:rsidRDefault="00471CDA"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lastRenderedPageBreak/>
              <w:t>其他權利與責任事項：</w:t>
            </w:r>
          </w:p>
          <w:p w14:paraId="7CC95414" w14:textId="201E46E3" w:rsidR="000A7A76" w:rsidRPr="00242D02" w:rsidRDefault="00471CDA" w:rsidP="003B3A37">
            <w:pPr>
              <w:pStyle w:val="a5"/>
              <w:numPr>
                <w:ilvl w:val="0"/>
                <w:numId w:val="21"/>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乙方代理人、使用人、受</w:t>
            </w:r>
            <w:proofErr w:type="gramStart"/>
            <w:r w:rsidRPr="00242D02">
              <w:rPr>
                <w:rFonts w:ascii="Times New Roman" w:eastAsia="標楷體" w:hAnsi="Times New Roman" w:cs="Times New Roman" w:hint="eastAsia"/>
                <w:sz w:val="28"/>
                <w:szCs w:val="28"/>
              </w:rPr>
              <w:t>僱</w:t>
            </w:r>
            <w:proofErr w:type="gramEnd"/>
            <w:r w:rsidRPr="00242D02">
              <w:rPr>
                <w:rFonts w:ascii="Times New Roman" w:eastAsia="標楷體" w:hAnsi="Times New Roman" w:cs="Times New Roman" w:hint="eastAsia"/>
                <w:sz w:val="28"/>
                <w:szCs w:val="28"/>
              </w:rPr>
              <w:t>人之故意或過失，視為乙方之故意或過失。乙方如未依契約文件之約定或其他可歸責於乙方之事由，致使</w:t>
            </w:r>
            <w:proofErr w:type="gramStart"/>
            <w:r w:rsidRPr="00242D02">
              <w:rPr>
                <w:rFonts w:ascii="Times New Roman" w:eastAsia="標楷體" w:hAnsi="Times New Roman" w:cs="Times New Roman" w:hint="eastAsia"/>
                <w:sz w:val="28"/>
                <w:szCs w:val="28"/>
              </w:rPr>
              <w:t>甲方</w:t>
            </w:r>
            <w:r w:rsidR="008D4CB7" w:rsidRPr="00242D02">
              <w:rPr>
                <w:rFonts w:ascii="Times New Roman" w:eastAsia="標楷體" w:hAnsi="Times New Roman" w:cs="Times New Roman" w:hint="eastAsia"/>
                <w:sz w:val="28"/>
                <w:szCs w:val="28"/>
              </w:rPr>
              <w:t>負損害</w:t>
            </w:r>
            <w:r w:rsidRPr="00242D02">
              <w:rPr>
                <w:rFonts w:ascii="Times New Roman" w:eastAsia="標楷體" w:hAnsi="Times New Roman" w:cs="Times New Roman" w:hint="eastAsia"/>
                <w:sz w:val="28"/>
                <w:szCs w:val="28"/>
              </w:rPr>
              <w:t>賠償</w:t>
            </w:r>
            <w:proofErr w:type="gramEnd"/>
            <w:r w:rsidRPr="00242D02">
              <w:rPr>
                <w:rFonts w:ascii="Times New Roman" w:eastAsia="標楷體" w:hAnsi="Times New Roman" w:cs="Times New Roman" w:hint="eastAsia"/>
                <w:sz w:val="28"/>
                <w:szCs w:val="28"/>
              </w:rPr>
              <w:t>責任或其他損害賠償責任時，不論本契約之履約期限是否屆滿，甲方對乙</w:t>
            </w:r>
            <w:proofErr w:type="gramStart"/>
            <w:r w:rsidRPr="00242D02">
              <w:rPr>
                <w:rFonts w:ascii="Times New Roman" w:eastAsia="標楷體" w:hAnsi="Times New Roman" w:cs="Times New Roman" w:hint="eastAsia"/>
                <w:sz w:val="28"/>
                <w:szCs w:val="28"/>
              </w:rPr>
              <w:t>方均有求</w:t>
            </w:r>
            <w:proofErr w:type="gramEnd"/>
            <w:r w:rsidRPr="00242D02">
              <w:rPr>
                <w:rFonts w:ascii="Times New Roman" w:eastAsia="標楷體" w:hAnsi="Times New Roman" w:cs="Times New Roman" w:hint="eastAsia"/>
                <w:sz w:val="28"/>
                <w:szCs w:val="28"/>
              </w:rPr>
              <w:t>償權利。</w:t>
            </w:r>
          </w:p>
          <w:p w14:paraId="78A60B4C" w14:textId="77777777" w:rsidR="007C05CE" w:rsidRPr="00242D02" w:rsidRDefault="00471CDA" w:rsidP="003B3A37">
            <w:pPr>
              <w:pStyle w:val="a5"/>
              <w:numPr>
                <w:ilvl w:val="0"/>
                <w:numId w:val="21"/>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個案因接受乙方服務，認為乙方損害其權利而請求賠償時，乙方除應自個案請求之日起七日內，以書面、傳真或電子郵件方式通知甲方外，並於三日內與個案進行協商。</w:t>
            </w:r>
          </w:p>
          <w:p w14:paraId="6C43F9CE" w14:textId="39C61EBD" w:rsidR="00025D79" w:rsidRPr="00242D02" w:rsidRDefault="00025D79" w:rsidP="003B3A37">
            <w:pPr>
              <w:pStyle w:val="a5"/>
              <w:numPr>
                <w:ilvl w:val="0"/>
                <w:numId w:val="21"/>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擅自將業務之全部或一部移轉與第三人。</w:t>
            </w:r>
          </w:p>
        </w:tc>
      </w:tr>
      <w:tr w:rsidR="00414D1C" w:rsidRPr="00242D02" w14:paraId="14848570" w14:textId="77777777" w:rsidTr="00A602EE">
        <w:trPr>
          <w:trHeight w:val="2960"/>
          <w:jc w:val="center"/>
        </w:trPr>
        <w:tc>
          <w:tcPr>
            <w:tcW w:w="10573" w:type="dxa"/>
          </w:tcPr>
          <w:p w14:paraId="16E6DE80" w14:textId="1B60C4A3" w:rsidR="00414D1C" w:rsidRPr="00242D02" w:rsidRDefault="000A7A76" w:rsidP="00A602EE">
            <w:pPr>
              <w:adjustRightInd w:val="0"/>
              <w:snapToGrid w:val="0"/>
              <w:jc w:val="both"/>
              <w:rPr>
                <w:rFonts w:ascii="Times New Roman" w:eastAsia="標楷體" w:hAnsi="Times New Roman"/>
                <w:kern w:val="0"/>
                <w:sz w:val="28"/>
                <w:szCs w:val="28"/>
              </w:rPr>
            </w:pPr>
            <w:r w:rsidRPr="00242D02">
              <w:rPr>
                <w:rFonts w:ascii="Times New Roman" w:eastAsia="標楷體" w:hAnsi="Times New Roman" w:hint="eastAsia"/>
                <w:b/>
                <w:sz w:val="28"/>
                <w:szCs w:val="28"/>
              </w:rPr>
              <w:lastRenderedPageBreak/>
              <w:t>第十三條</w:t>
            </w:r>
            <w:r w:rsidRPr="00242D02">
              <w:rPr>
                <w:rFonts w:ascii="Times New Roman" w:eastAsia="標楷體" w:hAnsi="Times New Roman" w:hint="eastAsia"/>
                <w:b/>
                <w:sz w:val="28"/>
                <w:szCs w:val="28"/>
              </w:rPr>
              <w:t xml:space="preserve">  </w:t>
            </w:r>
            <w:r w:rsidRPr="00242D02">
              <w:rPr>
                <w:rFonts w:ascii="Times New Roman" w:eastAsia="標楷體" w:hAnsi="Times New Roman" w:hint="eastAsia"/>
                <w:b/>
                <w:sz w:val="28"/>
                <w:szCs w:val="28"/>
              </w:rPr>
              <w:t>品質監測及訓練</w:t>
            </w:r>
          </w:p>
          <w:p w14:paraId="06FC57AA"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乙方應建立服務品質促進與督導機制，包含年度預計服務人數（</w:t>
            </w:r>
            <w:r w:rsidRPr="00242D02">
              <w:rPr>
                <w:rFonts w:ascii="Times New Roman" w:eastAsia="標楷體" w:hAnsi="Times New Roman" w:cs="Times New Roman" w:hint="eastAsia"/>
                <w:sz w:val="28"/>
                <w:szCs w:val="28"/>
              </w:rPr>
              <w:t>A</w:t>
            </w:r>
            <w:proofErr w:type="gramStart"/>
            <w:r w:rsidRPr="00242D02">
              <w:rPr>
                <w:rFonts w:ascii="Times New Roman" w:eastAsia="標楷體" w:hAnsi="Times New Roman" w:cs="Times New Roman" w:hint="eastAsia"/>
                <w:sz w:val="28"/>
                <w:szCs w:val="28"/>
              </w:rPr>
              <w:t>個</w:t>
            </w:r>
            <w:proofErr w:type="gramEnd"/>
            <w:r w:rsidRPr="00242D02">
              <w:rPr>
                <w:rFonts w:ascii="Times New Roman" w:eastAsia="標楷體" w:hAnsi="Times New Roman" w:cs="Times New Roman" w:hint="eastAsia"/>
                <w:sz w:val="28"/>
                <w:szCs w:val="28"/>
              </w:rPr>
              <w:t>管服務量能）、人員素質提升計畫、個案管理人員之培訓及留任措施、工作績效考核獎懲規定、工作與督導流程、服務結果評估策略等，並訂定服務工作流程、申訴、獎懲、契約書及工作手冊、工作倫理與守則等。</w:t>
            </w:r>
          </w:p>
          <w:p w14:paraId="546D926D" w14:textId="754B4D59"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乙方應接受甲方不定期以電話抽樣訪問個案或其家屬有關接受服務之概況、服務次數、服務日期或滿意度等，並配合甲方品質管控所需，提供相關資料。</w:t>
            </w:r>
          </w:p>
          <w:p w14:paraId="1BAE9B32" w14:textId="655B3CAE" w:rsidR="00414D1C"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sz w:val="28"/>
                <w:szCs w:val="28"/>
              </w:rPr>
              <w:t>乙</w:t>
            </w:r>
            <w:r w:rsidRPr="00242D02">
              <w:rPr>
                <w:rFonts w:ascii="Times New Roman" w:eastAsia="標楷體" w:hAnsi="Times New Roman" w:hint="eastAsia"/>
                <w:sz w:val="28"/>
                <w:szCs w:val="28"/>
              </w:rPr>
              <w:t>方應配合甲方通知，派員出席相關教育訓練或長照相關聯繫會議。</w:t>
            </w:r>
          </w:p>
        </w:tc>
      </w:tr>
      <w:tr w:rsidR="00414D1C" w:rsidRPr="00242D02" w14:paraId="1EF92835" w14:textId="77777777" w:rsidTr="000A7A76">
        <w:trPr>
          <w:cantSplit/>
          <w:trHeight w:val="2251"/>
          <w:jc w:val="center"/>
        </w:trPr>
        <w:tc>
          <w:tcPr>
            <w:tcW w:w="10573" w:type="dxa"/>
          </w:tcPr>
          <w:p w14:paraId="35DD4387" w14:textId="1E2503CF" w:rsidR="00414D1C" w:rsidRPr="00242D02" w:rsidRDefault="000A7A76" w:rsidP="00A602EE">
            <w:pPr>
              <w:autoSpaceDE w:val="0"/>
              <w:autoSpaceDN w:val="0"/>
              <w:adjustRightInd w:val="0"/>
              <w:snapToGrid w:val="0"/>
              <w:jc w:val="both"/>
              <w:rPr>
                <w:rFonts w:ascii="Times New Roman" w:eastAsia="標楷體" w:hAnsi="Times New Roman"/>
                <w:kern w:val="0"/>
                <w:sz w:val="28"/>
                <w:szCs w:val="28"/>
              </w:rPr>
            </w:pPr>
            <w:r w:rsidRPr="00242D02">
              <w:rPr>
                <w:rFonts w:ascii="Times New Roman" w:eastAsia="標楷體" w:hAnsi="Times New Roman" w:hint="eastAsia"/>
                <w:b/>
                <w:kern w:val="0"/>
                <w:sz w:val="28"/>
                <w:szCs w:val="28"/>
              </w:rPr>
              <w:t>第十四條</w:t>
            </w:r>
            <w:r w:rsidRPr="00242D02">
              <w:rPr>
                <w:rFonts w:ascii="Times New Roman" w:eastAsia="標楷體" w:hAnsi="Times New Roman" w:hint="eastAsia"/>
                <w:b/>
                <w:kern w:val="0"/>
                <w:sz w:val="28"/>
                <w:szCs w:val="28"/>
              </w:rPr>
              <w:t xml:space="preserve">  </w:t>
            </w:r>
            <w:r w:rsidRPr="00242D02">
              <w:rPr>
                <w:rFonts w:ascii="Times New Roman" w:eastAsia="標楷體" w:hAnsi="Times New Roman" w:hint="eastAsia"/>
                <w:b/>
                <w:kern w:val="0"/>
                <w:sz w:val="28"/>
                <w:szCs w:val="28"/>
              </w:rPr>
              <w:t>保險</w:t>
            </w:r>
          </w:p>
          <w:p w14:paraId="7B03499D"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乙方應於履約</w:t>
            </w:r>
            <w:proofErr w:type="gramStart"/>
            <w:r w:rsidRPr="00242D02">
              <w:rPr>
                <w:rFonts w:ascii="Times New Roman" w:eastAsia="標楷體" w:hAnsi="Times New Roman" w:cs="Times New Roman" w:hint="eastAsia"/>
                <w:sz w:val="28"/>
                <w:szCs w:val="28"/>
              </w:rPr>
              <w:t>期間，</w:t>
            </w:r>
            <w:proofErr w:type="gramEnd"/>
            <w:r w:rsidRPr="00242D02">
              <w:rPr>
                <w:rFonts w:ascii="Times New Roman" w:eastAsia="標楷體" w:hAnsi="Times New Roman" w:cs="Times New Roman" w:hint="eastAsia"/>
                <w:sz w:val="28"/>
                <w:szCs w:val="28"/>
              </w:rPr>
              <w:t>為免其聘僱之工作人員於執行職務時發生意外事故遭受體傷或死亡，並依法</w:t>
            </w:r>
            <w:proofErr w:type="gramStart"/>
            <w:r w:rsidRPr="00242D02">
              <w:rPr>
                <w:rFonts w:ascii="Times New Roman" w:eastAsia="標楷體" w:hAnsi="Times New Roman" w:cs="Times New Roman" w:hint="eastAsia"/>
                <w:sz w:val="28"/>
                <w:szCs w:val="28"/>
              </w:rPr>
              <w:t>致乙方負</w:t>
            </w:r>
            <w:proofErr w:type="gramEnd"/>
            <w:r w:rsidRPr="00242D02">
              <w:rPr>
                <w:rFonts w:ascii="Times New Roman" w:eastAsia="標楷體" w:hAnsi="Times New Roman" w:cs="Times New Roman" w:hint="eastAsia"/>
                <w:sz w:val="28"/>
                <w:szCs w:val="28"/>
              </w:rPr>
              <w:t>賠償責任者，辦理商業</w:t>
            </w:r>
            <w:proofErr w:type="gramStart"/>
            <w:r w:rsidRPr="00242D02">
              <w:rPr>
                <w:rFonts w:ascii="Times New Roman" w:eastAsia="標楷體" w:hAnsi="Times New Roman" w:cs="Times New Roman" w:hint="eastAsia"/>
                <w:sz w:val="28"/>
                <w:szCs w:val="28"/>
              </w:rPr>
              <w:t>保險任險</w:t>
            </w:r>
            <w:proofErr w:type="gramEnd"/>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如雇主意外責任險、業主補償契約責任保險等</w:t>
            </w:r>
            <w:r w:rsidRPr="00242D02">
              <w:rPr>
                <w:rFonts w:ascii="Times New Roman" w:eastAsia="標楷體" w:hAnsi="Times New Roman" w:cs="Times New Roman" w:hint="eastAsia"/>
                <w:sz w:val="28"/>
                <w:szCs w:val="28"/>
              </w:rPr>
              <w:t>)</w:t>
            </w:r>
            <w:r w:rsidRPr="00242D02">
              <w:rPr>
                <w:rFonts w:ascii="Times New Roman" w:eastAsia="標楷體" w:hAnsi="Times New Roman" w:cs="Times New Roman" w:hint="eastAsia"/>
                <w:sz w:val="28"/>
                <w:szCs w:val="28"/>
              </w:rPr>
              <w:t>。但乙方無聘僱工作人員並經甲方檢視員工名冊者，得不適用前述規定。上開保險費費用不得轉嫁由所聘工作人員負擔。</w:t>
            </w:r>
          </w:p>
          <w:p w14:paraId="5A1E2FEA"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乙方如為合作社且所設置之長照人員屬乙方非具雇傭關係之社員，應為其長照人員投保團體意外險，保障內容應包含傷害、失能及死亡等項目。其保障不得低於以相同報酬參加職業災害保險者。</w:t>
            </w:r>
          </w:p>
          <w:p w14:paraId="4B83EBC8" w14:textId="5321179F" w:rsidR="00414D1C"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乙方應依法為其員工投保勞工保險、勞工職業災害保險、就業保險、全民健康保險。依法屬勞工保險自願加保對象者，得自願參加勞工保險或以其他商業保險代之。</w:t>
            </w:r>
          </w:p>
        </w:tc>
      </w:tr>
      <w:tr w:rsidR="00414D1C" w:rsidRPr="00242D02" w14:paraId="42CF2EB2" w14:textId="77777777" w:rsidTr="000A7A76">
        <w:trPr>
          <w:jc w:val="center"/>
        </w:trPr>
        <w:tc>
          <w:tcPr>
            <w:tcW w:w="10573" w:type="dxa"/>
          </w:tcPr>
          <w:p w14:paraId="6285951E" w14:textId="2059DBCC" w:rsidR="00414D1C" w:rsidRPr="00242D02" w:rsidRDefault="000A7A76" w:rsidP="00A602EE">
            <w:pPr>
              <w:adjustRightInd w:val="0"/>
              <w:snapToGrid w:val="0"/>
              <w:jc w:val="both"/>
              <w:rPr>
                <w:rFonts w:ascii="Times New Roman" w:eastAsia="標楷體" w:hAnsi="Times New Roman"/>
                <w:b/>
                <w:sz w:val="28"/>
                <w:szCs w:val="28"/>
              </w:rPr>
            </w:pPr>
            <w:r w:rsidRPr="00242D02">
              <w:rPr>
                <w:rFonts w:ascii="Times New Roman" w:eastAsia="標楷體" w:hAnsi="Times New Roman" w:hint="eastAsia"/>
                <w:b/>
                <w:sz w:val="28"/>
                <w:szCs w:val="28"/>
              </w:rPr>
              <w:t>第十五條</w:t>
            </w:r>
            <w:r w:rsidRPr="00242D02">
              <w:rPr>
                <w:rFonts w:ascii="Times New Roman" w:eastAsia="標楷體" w:hAnsi="Times New Roman" w:hint="eastAsia"/>
                <w:b/>
                <w:sz w:val="28"/>
                <w:szCs w:val="28"/>
              </w:rPr>
              <w:t xml:space="preserve"> </w:t>
            </w:r>
            <w:r w:rsidRPr="00242D02">
              <w:rPr>
                <w:rFonts w:ascii="Times New Roman" w:eastAsia="標楷體" w:hAnsi="Times New Roman" w:hint="eastAsia"/>
                <w:b/>
                <w:sz w:val="28"/>
                <w:szCs w:val="28"/>
              </w:rPr>
              <w:t>契約變更</w:t>
            </w:r>
          </w:p>
          <w:p w14:paraId="60FDE935"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kern w:val="0"/>
                <w:sz w:val="28"/>
                <w:szCs w:val="28"/>
              </w:rPr>
              <w:t>甲方於</w:t>
            </w:r>
            <w:r w:rsidRPr="00242D02">
              <w:rPr>
                <w:rFonts w:ascii="Times New Roman" w:eastAsia="標楷體" w:hAnsi="Times New Roman" w:cs="Times New Roman" w:hint="eastAsia"/>
                <w:sz w:val="28"/>
                <w:szCs w:val="28"/>
              </w:rPr>
              <w:t>必要時，得於契約所約定之範圍內通知乙方變更契約。乙方於接獲通知後，應向甲方提出履約標的、履約期限或其他契約內容變更之相關文件。</w:t>
            </w:r>
          </w:p>
          <w:p w14:paraId="7B4F1851"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於甲方接受乙方所提出契約內容變更之相關文件前，乙方不得自行變更契約。除甲方另有請求者外，乙方不得因前款之通知而遲延履約。</w:t>
            </w:r>
          </w:p>
          <w:p w14:paraId="2464E5F8"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契約之變更，非經甲方及乙方雙方合意，作成書面紀錄，並簽名或蓋章者，無效。</w:t>
            </w:r>
          </w:p>
          <w:p w14:paraId="5341D011"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有下列情形之</w:t>
            </w:r>
            <w:proofErr w:type="gramStart"/>
            <w:r w:rsidRPr="00242D02">
              <w:rPr>
                <w:rFonts w:ascii="Times New Roman" w:eastAsia="標楷體" w:hAnsi="Times New Roman" w:cs="Times New Roman" w:hint="eastAsia"/>
                <w:kern w:val="0"/>
                <w:sz w:val="28"/>
                <w:szCs w:val="28"/>
              </w:rPr>
              <w:t>一</w:t>
            </w:r>
            <w:proofErr w:type="gramEnd"/>
            <w:r w:rsidRPr="00242D02">
              <w:rPr>
                <w:rFonts w:ascii="Times New Roman" w:eastAsia="標楷體" w:hAnsi="Times New Roman" w:cs="Times New Roman" w:hint="eastAsia"/>
                <w:kern w:val="0"/>
                <w:sz w:val="28"/>
                <w:szCs w:val="28"/>
              </w:rPr>
              <w:t>者，乙方或甲方得於情事發生後三十日內，以書面提出變更契約之請求：</w:t>
            </w:r>
          </w:p>
          <w:p w14:paraId="1ED7F39F" w14:textId="699AAA7F" w:rsidR="000A7A76" w:rsidRPr="00242D02" w:rsidRDefault="000A7A76" w:rsidP="003B3A37">
            <w:pPr>
              <w:pStyle w:val="a5"/>
              <w:numPr>
                <w:ilvl w:val="0"/>
                <w:numId w:val="22"/>
              </w:numPr>
              <w:adjustRightInd w:val="0"/>
              <w:snapToGrid w:val="0"/>
              <w:ind w:leftChars="0" w:hanging="206"/>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適用法令有變更。</w:t>
            </w:r>
          </w:p>
          <w:p w14:paraId="5DA9CD43" w14:textId="7DD84E81" w:rsidR="000A7A76" w:rsidRPr="00242D02" w:rsidRDefault="000A7A76" w:rsidP="003B3A37">
            <w:pPr>
              <w:pStyle w:val="a5"/>
              <w:numPr>
                <w:ilvl w:val="0"/>
                <w:numId w:val="22"/>
              </w:numPr>
              <w:adjustRightInd w:val="0"/>
              <w:snapToGrid w:val="0"/>
              <w:ind w:leftChars="0" w:hanging="206"/>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lastRenderedPageBreak/>
              <w:t>年度預算</w:t>
            </w:r>
            <w:proofErr w:type="gramStart"/>
            <w:r w:rsidRPr="00242D02">
              <w:rPr>
                <w:rFonts w:ascii="Times New Roman" w:eastAsia="標楷體" w:hAnsi="Times New Roman" w:cs="Times New Roman" w:hint="eastAsia"/>
                <w:kern w:val="0"/>
                <w:sz w:val="28"/>
                <w:szCs w:val="28"/>
              </w:rPr>
              <w:t>異動致影響</w:t>
            </w:r>
            <w:proofErr w:type="gramEnd"/>
            <w:r w:rsidRPr="00242D02">
              <w:rPr>
                <w:rFonts w:ascii="Times New Roman" w:eastAsia="標楷體" w:hAnsi="Times New Roman" w:cs="Times New Roman" w:hint="eastAsia"/>
                <w:kern w:val="0"/>
                <w:sz w:val="28"/>
                <w:szCs w:val="28"/>
              </w:rPr>
              <w:t>本契約之執行。</w:t>
            </w:r>
          </w:p>
          <w:p w14:paraId="56346D83" w14:textId="73229094" w:rsidR="000A7A76" w:rsidRPr="00242D02" w:rsidRDefault="000A7A76" w:rsidP="003B3A37">
            <w:pPr>
              <w:pStyle w:val="a5"/>
              <w:numPr>
                <w:ilvl w:val="0"/>
                <w:numId w:val="22"/>
              </w:numPr>
              <w:adjustRightInd w:val="0"/>
              <w:snapToGrid w:val="0"/>
              <w:ind w:leftChars="0" w:hanging="206"/>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其他不可抗力事由致影響本契約之執行。</w:t>
            </w:r>
          </w:p>
          <w:p w14:paraId="0104D829" w14:textId="77777777" w:rsidR="000A7A76"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甲方或乙方應於接到他方請求變更契約之次日起</w:t>
            </w:r>
            <w:proofErr w:type="gramStart"/>
            <w:r w:rsidRPr="00242D02">
              <w:rPr>
                <w:rFonts w:ascii="Times New Roman" w:eastAsia="標楷體" w:hAnsi="Times New Roman" w:cs="Times New Roman" w:hint="eastAsia"/>
                <w:kern w:val="0"/>
                <w:sz w:val="28"/>
                <w:szCs w:val="28"/>
              </w:rPr>
              <w:t>三</w:t>
            </w:r>
            <w:proofErr w:type="gramEnd"/>
            <w:r w:rsidRPr="00242D02">
              <w:rPr>
                <w:rFonts w:ascii="Times New Roman" w:eastAsia="標楷體" w:hAnsi="Times New Roman" w:cs="Times New Roman" w:hint="eastAsia"/>
                <w:kern w:val="0"/>
                <w:sz w:val="28"/>
                <w:szCs w:val="28"/>
              </w:rPr>
              <w:t>十日內，以書面回覆是否同意；逾期未回覆者，他方得終止契約。</w:t>
            </w:r>
          </w:p>
          <w:p w14:paraId="076EDADE" w14:textId="444949B2" w:rsidR="00414D1C" w:rsidRPr="00242D02" w:rsidRDefault="000A7A76" w:rsidP="000A7A76">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乙方之設立或登記事項（如單位名稱、服務項目、代表人或負責人）有變更者，且不涉及經營主體變更者，應</w:t>
            </w:r>
            <w:proofErr w:type="gramStart"/>
            <w:r w:rsidRPr="00242D02">
              <w:rPr>
                <w:rFonts w:ascii="Times New Roman" w:eastAsia="標楷體" w:hAnsi="Times New Roman" w:cs="Times New Roman" w:hint="eastAsia"/>
                <w:kern w:val="0"/>
                <w:sz w:val="28"/>
                <w:szCs w:val="28"/>
              </w:rPr>
              <w:t>檢具經主管機關</w:t>
            </w:r>
            <w:proofErr w:type="gramEnd"/>
            <w:r w:rsidRPr="00242D02">
              <w:rPr>
                <w:rFonts w:ascii="Times New Roman" w:eastAsia="標楷體" w:hAnsi="Times New Roman" w:cs="Times New Roman" w:hint="eastAsia"/>
                <w:kern w:val="0"/>
                <w:sz w:val="28"/>
                <w:szCs w:val="28"/>
              </w:rPr>
              <w:t>或目的事業主管機關准予變更登記之證明文件，於完成變更登記之次日起十日內，向甲方申請特約變更（變更契約申請表，</w:t>
            </w:r>
            <w:r w:rsidRPr="00242D02">
              <w:rPr>
                <w:rFonts w:ascii="Times New Roman" w:eastAsia="標楷體" w:hAnsi="Times New Roman" w:cs="Times New Roman" w:hint="eastAsia"/>
                <w:kern w:val="0"/>
                <w:sz w:val="28"/>
                <w:szCs w:val="28"/>
                <w:shd w:val="pct15" w:color="auto" w:fill="FFFFFF"/>
              </w:rPr>
              <w:t>如附件三</w:t>
            </w:r>
            <w:r w:rsidRPr="00242D02">
              <w:rPr>
                <w:rFonts w:ascii="Times New Roman" w:eastAsia="標楷體" w:hAnsi="Times New Roman" w:cs="Times New Roman" w:hint="eastAsia"/>
                <w:kern w:val="0"/>
                <w:sz w:val="28"/>
                <w:szCs w:val="28"/>
              </w:rPr>
              <w:t>）</w:t>
            </w:r>
          </w:p>
        </w:tc>
      </w:tr>
      <w:tr w:rsidR="004B41E0" w:rsidRPr="00242D02" w14:paraId="6DBBE454" w14:textId="77777777" w:rsidTr="00A602EE">
        <w:trPr>
          <w:jc w:val="center"/>
        </w:trPr>
        <w:tc>
          <w:tcPr>
            <w:tcW w:w="10573" w:type="dxa"/>
          </w:tcPr>
          <w:p w14:paraId="0DAA97DF" w14:textId="77777777" w:rsidR="00560A12" w:rsidRPr="00242D02" w:rsidRDefault="00560A12" w:rsidP="00560A12">
            <w:pPr>
              <w:adjustRightInd w:val="0"/>
              <w:snapToGrid w:val="0"/>
              <w:ind w:leftChars="14" w:left="516" w:rightChars="-8" w:right="-19" w:hangingChars="172" w:hanging="482"/>
              <w:jc w:val="both"/>
              <w:rPr>
                <w:rFonts w:ascii="Times New Roman" w:eastAsia="標楷體" w:hAnsi="Times New Roman"/>
                <w:b/>
                <w:bCs/>
                <w:sz w:val="28"/>
                <w:szCs w:val="28"/>
              </w:rPr>
            </w:pPr>
            <w:r w:rsidRPr="00242D02">
              <w:rPr>
                <w:rFonts w:ascii="Times New Roman" w:eastAsia="標楷體" w:hAnsi="Times New Roman" w:hint="eastAsia"/>
                <w:b/>
                <w:bCs/>
                <w:sz w:val="28"/>
                <w:szCs w:val="28"/>
              </w:rPr>
              <w:lastRenderedPageBreak/>
              <w:t>第十六條</w:t>
            </w:r>
            <w:r w:rsidRPr="00242D02">
              <w:rPr>
                <w:rFonts w:ascii="Times New Roman" w:eastAsia="標楷體" w:hAnsi="Times New Roman" w:hint="eastAsia"/>
                <w:b/>
                <w:bCs/>
                <w:sz w:val="28"/>
                <w:szCs w:val="28"/>
              </w:rPr>
              <w:t xml:space="preserve">  </w:t>
            </w:r>
            <w:r w:rsidRPr="00242D02">
              <w:rPr>
                <w:rFonts w:ascii="Times New Roman" w:eastAsia="標楷體" w:hAnsi="Times New Roman" w:hint="eastAsia"/>
                <w:b/>
                <w:bCs/>
                <w:sz w:val="28"/>
                <w:szCs w:val="28"/>
              </w:rPr>
              <w:t>乙方</w:t>
            </w:r>
            <w:r w:rsidRPr="00242D02">
              <w:rPr>
                <w:rFonts w:ascii="Times New Roman" w:eastAsia="標楷體" w:hAnsi="Times New Roman" w:hint="eastAsia"/>
                <w:b/>
                <w:bCs/>
                <w:sz w:val="28"/>
                <w:szCs w:val="28"/>
              </w:rPr>
              <w:t>(</w:t>
            </w:r>
            <w:r w:rsidRPr="00242D02">
              <w:rPr>
                <w:rFonts w:ascii="Times New Roman" w:eastAsia="標楷體" w:hAnsi="Times New Roman" w:hint="eastAsia"/>
                <w:b/>
                <w:bCs/>
                <w:sz w:val="28"/>
                <w:szCs w:val="28"/>
              </w:rPr>
              <w:t>社區整合型服務中心</w:t>
            </w:r>
            <w:r w:rsidRPr="00242D02">
              <w:rPr>
                <w:rFonts w:ascii="Times New Roman" w:eastAsia="標楷體" w:hAnsi="Times New Roman" w:hint="eastAsia"/>
                <w:b/>
                <w:bCs/>
                <w:sz w:val="28"/>
                <w:szCs w:val="28"/>
              </w:rPr>
              <w:t>)</w:t>
            </w:r>
            <w:r w:rsidRPr="00242D02">
              <w:rPr>
                <w:rFonts w:ascii="Times New Roman" w:eastAsia="標楷體" w:hAnsi="Times New Roman" w:hint="eastAsia"/>
                <w:b/>
                <w:bCs/>
                <w:sz w:val="28"/>
                <w:szCs w:val="28"/>
              </w:rPr>
              <w:t>違約記點之事由：</w:t>
            </w:r>
          </w:p>
          <w:p w14:paraId="03DCF9E4" w14:textId="77777777" w:rsidR="004B41E0" w:rsidRPr="00242D02" w:rsidRDefault="00025D79" w:rsidP="00560A12">
            <w:pPr>
              <w:autoSpaceDE w:val="0"/>
              <w:autoSpaceDN w:val="0"/>
              <w:adjustRightInd w:val="0"/>
              <w:snapToGrid w:val="0"/>
              <w:ind w:firstLineChars="200" w:firstLine="560"/>
              <w:jc w:val="both"/>
              <w:rPr>
                <w:rFonts w:ascii="Times New Roman" w:eastAsia="標楷體" w:hAnsi="Times New Roman"/>
                <w:sz w:val="28"/>
                <w:szCs w:val="28"/>
              </w:rPr>
            </w:pPr>
            <w:r w:rsidRPr="00242D02">
              <w:rPr>
                <w:rFonts w:ascii="Times New Roman" w:eastAsia="標楷體" w:hAnsi="Times New Roman" w:hint="eastAsia"/>
                <w:sz w:val="28"/>
                <w:szCs w:val="28"/>
              </w:rPr>
              <w:t>乙方於特約期間有下列情形之</w:t>
            </w:r>
            <w:proofErr w:type="gramStart"/>
            <w:r w:rsidRPr="00242D02">
              <w:rPr>
                <w:rFonts w:ascii="Times New Roman" w:eastAsia="標楷體" w:hAnsi="Times New Roman" w:hint="eastAsia"/>
                <w:sz w:val="28"/>
                <w:szCs w:val="28"/>
              </w:rPr>
              <w:t>之一</w:t>
            </w:r>
            <w:proofErr w:type="gramEnd"/>
            <w:r w:rsidRPr="00242D02">
              <w:rPr>
                <w:rFonts w:ascii="Times New Roman" w:eastAsia="標楷體" w:hAnsi="Times New Roman" w:hint="eastAsia"/>
                <w:sz w:val="28"/>
                <w:szCs w:val="28"/>
              </w:rPr>
              <w:t>者，為違反長照服務給付項目特約事項，予以違約記點一點：</w:t>
            </w:r>
          </w:p>
          <w:p w14:paraId="33625A21" w14:textId="25838327" w:rsidR="00025D79" w:rsidRPr="00242D02" w:rsidRDefault="00025D79" w:rsidP="003B3A37">
            <w:pPr>
              <w:pStyle w:val="a5"/>
              <w:numPr>
                <w:ilvl w:val="0"/>
                <w:numId w:val="34"/>
              </w:numPr>
              <w:adjustRightInd w:val="0"/>
              <w:snapToGrid w:val="0"/>
              <w:ind w:leftChars="0" w:hanging="206"/>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違反本法第三十二條之二規定，經依各該法律規定處罰。</w:t>
            </w:r>
          </w:p>
          <w:p w14:paraId="5F286DF1" w14:textId="7A99A451"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第十三條規定，</w:t>
            </w:r>
            <w:proofErr w:type="gramStart"/>
            <w:r w:rsidRPr="00242D02">
              <w:rPr>
                <w:rFonts w:ascii="Times New Roman" w:eastAsia="標楷體" w:hAnsi="Times New Roman" w:cs="Times New Roman" w:hint="eastAsia"/>
                <w:kern w:val="0"/>
                <w:sz w:val="28"/>
                <w:szCs w:val="28"/>
              </w:rPr>
              <w:t>接受派案後</w:t>
            </w:r>
            <w:proofErr w:type="gramEnd"/>
            <w:r w:rsidRPr="00242D02">
              <w:rPr>
                <w:rFonts w:ascii="Times New Roman" w:eastAsia="標楷體" w:hAnsi="Times New Roman" w:cs="Times New Roman" w:hint="eastAsia"/>
                <w:kern w:val="0"/>
                <w:sz w:val="28"/>
                <w:szCs w:val="28"/>
              </w:rPr>
              <w:t>，無正當理由，且未於期限內回復甲方處理情形。</w:t>
            </w:r>
          </w:p>
          <w:p w14:paraId="2D0E9B1B" w14:textId="3AAFF2ED"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第十七條規定，未製作紀錄、未依限保存、未移交保存或製作紀錄虛偽不實，經令其限期改善而屆期未改善。</w:t>
            </w:r>
          </w:p>
          <w:p w14:paraId="24612B82" w14:textId="30CA1A96"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第十八條規定，未依限登載、服務資訊登載不實或實際提供服務之服務人員與登載於照管系統資訊不符，經令其限期改善而屆期未改善。</w:t>
            </w:r>
          </w:p>
          <w:p w14:paraId="3ECEE5C1" w14:textId="2C490139"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第十九條第一項或第二項規定，未依限辦理特約變更。</w:t>
            </w:r>
          </w:p>
          <w:p w14:paraId="2250FA8D" w14:textId="64C7789E"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第二十條規定，向長照特約單位收取費用。</w:t>
            </w:r>
          </w:p>
          <w:p w14:paraId="17A8BA1C" w14:textId="536B1EDD"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第二十二條規定，未依特約約定確保社員之勞動條件。</w:t>
            </w:r>
          </w:p>
          <w:p w14:paraId="3EF87134" w14:textId="4F8BD97A"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第三十四條第二項規定，規避、妨礙或拒絕甲方之查核。</w:t>
            </w:r>
          </w:p>
          <w:p w14:paraId="5C1BB819" w14:textId="43230B51"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未依給付辦法第五條第二項規定，執行個案管理、媒合服務，經令其限期改善而屆期未改善。</w:t>
            </w:r>
          </w:p>
          <w:p w14:paraId="2E72799D" w14:textId="3275EEC7" w:rsidR="00025D79" w:rsidRPr="00242D02" w:rsidRDefault="00025D79" w:rsidP="003B3A37">
            <w:pPr>
              <w:pStyle w:val="a5"/>
              <w:numPr>
                <w:ilvl w:val="0"/>
                <w:numId w:val="34"/>
              </w:numPr>
              <w:adjustRightInd w:val="0"/>
              <w:snapToGrid w:val="0"/>
              <w:ind w:leftChars="0" w:left="846" w:hanging="572"/>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違反特管辦法</w:t>
            </w:r>
            <w:proofErr w:type="gramEnd"/>
            <w:r w:rsidRPr="00242D02">
              <w:rPr>
                <w:rFonts w:ascii="Times New Roman" w:eastAsia="標楷體" w:hAnsi="Times New Roman" w:cs="Times New Roman" w:hint="eastAsia"/>
                <w:kern w:val="0"/>
                <w:sz w:val="28"/>
                <w:szCs w:val="28"/>
              </w:rPr>
              <w:t>第三十八條第二項規定，無正當理由未於期限內完成申報，經令其限期改善而屆期未改善。</w:t>
            </w:r>
          </w:p>
          <w:p w14:paraId="78B05067" w14:textId="715625A7" w:rsidR="00025D79" w:rsidRPr="00242D02" w:rsidRDefault="00025D79" w:rsidP="003B3A37">
            <w:pPr>
              <w:pStyle w:val="a5"/>
              <w:numPr>
                <w:ilvl w:val="0"/>
                <w:numId w:val="34"/>
              </w:numPr>
              <w:adjustRightInd w:val="0"/>
              <w:snapToGrid w:val="0"/>
              <w:ind w:leftChars="0" w:left="846" w:hanging="846"/>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虛報、浮報服務費用。</w:t>
            </w:r>
          </w:p>
          <w:p w14:paraId="3E46329A" w14:textId="77777777" w:rsidR="00025D79" w:rsidRPr="00242D02" w:rsidRDefault="00025D79" w:rsidP="003B3A37">
            <w:pPr>
              <w:pStyle w:val="a5"/>
              <w:numPr>
                <w:ilvl w:val="0"/>
                <w:numId w:val="34"/>
              </w:numPr>
              <w:adjustRightInd w:val="0"/>
              <w:snapToGrid w:val="0"/>
              <w:ind w:leftChars="0" w:left="846" w:hanging="846"/>
              <w:jc w:val="both"/>
              <w:rPr>
                <w:rFonts w:ascii="Times New Roman" w:eastAsia="標楷體" w:hAnsi="Times New Roman"/>
                <w:sz w:val="28"/>
                <w:szCs w:val="28"/>
              </w:rPr>
            </w:pPr>
            <w:r w:rsidRPr="00242D02">
              <w:rPr>
                <w:rFonts w:ascii="Times New Roman" w:eastAsia="標楷體" w:hAnsi="Times New Roman" w:cs="Times New Roman" w:hint="eastAsia"/>
                <w:kern w:val="0"/>
                <w:sz w:val="28"/>
                <w:szCs w:val="28"/>
              </w:rPr>
              <w:t>其他違反特約約定及其附件所定事項，致影響個案之權益，經令其限期改善而屆期未</w:t>
            </w:r>
            <w:r w:rsidRPr="00242D02">
              <w:rPr>
                <w:rFonts w:ascii="Times New Roman" w:eastAsia="標楷體" w:hAnsi="Times New Roman" w:hint="eastAsia"/>
                <w:sz w:val="28"/>
                <w:szCs w:val="28"/>
              </w:rPr>
              <w:t>改善。</w:t>
            </w:r>
          </w:p>
          <w:p w14:paraId="7EB12A97" w14:textId="5D6BA34F" w:rsidR="00143BE3" w:rsidRPr="00242D02" w:rsidRDefault="00143BE3" w:rsidP="00143BE3">
            <w:pPr>
              <w:autoSpaceDE w:val="0"/>
              <w:autoSpaceDN w:val="0"/>
              <w:adjustRightInd w:val="0"/>
              <w:snapToGrid w:val="0"/>
              <w:ind w:firstLineChars="200" w:firstLine="560"/>
              <w:jc w:val="both"/>
              <w:rPr>
                <w:rFonts w:ascii="Times New Roman" w:eastAsia="標楷體" w:hAnsi="Times New Roman"/>
                <w:sz w:val="28"/>
                <w:szCs w:val="28"/>
              </w:rPr>
            </w:pPr>
            <w:r w:rsidRPr="00242D02">
              <w:rPr>
                <w:rFonts w:ascii="Times New Roman" w:eastAsia="標楷體" w:hAnsi="Times New Roman" w:hint="eastAsia"/>
                <w:sz w:val="28"/>
                <w:szCs w:val="28"/>
              </w:rPr>
              <w:t>乙方有前項第三款、第四款、第九款、第十款或第十二款違反特約情形之一，經令其限期改善而改善達二次者，予以違約記點一點；已達前項規定次數</w:t>
            </w:r>
            <w:proofErr w:type="gramStart"/>
            <w:r w:rsidRPr="00242D02">
              <w:rPr>
                <w:rFonts w:ascii="Times New Roman" w:eastAsia="標楷體" w:hAnsi="Times New Roman" w:hint="eastAsia"/>
                <w:sz w:val="28"/>
                <w:szCs w:val="28"/>
              </w:rPr>
              <w:t>並經記點</w:t>
            </w:r>
            <w:proofErr w:type="gramEnd"/>
            <w:r w:rsidRPr="00242D02">
              <w:rPr>
                <w:rFonts w:ascii="Times New Roman" w:eastAsia="標楷體" w:hAnsi="Times New Roman" w:hint="eastAsia"/>
                <w:sz w:val="28"/>
                <w:szCs w:val="28"/>
              </w:rPr>
              <w:t>者，其次數應重新起算。</w:t>
            </w:r>
          </w:p>
        </w:tc>
      </w:tr>
      <w:tr w:rsidR="004B41E0" w:rsidRPr="00242D02" w14:paraId="55AD9636" w14:textId="77777777" w:rsidTr="00143BE3">
        <w:tblPrEx>
          <w:jc w:val="left"/>
        </w:tblPrEx>
        <w:trPr>
          <w:trHeight w:val="779"/>
        </w:trPr>
        <w:tc>
          <w:tcPr>
            <w:tcW w:w="10573" w:type="dxa"/>
          </w:tcPr>
          <w:p w14:paraId="7CEB3DDB" w14:textId="6996D944" w:rsidR="00560A12" w:rsidRPr="00242D02" w:rsidRDefault="00560A12" w:rsidP="00560A12">
            <w:pPr>
              <w:adjustRightInd w:val="0"/>
              <w:snapToGrid w:val="0"/>
              <w:ind w:leftChars="13" w:left="594" w:rightChars="63" w:right="151" w:hangingChars="201" w:hanging="563"/>
              <w:jc w:val="both"/>
              <w:rPr>
                <w:rFonts w:ascii="Times New Roman" w:eastAsia="標楷體" w:hAnsi="Times New Roman" w:cs="Times New Roman"/>
                <w:b/>
                <w:bCs/>
                <w:kern w:val="0"/>
                <w:sz w:val="28"/>
                <w:szCs w:val="28"/>
              </w:rPr>
            </w:pPr>
            <w:r w:rsidRPr="00242D02">
              <w:rPr>
                <w:rFonts w:ascii="Times New Roman" w:eastAsia="標楷體" w:hAnsi="Times New Roman" w:cs="Times New Roman" w:hint="eastAsia"/>
                <w:b/>
                <w:bCs/>
                <w:kern w:val="0"/>
                <w:sz w:val="28"/>
                <w:szCs w:val="28"/>
              </w:rPr>
              <w:t>第十七條</w:t>
            </w:r>
            <w:r w:rsidRPr="00242D02">
              <w:rPr>
                <w:rFonts w:ascii="Times New Roman" w:eastAsia="標楷體" w:hAnsi="Times New Roman" w:cs="Times New Roman" w:hint="eastAsia"/>
                <w:b/>
                <w:bCs/>
                <w:kern w:val="0"/>
                <w:sz w:val="28"/>
                <w:szCs w:val="28"/>
              </w:rPr>
              <w:t xml:space="preserve">  </w:t>
            </w:r>
            <w:r w:rsidRPr="00242D02">
              <w:rPr>
                <w:rFonts w:ascii="Times New Roman" w:eastAsia="標楷體" w:hAnsi="Times New Roman" w:cs="Times New Roman" w:hint="eastAsia"/>
                <w:b/>
                <w:bCs/>
                <w:kern w:val="0"/>
                <w:sz w:val="28"/>
                <w:szCs w:val="28"/>
              </w:rPr>
              <w:t>乙方</w:t>
            </w:r>
            <w:r w:rsidRPr="00242D02">
              <w:rPr>
                <w:rFonts w:ascii="Times New Roman" w:eastAsia="標楷體" w:hAnsi="Times New Roman" w:cs="Times New Roman" w:hint="eastAsia"/>
                <w:b/>
                <w:bCs/>
                <w:kern w:val="0"/>
                <w:sz w:val="28"/>
                <w:szCs w:val="28"/>
              </w:rPr>
              <w:t>(</w:t>
            </w:r>
            <w:r w:rsidRPr="00242D02">
              <w:rPr>
                <w:rFonts w:ascii="Times New Roman" w:eastAsia="標楷體" w:hAnsi="Times New Roman" w:cs="Times New Roman" w:hint="eastAsia"/>
                <w:b/>
                <w:bCs/>
                <w:kern w:val="0"/>
                <w:sz w:val="28"/>
                <w:szCs w:val="28"/>
              </w:rPr>
              <w:t>社區整合型服務中心</w:t>
            </w:r>
            <w:r w:rsidRPr="00242D02">
              <w:rPr>
                <w:rFonts w:ascii="Times New Roman" w:eastAsia="標楷體" w:hAnsi="Times New Roman" w:cs="Times New Roman" w:hint="eastAsia"/>
                <w:b/>
                <w:bCs/>
                <w:kern w:val="0"/>
                <w:sz w:val="28"/>
                <w:szCs w:val="28"/>
              </w:rPr>
              <w:t>)</w:t>
            </w:r>
            <w:r w:rsidRPr="00242D02">
              <w:rPr>
                <w:rFonts w:ascii="Times New Roman" w:eastAsia="標楷體" w:hAnsi="Times New Roman" w:cs="Times New Roman" w:hint="eastAsia"/>
                <w:b/>
                <w:bCs/>
                <w:kern w:val="0"/>
                <w:sz w:val="28"/>
                <w:szCs w:val="28"/>
              </w:rPr>
              <w:t>違約加重記點之事由：</w:t>
            </w:r>
          </w:p>
          <w:p w14:paraId="1D17B677" w14:textId="77777777" w:rsidR="00143BE3" w:rsidRPr="00242D02" w:rsidRDefault="00143BE3" w:rsidP="00143BE3">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乙方於特約期間有下列情形之</w:t>
            </w:r>
            <w:proofErr w:type="gramStart"/>
            <w:r w:rsidRPr="00242D02">
              <w:rPr>
                <w:rFonts w:ascii="Times New Roman" w:eastAsia="標楷體" w:hAnsi="Times New Roman" w:cs="Times New Roman" w:hint="eastAsia"/>
                <w:kern w:val="0"/>
                <w:sz w:val="28"/>
                <w:szCs w:val="28"/>
              </w:rPr>
              <w:t>一</w:t>
            </w:r>
            <w:proofErr w:type="gramEnd"/>
            <w:r w:rsidRPr="00242D02">
              <w:rPr>
                <w:rFonts w:ascii="Times New Roman" w:eastAsia="標楷體" w:hAnsi="Times New Roman" w:cs="Times New Roman" w:hint="eastAsia"/>
                <w:kern w:val="0"/>
                <w:sz w:val="28"/>
                <w:szCs w:val="28"/>
              </w:rPr>
              <w:t>者，為違反長照服務項目特約事項，予以記點二點：</w:t>
            </w:r>
          </w:p>
          <w:p w14:paraId="31BFA1C3" w14:textId="4D86B51D" w:rsidR="00143BE3" w:rsidRPr="00242D02" w:rsidRDefault="00143BE3" w:rsidP="003B3A37">
            <w:pPr>
              <w:pStyle w:val="a5"/>
              <w:numPr>
                <w:ilvl w:val="0"/>
                <w:numId w:val="35"/>
              </w:numPr>
              <w:adjustRightInd w:val="0"/>
              <w:snapToGrid w:val="0"/>
              <w:ind w:leftChars="0" w:left="846" w:hanging="572"/>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再次違反前條</w:t>
            </w:r>
            <w:proofErr w:type="gramStart"/>
            <w:r w:rsidRPr="00242D02">
              <w:rPr>
                <w:rFonts w:ascii="Times New Roman" w:eastAsia="標楷體" w:hAnsi="Times New Roman" w:cs="Times New Roman" w:hint="eastAsia"/>
                <w:kern w:val="0"/>
                <w:sz w:val="28"/>
                <w:szCs w:val="28"/>
              </w:rPr>
              <w:t>第一項同款</w:t>
            </w:r>
            <w:proofErr w:type="gramEnd"/>
            <w:r w:rsidRPr="00242D02">
              <w:rPr>
                <w:rFonts w:ascii="Times New Roman" w:eastAsia="標楷體" w:hAnsi="Times New Roman" w:cs="Times New Roman" w:hint="eastAsia"/>
                <w:kern w:val="0"/>
                <w:sz w:val="28"/>
                <w:szCs w:val="28"/>
              </w:rPr>
              <w:t>情形。</w:t>
            </w:r>
          </w:p>
          <w:p w14:paraId="1FAD87F7" w14:textId="3483C0B7" w:rsidR="00143BE3" w:rsidRPr="00242D02" w:rsidRDefault="00143BE3" w:rsidP="003B3A37">
            <w:pPr>
              <w:pStyle w:val="a5"/>
              <w:numPr>
                <w:ilvl w:val="0"/>
                <w:numId w:val="35"/>
              </w:numPr>
              <w:adjustRightInd w:val="0"/>
              <w:snapToGrid w:val="0"/>
              <w:ind w:leftChars="0" w:left="846" w:hanging="572"/>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lastRenderedPageBreak/>
              <w:t>再次違反前條第二項情形。</w:t>
            </w:r>
          </w:p>
          <w:p w14:paraId="3AD9EEDE" w14:textId="5F45C534" w:rsidR="004B41E0" w:rsidRPr="00242D02" w:rsidRDefault="00143BE3" w:rsidP="00143BE3">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乙方於特約期間再有違反前項各款情形之</w:t>
            </w:r>
            <w:proofErr w:type="gramStart"/>
            <w:r w:rsidRPr="00242D02">
              <w:rPr>
                <w:rFonts w:ascii="Times New Roman" w:eastAsia="標楷體" w:hAnsi="Times New Roman" w:cs="Times New Roman" w:hint="eastAsia"/>
                <w:kern w:val="0"/>
                <w:sz w:val="28"/>
                <w:szCs w:val="28"/>
              </w:rPr>
              <w:t>一</w:t>
            </w:r>
            <w:proofErr w:type="gramEnd"/>
            <w:r w:rsidRPr="00242D02">
              <w:rPr>
                <w:rFonts w:ascii="Times New Roman" w:eastAsia="標楷體" w:hAnsi="Times New Roman" w:cs="Times New Roman" w:hint="eastAsia"/>
                <w:kern w:val="0"/>
                <w:sz w:val="28"/>
                <w:szCs w:val="28"/>
              </w:rPr>
              <w:t>者，甲方得依違約次數加倍記點。</w:t>
            </w:r>
          </w:p>
        </w:tc>
      </w:tr>
      <w:tr w:rsidR="00A30FD3" w:rsidRPr="00242D02" w14:paraId="6B4F656D" w14:textId="77777777" w:rsidTr="004B24EB">
        <w:trPr>
          <w:trHeight w:val="5510"/>
          <w:jc w:val="center"/>
        </w:trPr>
        <w:tc>
          <w:tcPr>
            <w:tcW w:w="10573" w:type="dxa"/>
          </w:tcPr>
          <w:p w14:paraId="11444ADD" w14:textId="77777777" w:rsidR="00560A12" w:rsidRPr="00242D02" w:rsidRDefault="00560A12" w:rsidP="00560A12">
            <w:pPr>
              <w:adjustRightInd w:val="0"/>
              <w:snapToGrid w:val="0"/>
              <w:ind w:leftChars="13" w:left="594" w:rightChars="-8" w:right="-19" w:hangingChars="201" w:hanging="563"/>
              <w:jc w:val="both"/>
              <w:rPr>
                <w:rFonts w:ascii="Times New Roman" w:eastAsia="標楷體" w:hAnsi="Times New Roman" w:cs="Times New Roman"/>
                <w:b/>
                <w:bCs/>
                <w:sz w:val="28"/>
                <w:szCs w:val="28"/>
              </w:rPr>
            </w:pPr>
            <w:r w:rsidRPr="00242D02">
              <w:rPr>
                <w:rFonts w:ascii="Times New Roman" w:eastAsia="標楷體" w:hAnsi="Times New Roman" w:cs="Times New Roman" w:hint="eastAsia"/>
                <w:b/>
                <w:bCs/>
                <w:sz w:val="28"/>
                <w:szCs w:val="28"/>
              </w:rPr>
              <w:lastRenderedPageBreak/>
              <w:t>第十八條</w:t>
            </w:r>
            <w:r w:rsidRPr="00242D02">
              <w:rPr>
                <w:rFonts w:ascii="Times New Roman" w:eastAsia="標楷體" w:hAnsi="Times New Roman" w:cs="Times New Roman" w:hint="eastAsia"/>
                <w:b/>
                <w:bCs/>
                <w:sz w:val="28"/>
                <w:szCs w:val="28"/>
              </w:rPr>
              <w:t xml:space="preserve">  </w:t>
            </w:r>
            <w:proofErr w:type="gramStart"/>
            <w:r w:rsidRPr="00242D02">
              <w:rPr>
                <w:rFonts w:ascii="Times New Roman" w:eastAsia="標楷體" w:hAnsi="Times New Roman" w:cs="Times New Roman" w:hint="eastAsia"/>
                <w:b/>
                <w:bCs/>
                <w:sz w:val="28"/>
                <w:szCs w:val="28"/>
              </w:rPr>
              <w:t>停止派案或</w:t>
            </w:r>
            <w:proofErr w:type="gramEnd"/>
            <w:r w:rsidRPr="00242D02">
              <w:rPr>
                <w:rFonts w:ascii="Times New Roman" w:eastAsia="標楷體" w:hAnsi="Times New Roman" w:cs="Times New Roman" w:hint="eastAsia"/>
                <w:b/>
                <w:bCs/>
                <w:sz w:val="28"/>
                <w:szCs w:val="28"/>
              </w:rPr>
              <w:t>減少派案</w:t>
            </w:r>
          </w:p>
          <w:p w14:paraId="03F8B830" w14:textId="77777777" w:rsidR="00560A12"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乙方有</w:t>
            </w:r>
            <w:r w:rsidRPr="00242D02">
              <w:rPr>
                <w:rFonts w:ascii="Times New Roman" w:eastAsia="標楷體" w:hAnsi="Times New Roman" w:hint="eastAsia"/>
                <w:sz w:val="28"/>
                <w:szCs w:val="28"/>
              </w:rPr>
              <w:t>下列</w:t>
            </w:r>
            <w:r w:rsidRPr="00242D02">
              <w:rPr>
                <w:rFonts w:ascii="Times New Roman" w:eastAsia="標楷體" w:hAnsi="Times New Roman" w:cs="Times New Roman" w:hint="eastAsia"/>
                <w:sz w:val="28"/>
                <w:szCs w:val="28"/>
              </w:rPr>
              <w:t>情形之</w:t>
            </w:r>
            <w:proofErr w:type="gramStart"/>
            <w:r w:rsidRPr="00242D02">
              <w:rPr>
                <w:rFonts w:ascii="Times New Roman" w:eastAsia="標楷體" w:hAnsi="Times New Roman" w:cs="Times New Roman" w:hint="eastAsia"/>
                <w:sz w:val="28"/>
                <w:szCs w:val="28"/>
              </w:rPr>
              <w:t>一</w:t>
            </w:r>
            <w:proofErr w:type="gramEnd"/>
            <w:r w:rsidRPr="00242D02">
              <w:rPr>
                <w:rFonts w:ascii="Times New Roman" w:eastAsia="標楷體" w:hAnsi="Times New Roman" w:cs="Times New Roman" w:hint="eastAsia"/>
                <w:sz w:val="28"/>
                <w:szCs w:val="28"/>
              </w:rPr>
              <w:t>者，甲方得依</w:t>
            </w:r>
            <w:proofErr w:type="gramStart"/>
            <w:r w:rsidRPr="00242D02">
              <w:rPr>
                <w:rFonts w:ascii="Times New Roman" w:eastAsia="標楷體" w:hAnsi="Times New Roman" w:cs="Times New Roman" w:hint="eastAsia"/>
                <w:sz w:val="28"/>
                <w:szCs w:val="28"/>
              </w:rPr>
              <w:t>規停止派案</w:t>
            </w:r>
            <w:proofErr w:type="gramEnd"/>
            <w:r w:rsidRPr="00242D02">
              <w:rPr>
                <w:rFonts w:ascii="Times New Roman" w:eastAsia="標楷體" w:hAnsi="Times New Roman" w:cs="Times New Roman" w:hint="eastAsia"/>
                <w:sz w:val="28"/>
                <w:szCs w:val="28"/>
              </w:rPr>
              <w:t>（僅新案），其</w:t>
            </w:r>
            <w:proofErr w:type="gramStart"/>
            <w:r w:rsidRPr="00242D02">
              <w:rPr>
                <w:rFonts w:ascii="Times New Roman" w:eastAsia="標楷體" w:hAnsi="Times New Roman" w:cs="Times New Roman" w:hint="eastAsia"/>
                <w:sz w:val="28"/>
                <w:szCs w:val="28"/>
              </w:rPr>
              <w:t>停止派案期間</w:t>
            </w:r>
            <w:proofErr w:type="gramEnd"/>
            <w:r w:rsidRPr="00242D02">
              <w:rPr>
                <w:rFonts w:ascii="Times New Roman" w:eastAsia="標楷體" w:hAnsi="Times New Roman" w:cs="Times New Roman" w:hint="eastAsia"/>
                <w:sz w:val="28"/>
                <w:szCs w:val="28"/>
              </w:rPr>
              <w:t>有特約到期情形者，以特約到期日為停止</w:t>
            </w:r>
            <w:proofErr w:type="gramStart"/>
            <w:r w:rsidRPr="00242D02">
              <w:rPr>
                <w:rFonts w:ascii="Times New Roman" w:eastAsia="標楷體" w:hAnsi="Times New Roman" w:cs="Times New Roman" w:hint="eastAsia"/>
                <w:sz w:val="28"/>
                <w:szCs w:val="28"/>
              </w:rPr>
              <w:t>派案期限屆至</w:t>
            </w:r>
            <w:proofErr w:type="gramEnd"/>
            <w:r w:rsidRPr="00242D02">
              <w:rPr>
                <w:rFonts w:ascii="Times New Roman" w:eastAsia="標楷體" w:hAnsi="Times New Roman" w:cs="Times New Roman" w:hint="eastAsia"/>
                <w:sz w:val="28"/>
                <w:szCs w:val="28"/>
              </w:rPr>
              <w:t>日至（停止派案日以日曆日計算）：</w:t>
            </w:r>
          </w:p>
          <w:p w14:paraId="68880F87" w14:textId="7D71E13F" w:rsidR="00560A12" w:rsidRPr="00242D02" w:rsidRDefault="004B24EB" w:rsidP="003B3A37">
            <w:pPr>
              <w:pStyle w:val="a5"/>
              <w:numPr>
                <w:ilvl w:val="0"/>
                <w:numId w:val="23"/>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違反第十六條及第十七條之規定，</w:t>
            </w:r>
            <w:proofErr w:type="gramStart"/>
            <w:r w:rsidRPr="00242D02">
              <w:rPr>
                <w:rFonts w:ascii="Times New Roman" w:eastAsia="標楷體" w:hAnsi="Times New Roman" w:cs="Times New Roman" w:hint="eastAsia"/>
                <w:sz w:val="28"/>
                <w:szCs w:val="28"/>
              </w:rPr>
              <w:t>經記點</w:t>
            </w:r>
            <w:proofErr w:type="gramEnd"/>
            <w:r w:rsidRPr="00242D02">
              <w:rPr>
                <w:rFonts w:ascii="Times New Roman" w:eastAsia="標楷體" w:hAnsi="Times New Roman" w:cs="Times New Roman" w:hint="eastAsia"/>
                <w:sz w:val="28"/>
                <w:szCs w:val="28"/>
              </w:rPr>
              <w:t>3</w:t>
            </w:r>
            <w:r w:rsidRPr="00242D02">
              <w:rPr>
                <w:rFonts w:ascii="Times New Roman" w:eastAsia="標楷體" w:hAnsi="Times New Roman" w:cs="Times New Roman" w:hint="eastAsia"/>
                <w:sz w:val="28"/>
                <w:szCs w:val="28"/>
              </w:rPr>
              <w:t>點</w:t>
            </w:r>
            <w:proofErr w:type="gramStart"/>
            <w:r w:rsidRPr="00242D02">
              <w:rPr>
                <w:rFonts w:ascii="Times New Roman" w:eastAsia="標楷體" w:hAnsi="Times New Roman" w:cs="Times New Roman" w:hint="eastAsia"/>
                <w:sz w:val="28"/>
                <w:szCs w:val="28"/>
              </w:rPr>
              <w:t>停止派案</w:t>
            </w:r>
            <w:r w:rsidRPr="00242D02">
              <w:rPr>
                <w:rFonts w:ascii="Times New Roman" w:eastAsia="標楷體" w:hAnsi="Times New Roman" w:cs="Times New Roman" w:hint="eastAsia"/>
                <w:sz w:val="28"/>
                <w:szCs w:val="28"/>
              </w:rPr>
              <w:t>30</w:t>
            </w:r>
            <w:r w:rsidRPr="00242D02">
              <w:rPr>
                <w:rFonts w:ascii="Times New Roman" w:eastAsia="標楷體" w:hAnsi="Times New Roman" w:cs="Times New Roman" w:hint="eastAsia"/>
                <w:sz w:val="28"/>
                <w:szCs w:val="28"/>
              </w:rPr>
              <w:t>日</w:t>
            </w:r>
            <w:proofErr w:type="gramEnd"/>
            <w:r w:rsidRPr="00242D02">
              <w:rPr>
                <w:rFonts w:ascii="Times New Roman" w:eastAsia="標楷體" w:hAnsi="Times New Roman" w:cs="Times New Roman" w:hint="eastAsia"/>
                <w:sz w:val="28"/>
                <w:szCs w:val="28"/>
              </w:rPr>
              <w:t>；</w:t>
            </w:r>
            <w:proofErr w:type="gramStart"/>
            <w:r w:rsidRPr="00242D02">
              <w:rPr>
                <w:rFonts w:ascii="Times New Roman" w:eastAsia="標楷體" w:hAnsi="Times New Roman" w:cs="Times New Roman" w:hint="eastAsia"/>
                <w:sz w:val="28"/>
                <w:szCs w:val="28"/>
              </w:rPr>
              <w:t>經記點</w:t>
            </w:r>
            <w:proofErr w:type="gramEnd"/>
            <w:r w:rsidRPr="00242D02">
              <w:rPr>
                <w:rFonts w:ascii="Times New Roman" w:eastAsia="標楷體" w:hAnsi="Times New Roman" w:cs="Times New Roman" w:hint="eastAsia"/>
                <w:sz w:val="28"/>
                <w:szCs w:val="28"/>
              </w:rPr>
              <w:t>4</w:t>
            </w:r>
            <w:r w:rsidRPr="00242D02">
              <w:rPr>
                <w:rFonts w:ascii="Times New Roman" w:eastAsia="標楷體" w:hAnsi="Times New Roman" w:cs="Times New Roman" w:hint="eastAsia"/>
                <w:sz w:val="28"/>
                <w:szCs w:val="28"/>
              </w:rPr>
              <w:t>點</w:t>
            </w:r>
            <w:proofErr w:type="gramStart"/>
            <w:r w:rsidRPr="00242D02">
              <w:rPr>
                <w:rFonts w:ascii="Times New Roman" w:eastAsia="標楷體" w:hAnsi="Times New Roman" w:cs="Times New Roman" w:hint="eastAsia"/>
                <w:sz w:val="28"/>
                <w:szCs w:val="28"/>
              </w:rPr>
              <w:t>停止派案</w:t>
            </w:r>
            <w:r w:rsidRPr="00242D02">
              <w:rPr>
                <w:rFonts w:ascii="Times New Roman" w:eastAsia="標楷體" w:hAnsi="Times New Roman" w:cs="Times New Roman" w:hint="eastAsia"/>
                <w:sz w:val="28"/>
                <w:szCs w:val="28"/>
              </w:rPr>
              <w:t>60</w:t>
            </w:r>
            <w:r w:rsidRPr="00242D02">
              <w:rPr>
                <w:rFonts w:ascii="Times New Roman" w:eastAsia="標楷體" w:hAnsi="Times New Roman" w:cs="Times New Roman" w:hint="eastAsia"/>
                <w:sz w:val="28"/>
                <w:szCs w:val="28"/>
              </w:rPr>
              <w:t>日</w:t>
            </w:r>
            <w:proofErr w:type="gramEnd"/>
            <w:r w:rsidRPr="00242D02">
              <w:rPr>
                <w:rFonts w:ascii="Times New Roman" w:eastAsia="標楷體" w:hAnsi="Times New Roman" w:cs="Times New Roman" w:hint="eastAsia"/>
                <w:sz w:val="28"/>
                <w:szCs w:val="28"/>
              </w:rPr>
              <w:t>；</w:t>
            </w:r>
            <w:proofErr w:type="gramStart"/>
            <w:r w:rsidRPr="00242D02">
              <w:rPr>
                <w:rFonts w:ascii="Times New Roman" w:eastAsia="標楷體" w:hAnsi="Times New Roman" w:cs="Times New Roman" w:hint="eastAsia"/>
                <w:sz w:val="28"/>
                <w:szCs w:val="28"/>
              </w:rPr>
              <w:t>經記點</w:t>
            </w:r>
            <w:proofErr w:type="gramEnd"/>
            <w:r w:rsidRPr="00242D02">
              <w:rPr>
                <w:rFonts w:ascii="Times New Roman" w:eastAsia="標楷體" w:hAnsi="Times New Roman" w:cs="Times New Roman" w:hint="eastAsia"/>
                <w:sz w:val="28"/>
                <w:szCs w:val="28"/>
              </w:rPr>
              <w:t>5</w:t>
            </w:r>
            <w:r w:rsidRPr="00242D02">
              <w:rPr>
                <w:rFonts w:ascii="Times New Roman" w:eastAsia="標楷體" w:hAnsi="Times New Roman" w:cs="Times New Roman" w:hint="eastAsia"/>
                <w:sz w:val="28"/>
                <w:szCs w:val="28"/>
              </w:rPr>
              <w:t>點</w:t>
            </w:r>
            <w:proofErr w:type="gramStart"/>
            <w:r w:rsidRPr="00242D02">
              <w:rPr>
                <w:rFonts w:ascii="Times New Roman" w:eastAsia="標楷體" w:hAnsi="Times New Roman" w:cs="Times New Roman" w:hint="eastAsia"/>
                <w:sz w:val="28"/>
                <w:szCs w:val="28"/>
              </w:rPr>
              <w:t>停止派案</w:t>
            </w:r>
            <w:r w:rsidRPr="00242D02">
              <w:rPr>
                <w:rFonts w:ascii="Times New Roman" w:eastAsia="標楷體" w:hAnsi="Times New Roman" w:cs="Times New Roman" w:hint="eastAsia"/>
                <w:sz w:val="28"/>
                <w:szCs w:val="28"/>
              </w:rPr>
              <w:t>90</w:t>
            </w:r>
            <w:r w:rsidRPr="00242D02">
              <w:rPr>
                <w:rFonts w:ascii="Times New Roman" w:eastAsia="標楷體" w:hAnsi="Times New Roman" w:cs="Times New Roman" w:hint="eastAsia"/>
                <w:sz w:val="28"/>
                <w:szCs w:val="28"/>
              </w:rPr>
              <w:t>日</w:t>
            </w:r>
            <w:proofErr w:type="gramEnd"/>
            <w:r w:rsidRPr="00242D02">
              <w:rPr>
                <w:rFonts w:ascii="Times New Roman" w:eastAsia="標楷體" w:hAnsi="Times New Roman" w:cs="Times New Roman" w:hint="eastAsia"/>
                <w:sz w:val="28"/>
                <w:szCs w:val="28"/>
              </w:rPr>
              <w:t>。</w:t>
            </w:r>
          </w:p>
          <w:p w14:paraId="17A428AC" w14:textId="6D641A68" w:rsidR="00560A12" w:rsidRPr="00242D02" w:rsidRDefault="00560A12" w:rsidP="003B3A37">
            <w:pPr>
              <w:pStyle w:val="a5"/>
              <w:numPr>
                <w:ilvl w:val="0"/>
                <w:numId w:val="23"/>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個案管理人員案量超過衛生福利部公告之案量上限，</w:t>
            </w:r>
            <w:proofErr w:type="gramStart"/>
            <w:r w:rsidRPr="00242D02">
              <w:rPr>
                <w:rFonts w:ascii="Times New Roman" w:eastAsia="標楷體" w:hAnsi="Times New Roman" w:cs="Times New Roman" w:hint="eastAsia"/>
                <w:sz w:val="28"/>
                <w:szCs w:val="28"/>
              </w:rPr>
              <w:t>且乙方</w:t>
            </w:r>
            <w:proofErr w:type="gramEnd"/>
            <w:r w:rsidRPr="00242D02">
              <w:rPr>
                <w:rFonts w:ascii="Times New Roman" w:eastAsia="標楷體" w:hAnsi="Times New Roman" w:cs="Times New Roman" w:hint="eastAsia"/>
                <w:sz w:val="28"/>
                <w:szCs w:val="28"/>
              </w:rPr>
              <w:t>已向甲方申請</w:t>
            </w:r>
            <w:proofErr w:type="gramStart"/>
            <w:r w:rsidRPr="00242D02">
              <w:rPr>
                <w:rFonts w:ascii="Times New Roman" w:eastAsia="標楷體" w:hAnsi="Times New Roman" w:cs="Times New Roman" w:hint="eastAsia"/>
                <w:sz w:val="28"/>
                <w:szCs w:val="28"/>
              </w:rPr>
              <w:t>人力補編</w:t>
            </w:r>
            <w:proofErr w:type="gramEnd"/>
            <w:r w:rsidRPr="00242D02">
              <w:rPr>
                <w:rFonts w:ascii="Times New Roman" w:eastAsia="標楷體" w:hAnsi="Times New Roman" w:cs="Times New Roman" w:hint="eastAsia"/>
                <w:sz w:val="28"/>
                <w:szCs w:val="28"/>
              </w:rPr>
              <w:t>，未能於甲方受理申請之日起二個月內完成人力補編者。</w:t>
            </w:r>
          </w:p>
          <w:p w14:paraId="55ECF3DD" w14:textId="25DC97C8" w:rsidR="00560A12" w:rsidRPr="00242D02" w:rsidRDefault="00560A12" w:rsidP="003B3A37">
            <w:pPr>
              <w:pStyle w:val="a5"/>
              <w:numPr>
                <w:ilvl w:val="0"/>
                <w:numId w:val="23"/>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乙方依法應接受評鑑者，於最近一次評鑑結果不合格或評鑑等第丙等以下，且主管機關給予改善</w:t>
            </w:r>
            <w:proofErr w:type="gramStart"/>
            <w:r w:rsidRPr="00242D02">
              <w:rPr>
                <w:rFonts w:ascii="Times New Roman" w:eastAsia="標楷體" w:hAnsi="Times New Roman" w:cs="Times New Roman" w:hint="eastAsia"/>
                <w:sz w:val="28"/>
                <w:szCs w:val="28"/>
              </w:rPr>
              <w:t>期間，</w:t>
            </w:r>
            <w:proofErr w:type="gramEnd"/>
            <w:r w:rsidRPr="00242D02">
              <w:rPr>
                <w:rFonts w:ascii="Times New Roman" w:eastAsia="標楷體" w:hAnsi="Times New Roman" w:cs="Times New Roman" w:hint="eastAsia"/>
                <w:sz w:val="28"/>
                <w:szCs w:val="28"/>
              </w:rPr>
              <w:t>或有第十二條第一款至第四款或第八款至第九款情形之</w:t>
            </w:r>
            <w:proofErr w:type="gramStart"/>
            <w:r w:rsidRPr="00242D02">
              <w:rPr>
                <w:rFonts w:ascii="Times New Roman" w:eastAsia="標楷體" w:hAnsi="Times New Roman" w:cs="Times New Roman" w:hint="eastAsia"/>
                <w:sz w:val="28"/>
                <w:szCs w:val="28"/>
              </w:rPr>
              <w:t>一</w:t>
            </w:r>
            <w:proofErr w:type="gramEnd"/>
            <w:r w:rsidRPr="00242D02">
              <w:rPr>
                <w:rFonts w:ascii="Times New Roman" w:eastAsia="標楷體" w:hAnsi="Times New Roman" w:cs="Times New Roman" w:hint="eastAsia"/>
                <w:sz w:val="28"/>
                <w:szCs w:val="28"/>
              </w:rPr>
              <w:t>者，甲方得定一定</w:t>
            </w:r>
            <w:proofErr w:type="gramStart"/>
            <w:r w:rsidRPr="00242D02">
              <w:rPr>
                <w:rFonts w:ascii="Times New Roman" w:eastAsia="標楷體" w:hAnsi="Times New Roman" w:cs="Times New Roman" w:hint="eastAsia"/>
                <w:sz w:val="28"/>
                <w:szCs w:val="28"/>
              </w:rPr>
              <w:t>期間，停止派案</w:t>
            </w:r>
            <w:proofErr w:type="gramEnd"/>
            <w:r w:rsidRPr="00242D02">
              <w:rPr>
                <w:rFonts w:ascii="Times New Roman" w:eastAsia="標楷體" w:hAnsi="Times New Roman" w:cs="Times New Roman" w:hint="eastAsia"/>
                <w:sz w:val="28"/>
                <w:szCs w:val="28"/>
              </w:rPr>
              <w:t>；乙方依本法第四十八條之</w:t>
            </w:r>
            <w:proofErr w:type="gramStart"/>
            <w:r w:rsidRPr="00242D02">
              <w:rPr>
                <w:rFonts w:ascii="Times New Roman" w:eastAsia="標楷體" w:hAnsi="Times New Roman" w:cs="Times New Roman" w:hint="eastAsia"/>
                <w:sz w:val="28"/>
                <w:szCs w:val="28"/>
              </w:rPr>
              <w:t>一停止派案者</w:t>
            </w:r>
            <w:proofErr w:type="gramEnd"/>
            <w:r w:rsidRPr="00242D02">
              <w:rPr>
                <w:rFonts w:ascii="Times New Roman" w:eastAsia="標楷體" w:hAnsi="Times New Roman" w:cs="Times New Roman" w:hint="eastAsia"/>
                <w:sz w:val="28"/>
                <w:szCs w:val="28"/>
              </w:rPr>
              <w:t>，亦同。</w:t>
            </w:r>
          </w:p>
          <w:p w14:paraId="7E545021" w14:textId="6A49B760" w:rsidR="00560A12" w:rsidRPr="00242D02" w:rsidRDefault="00560A12" w:rsidP="003B3A37">
            <w:pPr>
              <w:pStyle w:val="a5"/>
              <w:numPr>
                <w:ilvl w:val="0"/>
                <w:numId w:val="23"/>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有第八條各款情形之</w:t>
            </w:r>
            <w:proofErr w:type="gramStart"/>
            <w:r w:rsidRPr="00242D02">
              <w:rPr>
                <w:rFonts w:ascii="Times New Roman" w:eastAsia="標楷體" w:hAnsi="Times New Roman" w:cs="Times New Roman" w:hint="eastAsia"/>
                <w:sz w:val="28"/>
                <w:szCs w:val="28"/>
              </w:rPr>
              <w:t>一</w:t>
            </w:r>
            <w:proofErr w:type="gramEnd"/>
            <w:r w:rsidRPr="00242D02">
              <w:rPr>
                <w:rFonts w:ascii="Times New Roman" w:eastAsia="標楷體" w:hAnsi="Times New Roman" w:cs="Times New Roman" w:hint="eastAsia"/>
                <w:sz w:val="28"/>
                <w:szCs w:val="28"/>
              </w:rPr>
              <w:t>者。</w:t>
            </w:r>
          </w:p>
          <w:p w14:paraId="302089B3" w14:textId="6D6F8998" w:rsidR="00A30FD3"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乙方有前項第二款情形者，</w:t>
            </w:r>
            <w:proofErr w:type="gramStart"/>
            <w:r w:rsidRPr="00242D02">
              <w:rPr>
                <w:rFonts w:ascii="Times New Roman" w:eastAsia="標楷體" w:hAnsi="Times New Roman" w:cs="Times New Roman" w:hint="eastAsia"/>
                <w:sz w:val="28"/>
                <w:szCs w:val="28"/>
              </w:rPr>
              <w:t>得敘明理</w:t>
            </w:r>
            <w:proofErr w:type="gramEnd"/>
            <w:r w:rsidRPr="00242D02">
              <w:rPr>
                <w:rFonts w:ascii="Times New Roman" w:eastAsia="標楷體" w:hAnsi="Times New Roman" w:cs="Times New Roman" w:hint="eastAsia"/>
                <w:sz w:val="28"/>
                <w:szCs w:val="28"/>
              </w:rPr>
              <w:t>由向甲方</w:t>
            </w:r>
            <w:proofErr w:type="gramStart"/>
            <w:r w:rsidRPr="00242D02">
              <w:rPr>
                <w:rFonts w:ascii="Times New Roman" w:eastAsia="標楷體" w:hAnsi="Times New Roman" w:cs="Times New Roman" w:hint="eastAsia"/>
                <w:sz w:val="28"/>
                <w:szCs w:val="28"/>
              </w:rPr>
              <w:t>申請申請停止派案</w:t>
            </w:r>
            <w:proofErr w:type="gramEnd"/>
            <w:r w:rsidRPr="00242D02">
              <w:rPr>
                <w:rFonts w:ascii="Times New Roman" w:eastAsia="標楷體" w:hAnsi="Times New Roman" w:cs="Times New Roman" w:hint="eastAsia"/>
                <w:sz w:val="28"/>
                <w:szCs w:val="28"/>
              </w:rPr>
              <w:t>；經甲方同意後，</w:t>
            </w:r>
            <w:proofErr w:type="gramStart"/>
            <w:r w:rsidRPr="00242D02">
              <w:rPr>
                <w:rFonts w:ascii="Times New Roman" w:eastAsia="標楷體" w:hAnsi="Times New Roman" w:cs="Times New Roman" w:hint="eastAsia"/>
                <w:sz w:val="28"/>
                <w:szCs w:val="28"/>
              </w:rPr>
              <w:t>停止派案日</w:t>
            </w:r>
            <w:proofErr w:type="gramEnd"/>
            <w:r w:rsidRPr="00242D02">
              <w:rPr>
                <w:rFonts w:ascii="Times New Roman" w:eastAsia="標楷體" w:hAnsi="Times New Roman" w:cs="Times New Roman" w:hint="eastAsia"/>
                <w:sz w:val="28"/>
                <w:szCs w:val="28"/>
              </w:rPr>
              <w:t>數以甲方公文送達為</w:t>
            </w:r>
            <w:proofErr w:type="gramStart"/>
            <w:r w:rsidRPr="00242D02">
              <w:rPr>
                <w:rFonts w:ascii="Times New Roman" w:eastAsia="標楷體" w:hAnsi="Times New Roman" w:cs="Times New Roman" w:hint="eastAsia"/>
                <w:sz w:val="28"/>
                <w:szCs w:val="28"/>
              </w:rPr>
              <w:t>準</w:t>
            </w:r>
            <w:proofErr w:type="gramEnd"/>
            <w:r w:rsidRPr="00242D02">
              <w:rPr>
                <w:rFonts w:ascii="Times New Roman" w:eastAsia="標楷體" w:hAnsi="Times New Roman" w:cs="Times New Roman" w:hint="eastAsia"/>
                <w:sz w:val="28"/>
                <w:szCs w:val="28"/>
              </w:rPr>
              <w:t>，最長不得逾一個月，且不得連續申請。</w:t>
            </w:r>
            <w:proofErr w:type="gramStart"/>
            <w:r w:rsidRPr="00242D02">
              <w:rPr>
                <w:rFonts w:ascii="Times New Roman" w:eastAsia="標楷體" w:hAnsi="Times New Roman" w:cs="Times New Roman" w:hint="eastAsia"/>
                <w:sz w:val="28"/>
                <w:szCs w:val="28"/>
              </w:rPr>
              <w:t>停止派案期間</w:t>
            </w:r>
            <w:proofErr w:type="gramEnd"/>
            <w:r w:rsidRPr="00242D02">
              <w:rPr>
                <w:rFonts w:ascii="Times New Roman" w:eastAsia="標楷體" w:hAnsi="Times New Roman" w:cs="Times New Roman" w:hint="eastAsia"/>
                <w:sz w:val="28"/>
                <w:szCs w:val="28"/>
              </w:rPr>
              <w:t>屆滿後，乙方仍應完成人力</w:t>
            </w:r>
            <w:proofErr w:type="gramStart"/>
            <w:r w:rsidRPr="00242D02">
              <w:rPr>
                <w:rFonts w:ascii="Times New Roman" w:eastAsia="標楷體" w:hAnsi="Times New Roman" w:cs="Times New Roman" w:hint="eastAsia"/>
                <w:sz w:val="28"/>
                <w:szCs w:val="28"/>
              </w:rPr>
              <w:t>補編並</w:t>
            </w:r>
            <w:proofErr w:type="gramEnd"/>
            <w:r w:rsidRPr="00242D02">
              <w:rPr>
                <w:rFonts w:ascii="Times New Roman" w:eastAsia="標楷體" w:hAnsi="Times New Roman" w:cs="Times New Roman" w:hint="eastAsia"/>
                <w:sz w:val="28"/>
                <w:szCs w:val="28"/>
              </w:rPr>
              <w:t>恢復正常</w:t>
            </w:r>
            <w:proofErr w:type="gramStart"/>
            <w:r w:rsidRPr="00242D02">
              <w:rPr>
                <w:rFonts w:ascii="Times New Roman" w:eastAsia="標楷體" w:hAnsi="Times New Roman" w:cs="Times New Roman" w:hint="eastAsia"/>
                <w:sz w:val="28"/>
                <w:szCs w:val="28"/>
              </w:rPr>
              <w:t>受理派案</w:t>
            </w:r>
            <w:proofErr w:type="gramEnd"/>
            <w:r w:rsidRPr="00242D02">
              <w:rPr>
                <w:rFonts w:ascii="Times New Roman" w:eastAsia="標楷體" w:hAnsi="Times New Roman" w:cs="Times New Roman" w:hint="eastAsia"/>
                <w:sz w:val="28"/>
                <w:szCs w:val="28"/>
              </w:rPr>
              <w:t>。</w:t>
            </w:r>
          </w:p>
        </w:tc>
      </w:tr>
      <w:tr w:rsidR="00A30FD3" w:rsidRPr="00242D02" w14:paraId="5E1C050F" w14:textId="77777777" w:rsidTr="00F34D9A">
        <w:trPr>
          <w:jc w:val="center"/>
        </w:trPr>
        <w:tc>
          <w:tcPr>
            <w:tcW w:w="10573" w:type="dxa"/>
          </w:tcPr>
          <w:p w14:paraId="1AA50D3D" w14:textId="77777777" w:rsidR="00560A12" w:rsidRPr="00242D02" w:rsidRDefault="00560A12" w:rsidP="00560A12">
            <w:pPr>
              <w:autoSpaceDE w:val="0"/>
              <w:autoSpaceDN w:val="0"/>
              <w:adjustRightInd w:val="0"/>
              <w:snapToGrid w:val="0"/>
              <w:ind w:left="558" w:hangingChars="199" w:hanging="558"/>
              <w:jc w:val="both"/>
              <w:rPr>
                <w:rFonts w:ascii="Times New Roman" w:eastAsia="標楷體" w:hAnsi="Times New Roman" w:cs="Times New Roman"/>
                <w:b/>
                <w:bCs/>
                <w:sz w:val="28"/>
                <w:szCs w:val="28"/>
              </w:rPr>
            </w:pPr>
            <w:r w:rsidRPr="00242D02">
              <w:rPr>
                <w:rFonts w:ascii="Times New Roman" w:eastAsia="標楷體" w:hAnsi="Times New Roman" w:cs="Times New Roman" w:hint="eastAsia"/>
                <w:b/>
                <w:bCs/>
                <w:sz w:val="28"/>
                <w:szCs w:val="28"/>
              </w:rPr>
              <w:t>第十九條</w:t>
            </w:r>
            <w:r w:rsidRPr="00242D02">
              <w:rPr>
                <w:rFonts w:ascii="Times New Roman" w:eastAsia="標楷體" w:hAnsi="Times New Roman" w:cs="Times New Roman" w:hint="eastAsia"/>
                <w:b/>
                <w:bCs/>
                <w:sz w:val="28"/>
                <w:szCs w:val="28"/>
              </w:rPr>
              <w:t xml:space="preserve">  </w:t>
            </w:r>
            <w:r w:rsidRPr="00242D02">
              <w:rPr>
                <w:rFonts w:ascii="Times New Roman" w:eastAsia="標楷體" w:hAnsi="Times New Roman" w:cs="Times New Roman" w:hint="eastAsia"/>
                <w:b/>
                <w:bCs/>
                <w:sz w:val="28"/>
                <w:szCs w:val="28"/>
              </w:rPr>
              <w:t>契約終止及個案安置</w:t>
            </w:r>
          </w:p>
          <w:p w14:paraId="48F99CD9" w14:textId="77777777" w:rsidR="00560A12"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乙方有下列情形之</w:t>
            </w:r>
            <w:proofErr w:type="gramStart"/>
            <w:r w:rsidRPr="00242D02">
              <w:rPr>
                <w:rFonts w:ascii="Times New Roman" w:eastAsia="標楷體" w:hAnsi="Times New Roman" w:cs="Times New Roman" w:hint="eastAsia"/>
                <w:sz w:val="28"/>
                <w:szCs w:val="28"/>
              </w:rPr>
              <w:t>一</w:t>
            </w:r>
            <w:proofErr w:type="gramEnd"/>
            <w:r w:rsidRPr="00242D02">
              <w:rPr>
                <w:rFonts w:ascii="Times New Roman" w:eastAsia="標楷體" w:hAnsi="Times New Roman" w:cs="Times New Roman" w:hint="eastAsia"/>
                <w:sz w:val="28"/>
                <w:szCs w:val="28"/>
              </w:rPr>
              <w:t>者，甲方應予終止契約：</w:t>
            </w:r>
          </w:p>
          <w:p w14:paraId="2FFC77D6" w14:textId="0E31D60C"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歇業或遷移。但乙方於同一行政區域內遷移且未變更其他登記事項者，不在此限。</w:t>
            </w:r>
          </w:p>
          <w:p w14:paraId="038E19EC" w14:textId="7A803E0E"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受停業處分。</w:t>
            </w:r>
          </w:p>
          <w:p w14:paraId="7D8529A7" w14:textId="3026378C"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經主管機關撤銷或廢止設立許可。</w:t>
            </w:r>
          </w:p>
          <w:p w14:paraId="789BF156" w14:textId="064FBCB1"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虛報、浮報服務費用，情節重大。</w:t>
            </w:r>
          </w:p>
          <w:p w14:paraId="1186723F" w14:textId="5F9D881A"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依法應接受評鑑者，其最近一次評鑑結果不合格或評鑑等第丙等以下，經令其限期改善而屆期未改善。</w:t>
            </w:r>
          </w:p>
          <w:p w14:paraId="6DD9940E" w14:textId="49B7F27A"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依違反特約約定</w:t>
            </w:r>
            <w:proofErr w:type="gramStart"/>
            <w:r w:rsidRPr="00242D02">
              <w:rPr>
                <w:rFonts w:ascii="Times New Roman" w:eastAsia="標楷體" w:hAnsi="Times New Roman" w:cs="Times New Roman" w:hint="eastAsia"/>
                <w:sz w:val="28"/>
                <w:szCs w:val="28"/>
              </w:rPr>
              <w:t>之派案時效</w:t>
            </w:r>
            <w:proofErr w:type="gramEnd"/>
            <w:r w:rsidRPr="00242D02">
              <w:rPr>
                <w:rFonts w:ascii="Times New Roman" w:eastAsia="標楷體" w:hAnsi="Times New Roman" w:cs="Times New Roman" w:hint="eastAsia"/>
                <w:sz w:val="28"/>
                <w:szCs w:val="28"/>
              </w:rPr>
              <w:t>或停止服務，經令其限期改善而屆期未改善。</w:t>
            </w:r>
          </w:p>
          <w:p w14:paraId="4F11CDA1" w14:textId="52C74415"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依本法第四十八條之一所定情節重大情形。</w:t>
            </w:r>
          </w:p>
          <w:p w14:paraId="790A6CBB" w14:textId="2731971D"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proofErr w:type="gramStart"/>
            <w:r w:rsidRPr="00242D02">
              <w:rPr>
                <w:rFonts w:ascii="Times New Roman" w:eastAsia="標楷體" w:hAnsi="Times New Roman" w:cs="Times New Roman" w:hint="eastAsia"/>
                <w:sz w:val="28"/>
                <w:szCs w:val="28"/>
              </w:rPr>
              <w:t>違反特管辦法</w:t>
            </w:r>
            <w:proofErr w:type="gramEnd"/>
            <w:r w:rsidRPr="00242D02">
              <w:rPr>
                <w:rFonts w:ascii="Times New Roman" w:eastAsia="標楷體" w:hAnsi="Times New Roman" w:cs="Times New Roman" w:hint="eastAsia"/>
                <w:sz w:val="28"/>
                <w:szCs w:val="28"/>
              </w:rPr>
              <w:t>第二十二條規定，未依特約約定確保社員之勞動條件，情節重大。</w:t>
            </w:r>
          </w:p>
          <w:p w14:paraId="1FFA3A92" w14:textId="200EDB8A" w:rsidR="00560A12" w:rsidRPr="00242D02" w:rsidRDefault="004B24EB"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違反第十五條至第十六條規定情形之一，</w:t>
            </w:r>
            <w:r w:rsidR="00560A12" w:rsidRPr="00242D02">
              <w:rPr>
                <w:rFonts w:ascii="Times New Roman" w:eastAsia="標楷體" w:hAnsi="Times New Roman" w:cs="Times New Roman" w:hint="eastAsia"/>
                <w:sz w:val="28"/>
                <w:szCs w:val="28"/>
              </w:rPr>
              <w:t>予以記點，自第一次記點之日起算</w:t>
            </w:r>
            <w:proofErr w:type="gramStart"/>
            <w:r w:rsidR="00560A12" w:rsidRPr="00242D02">
              <w:rPr>
                <w:rFonts w:ascii="Times New Roman" w:eastAsia="標楷體" w:hAnsi="Times New Roman" w:cs="Times New Roman" w:hint="eastAsia"/>
                <w:sz w:val="28"/>
                <w:szCs w:val="28"/>
              </w:rPr>
              <w:t>一</w:t>
            </w:r>
            <w:proofErr w:type="gramEnd"/>
            <w:r w:rsidR="00560A12" w:rsidRPr="00242D02">
              <w:rPr>
                <w:rFonts w:ascii="Times New Roman" w:eastAsia="標楷體" w:hAnsi="Times New Roman" w:cs="Times New Roman" w:hint="eastAsia"/>
                <w:sz w:val="28"/>
                <w:szCs w:val="28"/>
              </w:rPr>
              <w:t>年內累計達</w:t>
            </w:r>
            <w:r w:rsidR="00560A12" w:rsidRPr="00242D02">
              <w:rPr>
                <w:rFonts w:ascii="Times New Roman" w:eastAsia="標楷體" w:hAnsi="Times New Roman" w:cs="Times New Roman" w:hint="eastAsia"/>
                <w:sz w:val="28"/>
                <w:szCs w:val="28"/>
              </w:rPr>
              <w:t>6</w:t>
            </w:r>
            <w:r w:rsidR="00560A12" w:rsidRPr="00242D02">
              <w:rPr>
                <w:rFonts w:ascii="Times New Roman" w:eastAsia="標楷體" w:hAnsi="Times New Roman" w:cs="Times New Roman" w:hint="eastAsia"/>
                <w:sz w:val="28"/>
                <w:szCs w:val="28"/>
              </w:rPr>
              <w:t>點，或連續三年每年</w:t>
            </w:r>
            <w:proofErr w:type="gramStart"/>
            <w:r w:rsidR="00560A12" w:rsidRPr="00242D02">
              <w:rPr>
                <w:rFonts w:ascii="Times New Roman" w:eastAsia="標楷體" w:hAnsi="Times New Roman" w:cs="Times New Roman" w:hint="eastAsia"/>
                <w:sz w:val="28"/>
                <w:szCs w:val="28"/>
              </w:rPr>
              <w:t>均有記</w:t>
            </w:r>
            <w:proofErr w:type="gramEnd"/>
            <w:r w:rsidR="00560A12" w:rsidRPr="00242D02">
              <w:rPr>
                <w:rFonts w:ascii="Times New Roman" w:eastAsia="標楷體" w:hAnsi="Times New Roman" w:cs="Times New Roman" w:hint="eastAsia"/>
                <w:sz w:val="28"/>
                <w:szCs w:val="28"/>
              </w:rPr>
              <w:t>點紀錄並累計達</w:t>
            </w:r>
            <w:r w:rsidR="00560A12" w:rsidRPr="00242D02">
              <w:rPr>
                <w:rFonts w:ascii="Times New Roman" w:eastAsia="標楷體" w:hAnsi="Times New Roman" w:cs="Times New Roman" w:hint="eastAsia"/>
                <w:sz w:val="28"/>
                <w:szCs w:val="28"/>
              </w:rPr>
              <w:t>10</w:t>
            </w:r>
            <w:r w:rsidR="00560A12" w:rsidRPr="00242D02">
              <w:rPr>
                <w:rFonts w:ascii="Times New Roman" w:eastAsia="標楷體" w:hAnsi="Times New Roman" w:cs="Times New Roman" w:hint="eastAsia"/>
                <w:sz w:val="28"/>
                <w:szCs w:val="28"/>
              </w:rPr>
              <w:t>點。</w:t>
            </w:r>
          </w:p>
          <w:p w14:paraId="5DA5B799" w14:textId="7EBE9F7D" w:rsidR="00560A12" w:rsidRPr="00242D02" w:rsidRDefault="00560A12" w:rsidP="003B3A37">
            <w:pPr>
              <w:pStyle w:val="a5"/>
              <w:numPr>
                <w:ilvl w:val="0"/>
                <w:numId w:val="24"/>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對長照給付對象有遺棄、身心虐待、歧視、傷害、違法限制其人身自由或其他侵害其權益之情事，</w:t>
            </w:r>
            <w:proofErr w:type="gramStart"/>
            <w:r w:rsidRPr="00242D02">
              <w:rPr>
                <w:rFonts w:ascii="Times New Roman" w:eastAsia="標楷體" w:hAnsi="Times New Roman" w:cs="Times New Roman" w:hint="eastAsia"/>
                <w:sz w:val="28"/>
                <w:szCs w:val="28"/>
              </w:rPr>
              <w:t>經緩起訴</w:t>
            </w:r>
            <w:proofErr w:type="gramEnd"/>
            <w:r w:rsidRPr="00242D02">
              <w:rPr>
                <w:rFonts w:ascii="Times New Roman" w:eastAsia="標楷體" w:hAnsi="Times New Roman" w:cs="Times New Roman" w:hint="eastAsia"/>
                <w:sz w:val="28"/>
                <w:szCs w:val="28"/>
              </w:rPr>
              <w:t>或有罪判決確定。</w:t>
            </w:r>
          </w:p>
          <w:p w14:paraId="39814A24" w14:textId="5D90BC5C" w:rsidR="00560A12" w:rsidRPr="00242D02" w:rsidRDefault="00560A12" w:rsidP="003B3A37">
            <w:pPr>
              <w:pStyle w:val="a5"/>
              <w:numPr>
                <w:ilvl w:val="0"/>
                <w:numId w:val="24"/>
              </w:numPr>
              <w:adjustRightInd w:val="0"/>
              <w:snapToGrid w:val="0"/>
              <w:ind w:leftChars="0" w:left="834" w:hanging="834"/>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其他違反特約約定致影響長照給付對象之權益，情節重大。</w:t>
            </w:r>
          </w:p>
          <w:p w14:paraId="0876D7CC" w14:textId="449232C1" w:rsidR="00560A12" w:rsidRPr="00242D02" w:rsidRDefault="00560A12" w:rsidP="003B3A37">
            <w:pPr>
              <w:pStyle w:val="a5"/>
              <w:numPr>
                <w:ilvl w:val="0"/>
                <w:numId w:val="24"/>
              </w:numPr>
              <w:adjustRightInd w:val="0"/>
              <w:snapToGrid w:val="0"/>
              <w:ind w:leftChars="0" w:left="834" w:hanging="834"/>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自契約效期</w:t>
            </w:r>
            <w:proofErr w:type="gramStart"/>
            <w:r w:rsidRPr="00242D02">
              <w:rPr>
                <w:rFonts w:ascii="Times New Roman" w:eastAsia="標楷體" w:hAnsi="Times New Roman" w:cs="Times New Roman" w:hint="eastAsia"/>
                <w:sz w:val="28"/>
                <w:szCs w:val="28"/>
              </w:rPr>
              <w:t>內因非記點</w:t>
            </w:r>
            <w:proofErr w:type="gramEnd"/>
            <w:r w:rsidRPr="00242D02">
              <w:rPr>
                <w:rFonts w:ascii="Times New Roman" w:eastAsia="標楷體" w:hAnsi="Times New Roman" w:cs="Times New Roman" w:hint="eastAsia"/>
                <w:sz w:val="28"/>
                <w:szCs w:val="28"/>
              </w:rPr>
              <w:t>事由</w:t>
            </w:r>
            <w:proofErr w:type="gramStart"/>
            <w:r w:rsidRPr="00242D02">
              <w:rPr>
                <w:rFonts w:ascii="Times New Roman" w:eastAsia="標楷體" w:hAnsi="Times New Roman" w:cs="Times New Roman" w:hint="eastAsia"/>
                <w:sz w:val="28"/>
                <w:szCs w:val="28"/>
              </w:rPr>
              <w:t>停止派案累計</w:t>
            </w:r>
            <w:proofErr w:type="gramEnd"/>
            <w:r w:rsidRPr="00242D02">
              <w:rPr>
                <w:rFonts w:ascii="Times New Roman" w:eastAsia="標楷體" w:hAnsi="Times New Roman" w:cs="Times New Roman" w:hint="eastAsia"/>
                <w:sz w:val="28"/>
                <w:szCs w:val="28"/>
              </w:rPr>
              <w:t>達三個月以上者。</w:t>
            </w:r>
          </w:p>
          <w:p w14:paraId="2DA4D78D" w14:textId="77777777" w:rsidR="00560A12"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甲方得按情節，</w:t>
            </w:r>
            <w:proofErr w:type="gramStart"/>
            <w:r w:rsidRPr="00242D02">
              <w:rPr>
                <w:rFonts w:ascii="Times New Roman" w:eastAsia="標楷體" w:hAnsi="Times New Roman" w:cs="Times New Roman" w:hint="eastAsia"/>
                <w:sz w:val="28"/>
                <w:szCs w:val="28"/>
              </w:rPr>
              <w:t>就乙方</w:t>
            </w:r>
            <w:proofErr w:type="gramEnd"/>
            <w:r w:rsidRPr="00242D02">
              <w:rPr>
                <w:rFonts w:ascii="Times New Roman" w:eastAsia="標楷體" w:hAnsi="Times New Roman" w:cs="Times New Roman" w:hint="eastAsia"/>
                <w:sz w:val="28"/>
                <w:szCs w:val="28"/>
              </w:rPr>
              <w:t>違反前項規定之全部或一部之長照服務給付項目，予以終</w:t>
            </w:r>
            <w:r w:rsidRPr="00242D02">
              <w:rPr>
                <w:rFonts w:ascii="Times New Roman" w:eastAsia="標楷體" w:hAnsi="Times New Roman" w:cs="Times New Roman" w:hint="eastAsia"/>
                <w:sz w:val="28"/>
                <w:szCs w:val="28"/>
              </w:rPr>
              <w:lastRenderedPageBreak/>
              <w:t>止特約。</w:t>
            </w:r>
          </w:p>
          <w:p w14:paraId="27EDF6E5" w14:textId="77777777" w:rsidR="00560A12"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乙方應於契約終止之日起</w:t>
            </w:r>
            <w:r w:rsidRPr="00242D02">
              <w:rPr>
                <w:rFonts w:ascii="Times New Roman" w:eastAsia="標楷體" w:hAnsi="Times New Roman" w:cs="Times New Roman" w:hint="eastAsia"/>
                <w:sz w:val="28"/>
                <w:szCs w:val="28"/>
              </w:rPr>
              <w:t>30</w:t>
            </w:r>
            <w:r w:rsidRPr="00242D02">
              <w:rPr>
                <w:rFonts w:ascii="Times New Roman" w:eastAsia="標楷體" w:hAnsi="Times New Roman" w:cs="Times New Roman" w:hint="eastAsia"/>
                <w:sz w:val="28"/>
                <w:szCs w:val="28"/>
              </w:rPr>
              <w:t>日內，對其服務個案予以適當轉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或安置，並</w:t>
            </w:r>
            <w:proofErr w:type="gramStart"/>
            <w:r w:rsidRPr="00242D02">
              <w:rPr>
                <w:rFonts w:ascii="Times New Roman" w:eastAsia="標楷體" w:hAnsi="Times New Roman" w:cs="Times New Roman" w:hint="eastAsia"/>
                <w:sz w:val="28"/>
                <w:szCs w:val="28"/>
              </w:rPr>
              <w:t>依特管</w:t>
            </w:r>
            <w:proofErr w:type="gramEnd"/>
            <w:r w:rsidRPr="00242D02">
              <w:rPr>
                <w:rFonts w:ascii="Times New Roman" w:eastAsia="標楷體" w:hAnsi="Times New Roman" w:cs="Times New Roman" w:hint="eastAsia"/>
                <w:sz w:val="28"/>
                <w:szCs w:val="28"/>
              </w:rPr>
              <w:t>辦法第十七條第三項規定，將全部個案之相關及個案清冊移交甲方；乙方無法轉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或安置者，由甲方協助轉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或安置，乙方應予配合；不予配合者，由甲方強制實施之，乙方不得提出任何異議或要求賠償或補償。</w:t>
            </w:r>
          </w:p>
          <w:p w14:paraId="6F256B48" w14:textId="77777777" w:rsidR="00560A12"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個案尚未接受適當之處置前，乙方為最後一次服務費用申報，甲方之審查及服務費用支付，得不受第六條第五項審查及支付期限之限制。</w:t>
            </w:r>
          </w:p>
          <w:p w14:paraId="6174EFAF" w14:textId="323DD5A3" w:rsidR="00A30FD3" w:rsidRPr="00242D02" w:rsidRDefault="00560A12" w:rsidP="00560A12">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本契約自終止之日起，甲乙雙方之權利義務即行消滅，惟</w:t>
            </w:r>
            <w:proofErr w:type="gramStart"/>
            <w:r w:rsidRPr="00242D02">
              <w:rPr>
                <w:rFonts w:ascii="Times New Roman" w:eastAsia="標楷體" w:hAnsi="Times New Roman" w:cs="Times New Roman" w:hint="eastAsia"/>
                <w:sz w:val="28"/>
                <w:szCs w:val="28"/>
              </w:rPr>
              <w:t>仍須互負</w:t>
            </w:r>
            <w:proofErr w:type="gramEnd"/>
            <w:r w:rsidRPr="00242D02">
              <w:rPr>
                <w:rFonts w:ascii="Times New Roman" w:eastAsia="標楷體" w:hAnsi="Times New Roman" w:cs="Times New Roman" w:hint="eastAsia"/>
                <w:sz w:val="28"/>
                <w:szCs w:val="28"/>
              </w:rPr>
              <w:t>相關之保密義務。</w:t>
            </w:r>
          </w:p>
        </w:tc>
      </w:tr>
      <w:tr w:rsidR="005D2666" w:rsidRPr="00242D02" w14:paraId="380DE6F9" w14:textId="77777777" w:rsidTr="00A602EE">
        <w:trPr>
          <w:jc w:val="center"/>
        </w:trPr>
        <w:tc>
          <w:tcPr>
            <w:tcW w:w="10573" w:type="dxa"/>
          </w:tcPr>
          <w:p w14:paraId="6AA74F5C" w14:textId="77777777" w:rsidR="00560A12" w:rsidRPr="00242D02" w:rsidRDefault="00560A12" w:rsidP="00560A12">
            <w:pPr>
              <w:adjustRightInd w:val="0"/>
              <w:snapToGrid w:val="0"/>
              <w:ind w:left="516" w:hangingChars="184" w:hanging="516"/>
              <w:jc w:val="both"/>
              <w:rPr>
                <w:rFonts w:ascii="Times New Roman" w:eastAsia="標楷體" w:hAnsi="Times New Roman" w:cs="Times New Roman"/>
                <w:b/>
                <w:bCs/>
                <w:kern w:val="0"/>
                <w:sz w:val="28"/>
                <w:szCs w:val="28"/>
              </w:rPr>
            </w:pPr>
            <w:r w:rsidRPr="00242D02">
              <w:rPr>
                <w:rFonts w:ascii="Times New Roman" w:eastAsia="標楷體" w:hAnsi="Times New Roman" w:cs="Times New Roman" w:hint="eastAsia"/>
                <w:b/>
                <w:bCs/>
                <w:kern w:val="0"/>
                <w:sz w:val="28"/>
                <w:szCs w:val="28"/>
              </w:rPr>
              <w:lastRenderedPageBreak/>
              <w:t>第二十條</w:t>
            </w:r>
            <w:r w:rsidRPr="00242D02">
              <w:rPr>
                <w:rFonts w:ascii="Times New Roman" w:eastAsia="標楷體" w:hAnsi="Times New Roman" w:cs="Times New Roman" w:hint="eastAsia"/>
                <w:b/>
                <w:bCs/>
                <w:kern w:val="0"/>
                <w:sz w:val="28"/>
                <w:szCs w:val="28"/>
              </w:rPr>
              <w:t xml:space="preserve">  </w:t>
            </w:r>
            <w:r w:rsidRPr="00242D02">
              <w:rPr>
                <w:rFonts w:ascii="Times New Roman" w:eastAsia="標楷體" w:hAnsi="Times New Roman" w:cs="Times New Roman" w:hint="eastAsia"/>
                <w:b/>
                <w:bCs/>
                <w:kern w:val="0"/>
                <w:sz w:val="28"/>
                <w:szCs w:val="28"/>
              </w:rPr>
              <w:t>乙方不服甲方</w:t>
            </w:r>
            <w:proofErr w:type="gramStart"/>
            <w:r w:rsidRPr="00242D02">
              <w:rPr>
                <w:rFonts w:ascii="Times New Roman" w:eastAsia="標楷體" w:hAnsi="Times New Roman" w:cs="Times New Roman" w:hint="eastAsia"/>
                <w:b/>
                <w:bCs/>
                <w:kern w:val="0"/>
                <w:sz w:val="28"/>
                <w:szCs w:val="28"/>
              </w:rPr>
              <w:t>依特管</w:t>
            </w:r>
            <w:proofErr w:type="gramEnd"/>
            <w:r w:rsidRPr="00242D02">
              <w:rPr>
                <w:rFonts w:ascii="Times New Roman" w:eastAsia="標楷體" w:hAnsi="Times New Roman" w:cs="Times New Roman" w:hint="eastAsia"/>
                <w:b/>
                <w:bCs/>
                <w:kern w:val="0"/>
                <w:sz w:val="28"/>
                <w:szCs w:val="28"/>
              </w:rPr>
              <w:t>辦法規定所為之處置時，得申請複核</w:t>
            </w:r>
          </w:p>
          <w:p w14:paraId="2F9C70A3" w14:textId="77777777" w:rsidR="00560A12" w:rsidRPr="00242D02" w:rsidRDefault="00560A12" w:rsidP="00F34D9A">
            <w:pPr>
              <w:autoSpaceDE w:val="0"/>
              <w:autoSpaceDN w:val="0"/>
              <w:adjustRightInd w:val="0"/>
              <w:snapToGrid w:val="0"/>
              <w:ind w:firstLineChars="200" w:firstLine="560"/>
              <w:jc w:val="both"/>
              <w:rPr>
                <w:rFonts w:ascii="Times New Roman" w:eastAsia="標楷體" w:hAnsi="Times New Roman" w:cs="Times New Roman"/>
                <w:kern w:val="0"/>
                <w:sz w:val="28"/>
                <w:szCs w:val="28"/>
              </w:rPr>
            </w:pPr>
            <w:proofErr w:type="gramStart"/>
            <w:r w:rsidRPr="00242D02">
              <w:rPr>
                <w:rFonts w:ascii="Times New Roman" w:eastAsia="標楷體" w:hAnsi="Times New Roman" w:cs="Times New Roman" w:hint="eastAsia"/>
                <w:kern w:val="0"/>
                <w:sz w:val="28"/>
                <w:szCs w:val="28"/>
              </w:rPr>
              <w:t>甲方追償</w:t>
            </w:r>
            <w:proofErr w:type="gramEnd"/>
            <w:r w:rsidRPr="00242D02">
              <w:rPr>
                <w:rFonts w:ascii="Times New Roman" w:eastAsia="標楷體" w:hAnsi="Times New Roman" w:cs="Times New Roman" w:hint="eastAsia"/>
                <w:kern w:val="0"/>
                <w:sz w:val="28"/>
                <w:szCs w:val="28"/>
              </w:rPr>
              <w:t>或扣抵服務費用、記點、停止或</w:t>
            </w:r>
            <w:proofErr w:type="gramStart"/>
            <w:r w:rsidRPr="00242D02">
              <w:rPr>
                <w:rFonts w:ascii="Times New Roman" w:eastAsia="標楷體" w:hAnsi="Times New Roman" w:cs="Times New Roman" w:hint="eastAsia"/>
                <w:kern w:val="0"/>
                <w:sz w:val="28"/>
                <w:szCs w:val="28"/>
              </w:rPr>
              <w:t>減少派案</w:t>
            </w:r>
            <w:proofErr w:type="gramEnd"/>
            <w:r w:rsidRPr="00242D02">
              <w:rPr>
                <w:rFonts w:ascii="Times New Roman" w:eastAsia="標楷體" w:hAnsi="Times New Roman" w:cs="Times New Roman" w:hint="eastAsia"/>
                <w:kern w:val="0"/>
                <w:sz w:val="28"/>
                <w:szCs w:val="28"/>
              </w:rPr>
              <w:t>，或轉</w:t>
            </w:r>
            <w:proofErr w:type="gramStart"/>
            <w:r w:rsidRPr="00242D02">
              <w:rPr>
                <w:rFonts w:ascii="Times New Roman" w:eastAsia="標楷體" w:hAnsi="Times New Roman" w:cs="Times New Roman" w:hint="eastAsia"/>
                <w:kern w:val="0"/>
                <w:sz w:val="28"/>
                <w:szCs w:val="28"/>
              </w:rPr>
              <w:t>介</w:t>
            </w:r>
            <w:proofErr w:type="gramEnd"/>
            <w:r w:rsidRPr="00242D02">
              <w:rPr>
                <w:rFonts w:ascii="Times New Roman" w:eastAsia="標楷體" w:hAnsi="Times New Roman" w:cs="Times New Roman" w:hint="eastAsia"/>
                <w:kern w:val="0"/>
                <w:sz w:val="28"/>
                <w:szCs w:val="28"/>
              </w:rPr>
              <w:t>服務對象、終止契約前，應先以書面通知乙方。乙方如有不服，應</w:t>
            </w:r>
            <w:proofErr w:type="gramStart"/>
            <w:r w:rsidRPr="00242D02">
              <w:rPr>
                <w:rFonts w:ascii="Times New Roman" w:eastAsia="標楷體" w:hAnsi="Times New Roman" w:cs="Times New Roman" w:hint="eastAsia"/>
                <w:kern w:val="0"/>
                <w:sz w:val="28"/>
                <w:szCs w:val="28"/>
              </w:rPr>
              <w:t>依特管</w:t>
            </w:r>
            <w:proofErr w:type="gramEnd"/>
            <w:r w:rsidRPr="00242D02">
              <w:rPr>
                <w:rFonts w:ascii="Times New Roman" w:eastAsia="標楷體" w:hAnsi="Times New Roman" w:cs="Times New Roman" w:hint="eastAsia"/>
                <w:kern w:val="0"/>
                <w:sz w:val="28"/>
                <w:szCs w:val="28"/>
              </w:rPr>
              <w:t>辦法第三十七條規定，得於通知到達日起三十日內，以書面附具理由，向地方主管機關申請複核，並以一次為限。</w:t>
            </w:r>
          </w:p>
          <w:p w14:paraId="1F05AEC1" w14:textId="1F99EC7E" w:rsidR="005D2666" w:rsidRPr="00242D02" w:rsidRDefault="00560A12" w:rsidP="00F34D9A">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甲方應於收到乙方書面異議之日起三十日內重行審查違約事由；認其異議有理由者，應另行通知並為適當之處置。</w:t>
            </w:r>
          </w:p>
        </w:tc>
      </w:tr>
      <w:tr w:rsidR="005D2666" w:rsidRPr="00242D02" w14:paraId="453EE458" w14:textId="77777777" w:rsidTr="00A602EE">
        <w:trPr>
          <w:jc w:val="center"/>
        </w:trPr>
        <w:tc>
          <w:tcPr>
            <w:tcW w:w="10573" w:type="dxa"/>
          </w:tcPr>
          <w:p w14:paraId="6D430289" w14:textId="77777777" w:rsidR="00F34D9A" w:rsidRPr="00242D02" w:rsidRDefault="00F34D9A" w:rsidP="00F34D9A">
            <w:pPr>
              <w:autoSpaceDE w:val="0"/>
              <w:autoSpaceDN w:val="0"/>
              <w:adjustRightInd w:val="0"/>
              <w:snapToGrid w:val="0"/>
              <w:ind w:left="558" w:hangingChars="199" w:hanging="558"/>
              <w:jc w:val="both"/>
              <w:rPr>
                <w:rFonts w:ascii="Times New Roman" w:eastAsia="標楷體" w:hAnsi="Times New Roman" w:cs="Times New Roman"/>
                <w:b/>
                <w:bCs/>
                <w:kern w:val="0"/>
                <w:sz w:val="28"/>
                <w:szCs w:val="28"/>
              </w:rPr>
            </w:pPr>
            <w:r w:rsidRPr="00242D02">
              <w:rPr>
                <w:rFonts w:ascii="Times New Roman" w:eastAsia="標楷體" w:hAnsi="Times New Roman" w:cs="Times New Roman" w:hint="eastAsia"/>
                <w:b/>
                <w:bCs/>
                <w:kern w:val="0"/>
                <w:sz w:val="28"/>
                <w:szCs w:val="28"/>
              </w:rPr>
              <w:t>第二十一條</w:t>
            </w:r>
            <w:r w:rsidRPr="00242D02">
              <w:rPr>
                <w:rFonts w:ascii="Times New Roman" w:eastAsia="標楷體" w:hAnsi="Times New Roman" w:cs="Times New Roman" w:hint="eastAsia"/>
                <w:b/>
                <w:bCs/>
                <w:kern w:val="0"/>
                <w:sz w:val="28"/>
                <w:szCs w:val="28"/>
              </w:rPr>
              <w:t xml:space="preserve">  </w:t>
            </w:r>
            <w:r w:rsidRPr="00242D02">
              <w:rPr>
                <w:rFonts w:ascii="Times New Roman" w:eastAsia="標楷體" w:hAnsi="Times New Roman" w:cs="Times New Roman" w:hint="eastAsia"/>
                <w:b/>
                <w:bCs/>
                <w:kern w:val="0"/>
                <w:sz w:val="28"/>
                <w:szCs w:val="28"/>
              </w:rPr>
              <w:t>續約</w:t>
            </w:r>
          </w:p>
          <w:p w14:paraId="5512F666" w14:textId="77777777" w:rsidR="005D2666"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甲方及乙方於第三條契約效期屆滿前九十日前，得</w:t>
            </w:r>
            <w:proofErr w:type="gramStart"/>
            <w:r w:rsidRPr="00242D02">
              <w:rPr>
                <w:rFonts w:ascii="Times New Roman" w:eastAsia="標楷體" w:hAnsi="Times New Roman" w:cs="Times New Roman" w:hint="eastAsia"/>
                <w:kern w:val="0"/>
                <w:sz w:val="28"/>
                <w:szCs w:val="28"/>
              </w:rPr>
              <w:t>逕</w:t>
            </w:r>
            <w:proofErr w:type="gramEnd"/>
            <w:r w:rsidRPr="00242D02">
              <w:rPr>
                <w:rFonts w:ascii="Times New Roman" w:eastAsia="標楷體" w:hAnsi="Times New Roman" w:cs="Times New Roman" w:hint="eastAsia"/>
                <w:kern w:val="0"/>
                <w:sz w:val="28"/>
                <w:szCs w:val="28"/>
              </w:rPr>
              <w:t>以書面通知乙方限期辦理續約；乙方於特約有效期間屆滿三十日前未為同意續約之意思表示時，視為不同意續約。但乙方</w:t>
            </w:r>
            <w:proofErr w:type="gramStart"/>
            <w:r w:rsidRPr="00242D02">
              <w:rPr>
                <w:rFonts w:ascii="Times New Roman" w:eastAsia="標楷體" w:hAnsi="Times New Roman" w:cs="Times New Roman" w:hint="eastAsia"/>
                <w:kern w:val="0"/>
                <w:sz w:val="28"/>
                <w:szCs w:val="28"/>
              </w:rPr>
              <w:t>有特管辦法</w:t>
            </w:r>
            <w:proofErr w:type="gramEnd"/>
            <w:r w:rsidRPr="00242D02">
              <w:rPr>
                <w:rFonts w:ascii="Times New Roman" w:eastAsia="標楷體" w:hAnsi="Times New Roman" w:cs="Times New Roman" w:hint="eastAsia"/>
                <w:kern w:val="0"/>
                <w:sz w:val="28"/>
                <w:szCs w:val="28"/>
              </w:rPr>
              <w:t>第七條情形之</w:t>
            </w:r>
            <w:proofErr w:type="gramStart"/>
            <w:r w:rsidRPr="00242D02">
              <w:rPr>
                <w:rFonts w:ascii="Times New Roman" w:eastAsia="標楷體" w:hAnsi="Times New Roman" w:cs="Times New Roman" w:hint="eastAsia"/>
                <w:kern w:val="0"/>
                <w:sz w:val="28"/>
                <w:szCs w:val="28"/>
              </w:rPr>
              <w:t>一</w:t>
            </w:r>
            <w:proofErr w:type="gramEnd"/>
            <w:r w:rsidRPr="00242D02">
              <w:rPr>
                <w:rFonts w:ascii="Times New Roman" w:eastAsia="標楷體" w:hAnsi="Times New Roman" w:cs="Times New Roman" w:hint="eastAsia"/>
                <w:kern w:val="0"/>
                <w:sz w:val="28"/>
                <w:szCs w:val="28"/>
              </w:rPr>
              <w:t>者，不予續約。</w:t>
            </w:r>
          </w:p>
          <w:p w14:paraId="409F95B4" w14:textId="7677B8B7" w:rsidR="00F34D9A"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乙方有前項之特約期間屆滿後不予續約之情形者，甲方應即依第六條規定辦理服務費用之審查及支付及第十八條辦理個案之處置。</w:t>
            </w:r>
          </w:p>
        </w:tc>
      </w:tr>
      <w:tr w:rsidR="003C2F1B" w:rsidRPr="00242D02" w14:paraId="43F999BF" w14:textId="77777777" w:rsidTr="00A602EE">
        <w:trPr>
          <w:trHeight w:val="3218"/>
          <w:jc w:val="center"/>
        </w:trPr>
        <w:tc>
          <w:tcPr>
            <w:tcW w:w="10573" w:type="dxa"/>
          </w:tcPr>
          <w:p w14:paraId="5CB1976F" w14:textId="77777777" w:rsidR="00F34D9A" w:rsidRPr="00242D02" w:rsidRDefault="00F34D9A" w:rsidP="00F34D9A">
            <w:pPr>
              <w:tabs>
                <w:tab w:val="left" w:pos="1175"/>
              </w:tabs>
              <w:adjustRightInd w:val="0"/>
              <w:snapToGrid w:val="0"/>
              <w:ind w:leftChars="10" w:left="590" w:hangingChars="202" w:hanging="566"/>
              <w:jc w:val="both"/>
              <w:rPr>
                <w:rFonts w:ascii="Times New Roman" w:eastAsia="標楷體" w:hAnsi="Times New Roman" w:cs="Times New Roman"/>
                <w:b/>
                <w:bCs/>
                <w:sz w:val="28"/>
                <w:szCs w:val="28"/>
              </w:rPr>
            </w:pPr>
            <w:r w:rsidRPr="00242D02">
              <w:rPr>
                <w:rFonts w:ascii="Times New Roman" w:eastAsia="標楷體" w:hAnsi="Times New Roman" w:cs="Times New Roman" w:hint="eastAsia"/>
                <w:b/>
                <w:bCs/>
                <w:sz w:val="28"/>
                <w:szCs w:val="28"/>
              </w:rPr>
              <w:t>第二十二條</w:t>
            </w:r>
            <w:r w:rsidRPr="00242D02">
              <w:rPr>
                <w:rFonts w:ascii="Times New Roman" w:eastAsia="標楷體" w:hAnsi="Times New Roman" w:cs="Times New Roman" w:hint="eastAsia"/>
                <w:b/>
                <w:bCs/>
                <w:sz w:val="28"/>
                <w:szCs w:val="28"/>
              </w:rPr>
              <w:t xml:space="preserve">  </w:t>
            </w:r>
            <w:r w:rsidRPr="00242D02">
              <w:rPr>
                <w:rFonts w:ascii="Times New Roman" w:eastAsia="標楷體" w:hAnsi="Times New Roman" w:cs="Times New Roman" w:hint="eastAsia"/>
                <w:b/>
                <w:bCs/>
                <w:sz w:val="28"/>
                <w:szCs w:val="28"/>
              </w:rPr>
              <w:t>爭議處理</w:t>
            </w:r>
          </w:p>
          <w:p w14:paraId="660F8A68" w14:textId="2C736210" w:rsidR="00F34D9A"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甲方與乙方因履約而生爭議者，應依法令及契約規定，考量公共利益及公平合理，本誠信和諧，盡力協調解決之。其未能達成協議者，得以行政爭</w:t>
            </w:r>
            <w:proofErr w:type="gramStart"/>
            <w:r w:rsidRPr="00242D02">
              <w:rPr>
                <w:rFonts w:ascii="Times New Roman" w:eastAsia="標楷體" w:hAnsi="Times New Roman" w:cs="Times New Roman" w:hint="eastAsia"/>
                <w:sz w:val="28"/>
                <w:szCs w:val="28"/>
              </w:rPr>
              <w:t>訟</w:t>
            </w:r>
            <w:proofErr w:type="gramEnd"/>
            <w:r w:rsidRPr="00242D02">
              <w:rPr>
                <w:rFonts w:ascii="Times New Roman" w:eastAsia="標楷體" w:hAnsi="Times New Roman" w:cs="Times New Roman" w:hint="eastAsia"/>
                <w:sz w:val="28"/>
                <w:szCs w:val="28"/>
              </w:rPr>
              <w:t>方式處理之。</w:t>
            </w:r>
          </w:p>
          <w:p w14:paraId="7D3D985C" w14:textId="77777777" w:rsidR="00F34D9A"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履約爭議發生後，履約事項之處理原則如下：</w:t>
            </w:r>
          </w:p>
          <w:p w14:paraId="3F0B06CB" w14:textId="099AC257" w:rsidR="00F34D9A" w:rsidRPr="00242D02" w:rsidRDefault="00F34D9A" w:rsidP="003B3A37">
            <w:pPr>
              <w:pStyle w:val="a5"/>
              <w:numPr>
                <w:ilvl w:val="0"/>
                <w:numId w:val="25"/>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與爭議無關或不受影響之部分，乙方應繼續履約。但經甲方同意無須履約者，不在此限。</w:t>
            </w:r>
          </w:p>
          <w:p w14:paraId="25107FE0" w14:textId="32C598A4" w:rsidR="00F34D9A" w:rsidRPr="00242D02" w:rsidRDefault="00F34D9A" w:rsidP="003B3A37">
            <w:pPr>
              <w:pStyle w:val="a5"/>
              <w:numPr>
                <w:ilvl w:val="0"/>
                <w:numId w:val="25"/>
              </w:numPr>
              <w:adjustRightInd w:val="0"/>
              <w:snapToGrid w:val="0"/>
              <w:ind w:leftChars="0" w:left="834" w:hanging="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於爭議</w:t>
            </w:r>
            <w:proofErr w:type="gramStart"/>
            <w:r w:rsidRPr="00242D02">
              <w:rPr>
                <w:rFonts w:ascii="Times New Roman" w:eastAsia="標楷體" w:hAnsi="Times New Roman" w:cs="Times New Roman" w:hint="eastAsia"/>
                <w:sz w:val="28"/>
                <w:szCs w:val="28"/>
              </w:rPr>
              <w:t>期間，</w:t>
            </w:r>
            <w:proofErr w:type="gramEnd"/>
            <w:r w:rsidRPr="00242D02">
              <w:rPr>
                <w:rFonts w:ascii="Times New Roman" w:eastAsia="標楷體" w:hAnsi="Times New Roman" w:cs="Times New Roman" w:hint="eastAsia"/>
                <w:sz w:val="28"/>
                <w:szCs w:val="28"/>
              </w:rPr>
              <w:t>甲方得暫停照會或轉</w:t>
            </w:r>
            <w:proofErr w:type="gramStart"/>
            <w:r w:rsidRPr="00242D02">
              <w:rPr>
                <w:rFonts w:ascii="Times New Roman" w:eastAsia="標楷體" w:hAnsi="Times New Roman" w:cs="Times New Roman" w:hint="eastAsia"/>
                <w:sz w:val="28"/>
                <w:szCs w:val="28"/>
              </w:rPr>
              <w:t>介</w:t>
            </w:r>
            <w:proofErr w:type="gramEnd"/>
            <w:r w:rsidRPr="00242D02">
              <w:rPr>
                <w:rFonts w:ascii="Times New Roman" w:eastAsia="標楷體" w:hAnsi="Times New Roman" w:cs="Times New Roman" w:hint="eastAsia"/>
                <w:sz w:val="28"/>
                <w:szCs w:val="28"/>
              </w:rPr>
              <w:t>服務</w:t>
            </w:r>
            <w:proofErr w:type="gramStart"/>
            <w:r w:rsidRPr="00242D02">
              <w:rPr>
                <w:rFonts w:ascii="Times New Roman" w:eastAsia="標楷體" w:hAnsi="Times New Roman" w:cs="Times New Roman" w:hint="eastAsia"/>
                <w:sz w:val="28"/>
                <w:szCs w:val="28"/>
              </w:rPr>
              <w:t>對象予乙方</w:t>
            </w:r>
            <w:proofErr w:type="gramEnd"/>
            <w:r w:rsidRPr="00242D02">
              <w:rPr>
                <w:rFonts w:ascii="Times New Roman" w:eastAsia="標楷體" w:hAnsi="Times New Roman" w:cs="Times New Roman" w:hint="eastAsia"/>
                <w:sz w:val="28"/>
                <w:szCs w:val="28"/>
              </w:rPr>
              <w:t>；乙方服務中之個案，不因爭議影響服務。</w:t>
            </w:r>
          </w:p>
          <w:p w14:paraId="05067DF5" w14:textId="77777777" w:rsidR="00F34D9A"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若履約爭議非屬可</w:t>
            </w:r>
            <w:proofErr w:type="gramStart"/>
            <w:r w:rsidRPr="00242D02">
              <w:rPr>
                <w:rFonts w:ascii="Times New Roman" w:eastAsia="標楷體" w:hAnsi="Times New Roman" w:cs="Times New Roman" w:hint="eastAsia"/>
                <w:sz w:val="28"/>
                <w:szCs w:val="28"/>
              </w:rPr>
              <w:t>歸責乙方</w:t>
            </w:r>
            <w:proofErr w:type="gramEnd"/>
            <w:r w:rsidRPr="00242D02">
              <w:rPr>
                <w:rFonts w:ascii="Times New Roman" w:eastAsia="標楷體" w:hAnsi="Times New Roman" w:cs="Times New Roman" w:hint="eastAsia"/>
                <w:sz w:val="28"/>
                <w:szCs w:val="28"/>
              </w:rPr>
              <w:t>之事由，不適用前項第二款規定。</w:t>
            </w:r>
          </w:p>
          <w:p w14:paraId="6AA12AF3" w14:textId="651AE1B7" w:rsidR="003C2F1B"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本契約所生訴訟及管轄法院，依行政訴訟法及相關規定辦理規定。</w:t>
            </w:r>
          </w:p>
        </w:tc>
      </w:tr>
      <w:tr w:rsidR="003C2F1B" w:rsidRPr="00242D02" w14:paraId="19B1EB2E" w14:textId="77777777" w:rsidTr="00A602EE">
        <w:trPr>
          <w:trHeight w:val="642"/>
          <w:jc w:val="center"/>
        </w:trPr>
        <w:tc>
          <w:tcPr>
            <w:tcW w:w="10573" w:type="dxa"/>
          </w:tcPr>
          <w:p w14:paraId="35B1F94C" w14:textId="77777777" w:rsidR="00F34D9A" w:rsidRPr="00242D02" w:rsidRDefault="00F34D9A" w:rsidP="00F34D9A">
            <w:pPr>
              <w:autoSpaceDE w:val="0"/>
              <w:autoSpaceDN w:val="0"/>
              <w:adjustRightInd w:val="0"/>
              <w:snapToGrid w:val="0"/>
              <w:ind w:left="600" w:hangingChars="214" w:hanging="600"/>
              <w:jc w:val="both"/>
              <w:rPr>
                <w:rFonts w:ascii="Times New Roman" w:eastAsia="標楷體" w:hAnsi="Times New Roman" w:cs="Times New Roman"/>
                <w:b/>
                <w:bCs/>
                <w:kern w:val="0"/>
                <w:sz w:val="28"/>
                <w:szCs w:val="28"/>
              </w:rPr>
            </w:pPr>
            <w:r w:rsidRPr="00242D02">
              <w:rPr>
                <w:rFonts w:ascii="Times New Roman" w:eastAsia="標楷體" w:hAnsi="Times New Roman" w:cs="Times New Roman" w:hint="eastAsia"/>
                <w:b/>
                <w:bCs/>
                <w:kern w:val="0"/>
                <w:sz w:val="28"/>
                <w:szCs w:val="28"/>
              </w:rPr>
              <w:t>第二十三條</w:t>
            </w:r>
            <w:r w:rsidRPr="00242D02">
              <w:rPr>
                <w:rFonts w:ascii="Times New Roman" w:eastAsia="標楷體" w:hAnsi="Times New Roman" w:cs="Times New Roman" w:hint="eastAsia"/>
                <w:b/>
                <w:bCs/>
                <w:kern w:val="0"/>
                <w:sz w:val="28"/>
                <w:szCs w:val="28"/>
              </w:rPr>
              <w:t xml:space="preserve">  </w:t>
            </w:r>
            <w:r w:rsidRPr="00242D02">
              <w:rPr>
                <w:rFonts w:ascii="Times New Roman" w:eastAsia="標楷體" w:hAnsi="Times New Roman" w:cs="Times New Roman" w:hint="eastAsia"/>
                <w:b/>
                <w:bCs/>
                <w:kern w:val="0"/>
                <w:sz w:val="28"/>
                <w:szCs w:val="28"/>
              </w:rPr>
              <w:t>其他</w:t>
            </w:r>
          </w:p>
          <w:p w14:paraId="5D3BBD99" w14:textId="126477EA" w:rsidR="00F34D9A"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kern w:val="0"/>
                <w:sz w:val="28"/>
                <w:szCs w:val="28"/>
              </w:rPr>
              <w:t>本契約</w:t>
            </w:r>
            <w:r w:rsidRPr="00242D02">
              <w:rPr>
                <w:rFonts w:ascii="Times New Roman" w:eastAsia="標楷體" w:hAnsi="Times New Roman" w:cs="Times New Roman" w:hint="eastAsia"/>
                <w:sz w:val="28"/>
                <w:szCs w:val="28"/>
              </w:rPr>
              <w:t>未載明之事項，依行政程序法等相關法律規定。</w:t>
            </w:r>
          </w:p>
          <w:p w14:paraId="57E58A6C" w14:textId="77777777" w:rsidR="00F34D9A"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sz w:val="28"/>
                <w:szCs w:val="28"/>
              </w:rPr>
            </w:pPr>
            <w:r w:rsidRPr="00242D02">
              <w:rPr>
                <w:rFonts w:ascii="Times New Roman" w:eastAsia="標楷體" w:hAnsi="Times New Roman" w:cs="Times New Roman" w:hint="eastAsia"/>
                <w:sz w:val="28"/>
                <w:szCs w:val="28"/>
              </w:rPr>
              <w:t>本契約載明之社區整合型服務中心注意事項</w:t>
            </w:r>
            <w:proofErr w:type="gramStart"/>
            <w:r w:rsidRPr="00242D02">
              <w:rPr>
                <w:rFonts w:ascii="Times New Roman" w:eastAsia="標楷體" w:hAnsi="Times New Roman" w:cs="Times New Roman" w:hint="eastAsia"/>
                <w:sz w:val="28"/>
                <w:szCs w:val="28"/>
              </w:rPr>
              <w:t>及派案原則</w:t>
            </w:r>
            <w:proofErr w:type="gramEnd"/>
            <w:r w:rsidRPr="00242D02">
              <w:rPr>
                <w:rFonts w:ascii="Times New Roman" w:eastAsia="標楷體" w:hAnsi="Times New Roman" w:cs="Times New Roman" w:hint="eastAsia"/>
                <w:sz w:val="28"/>
                <w:szCs w:val="28"/>
              </w:rPr>
              <w:t>日後若有變更，請依本府公告變更後規定辦理。</w:t>
            </w:r>
          </w:p>
          <w:p w14:paraId="239B58FF" w14:textId="7EF18411" w:rsidR="003C2F1B"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sz w:val="28"/>
                <w:szCs w:val="28"/>
              </w:rPr>
              <w:t>本契約</w:t>
            </w:r>
            <w:r w:rsidRPr="00242D02">
              <w:rPr>
                <w:rFonts w:ascii="Times New Roman" w:eastAsia="標楷體" w:hAnsi="Times New Roman" w:cs="Times New Roman" w:hint="eastAsia"/>
                <w:kern w:val="0"/>
                <w:sz w:val="28"/>
                <w:szCs w:val="28"/>
              </w:rPr>
              <w:t>如有未盡事宜，得以附約或換文補充之，其效力與本契約同。</w:t>
            </w:r>
          </w:p>
        </w:tc>
      </w:tr>
      <w:tr w:rsidR="003C2F1B" w:rsidRPr="00242D02" w14:paraId="58AD5F05" w14:textId="77777777" w:rsidTr="00A602EE">
        <w:trPr>
          <w:trHeight w:val="493"/>
          <w:jc w:val="center"/>
        </w:trPr>
        <w:tc>
          <w:tcPr>
            <w:tcW w:w="10573" w:type="dxa"/>
          </w:tcPr>
          <w:p w14:paraId="1B7AE259" w14:textId="77777777" w:rsidR="00F34D9A" w:rsidRPr="00242D02" w:rsidRDefault="00F34D9A" w:rsidP="00F34D9A">
            <w:pPr>
              <w:autoSpaceDE w:val="0"/>
              <w:autoSpaceDN w:val="0"/>
              <w:adjustRightInd w:val="0"/>
              <w:snapToGrid w:val="0"/>
              <w:ind w:left="600" w:hangingChars="214" w:hanging="600"/>
              <w:jc w:val="both"/>
              <w:rPr>
                <w:rFonts w:ascii="Times New Roman" w:eastAsia="標楷體" w:hAnsi="Times New Roman" w:cs="Times New Roman"/>
                <w:b/>
                <w:bCs/>
                <w:kern w:val="0"/>
                <w:sz w:val="28"/>
                <w:szCs w:val="28"/>
              </w:rPr>
            </w:pPr>
            <w:r w:rsidRPr="00242D02">
              <w:rPr>
                <w:rFonts w:ascii="Times New Roman" w:eastAsia="標楷體" w:hAnsi="Times New Roman" w:cs="Times New Roman" w:hint="eastAsia"/>
                <w:b/>
                <w:bCs/>
                <w:kern w:val="0"/>
                <w:sz w:val="28"/>
                <w:szCs w:val="28"/>
              </w:rPr>
              <w:lastRenderedPageBreak/>
              <w:t>第二十三條</w:t>
            </w:r>
          </w:p>
          <w:p w14:paraId="184636B4" w14:textId="0276158F" w:rsidR="003C2F1B" w:rsidRPr="00242D02" w:rsidRDefault="00F34D9A" w:rsidP="00F34D9A">
            <w:pPr>
              <w:autoSpaceDE w:val="0"/>
              <w:autoSpaceDN w:val="0"/>
              <w:adjustRightInd w:val="0"/>
              <w:snapToGrid w:val="0"/>
              <w:ind w:firstLineChars="200" w:firstLine="560"/>
              <w:jc w:val="both"/>
              <w:rPr>
                <w:rFonts w:ascii="Times New Roman" w:eastAsia="標楷體" w:hAnsi="Times New Roman" w:cs="Times New Roman"/>
                <w:kern w:val="0"/>
                <w:sz w:val="28"/>
                <w:szCs w:val="28"/>
              </w:rPr>
            </w:pPr>
            <w:r w:rsidRPr="00242D02">
              <w:rPr>
                <w:rFonts w:ascii="Times New Roman" w:eastAsia="標楷體" w:hAnsi="Times New Roman" w:cs="Times New Roman" w:hint="eastAsia"/>
                <w:kern w:val="0"/>
                <w:sz w:val="28"/>
                <w:szCs w:val="28"/>
              </w:rPr>
              <w:t>「</w:t>
            </w:r>
            <w:r w:rsidRPr="00242D02">
              <w:rPr>
                <w:rFonts w:ascii="Times New Roman" w:eastAsia="標楷體" w:hAnsi="Times New Roman" w:cs="Times New Roman" w:hint="eastAsia"/>
                <w:sz w:val="28"/>
                <w:szCs w:val="28"/>
              </w:rPr>
              <w:t>長期</w:t>
            </w:r>
            <w:r w:rsidRPr="00242D02">
              <w:rPr>
                <w:rFonts w:ascii="Times New Roman" w:eastAsia="標楷體" w:hAnsi="Times New Roman" w:cs="Times New Roman" w:hint="eastAsia"/>
                <w:kern w:val="0"/>
                <w:sz w:val="28"/>
                <w:szCs w:val="28"/>
              </w:rPr>
              <w:t>照顧服務法」、「長期照顧特約管理辦法」、「長期照顧服務申請及給付辦法」及「</w:t>
            </w:r>
            <w:r w:rsidR="004B24EB" w:rsidRPr="00242D02">
              <w:rPr>
                <w:rFonts w:ascii="Times New Roman" w:eastAsia="標楷體" w:hAnsi="Times New Roman" w:cs="Times New Roman" w:hint="eastAsia"/>
                <w:kern w:val="0"/>
                <w:sz w:val="28"/>
                <w:szCs w:val="28"/>
              </w:rPr>
              <w:t>長期照顧個案服務過程異常事件通報作業規範</w:t>
            </w:r>
            <w:r w:rsidRPr="00242D02">
              <w:rPr>
                <w:rFonts w:ascii="Times New Roman" w:eastAsia="標楷體" w:hAnsi="Times New Roman" w:cs="Times New Roman" w:hint="eastAsia"/>
                <w:kern w:val="0"/>
                <w:sz w:val="28"/>
                <w:szCs w:val="28"/>
              </w:rPr>
              <w:t>」為本契約之附件。</w:t>
            </w:r>
          </w:p>
        </w:tc>
      </w:tr>
      <w:tr w:rsidR="003C2F1B" w:rsidRPr="00242D02" w14:paraId="047403CB" w14:textId="77777777" w:rsidTr="008745CB">
        <w:trPr>
          <w:trHeight w:val="13141"/>
          <w:jc w:val="center"/>
        </w:trPr>
        <w:tc>
          <w:tcPr>
            <w:tcW w:w="10573" w:type="dxa"/>
          </w:tcPr>
          <w:p w14:paraId="223E6B9A" w14:textId="6DDF956C" w:rsidR="003C2F1B" w:rsidRPr="00242D02" w:rsidRDefault="003C2F1B"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r w:rsidRPr="00242D02">
              <w:rPr>
                <w:rFonts w:ascii="Times New Roman" w:eastAsia="標楷體" w:hAnsi="Times New Roman" w:cs="Times New Roman"/>
                <w:sz w:val="28"/>
              </w:rPr>
              <w:lastRenderedPageBreak/>
              <w:t>立契約書人</w:t>
            </w:r>
          </w:p>
          <w:p w14:paraId="4FB2BB1A" w14:textId="07466FDC" w:rsidR="003C2F1B" w:rsidRPr="00242D02" w:rsidRDefault="003C2F1B" w:rsidP="00242D02">
            <w:pPr>
              <w:numPr>
                <w:ilvl w:val="12"/>
                <w:numId w:val="0"/>
              </w:numPr>
              <w:overflowPunct w:val="0"/>
              <w:adjustRightInd w:val="0"/>
              <w:snapToGrid w:val="0"/>
              <w:spacing w:line="360" w:lineRule="auto"/>
              <w:jc w:val="both"/>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甲方：</w:t>
            </w:r>
            <w:r w:rsidRPr="00242D02">
              <w:rPr>
                <w:rFonts w:ascii="Times New Roman" w:eastAsia="標楷體" w:hAnsi="Times New Roman" w:cs="Times New Roman"/>
                <w:kern w:val="0"/>
                <w:sz w:val="28"/>
                <w:szCs w:val="28"/>
              </w:rPr>
              <w:t>桃園市政府</w:t>
            </w:r>
          </w:p>
          <w:p w14:paraId="16C0AB37" w14:textId="5B5C17B4" w:rsidR="003C2F1B" w:rsidRPr="00242D02" w:rsidRDefault="003C2F1B" w:rsidP="00ED7086">
            <w:pPr>
              <w:autoSpaceDE w:val="0"/>
              <w:autoSpaceDN w:val="0"/>
              <w:adjustRightInd w:val="0"/>
              <w:snapToGrid w:val="0"/>
              <w:spacing w:line="360" w:lineRule="auto"/>
              <w:rPr>
                <w:rFonts w:ascii="Times New Roman" w:eastAsia="標楷體" w:hAnsi="Times New Roman" w:cs="Times New Roman"/>
                <w:kern w:val="0"/>
                <w:sz w:val="28"/>
                <w:szCs w:val="28"/>
              </w:rPr>
            </w:pPr>
            <w:r w:rsidRPr="00242D02">
              <w:rPr>
                <w:rFonts w:ascii="Times New Roman" w:eastAsia="標楷體" w:hAnsi="Times New Roman" w:cs="Times New Roman"/>
                <w:sz w:val="28"/>
                <w:szCs w:val="28"/>
              </w:rPr>
              <w:t>代表人：</w:t>
            </w:r>
            <w:r w:rsidRPr="00242D02">
              <w:rPr>
                <w:rFonts w:ascii="Times New Roman" w:eastAsia="標楷體" w:hAnsi="Times New Roman" w:cs="Times New Roman"/>
                <w:kern w:val="0"/>
                <w:sz w:val="28"/>
                <w:szCs w:val="28"/>
              </w:rPr>
              <w:t>市長</w:t>
            </w:r>
            <w:r w:rsidRPr="00242D02">
              <w:rPr>
                <w:rFonts w:ascii="Times New Roman" w:eastAsia="標楷體" w:hAnsi="Times New Roman" w:cs="Times New Roman"/>
                <w:kern w:val="0"/>
                <w:sz w:val="28"/>
                <w:szCs w:val="28"/>
              </w:rPr>
              <w:t xml:space="preserve">  </w:t>
            </w:r>
            <w:r w:rsidRPr="00242D02">
              <w:rPr>
                <w:rFonts w:ascii="Times New Roman" w:eastAsia="標楷體" w:hAnsi="Times New Roman" w:cs="Times New Roman" w:hint="eastAsia"/>
                <w:kern w:val="0"/>
                <w:sz w:val="28"/>
                <w:szCs w:val="28"/>
              </w:rPr>
              <w:t>張善政</w:t>
            </w:r>
          </w:p>
          <w:p w14:paraId="78751D7E" w14:textId="77062DC7" w:rsidR="003C2F1B" w:rsidRPr="00242D02" w:rsidRDefault="003C2F1B" w:rsidP="00ED7086">
            <w:pPr>
              <w:autoSpaceDE w:val="0"/>
              <w:autoSpaceDN w:val="0"/>
              <w:adjustRightInd w:val="0"/>
              <w:snapToGrid w:val="0"/>
              <w:spacing w:line="360" w:lineRule="auto"/>
              <w:rPr>
                <w:rFonts w:ascii="Times New Roman" w:eastAsia="標楷體" w:hAnsi="Times New Roman" w:cs="Times New Roman"/>
                <w:kern w:val="0"/>
                <w:sz w:val="28"/>
                <w:szCs w:val="28"/>
              </w:rPr>
            </w:pPr>
            <w:r w:rsidRPr="00242D02">
              <w:rPr>
                <w:rFonts w:ascii="Times New Roman" w:eastAsia="標楷體" w:hAnsi="Times New Roman" w:cs="Times New Roman"/>
                <w:sz w:val="28"/>
                <w:szCs w:val="28"/>
              </w:rPr>
              <w:t>地址：</w:t>
            </w:r>
            <w:r w:rsidRPr="00242D02">
              <w:rPr>
                <w:rFonts w:ascii="Times New Roman" w:eastAsia="標楷體" w:hAnsi="Times New Roman" w:cs="Times New Roman"/>
                <w:kern w:val="0"/>
                <w:sz w:val="28"/>
                <w:szCs w:val="28"/>
              </w:rPr>
              <w:t>桃園市桃園區縣府路</w:t>
            </w:r>
            <w:r w:rsidRPr="00242D02">
              <w:rPr>
                <w:rFonts w:ascii="Times New Roman" w:eastAsia="標楷體" w:hAnsi="Times New Roman" w:cs="Times New Roman"/>
                <w:kern w:val="0"/>
                <w:sz w:val="28"/>
                <w:szCs w:val="28"/>
              </w:rPr>
              <w:t>1</w:t>
            </w:r>
            <w:r w:rsidRPr="00242D02">
              <w:rPr>
                <w:rFonts w:ascii="Times New Roman" w:eastAsia="標楷體" w:hAnsi="Times New Roman" w:cs="Times New Roman"/>
                <w:kern w:val="0"/>
                <w:sz w:val="28"/>
                <w:szCs w:val="28"/>
              </w:rPr>
              <w:t>號</w:t>
            </w:r>
          </w:p>
          <w:p w14:paraId="3FF953AC" w14:textId="77777777" w:rsidR="003C2F1B" w:rsidRPr="00242D02" w:rsidRDefault="003C2F1B" w:rsidP="00242D02">
            <w:pPr>
              <w:autoSpaceDE w:val="0"/>
              <w:autoSpaceDN w:val="0"/>
              <w:adjustRightInd w:val="0"/>
              <w:snapToGrid w:val="0"/>
              <w:spacing w:line="360" w:lineRule="auto"/>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聯絡人：</w:t>
            </w:r>
          </w:p>
          <w:p w14:paraId="5B0BD2B6" w14:textId="426DB0F1" w:rsidR="003C2F1B" w:rsidRPr="00242D02" w:rsidRDefault="003C2F1B" w:rsidP="00242D02">
            <w:pPr>
              <w:autoSpaceDE w:val="0"/>
              <w:autoSpaceDN w:val="0"/>
              <w:adjustRightInd w:val="0"/>
              <w:snapToGrid w:val="0"/>
              <w:spacing w:line="360" w:lineRule="auto"/>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電話：</w:t>
            </w:r>
            <w:r w:rsidRPr="00242D02">
              <w:rPr>
                <w:rFonts w:ascii="Times New Roman" w:eastAsia="標楷體" w:hAnsi="Times New Roman" w:cs="Times New Roman"/>
                <w:sz w:val="28"/>
                <w:szCs w:val="28"/>
              </w:rPr>
              <w:t>03-3322101</w:t>
            </w:r>
          </w:p>
          <w:p w14:paraId="6683EC8E"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6E16EBA9"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4A61906D"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1BEE7EB1"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73CE403E"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4A8378BE"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277EFEA8"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4DFC28E7" w14:textId="77777777" w:rsidR="00ED7086" w:rsidRPr="00242D02" w:rsidRDefault="00ED7086" w:rsidP="00ED7086">
            <w:pPr>
              <w:tabs>
                <w:tab w:val="left" w:pos="9600"/>
                <w:tab w:val="left" w:pos="10560"/>
              </w:tabs>
              <w:autoSpaceDE w:val="0"/>
              <w:autoSpaceDN w:val="0"/>
              <w:adjustRightInd w:val="0"/>
              <w:snapToGrid w:val="0"/>
              <w:spacing w:beforeLines="50" w:before="180" w:line="360" w:lineRule="auto"/>
              <w:ind w:rightChars="40" w:right="96"/>
              <w:rPr>
                <w:rFonts w:ascii="Times New Roman" w:eastAsia="標楷體" w:hAnsi="Times New Roman" w:cs="Times New Roman"/>
                <w:sz w:val="28"/>
              </w:rPr>
            </w:pPr>
          </w:p>
          <w:p w14:paraId="01DDE8F2" w14:textId="77777777" w:rsidR="003C2F1B" w:rsidRPr="00242D02" w:rsidRDefault="003C2F1B" w:rsidP="00ED7086">
            <w:pPr>
              <w:numPr>
                <w:ilvl w:val="12"/>
                <w:numId w:val="0"/>
              </w:numPr>
              <w:overflowPunct w:val="0"/>
              <w:adjustRightInd w:val="0"/>
              <w:snapToGrid w:val="0"/>
              <w:spacing w:line="360" w:lineRule="auto"/>
              <w:ind w:left="851" w:hanging="731"/>
              <w:jc w:val="both"/>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乙方：</w:t>
            </w:r>
          </w:p>
          <w:p w14:paraId="393E478F" w14:textId="77777777" w:rsidR="003C2F1B" w:rsidRPr="00242D02" w:rsidRDefault="003C2F1B" w:rsidP="00ED7086">
            <w:pPr>
              <w:numPr>
                <w:ilvl w:val="12"/>
                <w:numId w:val="0"/>
              </w:numPr>
              <w:overflowPunct w:val="0"/>
              <w:adjustRightInd w:val="0"/>
              <w:snapToGrid w:val="0"/>
              <w:spacing w:line="360" w:lineRule="auto"/>
              <w:ind w:left="851" w:hanging="731"/>
              <w:jc w:val="both"/>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代表人：</w:t>
            </w:r>
          </w:p>
          <w:p w14:paraId="254C02E8" w14:textId="77777777" w:rsidR="003C2F1B" w:rsidRPr="00242D02" w:rsidRDefault="003C2F1B" w:rsidP="00ED7086">
            <w:pPr>
              <w:numPr>
                <w:ilvl w:val="12"/>
                <w:numId w:val="0"/>
              </w:numPr>
              <w:overflowPunct w:val="0"/>
              <w:adjustRightInd w:val="0"/>
              <w:snapToGrid w:val="0"/>
              <w:spacing w:line="360" w:lineRule="auto"/>
              <w:ind w:left="851" w:hanging="731"/>
              <w:jc w:val="both"/>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地址：</w:t>
            </w:r>
          </w:p>
          <w:p w14:paraId="70185379" w14:textId="77777777" w:rsidR="003C2F1B" w:rsidRPr="00242D02" w:rsidRDefault="003C2F1B" w:rsidP="00ED7086">
            <w:pPr>
              <w:numPr>
                <w:ilvl w:val="12"/>
                <w:numId w:val="0"/>
              </w:numPr>
              <w:overflowPunct w:val="0"/>
              <w:adjustRightInd w:val="0"/>
              <w:snapToGrid w:val="0"/>
              <w:spacing w:line="360" w:lineRule="auto"/>
              <w:ind w:left="851" w:hanging="731"/>
              <w:jc w:val="both"/>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聯絡人：</w:t>
            </w:r>
          </w:p>
          <w:p w14:paraId="704736F3" w14:textId="77777777" w:rsidR="003C2F1B" w:rsidRPr="00242D02" w:rsidRDefault="003C2F1B" w:rsidP="00ED7086">
            <w:pPr>
              <w:numPr>
                <w:ilvl w:val="12"/>
                <w:numId w:val="0"/>
              </w:numPr>
              <w:overflowPunct w:val="0"/>
              <w:adjustRightInd w:val="0"/>
              <w:snapToGrid w:val="0"/>
              <w:spacing w:line="360" w:lineRule="auto"/>
              <w:ind w:left="851" w:hanging="731"/>
              <w:jc w:val="both"/>
              <w:textDirection w:val="lrTbV"/>
              <w:rPr>
                <w:rFonts w:ascii="Times New Roman" w:eastAsia="標楷體" w:hAnsi="Times New Roman" w:cs="Times New Roman"/>
                <w:sz w:val="28"/>
                <w:szCs w:val="28"/>
              </w:rPr>
            </w:pPr>
            <w:r w:rsidRPr="00242D02">
              <w:rPr>
                <w:rFonts w:ascii="Times New Roman" w:eastAsia="標楷體" w:hAnsi="Times New Roman" w:cs="Times New Roman"/>
                <w:sz w:val="28"/>
                <w:szCs w:val="28"/>
              </w:rPr>
              <w:t>電話：</w:t>
            </w:r>
          </w:p>
          <w:p w14:paraId="7713FAFD" w14:textId="77777777" w:rsidR="003C2F1B" w:rsidRPr="00242D02" w:rsidRDefault="003C2F1B" w:rsidP="008745CB">
            <w:pPr>
              <w:tabs>
                <w:tab w:val="left" w:pos="9600"/>
                <w:tab w:val="left" w:pos="10560"/>
              </w:tabs>
              <w:autoSpaceDE w:val="0"/>
              <w:autoSpaceDN w:val="0"/>
              <w:adjustRightInd w:val="0"/>
              <w:snapToGrid w:val="0"/>
              <w:spacing w:line="360" w:lineRule="auto"/>
              <w:ind w:rightChars="40" w:right="96"/>
              <w:rPr>
                <w:rFonts w:ascii="Times New Roman" w:eastAsia="標楷體" w:hAnsi="Times New Roman" w:cs="Times New Roman"/>
                <w:sz w:val="28"/>
              </w:rPr>
            </w:pPr>
          </w:p>
          <w:p w14:paraId="354D6506" w14:textId="77777777" w:rsidR="00ED7086" w:rsidRPr="00242D02" w:rsidRDefault="00ED7086" w:rsidP="008745CB">
            <w:pPr>
              <w:tabs>
                <w:tab w:val="left" w:pos="9600"/>
                <w:tab w:val="left" w:pos="10560"/>
              </w:tabs>
              <w:autoSpaceDE w:val="0"/>
              <w:autoSpaceDN w:val="0"/>
              <w:adjustRightInd w:val="0"/>
              <w:snapToGrid w:val="0"/>
              <w:spacing w:line="360" w:lineRule="auto"/>
              <w:ind w:rightChars="40" w:right="96"/>
              <w:rPr>
                <w:rFonts w:ascii="Times New Roman" w:eastAsia="標楷體" w:hAnsi="Times New Roman" w:cs="Times New Roman"/>
                <w:sz w:val="28"/>
              </w:rPr>
            </w:pPr>
          </w:p>
          <w:p w14:paraId="5490BFB5" w14:textId="77777777" w:rsidR="003C2F1B" w:rsidRPr="00242D02" w:rsidRDefault="003C2F1B" w:rsidP="008745CB">
            <w:pPr>
              <w:tabs>
                <w:tab w:val="left" w:pos="9600"/>
                <w:tab w:val="left" w:pos="10560"/>
              </w:tabs>
              <w:autoSpaceDE w:val="0"/>
              <w:autoSpaceDN w:val="0"/>
              <w:adjustRightInd w:val="0"/>
              <w:snapToGrid w:val="0"/>
              <w:ind w:rightChars="40" w:right="96"/>
              <w:rPr>
                <w:rFonts w:ascii="Times New Roman" w:eastAsia="標楷體" w:hAnsi="Times New Roman" w:cs="Times New Roman"/>
                <w:sz w:val="28"/>
              </w:rPr>
            </w:pPr>
          </w:p>
          <w:p w14:paraId="2E336344" w14:textId="005B97B4" w:rsidR="003C2F1B" w:rsidRPr="00242D02" w:rsidRDefault="003C2F1B" w:rsidP="008745CB">
            <w:pPr>
              <w:tabs>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val="0"/>
              <w:ind w:left="181" w:rightChars="40" w:right="96" w:hanging="181"/>
              <w:jc w:val="distribute"/>
              <w:rPr>
                <w:rFonts w:ascii="Times New Roman" w:eastAsia="標楷體" w:hAnsi="Times New Roman" w:cs="Times New Roman"/>
                <w:sz w:val="28"/>
                <w:szCs w:val="28"/>
              </w:rPr>
            </w:pPr>
            <w:r w:rsidRPr="00242D02">
              <w:rPr>
                <w:rFonts w:ascii="Times New Roman" w:eastAsia="標楷體" w:hAnsi="Times New Roman" w:cs="Times New Roman"/>
                <w:sz w:val="28"/>
              </w:rPr>
              <w:t>中</w:t>
            </w:r>
            <w:r w:rsidRPr="00242D02">
              <w:rPr>
                <w:rFonts w:ascii="Times New Roman" w:eastAsia="標楷體" w:hAnsi="Times New Roman" w:cs="Times New Roman"/>
                <w:sz w:val="28"/>
              </w:rPr>
              <w:t xml:space="preserve">  </w:t>
            </w:r>
            <w:r w:rsidRPr="00242D02">
              <w:rPr>
                <w:rFonts w:ascii="Times New Roman" w:eastAsia="標楷體" w:hAnsi="Times New Roman" w:cs="Times New Roman"/>
                <w:sz w:val="28"/>
              </w:rPr>
              <w:t>華</w:t>
            </w:r>
            <w:r w:rsidRPr="00242D02">
              <w:rPr>
                <w:rFonts w:ascii="Times New Roman" w:eastAsia="標楷體" w:hAnsi="Times New Roman" w:cs="Times New Roman"/>
                <w:sz w:val="28"/>
              </w:rPr>
              <w:t xml:space="preserve">  </w:t>
            </w:r>
            <w:r w:rsidRPr="00242D02">
              <w:rPr>
                <w:rFonts w:ascii="Times New Roman" w:eastAsia="標楷體" w:hAnsi="Times New Roman" w:cs="Times New Roman"/>
                <w:sz w:val="28"/>
              </w:rPr>
              <w:t>民</w:t>
            </w:r>
            <w:r w:rsidRPr="00242D02">
              <w:rPr>
                <w:rFonts w:ascii="Times New Roman" w:eastAsia="標楷體" w:hAnsi="Times New Roman" w:cs="Times New Roman"/>
                <w:sz w:val="28"/>
              </w:rPr>
              <w:t xml:space="preserve">  </w:t>
            </w:r>
            <w:r w:rsidRPr="00242D02">
              <w:rPr>
                <w:rFonts w:ascii="Times New Roman" w:eastAsia="標楷體" w:hAnsi="Times New Roman" w:cs="Times New Roman"/>
                <w:sz w:val="28"/>
              </w:rPr>
              <w:t>國</w:t>
            </w:r>
            <w:r w:rsidRPr="00242D02">
              <w:rPr>
                <w:rFonts w:ascii="Times New Roman" w:eastAsia="標楷體" w:hAnsi="Times New Roman" w:cs="Times New Roman"/>
                <w:sz w:val="28"/>
              </w:rPr>
              <w:t xml:space="preserve">    </w:t>
            </w:r>
            <w:r w:rsidRPr="00242D02">
              <w:rPr>
                <w:rFonts w:ascii="Times New Roman" w:eastAsia="標楷體" w:hAnsi="Times New Roman" w:cs="Times New Roman"/>
                <w:sz w:val="28"/>
              </w:rPr>
              <w:t>年</w:t>
            </w:r>
            <w:r w:rsidRPr="00242D02">
              <w:rPr>
                <w:rFonts w:ascii="Times New Roman" w:eastAsia="標楷體" w:hAnsi="Times New Roman" w:cs="Times New Roman"/>
                <w:sz w:val="28"/>
              </w:rPr>
              <w:t xml:space="preserve">   </w:t>
            </w:r>
            <w:r w:rsidRPr="00242D02">
              <w:rPr>
                <w:rFonts w:ascii="Times New Roman" w:eastAsia="標楷體" w:hAnsi="Times New Roman" w:cs="Times New Roman"/>
                <w:sz w:val="28"/>
              </w:rPr>
              <w:t>月</w:t>
            </w:r>
            <w:r w:rsidRPr="00242D02">
              <w:rPr>
                <w:rFonts w:ascii="Times New Roman" w:eastAsia="標楷體" w:hAnsi="Times New Roman" w:cs="Times New Roman"/>
                <w:sz w:val="28"/>
              </w:rPr>
              <w:t xml:space="preserve">   </w:t>
            </w:r>
            <w:r w:rsidRPr="00242D02">
              <w:rPr>
                <w:rFonts w:ascii="Times New Roman" w:eastAsia="標楷體" w:hAnsi="Times New Roman" w:cs="Times New Roman"/>
                <w:sz w:val="28"/>
              </w:rPr>
              <w:t>日</w:t>
            </w:r>
          </w:p>
        </w:tc>
      </w:tr>
    </w:tbl>
    <w:p w14:paraId="374EB663" w14:textId="77777777" w:rsidR="009540DF" w:rsidRPr="008745CB" w:rsidRDefault="009540DF" w:rsidP="00D201E5">
      <w:pPr>
        <w:pStyle w:val="Default"/>
        <w:snapToGrid w:val="0"/>
        <w:spacing w:line="360" w:lineRule="auto"/>
        <w:rPr>
          <w:rFonts w:eastAsia="標楷體" w:hint="eastAsia"/>
          <w:sz w:val="28"/>
          <w:szCs w:val="28"/>
        </w:rPr>
      </w:pPr>
    </w:p>
    <w:sectPr w:rsidR="009540DF" w:rsidRPr="008745CB" w:rsidSect="00A261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276" w:left="1800"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EC6A" w14:textId="77777777" w:rsidR="00C9183A" w:rsidRDefault="00C9183A" w:rsidP="00983118">
      <w:r>
        <w:separator/>
      </w:r>
    </w:p>
  </w:endnote>
  <w:endnote w:type="continuationSeparator" w:id="0">
    <w:p w14:paraId="496F418E" w14:textId="77777777" w:rsidR="00C9183A" w:rsidRDefault="00C9183A" w:rsidP="0098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全真楷書">
    <w:altName w:val="MS Gothic"/>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635E" w14:textId="77777777" w:rsidR="008745CB" w:rsidRDefault="008745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584832"/>
      <w:docPartObj>
        <w:docPartGallery w:val="Page Numbers (Bottom of Page)"/>
        <w:docPartUnique/>
      </w:docPartObj>
    </w:sdtPr>
    <w:sdtEndPr/>
    <w:sdtContent>
      <w:p w14:paraId="784AF8F4" w14:textId="77777777" w:rsidR="00C9183A" w:rsidRDefault="00C9183A">
        <w:pPr>
          <w:pStyle w:val="a9"/>
        </w:pPr>
        <w:r>
          <w:rPr>
            <w:noProof/>
          </w:rPr>
          <mc:AlternateContent>
            <mc:Choice Requires="wps">
              <w:drawing>
                <wp:anchor distT="0" distB="0" distL="114300" distR="114300" simplePos="0" relativeHeight="251659264" behindDoc="0" locked="0" layoutInCell="1" allowOverlap="1" wp14:anchorId="685AB2F7" wp14:editId="7A90AB75">
                  <wp:simplePos x="0" y="0"/>
                  <wp:positionH relativeFrom="page">
                    <wp:align>right</wp:align>
                  </wp:positionH>
                  <wp:positionV relativeFrom="page">
                    <wp:align>bottom</wp:align>
                  </wp:positionV>
                  <wp:extent cx="2125980" cy="2054860"/>
                  <wp:effectExtent l="7620" t="9525" r="0" b="2540"/>
                  <wp:wrapNone/>
                  <wp:docPr id="1" name="等腰三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E9FC4" w14:textId="3D472D5A" w:rsidR="00C9183A" w:rsidRPr="006824EF" w:rsidRDefault="00C9183A">
                              <w:pPr>
                                <w:jc w:val="center"/>
                                <w:rPr>
                                  <w:szCs w:val="72"/>
                                </w:rPr>
                              </w:pPr>
                              <w:r w:rsidRPr="006824EF">
                                <w:rPr>
                                  <w:rFonts w:cs="Times New Roman"/>
                                  <w:sz w:val="22"/>
                                </w:rPr>
                                <w:fldChar w:fldCharType="begin"/>
                              </w:r>
                              <w:r w:rsidRPr="006824EF">
                                <w:instrText>PAGE    \* MERGEFORMAT</w:instrText>
                              </w:r>
                              <w:r w:rsidRPr="006824EF">
                                <w:rPr>
                                  <w:rFonts w:cs="Times New Roman"/>
                                  <w:sz w:val="22"/>
                                </w:rPr>
                                <w:fldChar w:fldCharType="separate"/>
                              </w:r>
                              <w:r w:rsidR="0034498F" w:rsidRPr="0034498F">
                                <w:rPr>
                                  <w:rFonts w:asciiTheme="majorHAnsi" w:eastAsiaTheme="majorEastAsia" w:hAnsiTheme="majorHAnsi" w:cstheme="majorBidi"/>
                                  <w:noProof/>
                                  <w:sz w:val="72"/>
                                  <w:szCs w:val="72"/>
                                  <w:lang w:val="zh-TW"/>
                                </w:rPr>
                                <w:t>16</w:t>
                              </w:r>
                              <w:r w:rsidRPr="006824EF">
                                <w:rPr>
                                  <w:rFonts w:asciiTheme="majorHAnsi" w:eastAsiaTheme="majorEastAsia" w:hAnsiTheme="majorHAnsi" w:cstheme="majorBidi"/>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AB2F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" adj="21600" fillcolor="#d2eaf1" stroked="f">
                  <v:textbox>
                    <w:txbxContent>
                      <w:p w14:paraId="1B0E9FC4" w14:textId="3D472D5A" w:rsidR="00C9183A" w:rsidRPr="006824EF" w:rsidRDefault="00C9183A">
                        <w:pPr>
                          <w:jc w:val="center"/>
                          <w:rPr>
                            <w:szCs w:val="72"/>
                          </w:rPr>
                        </w:pPr>
                        <w:r w:rsidRPr="006824EF">
                          <w:rPr>
                            <w:rFonts w:cs="Times New Roman"/>
                            <w:sz w:val="22"/>
                          </w:rPr>
                          <w:fldChar w:fldCharType="begin"/>
                        </w:r>
                        <w:r w:rsidRPr="006824EF">
                          <w:instrText>PAGE    \* MERGEFORMAT</w:instrText>
                        </w:r>
                        <w:r w:rsidRPr="006824EF">
                          <w:rPr>
                            <w:rFonts w:cs="Times New Roman"/>
                            <w:sz w:val="22"/>
                          </w:rPr>
                          <w:fldChar w:fldCharType="separate"/>
                        </w:r>
                        <w:r w:rsidR="0034498F" w:rsidRPr="0034498F">
                          <w:rPr>
                            <w:rFonts w:asciiTheme="majorHAnsi" w:eastAsiaTheme="majorEastAsia" w:hAnsiTheme="majorHAnsi" w:cstheme="majorBidi"/>
                            <w:noProof/>
                            <w:sz w:val="72"/>
                            <w:szCs w:val="72"/>
                            <w:lang w:val="zh-TW"/>
                          </w:rPr>
                          <w:t>16</w:t>
                        </w:r>
                        <w:r w:rsidRPr="006824EF">
                          <w:rPr>
                            <w:rFonts w:asciiTheme="majorHAnsi" w:eastAsiaTheme="majorEastAsia" w:hAnsiTheme="majorHAnsi" w:cstheme="majorBidi"/>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61B7" w14:textId="77777777" w:rsidR="008745CB" w:rsidRDefault="008745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B5F6" w14:textId="77777777" w:rsidR="00C9183A" w:rsidRDefault="00C9183A" w:rsidP="00983118">
      <w:r>
        <w:separator/>
      </w:r>
    </w:p>
  </w:footnote>
  <w:footnote w:type="continuationSeparator" w:id="0">
    <w:p w14:paraId="30B66546" w14:textId="77777777" w:rsidR="00C9183A" w:rsidRDefault="00C9183A" w:rsidP="0098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79C9" w14:textId="77777777" w:rsidR="008745CB" w:rsidRDefault="008745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9E15" w14:textId="77777777" w:rsidR="008745CB" w:rsidRDefault="008745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11E" w14:textId="77777777" w:rsidR="008745CB" w:rsidRDefault="008745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4FD"/>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1" w15:restartNumberingAfterBreak="0">
    <w:nsid w:val="09204EF5"/>
    <w:multiLevelType w:val="hybridMultilevel"/>
    <w:tmpl w:val="3F6EE828"/>
    <w:lvl w:ilvl="0" w:tplc="2DEADC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0879B9"/>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 w15:restartNumberingAfterBreak="0">
    <w:nsid w:val="0C467AC9"/>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DB6A8A"/>
    <w:multiLevelType w:val="hybridMultilevel"/>
    <w:tmpl w:val="4B9AD002"/>
    <w:lvl w:ilvl="0" w:tplc="4370931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D1D28"/>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6" w15:restartNumberingAfterBreak="0">
    <w:nsid w:val="114F3CEE"/>
    <w:multiLevelType w:val="hybridMultilevel"/>
    <w:tmpl w:val="9DA8DE88"/>
    <w:lvl w:ilvl="0" w:tplc="5A9682A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E3767E"/>
    <w:multiLevelType w:val="hybridMultilevel"/>
    <w:tmpl w:val="CA3ACC28"/>
    <w:lvl w:ilvl="0" w:tplc="BE44B84C">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7062D4"/>
    <w:multiLevelType w:val="hybridMultilevel"/>
    <w:tmpl w:val="E3F01814"/>
    <w:lvl w:ilvl="0" w:tplc="2E328B1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B27280"/>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10" w15:restartNumberingAfterBreak="0">
    <w:nsid w:val="1F9C4D82"/>
    <w:multiLevelType w:val="hybridMultilevel"/>
    <w:tmpl w:val="3F6EE828"/>
    <w:lvl w:ilvl="0" w:tplc="2DEADC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415F1"/>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76D65"/>
    <w:multiLevelType w:val="hybridMultilevel"/>
    <w:tmpl w:val="F7C4AD5E"/>
    <w:lvl w:ilvl="0" w:tplc="11BEE404">
      <w:start w:val="1"/>
      <w:numFmt w:val="upperLetter"/>
      <w:suff w:val="nothing"/>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suff w:val="nothing"/>
      <w:lvlText w:val="%4."/>
      <w:lvlJc w:val="left"/>
      <w:pPr>
        <w:ind w:left="1920" w:hanging="480"/>
      </w:pPr>
      <w:rPr>
        <w:rFonts w:hint="eastAsia"/>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32B5D5F"/>
    <w:multiLevelType w:val="hybridMultilevel"/>
    <w:tmpl w:val="29ECB7A2"/>
    <w:lvl w:ilvl="0" w:tplc="D142701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D94BEB"/>
    <w:multiLevelType w:val="hybridMultilevel"/>
    <w:tmpl w:val="E3F01814"/>
    <w:lvl w:ilvl="0" w:tplc="2E328B1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D4007E"/>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9503F5"/>
    <w:multiLevelType w:val="hybridMultilevel"/>
    <w:tmpl w:val="982E80F0"/>
    <w:lvl w:ilvl="0" w:tplc="061CA6A4">
      <w:start w:val="1"/>
      <w:numFmt w:val="taiwaneseCountingThousand"/>
      <w:suff w:val="nothing"/>
      <w:lvlText w:val="%1、"/>
      <w:lvlJc w:val="left"/>
      <w:pPr>
        <w:ind w:left="480" w:hanging="480"/>
      </w:pPr>
      <w:rPr>
        <w:rFonts w:ascii="Times New Roman" w:eastAsia="標楷體" w:hAnsi="Times New Roman" w:hint="default"/>
        <w:b w:val="0"/>
        <w:bCs/>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7" w15:restartNumberingAfterBreak="0">
    <w:nsid w:val="2B662D4F"/>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A62DC4"/>
    <w:multiLevelType w:val="hybridMultilevel"/>
    <w:tmpl w:val="FDA42A20"/>
    <w:lvl w:ilvl="0" w:tplc="B010C504">
      <w:start w:val="1"/>
      <w:numFmt w:val="taiwaneseCountingThousand"/>
      <w:lvlText w:val="(%1)"/>
      <w:lvlJc w:val="left"/>
      <w:pPr>
        <w:ind w:left="1064" w:hanging="480"/>
      </w:pPr>
      <w:rPr>
        <w:rFonts w:hint="eastAsia"/>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9" w15:restartNumberingAfterBreak="0">
    <w:nsid w:val="2C2D7A21"/>
    <w:multiLevelType w:val="hybridMultilevel"/>
    <w:tmpl w:val="A8B6D4DC"/>
    <w:lvl w:ilvl="0" w:tplc="27C64836">
      <w:start w:val="1"/>
      <w:numFmt w:val="taiwaneseCountingThousand"/>
      <w:suff w:val="nothing"/>
      <w:lvlText w:val="%1、"/>
      <w:lvlJc w:val="left"/>
      <w:pPr>
        <w:ind w:left="960" w:hanging="480"/>
      </w:pPr>
      <w:rPr>
        <w:rFonts w:cs="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9B4994"/>
    <w:multiLevelType w:val="hybridMultilevel"/>
    <w:tmpl w:val="D49CDCC6"/>
    <w:lvl w:ilvl="0" w:tplc="002ACCD6">
      <w:start w:val="1"/>
      <w:numFmt w:val="taiwaneseCountingThousand"/>
      <w:suff w:val="nothing"/>
      <w:lvlText w:val="%1、"/>
      <w:lvlJc w:val="left"/>
      <w:pPr>
        <w:ind w:left="1450" w:hanging="480"/>
      </w:pPr>
      <w:rPr>
        <w:rFonts w:hint="eastAsia"/>
        <w:b w:val="0"/>
        <w:sz w:val="28"/>
        <w:szCs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3028196F"/>
    <w:multiLevelType w:val="hybridMultilevel"/>
    <w:tmpl w:val="3F6EE828"/>
    <w:lvl w:ilvl="0" w:tplc="2DEADC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97072D"/>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23" w15:restartNumberingAfterBreak="0">
    <w:nsid w:val="33F85BC9"/>
    <w:multiLevelType w:val="hybridMultilevel"/>
    <w:tmpl w:val="13A28E5A"/>
    <w:lvl w:ilvl="0" w:tplc="73A02F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835357"/>
    <w:multiLevelType w:val="hybridMultilevel"/>
    <w:tmpl w:val="D57CA6AC"/>
    <w:lvl w:ilvl="0" w:tplc="E56AA106">
      <w:start w:val="1"/>
      <w:numFmt w:val="taiwaneseCountingThousand"/>
      <w:suff w:val="nothing"/>
      <w:lvlText w:val="(%1)"/>
      <w:lvlJc w:val="left"/>
      <w:pPr>
        <w:ind w:left="4025" w:hanging="480"/>
      </w:pPr>
      <w:rPr>
        <w:rFonts w:hint="eastAsia"/>
      </w:rPr>
    </w:lvl>
    <w:lvl w:ilvl="1" w:tplc="04090019" w:tentative="1">
      <w:start w:val="1"/>
      <w:numFmt w:val="ideographTraditional"/>
      <w:lvlText w:val="%2、"/>
      <w:lvlJc w:val="left"/>
      <w:pPr>
        <w:ind w:left="4138" w:hanging="480"/>
      </w:pPr>
    </w:lvl>
    <w:lvl w:ilvl="2" w:tplc="0409001B" w:tentative="1">
      <w:start w:val="1"/>
      <w:numFmt w:val="lowerRoman"/>
      <w:lvlText w:val="%3."/>
      <w:lvlJc w:val="right"/>
      <w:pPr>
        <w:ind w:left="4618" w:hanging="480"/>
      </w:pPr>
    </w:lvl>
    <w:lvl w:ilvl="3" w:tplc="0409000F" w:tentative="1">
      <w:start w:val="1"/>
      <w:numFmt w:val="decimal"/>
      <w:lvlText w:val="%4."/>
      <w:lvlJc w:val="left"/>
      <w:pPr>
        <w:ind w:left="5098" w:hanging="480"/>
      </w:pPr>
    </w:lvl>
    <w:lvl w:ilvl="4" w:tplc="04090019" w:tentative="1">
      <w:start w:val="1"/>
      <w:numFmt w:val="ideographTraditional"/>
      <w:lvlText w:val="%5、"/>
      <w:lvlJc w:val="left"/>
      <w:pPr>
        <w:ind w:left="5578" w:hanging="480"/>
      </w:pPr>
    </w:lvl>
    <w:lvl w:ilvl="5" w:tplc="0409001B" w:tentative="1">
      <w:start w:val="1"/>
      <w:numFmt w:val="lowerRoman"/>
      <w:lvlText w:val="%6."/>
      <w:lvlJc w:val="right"/>
      <w:pPr>
        <w:ind w:left="6058" w:hanging="480"/>
      </w:pPr>
    </w:lvl>
    <w:lvl w:ilvl="6" w:tplc="0409000F" w:tentative="1">
      <w:start w:val="1"/>
      <w:numFmt w:val="decimal"/>
      <w:lvlText w:val="%7."/>
      <w:lvlJc w:val="left"/>
      <w:pPr>
        <w:ind w:left="6538" w:hanging="480"/>
      </w:pPr>
    </w:lvl>
    <w:lvl w:ilvl="7" w:tplc="04090019" w:tentative="1">
      <w:start w:val="1"/>
      <w:numFmt w:val="ideographTraditional"/>
      <w:lvlText w:val="%8、"/>
      <w:lvlJc w:val="left"/>
      <w:pPr>
        <w:ind w:left="7018" w:hanging="480"/>
      </w:pPr>
    </w:lvl>
    <w:lvl w:ilvl="8" w:tplc="0409001B" w:tentative="1">
      <w:start w:val="1"/>
      <w:numFmt w:val="lowerRoman"/>
      <w:lvlText w:val="%9."/>
      <w:lvlJc w:val="right"/>
      <w:pPr>
        <w:ind w:left="7498" w:hanging="480"/>
      </w:pPr>
    </w:lvl>
  </w:abstractNum>
  <w:abstractNum w:abstractNumId="25" w15:restartNumberingAfterBreak="0">
    <w:nsid w:val="3C4724FB"/>
    <w:multiLevelType w:val="hybridMultilevel"/>
    <w:tmpl w:val="1DEC3A1E"/>
    <w:lvl w:ilvl="0" w:tplc="E7402072">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4E2936"/>
    <w:multiLevelType w:val="hybridMultilevel"/>
    <w:tmpl w:val="029ED7B4"/>
    <w:lvl w:ilvl="0" w:tplc="ABE276DA">
      <w:start w:val="1"/>
      <w:numFmt w:val="taiwaneseCountingThousand"/>
      <w:suff w:val="nothing"/>
      <w:lvlText w:val="(%1)"/>
      <w:lvlJc w:val="left"/>
      <w:pPr>
        <w:ind w:left="960" w:hanging="480"/>
      </w:pPr>
      <w:rPr>
        <w:rFonts w:hint="eastAsia"/>
        <w:b w:val="0"/>
        <w:bCs/>
        <w:sz w:val="28"/>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7" w15:restartNumberingAfterBreak="0">
    <w:nsid w:val="41466935"/>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1E3017"/>
    <w:multiLevelType w:val="hybridMultilevel"/>
    <w:tmpl w:val="92F0741E"/>
    <w:lvl w:ilvl="0" w:tplc="2AA8B82A">
      <w:start w:val="1"/>
      <w:numFmt w:val="ideographLegalTraditional"/>
      <w:suff w:val="nothing"/>
      <w:lvlText w:val="%1、"/>
      <w:lvlJc w:val="left"/>
      <w:pPr>
        <w:ind w:left="1690" w:hanging="720"/>
      </w:pPr>
      <w:rPr>
        <w:rFonts w:hint="eastAsia"/>
        <w:b/>
        <w:sz w:val="28"/>
        <w:szCs w:val="32"/>
        <w:lang w:val="en-US"/>
      </w:rPr>
    </w:lvl>
    <w:lvl w:ilvl="1" w:tplc="42567150">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A26E87"/>
    <w:multiLevelType w:val="hybridMultilevel"/>
    <w:tmpl w:val="029ED7B4"/>
    <w:lvl w:ilvl="0" w:tplc="ABE276DA">
      <w:start w:val="1"/>
      <w:numFmt w:val="taiwaneseCountingThousand"/>
      <w:suff w:val="nothing"/>
      <w:lvlText w:val="(%1)"/>
      <w:lvlJc w:val="left"/>
      <w:pPr>
        <w:ind w:left="960" w:hanging="480"/>
      </w:pPr>
      <w:rPr>
        <w:rFonts w:hint="eastAsia"/>
        <w:b w:val="0"/>
        <w:bCs/>
        <w:sz w:val="28"/>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0" w15:restartNumberingAfterBreak="0">
    <w:nsid w:val="4C331823"/>
    <w:multiLevelType w:val="hybridMultilevel"/>
    <w:tmpl w:val="C224688A"/>
    <w:lvl w:ilvl="0" w:tplc="D4B0E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C20351"/>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32" w15:restartNumberingAfterBreak="0">
    <w:nsid w:val="52AA1980"/>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3" w15:restartNumberingAfterBreak="0">
    <w:nsid w:val="539D775F"/>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4" w15:restartNumberingAfterBreak="0">
    <w:nsid w:val="58103628"/>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6" w15:restartNumberingAfterBreak="0">
    <w:nsid w:val="584F12D0"/>
    <w:multiLevelType w:val="hybridMultilevel"/>
    <w:tmpl w:val="1DEC3A1E"/>
    <w:lvl w:ilvl="0" w:tplc="E7402072">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5E52B9"/>
    <w:multiLevelType w:val="hybridMultilevel"/>
    <w:tmpl w:val="8F2ABE3A"/>
    <w:lvl w:ilvl="0" w:tplc="B68E0B0E">
      <w:start w:val="1"/>
      <w:numFmt w:val="taiwaneseCountingThousand"/>
      <w:suff w:val="nothing"/>
      <w:lvlText w:val="%1、"/>
      <w:lvlJc w:val="left"/>
      <w:pPr>
        <w:ind w:left="480" w:hanging="480"/>
      </w:pPr>
      <w:rPr>
        <w:rFonts w:hint="default"/>
        <w:color w:val="auto"/>
        <w:sz w:val="28"/>
        <w:lang w:val="en-US"/>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8" w15:restartNumberingAfterBreak="0">
    <w:nsid w:val="6B8E687C"/>
    <w:multiLevelType w:val="hybridMultilevel"/>
    <w:tmpl w:val="CA3ACC28"/>
    <w:lvl w:ilvl="0" w:tplc="BE44B84C">
      <w:start w:val="1"/>
      <w:numFmt w:val="decimal"/>
      <w:suff w:val="noth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DF55D0"/>
    <w:multiLevelType w:val="hybridMultilevel"/>
    <w:tmpl w:val="26EA3C3E"/>
    <w:lvl w:ilvl="0" w:tplc="EAF0B49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843ED6"/>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41" w15:restartNumberingAfterBreak="0">
    <w:nsid w:val="752D0D0B"/>
    <w:multiLevelType w:val="hybridMultilevel"/>
    <w:tmpl w:val="C1267A7A"/>
    <w:lvl w:ilvl="0" w:tplc="F07686DA">
      <w:start w:val="1"/>
      <w:numFmt w:val="taiwaneseCountingThousand"/>
      <w:suff w:val="nothing"/>
      <w:lvlText w:val="%1、"/>
      <w:lvlJc w:val="left"/>
      <w:pPr>
        <w:ind w:left="5159" w:hanging="480"/>
      </w:pPr>
      <w:rPr>
        <w:rFonts w:hint="default"/>
      </w:rPr>
    </w:lvl>
    <w:lvl w:ilvl="1" w:tplc="04090019" w:tentative="1">
      <w:start w:val="1"/>
      <w:numFmt w:val="ideographTraditional"/>
      <w:lvlText w:val="%2、"/>
      <w:lvlJc w:val="left"/>
      <w:pPr>
        <w:ind w:left="5639" w:hanging="480"/>
      </w:pPr>
    </w:lvl>
    <w:lvl w:ilvl="2" w:tplc="0409001B" w:tentative="1">
      <w:start w:val="1"/>
      <w:numFmt w:val="lowerRoman"/>
      <w:lvlText w:val="%3."/>
      <w:lvlJc w:val="right"/>
      <w:pPr>
        <w:ind w:left="6119" w:hanging="480"/>
      </w:pPr>
    </w:lvl>
    <w:lvl w:ilvl="3" w:tplc="0409000F" w:tentative="1">
      <w:start w:val="1"/>
      <w:numFmt w:val="decimal"/>
      <w:lvlText w:val="%4."/>
      <w:lvlJc w:val="left"/>
      <w:pPr>
        <w:ind w:left="6599" w:hanging="480"/>
      </w:pPr>
    </w:lvl>
    <w:lvl w:ilvl="4" w:tplc="04090019" w:tentative="1">
      <w:start w:val="1"/>
      <w:numFmt w:val="ideographTraditional"/>
      <w:lvlText w:val="%5、"/>
      <w:lvlJc w:val="left"/>
      <w:pPr>
        <w:ind w:left="7079" w:hanging="480"/>
      </w:pPr>
    </w:lvl>
    <w:lvl w:ilvl="5" w:tplc="0409001B" w:tentative="1">
      <w:start w:val="1"/>
      <w:numFmt w:val="lowerRoman"/>
      <w:lvlText w:val="%6."/>
      <w:lvlJc w:val="right"/>
      <w:pPr>
        <w:ind w:left="7559" w:hanging="480"/>
      </w:pPr>
    </w:lvl>
    <w:lvl w:ilvl="6" w:tplc="0409000F" w:tentative="1">
      <w:start w:val="1"/>
      <w:numFmt w:val="decimal"/>
      <w:lvlText w:val="%7."/>
      <w:lvlJc w:val="left"/>
      <w:pPr>
        <w:ind w:left="8039" w:hanging="480"/>
      </w:pPr>
    </w:lvl>
    <w:lvl w:ilvl="7" w:tplc="04090019" w:tentative="1">
      <w:start w:val="1"/>
      <w:numFmt w:val="ideographTraditional"/>
      <w:lvlText w:val="%8、"/>
      <w:lvlJc w:val="left"/>
      <w:pPr>
        <w:ind w:left="8519" w:hanging="480"/>
      </w:pPr>
    </w:lvl>
    <w:lvl w:ilvl="8" w:tplc="0409001B" w:tentative="1">
      <w:start w:val="1"/>
      <w:numFmt w:val="lowerRoman"/>
      <w:lvlText w:val="%9."/>
      <w:lvlJc w:val="right"/>
      <w:pPr>
        <w:ind w:left="8999" w:hanging="480"/>
      </w:pPr>
    </w:lvl>
  </w:abstractNum>
  <w:abstractNum w:abstractNumId="42" w15:restartNumberingAfterBreak="0">
    <w:nsid w:val="7CFA667C"/>
    <w:multiLevelType w:val="hybridMultilevel"/>
    <w:tmpl w:val="99CA7AFA"/>
    <w:lvl w:ilvl="0" w:tplc="03A8974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1F71E4"/>
    <w:multiLevelType w:val="hybridMultilevel"/>
    <w:tmpl w:val="6EB81DB2"/>
    <w:lvl w:ilvl="0" w:tplc="F888FC72">
      <w:start w:val="1"/>
      <w:numFmt w:val="decimal"/>
      <w:suff w:val="nothing"/>
      <w:lvlText w:val="%1."/>
      <w:lvlJc w:val="left"/>
      <w:pPr>
        <w:ind w:left="763" w:hanging="283"/>
      </w:pPr>
      <w:rPr>
        <w:rFonts w:ascii="Times New Roman" w:eastAsia="標楷體" w:hAnsi="Times New Roman" w:cs="SimSun" w:hint="default"/>
        <w:spacing w:val="-2"/>
        <w:w w:val="100"/>
        <w:sz w:val="28"/>
        <w:szCs w:val="28"/>
        <w:lang w:val="en-US" w:eastAsia="zh-TW" w:bidi="ar-SA"/>
      </w:rPr>
    </w:lvl>
    <w:lvl w:ilvl="1" w:tplc="E8DCD828">
      <w:numFmt w:val="bullet"/>
      <w:lvlText w:val="•"/>
      <w:lvlJc w:val="left"/>
      <w:pPr>
        <w:ind w:left="2143" w:hanging="283"/>
      </w:pPr>
      <w:rPr>
        <w:rFonts w:hint="default"/>
        <w:lang w:val="en-US" w:eastAsia="zh-TW" w:bidi="ar-SA"/>
      </w:rPr>
    </w:lvl>
    <w:lvl w:ilvl="2" w:tplc="0D2A678E">
      <w:numFmt w:val="bullet"/>
      <w:lvlText w:val="•"/>
      <w:lvlJc w:val="left"/>
      <w:pPr>
        <w:ind w:left="3004" w:hanging="283"/>
      </w:pPr>
      <w:rPr>
        <w:rFonts w:hint="default"/>
        <w:lang w:val="en-US" w:eastAsia="zh-TW" w:bidi="ar-SA"/>
      </w:rPr>
    </w:lvl>
    <w:lvl w:ilvl="3" w:tplc="1E422858">
      <w:numFmt w:val="bullet"/>
      <w:lvlText w:val="•"/>
      <w:lvlJc w:val="left"/>
      <w:pPr>
        <w:ind w:left="3864" w:hanging="283"/>
      </w:pPr>
      <w:rPr>
        <w:rFonts w:hint="default"/>
        <w:lang w:val="en-US" w:eastAsia="zh-TW" w:bidi="ar-SA"/>
      </w:rPr>
    </w:lvl>
    <w:lvl w:ilvl="4" w:tplc="FC0AA310">
      <w:numFmt w:val="bullet"/>
      <w:lvlText w:val="•"/>
      <w:lvlJc w:val="left"/>
      <w:pPr>
        <w:ind w:left="4725" w:hanging="283"/>
      </w:pPr>
      <w:rPr>
        <w:rFonts w:hint="default"/>
        <w:lang w:val="en-US" w:eastAsia="zh-TW" w:bidi="ar-SA"/>
      </w:rPr>
    </w:lvl>
    <w:lvl w:ilvl="5" w:tplc="0A0E11A4">
      <w:numFmt w:val="bullet"/>
      <w:lvlText w:val="•"/>
      <w:lvlJc w:val="left"/>
      <w:pPr>
        <w:ind w:left="5586" w:hanging="283"/>
      </w:pPr>
      <w:rPr>
        <w:rFonts w:hint="default"/>
        <w:lang w:val="en-US" w:eastAsia="zh-TW" w:bidi="ar-SA"/>
      </w:rPr>
    </w:lvl>
    <w:lvl w:ilvl="6" w:tplc="34A64BAA">
      <w:numFmt w:val="bullet"/>
      <w:lvlText w:val="•"/>
      <w:lvlJc w:val="left"/>
      <w:pPr>
        <w:ind w:left="6446" w:hanging="283"/>
      </w:pPr>
      <w:rPr>
        <w:rFonts w:hint="default"/>
        <w:lang w:val="en-US" w:eastAsia="zh-TW" w:bidi="ar-SA"/>
      </w:rPr>
    </w:lvl>
    <w:lvl w:ilvl="7" w:tplc="36FA6108">
      <w:numFmt w:val="bullet"/>
      <w:lvlText w:val="•"/>
      <w:lvlJc w:val="left"/>
      <w:pPr>
        <w:ind w:left="7307" w:hanging="283"/>
      </w:pPr>
      <w:rPr>
        <w:rFonts w:hint="default"/>
        <w:lang w:val="en-US" w:eastAsia="zh-TW" w:bidi="ar-SA"/>
      </w:rPr>
    </w:lvl>
    <w:lvl w:ilvl="8" w:tplc="EF16CA3E">
      <w:numFmt w:val="bullet"/>
      <w:lvlText w:val="•"/>
      <w:lvlJc w:val="left"/>
      <w:pPr>
        <w:ind w:left="8168" w:hanging="283"/>
      </w:pPr>
      <w:rPr>
        <w:rFonts w:hint="default"/>
        <w:lang w:val="en-US" w:eastAsia="zh-TW" w:bidi="ar-SA"/>
      </w:rPr>
    </w:lvl>
  </w:abstractNum>
  <w:abstractNum w:abstractNumId="44" w15:restartNumberingAfterBreak="0">
    <w:nsid w:val="7D3D71F1"/>
    <w:multiLevelType w:val="hybridMultilevel"/>
    <w:tmpl w:val="95A6A54E"/>
    <w:lvl w:ilvl="0" w:tplc="39B2C3FA">
      <w:start w:val="1"/>
      <w:numFmt w:val="taiwaneseCountingThousand"/>
      <w:suff w:val="nothing"/>
      <w:lvlText w:val="(%1)"/>
      <w:lvlJc w:val="left"/>
      <w:pPr>
        <w:ind w:left="960" w:hanging="480"/>
      </w:pPr>
      <w:rPr>
        <w:rFonts w:hint="eastAsia"/>
        <w:b w:val="0"/>
        <w:bC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5" w15:restartNumberingAfterBreak="0">
    <w:nsid w:val="7E641D6A"/>
    <w:multiLevelType w:val="hybridMultilevel"/>
    <w:tmpl w:val="99CA7AFA"/>
    <w:lvl w:ilvl="0" w:tplc="03A8974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28"/>
  </w:num>
  <w:num w:numId="3">
    <w:abstractNumId w:val="22"/>
  </w:num>
  <w:num w:numId="4">
    <w:abstractNumId w:val="41"/>
  </w:num>
  <w:num w:numId="5">
    <w:abstractNumId w:val="37"/>
  </w:num>
  <w:num w:numId="6">
    <w:abstractNumId w:val="19"/>
  </w:num>
  <w:num w:numId="7">
    <w:abstractNumId w:val="20"/>
  </w:num>
  <w:num w:numId="8">
    <w:abstractNumId w:val="18"/>
  </w:num>
  <w:num w:numId="9">
    <w:abstractNumId w:val="42"/>
  </w:num>
  <w:num w:numId="10">
    <w:abstractNumId w:val="45"/>
  </w:num>
  <w:num w:numId="11">
    <w:abstractNumId w:val="4"/>
  </w:num>
  <w:num w:numId="12">
    <w:abstractNumId w:val="33"/>
  </w:num>
  <w:num w:numId="13">
    <w:abstractNumId w:val="16"/>
  </w:num>
  <w:num w:numId="14">
    <w:abstractNumId w:val="5"/>
  </w:num>
  <w:num w:numId="15">
    <w:abstractNumId w:val="2"/>
  </w:num>
  <w:num w:numId="16">
    <w:abstractNumId w:val="39"/>
  </w:num>
  <w:num w:numId="17">
    <w:abstractNumId w:val="15"/>
  </w:num>
  <w:num w:numId="18">
    <w:abstractNumId w:val="13"/>
  </w:num>
  <w:num w:numId="19">
    <w:abstractNumId w:val="34"/>
  </w:num>
  <w:num w:numId="20">
    <w:abstractNumId w:val="11"/>
  </w:num>
  <w:num w:numId="21">
    <w:abstractNumId w:val="32"/>
  </w:num>
  <w:num w:numId="22">
    <w:abstractNumId w:val="17"/>
  </w:num>
  <w:num w:numId="23">
    <w:abstractNumId w:val="3"/>
  </w:num>
  <w:num w:numId="24">
    <w:abstractNumId w:val="14"/>
  </w:num>
  <w:num w:numId="25">
    <w:abstractNumId w:val="8"/>
  </w:num>
  <w:num w:numId="26">
    <w:abstractNumId w:val="24"/>
  </w:num>
  <w:num w:numId="27">
    <w:abstractNumId w:val="44"/>
  </w:num>
  <w:num w:numId="28">
    <w:abstractNumId w:val="0"/>
  </w:num>
  <w:num w:numId="29">
    <w:abstractNumId w:val="43"/>
  </w:num>
  <w:num w:numId="30">
    <w:abstractNumId w:val="31"/>
  </w:num>
  <w:num w:numId="31">
    <w:abstractNumId w:val="40"/>
  </w:num>
  <w:num w:numId="32">
    <w:abstractNumId w:val="26"/>
  </w:num>
  <w:num w:numId="33">
    <w:abstractNumId w:val="9"/>
  </w:num>
  <w:num w:numId="34">
    <w:abstractNumId w:val="30"/>
  </w:num>
  <w:num w:numId="35">
    <w:abstractNumId w:val="27"/>
  </w:num>
  <w:num w:numId="36">
    <w:abstractNumId w:val="12"/>
  </w:num>
  <w:num w:numId="37">
    <w:abstractNumId w:val="29"/>
  </w:num>
  <w:num w:numId="38">
    <w:abstractNumId w:val="23"/>
  </w:num>
  <w:num w:numId="39">
    <w:abstractNumId w:val="25"/>
  </w:num>
  <w:num w:numId="40">
    <w:abstractNumId w:val="6"/>
  </w:num>
  <w:num w:numId="41">
    <w:abstractNumId w:val="7"/>
  </w:num>
  <w:num w:numId="42">
    <w:abstractNumId w:val="21"/>
  </w:num>
  <w:num w:numId="43">
    <w:abstractNumId w:val="10"/>
  </w:num>
  <w:num w:numId="44">
    <w:abstractNumId w:val="1"/>
  </w:num>
  <w:num w:numId="45">
    <w:abstractNumId w:val="38"/>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91"/>
    <w:rsid w:val="00000919"/>
    <w:rsid w:val="00002336"/>
    <w:rsid w:val="000027C9"/>
    <w:rsid w:val="00002DB8"/>
    <w:rsid w:val="0000567C"/>
    <w:rsid w:val="000056CB"/>
    <w:rsid w:val="00005855"/>
    <w:rsid w:val="00005F82"/>
    <w:rsid w:val="0000654D"/>
    <w:rsid w:val="00006822"/>
    <w:rsid w:val="00012682"/>
    <w:rsid w:val="000127B4"/>
    <w:rsid w:val="00013045"/>
    <w:rsid w:val="00015E57"/>
    <w:rsid w:val="00016299"/>
    <w:rsid w:val="00017F9D"/>
    <w:rsid w:val="0002343D"/>
    <w:rsid w:val="00023C2D"/>
    <w:rsid w:val="000246E6"/>
    <w:rsid w:val="00024BFC"/>
    <w:rsid w:val="00025D79"/>
    <w:rsid w:val="000271EC"/>
    <w:rsid w:val="00027218"/>
    <w:rsid w:val="0002795A"/>
    <w:rsid w:val="00031893"/>
    <w:rsid w:val="00031FB8"/>
    <w:rsid w:val="00032B9E"/>
    <w:rsid w:val="00034BAD"/>
    <w:rsid w:val="00042A16"/>
    <w:rsid w:val="00044596"/>
    <w:rsid w:val="0004527F"/>
    <w:rsid w:val="0004782C"/>
    <w:rsid w:val="000555D3"/>
    <w:rsid w:val="00060FAB"/>
    <w:rsid w:val="00061DF6"/>
    <w:rsid w:val="000625F4"/>
    <w:rsid w:val="000650D7"/>
    <w:rsid w:val="00066DA0"/>
    <w:rsid w:val="00067504"/>
    <w:rsid w:val="000675D6"/>
    <w:rsid w:val="00070232"/>
    <w:rsid w:val="00070C5E"/>
    <w:rsid w:val="000718F7"/>
    <w:rsid w:val="000728AE"/>
    <w:rsid w:val="00072DB8"/>
    <w:rsid w:val="00072E8B"/>
    <w:rsid w:val="00073428"/>
    <w:rsid w:val="000736AA"/>
    <w:rsid w:val="000748A3"/>
    <w:rsid w:val="00075A19"/>
    <w:rsid w:val="00076EC6"/>
    <w:rsid w:val="0007790E"/>
    <w:rsid w:val="00077EE8"/>
    <w:rsid w:val="00082330"/>
    <w:rsid w:val="0008287F"/>
    <w:rsid w:val="00082BDF"/>
    <w:rsid w:val="00083DB2"/>
    <w:rsid w:val="00084CC1"/>
    <w:rsid w:val="00084CD0"/>
    <w:rsid w:val="00085638"/>
    <w:rsid w:val="000878AB"/>
    <w:rsid w:val="00091076"/>
    <w:rsid w:val="00093444"/>
    <w:rsid w:val="0009578A"/>
    <w:rsid w:val="000A06E6"/>
    <w:rsid w:val="000A46DD"/>
    <w:rsid w:val="000A4F5C"/>
    <w:rsid w:val="000A7A76"/>
    <w:rsid w:val="000B2EB9"/>
    <w:rsid w:val="000B3A74"/>
    <w:rsid w:val="000B575D"/>
    <w:rsid w:val="000B57DE"/>
    <w:rsid w:val="000C0C1E"/>
    <w:rsid w:val="000C22DC"/>
    <w:rsid w:val="000C2A82"/>
    <w:rsid w:val="000C63A7"/>
    <w:rsid w:val="000D002B"/>
    <w:rsid w:val="000D0FD5"/>
    <w:rsid w:val="000E2EF1"/>
    <w:rsid w:val="000E49A4"/>
    <w:rsid w:val="000E5CFD"/>
    <w:rsid w:val="000E6AF5"/>
    <w:rsid w:val="000E6DCF"/>
    <w:rsid w:val="000F1F56"/>
    <w:rsid w:val="000F2356"/>
    <w:rsid w:val="000F56D0"/>
    <w:rsid w:val="000F7B67"/>
    <w:rsid w:val="00100915"/>
    <w:rsid w:val="00100AD3"/>
    <w:rsid w:val="00103450"/>
    <w:rsid w:val="0010625D"/>
    <w:rsid w:val="00110814"/>
    <w:rsid w:val="00112AD8"/>
    <w:rsid w:val="0012032E"/>
    <w:rsid w:val="00120B94"/>
    <w:rsid w:val="0012103D"/>
    <w:rsid w:val="00121CC5"/>
    <w:rsid w:val="00123488"/>
    <w:rsid w:val="0013028B"/>
    <w:rsid w:val="00131E65"/>
    <w:rsid w:val="001326A0"/>
    <w:rsid w:val="00142257"/>
    <w:rsid w:val="001437DE"/>
    <w:rsid w:val="00143BE3"/>
    <w:rsid w:val="00144722"/>
    <w:rsid w:val="00144BB2"/>
    <w:rsid w:val="00147679"/>
    <w:rsid w:val="00150154"/>
    <w:rsid w:val="001508BD"/>
    <w:rsid w:val="00151CFC"/>
    <w:rsid w:val="001523A7"/>
    <w:rsid w:val="00153EDC"/>
    <w:rsid w:val="00153FCA"/>
    <w:rsid w:val="00157D93"/>
    <w:rsid w:val="001666D3"/>
    <w:rsid w:val="00171CC6"/>
    <w:rsid w:val="00171DF8"/>
    <w:rsid w:val="00174A77"/>
    <w:rsid w:val="00176061"/>
    <w:rsid w:val="00180F34"/>
    <w:rsid w:val="00183B92"/>
    <w:rsid w:val="0019134A"/>
    <w:rsid w:val="001914B0"/>
    <w:rsid w:val="00191A79"/>
    <w:rsid w:val="00192881"/>
    <w:rsid w:val="00192901"/>
    <w:rsid w:val="00192E58"/>
    <w:rsid w:val="001942E2"/>
    <w:rsid w:val="00194C33"/>
    <w:rsid w:val="00194CFE"/>
    <w:rsid w:val="001966A0"/>
    <w:rsid w:val="001A1194"/>
    <w:rsid w:val="001A59A8"/>
    <w:rsid w:val="001A6B01"/>
    <w:rsid w:val="001B2AD2"/>
    <w:rsid w:val="001B3209"/>
    <w:rsid w:val="001B788A"/>
    <w:rsid w:val="001C04A5"/>
    <w:rsid w:val="001C3CA6"/>
    <w:rsid w:val="001C4DC0"/>
    <w:rsid w:val="001C6848"/>
    <w:rsid w:val="001D1E18"/>
    <w:rsid w:val="001D2D7A"/>
    <w:rsid w:val="001D3B85"/>
    <w:rsid w:val="001D3E66"/>
    <w:rsid w:val="001D50C2"/>
    <w:rsid w:val="001E113D"/>
    <w:rsid w:val="001E1251"/>
    <w:rsid w:val="001E252C"/>
    <w:rsid w:val="001E3177"/>
    <w:rsid w:val="001E335F"/>
    <w:rsid w:val="001E5215"/>
    <w:rsid w:val="001E57E2"/>
    <w:rsid w:val="001E6716"/>
    <w:rsid w:val="001E6947"/>
    <w:rsid w:val="001F17AE"/>
    <w:rsid w:val="001F30DD"/>
    <w:rsid w:val="001F414E"/>
    <w:rsid w:val="001F4E94"/>
    <w:rsid w:val="001F57C1"/>
    <w:rsid w:val="001F5EC7"/>
    <w:rsid w:val="001F7794"/>
    <w:rsid w:val="0020191F"/>
    <w:rsid w:val="00202D8B"/>
    <w:rsid w:val="0020339A"/>
    <w:rsid w:val="00204C83"/>
    <w:rsid w:val="0020591B"/>
    <w:rsid w:val="002073F9"/>
    <w:rsid w:val="0021341F"/>
    <w:rsid w:val="00213DC0"/>
    <w:rsid w:val="00213E16"/>
    <w:rsid w:val="00214893"/>
    <w:rsid w:val="00214F77"/>
    <w:rsid w:val="0022154F"/>
    <w:rsid w:val="00222DDA"/>
    <w:rsid w:val="00222FB6"/>
    <w:rsid w:val="00224D21"/>
    <w:rsid w:val="00230002"/>
    <w:rsid w:val="002311C1"/>
    <w:rsid w:val="00231C7F"/>
    <w:rsid w:val="00234B59"/>
    <w:rsid w:val="00235C9F"/>
    <w:rsid w:val="00236575"/>
    <w:rsid w:val="00237111"/>
    <w:rsid w:val="00241304"/>
    <w:rsid w:val="00242D02"/>
    <w:rsid w:val="002445FB"/>
    <w:rsid w:val="00247BC1"/>
    <w:rsid w:val="00251716"/>
    <w:rsid w:val="002517C7"/>
    <w:rsid w:val="00253343"/>
    <w:rsid w:val="0025465C"/>
    <w:rsid w:val="00256FAA"/>
    <w:rsid w:val="00257D80"/>
    <w:rsid w:val="00262AA1"/>
    <w:rsid w:val="00263BB1"/>
    <w:rsid w:val="002647FC"/>
    <w:rsid w:val="002723E6"/>
    <w:rsid w:val="00273658"/>
    <w:rsid w:val="0027391E"/>
    <w:rsid w:val="00273F8C"/>
    <w:rsid w:val="002740D7"/>
    <w:rsid w:val="002756B9"/>
    <w:rsid w:val="00277707"/>
    <w:rsid w:val="0028224A"/>
    <w:rsid w:val="00283AEA"/>
    <w:rsid w:val="00283C83"/>
    <w:rsid w:val="00285483"/>
    <w:rsid w:val="00285E17"/>
    <w:rsid w:val="00287C66"/>
    <w:rsid w:val="002909DF"/>
    <w:rsid w:val="00290F46"/>
    <w:rsid w:val="0029322C"/>
    <w:rsid w:val="0029361D"/>
    <w:rsid w:val="002A346A"/>
    <w:rsid w:val="002A3A62"/>
    <w:rsid w:val="002A54B9"/>
    <w:rsid w:val="002B2F75"/>
    <w:rsid w:val="002B55A6"/>
    <w:rsid w:val="002C1113"/>
    <w:rsid w:val="002C1E37"/>
    <w:rsid w:val="002C1F13"/>
    <w:rsid w:val="002C2969"/>
    <w:rsid w:val="002C3079"/>
    <w:rsid w:val="002C30CD"/>
    <w:rsid w:val="002C3551"/>
    <w:rsid w:val="002C5FBF"/>
    <w:rsid w:val="002C6805"/>
    <w:rsid w:val="002C753F"/>
    <w:rsid w:val="002D2D69"/>
    <w:rsid w:val="002D353E"/>
    <w:rsid w:val="002D3BE1"/>
    <w:rsid w:val="002D5E3C"/>
    <w:rsid w:val="002D77D0"/>
    <w:rsid w:val="002E0872"/>
    <w:rsid w:val="002E5EA2"/>
    <w:rsid w:val="002E70FC"/>
    <w:rsid w:val="002E7B8D"/>
    <w:rsid w:val="002F0F80"/>
    <w:rsid w:val="002F1126"/>
    <w:rsid w:val="002F136D"/>
    <w:rsid w:val="002F3A6F"/>
    <w:rsid w:val="003009BA"/>
    <w:rsid w:val="00301C5F"/>
    <w:rsid w:val="00306A60"/>
    <w:rsid w:val="00307576"/>
    <w:rsid w:val="003100AB"/>
    <w:rsid w:val="003154B0"/>
    <w:rsid w:val="0032007A"/>
    <w:rsid w:val="00320669"/>
    <w:rsid w:val="0032289E"/>
    <w:rsid w:val="003262B6"/>
    <w:rsid w:val="003262BA"/>
    <w:rsid w:val="00331A01"/>
    <w:rsid w:val="00332A3C"/>
    <w:rsid w:val="00332DED"/>
    <w:rsid w:val="00334262"/>
    <w:rsid w:val="00334E01"/>
    <w:rsid w:val="00336A04"/>
    <w:rsid w:val="00340CB0"/>
    <w:rsid w:val="00343276"/>
    <w:rsid w:val="00343AB6"/>
    <w:rsid w:val="0034498F"/>
    <w:rsid w:val="003454E0"/>
    <w:rsid w:val="00345B92"/>
    <w:rsid w:val="003465EB"/>
    <w:rsid w:val="00346CF3"/>
    <w:rsid w:val="00350009"/>
    <w:rsid w:val="00351DF6"/>
    <w:rsid w:val="00351EFB"/>
    <w:rsid w:val="00355929"/>
    <w:rsid w:val="0035727E"/>
    <w:rsid w:val="00360A15"/>
    <w:rsid w:val="00360A96"/>
    <w:rsid w:val="00361B28"/>
    <w:rsid w:val="00361DC4"/>
    <w:rsid w:val="00364256"/>
    <w:rsid w:val="00365C32"/>
    <w:rsid w:val="00365D47"/>
    <w:rsid w:val="0036682F"/>
    <w:rsid w:val="00366F27"/>
    <w:rsid w:val="0037149C"/>
    <w:rsid w:val="00373F36"/>
    <w:rsid w:val="00374D51"/>
    <w:rsid w:val="003761C4"/>
    <w:rsid w:val="00376782"/>
    <w:rsid w:val="00377CD8"/>
    <w:rsid w:val="003800D2"/>
    <w:rsid w:val="00381699"/>
    <w:rsid w:val="00385C07"/>
    <w:rsid w:val="00391D0D"/>
    <w:rsid w:val="00393688"/>
    <w:rsid w:val="00393DB2"/>
    <w:rsid w:val="00394326"/>
    <w:rsid w:val="003951CA"/>
    <w:rsid w:val="003955E6"/>
    <w:rsid w:val="00395AB2"/>
    <w:rsid w:val="003A196D"/>
    <w:rsid w:val="003A2881"/>
    <w:rsid w:val="003A3CA1"/>
    <w:rsid w:val="003A4D17"/>
    <w:rsid w:val="003B0D2D"/>
    <w:rsid w:val="003B17F7"/>
    <w:rsid w:val="003B3A37"/>
    <w:rsid w:val="003B6586"/>
    <w:rsid w:val="003C27E8"/>
    <w:rsid w:val="003C2F1B"/>
    <w:rsid w:val="003C359A"/>
    <w:rsid w:val="003D2302"/>
    <w:rsid w:val="003D3CEE"/>
    <w:rsid w:val="003D6D53"/>
    <w:rsid w:val="003E090C"/>
    <w:rsid w:val="003E2043"/>
    <w:rsid w:val="003E23FB"/>
    <w:rsid w:val="003E4A32"/>
    <w:rsid w:val="003E6395"/>
    <w:rsid w:val="003F633E"/>
    <w:rsid w:val="003F76D3"/>
    <w:rsid w:val="0040379E"/>
    <w:rsid w:val="00404C8B"/>
    <w:rsid w:val="00404DD2"/>
    <w:rsid w:val="00407B30"/>
    <w:rsid w:val="00407B57"/>
    <w:rsid w:val="00407C85"/>
    <w:rsid w:val="00413AC3"/>
    <w:rsid w:val="00414D1C"/>
    <w:rsid w:val="00414DCE"/>
    <w:rsid w:val="0041500D"/>
    <w:rsid w:val="00415105"/>
    <w:rsid w:val="00415E5F"/>
    <w:rsid w:val="004162B7"/>
    <w:rsid w:val="00425955"/>
    <w:rsid w:val="00425D65"/>
    <w:rsid w:val="004278A5"/>
    <w:rsid w:val="0043084A"/>
    <w:rsid w:val="00430C3B"/>
    <w:rsid w:val="004318C7"/>
    <w:rsid w:val="00432EA3"/>
    <w:rsid w:val="00433F0E"/>
    <w:rsid w:val="00436A71"/>
    <w:rsid w:val="0043773B"/>
    <w:rsid w:val="00443036"/>
    <w:rsid w:val="004457CD"/>
    <w:rsid w:val="0045327E"/>
    <w:rsid w:val="00455A4F"/>
    <w:rsid w:val="00456884"/>
    <w:rsid w:val="00456D62"/>
    <w:rsid w:val="004673B7"/>
    <w:rsid w:val="004677B5"/>
    <w:rsid w:val="00467E22"/>
    <w:rsid w:val="0047150E"/>
    <w:rsid w:val="00471CDA"/>
    <w:rsid w:val="00474A71"/>
    <w:rsid w:val="004753F9"/>
    <w:rsid w:val="00476306"/>
    <w:rsid w:val="00481124"/>
    <w:rsid w:val="004813DE"/>
    <w:rsid w:val="00486AF4"/>
    <w:rsid w:val="004872AE"/>
    <w:rsid w:val="00490984"/>
    <w:rsid w:val="004918E5"/>
    <w:rsid w:val="00492337"/>
    <w:rsid w:val="00492490"/>
    <w:rsid w:val="0049389F"/>
    <w:rsid w:val="004959BA"/>
    <w:rsid w:val="004977F6"/>
    <w:rsid w:val="004A0406"/>
    <w:rsid w:val="004A1627"/>
    <w:rsid w:val="004A67BD"/>
    <w:rsid w:val="004B24EB"/>
    <w:rsid w:val="004B41E0"/>
    <w:rsid w:val="004C1E15"/>
    <w:rsid w:val="004C3629"/>
    <w:rsid w:val="004C5479"/>
    <w:rsid w:val="004D07D3"/>
    <w:rsid w:val="004D4573"/>
    <w:rsid w:val="004D7E21"/>
    <w:rsid w:val="004E044B"/>
    <w:rsid w:val="004E223A"/>
    <w:rsid w:val="004E4065"/>
    <w:rsid w:val="004E793E"/>
    <w:rsid w:val="004F2E94"/>
    <w:rsid w:val="004F4A9B"/>
    <w:rsid w:val="004F655F"/>
    <w:rsid w:val="004F7D80"/>
    <w:rsid w:val="00500CC6"/>
    <w:rsid w:val="00501F58"/>
    <w:rsid w:val="00502F44"/>
    <w:rsid w:val="00505232"/>
    <w:rsid w:val="0050686F"/>
    <w:rsid w:val="00510E4F"/>
    <w:rsid w:val="00511951"/>
    <w:rsid w:val="005138CC"/>
    <w:rsid w:val="00516266"/>
    <w:rsid w:val="00520F71"/>
    <w:rsid w:val="0052124C"/>
    <w:rsid w:val="005216E0"/>
    <w:rsid w:val="005217BB"/>
    <w:rsid w:val="0053314F"/>
    <w:rsid w:val="0053596A"/>
    <w:rsid w:val="00535B1C"/>
    <w:rsid w:val="00536E16"/>
    <w:rsid w:val="005431BC"/>
    <w:rsid w:val="00543314"/>
    <w:rsid w:val="005446F6"/>
    <w:rsid w:val="0054574E"/>
    <w:rsid w:val="00547AFC"/>
    <w:rsid w:val="00552EC4"/>
    <w:rsid w:val="0055406C"/>
    <w:rsid w:val="005563F5"/>
    <w:rsid w:val="005564F2"/>
    <w:rsid w:val="005569BE"/>
    <w:rsid w:val="00560755"/>
    <w:rsid w:val="00560A12"/>
    <w:rsid w:val="00561296"/>
    <w:rsid w:val="00561D04"/>
    <w:rsid w:val="00563F61"/>
    <w:rsid w:val="005670FD"/>
    <w:rsid w:val="005705BD"/>
    <w:rsid w:val="0057200A"/>
    <w:rsid w:val="00572708"/>
    <w:rsid w:val="00572C3D"/>
    <w:rsid w:val="00572E57"/>
    <w:rsid w:val="00572F54"/>
    <w:rsid w:val="005764FC"/>
    <w:rsid w:val="005769B0"/>
    <w:rsid w:val="00582C34"/>
    <w:rsid w:val="00584052"/>
    <w:rsid w:val="00590480"/>
    <w:rsid w:val="00593F1B"/>
    <w:rsid w:val="00594417"/>
    <w:rsid w:val="00595CAE"/>
    <w:rsid w:val="00597518"/>
    <w:rsid w:val="005A12CB"/>
    <w:rsid w:val="005A5814"/>
    <w:rsid w:val="005A6BF7"/>
    <w:rsid w:val="005A6DCE"/>
    <w:rsid w:val="005B04C3"/>
    <w:rsid w:val="005B3696"/>
    <w:rsid w:val="005B766D"/>
    <w:rsid w:val="005C40D6"/>
    <w:rsid w:val="005C4AF0"/>
    <w:rsid w:val="005C4BCB"/>
    <w:rsid w:val="005C5892"/>
    <w:rsid w:val="005C60FE"/>
    <w:rsid w:val="005D04B9"/>
    <w:rsid w:val="005D170A"/>
    <w:rsid w:val="005D1CAD"/>
    <w:rsid w:val="005D2666"/>
    <w:rsid w:val="005D36B9"/>
    <w:rsid w:val="005D57FF"/>
    <w:rsid w:val="005E2C56"/>
    <w:rsid w:val="005E2C60"/>
    <w:rsid w:val="005E3BAD"/>
    <w:rsid w:val="005E483A"/>
    <w:rsid w:val="005E7F6B"/>
    <w:rsid w:val="005F2003"/>
    <w:rsid w:val="005F33C6"/>
    <w:rsid w:val="005F40EC"/>
    <w:rsid w:val="005F55FA"/>
    <w:rsid w:val="005F58CE"/>
    <w:rsid w:val="005F71E5"/>
    <w:rsid w:val="00601779"/>
    <w:rsid w:val="00601F1D"/>
    <w:rsid w:val="00602D42"/>
    <w:rsid w:val="00602F7D"/>
    <w:rsid w:val="00604D5C"/>
    <w:rsid w:val="00606D3B"/>
    <w:rsid w:val="00612633"/>
    <w:rsid w:val="00612901"/>
    <w:rsid w:val="0061344A"/>
    <w:rsid w:val="00617617"/>
    <w:rsid w:val="00620155"/>
    <w:rsid w:val="006204B8"/>
    <w:rsid w:val="00620A35"/>
    <w:rsid w:val="00622534"/>
    <w:rsid w:val="0062322E"/>
    <w:rsid w:val="0062670A"/>
    <w:rsid w:val="00627256"/>
    <w:rsid w:val="0063060F"/>
    <w:rsid w:val="006321F0"/>
    <w:rsid w:val="00635928"/>
    <w:rsid w:val="006411DD"/>
    <w:rsid w:val="006423BE"/>
    <w:rsid w:val="00642B2D"/>
    <w:rsid w:val="00646BED"/>
    <w:rsid w:val="00646D93"/>
    <w:rsid w:val="0064701C"/>
    <w:rsid w:val="00650E8E"/>
    <w:rsid w:val="00650F1C"/>
    <w:rsid w:val="006517E9"/>
    <w:rsid w:val="00652C1F"/>
    <w:rsid w:val="00652ECF"/>
    <w:rsid w:val="00653598"/>
    <w:rsid w:val="00653C2A"/>
    <w:rsid w:val="0065579B"/>
    <w:rsid w:val="00655C38"/>
    <w:rsid w:val="006574F1"/>
    <w:rsid w:val="00657605"/>
    <w:rsid w:val="006616BE"/>
    <w:rsid w:val="006617B0"/>
    <w:rsid w:val="0066345B"/>
    <w:rsid w:val="006668C6"/>
    <w:rsid w:val="006669C3"/>
    <w:rsid w:val="00666C87"/>
    <w:rsid w:val="00667748"/>
    <w:rsid w:val="006720A7"/>
    <w:rsid w:val="006760BB"/>
    <w:rsid w:val="0067645F"/>
    <w:rsid w:val="006776EB"/>
    <w:rsid w:val="006801FD"/>
    <w:rsid w:val="00680903"/>
    <w:rsid w:val="006824EF"/>
    <w:rsid w:val="006848BA"/>
    <w:rsid w:val="00685FD0"/>
    <w:rsid w:val="00687EBF"/>
    <w:rsid w:val="00687EC1"/>
    <w:rsid w:val="006900E8"/>
    <w:rsid w:val="006904BB"/>
    <w:rsid w:val="0069112B"/>
    <w:rsid w:val="00691AAF"/>
    <w:rsid w:val="00693465"/>
    <w:rsid w:val="00696B1E"/>
    <w:rsid w:val="00697BF6"/>
    <w:rsid w:val="006A0055"/>
    <w:rsid w:val="006A06F3"/>
    <w:rsid w:val="006A2317"/>
    <w:rsid w:val="006A2479"/>
    <w:rsid w:val="006A3CFD"/>
    <w:rsid w:val="006A498F"/>
    <w:rsid w:val="006A6FF3"/>
    <w:rsid w:val="006A72B3"/>
    <w:rsid w:val="006A7AA8"/>
    <w:rsid w:val="006B117B"/>
    <w:rsid w:val="006B18AD"/>
    <w:rsid w:val="006B399D"/>
    <w:rsid w:val="006B5FBE"/>
    <w:rsid w:val="006B7B79"/>
    <w:rsid w:val="006C3FBF"/>
    <w:rsid w:val="006C6490"/>
    <w:rsid w:val="006C64BC"/>
    <w:rsid w:val="006D04FA"/>
    <w:rsid w:val="006D33F6"/>
    <w:rsid w:val="006D5254"/>
    <w:rsid w:val="006D66AD"/>
    <w:rsid w:val="006D6F72"/>
    <w:rsid w:val="006D7378"/>
    <w:rsid w:val="006E0884"/>
    <w:rsid w:val="006E24A8"/>
    <w:rsid w:val="006E2959"/>
    <w:rsid w:val="006E38DF"/>
    <w:rsid w:val="006E5198"/>
    <w:rsid w:val="006E709E"/>
    <w:rsid w:val="006F0514"/>
    <w:rsid w:val="006F1288"/>
    <w:rsid w:val="006F1408"/>
    <w:rsid w:val="006F4150"/>
    <w:rsid w:val="006F4B45"/>
    <w:rsid w:val="006F74A9"/>
    <w:rsid w:val="007015F7"/>
    <w:rsid w:val="0070222B"/>
    <w:rsid w:val="00702BAF"/>
    <w:rsid w:val="00703F7D"/>
    <w:rsid w:val="00704BDC"/>
    <w:rsid w:val="00705D89"/>
    <w:rsid w:val="0070670B"/>
    <w:rsid w:val="007102FE"/>
    <w:rsid w:val="00711A72"/>
    <w:rsid w:val="00712725"/>
    <w:rsid w:val="007137C9"/>
    <w:rsid w:val="00714751"/>
    <w:rsid w:val="007159F7"/>
    <w:rsid w:val="00716B43"/>
    <w:rsid w:val="007220E5"/>
    <w:rsid w:val="0072444D"/>
    <w:rsid w:val="00726C54"/>
    <w:rsid w:val="00727FCD"/>
    <w:rsid w:val="00730581"/>
    <w:rsid w:val="00735208"/>
    <w:rsid w:val="00735412"/>
    <w:rsid w:val="00735D4F"/>
    <w:rsid w:val="0074000C"/>
    <w:rsid w:val="00740CB5"/>
    <w:rsid w:val="00741494"/>
    <w:rsid w:val="007414F8"/>
    <w:rsid w:val="00743F85"/>
    <w:rsid w:val="007449A0"/>
    <w:rsid w:val="0075000F"/>
    <w:rsid w:val="0075472F"/>
    <w:rsid w:val="0075661C"/>
    <w:rsid w:val="00756B5D"/>
    <w:rsid w:val="00760592"/>
    <w:rsid w:val="00760658"/>
    <w:rsid w:val="0076066F"/>
    <w:rsid w:val="007618A6"/>
    <w:rsid w:val="007661E6"/>
    <w:rsid w:val="00771D42"/>
    <w:rsid w:val="00774C8D"/>
    <w:rsid w:val="00775DBF"/>
    <w:rsid w:val="007769CC"/>
    <w:rsid w:val="007802AF"/>
    <w:rsid w:val="007819F4"/>
    <w:rsid w:val="00784CE5"/>
    <w:rsid w:val="007873E3"/>
    <w:rsid w:val="00787C90"/>
    <w:rsid w:val="00790084"/>
    <w:rsid w:val="0079153C"/>
    <w:rsid w:val="00792CAB"/>
    <w:rsid w:val="007A314E"/>
    <w:rsid w:val="007A56CC"/>
    <w:rsid w:val="007B59C5"/>
    <w:rsid w:val="007B773F"/>
    <w:rsid w:val="007C05CE"/>
    <w:rsid w:val="007C0C8C"/>
    <w:rsid w:val="007C0FCA"/>
    <w:rsid w:val="007C701F"/>
    <w:rsid w:val="007C7574"/>
    <w:rsid w:val="007D2054"/>
    <w:rsid w:val="007D2436"/>
    <w:rsid w:val="007D37A3"/>
    <w:rsid w:val="007D778B"/>
    <w:rsid w:val="007E07A3"/>
    <w:rsid w:val="007E1A6E"/>
    <w:rsid w:val="007E55E0"/>
    <w:rsid w:val="007E7C84"/>
    <w:rsid w:val="007F2309"/>
    <w:rsid w:val="007F5463"/>
    <w:rsid w:val="007F58DE"/>
    <w:rsid w:val="007F6371"/>
    <w:rsid w:val="007F73D1"/>
    <w:rsid w:val="00801307"/>
    <w:rsid w:val="00802AFB"/>
    <w:rsid w:val="0080479C"/>
    <w:rsid w:val="00805406"/>
    <w:rsid w:val="008068F1"/>
    <w:rsid w:val="00807842"/>
    <w:rsid w:val="00810CDA"/>
    <w:rsid w:val="00814504"/>
    <w:rsid w:val="00814721"/>
    <w:rsid w:val="00821AE5"/>
    <w:rsid w:val="00821F4F"/>
    <w:rsid w:val="00822457"/>
    <w:rsid w:val="008230E2"/>
    <w:rsid w:val="00823170"/>
    <w:rsid w:val="0082365E"/>
    <w:rsid w:val="008239A9"/>
    <w:rsid w:val="00825FD9"/>
    <w:rsid w:val="00831914"/>
    <w:rsid w:val="0083401C"/>
    <w:rsid w:val="00841092"/>
    <w:rsid w:val="00841C2D"/>
    <w:rsid w:val="008427F2"/>
    <w:rsid w:val="00842C10"/>
    <w:rsid w:val="00844011"/>
    <w:rsid w:val="00846985"/>
    <w:rsid w:val="0084725C"/>
    <w:rsid w:val="0085429A"/>
    <w:rsid w:val="00857513"/>
    <w:rsid w:val="00857EEB"/>
    <w:rsid w:val="00862C47"/>
    <w:rsid w:val="008713A5"/>
    <w:rsid w:val="008745CB"/>
    <w:rsid w:val="008807FE"/>
    <w:rsid w:val="00882240"/>
    <w:rsid w:val="00882E28"/>
    <w:rsid w:val="00884CA6"/>
    <w:rsid w:val="00893725"/>
    <w:rsid w:val="00894044"/>
    <w:rsid w:val="00895B20"/>
    <w:rsid w:val="0089699F"/>
    <w:rsid w:val="00896D4A"/>
    <w:rsid w:val="00897995"/>
    <w:rsid w:val="008A4B39"/>
    <w:rsid w:val="008B12B6"/>
    <w:rsid w:val="008B1EDC"/>
    <w:rsid w:val="008B310C"/>
    <w:rsid w:val="008B48CF"/>
    <w:rsid w:val="008B5652"/>
    <w:rsid w:val="008B5AE6"/>
    <w:rsid w:val="008B734D"/>
    <w:rsid w:val="008B7EFE"/>
    <w:rsid w:val="008C2C93"/>
    <w:rsid w:val="008C4945"/>
    <w:rsid w:val="008C50C5"/>
    <w:rsid w:val="008C732C"/>
    <w:rsid w:val="008C7D32"/>
    <w:rsid w:val="008D0911"/>
    <w:rsid w:val="008D22B8"/>
    <w:rsid w:val="008D4CB7"/>
    <w:rsid w:val="008D5719"/>
    <w:rsid w:val="008D6781"/>
    <w:rsid w:val="008D7F8B"/>
    <w:rsid w:val="008E0A2E"/>
    <w:rsid w:val="008E0AED"/>
    <w:rsid w:val="008F1F06"/>
    <w:rsid w:val="008F60A4"/>
    <w:rsid w:val="00900215"/>
    <w:rsid w:val="0090026C"/>
    <w:rsid w:val="00901303"/>
    <w:rsid w:val="00901F2F"/>
    <w:rsid w:val="00905345"/>
    <w:rsid w:val="00905F09"/>
    <w:rsid w:val="0090635D"/>
    <w:rsid w:val="00906663"/>
    <w:rsid w:val="00906D72"/>
    <w:rsid w:val="00907B53"/>
    <w:rsid w:val="00910827"/>
    <w:rsid w:val="00911C3C"/>
    <w:rsid w:val="009155F5"/>
    <w:rsid w:val="0091690D"/>
    <w:rsid w:val="00917F13"/>
    <w:rsid w:val="00920C60"/>
    <w:rsid w:val="00921AEB"/>
    <w:rsid w:val="00921B65"/>
    <w:rsid w:val="00922CF2"/>
    <w:rsid w:val="009246FC"/>
    <w:rsid w:val="00924945"/>
    <w:rsid w:val="0092758D"/>
    <w:rsid w:val="00933B49"/>
    <w:rsid w:val="00934FD6"/>
    <w:rsid w:val="0093546B"/>
    <w:rsid w:val="00935F94"/>
    <w:rsid w:val="00936E00"/>
    <w:rsid w:val="00941E37"/>
    <w:rsid w:val="009427D3"/>
    <w:rsid w:val="00943306"/>
    <w:rsid w:val="00947F37"/>
    <w:rsid w:val="009517B5"/>
    <w:rsid w:val="00952055"/>
    <w:rsid w:val="00953771"/>
    <w:rsid w:val="009540DF"/>
    <w:rsid w:val="00955845"/>
    <w:rsid w:val="0095772F"/>
    <w:rsid w:val="00957A70"/>
    <w:rsid w:val="00964FE3"/>
    <w:rsid w:val="009666E4"/>
    <w:rsid w:val="0097306A"/>
    <w:rsid w:val="00976A57"/>
    <w:rsid w:val="00976B58"/>
    <w:rsid w:val="009806C1"/>
    <w:rsid w:val="00980E56"/>
    <w:rsid w:val="00981317"/>
    <w:rsid w:val="00982D3F"/>
    <w:rsid w:val="00983118"/>
    <w:rsid w:val="00983F87"/>
    <w:rsid w:val="00990E0A"/>
    <w:rsid w:val="00992170"/>
    <w:rsid w:val="00993661"/>
    <w:rsid w:val="00993BAD"/>
    <w:rsid w:val="009964CC"/>
    <w:rsid w:val="00996914"/>
    <w:rsid w:val="009A1DA1"/>
    <w:rsid w:val="009A386E"/>
    <w:rsid w:val="009B0698"/>
    <w:rsid w:val="009B6865"/>
    <w:rsid w:val="009C1C8A"/>
    <w:rsid w:val="009C63BB"/>
    <w:rsid w:val="009C7BBF"/>
    <w:rsid w:val="009D0869"/>
    <w:rsid w:val="009D0C45"/>
    <w:rsid w:val="009D1318"/>
    <w:rsid w:val="009D2062"/>
    <w:rsid w:val="009D66E3"/>
    <w:rsid w:val="009E2A2D"/>
    <w:rsid w:val="009E3B16"/>
    <w:rsid w:val="009F06A9"/>
    <w:rsid w:val="009F1448"/>
    <w:rsid w:val="009F2930"/>
    <w:rsid w:val="009F4B3B"/>
    <w:rsid w:val="009F6BE4"/>
    <w:rsid w:val="00A0109D"/>
    <w:rsid w:val="00A017DC"/>
    <w:rsid w:val="00A04C82"/>
    <w:rsid w:val="00A07812"/>
    <w:rsid w:val="00A07C01"/>
    <w:rsid w:val="00A10391"/>
    <w:rsid w:val="00A10994"/>
    <w:rsid w:val="00A11BDC"/>
    <w:rsid w:val="00A12EDA"/>
    <w:rsid w:val="00A13886"/>
    <w:rsid w:val="00A1419C"/>
    <w:rsid w:val="00A204FC"/>
    <w:rsid w:val="00A20DEA"/>
    <w:rsid w:val="00A214B8"/>
    <w:rsid w:val="00A21727"/>
    <w:rsid w:val="00A24298"/>
    <w:rsid w:val="00A251ED"/>
    <w:rsid w:val="00A2551C"/>
    <w:rsid w:val="00A2616B"/>
    <w:rsid w:val="00A2723F"/>
    <w:rsid w:val="00A30FD3"/>
    <w:rsid w:val="00A33721"/>
    <w:rsid w:val="00A40702"/>
    <w:rsid w:val="00A413C9"/>
    <w:rsid w:val="00A45037"/>
    <w:rsid w:val="00A57439"/>
    <w:rsid w:val="00A602EE"/>
    <w:rsid w:val="00A63EF0"/>
    <w:rsid w:val="00A67417"/>
    <w:rsid w:val="00A7163E"/>
    <w:rsid w:val="00A75C2B"/>
    <w:rsid w:val="00A80172"/>
    <w:rsid w:val="00A82B8C"/>
    <w:rsid w:val="00A85F5B"/>
    <w:rsid w:val="00A86BAD"/>
    <w:rsid w:val="00A96B92"/>
    <w:rsid w:val="00AA4B61"/>
    <w:rsid w:val="00AA6249"/>
    <w:rsid w:val="00AA6A59"/>
    <w:rsid w:val="00AA6AFF"/>
    <w:rsid w:val="00AB2849"/>
    <w:rsid w:val="00AB2ED5"/>
    <w:rsid w:val="00AB2FC1"/>
    <w:rsid w:val="00AB308A"/>
    <w:rsid w:val="00AB5E97"/>
    <w:rsid w:val="00AB7DF7"/>
    <w:rsid w:val="00AC14E3"/>
    <w:rsid w:val="00AC2363"/>
    <w:rsid w:val="00AC2B97"/>
    <w:rsid w:val="00AC43D1"/>
    <w:rsid w:val="00AD368B"/>
    <w:rsid w:val="00AD44E3"/>
    <w:rsid w:val="00AD5366"/>
    <w:rsid w:val="00AE0BAA"/>
    <w:rsid w:val="00AE27CF"/>
    <w:rsid w:val="00AE2BD2"/>
    <w:rsid w:val="00AE4CC6"/>
    <w:rsid w:val="00AE6B22"/>
    <w:rsid w:val="00AE7798"/>
    <w:rsid w:val="00AE7FA4"/>
    <w:rsid w:val="00AF03FB"/>
    <w:rsid w:val="00AF158C"/>
    <w:rsid w:val="00AF24F9"/>
    <w:rsid w:val="00AF43DE"/>
    <w:rsid w:val="00AF4889"/>
    <w:rsid w:val="00AF5063"/>
    <w:rsid w:val="00AF6377"/>
    <w:rsid w:val="00AF6AEE"/>
    <w:rsid w:val="00AF7A28"/>
    <w:rsid w:val="00AF7ECE"/>
    <w:rsid w:val="00B00025"/>
    <w:rsid w:val="00B0075E"/>
    <w:rsid w:val="00B01653"/>
    <w:rsid w:val="00B01739"/>
    <w:rsid w:val="00B04E81"/>
    <w:rsid w:val="00B05933"/>
    <w:rsid w:val="00B0598C"/>
    <w:rsid w:val="00B0625B"/>
    <w:rsid w:val="00B13F15"/>
    <w:rsid w:val="00B14523"/>
    <w:rsid w:val="00B1599E"/>
    <w:rsid w:val="00B16CBF"/>
    <w:rsid w:val="00B17B0F"/>
    <w:rsid w:val="00B17C03"/>
    <w:rsid w:val="00B17FD7"/>
    <w:rsid w:val="00B22DB0"/>
    <w:rsid w:val="00B27B9A"/>
    <w:rsid w:val="00B305A6"/>
    <w:rsid w:val="00B30A52"/>
    <w:rsid w:val="00B33A67"/>
    <w:rsid w:val="00B34926"/>
    <w:rsid w:val="00B36582"/>
    <w:rsid w:val="00B3678F"/>
    <w:rsid w:val="00B36A40"/>
    <w:rsid w:val="00B4161E"/>
    <w:rsid w:val="00B416A0"/>
    <w:rsid w:val="00B420ED"/>
    <w:rsid w:val="00B43780"/>
    <w:rsid w:val="00B441E0"/>
    <w:rsid w:val="00B44D12"/>
    <w:rsid w:val="00B452FB"/>
    <w:rsid w:val="00B5014F"/>
    <w:rsid w:val="00B50E8C"/>
    <w:rsid w:val="00B5164C"/>
    <w:rsid w:val="00B53663"/>
    <w:rsid w:val="00B5727B"/>
    <w:rsid w:val="00B57EF6"/>
    <w:rsid w:val="00B613AB"/>
    <w:rsid w:val="00B62824"/>
    <w:rsid w:val="00B6350B"/>
    <w:rsid w:val="00B65A5D"/>
    <w:rsid w:val="00B662C7"/>
    <w:rsid w:val="00B6645A"/>
    <w:rsid w:val="00B66F21"/>
    <w:rsid w:val="00B7233D"/>
    <w:rsid w:val="00B72BC1"/>
    <w:rsid w:val="00B74979"/>
    <w:rsid w:val="00B74CF6"/>
    <w:rsid w:val="00B80464"/>
    <w:rsid w:val="00B82BDC"/>
    <w:rsid w:val="00B82FA3"/>
    <w:rsid w:val="00B853A7"/>
    <w:rsid w:val="00B855C8"/>
    <w:rsid w:val="00B87275"/>
    <w:rsid w:val="00B92138"/>
    <w:rsid w:val="00B97AD4"/>
    <w:rsid w:val="00BA3B48"/>
    <w:rsid w:val="00BA4E83"/>
    <w:rsid w:val="00BA6367"/>
    <w:rsid w:val="00BB28F2"/>
    <w:rsid w:val="00BB4CA4"/>
    <w:rsid w:val="00BC0C39"/>
    <w:rsid w:val="00BC3427"/>
    <w:rsid w:val="00BD06E5"/>
    <w:rsid w:val="00BD24ED"/>
    <w:rsid w:val="00BD2A1D"/>
    <w:rsid w:val="00BD2E7E"/>
    <w:rsid w:val="00BD7835"/>
    <w:rsid w:val="00BE0047"/>
    <w:rsid w:val="00BE1625"/>
    <w:rsid w:val="00BE200A"/>
    <w:rsid w:val="00BE475E"/>
    <w:rsid w:val="00BE5321"/>
    <w:rsid w:val="00BF2775"/>
    <w:rsid w:val="00C004E0"/>
    <w:rsid w:val="00C0278C"/>
    <w:rsid w:val="00C02FAC"/>
    <w:rsid w:val="00C04E30"/>
    <w:rsid w:val="00C0675A"/>
    <w:rsid w:val="00C10688"/>
    <w:rsid w:val="00C10E3C"/>
    <w:rsid w:val="00C11B2D"/>
    <w:rsid w:val="00C11C30"/>
    <w:rsid w:val="00C16E23"/>
    <w:rsid w:val="00C205F2"/>
    <w:rsid w:val="00C21EC3"/>
    <w:rsid w:val="00C23072"/>
    <w:rsid w:val="00C23BD8"/>
    <w:rsid w:val="00C2450D"/>
    <w:rsid w:val="00C2539D"/>
    <w:rsid w:val="00C32190"/>
    <w:rsid w:val="00C33BD3"/>
    <w:rsid w:val="00C33DF9"/>
    <w:rsid w:val="00C346D8"/>
    <w:rsid w:val="00C34B56"/>
    <w:rsid w:val="00C404C9"/>
    <w:rsid w:val="00C40C9C"/>
    <w:rsid w:val="00C420A0"/>
    <w:rsid w:val="00C42201"/>
    <w:rsid w:val="00C43C95"/>
    <w:rsid w:val="00C454B1"/>
    <w:rsid w:val="00C464C5"/>
    <w:rsid w:val="00C5177F"/>
    <w:rsid w:val="00C517A2"/>
    <w:rsid w:val="00C520FB"/>
    <w:rsid w:val="00C542C4"/>
    <w:rsid w:val="00C5481B"/>
    <w:rsid w:val="00C66980"/>
    <w:rsid w:val="00C6725A"/>
    <w:rsid w:val="00C7184D"/>
    <w:rsid w:val="00C73A34"/>
    <w:rsid w:val="00C73AF0"/>
    <w:rsid w:val="00C75420"/>
    <w:rsid w:val="00C7798C"/>
    <w:rsid w:val="00C80134"/>
    <w:rsid w:val="00C82BD3"/>
    <w:rsid w:val="00C843F7"/>
    <w:rsid w:val="00C844DF"/>
    <w:rsid w:val="00C8472B"/>
    <w:rsid w:val="00C84D68"/>
    <w:rsid w:val="00C8734E"/>
    <w:rsid w:val="00C9183A"/>
    <w:rsid w:val="00C91DDC"/>
    <w:rsid w:val="00C95A8E"/>
    <w:rsid w:val="00CA02B1"/>
    <w:rsid w:val="00CA3B22"/>
    <w:rsid w:val="00CA6841"/>
    <w:rsid w:val="00CA7E9A"/>
    <w:rsid w:val="00CB32B2"/>
    <w:rsid w:val="00CB3AE0"/>
    <w:rsid w:val="00CB481B"/>
    <w:rsid w:val="00CB6931"/>
    <w:rsid w:val="00CB7BF5"/>
    <w:rsid w:val="00CC111D"/>
    <w:rsid w:val="00CC5505"/>
    <w:rsid w:val="00CC5763"/>
    <w:rsid w:val="00CC61EE"/>
    <w:rsid w:val="00CC7EFE"/>
    <w:rsid w:val="00CD0994"/>
    <w:rsid w:val="00CD0A9E"/>
    <w:rsid w:val="00CD0CA4"/>
    <w:rsid w:val="00CD35E0"/>
    <w:rsid w:val="00CD3C9F"/>
    <w:rsid w:val="00CD3E9A"/>
    <w:rsid w:val="00CD5D24"/>
    <w:rsid w:val="00CD7432"/>
    <w:rsid w:val="00CE0A4D"/>
    <w:rsid w:val="00CE1473"/>
    <w:rsid w:val="00CE2592"/>
    <w:rsid w:val="00CE3DCC"/>
    <w:rsid w:val="00CE5EEF"/>
    <w:rsid w:val="00CF21DD"/>
    <w:rsid w:val="00CF5EF9"/>
    <w:rsid w:val="00CF6904"/>
    <w:rsid w:val="00CF7F3B"/>
    <w:rsid w:val="00D03B4B"/>
    <w:rsid w:val="00D03C9B"/>
    <w:rsid w:val="00D05558"/>
    <w:rsid w:val="00D10A87"/>
    <w:rsid w:val="00D1499D"/>
    <w:rsid w:val="00D14C12"/>
    <w:rsid w:val="00D14FC9"/>
    <w:rsid w:val="00D15AF3"/>
    <w:rsid w:val="00D2009C"/>
    <w:rsid w:val="00D201E5"/>
    <w:rsid w:val="00D2037B"/>
    <w:rsid w:val="00D21114"/>
    <w:rsid w:val="00D21384"/>
    <w:rsid w:val="00D26637"/>
    <w:rsid w:val="00D26FDB"/>
    <w:rsid w:val="00D27944"/>
    <w:rsid w:val="00D36EA8"/>
    <w:rsid w:val="00D4080C"/>
    <w:rsid w:val="00D43370"/>
    <w:rsid w:val="00D45E5D"/>
    <w:rsid w:val="00D478B7"/>
    <w:rsid w:val="00D5169F"/>
    <w:rsid w:val="00D55C1D"/>
    <w:rsid w:val="00D560AD"/>
    <w:rsid w:val="00D60597"/>
    <w:rsid w:val="00D61285"/>
    <w:rsid w:val="00D646B2"/>
    <w:rsid w:val="00D67726"/>
    <w:rsid w:val="00D71B91"/>
    <w:rsid w:val="00D724E9"/>
    <w:rsid w:val="00D7271E"/>
    <w:rsid w:val="00D7420D"/>
    <w:rsid w:val="00D7545B"/>
    <w:rsid w:val="00D82D35"/>
    <w:rsid w:val="00D82DEF"/>
    <w:rsid w:val="00D83C63"/>
    <w:rsid w:val="00D85168"/>
    <w:rsid w:val="00D90AC7"/>
    <w:rsid w:val="00D91293"/>
    <w:rsid w:val="00D930FA"/>
    <w:rsid w:val="00D960A3"/>
    <w:rsid w:val="00DA0A81"/>
    <w:rsid w:val="00DA11CE"/>
    <w:rsid w:val="00DA1915"/>
    <w:rsid w:val="00DA3726"/>
    <w:rsid w:val="00DA5D24"/>
    <w:rsid w:val="00DA7EAE"/>
    <w:rsid w:val="00DB1A99"/>
    <w:rsid w:val="00DB204C"/>
    <w:rsid w:val="00DB28CF"/>
    <w:rsid w:val="00DB352D"/>
    <w:rsid w:val="00DB4B28"/>
    <w:rsid w:val="00DB6635"/>
    <w:rsid w:val="00DC0501"/>
    <w:rsid w:val="00DC125A"/>
    <w:rsid w:val="00DC1A83"/>
    <w:rsid w:val="00DC1C1C"/>
    <w:rsid w:val="00DC1FBA"/>
    <w:rsid w:val="00DC7D7A"/>
    <w:rsid w:val="00DD059F"/>
    <w:rsid w:val="00DD05DE"/>
    <w:rsid w:val="00DD1E13"/>
    <w:rsid w:val="00DD324C"/>
    <w:rsid w:val="00DD5798"/>
    <w:rsid w:val="00DD59B0"/>
    <w:rsid w:val="00DD65A9"/>
    <w:rsid w:val="00DD7213"/>
    <w:rsid w:val="00DE38DF"/>
    <w:rsid w:val="00DE3B56"/>
    <w:rsid w:val="00DE5171"/>
    <w:rsid w:val="00DF0D54"/>
    <w:rsid w:val="00DF0D5B"/>
    <w:rsid w:val="00DF6319"/>
    <w:rsid w:val="00E005F7"/>
    <w:rsid w:val="00E0101D"/>
    <w:rsid w:val="00E02F1B"/>
    <w:rsid w:val="00E04B00"/>
    <w:rsid w:val="00E06774"/>
    <w:rsid w:val="00E14D6B"/>
    <w:rsid w:val="00E17371"/>
    <w:rsid w:val="00E201B7"/>
    <w:rsid w:val="00E23F20"/>
    <w:rsid w:val="00E247E0"/>
    <w:rsid w:val="00E25C9D"/>
    <w:rsid w:val="00E26F26"/>
    <w:rsid w:val="00E2734F"/>
    <w:rsid w:val="00E27660"/>
    <w:rsid w:val="00E278BD"/>
    <w:rsid w:val="00E27F93"/>
    <w:rsid w:val="00E3009C"/>
    <w:rsid w:val="00E30317"/>
    <w:rsid w:val="00E3080D"/>
    <w:rsid w:val="00E32065"/>
    <w:rsid w:val="00E32CB9"/>
    <w:rsid w:val="00E36063"/>
    <w:rsid w:val="00E42BE5"/>
    <w:rsid w:val="00E4389F"/>
    <w:rsid w:val="00E454AA"/>
    <w:rsid w:val="00E47345"/>
    <w:rsid w:val="00E479D8"/>
    <w:rsid w:val="00E53F04"/>
    <w:rsid w:val="00E54D89"/>
    <w:rsid w:val="00E5570D"/>
    <w:rsid w:val="00E578AD"/>
    <w:rsid w:val="00E601FB"/>
    <w:rsid w:val="00E61F11"/>
    <w:rsid w:val="00E63109"/>
    <w:rsid w:val="00E636CA"/>
    <w:rsid w:val="00E640D8"/>
    <w:rsid w:val="00E6470D"/>
    <w:rsid w:val="00E66C05"/>
    <w:rsid w:val="00E70DA8"/>
    <w:rsid w:val="00E712F1"/>
    <w:rsid w:val="00E725AB"/>
    <w:rsid w:val="00E750A1"/>
    <w:rsid w:val="00E761A0"/>
    <w:rsid w:val="00E76551"/>
    <w:rsid w:val="00E77D14"/>
    <w:rsid w:val="00E8041A"/>
    <w:rsid w:val="00E8124F"/>
    <w:rsid w:val="00E8263E"/>
    <w:rsid w:val="00E82D4B"/>
    <w:rsid w:val="00E84801"/>
    <w:rsid w:val="00E84CE0"/>
    <w:rsid w:val="00E856D9"/>
    <w:rsid w:val="00E86713"/>
    <w:rsid w:val="00E875BA"/>
    <w:rsid w:val="00E87CF6"/>
    <w:rsid w:val="00EA6715"/>
    <w:rsid w:val="00EB0578"/>
    <w:rsid w:val="00EB1329"/>
    <w:rsid w:val="00EB5881"/>
    <w:rsid w:val="00EB603F"/>
    <w:rsid w:val="00EC08B5"/>
    <w:rsid w:val="00EC0CED"/>
    <w:rsid w:val="00EC0CFA"/>
    <w:rsid w:val="00EC1E8F"/>
    <w:rsid w:val="00EC790D"/>
    <w:rsid w:val="00EC7B91"/>
    <w:rsid w:val="00ED013A"/>
    <w:rsid w:val="00ED190D"/>
    <w:rsid w:val="00ED2366"/>
    <w:rsid w:val="00ED2958"/>
    <w:rsid w:val="00ED2CDE"/>
    <w:rsid w:val="00ED43C7"/>
    <w:rsid w:val="00ED4DBD"/>
    <w:rsid w:val="00ED7086"/>
    <w:rsid w:val="00EE16E5"/>
    <w:rsid w:val="00EE2E2E"/>
    <w:rsid w:val="00EE4524"/>
    <w:rsid w:val="00EE5A55"/>
    <w:rsid w:val="00EE70DE"/>
    <w:rsid w:val="00EF12BE"/>
    <w:rsid w:val="00EF7AEA"/>
    <w:rsid w:val="00F01955"/>
    <w:rsid w:val="00F04874"/>
    <w:rsid w:val="00F04FB7"/>
    <w:rsid w:val="00F12862"/>
    <w:rsid w:val="00F15866"/>
    <w:rsid w:val="00F20570"/>
    <w:rsid w:val="00F215CE"/>
    <w:rsid w:val="00F21F8C"/>
    <w:rsid w:val="00F229AA"/>
    <w:rsid w:val="00F22F75"/>
    <w:rsid w:val="00F246BB"/>
    <w:rsid w:val="00F3085E"/>
    <w:rsid w:val="00F32727"/>
    <w:rsid w:val="00F3429B"/>
    <w:rsid w:val="00F34D9A"/>
    <w:rsid w:val="00F3717E"/>
    <w:rsid w:val="00F4157D"/>
    <w:rsid w:val="00F43AF3"/>
    <w:rsid w:val="00F46F6F"/>
    <w:rsid w:val="00F47163"/>
    <w:rsid w:val="00F47270"/>
    <w:rsid w:val="00F47F9D"/>
    <w:rsid w:val="00F50FBA"/>
    <w:rsid w:val="00F5169F"/>
    <w:rsid w:val="00F51C92"/>
    <w:rsid w:val="00F53F3F"/>
    <w:rsid w:val="00F5659D"/>
    <w:rsid w:val="00F56809"/>
    <w:rsid w:val="00F6269F"/>
    <w:rsid w:val="00F62868"/>
    <w:rsid w:val="00F634D6"/>
    <w:rsid w:val="00F64B0A"/>
    <w:rsid w:val="00F64FE9"/>
    <w:rsid w:val="00F66F8D"/>
    <w:rsid w:val="00F67130"/>
    <w:rsid w:val="00F71C0E"/>
    <w:rsid w:val="00F727FF"/>
    <w:rsid w:val="00F747A0"/>
    <w:rsid w:val="00F75F44"/>
    <w:rsid w:val="00F760BA"/>
    <w:rsid w:val="00F7678F"/>
    <w:rsid w:val="00F77085"/>
    <w:rsid w:val="00F80A5C"/>
    <w:rsid w:val="00F82261"/>
    <w:rsid w:val="00F8267E"/>
    <w:rsid w:val="00F8356D"/>
    <w:rsid w:val="00F86044"/>
    <w:rsid w:val="00F9098C"/>
    <w:rsid w:val="00F93C3A"/>
    <w:rsid w:val="00F95523"/>
    <w:rsid w:val="00FA0752"/>
    <w:rsid w:val="00FA0DD7"/>
    <w:rsid w:val="00FA1A30"/>
    <w:rsid w:val="00FA1E9F"/>
    <w:rsid w:val="00FA209D"/>
    <w:rsid w:val="00FB12BA"/>
    <w:rsid w:val="00FB3B72"/>
    <w:rsid w:val="00FB7CBD"/>
    <w:rsid w:val="00FC17C7"/>
    <w:rsid w:val="00FC2621"/>
    <w:rsid w:val="00FC3B3A"/>
    <w:rsid w:val="00FC5D96"/>
    <w:rsid w:val="00FC6067"/>
    <w:rsid w:val="00FC67C5"/>
    <w:rsid w:val="00FD0755"/>
    <w:rsid w:val="00FD0ADE"/>
    <w:rsid w:val="00FD5A6B"/>
    <w:rsid w:val="00FD658E"/>
    <w:rsid w:val="00FD68BE"/>
    <w:rsid w:val="00FE0ED6"/>
    <w:rsid w:val="00FE186F"/>
    <w:rsid w:val="00FE4873"/>
    <w:rsid w:val="00FE73DF"/>
    <w:rsid w:val="00FF3722"/>
    <w:rsid w:val="00FF3BB5"/>
    <w:rsid w:val="00FF4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982F8F"/>
  <w15:chartTrackingRefBased/>
  <w15:docId w15:val="{02F847E5-F32A-4FEA-A695-1271BFC9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link w:val="10"/>
    <w:uiPriority w:val="9"/>
    <w:qFormat/>
    <w:rsid w:val="007D2054"/>
    <w:pPr>
      <w:autoSpaceDE w:val="0"/>
      <w:autoSpaceDN w:val="0"/>
      <w:ind w:left="118"/>
      <w:outlineLvl w:val="0"/>
    </w:pPr>
    <w:rPr>
      <w:rFonts w:ascii="微軟正黑體" w:eastAsia="微軟正黑體" w:hAnsi="微軟正黑體" w:cs="微軟正黑體"/>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9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卑南壹,List Paragraph,詳細說明"/>
    <w:basedOn w:val="a0"/>
    <w:link w:val="a6"/>
    <w:uiPriority w:val="34"/>
    <w:qFormat/>
    <w:rsid w:val="00B92138"/>
    <w:pPr>
      <w:ind w:leftChars="200" w:left="480"/>
    </w:pPr>
  </w:style>
  <w:style w:type="paragraph" w:styleId="a7">
    <w:name w:val="header"/>
    <w:basedOn w:val="a0"/>
    <w:link w:val="a8"/>
    <w:uiPriority w:val="99"/>
    <w:unhideWhenUsed/>
    <w:rsid w:val="00983118"/>
    <w:pPr>
      <w:tabs>
        <w:tab w:val="center" w:pos="4153"/>
        <w:tab w:val="right" w:pos="8306"/>
      </w:tabs>
      <w:snapToGrid w:val="0"/>
    </w:pPr>
    <w:rPr>
      <w:sz w:val="20"/>
      <w:szCs w:val="20"/>
    </w:rPr>
  </w:style>
  <w:style w:type="character" w:customStyle="1" w:styleId="a8">
    <w:name w:val="頁首 字元"/>
    <w:basedOn w:val="a1"/>
    <w:link w:val="a7"/>
    <w:uiPriority w:val="99"/>
    <w:rsid w:val="00983118"/>
    <w:rPr>
      <w:sz w:val="20"/>
      <w:szCs w:val="20"/>
    </w:rPr>
  </w:style>
  <w:style w:type="paragraph" w:styleId="a9">
    <w:name w:val="footer"/>
    <w:basedOn w:val="a0"/>
    <w:link w:val="aa"/>
    <w:uiPriority w:val="99"/>
    <w:unhideWhenUsed/>
    <w:rsid w:val="00983118"/>
    <w:pPr>
      <w:tabs>
        <w:tab w:val="center" w:pos="4153"/>
        <w:tab w:val="right" w:pos="8306"/>
      </w:tabs>
      <w:snapToGrid w:val="0"/>
    </w:pPr>
    <w:rPr>
      <w:sz w:val="20"/>
      <w:szCs w:val="20"/>
    </w:rPr>
  </w:style>
  <w:style w:type="character" w:customStyle="1" w:styleId="aa">
    <w:name w:val="頁尾 字元"/>
    <w:basedOn w:val="a1"/>
    <w:link w:val="a9"/>
    <w:uiPriority w:val="99"/>
    <w:rsid w:val="00983118"/>
    <w:rPr>
      <w:sz w:val="20"/>
      <w:szCs w:val="20"/>
    </w:rPr>
  </w:style>
  <w:style w:type="character" w:styleId="ab">
    <w:name w:val="Hyperlink"/>
    <w:basedOn w:val="a1"/>
    <w:uiPriority w:val="99"/>
    <w:semiHidden/>
    <w:unhideWhenUsed/>
    <w:rsid w:val="00C04E30"/>
    <w:rPr>
      <w:color w:val="0000FF"/>
      <w:u w:val="single"/>
    </w:rPr>
  </w:style>
  <w:style w:type="paragraph" w:styleId="HTML">
    <w:name w:val="HTML Preformatted"/>
    <w:basedOn w:val="a0"/>
    <w:link w:val="HTML0"/>
    <w:uiPriority w:val="99"/>
    <w:semiHidden/>
    <w:unhideWhenUsed/>
    <w:rsid w:val="00C0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C04E30"/>
    <w:rPr>
      <w:rFonts w:ascii="細明體" w:eastAsia="細明體" w:hAnsi="細明體" w:cs="細明體"/>
      <w:kern w:val="0"/>
      <w:szCs w:val="24"/>
    </w:rPr>
  </w:style>
  <w:style w:type="character" w:customStyle="1" w:styleId="a6">
    <w:name w:val="清單段落 字元"/>
    <w:aliases w:val="卑南壹 字元,List Paragraph 字元,詳細說明 字元"/>
    <w:link w:val="a5"/>
    <w:uiPriority w:val="34"/>
    <w:rsid w:val="00807842"/>
  </w:style>
  <w:style w:type="paragraph" w:customStyle="1" w:styleId="a">
    <w:name w:val="條文三"/>
    <w:basedOn w:val="a0"/>
    <w:rsid w:val="00285483"/>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c">
    <w:name w:val="條文一"/>
    <w:basedOn w:val="a0"/>
    <w:rsid w:val="0028548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d">
    <w:name w:val="字元 字元 字元"/>
    <w:basedOn w:val="a0"/>
    <w:autoRedefine/>
    <w:rsid w:val="00285483"/>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71">
    <w:name w:val="樣式71"/>
    <w:basedOn w:val="a0"/>
    <w:rsid w:val="00993BAD"/>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Default">
    <w:name w:val="Default"/>
    <w:rsid w:val="007102FE"/>
    <w:pPr>
      <w:widowControl w:val="0"/>
      <w:autoSpaceDE w:val="0"/>
      <w:autoSpaceDN w:val="0"/>
      <w:adjustRightInd w:val="0"/>
    </w:pPr>
    <w:rPr>
      <w:rFonts w:ascii="Times New Roman" w:hAnsi="Times New Roman" w:cs="Times New Roman"/>
      <w:color w:val="000000"/>
      <w:kern w:val="0"/>
      <w:szCs w:val="24"/>
    </w:rPr>
  </w:style>
  <w:style w:type="paragraph" w:styleId="ae">
    <w:name w:val="Body Text Indent"/>
    <w:basedOn w:val="a0"/>
    <w:link w:val="af"/>
    <w:rsid w:val="001B2AD2"/>
    <w:pPr>
      <w:spacing w:after="120"/>
      <w:ind w:leftChars="200" w:left="480"/>
    </w:pPr>
    <w:rPr>
      <w:rFonts w:ascii="Times New Roman" w:eastAsia="新細明體" w:hAnsi="Times New Roman" w:cs="Times New Roman"/>
      <w:szCs w:val="24"/>
    </w:rPr>
  </w:style>
  <w:style w:type="character" w:customStyle="1" w:styleId="af">
    <w:name w:val="本文縮排 字元"/>
    <w:basedOn w:val="a1"/>
    <w:link w:val="ae"/>
    <w:rsid w:val="001B2AD2"/>
    <w:rPr>
      <w:rFonts w:ascii="Times New Roman" w:eastAsia="新細明體" w:hAnsi="Times New Roman" w:cs="Times New Roman"/>
      <w:szCs w:val="24"/>
    </w:rPr>
  </w:style>
  <w:style w:type="paragraph" w:styleId="2">
    <w:name w:val="Body Text Indent 2"/>
    <w:basedOn w:val="a0"/>
    <w:link w:val="20"/>
    <w:uiPriority w:val="99"/>
    <w:semiHidden/>
    <w:unhideWhenUsed/>
    <w:rsid w:val="003E6395"/>
    <w:pPr>
      <w:spacing w:after="120" w:line="480" w:lineRule="auto"/>
      <w:ind w:leftChars="200" w:left="480"/>
    </w:pPr>
  </w:style>
  <w:style w:type="character" w:customStyle="1" w:styleId="20">
    <w:name w:val="本文縮排 2 字元"/>
    <w:basedOn w:val="a1"/>
    <w:link w:val="2"/>
    <w:uiPriority w:val="99"/>
    <w:semiHidden/>
    <w:rsid w:val="003E6395"/>
  </w:style>
  <w:style w:type="paragraph" w:styleId="af0">
    <w:name w:val="Balloon Text"/>
    <w:basedOn w:val="a0"/>
    <w:link w:val="af1"/>
    <w:uiPriority w:val="99"/>
    <w:semiHidden/>
    <w:unhideWhenUsed/>
    <w:rsid w:val="00E8041A"/>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E8041A"/>
    <w:rPr>
      <w:rFonts w:asciiTheme="majorHAnsi" w:eastAsiaTheme="majorEastAsia" w:hAnsiTheme="majorHAnsi" w:cstheme="majorBidi"/>
      <w:sz w:val="18"/>
      <w:szCs w:val="18"/>
    </w:rPr>
  </w:style>
  <w:style w:type="paragraph" w:customStyle="1" w:styleId="af2">
    <w:name w:val="字元 字元 字元"/>
    <w:basedOn w:val="a0"/>
    <w:autoRedefine/>
    <w:rsid w:val="00FC5D96"/>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3">
    <w:name w:val="Plain Text"/>
    <w:basedOn w:val="a0"/>
    <w:link w:val="af4"/>
    <w:rsid w:val="0012032E"/>
    <w:rPr>
      <w:rFonts w:ascii="細明體" w:eastAsia="細明體" w:hAnsi="Courier New" w:cs="Courier New"/>
      <w:szCs w:val="24"/>
    </w:rPr>
  </w:style>
  <w:style w:type="character" w:customStyle="1" w:styleId="af4">
    <w:name w:val="純文字 字元"/>
    <w:basedOn w:val="a1"/>
    <w:link w:val="af3"/>
    <w:rsid w:val="0012032E"/>
    <w:rPr>
      <w:rFonts w:ascii="細明體" w:eastAsia="細明體" w:hAnsi="Courier New" w:cs="Courier New"/>
      <w:szCs w:val="24"/>
    </w:rPr>
  </w:style>
  <w:style w:type="paragraph" w:styleId="af5">
    <w:name w:val="Body Text"/>
    <w:basedOn w:val="a0"/>
    <w:link w:val="af6"/>
    <w:uiPriority w:val="99"/>
    <w:unhideWhenUsed/>
    <w:rsid w:val="007D2054"/>
    <w:pPr>
      <w:spacing w:after="120"/>
    </w:pPr>
  </w:style>
  <w:style w:type="character" w:customStyle="1" w:styleId="af6">
    <w:name w:val="本文 字元"/>
    <w:basedOn w:val="a1"/>
    <w:link w:val="af5"/>
    <w:uiPriority w:val="99"/>
    <w:rsid w:val="007D2054"/>
  </w:style>
  <w:style w:type="character" w:customStyle="1" w:styleId="10">
    <w:name w:val="標題 1 字元"/>
    <w:basedOn w:val="a1"/>
    <w:link w:val="1"/>
    <w:uiPriority w:val="9"/>
    <w:rsid w:val="007D2054"/>
    <w:rPr>
      <w:rFonts w:ascii="微軟正黑體" w:eastAsia="微軟正黑體" w:hAnsi="微軟正黑體" w:cs="微軟正黑體"/>
      <w:b/>
      <w:bCs/>
      <w:kern w:val="0"/>
      <w:sz w:val="28"/>
      <w:szCs w:val="28"/>
    </w:rPr>
  </w:style>
  <w:style w:type="paragraph" w:styleId="af7">
    <w:name w:val="Title"/>
    <w:basedOn w:val="a0"/>
    <w:next w:val="a0"/>
    <w:link w:val="af8"/>
    <w:uiPriority w:val="10"/>
    <w:qFormat/>
    <w:rsid w:val="00981317"/>
    <w:pPr>
      <w:spacing w:before="240" w:after="60"/>
      <w:jc w:val="center"/>
      <w:outlineLvl w:val="0"/>
    </w:pPr>
    <w:rPr>
      <w:rFonts w:asciiTheme="majorHAnsi" w:eastAsiaTheme="majorEastAsia" w:hAnsiTheme="majorHAnsi" w:cstheme="majorBidi"/>
      <w:b/>
      <w:bCs/>
      <w:sz w:val="32"/>
      <w:szCs w:val="32"/>
    </w:rPr>
  </w:style>
  <w:style w:type="character" w:customStyle="1" w:styleId="af8">
    <w:name w:val="標題 字元"/>
    <w:basedOn w:val="a1"/>
    <w:link w:val="af7"/>
    <w:uiPriority w:val="10"/>
    <w:rsid w:val="00981317"/>
    <w:rPr>
      <w:rFonts w:asciiTheme="majorHAnsi" w:eastAsiaTheme="majorEastAsia" w:hAnsiTheme="majorHAnsi" w:cstheme="majorBidi"/>
      <w:b/>
      <w:bCs/>
      <w:sz w:val="32"/>
      <w:szCs w:val="32"/>
    </w:rPr>
  </w:style>
  <w:style w:type="paragraph" w:customStyle="1" w:styleId="TableParagraph">
    <w:name w:val="Table Paragraph"/>
    <w:basedOn w:val="a0"/>
    <w:uiPriority w:val="1"/>
    <w:qFormat/>
    <w:rsid w:val="006F1288"/>
    <w:pPr>
      <w:autoSpaceDE w:val="0"/>
      <w:autoSpaceDN w:val="0"/>
      <w:ind w:left="33"/>
    </w:pPr>
    <w:rPr>
      <w:rFonts w:ascii="SimSun" w:eastAsia="SimSun" w:hAnsi="SimSun" w:cs="SimSun"/>
      <w:kern w:val="0"/>
      <w:sz w:val="22"/>
    </w:rPr>
  </w:style>
  <w:style w:type="paragraph" w:styleId="af9">
    <w:name w:val="annotation text"/>
    <w:basedOn w:val="a0"/>
    <w:link w:val="afa"/>
    <w:uiPriority w:val="99"/>
    <w:semiHidden/>
    <w:unhideWhenUsed/>
    <w:rsid w:val="00273F8C"/>
    <w:rPr>
      <w:rFonts w:ascii="Times New Roman" w:eastAsia="新細明體" w:hAnsi="Times New Roman" w:cs="Times New Roman"/>
      <w:szCs w:val="24"/>
    </w:rPr>
  </w:style>
  <w:style w:type="character" w:customStyle="1" w:styleId="afa">
    <w:name w:val="註解文字 字元"/>
    <w:basedOn w:val="a1"/>
    <w:link w:val="af9"/>
    <w:uiPriority w:val="99"/>
    <w:semiHidden/>
    <w:rsid w:val="00273F8C"/>
    <w:rPr>
      <w:rFonts w:ascii="Times New Roman" w:eastAsia="新細明體" w:hAnsi="Times New Roman" w:cs="Times New Roman"/>
      <w:szCs w:val="24"/>
    </w:rPr>
  </w:style>
  <w:style w:type="table" w:customStyle="1" w:styleId="11">
    <w:name w:val="表格格線1"/>
    <w:basedOn w:val="a2"/>
    <w:next w:val="a4"/>
    <w:uiPriority w:val="39"/>
    <w:rsid w:val="004F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11531">
      <w:bodyDiv w:val="1"/>
      <w:marLeft w:val="0"/>
      <w:marRight w:val="0"/>
      <w:marTop w:val="0"/>
      <w:marBottom w:val="0"/>
      <w:divBdr>
        <w:top w:val="none" w:sz="0" w:space="0" w:color="auto"/>
        <w:left w:val="none" w:sz="0" w:space="0" w:color="auto"/>
        <w:bottom w:val="none" w:sz="0" w:space="0" w:color="auto"/>
        <w:right w:val="none" w:sz="0" w:space="0" w:color="auto"/>
      </w:divBdr>
    </w:div>
    <w:div w:id="338391925">
      <w:bodyDiv w:val="1"/>
      <w:marLeft w:val="0"/>
      <w:marRight w:val="0"/>
      <w:marTop w:val="0"/>
      <w:marBottom w:val="0"/>
      <w:divBdr>
        <w:top w:val="none" w:sz="0" w:space="0" w:color="auto"/>
        <w:left w:val="none" w:sz="0" w:space="0" w:color="auto"/>
        <w:bottom w:val="none" w:sz="0" w:space="0" w:color="auto"/>
        <w:right w:val="none" w:sz="0" w:space="0" w:color="auto"/>
      </w:divBdr>
    </w:div>
    <w:div w:id="405424048">
      <w:bodyDiv w:val="1"/>
      <w:marLeft w:val="0"/>
      <w:marRight w:val="0"/>
      <w:marTop w:val="0"/>
      <w:marBottom w:val="0"/>
      <w:divBdr>
        <w:top w:val="none" w:sz="0" w:space="0" w:color="auto"/>
        <w:left w:val="none" w:sz="0" w:space="0" w:color="auto"/>
        <w:bottom w:val="none" w:sz="0" w:space="0" w:color="auto"/>
        <w:right w:val="none" w:sz="0" w:space="0" w:color="auto"/>
      </w:divBdr>
    </w:div>
    <w:div w:id="435448030">
      <w:bodyDiv w:val="1"/>
      <w:marLeft w:val="0"/>
      <w:marRight w:val="0"/>
      <w:marTop w:val="0"/>
      <w:marBottom w:val="0"/>
      <w:divBdr>
        <w:top w:val="none" w:sz="0" w:space="0" w:color="auto"/>
        <w:left w:val="none" w:sz="0" w:space="0" w:color="auto"/>
        <w:bottom w:val="none" w:sz="0" w:space="0" w:color="auto"/>
        <w:right w:val="none" w:sz="0" w:space="0" w:color="auto"/>
      </w:divBdr>
    </w:div>
    <w:div w:id="498891140">
      <w:bodyDiv w:val="1"/>
      <w:marLeft w:val="0"/>
      <w:marRight w:val="0"/>
      <w:marTop w:val="0"/>
      <w:marBottom w:val="0"/>
      <w:divBdr>
        <w:top w:val="none" w:sz="0" w:space="0" w:color="auto"/>
        <w:left w:val="none" w:sz="0" w:space="0" w:color="auto"/>
        <w:bottom w:val="none" w:sz="0" w:space="0" w:color="auto"/>
        <w:right w:val="none" w:sz="0" w:space="0" w:color="auto"/>
      </w:divBdr>
    </w:div>
    <w:div w:id="715735150">
      <w:bodyDiv w:val="1"/>
      <w:marLeft w:val="0"/>
      <w:marRight w:val="0"/>
      <w:marTop w:val="0"/>
      <w:marBottom w:val="0"/>
      <w:divBdr>
        <w:top w:val="none" w:sz="0" w:space="0" w:color="auto"/>
        <w:left w:val="none" w:sz="0" w:space="0" w:color="auto"/>
        <w:bottom w:val="none" w:sz="0" w:space="0" w:color="auto"/>
        <w:right w:val="none" w:sz="0" w:space="0" w:color="auto"/>
      </w:divBdr>
    </w:div>
    <w:div w:id="747072142">
      <w:bodyDiv w:val="1"/>
      <w:marLeft w:val="0"/>
      <w:marRight w:val="0"/>
      <w:marTop w:val="0"/>
      <w:marBottom w:val="0"/>
      <w:divBdr>
        <w:top w:val="none" w:sz="0" w:space="0" w:color="auto"/>
        <w:left w:val="none" w:sz="0" w:space="0" w:color="auto"/>
        <w:bottom w:val="none" w:sz="0" w:space="0" w:color="auto"/>
        <w:right w:val="none" w:sz="0" w:space="0" w:color="auto"/>
      </w:divBdr>
    </w:div>
    <w:div w:id="811875336">
      <w:bodyDiv w:val="1"/>
      <w:marLeft w:val="0"/>
      <w:marRight w:val="0"/>
      <w:marTop w:val="0"/>
      <w:marBottom w:val="0"/>
      <w:divBdr>
        <w:top w:val="none" w:sz="0" w:space="0" w:color="auto"/>
        <w:left w:val="none" w:sz="0" w:space="0" w:color="auto"/>
        <w:bottom w:val="none" w:sz="0" w:space="0" w:color="auto"/>
        <w:right w:val="none" w:sz="0" w:space="0" w:color="auto"/>
      </w:divBdr>
    </w:div>
    <w:div w:id="812211676">
      <w:bodyDiv w:val="1"/>
      <w:marLeft w:val="0"/>
      <w:marRight w:val="0"/>
      <w:marTop w:val="0"/>
      <w:marBottom w:val="0"/>
      <w:divBdr>
        <w:top w:val="none" w:sz="0" w:space="0" w:color="auto"/>
        <w:left w:val="none" w:sz="0" w:space="0" w:color="auto"/>
        <w:bottom w:val="none" w:sz="0" w:space="0" w:color="auto"/>
        <w:right w:val="none" w:sz="0" w:space="0" w:color="auto"/>
      </w:divBdr>
    </w:div>
    <w:div w:id="814446578">
      <w:bodyDiv w:val="1"/>
      <w:marLeft w:val="0"/>
      <w:marRight w:val="0"/>
      <w:marTop w:val="0"/>
      <w:marBottom w:val="0"/>
      <w:divBdr>
        <w:top w:val="none" w:sz="0" w:space="0" w:color="auto"/>
        <w:left w:val="none" w:sz="0" w:space="0" w:color="auto"/>
        <w:bottom w:val="none" w:sz="0" w:space="0" w:color="auto"/>
        <w:right w:val="none" w:sz="0" w:space="0" w:color="auto"/>
      </w:divBdr>
    </w:div>
    <w:div w:id="815493103">
      <w:bodyDiv w:val="1"/>
      <w:marLeft w:val="0"/>
      <w:marRight w:val="0"/>
      <w:marTop w:val="0"/>
      <w:marBottom w:val="0"/>
      <w:divBdr>
        <w:top w:val="none" w:sz="0" w:space="0" w:color="auto"/>
        <w:left w:val="none" w:sz="0" w:space="0" w:color="auto"/>
        <w:bottom w:val="none" w:sz="0" w:space="0" w:color="auto"/>
        <w:right w:val="none" w:sz="0" w:space="0" w:color="auto"/>
      </w:divBdr>
    </w:div>
    <w:div w:id="1057972186">
      <w:bodyDiv w:val="1"/>
      <w:marLeft w:val="0"/>
      <w:marRight w:val="0"/>
      <w:marTop w:val="0"/>
      <w:marBottom w:val="0"/>
      <w:divBdr>
        <w:top w:val="none" w:sz="0" w:space="0" w:color="auto"/>
        <w:left w:val="none" w:sz="0" w:space="0" w:color="auto"/>
        <w:bottom w:val="none" w:sz="0" w:space="0" w:color="auto"/>
        <w:right w:val="none" w:sz="0" w:space="0" w:color="auto"/>
      </w:divBdr>
    </w:div>
    <w:div w:id="1174225758">
      <w:bodyDiv w:val="1"/>
      <w:marLeft w:val="0"/>
      <w:marRight w:val="0"/>
      <w:marTop w:val="0"/>
      <w:marBottom w:val="0"/>
      <w:divBdr>
        <w:top w:val="none" w:sz="0" w:space="0" w:color="auto"/>
        <w:left w:val="none" w:sz="0" w:space="0" w:color="auto"/>
        <w:bottom w:val="none" w:sz="0" w:space="0" w:color="auto"/>
        <w:right w:val="none" w:sz="0" w:space="0" w:color="auto"/>
      </w:divBdr>
    </w:div>
    <w:div w:id="1284074524">
      <w:bodyDiv w:val="1"/>
      <w:marLeft w:val="0"/>
      <w:marRight w:val="0"/>
      <w:marTop w:val="0"/>
      <w:marBottom w:val="0"/>
      <w:divBdr>
        <w:top w:val="none" w:sz="0" w:space="0" w:color="auto"/>
        <w:left w:val="none" w:sz="0" w:space="0" w:color="auto"/>
        <w:bottom w:val="none" w:sz="0" w:space="0" w:color="auto"/>
        <w:right w:val="none" w:sz="0" w:space="0" w:color="auto"/>
      </w:divBdr>
    </w:div>
    <w:div w:id="1418210856">
      <w:bodyDiv w:val="1"/>
      <w:marLeft w:val="0"/>
      <w:marRight w:val="0"/>
      <w:marTop w:val="0"/>
      <w:marBottom w:val="0"/>
      <w:divBdr>
        <w:top w:val="none" w:sz="0" w:space="0" w:color="auto"/>
        <w:left w:val="none" w:sz="0" w:space="0" w:color="auto"/>
        <w:bottom w:val="none" w:sz="0" w:space="0" w:color="auto"/>
        <w:right w:val="none" w:sz="0" w:space="0" w:color="auto"/>
      </w:divBdr>
    </w:div>
    <w:div w:id="1537232117">
      <w:bodyDiv w:val="1"/>
      <w:marLeft w:val="0"/>
      <w:marRight w:val="0"/>
      <w:marTop w:val="0"/>
      <w:marBottom w:val="0"/>
      <w:divBdr>
        <w:top w:val="none" w:sz="0" w:space="0" w:color="auto"/>
        <w:left w:val="none" w:sz="0" w:space="0" w:color="auto"/>
        <w:bottom w:val="none" w:sz="0" w:space="0" w:color="auto"/>
        <w:right w:val="none" w:sz="0" w:space="0" w:color="auto"/>
      </w:divBdr>
    </w:div>
    <w:div w:id="1607226537">
      <w:bodyDiv w:val="1"/>
      <w:marLeft w:val="0"/>
      <w:marRight w:val="0"/>
      <w:marTop w:val="0"/>
      <w:marBottom w:val="0"/>
      <w:divBdr>
        <w:top w:val="none" w:sz="0" w:space="0" w:color="auto"/>
        <w:left w:val="none" w:sz="0" w:space="0" w:color="auto"/>
        <w:bottom w:val="none" w:sz="0" w:space="0" w:color="auto"/>
        <w:right w:val="none" w:sz="0" w:space="0" w:color="auto"/>
      </w:divBdr>
    </w:div>
    <w:div w:id="17422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B9EC-1499-491E-8503-36DEB62F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12</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王齡儀</dc:creator>
  <cp:keywords/>
  <dc:description/>
  <cp:lastModifiedBy>吳品璇</cp:lastModifiedBy>
  <cp:revision>63</cp:revision>
  <cp:lastPrinted>2025-12-07T09:25:00Z</cp:lastPrinted>
  <dcterms:created xsi:type="dcterms:W3CDTF">2022-12-20T08:49:00Z</dcterms:created>
  <dcterms:modified xsi:type="dcterms:W3CDTF">2025-12-19T01:35:00Z</dcterms:modified>
</cp:coreProperties>
</file>