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0D2DF" w14:textId="77777777" w:rsidR="000C7B2C" w:rsidRPr="003D73E5" w:rsidRDefault="004D0B7D" w:rsidP="000C7B2C">
      <w:pPr>
        <w:ind w:rightChars="-142" w:right="-341"/>
        <w:rPr>
          <w:rFonts w:ascii="標楷體" w:eastAsia="標楷體" w:hAnsi="標楷體"/>
          <w:b/>
          <w:color w:val="000000"/>
          <w:sz w:val="36"/>
        </w:rPr>
      </w:pPr>
      <w:r>
        <w:rPr>
          <w:rFonts w:eastAsia="標楷體"/>
          <w:sz w:val="36"/>
          <w:szCs w:val="36"/>
          <w:bdr w:val="single" w:sz="4" w:space="0" w:color="auto"/>
        </w:rPr>
        <w:t>附件</w:t>
      </w:r>
      <w:r w:rsidR="006742C8">
        <w:rPr>
          <w:rFonts w:eastAsia="標楷體" w:hint="eastAsia"/>
          <w:sz w:val="36"/>
          <w:szCs w:val="36"/>
          <w:bdr w:val="single" w:sz="4" w:space="0" w:color="auto"/>
        </w:rPr>
        <w:t>G</w:t>
      </w:r>
      <w:r w:rsidR="001321F9">
        <w:rPr>
          <w:rFonts w:ascii="標楷體" w:eastAsia="標楷體" w:hAnsi="標楷體" w:hint="eastAsia"/>
          <w:b/>
          <w:color w:val="000000"/>
          <w:sz w:val="32"/>
        </w:rPr>
        <w:t>桃園</w:t>
      </w:r>
      <w:r w:rsidR="000C7B2C" w:rsidRPr="00A62000">
        <w:rPr>
          <w:rFonts w:ascii="標楷體" w:eastAsia="標楷體" w:hAnsi="標楷體" w:hint="eastAsia"/>
          <w:b/>
          <w:color w:val="000000"/>
          <w:sz w:val="32"/>
        </w:rPr>
        <w:t>市「地方產業創新研發推動計畫」(地方型SBIR)</w:t>
      </w:r>
    </w:p>
    <w:p w14:paraId="31867873" w14:textId="77777777" w:rsidR="000C7B2C" w:rsidRPr="003C7422" w:rsidRDefault="000C7B2C" w:rsidP="000C7B2C">
      <w:pPr>
        <w:jc w:val="center"/>
        <w:rPr>
          <w:rFonts w:eastAsia="標楷體"/>
          <w:color w:val="000000" w:themeColor="text1"/>
          <w:sz w:val="36"/>
          <w:szCs w:val="36"/>
          <w:bdr w:val="single" w:sz="4" w:space="0" w:color="auto"/>
        </w:rPr>
      </w:pPr>
      <w:r w:rsidRPr="003C7422">
        <w:rPr>
          <w:rFonts w:ascii="標楷體" w:eastAsia="標楷體" w:hAnsi="標楷體" w:hint="eastAsia"/>
          <w:b/>
          <w:color w:val="000000" w:themeColor="text1"/>
          <w:sz w:val="36"/>
        </w:rPr>
        <w:t>共同研發合作契約標準條款說明</w:t>
      </w:r>
    </w:p>
    <w:p w14:paraId="0EC7998A" w14:textId="77777777" w:rsidR="000C7B2C" w:rsidRDefault="000C7B2C" w:rsidP="000C7B2C">
      <w:pPr>
        <w:adjustRightInd w:val="0"/>
        <w:snapToGrid w:val="0"/>
        <w:spacing w:line="0" w:lineRule="atLeast"/>
        <w:jc w:val="center"/>
        <w:rPr>
          <w:rFonts w:ascii="Calibri" w:hAnsi="Calibri"/>
          <w:szCs w:val="22"/>
        </w:rPr>
      </w:pPr>
    </w:p>
    <w:p w14:paraId="1A59FABB" w14:textId="77777777" w:rsidR="000C7B2C" w:rsidRPr="00DE6FFB" w:rsidRDefault="000C7B2C" w:rsidP="000C7B2C">
      <w:pPr>
        <w:adjustRightInd w:val="0"/>
        <w:snapToGrid w:val="0"/>
        <w:rPr>
          <w:rFonts w:ascii="標楷體" w:eastAsia="標楷體"/>
          <w:color w:val="000000"/>
          <w:sz w:val="28"/>
          <w:u w:val="single"/>
        </w:rPr>
      </w:pPr>
      <w:r w:rsidRPr="00DE6FFB">
        <w:rPr>
          <w:rFonts w:ascii="標楷體" w:eastAsia="標楷體" w:hint="eastAsia"/>
          <w:color w:val="000000"/>
          <w:sz w:val="28"/>
          <w:u w:val="single"/>
        </w:rPr>
        <w:t>本標準條款使用說明：</w:t>
      </w:r>
    </w:p>
    <w:p w14:paraId="08F4A93C" w14:textId="77777777" w:rsidR="000C7B2C" w:rsidRPr="0074321E" w:rsidRDefault="000C7B2C" w:rsidP="000C7B2C">
      <w:pPr>
        <w:adjustRightInd w:val="0"/>
        <w:snapToGrid w:val="0"/>
        <w:ind w:left="360" w:hanging="360"/>
        <w:rPr>
          <w:rFonts w:eastAsia="標楷體"/>
          <w:color w:val="000000" w:themeColor="text1"/>
          <w:sz w:val="28"/>
        </w:rPr>
      </w:pPr>
      <w:r w:rsidRPr="00DE6FFB">
        <w:rPr>
          <w:rFonts w:ascii="標楷體" w:eastAsia="標楷體" w:hint="eastAsia"/>
          <w:color w:val="000000"/>
          <w:sz w:val="28"/>
        </w:rPr>
        <w:t>1. 以下之特約條款，應全部列入</w:t>
      </w:r>
      <w:r w:rsidRPr="0074321E">
        <w:rPr>
          <w:rFonts w:eastAsia="標楷體" w:hint="eastAsia"/>
          <w:b/>
          <w:color w:val="000000" w:themeColor="text1"/>
          <w:sz w:val="28"/>
        </w:rPr>
        <w:t>共同研發合作協議書</w:t>
      </w:r>
      <w:r w:rsidRPr="00DE6FFB">
        <w:rPr>
          <w:rFonts w:eastAsia="標楷體" w:hint="eastAsia"/>
          <w:color w:val="000000"/>
          <w:sz w:val="28"/>
        </w:rPr>
        <w:t>中做為該契約條款之一部分，以表示各簽約方均同意下列條款並願受其拘束；</w:t>
      </w:r>
      <w:r w:rsidR="001321F9" w:rsidRPr="0074321E">
        <w:rPr>
          <w:rFonts w:eastAsia="標楷體" w:hint="eastAsia"/>
          <w:color w:val="000000" w:themeColor="text1"/>
          <w:sz w:val="28"/>
        </w:rPr>
        <w:t>桃園</w:t>
      </w:r>
      <w:r w:rsidRPr="0074321E">
        <w:rPr>
          <w:rFonts w:eastAsia="標楷體" w:hint="eastAsia"/>
          <w:color w:val="000000" w:themeColor="text1"/>
          <w:sz w:val="28"/>
        </w:rPr>
        <w:t>市政府經濟發展局就下列條款並對於各簽約方均享有直接請求履行之權利。</w:t>
      </w:r>
    </w:p>
    <w:p w14:paraId="2D0D1959" w14:textId="77777777" w:rsidR="000C7B2C" w:rsidRPr="00DE6FFB" w:rsidRDefault="000C7B2C" w:rsidP="000C7B2C">
      <w:pPr>
        <w:adjustRightInd w:val="0"/>
        <w:snapToGrid w:val="0"/>
        <w:ind w:left="360" w:hanging="360"/>
        <w:rPr>
          <w:rFonts w:eastAsia="標楷體"/>
          <w:color w:val="000000"/>
          <w:sz w:val="28"/>
        </w:rPr>
      </w:pPr>
      <w:r w:rsidRPr="00DE6FFB">
        <w:rPr>
          <w:rFonts w:eastAsia="標楷體" w:hint="eastAsia"/>
          <w:color w:val="000000"/>
          <w:sz w:val="28"/>
        </w:rPr>
        <w:t>2.</w:t>
      </w:r>
      <w:r w:rsidRPr="00DE6FFB">
        <w:rPr>
          <w:rFonts w:ascii="標楷體" w:eastAsia="標楷體" w:hint="eastAsia"/>
          <w:color w:val="000000"/>
          <w:sz w:val="28"/>
        </w:rPr>
        <w:t xml:space="preserve"> 以</w:t>
      </w:r>
      <w:r w:rsidRPr="00DE6FFB">
        <w:rPr>
          <w:rFonts w:ascii="標楷體" w:eastAsia="標楷體" w:hint="eastAsia"/>
          <w:color w:val="000000"/>
          <w:sz w:val="28"/>
          <w:bdr w:val="single" w:sz="4" w:space="0" w:color="auto"/>
        </w:rPr>
        <w:t>外框字</w:t>
      </w:r>
      <w:r w:rsidRPr="00DE6FFB">
        <w:rPr>
          <w:rFonts w:ascii="標楷體" w:eastAsia="標楷體" w:hint="eastAsia"/>
          <w:color w:val="000000"/>
          <w:sz w:val="28"/>
        </w:rPr>
        <w:t>顯示之文字，務必使其用詞與</w:t>
      </w:r>
      <w:r w:rsidRPr="003C7422">
        <w:rPr>
          <w:rFonts w:eastAsia="標楷體" w:hint="eastAsia"/>
          <w:color w:val="000000" w:themeColor="text1"/>
          <w:sz w:val="28"/>
          <w:bdr w:val="single" w:sz="4" w:space="0" w:color="auto"/>
        </w:rPr>
        <w:t>共同研發合作協議書</w:t>
      </w:r>
      <w:r w:rsidRPr="00DE6FFB">
        <w:rPr>
          <w:rFonts w:eastAsia="標楷體" w:hint="eastAsia"/>
          <w:color w:val="000000"/>
          <w:sz w:val="28"/>
        </w:rPr>
        <w:t>內之用詞一致。</w:t>
      </w:r>
    </w:p>
    <w:p w14:paraId="6A9227CC" w14:textId="77777777" w:rsidR="000C7B2C" w:rsidRPr="003C7422" w:rsidRDefault="000C7B2C" w:rsidP="000C7B2C">
      <w:pPr>
        <w:adjustRightInd w:val="0"/>
        <w:snapToGrid w:val="0"/>
        <w:ind w:left="360" w:hanging="360"/>
        <w:rPr>
          <w:rFonts w:ascii="標楷體" w:eastAsia="標楷體" w:hAnsi="標楷體"/>
          <w:color w:val="000000" w:themeColor="text1"/>
          <w:sz w:val="28"/>
        </w:rPr>
      </w:pPr>
      <w:r w:rsidRPr="00DE6FFB">
        <w:rPr>
          <w:rFonts w:eastAsia="標楷體" w:hint="eastAsia"/>
          <w:color w:val="000000"/>
          <w:sz w:val="28"/>
        </w:rPr>
        <w:t>3.</w:t>
      </w:r>
      <w:r w:rsidRPr="00DE6FFB">
        <w:rPr>
          <w:rFonts w:eastAsia="標楷體"/>
          <w:color w:val="000000"/>
          <w:sz w:val="28"/>
        </w:rPr>
        <w:t xml:space="preserve"> </w:t>
      </w:r>
      <w:r w:rsidRPr="00DE6FFB">
        <w:rPr>
          <w:rFonts w:eastAsia="標楷體" w:hint="eastAsia"/>
          <w:color w:val="000000"/>
          <w:sz w:val="28"/>
        </w:rPr>
        <w:t>特約條款中的甲方</w:t>
      </w:r>
      <w:r w:rsidRPr="003C7422">
        <w:rPr>
          <w:rFonts w:eastAsia="標楷體" w:hint="eastAsia"/>
          <w:color w:val="000000" w:themeColor="text1"/>
          <w:sz w:val="28"/>
        </w:rPr>
        <w:t>，應為與</w:t>
      </w:r>
      <w:r w:rsidR="001321F9" w:rsidRPr="003C7422">
        <w:rPr>
          <w:rFonts w:eastAsia="標楷體" w:hint="eastAsia"/>
          <w:color w:val="000000" w:themeColor="text1"/>
          <w:sz w:val="28"/>
        </w:rPr>
        <w:t>桃園</w:t>
      </w:r>
      <w:r w:rsidRPr="003C7422">
        <w:rPr>
          <w:rFonts w:eastAsia="標楷體" w:hint="eastAsia"/>
          <w:color w:val="000000" w:themeColor="text1"/>
          <w:sz w:val="28"/>
        </w:rPr>
        <w:t>市政府經濟發展局簽訂</w:t>
      </w:r>
      <w:r w:rsidRPr="003C7422">
        <w:rPr>
          <w:rFonts w:ascii="標楷體" w:eastAsia="標楷體" w:hAnsi="標楷體" w:hint="eastAsia"/>
          <w:color w:val="000000" w:themeColor="text1"/>
          <w:sz w:val="28"/>
        </w:rPr>
        <w:t>「</w:t>
      </w:r>
      <w:r w:rsidR="001321F9" w:rsidRPr="003C7422">
        <w:rPr>
          <w:rFonts w:ascii="標楷體" w:eastAsia="標楷體" w:hAnsi="標楷體"/>
          <w:color w:val="000000" w:themeColor="text1"/>
          <w:sz w:val="28"/>
        </w:rPr>
        <w:t>桃園</w:t>
      </w:r>
      <w:r w:rsidRPr="003C7422">
        <w:rPr>
          <w:rFonts w:ascii="標楷體" w:eastAsia="標楷體" w:hAnsi="標楷體"/>
          <w:color w:val="000000" w:themeColor="text1"/>
          <w:sz w:val="28"/>
        </w:rPr>
        <w:t>市</w:t>
      </w:r>
      <w:r w:rsidRPr="003C7422">
        <w:rPr>
          <w:rFonts w:ascii="標楷體" w:eastAsia="標楷體" w:hAnsi="標楷體"/>
          <w:bCs/>
          <w:color w:val="000000" w:themeColor="text1"/>
          <w:sz w:val="28"/>
        </w:rPr>
        <w:t>地方產業創新研發推動計畫(地方型SBIR)</w:t>
      </w:r>
      <w:r w:rsidRPr="003C7422">
        <w:rPr>
          <w:rFonts w:ascii="標楷體" w:eastAsia="標楷體" w:hAnsi="標楷體" w:hint="eastAsia"/>
          <w:color w:val="000000" w:themeColor="text1"/>
          <w:sz w:val="28"/>
        </w:rPr>
        <w:t>」專案契約書之公司。前述專案契約書中的附件計畫書(內含共同研發間技術研發之工作項目及經費分配等等)亦應列為</w:t>
      </w:r>
      <w:r w:rsidRPr="003C7422">
        <w:rPr>
          <w:rFonts w:eastAsia="標楷體" w:hint="eastAsia"/>
          <w:color w:val="000000" w:themeColor="text1"/>
          <w:sz w:val="28"/>
          <w:bdr w:val="single" w:sz="4" w:space="0" w:color="auto"/>
        </w:rPr>
        <w:t>共同研發合作協議書</w:t>
      </w:r>
      <w:r w:rsidRPr="003C7422">
        <w:rPr>
          <w:rFonts w:ascii="標楷體" w:eastAsia="標楷體" w:hAnsi="標楷體" w:hint="eastAsia"/>
          <w:color w:val="000000" w:themeColor="text1"/>
          <w:sz w:val="28"/>
        </w:rPr>
        <w:t>之附件，俾使各簽約人一併受拘束。</w:t>
      </w:r>
    </w:p>
    <w:p w14:paraId="040DAD5B" w14:textId="77777777" w:rsidR="000C7B2C" w:rsidRPr="003C7422" w:rsidRDefault="000C7B2C" w:rsidP="000C7B2C">
      <w:pPr>
        <w:adjustRightInd w:val="0"/>
        <w:snapToGrid w:val="0"/>
        <w:spacing w:line="0" w:lineRule="atLeast"/>
        <w:ind w:left="283" w:hangingChars="101" w:hanging="283"/>
        <w:rPr>
          <w:rFonts w:ascii="Calibri" w:hAnsi="Calibri"/>
          <w:color w:val="000000" w:themeColor="text1"/>
          <w:szCs w:val="22"/>
        </w:rPr>
      </w:pPr>
      <w:r w:rsidRPr="003C7422">
        <w:rPr>
          <w:rFonts w:eastAsia="標楷體" w:hint="eastAsia"/>
          <w:color w:val="000000" w:themeColor="text1"/>
          <w:sz w:val="28"/>
        </w:rPr>
        <w:t xml:space="preserve">4. </w:t>
      </w:r>
      <w:r w:rsidRPr="003C7422">
        <w:rPr>
          <w:rFonts w:eastAsia="標楷體" w:hint="eastAsia"/>
          <w:color w:val="000000" w:themeColor="text1"/>
          <w:sz w:val="28"/>
          <w:bdr w:val="single" w:sz="4" w:space="0" w:color="auto"/>
        </w:rPr>
        <w:t>共同研發合作協議書</w:t>
      </w:r>
      <w:r w:rsidRPr="003C7422">
        <w:rPr>
          <w:rFonts w:eastAsia="標楷體" w:hint="eastAsia"/>
          <w:color w:val="000000" w:themeColor="text1"/>
          <w:sz w:val="28"/>
        </w:rPr>
        <w:t>必須多簽署壹份正本提交予</w:t>
      </w:r>
      <w:r w:rsidR="001321F9" w:rsidRPr="003C7422">
        <w:rPr>
          <w:rFonts w:eastAsia="標楷體" w:hint="eastAsia"/>
          <w:color w:val="000000" w:themeColor="text1"/>
          <w:sz w:val="28"/>
        </w:rPr>
        <w:t>桃園</w:t>
      </w:r>
      <w:r w:rsidRPr="003C7422">
        <w:rPr>
          <w:rFonts w:eastAsia="標楷體" w:hint="eastAsia"/>
          <w:color w:val="000000" w:themeColor="text1"/>
          <w:sz w:val="28"/>
        </w:rPr>
        <w:t>市政府經濟發展局留存。</w:t>
      </w:r>
    </w:p>
    <w:p w14:paraId="1BC03349" w14:textId="77777777" w:rsidR="000C7B2C" w:rsidRDefault="000C7B2C" w:rsidP="000C7B2C">
      <w:pPr>
        <w:adjustRightInd w:val="0"/>
        <w:snapToGrid w:val="0"/>
        <w:spacing w:line="0" w:lineRule="atLeast"/>
        <w:jc w:val="center"/>
        <w:rPr>
          <w:rFonts w:ascii="Calibri" w:hAnsi="Calibri"/>
          <w:szCs w:val="22"/>
        </w:rPr>
      </w:pPr>
    </w:p>
    <w:p w14:paraId="377C25FA" w14:textId="77777777" w:rsidR="000C7B2C" w:rsidRPr="003C7422" w:rsidRDefault="000C7B2C" w:rsidP="00C213FF">
      <w:pPr>
        <w:tabs>
          <w:tab w:val="left" w:leader="dot" w:pos="8460"/>
        </w:tabs>
        <w:adjustRightInd w:val="0"/>
        <w:snapToGrid w:val="0"/>
        <w:spacing w:beforeLines="50" w:before="180" w:line="400" w:lineRule="exact"/>
        <w:ind w:left="2127" w:hanging="1985"/>
        <w:jc w:val="both"/>
        <w:textDirection w:val="lrTbV"/>
        <w:rPr>
          <w:rFonts w:ascii="標楷體" w:eastAsia="標楷體"/>
          <w:b/>
          <w:color w:val="000000" w:themeColor="text1"/>
          <w:sz w:val="26"/>
          <w:szCs w:val="26"/>
        </w:rPr>
      </w:pPr>
      <w:r w:rsidRPr="003C7422">
        <w:rPr>
          <w:rFonts w:ascii="標楷體" w:eastAsia="標楷體" w:hint="eastAsia"/>
          <w:b/>
          <w:sz w:val="26"/>
          <w:szCs w:val="26"/>
        </w:rPr>
        <w:t>第00條：</w:t>
      </w:r>
      <w:r w:rsidRPr="003C7422">
        <w:rPr>
          <w:rFonts w:ascii="標楷體" w:eastAsia="標楷體" w:hint="eastAsia"/>
          <w:b/>
          <w:color w:val="000000" w:themeColor="text1"/>
          <w:sz w:val="26"/>
          <w:szCs w:val="26"/>
        </w:rPr>
        <w:t>特約條款(此為</w:t>
      </w:r>
      <w:r w:rsidR="004D0B7D" w:rsidRPr="003C7422">
        <w:rPr>
          <w:rFonts w:ascii="標楷體" w:eastAsia="標楷體" w:hint="eastAsia"/>
          <w:b/>
          <w:color w:val="000000" w:themeColor="text1"/>
          <w:sz w:val="26"/>
          <w:szCs w:val="26"/>
        </w:rPr>
        <w:t>附件</w:t>
      </w:r>
      <w:r w:rsidR="006742C8" w:rsidRPr="003C7422">
        <w:rPr>
          <w:rFonts w:ascii="標楷體" w:eastAsia="標楷體" w:hint="eastAsia"/>
          <w:b/>
          <w:color w:val="000000" w:themeColor="text1"/>
          <w:sz w:val="26"/>
          <w:szCs w:val="26"/>
        </w:rPr>
        <w:t>G</w:t>
      </w:r>
      <w:r w:rsidRPr="003C7422">
        <w:rPr>
          <w:rFonts w:ascii="標楷體" w:eastAsia="標楷體" w:hint="eastAsia"/>
          <w:b/>
          <w:color w:val="000000" w:themeColor="text1"/>
          <w:sz w:val="26"/>
          <w:szCs w:val="26"/>
        </w:rPr>
        <w:t>之「特約條款」全部，請自行填寫條次)</w:t>
      </w:r>
    </w:p>
    <w:p w14:paraId="30C9B2FA" w14:textId="77777777" w:rsidR="000C7B2C" w:rsidRPr="003C7422" w:rsidRDefault="000C7B2C" w:rsidP="00C213FF">
      <w:pPr>
        <w:adjustRightInd w:val="0"/>
        <w:snapToGrid w:val="0"/>
        <w:spacing w:beforeLines="10" w:before="36" w:line="360" w:lineRule="exact"/>
        <w:ind w:leftChars="59" w:left="142" w:firstLineChars="218" w:firstLine="567"/>
        <w:jc w:val="both"/>
        <w:rPr>
          <w:rFonts w:eastAsia="標楷體" w:hAnsi="標楷體"/>
          <w:bCs/>
          <w:color w:val="000000" w:themeColor="text1"/>
          <w:sz w:val="26"/>
          <w:szCs w:val="26"/>
        </w:rPr>
      </w:pPr>
      <w:r w:rsidRPr="00DA33D3">
        <w:rPr>
          <w:rFonts w:eastAsia="標楷體" w:hAnsi="標楷體" w:hint="eastAsia"/>
          <w:bCs/>
          <w:sz w:val="26"/>
          <w:szCs w:val="26"/>
        </w:rPr>
        <w:t>各</w:t>
      </w:r>
      <w:r w:rsidRPr="003C7422">
        <w:rPr>
          <w:rFonts w:eastAsia="標楷體" w:hAnsi="標楷體" w:hint="eastAsia"/>
          <w:bCs/>
          <w:color w:val="000000" w:themeColor="text1"/>
          <w:sz w:val="26"/>
          <w:szCs w:val="26"/>
        </w:rPr>
        <w:t>簽約當事人茲此同意遵守下列特約條款，並同意就本條所列事項，各簽約當事人所為之承諾及履行義務係共同連帶對</w:t>
      </w:r>
      <w:r w:rsidR="001321F9" w:rsidRPr="003C7422">
        <w:rPr>
          <w:rFonts w:eastAsia="標楷體" w:hAnsi="標楷體" w:hint="eastAsia"/>
          <w:bCs/>
          <w:color w:val="000000" w:themeColor="text1"/>
          <w:sz w:val="26"/>
          <w:szCs w:val="26"/>
        </w:rPr>
        <w:t>桃園</w:t>
      </w:r>
      <w:r w:rsidRPr="003C7422">
        <w:rPr>
          <w:rFonts w:eastAsia="標楷體" w:hAnsi="標楷體" w:hint="eastAsia"/>
          <w:bCs/>
          <w:color w:val="000000" w:themeColor="text1"/>
          <w:sz w:val="26"/>
          <w:szCs w:val="26"/>
        </w:rPr>
        <w:t>市政府經濟發展局為之；</w:t>
      </w:r>
      <w:r w:rsidR="001321F9" w:rsidRPr="003C7422">
        <w:rPr>
          <w:rFonts w:eastAsia="標楷體" w:hAnsi="標楷體" w:hint="eastAsia"/>
          <w:bCs/>
          <w:color w:val="000000" w:themeColor="text1"/>
          <w:sz w:val="26"/>
          <w:szCs w:val="26"/>
        </w:rPr>
        <w:t>桃園</w:t>
      </w:r>
      <w:r w:rsidRPr="003C7422">
        <w:rPr>
          <w:rFonts w:eastAsia="標楷體" w:hAnsi="標楷體" w:hint="eastAsia"/>
          <w:bCs/>
          <w:color w:val="000000" w:themeColor="text1"/>
          <w:sz w:val="26"/>
          <w:szCs w:val="26"/>
        </w:rPr>
        <w:t>市政府經濟發展局對於任一或全體簽約當事人享有直接請求給付或履行本特約條款之權利，絕無異議。</w:t>
      </w:r>
    </w:p>
    <w:p w14:paraId="44E3DB6A" w14:textId="75A48C30" w:rsidR="000C7B2C" w:rsidRPr="003C7422" w:rsidRDefault="000C7B2C" w:rsidP="00C213FF">
      <w:pPr>
        <w:numPr>
          <w:ilvl w:val="0"/>
          <w:numId w:val="1"/>
        </w:numPr>
        <w:adjustRightInd w:val="0"/>
        <w:snapToGrid w:val="0"/>
        <w:spacing w:beforeLines="25" w:before="90" w:line="360" w:lineRule="exact"/>
        <w:ind w:left="993" w:right="136" w:hanging="627"/>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各簽約當事人充分了解本契約受有「</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」之經費補助，為達成該計畫之目的，各簽約當事人同意依據</w:t>
      </w:r>
      <w:r w:rsidR="00157790">
        <w:rPr>
          <w:rFonts w:ascii="標楷體" w:eastAsia="標楷體" w:hAnsi="標楷體"/>
          <w:color w:val="000000" w:themeColor="text1"/>
          <w:kern w:val="0"/>
          <w:sz w:val="26"/>
          <w:szCs w:val="20"/>
        </w:rPr>
        <w:t>11</w:t>
      </w:r>
      <w:r w:rsidR="00283E44">
        <w:rPr>
          <w:rFonts w:ascii="標楷體" w:eastAsia="標楷體" w:hAnsi="標楷體" w:hint="eastAsia"/>
          <w:color w:val="000000" w:themeColor="text1"/>
          <w:kern w:val="0"/>
          <w:sz w:val="26"/>
          <w:szCs w:val="20"/>
        </w:rPr>
        <w:t>3</w:t>
      </w:r>
      <w:r w:rsidRPr="003C7422">
        <w:rPr>
          <w:rFonts w:ascii="標楷體" w:eastAsia="標楷體" w:hAnsi="標楷體" w:hint="eastAsia"/>
          <w:color w:val="000000" w:themeColor="text1"/>
          <w:kern w:val="0"/>
          <w:sz w:val="26"/>
          <w:szCs w:val="20"/>
        </w:rPr>
        <w:t>年度「地方產業創新研發推動計畫（地方型SBIR）申請須知」、甲方與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簽訂之「</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」專案契約書、及本契約條款之規定執行本契約；並同意</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保留單方修改本契約之權利。</w:t>
      </w:r>
    </w:p>
    <w:p w14:paraId="74654CFE" w14:textId="77777777" w:rsidR="000C7B2C" w:rsidRPr="00DA33D3"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各簽約當事人同意授權由甲方代表全體就本契約履行相關事項，得逕與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為接受必要之聯繫及協議，並同意承認因此所生之法律效力及於全體。甲方有權就本契約應履行事項採取進度</w:t>
      </w:r>
      <w:r w:rsidRPr="003C7422">
        <w:rPr>
          <w:rFonts w:ascii="標楷體" w:eastAsia="標楷體" w:hAnsi="標楷體"/>
          <w:color w:val="000000" w:themeColor="text1"/>
          <w:kern w:val="0"/>
          <w:sz w:val="26"/>
          <w:szCs w:val="20"/>
        </w:rPr>
        <w:t>/</w:t>
      </w:r>
      <w:r w:rsidRPr="003C7422">
        <w:rPr>
          <w:rFonts w:ascii="標楷體" w:eastAsia="標楷體" w:hAnsi="標楷體" w:hint="eastAsia"/>
          <w:color w:val="000000" w:themeColor="text1"/>
          <w:kern w:val="0"/>
          <w:sz w:val="26"/>
          <w:szCs w:val="20"/>
        </w:rPr>
        <w:t>品質管理及稽核之行為，其他簽約當事人同意配</w:t>
      </w:r>
      <w:r w:rsidRPr="00DA33D3">
        <w:rPr>
          <w:rFonts w:ascii="標楷體" w:eastAsia="標楷體" w:hAnsi="標楷體" w:hint="eastAsia"/>
          <w:color w:val="000000"/>
          <w:kern w:val="0"/>
          <w:sz w:val="26"/>
          <w:szCs w:val="20"/>
        </w:rPr>
        <w:t>合之。</w:t>
      </w:r>
    </w:p>
    <w:p w14:paraId="6D47A428" w14:textId="77777777" w:rsidR="000C7B2C" w:rsidRPr="003C7422" w:rsidRDefault="000C7B2C" w:rsidP="00C213FF">
      <w:pPr>
        <w:numPr>
          <w:ilvl w:val="0"/>
          <w:numId w:val="1"/>
        </w:numPr>
        <w:adjustRightInd w:val="0"/>
        <w:snapToGrid w:val="0"/>
        <w:spacing w:beforeLines="25" w:before="90" w:line="360" w:lineRule="exact"/>
        <w:ind w:left="993" w:right="136"/>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lastRenderedPageBreak/>
        <w:t>本契約所述之補助款係由</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逕行撥款至甲方帳戶，再由甲方依專案契約及相關規定轉撥予本契約之其他當事人。各簽約當事人每月提領支用專戶款項之標準，應由</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依個案各別判斷。前述轉撥之補助款應專戶儲存，並單獨設帳管理；</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同意不得另存入其他帳戶，亦不得將非補助款之款項存入專戶內。專戶存儲之利息收入均歸</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所有，各簽約當事人應於</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結束時結清帳戶，並悉數提領交甲方繳回</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w:t>
      </w:r>
    </w:p>
    <w:p w14:paraId="70718458" w14:textId="77777777" w:rsidR="000C7B2C" w:rsidRPr="003C7422" w:rsidRDefault="001321F9" w:rsidP="00C213FF">
      <w:pPr>
        <w:numPr>
          <w:ilvl w:val="0"/>
          <w:numId w:val="1"/>
        </w:numPr>
        <w:adjustRightInd w:val="0"/>
        <w:snapToGrid w:val="0"/>
        <w:spacing w:beforeLines="25" w:before="90" w:line="360" w:lineRule="exact"/>
        <w:ind w:left="1134" w:right="136"/>
        <w:textAlignment w:val="baseline"/>
        <w:rPr>
          <w:rFonts w:ascii="標楷體" w:eastAsia="標楷體" w:hAnsi="標楷體"/>
          <w:color w:val="000000" w:themeColor="text1"/>
          <w:kern w:val="0"/>
          <w:sz w:val="26"/>
          <w:szCs w:val="20"/>
        </w:rPr>
      </w:pP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得對各簽約當事人實施本契約相關之查證、評鑑等計畫品質控制機制。各簽約當事人並應將本契約經費查核所需之相關憑證妥為保管，如</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認為憑證非屬適當或無法查核時得不予承認核銷。各簽約當事人並應配合甲方或</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之要求提出前述相關經費動支之情形報告，以供</w:t>
      </w:r>
      <w:r w:rsidRPr="003C7422">
        <w:rPr>
          <w:rFonts w:eastAsia="標楷體" w:hAnsi="標楷體" w:hint="eastAsia"/>
          <w:color w:val="000000" w:themeColor="text1"/>
          <w:kern w:val="0"/>
          <w:sz w:val="26"/>
          <w:szCs w:val="26"/>
        </w:rPr>
        <w:t>桃園</w:t>
      </w:r>
      <w:r w:rsidR="000C7B2C" w:rsidRPr="003C7422">
        <w:rPr>
          <w:rFonts w:eastAsia="標楷體" w:hAnsi="標楷體" w:hint="eastAsia"/>
          <w:color w:val="000000" w:themeColor="text1"/>
          <w:kern w:val="0"/>
          <w:sz w:val="26"/>
          <w:szCs w:val="26"/>
        </w:rPr>
        <w:t>市政府經濟發展局</w:t>
      </w:r>
      <w:r w:rsidR="000C7B2C" w:rsidRPr="003C7422">
        <w:rPr>
          <w:rFonts w:ascii="標楷體" w:eastAsia="標楷體" w:hAnsi="標楷體" w:hint="eastAsia"/>
          <w:color w:val="000000" w:themeColor="text1"/>
          <w:kern w:val="0"/>
          <w:sz w:val="26"/>
          <w:szCs w:val="20"/>
        </w:rPr>
        <w:t>查核。</w:t>
      </w:r>
    </w:p>
    <w:p w14:paraId="4DEF20E0" w14:textId="77777777" w:rsidR="000C7B2C" w:rsidRPr="003C7422" w:rsidRDefault="000C7B2C" w:rsidP="00C213FF">
      <w:pPr>
        <w:numPr>
          <w:ilvl w:val="0"/>
          <w:numId w:val="1"/>
        </w:numPr>
        <w:adjustRightInd w:val="0"/>
        <w:snapToGrid w:val="0"/>
        <w:spacing w:beforeLines="25" w:before="90" w:line="360" w:lineRule="exact"/>
        <w:ind w:left="1134" w:right="136"/>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bdr w:val="single" w:sz="4" w:space="0" w:color="auto"/>
        </w:rPr>
        <w:t>本研究成果</w:t>
      </w:r>
      <w:r w:rsidRPr="00DA33D3">
        <w:rPr>
          <w:rFonts w:ascii="標楷體" w:eastAsia="標楷體" w:hAnsi="標楷體" w:hint="eastAsia"/>
          <w:color w:val="000000"/>
          <w:kern w:val="0"/>
          <w:sz w:val="26"/>
          <w:szCs w:val="20"/>
        </w:rPr>
        <w:t>歸屬各簽約當事人共有者，各簽約當事人同意共同遵</w:t>
      </w:r>
      <w:r w:rsidRPr="003C7422">
        <w:rPr>
          <w:rFonts w:ascii="標楷體" w:eastAsia="標楷體" w:hAnsi="標楷體" w:hint="eastAsia"/>
          <w:color w:val="000000" w:themeColor="text1"/>
          <w:kern w:val="0"/>
          <w:sz w:val="26"/>
          <w:szCs w:val="20"/>
        </w:rPr>
        <w:t>守下列規定：</w:t>
      </w:r>
    </w:p>
    <w:p w14:paraId="69CD036B" w14:textId="77777777" w:rsidR="000C7B2C" w:rsidRPr="00DA33D3"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(一)</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基於國家之利益，得為研究之目的，無償、不可轉讓及非專屬實施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。各簽約當事人於授權或轉讓第三人實施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時，亦應為相同</w:t>
      </w:r>
      <w:r w:rsidRPr="00DA33D3">
        <w:rPr>
          <w:rFonts w:ascii="標楷體" w:eastAsia="標楷體" w:hAnsi="標楷體" w:hint="eastAsia"/>
          <w:color w:val="000000"/>
          <w:kern w:val="0"/>
          <w:sz w:val="26"/>
          <w:szCs w:val="20"/>
        </w:rPr>
        <w:t>之約定。</w:t>
      </w:r>
    </w:p>
    <w:p w14:paraId="79091C19" w14:textId="77777777" w:rsidR="000C7B2C" w:rsidRPr="003C742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DA33D3">
        <w:rPr>
          <w:rFonts w:ascii="標楷體" w:eastAsia="標楷體" w:hAnsi="標楷體" w:hint="eastAsia"/>
          <w:color w:val="000000"/>
          <w:kern w:val="0"/>
          <w:sz w:val="26"/>
          <w:szCs w:val="20"/>
        </w:rPr>
        <w:t>(</w:t>
      </w:r>
      <w:r w:rsidR="002E652F">
        <w:rPr>
          <w:rFonts w:ascii="標楷體" w:eastAsia="標楷體" w:hAnsi="標楷體" w:hint="eastAsia"/>
          <w:color w:val="000000"/>
          <w:kern w:val="0"/>
          <w:sz w:val="26"/>
          <w:szCs w:val="20"/>
        </w:rPr>
        <w:t>二</w:t>
      </w:r>
      <w:r w:rsidRPr="00DA33D3">
        <w:rPr>
          <w:rFonts w:ascii="標楷體" w:eastAsia="標楷體" w:hAnsi="標楷體" w:hint="eastAsia"/>
          <w:color w:val="000000"/>
          <w:kern w:val="0"/>
          <w:sz w:val="26"/>
          <w:szCs w:val="20"/>
        </w:rPr>
        <w:t>)</w:t>
      </w:r>
      <w:r w:rsidRPr="00DA33D3">
        <w:rPr>
          <w:rFonts w:ascii="標楷體" w:eastAsia="標楷體" w:hAnsi="標楷體" w:hint="eastAsia"/>
          <w:color w:val="000000"/>
          <w:kern w:val="0"/>
          <w:sz w:val="26"/>
          <w:szCs w:val="20"/>
          <w:bdr w:val="single" w:sz="4" w:space="0" w:color="auto"/>
        </w:rPr>
        <w:t>本計畫</w:t>
      </w:r>
      <w:r w:rsidRPr="00DA33D3">
        <w:rPr>
          <w:rFonts w:ascii="標楷體" w:eastAsia="標楷體" w:hAnsi="標楷體" w:hint="eastAsia"/>
          <w:color w:val="000000"/>
          <w:kern w:val="0"/>
          <w:sz w:val="26"/>
          <w:szCs w:val="20"/>
        </w:rPr>
        <w:t>執行期間，研究開發案參與計畫之執行成員均應據實填寫工作記</w:t>
      </w:r>
      <w:r w:rsidRPr="003C7422">
        <w:rPr>
          <w:rFonts w:ascii="標楷體" w:eastAsia="標楷體" w:hAnsi="標楷體" w:hint="eastAsia"/>
          <w:color w:val="000000" w:themeColor="text1"/>
          <w:kern w:val="0"/>
          <w:sz w:val="26"/>
          <w:szCs w:val="20"/>
        </w:rPr>
        <w:t>錄簿。對於</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，各簽約當事人應建立完整之技術資料管理檔案，</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得隨時調閱，各簽約當事人應無條件配合。</w:t>
      </w:r>
    </w:p>
    <w:p w14:paraId="6D87F16D" w14:textId="77777777" w:rsidR="000C7B2C" w:rsidRPr="003C742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w:t>
      </w:r>
      <w:r w:rsidR="002E652F">
        <w:rPr>
          <w:rFonts w:ascii="標楷體" w:eastAsia="標楷體" w:hAnsi="標楷體" w:hint="eastAsia"/>
          <w:color w:val="000000" w:themeColor="text1"/>
          <w:kern w:val="0"/>
          <w:sz w:val="26"/>
          <w:szCs w:val="20"/>
        </w:rPr>
        <w:t>三</w:t>
      </w:r>
      <w:r w:rsidRPr="003C7422">
        <w:rPr>
          <w:rFonts w:ascii="標楷體" w:eastAsia="標楷體" w:hAnsi="標楷體" w:hint="eastAsia"/>
          <w:color w:val="000000" w:themeColor="text1"/>
          <w:kern w:val="0"/>
          <w:sz w:val="26"/>
          <w:szCs w:val="20"/>
        </w:rPr>
        <w:t>)各簽約當事人於本契約之約定義務未完成前，非經</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書面核准，不得於中華民國境外實施</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w:t>
      </w:r>
    </w:p>
    <w:p w14:paraId="1345D6AA" w14:textId="77777777" w:rsidR="000C7B2C" w:rsidRPr="00857AF2" w:rsidRDefault="000C7B2C" w:rsidP="00C213FF">
      <w:pPr>
        <w:adjustRightInd w:val="0"/>
        <w:snapToGrid w:val="0"/>
        <w:spacing w:beforeLines="25" w:before="90" w:line="360" w:lineRule="exact"/>
        <w:ind w:leftChars="500" w:left="1720" w:rightChars="57" w:right="137" w:hangingChars="200" w:hanging="520"/>
        <w:textDirection w:val="lrTbV"/>
        <w:textAlignment w:val="baseline"/>
        <w:rPr>
          <w:rFonts w:ascii="標楷體" w:eastAsia="標楷體" w:hAnsi="標楷體"/>
          <w:color w:val="FF0000"/>
          <w:kern w:val="0"/>
          <w:sz w:val="26"/>
          <w:szCs w:val="20"/>
        </w:rPr>
      </w:pPr>
      <w:r w:rsidRPr="003C7422">
        <w:rPr>
          <w:rFonts w:ascii="標楷體" w:eastAsia="標楷體" w:hAnsi="標楷體" w:hint="eastAsia"/>
          <w:color w:val="000000" w:themeColor="text1"/>
          <w:kern w:val="0"/>
          <w:sz w:val="26"/>
          <w:szCs w:val="20"/>
        </w:rPr>
        <w:t>(</w:t>
      </w:r>
      <w:r w:rsidR="002E652F">
        <w:rPr>
          <w:rFonts w:ascii="標楷體" w:eastAsia="標楷體" w:hAnsi="標楷體" w:hint="eastAsia"/>
          <w:color w:val="000000" w:themeColor="text1"/>
          <w:kern w:val="0"/>
          <w:sz w:val="26"/>
          <w:szCs w:val="20"/>
        </w:rPr>
        <w:t>四</w:t>
      </w:r>
      <w:r w:rsidRPr="003C7422">
        <w:rPr>
          <w:rFonts w:ascii="標楷體" w:eastAsia="標楷體" w:hAnsi="標楷體" w:hint="eastAsia"/>
          <w:color w:val="000000" w:themeColor="text1"/>
          <w:kern w:val="0"/>
          <w:sz w:val="26"/>
          <w:szCs w:val="20"/>
        </w:rPr>
        <w:t>)各簽約當事人於</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完成後將</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移往大陸地區實施時，應依『台灣地區與大陸地區人民關係條例』第三十五條及其相關子法，包括『在大陸地區從事投資或技術合作許可辦法』以及『台灣地區與大陸地區貿易許可辦法』等相關法令之規定為之。</w:t>
      </w:r>
    </w:p>
    <w:p w14:paraId="7948F92B" w14:textId="77777777" w:rsidR="000C7B2C" w:rsidRPr="00DA33D3" w:rsidRDefault="000C7B2C" w:rsidP="00C213FF">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color w:val="000000"/>
          <w:kern w:val="0"/>
          <w:sz w:val="26"/>
          <w:szCs w:val="20"/>
        </w:rPr>
      </w:pPr>
      <w:r w:rsidRPr="003C7422">
        <w:rPr>
          <w:rFonts w:ascii="標楷體" w:eastAsia="標楷體" w:hAnsi="標楷體" w:hint="eastAsia"/>
          <w:color w:val="000000" w:themeColor="text1"/>
          <w:kern w:val="0"/>
          <w:sz w:val="26"/>
          <w:szCs w:val="20"/>
        </w:rPr>
        <w:t>各簽約當事人對</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保證</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並無侵害他人之智慧財產權，若有他人主張侵權時，各簽約當事人應自負其責，概與</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無涉。各簽約當事人執行</w:t>
      </w:r>
      <w:r w:rsidRPr="003C7422">
        <w:rPr>
          <w:rFonts w:ascii="標楷體" w:eastAsia="標楷體" w:hAnsi="標楷體" w:hint="eastAsia"/>
          <w:color w:val="000000" w:themeColor="text1"/>
          <w:kern w:val="0"/>
          <w:sz w:val="26"/>
          <w:szCs w:val="20"/>
          <w:bdr w:val="single" w:sz="4" w:space="0" w:color="auto"/>
        </w:rPr>
        <w:t>本計畫</w:t>
      </w:r>
      <w:r w:rsidRPr="003C7422">
        <w:rPr>
          <w:rFonts w:ascii="標楷體" w:eastAsia="標楷體" w:hAnsi="標楷體" w:hint="eastAsia"/>
          <w:color w:val="000000" w:themeColor="text1"/>
          <w:kern w:val="0"/>
          <w:sz w:val="26"/>
          <w:szCs w:val="20"/>
        </w:rPr>
        <w:t>不得對外使用</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名義為法律行為或其他行為，並應就</w:t>
      </w:r>
      <w:r w:rsidRPr="003C7422">
        <w:rPr>
          <w:rFonts w:ascii="標楷體" w:eastAsia="標楷體" w:hAnsi="標楷體" w:hint="eastAsia"/>
          <w:color w:val="000000" w:themeColor="text1"/>
          <w:kern w:val="0"/>
          <w:sz w:val="26"/>
          <w:szCs w:val="20"/>
          <w:bdr w:val="single" w:sz="4" w:space="0" w:color="auto"/>
        </w:rPr>
        <w:t>本研究成果</w:t>
      </w:r>
      <w:r w:rsidRPr="003C7422">
        <w:rPr>
          <w:rFonts w:ascii="標楷體" w:eastAsia="標楷體" w:hAnsi="標楷體" w:hint="eastAsia"/>
          <w:color w:val="000000" w:themeColor="text1"/>
          <w:kern w:val="0"/>
          <w:sz w:val="26"/>
          <w:szCs w:val="20"/>
        </w:rPr>
        <w:t>之運用所生之一切爭議自負</w:t>
      </w:r>
      <w:r w:rsidRPr="00DA33D3">
        <w:rPr>
          <w:rFonts w:ascii="標楷體" w:eastAsia="標楷體" w:hAnsi="標楷體" w:hint="eastAsia"/>
          <w:color w:val="000000"/>
          <w:kern w:val="0"/>
          <w:sz w:val="26"/>
          <w:szCs w:val="20"/>
        </w:rPr>
        <w:t>其責。</w:t>
      </w:r>
    </w:p>
    <w:p w14:paraId="7F8BD669" w14:textId="77777777" w:rsidR="000C7B2C" w:rsidRPr="000A11CA" w:rsidRDefault="000C7B2C" w:rsidP="00C213FF">
      <w:pPr>
        <w:numPr>
          <w:ilvl w:val="0"/>
          <w:numId w:val="1"/>
        </w:numPr>
        <w:adjustRightInd w:val="0"/>
        <w:snapToGrid w:val="0"/>
        <w:spacing w:beforeLines="25" w:before="90" w:line="360" w:lineRule="exact"/>
        <w:ind w:left="993" w:right="136"/>
        <w:textDirection w:val="lrTbV"/>
        <w:textAlignment w:val="baseline"/>
        <w:rPr>
          <w:rFonts w:ascii="標楷體" w:eastAsia="標楷體" w:hAnsi="標楷體"/>
          <w:color w:val="FF0000"/>
          <w:kern w:val="0"/>
          <w:sz w:val="26"/>
          <w:szCs w:val="20"/>
          <w:highlight w:val="yellow"/>
        </w:rPr>
      </w:pPr>
      <w:r w:rsidRPr="003C7422">
        <w:rPr>
          <w:rFonts w:ascii="標楷體" w:eastAsia="標楷體" w:hAnsi="標楷體" w:hint="eastAsia"/>
          <w:color w:val="000000" w:themeColor="text1"/>
          <w:kern w:val="0"/>
          <w:sz w:val="26"/>
          <w:szCs w:val="20"/>
        </w:rPr>
        <w:lastRenderedPageBreak/>
        <w:t>各簽約當事人均了解其因本契約而受有</w:t>
      </w:r>
      <w:r w:rsidR="001321F9" w:rsidRPr="003C7422">
        <w:rPr>
          <w:rFonts w:ascii="標楷體" w:eastAsia="標楷體" w:hAnsi="標楷體"/>
          <w:color w:val="000000" w:themeColor="text1"/>
          <w:kern w:val="0"/>
          <w:sz w:val="26"/>
          <w:szCs w:val="20"/>
        </w:rPr>
        <w:t>桃園</w:t>
      </w:r>
      <w:r w:rsidRPr="003C7422">
        <w:rPr>
          <w:rFonts w:ascii="標楷體" w:eastAsia="標楷體" w:hAnsi="標楷體"/>
          <w:color w:val="000000" w:themeColor="text1"/>
          <w:kern w:val="0"/>
          <w:sz w:val="26"/>
          <w:szCs w:val="20"/>
        </w:rPr>
        <w:t>市「</w:t>
      </w:r>
      <w:r w:rsidRPr="003C7422">
        <w:rPr>
          <w:rFonts w:ascii="標楷體" w:eastAsia="標楷體" w:hAnsi="標楷體"/>
          <w:bCs/>
          <w:color w:val="000000" w:themeColor="text1"/>
          <w:kern w:val="0"/>
          <w:sz w:val="26"/>
          <w:szCs w:val="20"/>
        </w:rPr>
        <w:t>地方產業創新研發推動計畫(地方型SBIR)」</w:t>
      </w:r>
      <w:r w:rsidRPr="003C7422">
        <w:rPr>
          <w:rFonts w:ascii="標楷體" w:eastAsia="標楷體" w:hAnsi="標楷體" w:hint="eastAsia"/>
          <w:color w:val="000000" w:themeColor="text1"/>
          <w:kern w:val="0"/>
          <w:sz w:val="26"/>
          <w:szCs w:val="20"/>
        </w:rPr>
        <w:t>之經費補助，於未經</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之同意前，不得任意退出本計畫、另尋合作夥伴或解除終止本契約。</w:t>
      </w:r>
    </w:p>
    <w:p w14:paraId="32AD7AA6" w14:textId="77777777" w:rsidR="000C7B2C" w:rsidRPr="003C7422" w:rsidRDefault="000C7B2C" w:rsidP="00C213FF">
      <w:pPr>
        <w:numPr>
          <w:ilvl w:val="0"/>
          <w:numId w:val="1"/>
        </w:numPr>
        <w:adjustRightInd w:val="0"/>
        <w:snapToGrid w:val="0"/>
        <w:spacing w:beforeLines="25" w:before="90" w:line="360" w:lineRule="exact"/>
        <w:ind w:left="993" w:right="136" w:hanging="567"/>
        <w:textDirection w:val="lrTbV"/>
        <w:textAlignment w:val="baseline"/>
        <w:rPr>
          <w:rFonts w:ascii="標楷體" w:eastAsia="標楷體" w:hAnsi="標楷體"/>
          <w:color w:val="000000" w:themeColor="text1"/>
          <w:kern w:val="0"/>
          <w:sz w:val="26"/>
          <w:szCs w:val="20"/>
        </w:rPr>
      </w:pPr>
      <w:r w:rsidRPr="003C7422">
        <w:rPr>
          <w:rFonts w:ascii="標楷體" w:eastAsia="標楷體" w:hAnsi="標楷體" w:hint="eastAsia"/>
          <w:color w:val="000000" w:themeColor="text1"/>
          <w:kern w:val="0"/>
          <w:sz w:val="26"/>
          <w:szCs w:val="20"/>
        </w:rPr>
        <w:t>其他</w:t>
      </w:r>
      <w:r w:rsidR="001321F9" w:rsidRPr="003C7422">
        <w:rPr>
          <w:rFonts w:eastAsia="標楷體" w:hAnsi="標楷體" w:hint="eastAsia"/>
          <w:color w:val="000000" w:themeColor="text1"/>
          <w:kern w:val="0"/>
          <w:sz w:val="26"/>
          <w:szCs w:val="26"/>
        </w:rPr>
        <w:t>桃園</w:t>
      </w:r>
      <w:r w:rsidRPr="003C7422">
        <w:rPr>
          <w:rFonts w:eastAsia="標楷體" w:hAnsi="標楷體" w:hint="eastAsia"/>
          <w:color w:val="000000" w:themeColor="text1"/>
          <w:kern w:val="0"/>
          <w:sz w:val="26"/>
          <w:szCs w:val="26"/>
        </w:rPr>
        <w:t>市政府經濟發展局</w:t>
      </w:r>
      <w:r w:rsidRPr="003C7422">
        <w:rPr>
          <w:rFonts w:ascii="標楷體" w:eastAsia="標楷體" w:hAnsi="標楷體" w:hint="eastAsia"/>
          <w:color w:val="000000" w:themeColor="text1"/>
          <w:kern w:val="0"/>
          <w:sz w:val="26"/>
          <w:szCs w:val="20"/>
        </w:rPr>
        <w:t xml:space="preserve">隨時指示之事項。 </w:t>
      </w:r>
    </w:p>
    <w:p w14:paraId="4446F990" w14:textId="77777777" w:rsidR="000C7B2C" w:rsidRPr="00C213FF" w:rsidRDefault="000C7B2C" w:rsidP="000C7B2C">
      <w:pPr>
        <w:adjustRightInd w:val="0"/>
        <w:snapToGrid w:val="0"/>
        <w:spacing w:line="0" w:lineRule="atLeast"/>
        <w:jc w:val="center"/>
        <w:rPr>
          <w:rFonts w:ascii="Calibri" w:hAnsi="Calibri"/>
          <w:szCs w:val="22"/>
        </w:rPr>
      </w:pPr>
    </w:p>
    <w:sectPr w:rsidR="000C7B2C" w:rsidRPr="00C213FF" w:rsidSect="00F95C0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C71C2" w14:textId="77777777" w:rsidR="0074321E" w:rsidRDefault="0074321E" w:rsidP="00717457">
      <w:r>
        <w:separator/>
      </w:r>
    </w:p>
  </w:endnote>
  <w:endnote w:type="continuationSeparator" w:id="0">
    <w:p w14:paraId="333D44BD" w14:textId="77777777" w:rsidR="0074321E" w:rsidRDefault="0074321E" w:rsidP="0071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8D20A" w14:textId="77777777" w:rsidR="0074321E" w:rsidRDefault="0074321E" w:rsidP="00717457">
      <w:r>
        <w:separator/>
      </w:r>
    </w:p>
  </w:footnote>
  <w:footnote w:type="continuationSeparator" w:id="0">
    <w:p w14:paraId="178A5844" w14:textId="77777777" w:rsidR="0074321E" w:rsidRDefault="0074321E" w:rsidP="007174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26E50"/>
    <w:multiLevelType w:val="hybridMultilevel"/>
    <w:tmpl w:val="A6CE9BE0"/>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D114DC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FCE53D0"/>
    <w:multiLevelType w:val="singleLevel"/>
    <w:tmpl w:val="35C64FDE"/>
    <w:lvl w:ilvl="0">
      <w:start w:val="7"/>
      <w:numFmt w:val="bullet"/>
      <w:lvlText w:val="※"/>
      <w:lvlJc w:val="left"/>
      <w:pPr>
        <w:tabs>
          <w:tab w:val="num" w:pos="285"/>
        </w:tabs>
        <w:ind w:left="285" w:hanging="285"/>
      </w:pPr>
      <w:rPr>
        <w:rFonts w:ascii="標楷體" w:eastAsia="標楷體" w:hAnsi="Times New Roman" w:hint="eastAsia"/>
      </w:rPr>
    </w:lvl>
  </w:abstractNum>
  <w:abstractNum w:abstractNumId="3" w15:restartNumberingAfterBreak="0">
    <w:nsid w:val="250F64AF"/>
    <w:multiLevelType w:val="hybridMultilevel"/>
    <w:tmpl w:val="6C0EF042"/>
    <w:lvl w:ilvl="0" w:tplc="45369046">
      <w:start w:val="1"/>
      <w:numFmt w:val="taiwaneseCountingThousand"/>
      <w:lvlText w:val="%1、"/>
      <w:lvlJc w:val="left"/>
      <w:pPr>
        <w:tabs>
          <w:tab w:val="num" w:pos="2970"/>
        </w:tabs>
        <w:ind w:left="29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707A91"/>
    <w:multiLevelType w:val="singleLevel"/>
    <w:tmpl w:val="D6D41AA4"/>
    <w:lvl w:ilvl="0">
      <w:start w:val="2"/>
      <w:numFmt w:val="taiwaneseCountingThousand"/>
      <w:lvlText w:val="%1、"/>
      <w:lvlJc w:val="left"/>
      <w:pPr>
        <w:tabs>
          <w:tab w:val="num" w:pos="720"/>
        </w:tabs>
        <w:ind w:left="720" w:hanging="720"/>
      </w:pPr>
      <w:rPr>
        <w:rFonts w:hint="eastAsia"/>
      </w:rPr>
    </w:lvl>
  </w:abstractNum>
  <w:abstractNum w:abstractNumId="5" w15:restartNumberingAfterBreak="0">
    <w:nsid w:val="3DF17CB1"/>
    <w:multiLevelType w:val="hybridMultilevel"/>
    <w:tmpl w:val="F1B8D772"/>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4414065"/>
    <w:multiLevelType w:val="hybridMultilevel"/>
    <w:tmpl w:val="370AF328"/>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74FE0B24"/>
    <w:multiLevelType w:val="hybridMultilevel"/>
    <w:tmpl w:val="1C065D8C"/>
    <w:lvl w:ilvl="0" w:tplc="C2D041D2">
      <w:start w:val="1"/>
      <w:numFmt w:val="taiwaneseCountingThousand"/>
      <w:lvlText w:val="%1、"/>
      <w:lvlJc w:val="left"/>
      <w:pPr>
        <w:tabs>
          <w:tab w:val="num" w:pos="2010"/>
        </w:tabs>
        <w:ind w:left="201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76B2655E"/>
    <w:multiLevelType w:val="hybridMultilevel"/>
    <w:tmpl w:val="CF4AD51A"/>
    <w:lvl w:ilvl="0" w:tplc="2BC6CF22">
      <w:start w:val="1"/>
      <w:numFmt w:val="taiwaneseCountingThousand"/>
      <w:lvlText w:val="%1、"/>
      <w:lvlJc w:val="left"/>
      <w:pPr>
        <w:tabs>
          <w:tab w:val="num" w:pos="570"/>
        </w:tabs>
        <w:ind w:left="570" w:hanging="570"/>
      </w:pPr>
      <w:rPr>
        <w:rFonts w:ascii="Times New Roman" w:eastAsia="標楷體" w:hAnsi="Times New Roman" w:hint="default"/>
        <w:b w:val="0"/>
        <w:i w:val="0"/>
        <w:strike w:val="0"/>
        <w:dstrike w:val="0"/>
        <w:color w:val="auto"/>
        <w:sz w:val="26"/>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C2D041D2">
      <w:start w:val="1"/>
      <w:numFmt w:val="taiwaneseCountingThousand"/>
      <w:lvlText w:val="%4、"/>
      <w:lvlJc w:val="left"/>
      <w:pPr>
        <w:tabs>
          <w:tab w:val="num" w:pos="2010"/>
        </w:tabs>
        <w:ind w:left="2010" w:hanging="570"/>
      </w:pPr>
      <w:rPr>
        <w:rFonts w:ascii="Times New Roman" w:eastAsia="標楷體" w:hAnsi="Times New Roman" w:hint="default"/>
        <w:b w:val="0"/>
        <w:i w:val="0"/>
        <w:strike w:val="0"/>
        <w:dstrike w:val="0"/>
        <w:color w:val="auto"/>
        <w:sz w:val="26"/>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848255052">
    <w:abstractNumId w:val="1"/>
  </w:num>
  <w:num w:numId="2" w16cid:durableId="1232692147">
    <w:abstractNumId w:val="4"/>
  </w:num>
  <w:num w:numId="3" w16cid:durableId="111830904">
    <w:abstractNumId w:val="8"/>
  </w:num>
  <w:num w:numId="4" w16cid:durableId="1883396276">
    <w:abstractNumId w:val="0"/>
  </w:num>
  <w:num w:numId="5" w16cid:durableId="1908369899">
    <w:abstractNumId w:val="5"/>
  </w:num>
  <w:num w:numId="6" w16cid:durableId="913205249">
    <w:abstractNumId w:val="7"/>
  </w:num>
  <w:num w:numId="7" w16cid:durableId="1448886352">
    <w:abstractNumId w:val="6"/>
  </w:num>
  <w:num w:numId="8" w16cid:durableId="1344015559">
    <w:abstractNumId w:val="3"/>
  </w:num>
  <w:num w:numId="9" w16cid:durableId="189145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7B2C"/>
    <w:rsid w:val="00037512"/>
    <w:rsid w:val="000812D3"/>
    <w:rsid w:val="000A11CA"/>
    <w:rsid w:val="000C7B2C"/>
    <w:rsid w:val="001321F9"/>
    <w:rsid w:val="00157790"/>
    <w:rsid w:val="00180AC9"/>
    <w:rsid w:val="00283E44"/>
    <w:rsid w:val="002E652F"/>
    <w:rsid w:val="0032268A"/>
    <w:rsid w:val="00333B24"/>
    <w:rsid w:val="003C7422"/>
    <w:rsid w:val="00486993"/>
    <w:rsid w:val="004D0B7D"/>
    <w:rsid w:val="0055792C"/>
    <w:rsid w:val="005D2881"/>
    <w:rsid w:val="006742C8"/>
    <w:rsid w:val="006F4C8A"/>
    <w:rsid w:val="00717457"/>
    <w:rsid w:val="0074321E"/>
    <w:rsid w:val="00857AF2"/>
    <w:rsid w:val="009D3D0E"/>
    <w:rsid w:val="00A72997"/>
    <w:rsid w:val="00AC27A2"/>
    <w:rsid w:val="00B97E19"/>
    <w:rsid w:val="00BB4AC3"/>
    <w:rsid w:val="00C213FF"/>
    <w:rsid w:val="00C85925"/>
    <w:rsid w:val="00D76F94"/>
    <w:rsid w:val="00DA6FF9"/>
    <w:rsid w:val="00E04705"/>
    <w:rsid w:val="00E55EB6"/>
    <w:rsid w:val="00E62903"/>
    <w:rsid w:val="00F60ECD"/>
    <w:rsid w:val="00F95C0E"/>
    <w:rsid w:val="00FB462C"/>
    <w:rsid w:val="00FC1B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7826A43"/>
  <w15:docId w15:val="{80FA4E04-430A-436E-B0AD-0C7804D9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B2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7457"/>
    <w:pPr>
      <w:tabs>
        <w:tab w:val="center" w:pos="4153"/>
        <w:tab w:val="right" w:pos="8306"/>
      </w:tabs>
      <w:snapToGrid w:val="0"/>
    </w:pPr>
    <w:rPr>
      <w:sz w:val="20"/>
      <w:szCs w:val="20"/>
    </w:rPr>
  </w:style>
  <w:style w:type="character" w:customStyle="1" w:styleId="a4">
    <w:name w:val="頁首 字元"/>
    <w:basedOn w:val="a0"/>
    <w:link w:val="a3"/>
    <w:uiPriority w:val="99"/>
    <w:rsid w:val="00717457"/>
    <w:rPr>
      <w:rFonts w:ascii="Times New Roman" w:eastAsia="新細明體" w:hAnsi="Times New Roman" w:cs="Times New Roman"/>
      <w:sz w:val="20"/>
      <w:szCs w:val="20"/>
    </w:rPr>
  </w:style>
  <w:style w:type="paragraph" w:styleId="a5">
    <w:name w:val="footer"/>
    <w:basedOn w:val="a"/>
    <w:link w:val="a6"/>
    <w:uiPriority w:val="99"/>
    <w:unhideWhenUsed/>
    <w:rsid w:val="00717457"/>
    <w:pPr>
      <w:tabs>
        <w:tab w:val="center" w:pos="4153"/>
        <w:tab w:val="right" w:pos="8306"/>
      </w:tabs>
      <w:snapToGrid w:val="0"/>
    </w:pPr>
    <w:rPr>
      <w:sz w:val="20"/>
      <w:szCs w:val="20"/>
    </w:rPr>
  </w:style>
  <w:style w:type="character" w:customStyle="1" w:styleId="a6">
    <w:name w:val="頁尾 字元"/>
    <w:basedOn w:val="a0"/>
    <w:link w:val="a5"/>
    <w:uiPriority w:val="99"/>
    <w:rsid w:val="00717457"/>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274</Words>
  <Characters>1562</Characters>
  <Application>Microsoft Office Word</Application>
  <DocSecurity>0</DocSecurity>
  <Lines>13</Lines>
  <Paragraphs>3</Paragraphs>
  <ScaleCrop>false</ScaleCrop>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18</cp:revision>
  <dcterms:created xsi:type="dcterms:W3CDTF">2017-05-19T03:37:00Z</dcterms:created>
  <dcterms:modified xsi:type="dcterms:W3CDTF">2024-04-05T16:47:00Z</dcterms:modified>
</cp:coreProperties>
</file>