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1"/>
        <w:gridCol w:w="850"/>
        <w:gridCol w:w="3402"/>
        <w:gridCol w:w="4253"/>
        <w:gridCol w:w="3479"/>
      </w:tblGrid>
      <w:tr w:rsidR="007A28E5" w:rsidRPr="007A28E5" w:rsidTr="000A7AFB">
        <w:trPr>
          <w:tblHeader/>
        </w:trPr>
        <w:tc>
          <w:tcPr>
            <w:tcW w:w="14962" w:type="dxa"/>
            <w:gridSpan w:val="6"/>
            <w:tcBorders>
              <w:top w:val="single" w:sz="12" w:space="0" w:color="auto"/>
              <w:left w:val="single" w:sz="12" w:space="0" w:color="auto"/>
              <w:right w:val="single" w:sz="12" w:space="0" w:color="auto"/>
            </w:tcBorders>
            <w:shd w:val="clear" w:color="auto" w:fill="auto"/>
            <w:vAlign w:val="center"/>
          </w:tcPr>
          <w:p w:rsidR="0004081D" w:rsidRPr="007A28E5" w:rsidRDefault="00BA6E2F" w:rsidP="00B007E3">
            <w:pPr>
              <w:spacing w:line="400" w:lineRule="exact"/>
              <w:jc w:val="center"/>
              <w:rPr>
                <w:rFonts w:ascii="標楷體" w:eastAsia="標楷體" w:hAnsi="標楷體"/>
                <w:b/>
                <w:szCs w:val="24"/>
              </w:rPr>
            </w:pPr>
            <w:r w:rsidRPr="007A28E5">
              <w:rPr>
                <w:rFonts w:ascii="標楷體" w:eastAsia="標楷體" w:hAnsi="標楷體" w:hint="eastAsia"/>
                <w:b/>
                <w:szCs w:val="24"/>
              </w:rPr>
              <w:t>一</w:t>
            </w:r>
            <w:r w:rsidRPr="007A28E5">
              <w:rPr>
                <w:rFonts w:ascii="標楷體" w:eastAsia="標楷體" w:hAnsi="標楷體"/>
                <w:b/>
                <w:szCs w:val="24"/>
              </w:rPr>
              <w:t>、</w:t>
            </w:r>
            <w:r w:rsidR="0004081D" w:rsidRPr="007A28E5">
              <w:rPr>
                <w:rFonts w:ascii="標楷體" w:eastAsia="標楷體" w:hAnsi="標楷體" w:hint="eastAsia"/>
                <w:b/>
                <w:szCs w:val="24"/>
              </w:rPr>
              <w:t>桃</w:t>
            </w:r>
            <w:r w:rsidR="0004081D" w:rsidRPr="007A28E5">
              <w:rPr>
                <w:rFonts w:ascii="標楷體" w:eastAsia="標楷體" w:hAnsi="標楷體"/>
                <w:b/>
                <w:szCs w:val="24"/>
              </w:rPr>
              <w:t>園</w:t>
            </w:r>
            <w:r w:rsidR="0004081D" w:rsidRPr="007A28E5">
              <w:rPr>
                <w:rFonts w:ascii="標楷體" w:eastAsia="標楷體" w:hAnsi="標楷體" w:hint="eastAsia"/>
                <w:b/>
                <w:szCs w:val="24"/>
              </w:rPr>
              <w:t>市</w:t>
            </w:r>
            <w:r w:rsidR="0004081D" w:rsidRPr="007A28E5">
              <w:rPr>
                <w:rFonts w:ascii="標楷體" w:eastAsia="標楷體" w:hAnsi="標楷體"/>
                <w:b/>
                <w:szCs w:val="24"/>
              </w:rPr>
              <w:t>性別平權政策方針</w:t>
            </w:r>
            <w:r w:rsidR="0004081D" w:rsidRPr="007A28E5">
              <w:rPr>
                <w:rFonts w:ascii="標楷體" w:eastAsia="標楷體" w:hAnsi="標楷體" w:hint="eastAsia"/>
                <w:b/>
                <w:szCs w:val="24"/>
              </w:rPr>
              <w:t>-就業、經濟與福利面向分工表</w:t>
            </w:r>
          </w:p>
        </w:tc>
      </w:tr>
      <w:tr w:rsidR="007A28E5" w:rsidRPr="007A28E5" w:rsidTr="000A7AFB">
        <w:trPr>
          <w:tblHeader/>
        </w:trPr>
        <w:tc>
          <w:tcPr>
            <w:tcW w:w="2127" w:type="dxa"/>
            <w:tcBorders>
              <w:top w:val="single" w:sz="12" w:space="0" w:color="auto"/>
              <w:left w:val="single" w:sz="12" w:space="0" w:color="auto"/>
            </w:tcBorders>
            <w:shd w:val="clear" w:color="auto" w:fill="auto"/>
            <w:vAlign w:val="center"/>
          </w:tcPr>
          <w:p w:rsidR="0004081D" w:rsidRPr="007A28E5" w:rsidRDefault="0004081D" w:rsidP="00B007E3">
            <w:pPr>
              <w:spacing w:line="400" w:lineRule="exact"/>
              <w:jc w:val="center"/>
              <w:rPr>
                <w:rFonts w:ascii="標楷體" w:eastAsia="標楷體" w:hAnsi="標楷體"/>
                <w:b/>
                <w:szCs w:val="24"/>
              </w:rPr>
            </w:pPr>
            <w:r w:rsidRPr="007A28E5">
              <w:rPr>
                <w:rFonts w:ascii="標楷體" w:eastAsia="標楷體" w:hAnsi="標楷體" w:hint="eastAsia"/>
                <w:b/>
                <w:szCs w:val="24"/>
              </w:rPr>
              <w:t>政</w:t>
            </w:r>
            <w:r w:rsidRPr="007A28E5">
              <w:rPr>
                <w:rFonts w:ascii="標楷體" w:eastAsia="標楷體" w:hAnsi="標楷體"/>
                <w:b/>
                <w:szCs w:val="24"/>
              </w:rPr>
              <w:t>策內涵</w:t>
            </w:r>
          </w:p>
        </w:tc>
        <w:tc>
          <w:tcPr>
            <w:tcW w:w="12835" w:type="dxa"/>
            <w:gridSpan w:val="5"/>
            <w:tcBorders>
              <w:top w:val="single" w:sz="12" w:space="0" w:color="auto"/>
              <w:right w:val="single" w:sz="12" w:space="0" w:color="auto"/>
            </w:tcBorders>
            <w:shd w:val="clear" w:color="auto" w:fill="auto"/>
            <w:vAlign w:val="center"/>
          </w:tcPr>
          <w:p w:rsidR="0004081D" w:rsidRPr="007A28E5" w:rsidRDefault="0004081D" w:rsidP="00B007E3">
            <w:pPr>
              <w:pStyle w:val="Web"/>
              <w:snapToGrid w:val="0"/>
              <w:spacing w:before="0" w:beforeAutospacing="0" w:after="0" w:line="400" w:lineRule="exact"/>
              <w:jc w:val="both"/>
              <w:rPr>
                <w:rFonts w:ascii="標楷體" w:eastAsia="標楷體" w:hAnsi="標楷體"/>
                <w:b/>
              </w:rPr>
            </w:pPr>
            <w:r w:rsidRPr="007A28E5">
              <w:rPr>
                <w:rFonts w:ascii="標楷體" w:eastAsia="標楷體" w:hAnsi="標楷體" w:hint="eastAsia"/>
              </w:rPr>
              <w:t>1.消除就業性別歧視，推動婦女友善職場環境。2</w:t>
            </w:r>
            <w:r w:rsidRPr="007A28E5">
              <w:rPr>
                <w:rFonts w:ascii="標楷體" w:eastAsia="標楷體" w:hAnsi="標楷體"/>
              </w:rPr>
              <w:t>.</w:t>
            </w:r>
            <w:r w:rsidRPr="007A28E5">
              <w:rPr>
                <w:rFonts w:ascii="標楷體" w:eastAsia="標楷體" w:hAnsi="標楷體" w:hint="eastAsia"/>
              </w:rPr>
              <w:t>創造婦女參與經濟發展及就業促進之決策機制。3</w:t>
            </w:r>
            <w:r w:rsidRPr="007A28E5">
              <w:rPr>
                <w:rFonts w:ascii="標楷體" w:eastAsia="標楷體" w:hAnsi="標楷體"/>
              </w:rPr>
              <w:t>.</w:t>
            </w:r>
            <w:r w:rsidRPr="007A28E5">
              <w:rPr>
                <w:rFonts w:ascii="標楷體" w:eastAsia="標楷體" w:hAnsi="標楷體" w:hint="eastAsia"/>
              </w:rPr>
              <w:t>厚植婦女人力資本，提升婦女職能發展，回應多元職訓需求，達成訓用合一，並促進二度就業婦女重回職場。4.提供就業與福利系統單一服務窗口，協助婦女排除多重就業障礙。5</w:t>
            </w:r>
            <w:r w:rsidRPr="007A28E5">
              <w:rPr>
                <w:rFonts w:ascii="標楷體" w:eastAsia="標楷體" w:hAnsi="標楷體"/>
              </w:rPr>
              <w:t>.</w:t>
            </w:r>
            <w:r w:rsidRPr="007A28E5">
              <w:rPr>
                <w:rFonts w:ascii="標楷體" w:eastAsia="標楷體" w:hAnsi="標楷體" w:hint="eastAsia"/>
              </w:rPr>
              <w:t>結合照顧支持服務體系，促使婦女在工作與家庭間之平衡。6.推動新移民、</w:t>
            </w:r>
            <w:r w:rsidR="005B1CE6" w:rsidRPr="007A28E5">
              <w:rPr>
                <w:rFonts w:ascii="標楷體" w:eastAsia="標楷體" w:hAnsi="標楷體" w:hint="eastAsia"/>
              </w:rPr>
              <w:t>原住民族</w:t>
            </w:r>
            <w:r w:rsidRPr="007A28E5">
              <w:rPr>
                <w:rFonts w:ascii="標楷體" w:eastAsia="標楷體" w:hAnsi="標楷體" w:hint="eastAsia"/>
              </w:rPr>
              <w:t>、青少女、中高齡婦女之就業支持服務。</w:t>
            </w:r>
          </w:p>
        </w:tc>
      </w:tr>
      <w:tr w:rsidR="007A28E5" w:rsidRPr="007A28E5" w:rsidTr="00DA6406">
        <w:trPr>
          <w:tblHeader/>
        </w:trPr>
        <w:tc>
          <w:tcPr>
            <w:tcW w:w="2127" w:type="dxa"/>
            <w:tcBorders>
              <w:top w:val="single" w:sz="12" w:space="0" w:color="auto"/>
              <w:left w:val="single" w:sz="12" w:space="0" w:color="auto"/>
            </w:tcBorders>
            <w:shd w:val="clear" w:color="auto" w:fill="auto"/>
            <w:vAlign w:val="center"/>
          </w:tcPr>
          <w:p w:rsidR="0004081D" w:rsidRPr="007A28E5" w:rsidRDefault="0004081D" w:rsidP="00B007E3">
            <w:pPr>
              <w:spacing w:line="400" w:lineRule="exact"/>
              <w:jc w:val="center"/>
              <w:rPr>
                <w:rFonts w:ascii="標楷體" w:eastAsia="標楷體" w:hAnsi="標楷體"/>
                <w:b/>
                <w:szCs w:val="24"/>
              </w:rPr>
            </w:pPr>
            <w:r w:rsidRPr="007A28E5">
              <w:rPr>
                <w:rFonts w:ascii="標楷體" w:eastAsia="標楷體" w:hAnsi="標楷體" w:hint="eastAsia"/>
                <w:b/>
                <w:szCs w:val="24"/>
              </w:rPr>
              <w:t>政策方針</w:t>
            </w:r>
          </w:p>
        </w:tc>
        <w:tc>
          <w:tcPr>
            <w:tcW w:w="851" w:type="dxa"/>
            <w:tcBorders>
              <w:top w:val="single" w:sz="12" w:space="0" w:color="auto"/>
            </w:tcBorders>
            <w:shd w:val="clear" w:color="auto" w:fill="auto"/>
            <w:vAlign w:val="center"/>
          </w:tcPr>
          <w:p w:rsidR="0004081D" w:rsidRPr="007A28E5" w:rsidRDefault="0004081D" w:rsidP="00B007E3">
            <w:pPr>
              <w:spacing w:line="400" w:lineRule="exact"/>
              <w:jc w:val="center"/>
              <w:rPr>
                <w:rFonts w:ascii="標楷體" w:eastAsia="標楷體" w:hAnsi="標楷體"/>
                <w:b/>
                <w:szCs w:val="24"/>
              </w:rPr>
            </w:pPr>
            <w:r w:rsidRPr="007A28E5">
              <w:rPr>
                <w:rFonts w:ascii="標楷體" w:eastAsia="標楷體" w:hAnsi="標楷體" w:hint="eastAsia"/>
                <w:b/>
                <w:szCs w:val="24"/>
              </w:rPr>
              <w:t>辦理機關</w:t>
            </w:r>
          </w:p>
        </w:tc>
        <w:tc>
          <w:tcPr>
            <w:tcW w:w="850" w:type="dxa"/>
            <w:tcBorders>
              <w:top w:val="single" w:sz="12" w:space="0" w:color="auto"/>
            </w:tcBorders>
            <w:shd w:val="clear" w:color="auto" w:fill="auto"/>
            <w:vAlign w:val="center"/>
          </w:tcPr>
          <w:p w:rsidR="0004081D" w:rsidRPr="007A28E5" w:rsidRDefault="0004081D" w:rsidP="00B007E3">
            <w:pPr>
              <w:spacing w:line="400" w:lineRule="exact"/>
              <w:jc w:val="center"/>
              <w:rPr>
                <w:rFonts w:ascii="標楷體" w:eastAsia="標楷體" w:hAnsi="標楷體"/>
                <w:b/>
                <w:szCs w:val="24"/>
              </w:rPr>
            </w:pPr>
            <w:r w:rsidRPr="007A28E5">
              <w:rPr>
                <w:rFonts w:ascii="標楷體" w:eastAsia="標楷體" w:hAnsi="標楷體" w:hint="eastAsia"/>
                <w:b/>
                <w:szCs w:val="24"/>
              </w:rPr>
              <w:t>期程</w:t>
            </w:r>
          </w:p>
        </w:tc>
        <w:tc>
          <w:tcPr>
            <w:tcW w:w="3402" w:type="dxa"/>
            <w:tcBorders>
              <w:top w:val="single" w:sz="12" w:space="0" w:color="auto"/>
            </w:tcBorders>
            <w:shd w:val="clear" w:color="auto" w:fill="auto"/>
            <w:vAlign w:val="center"/>
          </w:tcPr>
          <w:p w:rsidR="0004081D" w:rsidRPr="007A28E5" w:rsidRDefault="0004081D" w:rsidP="00B007E3">
            <w:pPr>
              <w:spacing w:line="400" w:lineRule="exact"/>
              <w:jc w:val="center"/>
              <w:rPr>
                <w:rFonts w:ascii="標楷體" w:eastAsia="標楷體" w:hAnsi="標楷體"/>
                <w:b/>
                <w:szCs w:val="24"/>
              </w:rPr>
            </w:pPr>
            <w:r w:rsidRPr="007A28E5">
              <w:rPr>
                <w:rFonts w:ascii="標楷體" w:eastAsia="標楷體" w:hAnsi="標楷體" w:hint="eastAsia"/>
                <w:b/>
                <w:szCs w:val="24"/>
              </w:rPr>
              <w:t>104年工作內</w:t>
            </w:r>
            <w:r w:rsidRPr="007A28E5">
              <w:rPr>
                <w:rFonts w:ascii="標楷體" w:eastAsia="標楷體" w:hAnsi="標楷體"/>
                <w:b/>
                <w:szCs w:val="24"/>
              </w:rPr>
              <w:t>容</w:t>
            </w:r>
          </w:p>
          <w:p w:rsidR="0004081D" w:rsidRPr="007A28E5" w:rsidRDefault="0004081D" w:rsidP="00B007E3">
            <w:pPr>
              <w:spacing w:line="400" w:lineRule="exact"/>
              <w:jc w:val="center"/>
              <w:rPr>
                <w:rFonts w:ascii="標楷體" w:eastAsia="標楷體" w:hAnsi="標楷體"/>
                <w:szCs w:val="24"/>
              </w:rPr>
            </w:pPr>
            <w:r w:rsidRPr="007A28E5">
              <w:rPr>
                <w:rFonts w:ascii="標楷體" w:eastAsia="標楷體" w:hAnsi="標楷體" w:hint="eastAsia"/>
                <w:b/>
                <w:szCs w:val="24"/>
              </w:rPr>
              <w:t>(含預算，單位：元)</w:t>
            </w:r>
          </w:p>
        </w:tc>
        <w:tc>
          <w:tcPr>
            <w:tcW w:w="4253" w:type="dxa"/>
            <w:tcBorders>
              <w:top w:val="single" w:sz="12" w:space="0" w:color="auto"/>
              <w:right w:val="single" w:sz="12" w:space="0" w:color="auto"/>
            </w:tcBorders>
            <w:shd w:val="clear" w:color="auto" w:fill="auto"/>
            <w:vAlign w:val="center"/>
          </w:tcPr>
          <w:p w:rsidR="0004081D" w:rsidRPr="007A28E5" w:rsidRDefault="0004081D" w:rsidP="00B007E3">
            <w:pPr>
              <w:spacing w:line="400" w:lineRule="exact"/>
              <w:jc w:val="center"/>
              <w:rPr>
                <w:rFonts w:ascii="標楷體" w:eastAsia="標楷體" w:hAnsi="標楷體"/>
                <w:b/>
                <w:szCs w:val="24"/>
              </w:rPr>
            </w:pPr>
            <w:r w:rsidRPr="007A28E5">
              <w:rPr>
                <w:rFonts w:ascii="標楷體" w:eastAsia="標楷體" w:hAnsi="標楷體" w:hint="eastAsia"/>
                <w:b/>
                <w:szCs w:val="24"/>
              </w:rPr>
              <w:t>104年</w:t>
            </w:r>
            <w:r w:rsidR="003447DF">
              <w:rPr>
                <w:rFonts w:ascii="標楷體" w:eastAsia="標楷體" w:hAnsi="標楷體" w:hint="eastAsia"/>
                <w:b/>
                <w:szCs w:val="24"/>
              </w:rPr>
              <w:t>辦理</w:t>
            </w:r>
            <w:r w:rsidRPr="007A28E5">
              <w:rPr>
                <w:rFonts w:ascii="標楷體" w:eastAsia="標楷體" w:hAnsi="標楷體" w:hint="eastAsia"/>
                <w:b/>
                <w:szCs w:val="24"/>
              </w:rPr>
              <w:t>成果</w:t>
            </w:r>
          </w:p>
          <w:p w:rsidR="0004081D" w:rsidRPr="007A28E5" w:rsidRDefault="0004081D" w:rsidP="003447DF">
            <w:pPr>
              <w:spacing w:line="400" w:lineRule="exact"/>
              <w:jc w:val="center"/>
              <w:rPr>
                <w:rFonts w:ascii="標楷體" w:eastAsia="標楷體" w:hAnsi="標楷體"/>
                <w:b/>
                <w:szCs w:val="24"/>
              </w:rPr>
            </w:pPr>
            <w:r w:rsidRPr="007A28E5">
              <w:rPr>
                <w:rFonts w:ascii="標楷體" w:eastAsia="標楷體" w:hAnsi="標楷體" w:hint="eastAsia"/>
                <w:b/>
                <w:szCs w:val="24"/>
              </w:rPr>
              <w:t>(含</w:t>
            </w:r>
            <w:r w:rsidR="003447DF">
              <w:rPr>
                <w:rFonts w:ascii="標楷體" w:eastAsia="標楷體" w:hAnsi="標楷體" w:hint="eastAsia"/>
                <w:b/>
                <w:szCs w:val="24"/>
              </w:rPr>
              <w:t>預算執行數，及</w:t>
            </w:r>
            <w:r w:rsidRPr="007A28E5">
              <w:rPr>
                <w:rFonts w:ascii="標楷體" w:eastAsia="標楷體" w:hAnsi="標楷體" w:hint="eastAsia"/>
                <w:b/>
                <w:szCs w:val="24"/>
              </w:rPr>
              <w:t>執行率%)</w:t>
            </w:r>
          </w:p>
        </w:tc>
        <w:tc>
          <w:tcPr>
            <w:tcW w:w="3479" w:type="dxa"/>
            <w:tcBorders>
              <w:top w:val="single" w:sz="12" w:space="0" w:color="auto"/>
              <w:right w:val="single" w:sz="12" w:space="0" w:color="auto"/>
            </w:tcBorders>
          </w:tcPr>
          <w:p w:rsidR="0004081D" w:rsidRPr="007A28E5" w:rsidRDefault="0004081D" w:rsidP="00B007E3">
            <w:pPr>
              <w:spacing w:line="400" w:lineRule="exact"/>
              <w:jc w:val="center"/>
              <w:rPr>
                <w:rFonts w:ascii="標楷體" w:eastAsia="標楷體" w:hAnsi="標楷體"/>
                <w:b/>
                <w:szCs w:val="24"/>
              </w:rPr>
            </w:pPr>
            <w:r w:rsidRPr="007A28E5">
              <w:rPr>
                <w:rFonts w:ascii="標楷體" w:eastAsia="標楷體" w:hAnsi="標楷體" w:hint="eastAsia"/>
                <w:b/>
                <w:szCs w:val="24"/>
              </w:rPr>
              <w:t>105年工作內容</w:t>
            </w:r>
          </w:p>
          <w:p w:rsidR="0004081D" w:rsidRPr="007A28E5" w:rsidRDefault="0004081D" w:rsidP="00B007E3">
            <w:pPr>
              <w:spacing w:line="400" w:lineRule="exact"/>
              <w:jc w:val="center"/>
              <w:rPr>
                <w:rFonts w:ascii="標楷體" w:eastAsia="標楷體" w:hAnsi="標楷體"/>
                <w:b/>
                <w:szCs w:val="24"/>
              </w:rPr>
            </w:pPr>
            <w:r w:rsidRPr="007A28E5">
              <w:rPr>
                <w:rFonts w:ascii="標楷體" w:eastAsia="標楷體" w:hAnsi="標楷體" w:hint="eastAsia"/>
                <w:b/>
                <w:szCs w:val="24"/>
              </w:rPr>
              <w:t>(含預算，單位：元)</w:t>
            </w:r>
          </w:p>
        </w:tc>
      </w:tr>
      <w:tr w:rsidR="007A28E5" w:rsidRPr="007A28E5" w:rsidTr="00DA6406">
        <w:trPr>
          <w:trHeight w:val="1078"/>
        </w:trPr>
        <w:tc>
          <w:tcPr>
            <w:tcW w:w="2127" w:type="dxa"/>
            <w:vMerge w:val="restart"/>
            <w:tcBorders>
              <w:left w:val="single" w:sz="12" w:space="0" w:color="auto"/>
            </w:tcBorders>
            <w:shd w:val="clear" w:color="auto" w:fill="auto"/>
          </w:tcPr>
          <w:p w:rsidR="00C24D93" w:rsidRPr="007A28E5" w:rsidRDefault="00C24D93"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1.促進不同婦女族群，諸如：青少女、原住民族婦女、新移民婦女等，參與政府就業促進或經濟發展相關委員會，政策規劃納入婦女需求。</w:t>
            </w:r>
          </w:p>
          <w:p w:rsidR="00C24D93" w:rsidRPr="007A28E5" w:rsidRDefault="00C24D93" w:rsidP="00B007E3">
            <w:pPr>
              <w:spacing w:line="400" w:lineRule="exact"/>
              <w:jc w:val="both"/>
              <w:rPr>
                <w:rFonts w:ascii="標楷體" w:eastAsia="標楷體" w:hAnsi="標楷體"/>
                <w:szCs w:val="24"/>
              </w:rPr>
            </w:pPr>
            <w:r w:rsidRPr="007A28E5">
              <w:rPr>
                <w:rFonts w:ascii="標楷體" w:eastAsia="標楷體" w:hAnsi="標楷體" w:hint="eastAsia"/>
                <w:szCs w:val="24"/>
                <w:u w:val="single"/>
              </w:rPr>
              <w:t>方針重點</w:t>
            </w:r>
            <w:r w:rsidRPr="007A28E5">
              <w:rPr>
                <w:rFonts w:ascii="標楷體" w:eastAsia="標楷體" w:hAnsi="標楷體" w:hint="eastAsia"/>
                <w:szCs w:val="24"/>
              </w:rPr>
              <w:t>：建議機關有關就業、發展等決策委員會性別</w:t>
            </w:r>
            <w:proofErr w:type="gramStart"/>
            <w:r w:rsidRPr="007A28E5">
              <w:rPr>
                <w:rFonts w:ascii="標楷體" w:eastAsia="標楷體" w:hAnsi="標楷體" w:hint="eastAsia"/>
                <w:szCs w:val="24"/>
              </w:rPr>
              <w:t>組成均應符合</w:t>
            </w:r>
            <w:proofErr w:type="gramEnd"/>
            <w:r w:rsidRPr="007A28E5">
              <w:rPr>
                <w:rFonts w:ascii="標楷體" w:eastAsia="標楷體" w:hAnsi="標楷體" w:hint="eastAsia"/>
                <w:szCs w:val="24"/>
              </w:rPr>
              <w:t>任</w:t>
            </w:r>
            <w:proofErr w:type="gramStart"/>
            <w:r w:rsidRPr="007A28E5">
              <w:rPr>
                <w:rFonts w:ascii="標楷體" w:eastAsia="標楷體" w:hAnsi="標楷體" w:hint="eastAsia"/>
                <w:szCs w:val="24"/>
              </w:rPr>
              <w:t>一</w:t>
            </w:r>
            <w:proofErr w:type="gramEnd"/>
            <w:r w:rsidRPr="007A28E5">
              <w:rPr>
                <w:rFonts w:ascii="標楷體" w:eastAsia="標楷體" w:hAnsi="標楷體" w:hint="eastAsia"/>
                <w:szCs w:val="24"/>
              </w:rPr>
              <w:t>性別不得少於三分之一外，另</w:t>
            </w:r>
            <w:r w:rsidRPr="007A28E5">
              <w:rPr>
                <w:rFonts w:ascii="標楷體" w:eastAsia="標楷體" w:hAnsi="標楷體" w:hint="eastAsia"/>
                <w:szCs w:val="24"/>
              </w:rPr>
              <w:lastRenderedPageBreak/>
              <w:t>應考量不同族群、偏遠地區等因素，可以列席方式邀請參與決策外，亦可輔以相關性別調查研究為政策規劃之依據。</w:t>
            </w:r>
          </w:p>
        </w:tc>
        <w:tc>
          <w:tcPr>
            <w:tcW w:w="851" w:type="dxa"/>
            <w:shd w:val="clear" w:color="auto" w:fill="auto"/>
          </w:tcPr>
          <w:p w:rsidR="00C24D93" w:rsidRPr="007A28E5" w:rsidRDefault="00C24D93" w:rsidP="00B007E3">
            <w:pPr>
              <w:spacing w:line="400" w:lineRule="exact"/>
              <w:jc w:val="both"/>
              <w:rPr>
                <w:rFonts w:ascii="標楷體" w:eastAsia="標楷體" w:hAnsi="標楷體"/>
                <w:szCs w:val="24"/>
              </w:rPr>
            </w:pPr>
            <w:r w:rsidRPr="007A28E5">
              <w:rPr>
                <w:rFonts w:ascii="標楷體" w:eastAsia="標楷體" w:hAnsi="標楷體" w:hint="eastAsia"/>
                <w:szCs w:val="24"/>
              </w:rPr>
              <w:lastRenderedPageBreak/>
              <w:t>社會局</w:t>
            </w:r>
          </w:p>
          <w:p w:rsidR="00C24D93" w:rsidRPr="007A28E5" w:rsidRDefault="00C24D93" w:rsidP="00B007E3">
            <w:pPr>
              <w:spacing w:line="400" w:lineRule="exact"/>
              <w:jc w:val="both"/>
              <w:rPr>
                <w:rFonts w:ascii="標楷體" w:eastAsia="標楷體" w:hAnsi="標楷體"/>
                <w:szCs w:val="24"/>
              </w:rPr>
            </w:pPr>
          </w:p>
          <w:p w:rsidR="00C24D93" w:rsidRPr="007A28E5" w:rsidRDefault="00C24D93" w:rsidP="00B007E3">
            <w:pPr>
              <w:spacing w:line="400" w:lineRule="exact"/>
              <w:jc w:val="both"/>
              <w:rPr>
                <w:rFonts w:ascii="標楷體" w:eastAsia="標楷體" w:hAnsi="標楷體"/>
                <w:szCs w:val="24"/>
              </w:rPr>
            </w:pPr>
          </w:p>
        </w:tc>
        <w:tc>
          <w:tcPr>
            <w:tcW w:w="850" w:type="dxa"/>
            <w:shd w:val="clear" w:color="auto" w:fill="auto"/>
          </w:tcPr>
          <w:p w:rsidR="00C24D93" w:rsidRPr="007A28E5" w:rsidRDefault="00C24D93" w:rsidP="00B007E3">
            <w:pPr>
              <w:spacing w:line="400" w:lineRule="exact"/>
              <w:jc w:val="both"/>
              <w:rPr>
                <w:rFonts w:ascii="標楷體" w:eastAsia="標楷體" w:hAnsi="標楷體"/>
                <w:szCs w:val="24"/>
              </w:rPr>
            </w:pPr>
            <w:r w:rsidRPr="007A28E5">
              <w:rPr>
                <w:rFonts w:ascii="標楷體" w:eastAsia="標楷體" w:hAnsi="標楷體" w:hint="eastAsia"/>
                <w:szCs w:val="24"/>
              </w:rPr>
              <w:t>短程計畫</w:t>
            </w:r>
          </w:p>
          <w:p w:rsidR="00C24D93" w:rsidRPr="007A28E5" w:rsidRDefault="00C24D93" w:rsidP="00B007E3">
            <w:pPr>
              <w:spacing w:line="400" w:lineRule="exact"/>
              <w:jc w:val="both"/>
              <w:rPr>
                <w:rFonts w:ascii="標楷體" w:eastAsia="標楷體" w:hAnsi="標楷體"/>
                <w:szCs w:val="24"/>
              </w:rPr>
            </w:pPr>
            <w:r w:rsidRPr="007A28E5">
              <w:rPr>
                <w:rFonts w:ascii="標楷體" w:eastAsia="標楷體" w:hAnsi="標楷體" w:hint="eastAsia"/>
                <w:szCs w:val="24"/>
              </w:rPr>
              <w:t>(1-2年)</w:t>
            </w:r>
          </w:p>
          <w:p w:rsidR="00C24D93" w:rsidRPr="007A28E5" w:rsidRDefault="00C24D93" w:rsidP="00B007E3">
            <w:pPr>
              <w:spacing w:line="400" w:lineRule="exact"/>
              <w:jc w:val="both"/>
              <w:rPr>
                <w:rFonts w:ascii="標楷體" w:eastAsia="標楷體" w:hAnsi="標楷體"/>
                <w:szCs w:val="24"/>
              </w:rPr>
            </w:pPr>
          </w:p>
        </w:tc>
        <w:tc>
          <w:tcPr>
            <w:tcW w:w="3402" w:type="dxa"/>
            <w:shd w:val="clear" w:color="auto" w:fill="auto"/>
          </w:tcPr>
          <w:p w:rsidR="00C24D93" w:rsidRPr="007A28E5" w:rsidRDefault="00C24D93" w:rsidP="00B007E3">
            <w:pPr>
              <w:spacing w:line="400" w:lineRule="exact"/>
              <w:jc w:val="both"/>
              <w:rPr>
                <w:rFonts w:ascii="標楷體" w:eastAsia="標楷體" w:hAnsi="標楷體"/>
                <w:b/>
                <w:szCs w:val="24"/>
              </w:rPr>
            </w:pPr>
            <w:r w:rsidRPr="007A28E5">
              <w:rPr>
                <w:rFonts w:ascii="標楷體" w:eastAsia="標楷體" w:hAnsi="標楷體" w:hint="eastAsia"/>
                <w:szCs w:val="24"/>
              </w:rPr>
              <w:t>(104年預算：新臺</w:t>
            </w:r>
            <w:r w:rsidRPr="007A28E5">
              <w:rPr>
                <w:rFonts w:ascii="標楷體" w:eastAsia="標楷體" w:hAnsi="標楷體"/>
                <w:szCs w:val="24"/>
              </w:rPr>
              <w:t>幣</w:t>
            </w:r>
            <w:r w:rsidRPr="007A28E5">
              <w:rPr>
                <w:rFonts w:ascii="標楷體" w:eastAsia="標楷體" w:hAnsi="標楷體" w:hint="eastAsia"/>
                <w:szCs w:val="24"/>
              </w:rPr>
              <w:t>(以</w:t>
            </w:r>
            <w:r w:rsidRPr="007A28E5">
              <w:rPr>
                <w:rFonts w:ascii="標楷體" w:eastAsia="標楷體" w:hAnsi="標楷體"/>
                <w:szCs w:val="24"/>
              </w:rPr>
              <w:t>下同</w:t>
            </w:r>
            <w:r w:rsidRPr="007A28E5">
              <w:rPr>
                <w:rFonts w:ascii="標楷體" w:eastAsia="標楷體" w:hAnsi="標楷體" w:hint="eastAsia"/>
                <w:szCs w:val="24"/>
              </w:rPr>
              <w:t>)14萬6,000元)</w:t>
            </w:r>
          </w:p>
          <w:p w:rsidR="00C24D93" w:rsidRPr="007A28E5" w:rsidRDefault="00C24D93" w:rsidP="00B007E3">
            <w:pPr>
              <w:pStyle w:val="ab"/>
              <w:numPr>
                <w:ilvl w:val="0"/>
                <w:numId w:val="62"/>
              </w:numPr>
              <w:ind w:leftChars="0" w:left="271"/>
              <w:rPr>
                <w:rFonts w:ascii="標楷體" w:eastAsia="標楷體" w:hAnsi="標楷體"/>
                <w:bCs/>
                <w:szCs w:val="24"/>
              </w:rPr>
            </w:pPr>
            <w:proofErr w:type="spellStart"/>
            <w:r w:rsidRPr="007A28E5">
              <w:rPr>
                <w:rFonts w:ascii="標楷體" w:eastAsia="標楷體" w:hAnsi="標楷體" w:hint="eastAsia"/>
                <w:bCs/>
                <w:szCs w:val="24"/>
              </w:rPr>
              <w:t>本局兒童及少年福利與權益促進會邀請</w:t>
            </w:r>
            <w:r w:rsidRPr="007A28E5">
              <w:rPr>
                <w:rFonts w:ascii="標楷體" w:eastAsia="標楷體" w:hAnsi="標楷體"/>
                <w:bCs/>
                <w:szCs w:val="24"/>
              </w:rPr>
              <w:t>少年</w:t>
            </w:r>
            <w:r w:rsidRPr="007A28E5">
              <w:rPr>
                <w:rFonts w:ascii="標楷體" w:eastAsia="標楷體" w:hAnsi="標楷體" w:hint="eastAsia"/>
                <w:bCs/>
                <w:szCs w:val="24"/>
              </w:rPr>
              <w:t>代表列席，遴選少年代表時應兼顧年齡、性別、區域、族群及區域分布等</w:t>
            </w:r>
            <w:proofErr w:type="spellEnd"/>
            <w:r w:rsidRPr="007A28E5">
              <w:rPr>
                <w:rFonts w:ascii="標楷體" w:eastAsia="標楷體" w:hAnsi="標楷體" w:hint="eastAsia"/>
                <w:szCs w:val="24"/>
              </w:rPr>
              <w:t xml:space="preserve"> (104年預算：9萬8,000元)</w:t>
            </w:r>
            <w:r w:rsidRPr="007A28E5">
              <w:rPr>
                <w:rFonts w:ascii="標楷體" w:eastAsia="標楷體" w:hAnsi="標楷體" w:hint="eastAsia"/>
                <w:bCs/>
                <w:szCs w:val="24"/>
              </w:rPr>
              <w:t xml:space="preserve"> 。</w:t>
            </w:r>
          </w:p>
          <w:p w:rsidR="00C24D93" w:rsidRPr="007A28E5" w:rsidRDefault="00C24D93" w:rsidP="00B007E3">
            <w:pPr>
              <w:pStyle w:val="ab"/>
              <w:numPr>
                <w:ilvl w:val="0"/>
                <w:numId w:val="62"/>
              </w:numPr>
              <w:ind w:leftChars="0" w:left="271"/>
              <w:rPr>
                <w:rFonts w:ascii="標楷體" w:eastAsia="標楷體" w:hAnsi="標楷體"/>
                <w:szCs w:val="24"/>
              </w:rPr>
            </w:pPr>
            <w:proofErr w:type="spellStart"/>
            <w:r w:rsidRPr="007A28E5">
              <w:rPr>
                <w:rFonts w:ascii="標楷體" w:eastAsia="標楷體" w:hAnsi="標楷體" w:hint="eastAsia"/>
                <w:szCs w:val="24"/>
              </w:rPr>
              <w:t>本局婦女權益促進委員會擬邀請不同婦女族群或專業服務團體擔任委員或列席委員</w:t>
            </w:r>
            <w:proofErr w:type="spellEnd"/>
            <w:r w:rsidRPr="007A28E5">
              <w:rPr>
                <w:rFonts w:ascii="標楷體" w:eastAsia="標楷體" w:hAnsi="標楷體" w:hint="eastAsia"/>
                <w:bCs/>
                <w:szCs w:val="24"/>
              </w:rPr>
              <w:t>。</w:t>
            </w:r>
            <w:r w:rsidRPr="007A28E5">
              <w:rPr>
                <w:rFonts w:ascii="標楷體" w:eastAsia="標楷體" w:hAnsi="標楷體" w:hint="eastAsia"/>
                <w:szCs w:val="24"/>
              </w:rPr>
              <w:t>(104年預算：</w:t>
            </w:r>
            <w:r w:rsidRPr="007A28E5">
              <w:rPr>
                <w:rFonts w:ascii="標楷體" w:eastAsia="標楷體" w:hAnsi="標楷體" w:hint="eastAsia"/>
                <w:szCs w:val="24"/>
                <w:lang w:eastAsia="zh-TW"/>
              </w:rPr>
              <w:t>4萬8,000</w:t>
            </w:r>
            <w:r w:rsidRPr="007A28E5">
              <w:rPr>
                <w:rFonts w:ascii="標楷體" w:eastAsia="標楷體" w:hAnsi="標楷體" w:hint="eastAsia"/>
                <w:szCs w:val="24"/>
              </w:rPr>
              <w:t>元)</w:t>
            </w:r>
          </w:p>
          <w:p w:rsidR="00C24D93" w:rsidRPr="007A28E5" w:rsidRDefault="00C24D93" w:rsidP="00B007E3">
            <w:pPr>
              <w:pStyle w:val="ab"/>
              <w:numPr>
                <w:ilvl w:val="0"/>
                <w:numId w:val="62"/>
              </w:numPr>
              <w:ind w:leftChars="0" w:left="271"/>
              <w:rPr>
                <w:rFonts w:ascii="標楷體" w:eastAsia="標楷體" w:hAnsi="標楷體"/>
                <w:szCs w:val="24"/>
              </w:rPr>
            </w:pPr>
            <w:proofErr w:type="spellStart"/>
            <w:r w:rsidRPr="007A28E5">
              <w:rPr>
                <w:rFonts w:ascii="標楷體" w:eastAsia="標楷體" w:hAnsi="標楷體" w:hint="eastAsia"/>
                <w:bCs/>
                <w:szCs w:val="24"/>
              </w:rPr>
              <w:t>本局配合相關局處建制經濟相關委員會來</w:t>
            </w:r>
            <w:r w:rsidRPr="007A28E5">
              <w:rPr>
                <w:rFonts w:ascii="標楷體" w:eastAsia="標楷體" w:hAnsi="標楷體"/>
                <w:bCs/>
                <w:szCs w:val="24"/>
              </w:rPr>
              <w:t>文</w:t>
            </w:r>
            <w:r w:rsidRPr="007A28E5">
              <w:rPr>
                <w:rFonts w:ascii="標楷體" w:eastAsia="標楷體" w:hAnsi="標楷體" w:hint="eastAsia"/>
                <w:bCs/>
                <w:szCs w:val="24"/>
              </w:rPr>
              <w:t>時，推薦適</w:t>
            </w:r>
            <w:r w:rsidRPr="007A28E5">
              <w:rPr>
                <w:rFonts w:ascii="標楷體" w:eastAsia="標楷體" w:hAnsi="標楷體" w:hint="eastAsia"/>
                <w:bCs/>
                <w:szCs w:val="24"/>
              </w:rPr>
              <w:lastRenderedPageBreak/>
              <w:t>當名單</w:t>
            </w:r>
            <w:proofErr w:type="spellEnd"/>
            <w:r w:rsidRPr="007A28E5">
              <w:rPr>
                <w:rFonts w:ascii="標楷體" w:eastAsia="標楷體" w:hAnsi="標楷體" w:hint="eastAsia"/>
                <w:bCs/>
                <w:szCs w:val="24"/>
              </w:rPr>
              <w:t>(</w:t>
            </w:r>
            <w:proofErr w:type="spellStart"/>
            <w:r w:rsidRPr="007A28E5">
              <w:rPr>
                <w:rFonts w:ascii="標楷體" w:eastAsia="標楷體" w:hAnsi="標楷體" w:hint="eastAsia"/>
                <w:bCs/>
                <w:szCs w:val="24"/>
              </w:rPr>
              <w:t>新</w:t>
            </w:r>
            <w:r w:rsidRPr="007A28E5">
              <w:rPr>
                <w:rFonts w:ascii="標楷體" w:eastAsia="標楷體" w:hAnsi="標楷體"/>
                <w:bCs/>
                <w:szCs w:val="24"/>
              </w:rPr>
              <w:t>移民婦女</w:t>
            </w:r>
            <w:r w:rsidRPr="007A28E5">
              <w:rPr>
                <w:rFonts w:ascii="標楷體" w:eastAsia="標楷體" w:hAnsi="標楷體" w:hint="eastAsia"/>
                <w:bCs/>
                <w:szCs w:val="24"/>
              </w:rPr>
              <w:t>、青少女</w:t>
            </w:r>
            <w:proofErr w:type="spellEnd"/>
            <w:r w:rsidRPr="007A28E5">
              <w:rPr>
                <w:rFonts w:ascii="標楷體" w:eastAsia="標楷體" w:hAnsi="標楷體"/>
                <w:bCs/>
                <w:szCs w:val="24"/>
              </w:rPr>
              <w:t>)</w:t>
            </w:r>
            <w:r w:rsidRPr="007A28E5">
              <w:rPr>
                <w:rFonts w:ascii="標楷體" w:eastAsia="標楷體" w:hAnsi="標楷體" w:hint="eastAsia"/>
                <w:bCs/>
                <w:szCs w:val="24"/>
              </w:rPr>
              <w:t>，</w:t>
            </w:r>
            <w:proofErr w:type="spellStart"/>
            <w:r w:rsidRPr="007A28E5">
              <w:rPr>
                <w:rFonts w:ascii="標楷體" w:eastAsia="標楷體" w:hAnsi="標楷體" w:hint="eastAsia"/>
                <w:bCs/>
                <w:szCs w:val="24"/>
              </w:rPr>
              <w:t>擔</w:t>
            </w:r>
            <w:r w:rsidRPr="007A28E5">
              <w:rPr>
                <w:rFonts w:ascii="標楷體" w:eastAsia="標楷體" w:hAnsi="標楷體"/>
                <w:bCs/>
                <w:szCs w:val="24"/>
              </w:rPr>
              <w:t>任委員或列席</w:t>
            </w:r>
            <w:proofErr w:type="spellEnd"/>
            <w:r w:rsidRPr="007A28E5">
              <w:rPr>
                <w:rFonts w:ascii="標楷體" w:eastAsia="標楷體" w:hAnsi="標楷體" w:hint="eastAsia"/>
                <w:bCs/>
                <w:szCs w:val="24"/>
              </w:rPr>
              <w:t>。</w:t>
            </w:r>
            <w:r w:rsidRPr="007A28E5">
              <w:rPr>
                <w:rFonts w:ascii="標楷體" w:eastAsia="標楷體" w:hAnsi="標楷體" w:hint="eastAsia"/>
                <w:szCs w:val="24"/>
              </w:rPr>
              <w:t>(104年預算：0元)</w:t>
            </w:r>
          </w:p>
        </w:tc>
        <w:tc>
          <w:tcPr>
            <w:tcW w:w="4253" w:type="dxa"/>
            <w:tcBorders>
              <w:right w:val="single" w:sz="12" w:space="0" w:color="auto"/>
            </w:tcBorders>
            <w:shd w:val="clear" w:color="auto" w:fill="auto"/>
          </w:tcPr>
          <w:p w:rsidR="00C24D93" w:rsidRPr="007A28E5" w:rsidRDefault="00C24D93"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(104年預算執行率：48%)</w:t>
            </w:r>
          </w:p>
          <w:p w:rsidR="00C24D93" w:rsidRPr="007A28E5" w:rsidRDefault="00C24D93" w:rsidP="00B007E3">
            <w:pPr>
              <w:pStyle w:val="ab"/>
              <w:numPr>
                <w:ilvl w:val="0"/>
                <w:numId w:val="12"/>
              </w:numPr>
              <w:ind w:leftChars="0" w:left="281"/>
              <w:rPr>
                <w:rFonts w:ascii="標楷體" w:eastAsia="標楷體" w:hAnsi="標楷體"/>
                <w:szCs w:val="24"/>
              </w:rPr>
            </w:pPr>
            <w:r w:rsidRPr="007A28E5">
              <w:rPr>
                <w:rFonts w:ascii="標楷體" w:eastAsia="標楷體" w:hAnsi="標楷體" w:hint="eastAsia"/>
                <w:szCs w:val="24"/>
              </w:rPr>
              <w:t>為促進少年參與公共事務，使其有機會表達對兒少相關政策或議題之想法，本府透過公開招募及公正審核機制，遴選出共23名少年代表，並安排少年代表接受相關培力課程，以強化少年獨立思考及表達意見能力，且為落實兒童及少年福利與權益保障法，提倡少年之社區參與及表意權，為公民社會建立基礎，透過相互推舉之方式，安排2名少年代表參加本市每半年召開1次之兒童及少年福利與權益促進會，透過參與會議，讓大家有機會了解這群未來的主人翁們對各種公</w:t>
            </w:r>
            <w:r w:rsidRPr="007A28E5">
              <w:rPr>
                <w:rFonts w:ascii="標楷體" w:eastAsia="標楷體" w:hAnsi="標楷體" w:hint="eastAsia"/>
                <w:szCs w:val="24"/>
              </w:rPr>
              <w:lastRenderedPageBreak/>
              <w:t>共議題以及福利政策的看法，透過孩子的眼光與智慧給予建言，為本市兒少福利發聲。</w:t>
            </w:r>
            <w:r w:rsidRPr="007A28E5">
              <w:rPr>
                <w:rFonts w:ascii="標楷體" w:eastAsia="標楷體" w:hAnsi="標楷體" w:hint="eastAsia"/>
                <w:szCs w:val="24"/>
                <w:lang w:eastAsia="zh-TW"/>
              </w:rPr>
              <w:t>(1</w:t>
            </w:r>
            <w:r w:rsidRPr="007A28E5">
              <w:rPr>
                <w:rFonts w:ascii="標楷體" w:eastAsia="標楷體" w:hAnsi="標楷體" w:hint="eastAsia"/>
                <w:szCs w:val="24"/>
              </w:rPr>
              <w:t>04年預算執行率：23%</w:t>
            </w:r>
            <w:r w:rsidRPr="007A28E5">
              <w:rPr>
                <w:rFonts w:ascii="標楷體" w:eastAsia="標楷體" w:hAnsi="標楷體" w:hint="eastAsia"/>
                <w:szCs w:val="24"/>
                <w:lang w:eastAsia="zh-TW"/>
              </w:rPr>
              <w:t>)</w:t>
            </w:r>
          </w:p>
          <w:p w:rsidR="00C24D93" w:rsidRPr="007A28E5" w:rsidRDefault="00C24D93" w:rsidP="00B007E3">
            <w:pPr>
              <w:pStyle w:val="ab"/>
              <w:numPr>
                <w:ilvl w:val="0"/>
                <w:numId w:val="12"/>
              </w:numPr>
              <w:ind w:leftChars="0" w:left="281"/>
              <w:rPr>
                <w:rFonts w:ascii="標楷體" w:eastAsia="標楷體" w:hAnsi="標楷體"/>
                <w:szCs w:val="24"/>
              </w:rPr>
            </w:pPr>
            <w:proofErr w:type="spellStart"/>
            <w:r w:rsidRPr="007A28E5">
              <w:rPr>
                <w:rFonts w:ascii="標楷體" w:eastAsia="標楷體" w:hAnsi="標楷體" w:hint="eastAsia"/>
                <w:szCs w:val="24"/>
              </w:rPr>
              <w:t>本市少年代表特色</w:t>
            </w:r>
            <w:proofErr w:type="spellEnd"/>
            <w:r w:rsidRPr="007A28E5">
              <w:rPr>
                <w:rFonts w:ascii="標楷體" w:eastAsia="標楷體" w:hAnsi="標楷體" w:hint="eastAsia"/>
                <w:szCs w:val="24"/>
              </w:rPr>
              <w:t>：</w:t>
            </w:r>
          </w:p>
          <w:p w:rsidR="00C24D93" w:rsidRPr="007A28E5" w:rsidRDefault="00C24D93" w:rsidP="00B007E3">
            <w:pPr>
              <w:pStyle w:val="ab"/>
              <w:numPr>
                <w:ilvl w:val="0"/>
                <w:numId w:val="13"/>
              </w:numPr>
              <w:ind w:leftChars="0"/>
              <w:rPr>
                <w:rFonts w:ascii="標楷體" w:eastAsia="標楷體" w:hAnsi="標楷體"/>
                <w:szCs w:val="24"/>
                <w:lang w:eastAsia="zh-TW"/>
              </w:rPr>
            </w:pPr>
            <w:proofErr w:type="spellStart"/>
            <w:r w:rsidRPr="007A28E5">
              <w:rPr>
                <w:rFonts w:ascii="標楷體" w:eastAsia="標楷體" w:hAnsi="標楷體" w:hint="eastAsia"/>
                <w:szCs w:val="24"/>
              </w:rPr>
              <w:t>族群多元</w:t>
            </w:r>
            <w:proofErr w:type="spellEnd"/>
            <w:r w:rsidRPr="007A28E5">
              <w:rPr>
                <w:rFonts w:ascii="標楷體" w:eastAsia="標楷體" w:hAnsi="標楷體" w:hint="eastAsia"/>
                <w:szCs w:val="24"/>
              </w:rPr>
              <w:t>：</w:t>
            </w:r>
          </w:p>
          <w:p w:rsidR="00C24D93" w:rsidRPr="007A28E5" w:rsidRDefault="00C24D93" w:rsidP="00B007E3">
            <w:pPr>
              <w:pStyle w:val="ab"/>
              <w:ind w:leftChars="0" w:left="142" w:firstLineChars="200" w:firstLine="480"/>
              <w:rPr>
                <w:rFonts w:ascii="標楷體" w:eastAsia="標楷體" w:hAnsi="標楷體"/>
                <w:szCs w:val="24"/>
                <w:lang w:eastAsia="zh-TW"/>
              </w:rPr>
            </w:pPr>
            <w:r w:rsidRPr="007A28E5">
              <w:rPr>
                <w:rFonts w:ascii="標楷體" w:eastAsia="標楷體" w:hAnsi="標楷體" w:hint="eastAsia"/>
                <w:szCs w:val="24"/>
              </w:rPr>
              <w:t>於103年8月修訂本市兒童及少年福利與權益倡導培力少年代表遴選須知，於審查標準中明訂：兼顧年齡、性別、族群及區域分布、地位平等之平衡及公平、公開等原則，且單一性別比例不得低於三分之一。居住偏鄉，原住民，或弱勢家庭兒少參選者設置優先保障名額(保留錄取總額五分之一，但得視報名情況酌予增</w:t>
            </w:r>
            <w:r w:rsidRPr="007A28E5">
              <w:rPr>
                <w:rFonts w:ascii="標楷體" w:eastAsia="標楷體" w:hAnsi="標楷體" w:hint="eastAsia"/>
                <w:szCs w:val="24"/>
              </w:rPr>
              <w:lastRenderedPageBreak/>
              <w:t>減)。</w:t>
            </w:r>
          </w:p>
          <w:p w:rsidR="00C24D93" w:rsidRPr="007A28E5" w:rsidRDefault="00C24D93" w:rsidP="00B007E3">
            <w:pPr>
              <w:pStyle w:val="ab"/>
              <w:ind w:leftChars="0" w:left="142" w:firstLineChars="200" w:firstLine="480"/>
              <w:rPr>
                <w:rFonts w:ascii="標楷體" w:eastAsia="標楷體" w:hAnsi="標楷體"/>
                <w:szCs w:val="24"/>
              </w:rPr>
            </w:pPr>
            <w:r w:rsidRPr="007A28E5">
              <w:rPr>
                <w:rFonts w:ascii="標楷體" w:eastAsia="標楷體" w:hAnsi="標楷體" w:hint="eastAsia"/>
                <w:szCs w:val="24"/>
              </w:rPr>
              <w:t>本市於103年12月13日辦理面試會議，12名遴選通過者，包含患有妥瑞症之特殊兒少(梁○)、經濟弱勢家庭兒少(蕭○娟)、單親家庭兒少(賴○銓)、偏鄉地區兒少(陳○妤、邱○茵、曹○萱)等錄取者，提供更多元身分別兒少得以參與本培力計畫。</w:t>
            </w:r>
          </w:p>
          <w:p w:rsidR="00C24D93" w:rsidRPr="007A28E5" w:rsidRDefault="00C24D93" w:rsidP="00B007E3">
            <w:pPr>
              <w:pStyle w:val="ab"/>
              <w:numPr>
                <w:ilvl w:val="0"/>
                <w:numId w:val="13"/>
              </w:numPr>
              <w:ind w:leftChars="0"/>
              <w:rPr>
                <w:rFonts w:ascii="標楷體" w:eastAsia="標楷體" w:hAnsi="標楷體"/>
                <w:szCs w:val="24"/>
              </w:rPr>
            </w:pPr>
            <w:proofErr w:type="spellStart"/>
            <w:r w:rsidRPr="007A28E5">
              <w:rPr>
                <w:rFonts w:ascii="標楷體" w:eastAsia="標楷體" w:hAnsi="標楷體" w:hint="eastAsia"/>
                <w:szCs w:val="24"/>
              </w:rPr>
              <w:t>培力課程多元</w:t>
            </w:r>
            <w:proofErr w:type="spellEnd"/>
            <w:r w:rsidRPr="007A28E5">
              <w:rPr>
                <w:rFonts w:ascii="標楷體" w:eastAsia="標楷體" w:hAnsi="標楷體" w:hint="eastAsia"/>
                <w:szCs w:val="24"/>
              </w:rPr>
              <w:t>：</w:t>
            </w:r>
          </w:p>
          <w:p w:rsidR="00C24D93" w:rsidRPr="007A28E5" w:rsidRDefault="00C24D93" w:rsidP="00B007E3">
            <w:pPr>
              <w:pStyle w:val="ab"/>
              <w:ind w:leftChars="0" w:left="142" w:firstLineChars="200" w:firstLine="480"/>
              <w:rPr>
                <w:rFonts w:ascii="標楷體" w:eastAsia="標楷體" w:hAnsi="標楷體"/>
                <w:szCs w:val="24"/>
              </w:rPr>
            </w:pPr>
            <w:r w:rsidRPr="007A28E5">
              <w:rPr>
                <w:rFonts w:ascii="標楷體" w:eastAsia="標楷體" w:hAnsi="標楷體" w:hint="eastAsia"/>
                <w:szCs w:val="24"/>
              </w:rPr>
              <w:t>為協助本府培力少年代表認識與其相關的各項權益與議題，進而產生想法並參與討論，透過研習課程讓其具備兒童及少年福利與權益基本概念，引導其就所關心的兒少議題發表</w:t>
            </w:r>
            <w:r w:rsidRPr="007A28E5">
              <w:rPr>
                <w:rFonts w:ascii="標楷體" w:eastAsia="標楷體" w:hAnsi="標楷體" w:hint="eastAsia"/>
                <w:szCs w:val="24"/>
              </w:rPr>
              <w:lastRenderedPageBreak/>
              <w:t>看法，除讓孩子們有表達意見之機會，也期望能藉由觀察、思考及學習爭取權益的過程，培養其參與公共事務的熱忱。</w:t>
            </w:r>
          </w:p>
          <w:p w:rsidR="00C24D93" w:rsidRPr="007A28E5" w:rsidRDefault="00C24D93" w:rsidP="00B007E3">
            <w:pPr>
              <w:pStyle w:val="ab"/>
              <w:ind w:leftChars="0" w:left="142" w:firstLineChars="200" w:firstLine="480"/>
              <w:rPr>
                <w:rFonts w:ascii="標楷體" w:eastAsia="標楷體" w:hAnsi="標楷體"/>
                <w:szCs w:val="24"/>
              </w:rPr>
            </w:pPr>
            <w:r w:rsidRPr="007A28E5">
              <w:rPr>
                <w:rFonts w:ascii="標楷體" w:eastAsia="標楷體" w:hAnsi="標楷體" w:hint="eastAsia"/>
                <w:szCs w:val="24"/>
              </w:rPr>
              <w:t>課程內容包含兒少相關法規研習、實務模擬會議情境，以主題方式引導參與兒少進行討論並輪序發表意見提案論述及回應，藉由相互回應與討論之過程，學習思考與表達，或透過戲劇訓練方式，規劃創新且多元活動，讓少年在活動中體驗並且學習自我認識、人際互動、團隊溝通合作等相關能力，進而培養公共參與及民主素養的重要價值。</w:t>
            </w:r>
          </w:p>
          <w:p w:rsidR="00C24D93" w:rsidRPr="007A28E5" w:rsidRDefault="00C24D93" w:rsidP="00B007E3">
            <w:pPr>
              <w:pStyle w:val="ab"/>
              <w:numPr>
                <w:ilvl w:val="0"/>
                <w:numId w:val="12"/>
              </w:numPr>
              <w:ind w:leftChars="0" w:left="281"/>
              <w:rPr>
                <w:rFonts w:ascii="標楷體" w:eastAsia="標楷體" w:hAnsi="標楷體"/>
                <w:szCs w:val="24"/>
              </w:rPr>
            </w:pPr>
            <w:r w:rsidRPr="007A28E5">
              <w:rPr>
                <w:rFonts w:ascii="標楷體" w:eastAsia="標楷體" w:hAnsi="標楷體" w:hint="eastAsia"/>
                <w:szCs w:val="24"/>
              </w:rPr>
              <w:t>第1屆婦權會委員，共邀集6位不同</w:t>
            </w:r>
            <w:r w:rsidRPr="007A28E5">
              <w:rPr>
                <w:rFonts w:ascii="標楷體" w:eastAsia="標楷體" w:hAnsi="標楷體" w:hint="eastAsia"/>
                <w:szCs w:val="24"/>
              </w:rPr>
              <w:lastRenderedPageBreak/>
              <w:t>族群之專業團體擔任外聘委員，分別具青少女、原住民、新移民、職場婦女、家務管理等族群之專長，俾利提供專業意見，廣納婦女不同需求，據以研擬政策及服務。(104年執行：100%元)</w:t>
            </w:r>
          </w:p>
          <w:p w:rsidR="00691075" w:rsidRPr="007A28E5" w:rsidRDefault="00C24D93" w:rsidP="00B007E3">
            <w:pPr>
              <w:pStyle w:val="ab"/>
              <w:numPr>
                <w:ilvl w:val="0"/>
                <w:numId w:val="12"/>
              </w:numPr>
              <w:ind w:leftChars="0" w:left="281"/>
              <w:rPr>
                <w:rFonts w:ascii="標楷體" w:eastAsia="標楷體" w:hAnsi="標楷體"/>
                <w:szCs w:val="24"/>
              </w:rPr>
            </w:pPr>
            <w:proofErr w:type="spellStart"/>
            <w:r w:rsidRPr="007A28E5">
              <w:rPr>
                <w:rFonts w:ascii="標楷體" w:eastAsia="標楷體" w:hAnsi="標楷體" w:hint="eastAsia"/>
                <w:szCs w:val="24"/>
              </w:rPr>
              <w:t>未接獲來文，庸續配合相關局處建制經濟相關委員會來文時，推薦適當名單，擔任委員或列席</w:t>
            </w:r>
            <w:proofErr w:type="spellEnd"/>
            <w:r w:rsidRPr="007A28E5">
              <w:rPr>
                <w:rFonts w:ascii="標楷體" w:eastAsia="標楷體" w:hAnsi="標楷體" w:hint="eastAsia"/>
                <w:szCs w:val="24"/>
              </w:rPr>
              <w:t>。</w:t>
            </w:r>
          </w:p>
        </w:tc>
        <w:tc>
          <w:tcPr>
            <w:tcW w:w="3479" w:type="dxa"/>
            <w:tcBorders>
              <w:right w:val="single" w:sz="12" w:space="0" w:color="auto"/>
            </w:tcBorders>
          </w:tcPr>
          <w:p w:rsidR="00C24D93" w:rsidRPr="007A28E5" w:rsidRDefault="00C24D93"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(105年預算：新臺幣(以下同)9萬8,000元)</w:t>
            </w:r>
          </w:p>
          <w:p w:rsidR="00C24D93" w:rsidRPr="007A28E5" w:rsidRDefault="00C24D93" w:rsidP="00B007E3">
            <w:pPr>
              <w:pStyle w:val="ab"/>
              <w:numPr>
                <w:ilvl w:val="0"/>
                <w:numId w:val="14"/>
              </w:numPr>
              <w:ind w:leftChars="0" w:left="281"/>
              <w:rPr>
                <w:rFonts w:ascii="標楷體" w:eastAsia="標楷體" w:hAnsi="標楷體"/>
                <w:szCs w:val="24"/>
              </w:rPr>
            </w:pPr>
            <w:r w:rsidRPr="007A28E5">
              <w:rPr>
                <w:rFonts w:ascii="標楷體" w:eastAsia="標楷體" w:hAnsi="標楷體" w:hint="eastAsia"/>
                <w:szCs w:val="24"/>
              </w:rPr>
              <w:t>第1屆婦女權益促進委員會已邀請不同族群專長之婦女團體，擔任外聘委員，擬持續邀請其參與開會及活動，並據以規劃政策及服務。另，本委員會的男女性別比為17:14，已達任一性別1/3。(105年預算：</w:t>
            </w:r>
            <w:r w:rsidRPr="007A28E5">
              <w:rPr>
                <w:rFonts w:ascii="標楷體" w:eastAsia="標楷體" w:hAnsi="標楷體" w:hint="eastAsia"/>
                <w:szCs w:val="24"/>
                <w:lang w:eastAsia="zh-TW"/>
              </w:rPr>
              <w:t>8</w:t>
            </w:r>
            <w:r w:rsidRPr="007A28E5">
              <w:rPr>
                <w:rFonts w:ascii="標楷體" w:eastAsia="標楷體" w:hAnsi="標楷體" w:hint="eastAsia"/>
                <w:szCs w:val="24"/>
              </w:rPr>
              <w:t>萬</w:t>
            </w:r>
            <w:r w:rsidRPr="007A28E5">
              <w:rPr>
                <w:rFonts w:ascii="標楷體" w:eastAsia="標楷體" w:hAnsi="標楷體" w:hint="eastAsia"/>
                <w:szCs w:val="24"/>
                <w:lang w:eastAsia="zh-TW"/>
              </w:rPr>
              <w:t>4</w:t>
            </w:r>
            <w:r w:rsidRPr="007A28E5">
              <w:rPr>
                <w:rFonts w:ascii="標楷體" w:eastAsia="標楷體" w:hAnsi="標楷體" w:hint="eastAsia"/>
                <w:szCs w:val="24"/>
              </w:rPr>
              <w:t>,000元)</w:t>
            </w:r>
          </w:p>
          <w:p w:rsidR="00C24D93" w:rsidRPr="007A28E5" w:rsidRDefault="00C24D93" w:rsidP="00B007E3">
            <w:pPr>
              <w:pStyle w:val="ab"/>
              <w:numPr>
                <w:ilvl w:val="0"/>
                <w:numId w:val="14"/>
              </w:numPr>
              <w:ind w:leftChars="0" w:left="281"/>
              <w:rPr>
                <w:rFonts w:ascii="標楷體" w:eastAsia="標楷體" w:hAnsi="標楷體"/>
                <w:szCs w:val="24"/>
              </w:rPr>
            </w:pPr>
            <w:r w:rsidRPr="007A28E5">
              <w:rPr>
                <w:rFonts w:ascii="標楷體" w:eastAsia="標楷體" w:hAnsi="標楷體" w:hint="eastAsia"/>
                <w:szCs w:val="24"/>
              </w:rPr>
              <w:t>第1屆婦權會委員任期至105年12月，改聘時仍會持續廣納不同族群專業之團體，擔任外聘委員，以納入不同族</w:t>
            </w:r>
            <w:r w:rsidRPr="007A28E5">
              <w:rPr>
                <w:rFonts w:ascii="標楷體" w:eastAsia="標楷體" w:hAnsi="標楷體" w:hint="eastAsia"/>
                <w:szCs w:val="24"/>
              </w:rPr>
              <w:lastRenderedPageBreak/>
              <w:t>群之意見。</w:t>
            </w:r>
          </w:p>
          <w:p w:rsidR="00C24D93" w:rsidRPr="007A28E5" w:rsidRDefault="00C24D93"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本局配合相關局處建制經濟相關委員會來文時，推薦適當名單(新移民婦女、青少女)，擔任委員或列席。(104年預算：0元)</w:t>
            </w:r>
          </w:p>
        </w:tc>
      </w:tr>
      <w:tr w:rsidR="007A28E5" w:rsidRPr="007A28E5" w:rsidTr="00DA6406">
        <w:tc>
          <w:tcPr>
            <w:tcW w:w="2127" w:type="dxa"/>
            <w:vMerge/>
            <w:tcBorders>
              <w:left w:val="single" w:sz="12" w:space="0" w:color="auto"/>
            </w:tcBorders>
            <w:shd w:val="clear" w:color="auto" w:fill="auto"/>
          </w:tcPr>
          <w:p w:rsidR="004E2229" w:rsidRPr="007A28E5" w:rsidRDefault="004E2229"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E2229" w:rsidRPr="007A28E5" w:rsidRDefault="004E2229" w:rsidP="00B007E3">
            <w:pPr>
              <w:spacing w:line="400" w:lineRule="exact"/>
              <w:jc w:val="both"/>
              <w:rPr>
                <w:rFonts w:ascii="標楷體" w:eastAsia="標楷體" w:hAnsi="標楷體"/>
                <w:szCs w:val="24"/>
              </w:rPr>
            </w:pPr>
            <w:r w:rsidRPr="007A28E5">
              <w:rPr>
                <w:rFonts w:ascii="標楷體" w:eastAsia="標楷體" w:hAnsi="標楷體" w:hint="eastAsia"/>
                <w:szCs w:val="24"/>
              </w:rPr>
              <w:t>勞動局</w:t>
            </w:r>
          </w:p>
          <w:p w:rsidR="004E2229" w:rsidRPr="007A28E5" w:rsidRDefault="004E2229" w:rsidP="00B007E3">
            <w:pPr>
              <w:spacing w:line="400" w:lineRule="exact"/>
              <w:jc w:val="both"/>
              <w:rPr>
                <w:rFonts w:ascii="標楷體" w:eastAsia="標楷體" w:hAnsi="標楷體"/>
                <w:szCs w:val="24"/>
              </w:rPr>
            </w:pPr>
          </w:p>
        </w:tc>
        <w:tc>
          <w:tcPr>
            <w:tcW w:w="850" w:type="dxa"/>
            <w:shd w:val="clear" w:color="auto" w:fill="auto"/>
          </w:tcPr>
          <w:p w:rsidR="004E2229" w:rsidRPr="007A28E5" w:rsidRDefault="004E2229"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4E2229" w:rsidRPr="007A28E5" w:rsidRDefault="004E2229" w:rsidP="00B007E3">
            <w:pPr>
              <w:spacing w:line="400" w:lineRule="exact"/>
              <w:jc w:val="both"/>
              <w:rPr>
                <w:rFonts w:ascii="標楷體" w:eastAsia="標楷體" w:hAnsi="標楷體"/>
                <w:szCs w:val="24"/>
              </w:rPr>
            </w:pPr>
            <w:r w:rsidRPr="007A28E5">
              <w:rPr>
                <w:rFonts w:ascii="標楷體" w:eastAsia="標楷體" w:hAnsi="標楷體" w:hint="eastAsia"/>
                <w:szCs w:val="24"/>
              </w:rPr>
              <w:t>(1-2年)</w:t>
            </w:r>
          </w:p>
          <w:p w:rsidR="004E2229" w:rsidRPr="007A28E5" w:rsidRDefault="004E2229" w:rsidP="00B007E3">
            <w:pPr>
              <w:spacing w:line="400" w:lineRule="exact"/>
              <w:jc w:val="both"/>
              <w:rPr>
                <w:rFonts w:ascii="標楷體" w:eastAsia="標楷體" w:hAnsi="標楷體"/>
                <w:szCs w:val="24"/>
              </w:rPr>
            </w:pPr>
          </w:p>
        </w:tc>
        <w:tc>
          <w:tcPr>
            <w:tcW w:w="3402" w:type="dxa"/>
            <w:shd w:val="clear" w:color="auto" w:fill="auto"/>
          </w:tcPr>
          <w:p w:rsidR="004E2229" w:rsidRPr="007A28E5" w:rsidRDefault="004E2229"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(104年預算：新臺幣8萬4,000元)</w:t>
            </w:r>
          </w:p>
          <w:p w:rsidR="004E2229" w:rsidRPr="007A28E5" w:rsidRDefault="004E2229"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1.依「桃園市就業歧視評議委員會設置要點」及「桃園市就業服務策進委員會設置要點」第三點規定，女性委員</w:t>
            </w:r>
            <w:r w:rsidRPr="007A28E5">
              <w:rPr>
                <w:rFonts w:ascii="標楷體" w:eastAsia="標楷體" w:hAnsi="標楷體" w:hint="eastAsia"/>
                <w:szCs w:val="24"/>
              </w:rPr>
              <w:lastRenderedPageBreak/>
              <w:t>人數應占全體委員人數二分之一以上，且單一性別委員人數應占全體委員人數三分之一以上。</w:t>
            </w:r>
          </w:p>
          <w:p w:rsidR="004E2229" w:rsidRPr="007A28E5" w:rsidRDefault="004E2229"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szCs w:val="24"/>
              </w:rPr>
              <w:t>2.</w:t>
            </w:r>
            <w:r w:rsidRPr="007A28E5">
              <w:rPr>
                <w:rFonts w:ascii="標楷體" w:eastAsia="標楷體" w:hAnsi="標楷體" w:hint="eastAsia"/>
                <w:szCs w:val="24"/>
              </w:rPr>
              <w:t>依「桃園市就業歧視評議委員會設置要點」第三點規定，委員組成包括『婦女團體代表一人』及『新住民代表一人』。另依「桃園市就業服務策進委員會設置要點」第三點規定，委員組成包括『專家學者代表三人（至少</w:t>
            </w:r>
            <w:proofErr w:type="gramStart"/>
            <w:r w:rsidRPr="007A28E5">
              <w:rPr>
                <w:rFonts w:ascii="標楷體" w:eastAsia="標楷體" w:hAnsi="標楷體" w:hint="eastAsia"/>
                <w:szCs w:val="24"/>
              </w:rPr>
              <w:t>一</w:t>
            </w:r>
            <w:proofErr w:type="gramEnd"/>
            <w:r w:rsidRPr="007A28E5">
              <w:rPr>
                <w:rFonts w:ascii="標楷體" w:eastAsia="標楷體" w:hAnsi="標楷體" w:hint="eastAsia"/>
                <w:szCs w:val="24"/>
              </w:rPr>
              <w:t>人為女性）』及『原住民族</w:t>
            </w:r>
            <w:proofErr w:type="gramStart"/>
            <w:r w:rsidRPr="007A28E5">
              <w:rPr>
                <w:rFonts w:ascii="標楷體" w:eastAsia="標楷體" w:hAnsi="標楷體" w:hint="eastAsia"/>
                <w:szCs w:val="24"/>
              </w:rPr>
              <w:t>族</w:t>
            </w:r>
            <w:proofErr w:type="gramEnd"/>
            <w:r w:rsidRPr="007A28E5">
              <w:rPr>
                <w:rFonts w:ascii="標楷體" w:eastAsia="標楷體" w:hAnsi="標楷體" w:hint="eastAsia"/>
                <w:szCs w:val="24"/>
              </w:rPr>
              <w:t>行政局代表一人』。</w:t>
            </w:r>
          </w:p>
        </w:tc>
        <w:tc>
          <w:tcPr>
            <w:tcW w:w="4253" w:type="dxa"/>
            <w:tcBorders>
              <w:right w:val="single" w:sz="12" w:space="0" w:color="auto"/>
            </w:tcBorders>
            <w:shd w:val="clear" w:color="auto" w:fill="auto"/>
          </w:tcPr>
          <w:p w:rsidR="008728B3" w:rsidRPr="007A28E5" w:rsidRDefault="004E2229" w:rsidP="00B007E3">
            <w:pPr>
              <w:pStyle w:val="ab"/>
              <w:numPr>
                <w:ilvl w:val="1"/>
                <w:numId w:val="12"/>
              </w:numPr>
              <w:ind w:leftChars="0"/>
              <w:rPr>
                <w:rFonts w:ascii="標楷體" w:eastAsia="標楷體" w:hAnsi="標楷體"/>
                <w:szCs w:val="24"/>
              </w:rPr>
            </w:pPr>
            <w:r w:rsidRPr="007A28E5">
              <w:rPr>
                <w:rFonts w:ascii="標楷體" w:eastAsia="標楷體" w:hAnsi="標楷體" w:hint="eastAsia"/>
                <w:szCs w:val="24"/>
              </w:rPr>
              <w:lastRenderedPageBreak/>
              <w:t>本府依「桃園市就業歧視評議委員會設置要點」設置「桃園市就業歧視評議委員會」，</w:t>
            </w:r>
            <w:r w:rsidRPr="007A28E5">
              <w:rPr>
                <w:rFonts w:ascii="標楷體" w:eastAsia="標楷體" w:hint="eastAsia"/>
                <w:szCs w:val="24"/>
              </w:rPr>
              <w:t>聘任委員共13人，其中</w:t>
            </w:r>
            <w:r w:rsidRPr="007A28E5">
              <w:rPr>
                <w:rFonts w:ascii="標楷體" w:eastAsia="標楷體" w:hAnsi="標楷體" w:hint="eastAsia"/>
                <w:szCs w:val="24"/>
              </w:rPr>
              <w:t>女性委員7人，男性委員6人，女性委員人數占全體委員人數1/2以上，單一性別委員人數占</w:t>
            </w:r>
            <w:r w:rsidRPr="007A28E5">
              <w:rPr>
                <w:rFonts w:ascii="標楷體" w:eastAsia="標楷體" w:hAnsi="標楷體" w:hint="eastAsia"/>
                <w:szCs w:val="24"/>
              </w:rPr>
              <w:lastRenderedPageBreak/>
              <w:t>全體委員人數三分之一以上。</w:t>
            </w:r>
          </w:p>
          <w:p w:rsidR="00F91FDE" w:rsidRPr="007A28E5" w:rsidRDefault="00F91FDE" w:rsidP="00B007E3">
            <w:pPr>
              <w:pStyle w:val="ab"/>
              <w:numPr>
                <w:ilvl w:val="1"/>
                <w:numId w:val="12"/>
              </w:numPr>
              <w:ind w:leftChars="0"/>
              <w:rPr>
                <w:rFonts w:ascii="標楷體" w:eastAsia="標楷體" w:hAnsi="標楷體"/>
                <w:szCs w:val="24"/>
              </w:rPr>
            </w:pPr>
            <w:r w:rsidRPr="007A28E5">
              <w:rPr>
                <w:rFonts w:ascii="標楷體" w:eastAsia="標楷體" w:hAnsi="標楷體" w:hint="eastAsia"/>
                <w:kern w:val="0"/>
                <w:szCs w:val="24"/>
              </w:rPr>
              <w:t>依「桃園市就業服務策進委員會設置要點」設置「桃園市就業策進委員會」，聘任委員共19人，其中女性委員10人，男性委員9人，女性委員人數佔全體人數1/2以上，單一性別委員人數占全體委員人數三分之一以上。</w:t>
            </w:r>
          </w:p>
        </w:tc>
        <w:tc>
          <w:tcPr>
            <w:tcW w:w="3479" w:type="dxa"/>
            <w:tcBorders>
              <w:right w:val="single" w:sz="12" w:space="0" w:color="auto"/>
            </w:tcBorders>
          </w:tcPr>
          <w:p w:rsidR="004E2229" w:rsidRPr="007A28E5" w:rsidRDefault="004E2229" w:rsidP="00B007E3">
            <w:pPr>
              <w:spacing w:line="400" w:lineRule="exact"/>
              <w:rPr>
                <w:rFonts w:ascii="標楷體" w:eastAsia="標楷體" w:hAnsi="標楷體"/>
                <w:szCs w:val="24"/>
              </w:rPr>
            </w:pPr>
            <w:r w:rsidRPr="007A28E5">
              <w:rPr>
                <w:rFonts w:ascii="標楷體" w:eastAsia="標楷體" w:hAnsi="標楷體" w:hint="eastAsia"/>
                <w:kern w:val="0"/>
                <w:szCs w:val="24"/>
              </w:rPr>
              <w:lastRenderedPageBreak/>
              <w:t>依照設置要點之規定持續辦理。</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經濟</w:t>
            </w:r>
            <w:r w:rsidRPr="007A28E5">
              <w:rPr>
                <w:rFonts w:ascii="標楷體" w:eastAsia="標楷體" w:hAnsi="標楷體" w:hint="eastAsia"/>
                <w:szCs w:val="24"/>
              </w:rPr>
              <w:lastRenderedPageBreak/>
              <w:t>發展局</w:t>
            </w: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jc w:val="both"/>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w:t>
            </w:r>
            <w:r w:rsidRPr="007A28E5">
              <w:rPr>
                <w:rFonts w:ascii="標楷體" w:eastAsia="標楷體" w:hAnsi="標楷體" w:hint="eastAsia"/>
                <w:szCs w:val="24"/>
              </w:rPr>
              <w:lastRenderedPageBreak/>
              <w:t>計畫</w:t>
            </w:r>
          </w:p>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(1-2年)</w:t>
            </w: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jc w:val="both"/>
              <w:rPr>
                <w:rFonts w:ascii="標楷體" w:eastAsia="標楷體" w:hAnsi="標楷體"/>
                <w:szCs w:val="24"/>
              </w:rPr>
            </w:pPr>
          </w:p>
        </w:tc>
        <w:tc>
          <w:tcPr>
            <w:tcW w:w="3402" w:type="dxa"/>
            <w:shd w:val="clear" w:color="auto" w:fill="auto"/>
          </w:tcPr>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color w:val="FF0000"/>
                <w:szCs w:val="24"/>
                <w:highlight w:val="yellow"/>
              </w:rPr>
              <w:lastRenderedPageBreak/>
              <w:t>(104</w:t>
            </w:r>
            <w:r w:rsidRPr="000D46F2">
              <w:rPr>
                <w:rFonts w:ascii="標楷體" w:eastAsia="標楷體" w:hAnsi="標楷體" w:hint="eastAsia"/>
                <w:color w:val="FF0000"/>
                <w:szCs w:val="24"/>
                <w:highlight w:val="yellow"/>
              </w:rPr>
              <w:t>年</w:t>
            </w:r>
            <w:r w:rsidRPr="000D46F2">
              <w:rPr>
                <w:rFonts w:ascii="標楷體" w:eastAsia="標楷體" w:hAnsi="標楷體"/>
                <w:color w:val="FF0000"/>
                <w:szCs w:val="24"/>
                <w:highlight w:val="yellow"/>
              </w:rPr>
              <w:t>預算</w:t>
            </w:r>
            <w:r w:rsidRPr="000D46F2">
              <w:rPr>
                <w:rFonts w:ascii="標楷體" w:eastAsia="標楷體" w:hAnsi="標楷體" w:hint="eastAsia"/>
                <w:color w:val="FF0000"/>
                <w:szCs w:val="24"/>
                <w:highlight w:val="yellow"/>
              </w:rPr>
              <w:t>數：0元，決算數：</w:t>
            </w:r>
            <w:r w:rsidRPr="000D46F2">
              <w:rPr>
                <w:rFonts w:ascii="標楷體" w:eastAsia="標楷體" w:hAnsi="標楷體" w:hint="eastAsia"/>
                <w:color w:val="FF0000"/>
                <w:szCs w:val="24"/>
                <w:highlight w:val="yellow"/>
              </w:rPr>
              <w:lastRenderedPageBreak/>
              <w:t>0元)</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重新檢視本局經濟發展相關委員會組織成員之性別比例，於修訂相關組織要點時，參考其他局處作法，委員不限定為機關首長，亦選擇該機關之簡任級以上女性主管擔任委員，以達任一性別三分之一以上之目標。</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《青年事務局</w:t>
            </w:r>
            <w:r w:rsidRPr="000D46F2">
              <w:rPr>
                <w:rFonts w:ascii="標楷體" w:eastAsia="標楷體" w:hAnsi="標楷體"/>
                <w:color w:val="FF0000"/>
                <w:szCs w:val="24"/>
                <w:highlight w:val="yellow"/>
              </w:rPr>
              <w:t>》</w:t>
            </w:r>
            <w:r w:rsidRPr="000D46F2">
              <w:rPr>
                <w:rFonts w:ascii="標楷體" w:eastAsia="標楷體" w:hAnsi="標楷體" w:hint="eastAsia"/>
                <w:color w:val="FF0000"/>
                <w:szCs w:val="24"/>
                <w:highlight w:val="yellow"/>
              </w:rPr>
              <w:t>(104年預算：)</w:t>
            </w:r>
          </w:p>
          <w:p w:rsidR="000D46F2" w:rsidRPr="000D46F2" w:rsidRDefault="000D46F2" w:rsidP="007F5DCD">
            <w:pPr>
              <w:spacing w:line="400" w:lineRule="exact"/>
              <w:rPr>
                <w:rFonts w:ascii="標楷體" w:eastAsia="標楷體" w:hAnsi="標楷體"/>
                <w:color w:val="FF0000"/>
                <w:szCs w:val="24"/>
                <w:highlight w:val="yellow"/>
              </w:rPr>
            </w:pPr>
          </w:p>
          <w:p w:rsidR="000D46F2" w:rsidRPr="000D46F2" w:rsidRDefault="000D46F2" w:rsidP="007F5DCD">
            <w:pPr>
              <w:spacing w:line="400" w:lineRule="exact"/>
              <w:rPr>
                <w:rFonts w:ascii="標楷體" w:eastAsia="標楷體" w:hAnsi="標楷體"/>
                <w:color w:val="FF0000"/>
                <w:szCs w:val="24"/>
                <w:highlight w:val="yellow"/>
              </w:rPr>
            </w:pPr>
          </w:p>
        </w:tc>
        <w:tc>
          <w:tcPr>
            <w:tcW w:w="4253" w:type="dxa"/>
            <w:tcBorders>
              <w:right w:val="single" w:sz="12" w:space="0" w:color="auto"/>
            </w:tcBorders>
            <w:shd w:val="clear" w:color="auto" w:fill="auto"/>
          </w:tcPr>
          <w:p w:rsidR="000D46F2" w:rsidRPr="000D46F2" w:rsidRDefault="000D46F2" w:rsidP="000D46F2">
            <w:pPr>
              <w:pStyle w:val="ab"/>
              <w:numPr>
                <w:ilvl w:val="0"/>
                <w:numId w:val="8"/>
              </w:numPr>
              <w:ind w:leftChars="0"/>
              <w:jc w:val="left"/>
              <w:rPr>
                <w:rFonts w:ascii="標楷體" w:eastAsia="標楷體" w:hAnsi="標楷體"/>
                <w:color w:val="FF0000"/>
                <w:szCs w:val="24"/>
                <w:highlight w:val="yellow"/>
              </w:rPr>
            </w:pPr>
            <w:proofErr w:type="spellStart"/>
            <w:r w:rsidRPr="000D46F2">
              <w:rPr>
                <w:rFonts w:ascii="標楷體" w:eastAsia="標楷體" w:hAnsi="標楷體" w:hint="eastAsia"/>
                <w:color w:val="FF0000"/>
                <w:szCs w:val="24"/>
                <w:highlight w:val="yellow"/>
              </w:rPr>
              <w:lastRenderedPageBreak/>
              <w:t>桃園市產業園區開發管理基金保</w:t>
            </w:r>
            <w:r w:rsidRPr="000D46F2">
              <w:rPr>
                <w:rFonts w:ascii="標楷體" w:eastAsia="標楷體" w:hAnsi="標楷體" w:hint="eastAsia"/>
                <w:color w:val="FF0000"/>
                <w:szCs w:val="24"/>
                <w:highlight w:val="yellow"/>
              </w:rPr>
              <w:lastRenderedPageBreak/>
              <w:t>管運用委員會設置要點刻正依性別比例建議重新訂定中</w:t>
            </w:r>
            <w:proofErr w:type="spellEnd"/>
            <w:r w:rsidRPr="000D46F2">
              <w:rPr>
                <w:rFonts w:ascii="標楷體" w:eastAsia="標楷體" w:hAnsi="標楷體" w:hint="eastAsia"/>
                <w:color w:val="FF0000"/>
                <w:szCs w:val="24"/>
                <w:highlight w:val="yellow"/>
              </w:rPr>
              <w:t>。</w:t>
            </w:r>
          </w:p>
          <w:p w:rsidR="000D46F2" w:rsidRPr="000D46F2" w:rsidRDefault="000D46F2" w:rsidP="000D46F2">
            <w:pPr>
              <w:pStyle w:val="ab"/>
              <w:numPr>
                <w:ilvl w:val="0"/>
                <w:numId w:val="8"/>
              </w:numPr>
              <w:ind w:leftChars="0"/>
              <w:jc w:val="lef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桃園市獎勵民間投資審議委員會持續適用中，無須修訂，共計11名委員，當然委員已有3名女性(含主計處、法務局及財政局首長)，另4名外聘民間委員，於簽報外聘委員時陳請長官圈選至少1名女性，以達性別比例規定。</w:t>
            </w:r>
          </w:p>
          <w:p w:rsidR="000D46F2" w:rsidRPr="000D46F2" w:rsidRDefault="000D46F2" w:rsidP="000D46F2">
            <w:pPr>
              <w:pStyle w:val="ab"/>
              <w:numPr>
                <w:ilvl w:val="0"/>
                <w:numId w:val="8"/>
              </w:numPr>
              <w:ind w:leftChars="0"/>
              <w:jc w:val="lef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桃園市蘆竹區、龜山區、中壢區及大園區海湖發電廠營運回饋金應用管理委員會均未達任一性別比例不得少於三分之一目標，原因為前述委員會外聘委員皆為所在當地里長，無法依性別比例辦</w:t>
            </w:r>
            <w:r w:rsidRPr="000D46F2">
              <w:rPr>
                <w:rFonts w:ascii="標楷體" w:eastAsia="標楷體" w:hAnsi="標楷體" w:hint="eastAsia"/>
                <w:color w:val="FF0000"/>
                <w:szCs w:val="24"/>
                <w:highlight w:val="yellow"/>
              </w:rPr>
              <w:lastRenderedPageBreak/>
              <w:t>理或改進。</w:t>
            </w:r>
          </w:p>
          <w:p w:rsidR="000D46F2" w:rsidRPr="000D46F2" w:rsidRDefault="000D46F2" w:rsidP="000D46F2">
            <w:pPr>
              <w:pStyle w:val="ab"/>
              <w:numPr>
                <w:ilvl w:val="0"/>
                <w:numId w:val="8"/>
              </w:numPr>
              <w:ind w:leftChars="0"/>
              <w:jc w:val="lef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性別平等專責小組共計12名委員，男性6人(50%)，女性6人(50%)，</w:t>
            </w:r>
            <w:proofErr w:type="spellStart"/>
            <w:r w:rsidRPr="000D46F2">
              <w:rPr>
                <w:rFonts w:ascii="標楷體" w:eastAsia="標楷體" w:hAnsi="標楷體" w:hint="eastAsia"/>
                <w:color w:val="FF0000"/>
                <w:szCs w:val="24"/>
                <w:highlight w:val="yellow"/>
              </w:rPr>
              <w:t>已達任一性別三分之一以上</w:t>
            </w:r>
            <w:proofErr w:type="spellEnd"/>
            <w:r w:rsidRPr="000D46F2">
              <w:rPr>
                <w:rFonts w:ascii="標楷體" w:eastAsia="標楷體" w:hAnsi="標楷體" w:hint="eastAsia"/>
                <w:color w:val="FF0000"/>
                <w:szCs w:val="24"/>
                <w:highlight w:val="yellow"/>
              </w:rPr>
              <w:t>。</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(104年預算執行數及率：0元，0%)</w:t>
            </w:r>
          </w:p>
        </w:tc>
        <w:tc>
          <w:tcPr>
            <w:tcW w:w="3479" w:type="dxa"/>
            <w:tcBorders>
              <w:right w:val="single" w:sz="12" w:space="0" w:color="auto"/>
            </w:tcBorders>
          </w:tcPr>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lastRenderedPageBreak/>
              <w:t>(105年預算數：0元，決算數：</w:t>
            </w:r>
            <w:r w:rsidRPr="000D46F2">
              <w:rPr>
                <w:rFonts w:ascii="標楷體" w:eastAsia="標楷體" w:hAnsi="標楷體" w:hint="eastAsia"/>
                <w:color w:val="FF0000"/>
                <w:szCs w:val="24"/>
                <w:highlight w:val="yellow"/>
              </w:rPr>
              <w:lastRenderedPageBreak/>
              <w:t>0元)</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本局持續將相關委員會組織成員之性別比例達成任</w:t>
            </w:r>
            <w:proofErr w:type="gramStart"/>
            <w:r w:rsidRPr="000D46F2">
              <w:rPr>
                <w:rFonts w:ascii="標楷體" w:eastAsia="標楷體" w:hAnsi="標楷體" w:hint="eastAsia"/>
                <w:color w:val="FF0000"/>
                <w:szCs w:val="24"/>
                <w:highlight w:val="yellow"/>
              </w:rPr>
              <w:t>一</w:t>
            </w:r>
            <w:proofErr w:type="gramEnd"/>
            <w:r w:rsidRPr="000D46F2">
              <w:rPr>
                <w:rFonts w:ascii="標楷體" w:eastAsia="標楷體" w:hAnsi="標楷體" w:hint="eastAsia"/>
                <w:color w:val="FF0000"/>
                <w:szCs w:val="24"/>
                <w:highlight w:val="yellow"/>
              </w:rPr>
              <w:t>性別三分之一以上目標。</w:t>
            </w:r>
          </w:p>
        </w:tc>
      </w:tr>
      <w:tr w:rsidR="007A28E5" w:rsidRPr="007A28E5" w:rsidTr="00DA6406">
        <w:tc>
          <w:tcPr>
            <w:tcW w:w="2127" w:type="dxa"/>
            <w:vMerge/>
            <w:tcBorders>
              <w:left w:val="single" w:sz="12" w:space="0" w:color="auto"/>
            </w:tcBorders>
            <w:shd w:val="clear" w:color="auto" w:fill="auto"/>
          </w:tcPr>
          <w:p w:rsidR="00505232" w:rsidRPr="007A28E5" w:rsidRDefault="0050523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505232" w:rsidRPr="007A28E5" w:rsidRDefault="00505232" w:rsidP="00B007E3">
            <w:pPr>
              <w:spacing w:line="400" w:lineRule="exact"/>
              <w:jc w:val="both"/>
              <w:rPr>
                <w:rFonts w:ascii="標楷體" w:eastAsia="標楷體" w:hAnsi="標楷體"/>
                <w:szCs w:val="24"/>
              </w:rPr>
            </w:pPr>
            <w:r w:rsidRPr="007A28E5">
              <w:rPr>
                <w:rFonts w:ascii="標楷體" w:eastAsia="標楷體" w:hAnsi="標楷體" w:hint="eastAsia"/>
                <w:szCs w:val="24"/>
              </w:rPr>
              <w:t>農</w:t>
            </w:r>
            <w:r w:rsidRPr="007A28E5">
              <w:rPr>
                <w:rFonts w:ascii="標楷體" w:eastAsia="標楷體" w:hAnsi="標楷體"/>
                <w:szCs w:val="24"/>
              </w:rPr>
              <w:t>業局</w:t>
            </w:r>
          </w:p>
        </w:tc>
        <w:tc>
          <w:tcPr>
            <w:tcW w:w="850" w:type="dxa"/>
            <w:shd w:val="clear" w:color="auto" w:fill="auto"/>
          </w:tcPr>
          <w:p w:rsidR="00505232" w:rsidRPr="007A28E5" w:rsidRDefault="0050523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505232" w:rsidRPr="007A28E5" w:rsidRDefault="00505232" w:rsidP="00B007E3">
            <w:pPr>
              <w:spacing w:line="400" w:lineRule="exact"/>
              <w:jc w:val="both"/>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505232" w:rsidRPr="007A28E5" w:rsidRDefault="00505232" w:rsidP="00B007E3">
            <w:pPr>
              <w:spacing w:line="400" w:lineRule="exact"/>
              <w:jc w:val="both"/>
              <w:rPr>
                <w:rFonts w:ascii="標楷體" w:eastAsia="標楷體" w:hAnsi="標楷體"/>
                <w:szCs w:val="24"/>
              </w:rPr>
            </w:pPr>
            <w:r w:rsidRPr="007A28E5">
              <w:rPr>
                <w:rFonts w:ascii="標楷體" w:eastAsia="標楷體" w:hAnsi="標楷體" w:hint="eastAsia"/>
                <w:szCs w:val="24"/>
              </w:rPr>
              <w:t>本局配合桃園市性別平權政策方針，於未來成立就業促進或經濟發展相關委員會時，其成員之組成將朝向任</w:t>
            </w:r>
            <w:proofErr w:type="gramStart"/>
            <w:r w:rsidRPr="007A28E5">
              <w:rPr>
                <w:rFonts w:ascii="標楷體" w:eastAsia="標楷體" w:hAnsi="標楷體" w:hint="eastAsia"/>
                <w:szCs w:val="24"/>
              </w:rPr>
              <w:t>一</w:t>
            </w:r>
            <w:proofErr w:type="gramEnd"/>
            <w:r w:rsidRPr="007A28E5">
              <w:rPr>
                <w:rFonts w:ascii="標楷體" w:eastAsia="標楷體" w:hAnsi="標楷體" w:hint="eastAsia"/>
                <w:szCs w:val="24"/>
              </w:rPr>
              <w:t>性別不得少於三分之一為原則。</w:t>
            </w:r>
          </w:p>
        </w:tc>
        <w:tc>
          <w:tcPr>
            <w:tcW w:w="4253" w:type="dxa"/>
            <w:tcBorders>
              <w:right w:val="single" w:sz="12" w:space="0" w:color="auto"/>
            </w:tcBorders>
            <w:shd w:val="clear" w:color="auto" w:fill="auto"/>
          </w:tcPr>
          <w:p w:rsidR="00505232" w:rsidRPr="007A28E5" w:rsidRDefault="00505232" w:rsidP="00B007E3">
            <w:pPr>
              <w:spacing w:line="400" w:lineRule="exact"/>
              <w:rPr>
                <w:rFonts w:ascii="標楷體" w:eastAsia="標楷體" w:hAnsi="標楷體"/>
                <w:szCs w:val="24"/>
              </w:rPr>
            </w:pPr>
            <w:r w:rsidRPr="007A28E5">
              <w:rPr>
                <w:rFonts w:ascii="標楷體" w:eastAsia="標楷體" w:hAnsi="標楷體" w:hint="eastAsia"/>
                <w:szCs w:val="24"/>
              </w:rPr>
              <w:t>本局於104年未有成立就業促進或經濟發展相關委員會時，尚無邀請婦女族群參與相關決策。</w:t>
            </w:r>
          </w:p>
        </w:tc>
        <w:tc>
          <w:tcPr>
            <w:tcW w:w="3479" w:type="dxa"/>
            <w:tcBorders>
              <w:right w:val="single" w:sz="12" w:space="0" w:color="auto"/>
            </w:tcBorders>
          </w:tcPr>
          <w:p w:rsidR="00862673" w:rsidRPr="007A28E5" w:rsidRDefault="00862673" w:rsidP="00B007E3">
            <w:pPr>
              <w:spacing w:line="400" w:lineRule="exact"/>
              <w:rPr>
                <w:rFonts w:ascii="標楷體" w:eastAsia="標楷體" w:hAnsi="標楷體"/>
                <w:b/>
                <w:szCs w:val="24"/>
              </w:rPr>
            </w:pPr>
            <w:r w:rsidRPr="007A28E5">
              <w:rPr>
                <w:rFonts w:ascii="標楷體" w:eastAsia="標楷體" w:hAnsi="標楷體" w:hint="eastAsia"/>
                <w:b/>
                <w:szCs w:val="24"/>
              </w:rPr>
              <w:t>(105年預算：0)</w:t>
            </w:r>
          </w:p>
          <w:p w:rsidR="00505232" w:rsidRPr="007A28E5" w:rsidRDefault="00862673" w:rsidP="00B007E3">
            <w:pPr>
              <w:spacing w:line="400" w:lineRule="exact"/>
              <w:rPr>
                <w:rFonts w:ascii="標楷體" w:eastAsia="標楷體" w:hAnsi="標楷體"/>
                <w:szCs w:val="24"/>
              </w:rPr>
            </w:pPr>
            <w:r w:rsidRPr="007A28E5">
              <w:rPr>
                <w:rFonts w:ascii="標楷體" w:eastAsia="標楷體" w:hAnsi="標楷體" w:hint="eastAsia"/>
                <w:b/>
                <w:szCs w:val="24"/>
              </w:rPr>
              <w:t>本局成立「性別平等專責小組」，女性委員比例不少於三分之一，於農業政策規劃納入婦女需求。</w:t>
            </w:r>
          </w:p>
        </w:tc>
      </w:tr>
      <w:tr w:rsidR="007A28E5" w:rsidRPr="007A28E5" w:rsidTr="00DA6406">
        <w:tc>
          <w:tcPr>
            <w:tcW w:w="2127" w:type="dxa"/>
            <w:vMerge/>
            <w:tcBorders>
              <w:left w:val="single" w:sz="12" w:space="0" w:color="auto"/>
            </w:tcBorders>
            <w:shd w:val="clear" w:color="auto" w:fill="auto"/>
          </w:tcPr>
          <w:p w:rsidR="00AA3539" w:rsidRPr="007A28E5" w:rsidRDefault="00AA3539"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AA3539" w:rsidRPr="007A28E5" w:rsidRDefault="00AA3539" w:rsidP="00B007E3">
            <w:pPr>
              <w:spacing w:line="400" w:lineRule="exact"/>
              <w:jc w:val="both"/>
              <w:rPr>
                <w:rFonts w:ascii="標楷體" w:eastAsia="標楷體" w:hAnsi="標楷體"/>
                <w:szCs w:val="24"/>
              </w:rPr>
            </w:pPr>
            <w:r w:rsidRPr="007A28E5">
              <w:rPr>
                <w:rFonts w:ascii="標楷體" w:eastAsia="標楷體" w:hAnsi="標楷體" w:hint="eastAsia"/>
                <w:szCs w:val="24"/>
              </w:rPr>
              <w:t>原住民族</w:t>
            </w:r>
            <w:proofErr w:type="gramStart"/>
            <w:r w:rsidRPr="007A28E5">
              <w:rPr>
                <w:rFonts w:ascii="標楷體" w:eastAsia="標楷體" w:hAnsi="標楷體"/>
                <w:szCs w:val="24"/>
              </w:rPr>
              <w:t>族</w:t>
            </w:r>
            <w:proofErr w:type="gramEnd"/>
            <w:r w:rsidRPr="007A28E5">
              <w:rPr>
                <w:rFonts w:ascii="標楷體" w:eastAsia="標楷體" w:hAnsi="標楷體"/>
                <w:szCs w:val="24"/>
              </w:rPr>
              <w:t>行政局</w:t>
            </w:r>
          </w:p>
        </w:tc>
        <w:tc>
          <w:tcPr>
            <w:tcW w:w="850" w:type="dxa"/>
            <w:shd w:val="clear" w:color="auto" w:fill="auto"/>
          </w:tcPr>
          <w:p w:rsidR="00AA3539" w:rsidRPr="007A28E5" w:rsidRDefault="00AA3539" w:rsidP="00B007E3">
            <w:pPr>
              <w:spacing w:line="400" w:lineRule="exact"/>
              <w:jc w:val="both"/>
              <w:rPr>
                <w:rFonts w:ascii="標楷體" w:eastAsia="標楷體" w:hAnsi="標楷體"/>
                <w:szCs w:val="24"/>
              </w:rPr>
            </w:pPr>
            <w:r w:rsidRPr="007A28E5">
              <w:rPr>
                <w:rFonts w:ascii="標楷體" w:eastAsia="標楷體" w:hAnsi="標楷體" w:hint="eastAsia"/>
                <w:szCs w:val="24"/>
              </w:rPr>
              <w:t>短程計畫</w:t>
            </w:r>
          </w:p>
          <w:p w:rsidR="00AA3539" w:rsidRPr="007A28E5" w:rsidRDefault="00AA3539" w:rsidP="00B007E3">
            <w:pPr>
              <w:spacing w:line="400" w:lineRule="exact"/>
              <w:jc w:val="both"/>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AA3539" w:rsidRPr="007A28E5" w:rsidRDefault="00AA3539"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(104年預算：無)</w:t>
            </w:r>
          </w:p>
          <w:p w:rsidR="00AA3539" w:rsidRPr="007A28E5" w:rsidRDefault="00AA3539" w:rsidP="00B007E3">
            <w:pPr>
              <w:spacing w:line="400" w:lineRule="exact"/>
              <w:jc w:val="both"/>
              <w:rPr>
                <w:rFonts w:ascii="標楷體" w:eastAsia="標楷體" w:hAnsi="標楷體"/>
                <w:szCs w:val="24"/>
              </w:rPr>
            </w:pPr>
            <w:r w:rsidRPr="007A28E5">
              <w:rPr>
                <w:rFonts w:ascii="標楷體" w:eastAsia="標楷體" w:hAnsi="標楷體" w:hint="eastAsia"/>
                <w:szCs w:val="24"/>
              </w:rPr>
              <w:t>本局未成立就業促進委員會或經濟發展等相關委員會，建議其他機關有關就業、發展等決</w:t>
            </w:r>
            <w:r w:rsidRPr="007A28E5">
              <w:rPr>
                <w:rFonts w:ascii="標楷體" w:eastAsia="標楷體" w:hAnsi="標楷體" w:hint="eastAsia"/>
                <w:szCs w:val="24"/>
              </w:rPr>
              <w:lastRenderedPageBreak/>
              <w:t>策委員會委員列入原住民族代表。</w:t>
            </w:r>
          </w:p>
        </w:tc>
        <w:tc>
          <w:tcPr>
            <w:tcW w:w="4253" w:type="dxa"/>
            <w:tcBorders>
              <w:right w:val="single" w:sz="12" w:space="0" w:color="auto"/>
            </w:tcBorders>
            <w:shd w:val="clear" w:color="auto" w:fill="auto"/>
          </w:tcPr>
          <w:p w:rsidR="00AA3539" w:rsidRPr="007A28E5" w:rsidRDefault="00AA3539"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本局</w:t>
            </w:r>
            <w:r w:rsidRPr="007A28E5">
              <w:rPr>
                <w:rFonts w:ascii="標楷體" w:eastAsia="標楷體" w:hAnsi="標楷體"/>
                <w:szCs w:val="24"/>
              </w:rPr>
              <w:t xml:space="preserve">Kolas </w:t>
            </w:r>
            <w:proofErr w:type="spellStart"/>
            <w:r w:rsidRPr="007A28E5">
              <w:rPr>
                <w:rFonts w:ascii="標楷體" w:eastAsia="標楷體" w:hAnsi="標楷體"/>
                <w:szCs w:val="24"/>
              </w:rPr>
              <w:t>Yotaka</w:t>
            </w:r>
            <w:proofErr w:type="spellEnd"/>
            <w:r w:rsidRPr="007A28E5">
              <w:rPr>
                <w:rFonts w:ascii="標楷體" w:eastAsia="標楷體" w:hAnsi="標楷體" w:hint="eastAsia"/>
                <w:szCs w:val="24"/>
              </w:rPr>
              <w:t>局長為本府就業促進委員會委員，於年度會議中，提供委員會相關建議。</w:t>
            </w:r>
          </w:p>
        </w:tc>
        <w:tc>
          <w:tcPr>
            <w:tcW w:w="3479" w:type="dxa"/>
            <w:tcBorders>
              <w:right w:val="single" w:sz="12" w:space="0" w:color="auto"/>
            </w:tcBorders>
          </w:tcPr>
          <w:p w:rsidR="00AA3539" w:rsidRPr="007A28E5" w:rsidRDefault="00AA3539" w:rsidP="00B007E3">
            <w:pPr>
              <w:spacing w:line="400" w:lineRule="exact"/>
              <w:jc w:val="both"/>
              <w:rPr>
                <w:rFonts w:ascii="標楷體" w:eastAsia="標楷體" w:hAnsi="標楷體"/>
                <w:szCs w:val="24"/>
              </w:rPr>
            </w:pPr>
            <w:r w:rsidRPr="007A28E5">
              <w:rPr>
                <w:rFonts w:ascii="標楷體" w:eastAsia="標楷體" w:hAnsi="標楷體" w:hint="eastAsia"/>
                <w:szCs w:val="24"/>
              </w:rPr>
              <w:t>本局局長為本府促進委員會，將建議其他機關有關就業、發展等決策委員會委員列入原住民族代表。</w:t>
            </w:r>
          </w:p>
        </w:tc>
      </w:tr>
      <w:tr w:rsidR="007A28E5" w:rsidRPr="007A28E5" w:rsidTr="00DA6406">
        <w:tc>
          <w:tcPr>
            <w:tcW w:w="2127" w:type="dxa"/>
            <w:vMerge/>
            <w:tcBorders>
              <w:left w:val="single" w:sz="12" w:space="0" w:color="auto"/>
            </w:tcBorders>
            <w:shd w:val="clear" w:color="auto" w:fill="auto"/>
          </w:tcPr>
          <w:p w:rsidR="00F512A2" w:rsidRPr="007A28E5" w:rsidRDefault="00F512A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F512A2" w:rsidRPr="007A28E5" w:rsidRDefault="00F512A2" w:rsidP="00B007E3">
            <w:pPr>
              <w:spacing w:line="400" w:lineRule="exact"/>
              <w:jc w:val="both"/>
              <w:rPr>
                <w:rFonts w:ascii="標楷體" w:eastAsia="標楷體" w:hAnsi="標楷體"/>
                <w:szCs w:val="24"/>
              </w:rPr>
            </w:pPr>
            <w:r w:rsidRPr="007A28E5">
              <w:rPr>
                <w:rFonts w:ascii="標楷體" w:eastAsia="標楷體" w:hAnsi="標楷體" w:hint="eastAsia"/>
                <w:szCs w:val="24"/>
              </w:rPr>
              <w:t>青年事務局</w:t>
            </w:r>
          </w:p>
        </w:tc>
        <w:tc>
          <w:tcPr>
            <w:tcW w:w="850" w:type="dxa"/>
            <w:shd w:val="clear" w:color="auto" w:fill="auto"/>
          </w:tcPr>
          <w:p w:rsidR="00F512A2" w:rsidRPr="007A28E5" w:rsidRDefault="00F512A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F512A2" w:rsidRPr="007A28E5" w:rsidRDefault="00F512A2" w:rsidP="00B007E3">
            <w:pPr>
              <w:spacing w:line="400" w:lineRule="exact"/>
              <w:jc w:val="both"/>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F512A2" w:rsidRPr="007A28E5" w:rsidRDefault="00F512A2" w:rsidP="00B007E3">
            <w:pPr>
              <w:spacing w:line="400" w:lineRule="exact"/>
              <w:jc w:val="both"/>
              <w:rPr>
                <w:rFonts w:ascii="標楷體" w:eastAsia="標楷體" w:hAnsi="標楷體"/>
                <w:szCs w:val="24"/>
              </w:rPr>
            </w:pPr>
            <w:r w:rsidRPr="007A28E5">
              <w:rPr>
                <w:rFonts w:ascii="標楷體" w:eastAsia="標楷體" w:hAnsi="標楷體" w:hint="eastAsia"/>
                <w:szCs w:val="24"/>
              </w:rPr>
              <w:t xml:space="preserve"> (104年預算：22萬5</w:t>
            </w:r>
            <w:r w:rsidRPr="007A28E5">
              <w:rPr>
                <w:rFonts w:ascii="標楷體" w:eastAsia="標楷體" w:hAnsi="標楷體"/>
                <w:szCs w:val="24"/>
              </w:rPr>
              <w:t>,000</w:t>
            </w:r>
            <w:r w:rsidRPr="007A28E5">
              <w:rPr>
                <w:rFonts w:ascii="標楷體" w:eastAsia="標楷體" w:hAnsi="標楷體" w:hint="eastAsia"/>
                <w:szCs w:val="24"/>
              </w:rPr>
              <w:t>元)</w:t>
            </w:r>
          </w:p>
          <w:p w:rsidR="00F512A2" w:rsidRPr="007A28E5" w:rsidRDefault="00F512A2" w:rsidP="00B007E3">
            <w:pPr>
              <w:spacing w:line="400" w:lineRule="exact"/>
              <w:jc w:val="both"/>
              <w:rPr>
                <w:rFonts w:ascii="標楷體" w:eastAsia="標楷體" w:hAnsi="標楷體"/>
                <w:szCs w:val="24"/>
              </w:rPr>
            </w:pPr>
            <w:r w:rsidRPr="007A28E5">
              <w:rPr>
                <w:rFonts w:ascii="標楷體" w:eastAsia="標楷體" w:hAnsi="標楷體" w:hint="eastAsia"/>
                <w:szCs w:val="24"/>
              </w:rPr>
              <w:t>成立「桃園市政府青年諮詢委員會」，使本府施政更符合各性別之青年需求。遴選委員時將兼顧年齡、性別(任</w:t>
            </w:r>
            <w:proofErr w:type="gramStart"/>
            <w:r w:rsidRPr="007A28E5">
              <w:rPr>
                <w:rFonts w:ascii="標楷體" w:eastAsia="標楷體" w:hAnsi="標楷體" w:hint="eastAsia"/>
                <w:szCs w:val="24"/>
              </w:rPr>
              <w:t>一</w:t>
            </w:r>
            <w:proofErr w:type="gramEnd"/>
            <w:r w:rsidRPr="007A28E5">
              <w:rPr>
                <w:rFonts w:ascii="標楷體" w:eastAsia="標楷體" w:hAnsi="標楷體" w:hint="eastAsia"/>
                <w:szCs w:val="24"/>
              </w:rPr>
              <w:t>性別不得少於三分之一)、族群及區域分布等因素。</w:t>
            </w:r>
          </w:p>
        </w:tc>
        <w:tc>
          <w:tcPr>
            <w:tcW w:w="4253" w:type="dxa"/>
            <w:tcBorders>
              <w:right w:val="single" w:sz="12" w:space="0" w:color="auto"/>
            </w:tcBorders>
            <w:shd w:val="clear" w:color="auto" w:fill="auto"/>
          </w:tcPr>
          <w:p w:rsidR="00F512A2" w:rsidRPr="007A28E5" w:rsidRDefault="00F512A2" w:rsidP="00B007E3">
            <w:pPr>
              <w:pStyle w:val="ab"/>
              <w:numPr>
                <w:ilvl w:val="0"/>
                <w:numId w:val="11"/>
              </w:numPr>
              <w:ind w:leftChars="0"/>
              <w:rPr>
                <w:rFonts w:ascii="標楷體" w:eastAsia="標楷體" w:hAnsi="標楷體"/>
                <w:szCs w:val="24"/>
              </w:rPr>
            </w:pPr>
            <w:r w:rsidRPr="007A28E5">
              <w:rPr>
                <w:rFonts w:ascii="標楷體" w:eastAsia="標楷體" w:hAnsi="標楷體" w:hint="eastAsia"/>
                <w:szCs w:val="24"/>
              </w:rPr>
              <w:t>本局於104年6月16日召開青年諮詢組織籌備會議，邀集行政院顧問團、教育部青年諮詢委員會及宜蘭縣政府青年事務委員會委員參與討論，對於各委員會組織架構、位階、運作及委員徵選提供意見，截至目前預算執行率為5.87%。</w:t>
            </w:r>
          </w:p>
          <w:p w:rsidR="00F512A2" w:rsidRPr="007A28E5" w:rsidRDefault="00F512A2" w:rsidP="00B007E3">
            <w:pPr>
              <w:pStyle w:val="ab"/>
              <w:numPr>
                <w:ilvl w:val="0"/>
                <w:numId w:val="11"/>
              </w:numPr>
              <w:ind w:leftChars="0"/>
              <w:rPr>
                <w:rFonts w:ascii="標楷體" w:eastAsia="標楷體" w:hAnsi="標楷體"/>
                <w:szCs w:val="24"/>
              </w:rPr>
            </w:pPr>
            <w:proofErr w:type="spellStart"/>
            <w:r w:rsidRPr="007A28E5">
              <w:rPr>
                <w:rFonts w:ascii="標楷體" w:eastAsia="標楷體" w:hAnsi="標楷體" w:hint="eastAsia"/>
                <w:szCs w:val="24"/>
              </w:rPr>
              <w:t>有關「桃園市青年諮詢委員會設置要點」草案，尚在研議中</w:t>
            </w:r>
            <w:proofErr w:type="spellEnd"/>
            <w:r w:rsidRPr="007A28E5">
              <w:rPr>
                <w:rFonts w:ascii="標楷體" w:eastAsia="標楷體" w:hAnsi="標楷體" w:hint="eastAsia"/>
                <w:szCs w:val="24"/>
              </w:rPr>
              <w:t>。</w:t>
            </w:r>
          </w:p>
          <w:p w:rsidR="00F512A2" w:rsidRPr="007A28E5" w:rsidRDefault="00F512A2" w:rsidP="00B007E3">
            <w:pPr>
              <w:spacing w:line="400" w:lineRule="exact"/>
              <w:rPr>
                <w:rFonts w:ascii="標楷體" w:eastAsia="標楷體" w:hAnsi="標楷體"/>
                <w:szCs w:val="24"/>
              </w:rPr>
            </w:pPr>
          </w:p>
        </w:tc>
        <w:tc>
          <w:tcPr>
            <w:tcW w:w="3479" w:type="dxa"/>
            <w:tcBorders>
              <w:right w:val="single" w:sz="12" w:space="0" w:color="auto"/>
            </w:tcBorders>
          </w:tcPr>
          <w:p w:rsidR="00F512A2" w:rsidRPr="007A28E5" w:rsidRDefault="00F512A2" w:rsidP="00B007E3">
            <w:pPr>
              <w:spacing w:line="400" w:lineRule="exact"/>
              <w:rPr>
                <w:rFonts w:ascii="標楷體" w:eastAsia="標楷體" w:hAnsi="標楷體"/>
                <w:szCs w:val="24"/>
              </w:rPr>
            </w:pPr>
            <w:proofErr w:type="gramStart"/>
            <w:r w:rsidRPr="007A28E5">
              <w:rPr>
                <w:rFonts w:ascii="標楷體" w:eastAsia="標楷體" w:hAnsi="標楷體" w:hint="eastAsia"/>
                <w:szCs w:val="24"/>
              </w:rPr>
              <w:t>105</w:t>
            </w:r>
            <w:proofErr w:type="gramEnd"/>
            <w:r w:rsidRPr="007A28E5">
              <w:rPr>
                <w:rFonts w:ascii="標楷體" w:eastAsia="標楷體" w:hAnsi="標楷體" w:hint="eastAsia"/>
                <w:szCs w:val="24"/>
              </w:rPr>
              <w:t>年度預算編列500</w:t>
            </w:r>
            <w:r w:rsidRPr="007A28E5">
              <w:rPr>
                <w:rFonts w:ascii="標楷體" w:eastAsia="標楷體" w:hAnsi="標楷體"/>
                <w:szCs w:val="24"/>
              </w:rPr>
              <w:t>,</w:t>
            </w:r>
            <w:r w:rsidRPr="007A28E5">
              <w:rPr>
                <w:rFonts w:ascii="標楷體" w:eastAsia="標楷體" w:hAnsi="標楷體" w:hint="eastAsia"/>
                <w:szCs w:val="24"/>
              </w:rPr>
              <w:t>000元辦理「桃園青年政策諮詢政策計畫」，</w:t>
            </w:r>
            <w:proofErr w:type="gramStart"/>
            <w:r w:rsidRPr="007A28E5">
              <w:rPr>
                <w:rFonts w:ascii="標楷體" w:eastAsia="標楷體" w:hAnsi="標楷體" w:hint="eastAsia"/>
                <w:szCs w:val="24"/>
              </w:rPr>
              <w:t>俟</w:t>
            </w:r>
            <w:proofErr w:type="gramEnd"/>
            <w:r w:rsidRPr="007A28E5">
              <w:rPr>
                <w:rFonts w:ascii="標楷體" w:eastAsia="標楷體" w:hAnsi="標楷體" w:hint="eastAsia"/>
                <w:szCs w:val="24"/>
              </w:rPr>
              <w:t>經桃園市議會審議通過後執行。</w:t>
            </w:r>
          </w:p>
        </w:tc>
      </w:tr>
      <w:tr w:rsidR="007A28E5" w:rsidRPr="007A28E5" w:rsidTr="00DA6406">
        <w:tc>
          <w:tcPr>
            <w:tcW w:w="2127" w:type="dxa"/>
            <w:vMerge w:val="restart"/>
            <w:tcBorders>
              <w:left w:val="single" w:sz="12" w:space="0" w:color="auto"/>
            </w:tcBorders>
            <w:shd w:val="clear" w:color="auto" w:fill="auto"/>
          </w:tcPr>
          <w:p w:rsidR="00705631" w:rsidRPr="007A28E5" w:rsidRDefault="00705631"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2.定期建置完整之婦女勞動及</w:t>
            </w:r>
            <w:r w:rsidRPr="007A28E5">
              <w:rPr>
                <w:rFonts w:ascii="標楷體" w:eastAsia="標楷體" w:hAnsi="標楷體" w:hint="eastAsia"/>
                <w:szCs w:val="24"/>
              </w:rPr>
              <w:lastRenderedPageBreak/>
              <w:t>就業數據，</w:t>
            </w:r>
            <w:proofErr w:type="gramStart"/>
            <w:r w:rsidRPr="007A28E5">
              <w:rPr>
                <w:rFonts w:ascii="標楷體" w:eastAsia="標楷體" w:hAnsi="標楷體" w:hint="eastAsia"/>
                <w:szCs w:val="24"/>
              </w:rPr>
              <w:t>暸</w:t>
            </w:r>
            <w:proofErr w:type="gramEnd"/>
            <w:r w:rsidRPr="007A28E5">
              <w:rPr>
                <w:rFonts w:ascii="標楷體" w:eastAsia="標楷體" w:hAnsi="標楷體" w:hint="eastAsia"/>
                <w:szCs w:val="24"/>
              </w:rPr>
              <w:t>解婦女就業趨勢變化，作為</w:t>
            </w:r>
            <w:proofErr w:type="gramStart"/>
            <w:r w:rsidRPr="007A28E5">
              <w:rPr>
                <w:rFonts w:ascii="標楷體" w:eastAsia="標楷體" w:hAnsi="標楷體" w:hint="eastAsia"/>
                <w:szCs w:val="24"/>
              </w:rPr>
              <w:t>研</w:t>
            </w:r>
            <w:proofErr w:type="gramEnd"/>
            <w:r w:rsidRPr="007A28E5">
              <w:rPr>
                <w:rFonts w:ascii="標楷體" w:eastAsia="標楷體" w:hAnsi="標楷體" w:hint="eastAsia"/>
                <w:szCs w:val="24"/>
              </w:rPr>
              <w:t>擬婦女就業政策</w:t>
            </w:r>
            <w:proofErr w:type="gramStart"/>
            <w:r w:rsidRPr="007A28E5">
              <w:rPr>
                <w:rFonts w:ascii="標楷體" w:eastAsia="標楷體" w:hAnsi="標楷體" w:hint="eastAsia"/>
                <w:szCs w:val="24"/>
              </w:rPr>
              <w:t>之參據</w:t>
            </w:r>
            <w:proofErr w:type="gramEnd"/>
            <w:r w:rsidRPr="007A28E5">
              <w:rPr>
                <w:rFonts w:ascii="標楷體" w:eastAsia="標楷體" w:hAnsi="標楷體" w:hint="eastAsia"/>
                <w:szCs w:val="24"/>
              </w:rPr>
              <w:t>。</w:t>
            </w:r>
          </w:p>
          <w:p w:rsidR="00705631" w:rsidRPr="007A28E5" w:rsidRDefault="00705631" w:rsidP="00B007E3">
            <w:pPr>
              <w:spacing w:line="400" w:lineRule="exact"/>
              <w:jc w:val="both"/>
              <w:rPr>
                <w:rFonts w:ascii="標楷體" w:eastAsia="標楷體" w:hAnsi="標楷體"/>
                <w:szCs w:val="24"/>
              </w:rPr>
            </w:pPr>
            <w:r w:rsidRPr="007A28E5">
              <w:rPr>
                <w:rFonts w:ascii="標楷體" w:eastAsia="標楷體" w:hAnsi="標楷體" w:hint="eastAsia"/>
                <w:szCs w:val="24"/>
                <w:u w:val="single"/>
              </w:rPr>
              <w:t>方針重點</w:t>
            </w:r>
            <w:r w:rsidRPr="007A28E5">
              <w:rPr>
                <w:rFonts w:ascii="標楷體" w:eastAsia="標楷體" w:hAnsi="標楷體" w:hint="eastAsia"/>
                <w:szCs w:val="24"/>
              </w:rPr>
              <w:t>：建議持續擴充相關就業之性別統計，並做為未來就業及產業政策之參酌依據。</w:t>
            </w:r>
          </w:p>
        </w:tc>
        <w:tc>
          <w:tcPr>
            <w:tcW w:w="851" w:type="dxa"/>
            <w:shd w:val="clear" w:color="auto" w:fill="auto"/>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勞動局</w:t>
            </w:r>
          </w:p>
          <w:p w:rsidR="00705631" w:rsidRPr="007A28E5" w:rsidRDefault="00705631" w:rsidP="00B007E3">
            <w:pPr>
              <w:spacing w:line="400" w:lineRule="exact"/>
              <w:rPr>
                <w:rFonts w:ascii="標楷體" w:eastAsia="標楷體" w:hAnsi="標楷體"/>
                <w:szCs w:val="24"/>
              </w:rPr>
            </w:pPr>
          </w:p>
          <w:p w:rsidR="00705631" w:rsidRPr="007A28E5" w:rsidRDefault="00705631" w:rsidP="00B007E3">
            <w:pPr>
              <w:spacing w:line="400" w:lineRule="exact"/>
              <w:rPr>
                <w:rFonts w:ascii="標楷體" w:eastAsia="標楷體" w:hAnsi="標楷體"/>
                <w:szCs w:val="24"/>
              </w:rPr>
            </w:pPr>
          </w:p>
        </w:tc>
        <w:tc>
          <w:tcPr>
            <w:tcW w:w="850" w:type="dxa"/>
            <w:shd w:val="clear" w:color="auto" w:fill="auto"/>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短程計畫</w:t>
            </w:r>
          </w:p>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(1-2年)</w:t>
            </w:r>
          </w:p>
          <w:p w:rsidR="00705631" w:rsidRPr="007A28E5" w:rsidRDefault="00705631" w:rsidP="00B007E3">
            <w:pPr>
              <w:spacing w:line="400" w:lineRule="exact"/>
              <w:rPr>
                <w:rFonts w:ascii="標楷體" w:eastAsia="標楷體" w:hAnsi="標楷體"/>
                <w:szCs w:val="24"/>
              </w:rPr>
            </w:pPr>
          </w:p>
          <w:p w:rsidR="00705631" w:rsidRPr="007A28E5" w:rsidRDefault="00705631" w:rsidP="00B007E3">
            <w:pPr>
              <w:spacing w:line="400" w:lineRule="exact"/>
              <w:rPr>
                <w:rFonts w:ascii="標楷體" w:eastAsia="標楷體" w:hAnsi="標楷體"/>
                <w:szCs w:val="24"/>
              </w:rPr>
            </w:pPr>
          </w:p>
        </w:tc>
        <w:tc>
          <w:tcPr>
            <w:tcW w:w="3402" w:type="dxa"/>
            <w:shd w:val="clear" w:color="auto" w:fill="auto"/>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(104年預算：0元)</w:t>
            </w:r>
          </w:p>
          <w:p w:rsidR="00705631" w:rsidRPr="007A28E5" w:rsidRDefault="00705631" w:rsidP="00B007E3">
            <w:pPr>
              <w:spacing w:line="400" w:lineRule="exact"/>
              <w:jc w:val="both"/>
              <w:rPr>
                <w:rFonts w:ascii="標楷體" w:eastAsia="標楷體" w:hAnsi="標楷體"/>
                <w:szCs w:val="24"/>
              </w:rPr>
            </w:pPr>
            <w:proofErr w:type="gramStart"/>
            <w:r w:rsidRPr="007A28E5">
              <w:rPr>
                <w:rFonts w:ascii="標楷體" w:eastAsia="標楷體" w:hAnsi="標楷體" w:hint="eastAsia"/>
                <w:szCs w:val="24"/>
              </w:rPr>
              <w:t>本局業於</w:t>
            </w:r>
            <w:proofErr w:type="gramEnd"/>
            <w:r w:rsidRPr="007A28E5">
              <w:rPr>
                <w:rFonts w:ascii="標楷體" w:eastAsia="標楷體" w:hAnsi="標楷體" w:hint="eastAsia"/>
                <w:szCs w:val="24"/>
              </w:rPr>
              <w:t>本局網站設置「性別</w:t>
            </w:r>
            <w:r w:rsidRPr="007A28E5">
              <w:rPr>
                <w:rFonts w:ascii="標楷體" w:eastAsia="標楷體" w:hAnsi="標楷體" w:hint="eastAsia"/>
                <w:szCs w:val="24"/>
              </w:rPr>
              <w:lastRenderedPageBreak/>
              <w:t>統計專區」放置97~102年婦女失業率、勞動參與率、未婚勞動力參與率、有偶或同居勞動力參與率、離婚或同居或喪偶勞動力、就業人數、失業人數、非勞動人數、15歲以上民間人口及現場徵才人數等11項性別統計數據，經審視已涵蓋就業、失業統計項目。並依據相關數據作為</w:t>
            </w:r>
            <w:proofErr w:type="gramStart"/>
            <w:r w:rsidRPr="007A28E5">
              <w:rPr>
                <w:rFonts w:ascii="標楷體" w:eastAsia="標楷體" w:hAnsi="標楷體" w:hint="eastAsia"/>
                <w:szCs w:val="24"/>
              </w:rPr>
              <w:t>研</w:t>
            </w:r>
            <w:proofErr w:type="gramEnd"/>
            <w:r w:rsidRPr="007A28E5">
              <w:rPr>
                <w:rFonts w:ascii="標楷體" w:eastAsia="標楷體" w:hAnsi="標楷體" w:hint="eastAsia"/>
                <w:szCs w:val="24"/>
              </w:rPr>
              <w:t>議就業政策</w:t>
            </w:r>
            <w:proofErr w:type="gramStart"/>
            <w:r w:rsidRPr="007A28E5">
              <w:rPr>
                <w:rFonts w:ascii="標楷體" w:eastAsia="標楷體" w:hAnsi="標楷體" w:hint="eastAsia"/>
                <w:szCs w:val="24"/>
              </w:rPr>
              <w:t>之參據</w:t>
            </w:r>
            <w:proofErr w:type="gramEnd"/>
            <w:r w:rsidRPr="007A28E5">
              <w:rPr>
                <w:rFonts w:ascii="標楷體" w:eastAsia="標楷體" w:hAnsi="標楷體" w:hint="eastAsia"/>
                <w:szCs w:val="24"/>
              </w:rPr>
              <w:t>。</w:t>
            </w:r>
          </w:p>
        </w:tc>
        <w:tc>
          <w:tcPr>
            <w:tcW w:w="4253" w:type="dxa"/>
            <w:tcBorders>
              <w:right w:val="single" w:sz="12" w:space="0" w:color="auto"/>
            </w:tcBorders>
            <w:shd w:val="clear" w:color="auto" w:fill="auto"/>
          </w:tcPr>
          <w:p w:rsidR="00705631" w:rsidRPr="007A28E5" w:rsidRDefault="00705631" w:rsidP="00B007E3">
            <w:pPr>
              <w:spacing w:line="400" w:lineRule="exact"/>
              <w:rPr>
                <w:rFonts w:ascii="標楷體" w:eastAsia="標楷體" w:hAnsi="標楷體"/>
                <w:szCs w:val="24"/>
                <w:lang w:val="x-none" w:eastAsia="x-none"/>
              </w:rPr>
            </w:pPr>
            <w:r w:rsidRPr="007A28E5">
              <w:rPr>
                <w:rFonts w:ascii="標楷體" w:eastAsia="標楷體" w:hAnsi="標楷體" w:hint="eastAsia"/>
                <w:szCs w:val="24"/>
                <w:lang w:val="x-none" w:eastAsia="x-none"/>
              </w:rPr>
              <w:lastRenderedPageBreak/>
              <w:t>(104年預算：0元)</w:t>
            </w:r>
          </w:p>
          <w:p w:rsidR="00705631" w:rsidRPr="007A28E5" w:rsidRDefault="00705631" w:rsidP="00B007E3">
            <w:pPr>
              <w:spacing w:line="400" w:lineRule="exact"/>
              <w:rPr>
                <w:rFonts w:ascii="標楷體" w:eastAsia="標楷體" w:hAnsi="標楷體"/>
                <w:szCs w:val="24"/>
                <w:lang w:val="x-none" w:eastAsia="x-none"/>
              </w:rPr>
            </w:pPr>
            <w:r w:rsidRPr="007A28E5">
              <w:rPr>
                <w:rFonts w:ascii="標楷體" w:eastAsia="標楷體" w:hAnsi="標楷體" w:hint="eastAsia"/>
                <w:szCs w:val="24"/>
                <w:lang w:val="x-none" w:eastAsia="x-none"/>
              </w:rPr>
              <w:t>本市相關就業服務皆依相關數據作為</w:t>
            </w:r>
            <w:r w:rsidRPr="007A28E5">
              <w:rPr>
                <w:rFonts w:ascii="標楷體" w:eastAsia="標楷體" w:hAnsi="標楷體" w:hint="eastAsia"/>
                <w:szCs w:val="24"/>
                <w:lang w:val="x-none" w:eastAsia="x-none"/>
              </w:rPr>
              <w:lastRenderedPageBreak/>
              <w:t>研議就業政策之參據，另104年度執行如下:</w:t>
            </w:r>
          </w:p>
          <w:p w:rsidR="00705631" w:rsidRPr="007A28E5" w:rsidRDefault="00705631" w:rsidP="00B007E3">
            <w:pPr>
              <w:pStyle w:val="ab"/>
              <w:numPr>
                <w:ilvl w:val="1"/>
                <w:numId w:val="27"/>
              </w:numPr>
              <w:ind w:leftChars="0"/>
              <w:rPr>
                <w:rFonts w:ascii="標楷體" w:eastAsia="標楷體" w:hAnsi="標楷體"/>
                <w:szCs w:val="24"/>
              </w:rPr>
            </w:pPr>
            <w:r w:rsidRPr="007A28E5">
              <w:rPr>
                <w:rFonts w:ascii="標楷體" w:eastAsia="標楷體" w:hAnsi="標楷體" w:hint="eastAsia"/>
                <w:szCs w:val="24"/>
              </w:rPr>
              <w:t>一般就業服務104年1月至9月底止，求職人數7,973人，求才人數4萬9,467人，求才家數5,575家，推介人次1萬2,233人次，媒合成功人數5,940人，就業諮詢人次4萬1,174人次，求職就業率為74.5%。</w:t>
            </w:r>
          </w:p>
          <w:p w:rsidR="00705631" w:rsidRPr="007A28E5" w:rsidRDefault="00705631" w:rsidP="00B007E3">
            <w:pPr>
              <w:pStyle w:val="ab"/>
              <w:numPr>
                <w:ilvl w:val="1"/>
                <w:numId w:val="27"/>
              </w:numPr>
              <w:ind w:leftChars="0"/>
              <w:rPr>
                <w:rFonts w:ascii="標楷體" w:eastAsia="標楷體" w:hAnsi="標楷體"/>
                <w:szCs w:val="24"/>
              </w:rPr>
            </w:pPr>
            <w:r w:rsidRPr="007A28E5">
              <w:rPr>
                <w:rFonts w:ascii="標楷體" w:eastAsia="標楷體" w:hAnsi="標楷體" w:hint="eastAsia"/>
                <w:szCs w:val="24"/>
              </w:rPr>
              <w:t>現場徵才活動為縮短求職者待業期間及廠商尋人之時間與成本，104年度預計辦理10場次徵才活動。104年1月至9月底止已辦理7場次，求才廠商家數197家，職缺數1萬951個，求職人數3,344</w:t>
            </w:r>
            <w:r w:rsidRPr="007A28E5">
              <w:rPr>
                <w:rFonts w:ascii="標楷體" w:eastAsia="標楷體" w:hAnsi="標楷體" w:hint="eastAsia"/>
                <w:szCs w:val="24"/>
              </w:rPr>
              <w:lastRenderedPageBreak/>
              <w:t>人，遞送履歷表1,806人次，現場錄取883人次，初步媒合率48.89%。</w:t>
            </w:r>
          </w:p>
        </w:tc>
        <w:tc>
          <w:tcPr>
            <w:tcW w:w="3479" w:type="dxa"/>
            <w:tcBorders>
              <w:right w:val="single" w:sz="12" w:space="0" w:color="auto"/>
            </w:tcBorders>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(105年預算：0元)</w:t>
            </w:r>
          </w:p>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t>庚續辦理就業服務相關政策。</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經濟發展局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(104年預算數：0元，決算數：0元)</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本局網站之性別主流化專區目前已放置本局現有職員人數-按性別、年齡、學歷、職等分及營利事業家數及比率-按負責人、代表人或管理人性別分、工廠登記及商業登記家數-按負責人性別分統計資料共10項。</w:t>
            </w:r>
          </w:p>
        </w:tc>
        <w:tc>
          <w:tcPr>
            <w:tcW w:w="4253" w:type="dxa"/>
            <w:tcBorders>
              <w:right w:val="single" w:sz="12" w:space="0" w:color="auto"/>
            </w:tcBorders>
            <w:shd w:val="clear" w:color="auto" w:fill="auto"/>
          </w:tcPr>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本局104年已新增工廠登記及商業登記家數-按負責人性別分資料2項，並逐步擴建工廠登記及商業登記家數為按資本額及行業別區分。</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(104年預算執行數及率：0元，0%)</w:t>
            </w:r>
          </w:p>
        </w:tc>
        <w:tc>
          <w:tcPr>
            <w:tcW w:w="3479" w:type="dxa"/>
            <w:tcBorders>
              <w:right w:val="single" w:sz="12" w:space="0" w:color="auto"/>
            </w:tcBorders>
          </w:tcPr>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(105年預算數：0元，決算數：0元)</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本局持續建置相關性別統計數據。</w:t>
            </w:r>
          </w:p>
        </w:tc>
      </w:tr>
      <w:tr w:rsidR="007A28E5" w:rsidRPr="007A28E5" w:rsidTr="00DA6406">
        <w:tc>
          <w:tcPr>
            <w:tcW w:w="2127" w:type="dxa"/>
            <w:vMerge/>
            <w:tcBorders>
              <w:left w:val="single" w:sz="12" w:space="0" w:color="auto"/>
            </w:tcBorders>
            <w:shd w:val="clear" w:color="auto" w:fill="auto"/>
          </w:tcPr>
          <w:p w:rsidR="00705631" w:rsidRPr="007A28E5" w:rsidRDefault="00705631"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t>農業局</w:t>
            </w:r>
          </w:p>
        </w:tc>
        <w:tc>
          <w:tcPr>
            <w:tcW w:w="850" w:type="dxa"/>
            <w:shd w:val="clear" w:color="auto" w:fill="auto"/>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(1-2年)</w:t>
            </w:r>
          </w:p>
        </w:tc>
        <w:tc>
          <w:tcPr>
            <w:tcW w:w="3402" w:type="dxa"/>
            <w:shd w:val="clear" w:color="auto" w:fill="auto"/>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(104年預算：0元)</w:t>
            </w:r>
          </w:p>
          <w:p w:rsidR="00705631" w:rsidRPr="007A28E5" w:rsidRDefault="00705631" w:rsidP="00B007E3">
            <w:pPr>
              <w:spacing w:line="400" w:lineRule="exact"/>
              <w:jc w:val="both"/>
              <w:rPr>
                <w:rFonts w:ascii="標楷體" w:eastAsia="標楷體" w:hAnsi="標楷體"/>
                <w:szCs w:val="24"/>
              </w:rPr>
            </w:pPr>
            <w:r w:rsidRPr="007A28E5">
              <w:rPr>
                <w:rFonts w:ascii="標楷體" w:eastAsia="標楷體" w:hAnsi="標楷體" w:hint="eastAsia"/>
                <w:szCs w:val="24"/>
              </w:rPr>
              <w:t>本局自104年起建置</w:t>
            </w:r>
            <w:proofErr w:type="gramStart"/>
            <w:r w:rsidRPr="007A28E5">
              <w:rPr>
                <w:rFonts w:ascii="標楷體" w:eastAsia="標楷體" w:hAnsi="標楷體" w:hint="eastAsia"/>
                <w:szCs w:val="24"/>
              </w:rPr>
              <w:t>本市農漁</w:t>
            </w:r>
            <w:r w:rsidRPr="007A28E5">
              <w:rPr>
                <w:rFonts w:ascii="標楷體" w:eastAsia="標楷體" w:hAnsi="標楷體" w:hint="eastAsia"/>
                <w:szCs w:val="24"/>
              </w:rPr>
              <w:lastRenderedPageBreak/>
              <w:t>會</w:t>
            </w:r>
            <w:proofErr w:type="gramEnd"/>
            <w:r w:rsidRPr="007A28E5">
              <w:rPr>
                <w:rFonts w:ascii="標楷體" w:eastAsia="標楷體" w:hAnsi="標楷體" w:hint="eastAsia"/>
                <w:szCs w:val="24"/>
              </w:rPr>
              <w:t>選、聘任人員性別統計及本市畜牧業主性別統計等資料共3項。</w:t>
            </w:r>
          </w:p>
        </w:tc>
        <w:tc>
          <w:tcPr>
            <w:tcW w:w="4253" w:type="dxa"/>
            <w:tcBorders>
              <w:right w:val="single" w:sz="12" w:space="0" w:color="auto"/>
            </w:tcBorders>
            <w:shd w:val="clear" w:color="auto" w:fill="auto"/>
          </w:tcPr>
          <w:p w:rsidR="00705631" w:rsidRPr="007A28E5" w:rsidRDefault="00705631" w:rsidP="00B007E3">
            <w:pPr>
              <w:numPr>
                <w:ilvl w:val="0"/>
                <w:numId w:val="10"/>
              </w:numPr>
              <w:spacing w:line="400" w:lineRule="exact"/>
              <w:rPr>
                <w:rFonts w:ascii="標楷體" w:eastAsia="標楷體" w:hAnsi="標楷體"/>
                <w:szCs w:val="24"/>
                <w:lang w:val="x-none"/>
              </w:rPr>
            </w:pPr>
            <w:r w:rsidRPr="007A28E5">
              <w:rPr>
                <w:rFonts w:ascii="標楷體" w:eastAsia="標楷體" w:hAnsi="標楷體" w:hint="eastAsia"/>
                <w:szCs w:val="24"/>
                <w:lang w:val="x-none"/>
              </w:rPr>
              <w:lastRenderedPageBreak/>
              <w:t>第16屆(102~106年)</w:t>
            </w:r>
            <w:r w:rsidRPr="007A28E5">
              <w:rPr>
                <w:rFonts w:ascii="標楷體" w:eastAsia="標楷體" w:hAnsi="標楷體"/>
                <w:szCs w:val="24"/>
                <w:lang w:val="x-none"/>
              </w:rPr>
              <w:t xml:space="preserve"> </w:t>
            </w:r>
            <w:r w:rsidRPr="007A28E5">
              <w:rPr>
                <w:rFonts w:ascii="標楷體" w:eastAsia="標楷體" w:hAnsi="標楷體" w:hint="eastAsia"/>
                <w:szCs w:val="24"/>
                <w:lang w:val="x-none"/>
              </w:rPr>
              <w:t>漁會選任人員性別統計男性71人，女性3人。</w:t>
            </w:r>
          </w:p>
          <w:p w:rsidR="00705631" w:rsidRPr="007A28E5" w:rsidRDefault="00705631" w:rsidP="00B007E3">
            <w:pPr>
              <w:numPr>
                <w:ilvl w:val="0"/>
                <w:numId w:val="10"/>
              </w:numPr>
              <w:spacing w:line="400" w:lineRule="exact"/>
              <w:rPr>
                <w:rFonts w:ascii="標楷體" w:eastAsia="標楷體" w:hAnsi="標楷體"/>
                <w:szCs w:val="24"/>
                <w:lang w:val="x-none"/>
              </w:rPr>
            </w:pPr>
            <w:r w:rsidRPr="007A28E5">
              <w:rPr>
                <w:rFonts w:ascii="標楷體" w:eastAsia="標楷體" w:hAnsi="標楷體" w:hint="eastAsia"/>
                <w:szCs w:val="24"/>
                <w:lang w:val="x-none"/>
              </w:rPr>
              <w:lastRenderedPageBreak/>
              <w:t>統計至104年9月漁會聘任人員性別統計男性12人，女性17人。</w:t>
            </w:r>
          </w:p>
          <w:p w:rsidR="00705631" w:rsidRPr="007A28E5" w:rsidRDefault="00705631" w:rsidP="00B007E3">
            <w:pPr>
              <w:numPr>
                <w:ilvl w:val="0"/>
                <w:numId w:val="10"/>
              </w:numPr>
              <w:spacing w:line="400" w:lineRule="exact"/>
              <w:rPr>
                <w:rFonts w:ascii="標楷體" w:eastAsia="標楷體" w:hAnsi="標楷體"/>
                <w:szCs w:val="24"/>
                <w:lang w:val="x-none"/>
              </w:rPr>
            </w:pPr>
            <w:r w:rsidRPr="007A28E5">
              <w:rPr>
                <w:rFonts w:ascii="標楷體" w:eastAsia="標楷體" w:hAnsi="標楷體" w:hint="eastAsia"/>
                <w:szCs w:val="24"/>
                <w:lang w:val="x-none"/>
              </w:rPr>
              <w:t>統計至104年9月統計畜牧場負責人及主要管理人從業人員性別統計男性599人，女性58人。</w:t>
            </w:r>
          </w:p>
          <w:p w:rsidR="00705631" w:rsidRPr="007A28E5" w:rsidRDefault="00705631" w:rsidP="00B007E3">
            <w:pPr>
              <w:numPr>
                <w:ilvl w:val="0"/>
                <w:numId w:val="10"/>
              </w:numPr>
              <w:spacing w:line="400" w:lineRule="exact"/>
              <w:rPr>
                <w:rFonts w:ascii="標楷體" w:eastAsia="標楷體" w:hAnsi="標楷體"/>
                <w:szCs w:val="24"/>
              </w:rPr>
            </w:pPr>
            <w:r w:rsidRPr="007A28E5">
              <w:rPr>
                <w:rFonts w:ascii="標楷體" w:eastAsia="標楷體" w:hAnsi="標楷體" w:hint="eastAsia"/>
                <w:szCs w:val="24"/>
              </w:rPr>
              <w:t>104年9月統計各級農會選任人員會員代表性別統計男性550人，女性23人、理事性別統計男性119人，女性4人及監事性別統計男性39人，女性2人。</w:t>
            </w:r>
          </w:p>
          <w:p w:rsidR="00705631" w:rsidRPr="007A28E5" w:rsidRDefault="00705631" w:rsidP="00B007E3">
            <w:pPr>
              <w:numPr>
                <w:ilvl w:val="0"/>
                <w:numId w:val="10"/>
              </w:numPr>
              <w:spacing w:line="400" w:lineRule="exact"/>
              <w:rPr>
                <w:rFonts w:ascii="標楷體" w:eastAsia="標楷體" w:hAnsi="標楷體"/>
                <w:szCs w:val="24"/>
                <w:lang w:val="x-none"/>
              </w:rPr>
            </w:pPr>
            <w:r w:rsidRPr="007A28E5">
              <w:rPr>
                <w:rFonts w:ascii="標楷體" w:eastAsia="標楷體" w:hAnsi="標楷體" w:hint="eastAsia"/>
                <w:szCs w:val="24"/>
              </w:rPr>
              <w:t>104年9月統計各級農會聘任人員性別統計男性360人，女性589人。</w:t>
            </w:r>
          </w:p>
        </w:tc>
        <w:tc>
          <w:tcPr>
            <w:tcW w:w="3479" w:type="dxa"/>
            <w:tcBorders>
              <w:right w:val="single" w:sz="12" w:space="0" w:color="auto"/>
            </w:tcBorders>
          </w:tcPr>
          <w:p w:rsidR="00705631" w:rsidRPr="007A28E5" w:rsidRDefault="00705631" w:rsidP="00B007E3">
            <w:pPr>
              <w:spacing w:line="400" w:lineRule="exact"/>
              <w:rPr>
                <w:rFonts w:ascii="標楷體" w:eastAsia="標楷體" w:hAnsi="標楷體"/>
                <w:b/>
                <w:szCs w:val="24"/>
              </w:rPr>
            </w:pPr>
            <w:r w:rsidRPr="007A28E5">
              <w:rPr>
                <w:rFonts w:ascii="標楷體" w:eastAsia="標楷體" w:hAnsi="標楷體" w:hint="eastAsia"/>
                <w:b/>
                <w:szCs w:val="24"/>
              </w:rPr>
              <w:lastRenderedPageBreak/>
              <w:t>(105年預算：0元)</w:t>
            </w:r>
          </w:p>
          <w:p w:rsidR="00705631" w:rsidRPr="007A28E5" w:rsidRDefault="00705631" w:rsidP="00B007E3">
            <w:pPr>
              <w:numPr>
                <w:ilvl w:val="0"/>
                <w:numId w:val="60"/>
              </w:numPr>
              <w:spacing w:line="400" w:lineRule="exact"/>
              <w:ind w:left="244" w:hanging="244"/>
              <w:rPr>
                <w:rFonts w:ascii="標楷體" w:eastAsia="標楷體" w:hAnsi="標楷體"/>
                <w:szCs w:val="24"/>
              </w:rPr>
            </w:pPr>
            <w:r w:rsidRPr="007A28E5">
              <w:rPr>
                <w:rFonts w:ascii="標楷體" w:eastAsia="標楷體" w:hAnsi="標楷體" w:hint="eastAsia"/>
                <w:szCs w:val="24"/>
              </w:rPr>
              <w:t>農、漁會選、聘任人員性別統</w:t>
            </w:r>
            <w:r w:rsidRPr="007A28E5">
              <w:rPr>
                <w:rFonts w:ascii="標楷體" w:eastAsia="標楷體" w:hAnsi="標楷體" w:hint="eastAsia"/>
                <w:szCs w:val="24"/>
              </w:rPr>
              <w:lastRenderedPageBreak/>
              <w:t>計。</w:t>
            </w:r>
          </w:p>
          <w:p w:rsidR="00705631" w:rsidRPr="007A28E5" w:rsidRDefault="00705631" w:rsidP="00B007E3">
            <w:pPr>
              <w:numPr>
                <w:ilvl w:val="0"/>
                <w:numId w:val="60"/>
              </w:numPr>
              <w:spacing w:line="400" w:lineRule="exact"/>
              <w:ind w:left="244" w:hanging="244"/>
              <w:rPr>
                <w:rFonts w:ascii="標楷體" w:eastAsia="標楷體" w:hAnsi="標楷體"/>
                <w:szCs w:val="24"/>
              </w:rPr>
            </w:pPr>
            <w:r w:rsidRPr="007A28E5">
              <w:rPr>
                <w:rFonts w:ascii="標楷體" w:eastAsia="標楷體" w:hAnsi="標楷體" w:hint="eastAsia"/>
                <w:szCs w:val="24"/>
              </w:rPr>
              <w:t>畜牧從業人員性別統計。</w:t>
            </w:r>
          </w:p>
          <w:p w:rsidR="00705631" w:rsidRPr="007A28E5" w:rsidRDefault="00705631" w:rsidP="00B007E3">
            <w:pPr>
              <w:numPr>
                <w:ilvl w:val="0"/>
                <w:numId w:val="60"/>
              </w:numPr>
              <w:spacing w:line="400" w:lineRule="exact"/>
              <w:ind w:left="244" w:hanging="244"/>
              <w:rPr>
                <w:rFonts w:ascii="標楷體" w:eastAsia="標楷體" w:hAnsi="標楷體"/>
                <w:szCs w:val="24"/>
              </w:rPr>
            </w:pPr>
            <w:r w:rsidRPr="007A28E5">
              <w:rPr>
                <w:rFonts w:ascii="標楷體" w:eastAsia="標楷體" w:hAnsi="標楷體" w:hint="eastAsia"/>
                <w:szCs w:val="24"/>
              </w:rPr>
              <w:t>產銷班幹部性別統計。</w:t>
            </w:r>
          </w:p>
          <w:p w:rsidR="00705631" w:rsidRPr="007A28E5" w:rsidRDefault="00705631" w:rsidP="00B007E3">
            <w:pPr>
              <w:numPr>
                <w:ilvl w:val="0"/>
                <w:numId w:val="60"/>
              </w:numPr>
              <w:spacing w:line="400" w:lineRule="exact"/>
              <w:ind w:left="244" w:hanging="244"/>
              <w:rPr>
                <w:rFonts w:ascii="標楷體" w:eastAsia="標楷體" w:hAnsi="標楷體"/>
                <w:szCs w:val="24"/>
              </w:rPr>
            </w:pPr>
            <w:r w:rsidRPr="007A28E5">
              <w:rPr>
                <w:rFonts w:ascii="標楷體" w:eastAsia="標楷體" w:hAnsi="標楷體" w:hint="eastAsia"/>
                <w:szCs w:val="24"/>
              </w:rPr>
              <w:t>關懷生態環境在地組織成員性別統計。</w:t>
            </w:r>
          </w:p>
          <w:p w:rsidR="00705631" w:rsidRPr="007A28E5" w:rsidRDefault="00705631" w:rsidP="00B007E3">
            <w:pPr>
              <w:numPr>
                <w:ilvl w:val="0"/>
                <w:numId w:val="60"/>
              </w:numPr>
              <w:spacing w:line="400" w:lineRule="exact"/>
              <w:ind w:left="244" w:hanging="244"/>
              <w:rPr>
                <w:rFonts w:ascii="標楷體" w:eastAsia="標楷體" w:hAnsi="標楷體"/>
                <w:szCs w:val="24"/>
              </w:rPr>
            </w:pPr>
            <w:r w:rsidRPr="007A28E5">
              <w:rPr>
                <w:rFonts w:ascii="標楷體" w:eastAsia="標楷體" w:hAnsi="標楷體" w:hint="eastAsia"/>
                <w:szCs w:val="24"/>
              </w:rPr>
              <w:t>畜牧團體協會會員性別統計。</w:t>
            </w:r>
          </w:p>
          <w:p w:rsidR="00705631" w:rsidRPr="007A28E5" w:rsidRDefault="00705631" w:rsidP="00B007E3">
            <w:pPr>
              <w:numPr>
                <w:ilvl w:val="0"/>
                <w:numId w:val="60"/>
              </w:numPr>
              <w:spacing w:line="400" w:lineRule="exact"/>
              <w:ind w:left="244" w:hanging="244"/>
              <w:rPr>
                <w:rFonts w:ascii="標楷體" w:eastAsia="標楷體" w:hAnsi="標楷體"/>
                <w:szCs w:val="24"/>
              </w:rPr>
            </w:pPr>
            <w:r w:rsidRPr="007A28E5">
              <w:rPr>
                <w:rFonts w:ascii="標楷體" w:eastAsia="標楷體" w:hAnsi="標楷體" w:hint="eastAsia"/>
                <w:szCs w:val="24"/>
              </w:rPr>
              <w:t>青農培訓學員性別統計。</w:t>
            </w:r>
          </w:p>
          <w:p w:rsidR="00705631" w:rsidRPr="007A28E5" w:rsidRDefault="00705631" w:rsidP="00B007E3">
            <w:pPr>
              <w:numPr>
                <w:ilvl w:val="0"/>
                <w:numId w:val="60"/>
              </w:numPr>
              <w:spacing w:line="400" w:lineRule="exact"/>
              <w:ind w:left="244" w:hanging="244"/>
              <w:rPr>
                <w:rFonts w:ascii="標楷體" w:eastAsia="標楷體" w:hAnsi="標楷體"/>
                <w:szCs w:val="24"/>
              </w:rPr>
            </w:pPr>
            <w:r w:rsidRPr="007A28E5">
              <w:rPr>
                <w:rFonts w:ascii="標楷體" w:eastAsia="標楷體" w:hAnsi="標楷體" w:hint="eastAsia"/>
                <w:szCs w:val="24"/>
              </w:rPr>
              <w:t>農村再生社區發展協會會員性別統計。</w:t>
            </w:r>
          </w:p>
          <w:p w:rsidR="00705631" w:rsidRPr="007A28E5" w:rsidRDefault="00705631" w:rsidP="00B007E3">
            <w:pPr>
              <w:pStyle w:val="ab"/>
              <w:numPr>
                <w:ilvl w:val="0"/>
                <w:numId w:val="60"/>
              </w:numPr>
              <w:ind w:leftChars="0" w:left="244" w:hanging="244"/>
              <w:jc w:val="left"/>
              <w:rPr>
                <w:rFonts w:ascii="標楷體" w:eastAsia="標楷體" w:hAnsi="標楷體"/>
                <w:szCs w:val="24"/>
              </w:rPr>
            </w:pPr>
            <w:proofErr w:type="spellStart"/>
            <w:r w:rsidRPr="007A28E5">
              <w:rPr>
                <w:rFonts w:ascii="標楷體" w:eastAsia="標楷體" w:hAnsi="標楷體" w:hint="eastAsia"/>
                <w:szCs w:val="24"/>
              </w:rPr>
              <w:t>寵物認養者性別統計</w:t>
            </w:r>
            <w:proofErr w:type="spellEnd"/>
            <w:r w:rsidRPr="007A28E5">
              <w:rPr>
                <w:rFonts w:ascii="標楷體" w:eastAsia="標楷體" w:hAnsi="標楷體" w:hint="eastAsia"/>
                <w:szCs w:val="24"/>
              </w:rPr>
              <w:t>。</w:t>
            </w:r>
          </w:p>
        </w:tc>
      </w:tr>
      <w:tr w:rsidR="007A28E5" w:rsidRPr="007A28E5" w:rsidTr="00DA6406">
        <w:tc>
          <w:tcPr>
            <w:tcW w:w="2127" w:type="dxa"/>
            <w:vMerge/>
            <w:tcBorders>
              <w:left w:val="single" w:sz="12" w:space="0" w:color="auto"/>
            </w:tcBorders>
            <w:shd w:val="clear" w:color="auto" w:fill="auto"/>
          </w:tcPr>
          <w:p w:rsidR="00705631" w:rsidRPr="007A28E5" w:rsidRDefault="00705631"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705631" w:rsidRPr="007A28E5" w:rsidRDefault="00705631" w:rsidP="00B007E3">
            <w:pPr>
              <w:spacing w:line="400" w:lineRule="exact"/>
              <w:rPr>
                <w:rFonts w:ascii="標楷體" w:eastAsia="標楷體" w:hAnsi="標楷體"/>
                <w:sz w:val="28"/>
                <w:szCs w:val="28"/>
              </w:rPr>
            </w:pPr>
            <w:r w:rsidRPr="007A28E5">
              <w:rPr>
                <w:rFonts w:ascii="標楷體" w:eastAsia="標楷體" w:hAnsi="標楷體" w:hint="eastAsia"/>
                <w:sz w:val="28"/>
                <w:szCs w:val="28"/>
              </w:rPr>
              <w:t>社會局</w:t>
            </w:r>
          </w:p>
        </w:tc>
        <w:tc>
          <w:tcPr>
            <w:tcW w:w="850" w:type="dxa"/>
            <w:shd w:val="clear" w:color="auto" w:fill="auto"/>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t>(1-2</w:t>
            </w:r>
            <w:r w:rsidRPr="007A28E5">
              <w:rPr>
                <w:rFonts w:ascii="標楷體" w:eastAsia="標楷體" w:hAnsi="標楷體" w:hint="eastAsia"/>
                <w:szCs w:val="24"/>
              </w:rPr>
              <w:lastRenderedPageBreak/>
              <w:t>年)</w:t>
            </w:r>
            <w:r w:rsidRPr="007A28E5">
              <w:rPr>
                <w:rFonts w:ascii="標楷體" w:eastAsia="標楷體" w:hAnsi="標楷體"/>
                <w:b/>
                <w:szCs w:val="24"/>
              </w:rPr>
              <w:t xml:space="preserve"> </w:t>
            </w:r>
          </w:p>
        </w:tc>
        <w:tc>
          <w:tcPr>
            <w:tcW w:w="3402" w:type="dxa"/>
            <w:shd w:val="clear" w:color="auto" w:fill="auto"/>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(104年預算：0元)</w:t>
            </w:r>
          </w:p>
          <w:p w:rsidR="00705631" w:rsidRPr="007A28E5" w:rsidRDefault="00705631" w:rsidP="00B007E3">
            <w:pPr>
              <w:spacing w:line="400" w:lineRule="exact"/>
              <w:jc w:val="both"/>
              <w:rPr>
                <w:rFonts w:ascii="標楷體" w:eastAsia="標楷體" w:hAnsi="標楷體"/>
                <w:szCs w:val="24"/>
              </w:rPr>
            </w:pPr>
            <w:r w:rsidRPr="007A28E5">
              <w:rPr>
                <w:rFonts w:ascii="標楷體" w:eastAsia="標楷體" w:hAnsi="標楷體" w:hint="eastAsia"/>
                <w:szCs w:val="24"/>
              </w:rPr>
              <w:t>定期建置桃園市保母人數及托育人數等相關統計數據。</w:t>
            </w:r>
          </w:p>
        </w:tc>
        <w:tc>
          <w:tcPr>
            <w:tcW w:w="4253" w:type="dxa"/>
            <w:tcBorders>
              <w:right w:val="single" w:sz="12" w:space="0" w:color="auto"/>
            </w:tcBorders>
            <w:shd w:val="clear" w:color="auto" w:fill="auto"/>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t>(104年預算執行率：36.85%)</w:t>
            </w:r>
          </w:p>
          <w:p w:rsidR="00705631" w:rsidRPr="007A28E5" w:rsidRDefault="00705631" w:rsidP="00B007E3">
            <w:pPr>
              <w:pStyle w:val="ab"/>
              <w:numPr>
                <w:ilvl w:val="0"/>
                <w:numId w:val="15"/>
              </w:numPr>
              <w:ind w:leftChars="0" w:left="281"/>
              <w:rPr>
                <w:rFonts w:ascii="標楷體" w:eastAsia="標楷體" w:hAnsi="標楷體"/>
                <w:szCs w:val="24"/>
              </w:rPr>
            </w:pPr>
            <w:proofErr w:type="spellStart"/>
            <w:r w:rsidRPr="007A28E5">
              <w:rPr>
                <w:rFonts w:ascii="標楷體" w:eastAsia="標楷體" w:hAnsi="標楷體" w:hint="eastAsia"/>
                <w:szCs w:val="24"/>
              </w:rPr>
              <w:t>本市登記保母管理概況</w:t>
            </w:r>
            <w:proofErr w:type="spellEnd"/>
          </w:p>
          <w:p w:rsidR="00705631" w:rsidRPr="007A28E5" w:rsidRDefault="00705631" w:rsidP="00B007E3">
            <w:pPr>
              <w:pStyle w:val="ab"/>
              <w:ind w:leftChars="0" w:left="284" w:firstLineChars="200" w:firstLine="480"/>
              <w:rPr>
                <w:rFonts w:ascii="標楷體" w:eastAsia="標楷體" w:hAnsi="標楷體"/>
                <w:szCs w:val="24"/>
              </w:rPr>
            </w:pPr>
            <w:r w:rsidRPr="007A28E5">
              <w:rPr>
                <w:rFonts w:ascii="標楷體" w:eastAsia="標楷體" w:hAnsi="標楷體" w:hint="eastAsia"/>
                <w:szCs w:val="24"/>
              </w:rPr>
              <w:t>辦理本市社區保母系統管理費</w:t>
            </w:r>
            <w:r w:rsidRPr="007A28E5">
              <w:rPr>
                <w:rFonts w:ascii="標楷體" w:eastAsia="標楷體" w:hAnsi="標楷體" w:hint="eastAsia"/>
                <w:szCs w:val="24"/>
              </w:rPr>
              <w:lastRenderedPageBreak/>
              <w:t>用補助計畫（本計畫為申請衛福部社會及家庭署補助，並依規定配合編列自籌經費支應。另為保障受託幼兒及其家長、居家托育人員工作權益，本局積極進行查核輔導工作，自103年12月保母登記制實施以來，已查核50案，並針對未登記從事居家托育者依法裁罰共計6案，且輔導1案完成登記。另為穩定居家托育機制，於104年8月13日公告本市居家式托育服務收退費基準及項目，幫助保親雙方訂定合理的托育契約、合作互惠。</w:t>
            </w:r>
          </w:p>
          <w:p w:rsidR="00705631" w:rsidRPr="007A28E5" w:rsidRDefault="00705631" w:rsidP="00B007E3">
            <w:pPr>
              <w:pStyle w:val="ab"/>
              <w:ind w:leftChars="0" w:left="284" w:firstLineChars="200" w:firstLine="480"/>
              <w:rPr>
                <w:rFonts w:ascii="標楷體" w:eastAsia="標楷體" w:hAnsi="標楷體"/>
                <w:szCs w:val="24"/>
              </w:rPr>
            </w:pPr>
            <w:r w:rsidRPr="007A28E5">
              <w:rPr>
                <w:rFonts w:ascii="標楷體" w:eastAsia="標楷體" w:hAnsi="標楷體" w:hint="eastAsia"/>
                <w:szCs w:val="24"/>
              </w:rPr>
              <w:t>10</w:t>
            </w:r>
            <w:r w:rsidRPr="007A28E5">
              <w:rPr>
                <w:rFonts w:ascii="標楷體" w:eastAsia="標楷體" w:hAnsi="標楷體" w:hint="eastAsia"/>
                <w:szCs w:val="24"/>
                <w:lang w:eastAsia="zh-TW"/>
              </w:rPr>
              <w:t>3</w:t>
            </w:r>
            <w:r w:rsidRPr="007A28E5">
              <w:rPr>
                <w:rFonts w:ascii="標楷體" w:eastAsia="標楷體" w:hAnsi="標楷體" w:hint="eastAsia"/>
                <w:szCs w:val="24"/>
              </w:rPr>
              <w:t>年度本市共有6區社區保母系統，納管托育人員共計3,854人</w:t>
            </w:r>
            <w:r w:rsidRPr="007A28E5">
              <w:rPr>
                <w:rFonts w:ascii="標楷體" w:eastAsia="標楷體" w:hAnsi="標楷體" w:hint="eastAsia"/>
                <w:szCs w:val="24"/>
              </w:rPr>
              <w:lastRenderedPageBreak/>
              <w:t>（含領有登記證書托育人2,003人、親屬托育人員1,851人），截至104年10月底止，本市托育統計情形如下：</w:t>
            </w:r>
          </w:p>
          <w:p w:rsidR="00705631" w:rsidRPr="007A28E5" w:rsidRDefault="00705631" w:rsidP="00B007E3">
            <w:pPr>
              <w:pStyle w:val="ab"/>
              <w:numPr>
                <w:ilvl w:val="0"/>
                <w:numId w:val="16"/>
              </w:numPr>
              <w:ind w:leftChars="0"/>
              <w:rPr>
                <w:rFonts w:ascii="標楷體" w:eastAsia="標楷體" w:hAnsi="標楷體"/>
                <w:szCs w:val="24"/>
              </w:rPr>
            </w:pPr>
            <w:r w:rsidRPr="007A28E5">
              <w:rPr>
                <w:rFonts w:ascii="標楷體" w:eastAsia="標楷體" w:hAnsi="標楷體" w:hint="eastAsia"/>
                <w:szCs w:val="24"/>
              </w:rPr>
              <w:t>托育人員數：共計4,001人，其中女性為3,830人，男性為171人。</w:t>
            </w:r>
          </w:p>
          <w:p w:rsidR="00705631" w:rsidRPr="007A28E5" w:rsidRDefault="00705631" w:rsidP="00B007E3">
            <w:pPr>
              <w:pStyle w:val="ab"/>
              <w:numPr>
                <w:ilvl w:val="0"/>
                <w:numId w:val="16"/>
              </w:numPr>
              <w:ind w:leftChars="0" w:hanging="357"/>
              <w:rPr>
                <w:rFonts w:ascii="標楷體" w:eastAsia="標楷體" w:hAnsi="標楷體"/>
                <w:szCs w:val="24"/>
              </w:rPr>
            </w:pPr>
            <w:r w:rsidRPr="007A28E5">
              <w:rPr>
                <w:rFonts w:ascii="標楷體" w:eastAsia="標楷體" w:hAnsi="標楷體" w:hint="eastAsia"/>
                <w:szCs w:val="24"/>
              </w:rPr>
              <w:t>托育人數：共計6,146人，其中女性為2,974人，男性為3,172人。</w:t>
            </w:r>
          </w:p>
          <w:p w:rsidR="00705631" w:rsidRPr="007A28E5" w:rsidRDefault="00705631" w:rsidP="00B007E3">
            <w:pPr>
              <w:pStyle w:val="ab"/>
              <w:numPr>
                <w:ilvl w:val="0"/>
                <w:numId w:val="16"/>
              </w:numPr>
              <w:ind w:leftChars="0" w:hanging="357"/>
              <w:rPr>
                <w:rFonts w:ascii="標楷體" w:eastAsia="標楷體" w:hAnsi="標楷體"/>
                <w:szCs w:val="24"/>
              </w:rPr>
            </w:pPr>
            <w:r w:rsidRPr="007A28E5">
              <w:rPr>
                <w:rFonts w:ascii="標楷體" w:eastAsia="標楷體" w:hAnsi="標楷體" w:hint="eastAsia"/>
                <w:szCs w:val="24"/>
              </w:rPr>
              <w:t>托育人員數從103年12月底的3,403人至目前共成長598人，除鼓勵婦女投入居家式托育服務工作外，亦經由系統媒合穩定其收托數，在透過輔導服務協助處理托育問題，繼而持續就業。</w:t>
            </w:r>
          </w:p>
          <w:p w:rsidR="00705631" w:rsidRPr="007A28E5" w:rsidRDefault="00705631" w:rsidP="00B007E3">
            <w:pPr>
              <w:pStyle w:val="ab"/>
              <w:numPr>
                <w:ilvl w:val="0"/>
                <w:numId w:val="15"/>
              </w:numPr>
              <w:ind w:leftChars="0" w:left="281" w:hanging="357"/>
              <w:rPr>
                <w:rFonts w:ascii="標楷體" w:eastAsia="標楷體" w:hAnsi="標楷體"/>
                <w:szCs w:val="24"/>
              </w:rPr>
            </w:pPr>
            <w:r w:rsidRPr="007A28E5">
              <w:rPr>
                <w:rFonts w:ascii="標楷體" w:eastAsia="標楷體" w:hAnsi="標楷體" w:hint="eastAsia"/>
                <w:szCs w:val="24"/>
              </w:rPr>
              <w:t>本市托育人員培訓概況：本府社會</w:t>
            </w:r>
            <w:r w:rsidRPr="007A28E5">
              <w:rPr>
                <w:rFonts w:ascii="標楷體" w:eastAsia="標楷體" w:hAnsi="標楷體" w:hint="eastAsia"/>
                <w:szCs w:val="24"/>
              </w:rPr>
              <w:lastRenderedPageBreak/>
              <w:t>局甄選照顧服務專業團體辦理托育人員專業訓練課程，提供對從事居家托育工作之服務有興趣者培訓管道。</w:t>
            </w:r>
            <w:r w:rsidRPr="007A28E5">
              <w:rPr>
                <w:rFonts w:ascii="標楷體" w:eastAsia="標楷體" w:hAnsi="標楷體"/>
                <w:szCs w:val="24"/>
              </w:rPr>
              <w:t>104</w:t>
            </w:r>
            <w:r w:rsidRPr="007A28E5">
              <w:rPr>
                <w:rFonts w:ascii="標楷體" w:eastAsia="標楷體" w:hAnsi="標楷體" w:hint="eastAsia"/>
                <w:szCs w:val="24"/>
              </w:rPr>
              <w:t>年度計畫核定辦理</w:t>
            </w:r>
            <w:r w:rsidRPr="007A28E5">
              <w:rPr>
                <w:rFonts w:ascii="標楷體" w:eastAsia="標楷體" w:hAnsi="標楷體"/>
                <w:szCs w:val="24"/>
              </w:rPr>
              <w:t>49</w:t>
            </w:r>
            <w:r w:rsidRPr="007A28E5">
              <w:rPr>
                <w:rFonts w:ascii="標楷體" w:eastAsia="標楷體" w:hAnsi="標楷體" w:hint="eastAsia"/>
                <w:szCs w:val="24"/>
              </w:rPr>
              <w:t>場次，提供</w:t>
            </w:r>
            <w:r w:rsidRPr="007A28E5">
              <w:rPr>
                <w:rFonts w:ascii="標楷體" w:eastAsia="標楷體" w:hAnsi="標楷體"/>
                <w:szCs w:val="24"/>
              </w:rPr>
              <w:t>2,359</w:t>
            </w:r>
            <w:r w:rsidRPr="007A28E5">
              <w:rPr>
                <w:rFonts w:ascii="標楷體" w:eastAsia="標楷體" w:hAnsi="標楷體" w:hint="eastAsia"/>
                <w:szCs w:val="24"/>
              </w:rPr>
              <w:t>名訓練名額。截至</w:t>
            </w:r>
            <w:r w:rsidRPr="007A28E5">
              <w:rPr>
                <w:rFonts w:ascii="標楷體" w:eastAsia="標楷體" w:hAnsi="標楷體"/>
                <w:szCs w:val="24"/>
              </w:rPr>
              <w:t>104</w:t>
            </w:r>
            <w:r w:rsidRPr="007A28E5">
              <w:rPr>
                <w:rFonts w:ascii="標楷體" w:eastAsia="標楷體" w:hAnsi="標楷體" w:hint="eastAsia"/>
                <w:szCs w:val="24"/>
              </w:rPr>
              <w:t>年1</w:t>
            </w:r>
            <w:r w:rsidRPr="007A28E5">
              <w:rPr>
                <w:rFonts w:ascii="標楷體" w:eastAsia="標楷體" w:hAnsi="標楷體"/>
                <w:szCs w:val="24"/>
              </w:rPr>
              <w:t>0</w:t>
            </w:r>
            <w:r w:rsidRPr="007A28E5">
              <w:rPr>
                <w:rFonts w:ascii="標楷體" w:eastAsia="標楷體" w:hAnsi="標楷體" w:hint="eastAsia"/>
                <w:szCs w:val="24"/>
              </w:rPr>
              <w:t>月底止結業人數</w:t>
            </w:r>
            <w:r w:rsidRPr="007A28E5">
              <w:rPr>
                <w:rFonts w:ascii="標楷體" w:eastAsia="標楷體" w:hAnsi="標楷體"/>
                <w:szCs w:val="24"/>
              </w:rPr>
              <w:t>1,487</w:t>
            </w:r>
            <w:r w:rsidRPr="007A28E5">
              <w:rPr>
                <w:rFonts w:ascii="標楷體" w:eastAsia="標楷體" w:hAnsi="標楷體" w:hint="eastAsia"/>
                <w:szCs w:val="24"/>
              </w:rPr>
              <w:t>人申請取得結業證書。</w:t>
            </w:r>
          </w:p>
        </w:tc>
        <w:tc>
          <w:tcPr>
            <w:tcW w:w="3479" w:type="dxa"/>
            <w:tcBorders>
              <w:right w:val="single" w:sz="12" w:space="0" w:color="auto"/>
            </w:tcBorders>
          </w:tcPr>
          <w:p w:rsidR="00705631" w:rsidRPr="007A28E5" w:rsidRDefault="00705631"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(105年預算：0元)</w:t>
            </w:r>
          </w:p>
          <w:p w:rsidR="00705631" w:rsidRPr="007A28E5" w:rsidRDefault="00705631" w:rsidP="00B007E3">
            <w:pPr>
              <w:spacing w:line="400" w:lineRule="exact"/>
              <w:ind w:firstLineChars="200" w:firstLine="480"/>
              <w:rPr>
                <w:rFonts w:ascii="標楷體" w:eastAsia="標楷體" w:hAnsi="標楷體"/>
                <w:szCs w:val="24"/>
              </w:rPr>
            </w:pPr>
            <w:r w:rsidRPr="007A28E5">
              <w:rPr>
                <w:rFonts w:ascii="標楷體" w:eastAsia="標楷體" w:hAnsi="標楷體" w:hint="eastAsia"/>
                <w:szCs w:val="24"/>
              </w:rPr>
              <w:t>定期建置桃園市保母人數、托育人數及托育人員培訓等</w:t>
            </w:r>
            <w:r w:rsidRPr="007A28E5">
              <w:rPr>
                <w:rFonts w:ascii="標楷體" w:eastAsia="標楷體" w:hAnsi="標楷體" w:hint="eastAsia"/>
                <w:szCs w:val="24"/>
              </w:rPr>
              <w:lastRenderedPageBreak/>
              <w:t>相關統計數據。</w:t>
            </w:r>
          </w:p>
        </w:tc>
      </w:tr>
      <w:tr w:rsidR="007A28E5" w:rsidRPr="007A28E5" w:rsidTr="00DA6406">
        <w:tc>
          <w:tcPr>
            <w:tcW w:w="2127" w:type="dxa"/>
            <w:tcBorders>
              <w:left w:val="single" w:sz="12" w:space="0" w:color="auto"/>
            </w:tcBorders>
            <w:shd w:val="clear" w:color="auto" w:fill="auto"/>
          </w:tcPr>
          <w:p w:rsidR="00A570D5" w:rsidRPr="007A28E5" w:rsidRDefault="00A570D5"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lastRenderedPageBreak/>
              <w:t>3.</w:t>
            </w:r>
            <w:r w:rsidRPr="007A28E5">
              <w:rPr>
                <w:rFonts w:ascii="標楷體" w:eastAsia="標楷體" w:hAnsi="標楷體" w:hint="eastAsia"/>
                <w:kern w:val="0"/>
                <w:szCs w:val="24"/>
              </w:rPr>
              <w:t>針對性別工作平等法等相關法令規定，加強落實企業性別勞動檢查，積極消除婦女就業障礙</w:t>
            </w:r>
            <w:r w:rsidRPr="007A28E5">
              <w:rPr>
                <w:rFonts w:ascii="標楷體" w:eastAsia="標楷體" w:hAnsi="標楷體" w:hint="eastAsia"/>
                <w:szCs w:val="24"/>
              </w:rPr>
              <w:t>。</w:t>
            </w:r>
          </w:p>
        </w:tc>
        <w:tc>
          <w:tcPr>
            <w:tcW w:w="851" w:type="dxa"/>
            <w:shd w:val="clear" w:color="auto" w:fill="auto"/>
          </w:tcPr>
          <w:p w:rsidR="00A570D5" w:rsidRPr="007A28E5" w:rsidRDefault="00A570D5" w:rsidP="00B007E3">
            <w:pPr>
              <w:spacing w:line="400" w:lineRule="exact"/>
              <w:jc w:val="both"/>
              <w:rPr>
                <w:rFonts w:ascii="標楷體" w:eastAsia="標楷體" w:hAnsi="標楷體"/>
                <w:szCs w:val="24"/>
              </w:rPr>
            </w:pPr>
            <w:r w:rsidRPr="007A28E5">
              <w:rPr>
                <w:rFonts w:ascii="標楷體" w:eastAsia="標楷體" w:hAnsi="標楷體" w:hint="eastAsia"/>
                <w:szCs w:val="24"/>
              </w:rPr>
              <w:t>勞動局</w:t>
            </w:r>
          </w:p>
          <w:p w:rsidR="00A570D5" w:rsidRPr="007A28E5" w:rsidRDefault="00A570D5" w:rsidP="00B007E3">
            <w:pPr>
              <w:spacing w:line="400" w:lineRule="exact"/>
              <w:jc w:val="both"/>
              <w:rPr>
                <w:rFonts w:ascii="標楷體" w:eastAsia="標楷體" w:hAnsi="標楷體"/>
                <w:szCs w:val="24"/>
              </w:rPr>
            </w:pPr>
          </w:p>
          <w:p w:rsidR="00A570D5" w:rsidRPr="007A28E5" w:rsidRDefault="00A570D5" w:rsidP="00B007E3">
            <w:pPr>
              <w:spacing w:line="400" w:lineRule="exact"/>
              <w:jc w:val="both"/>
              <w:rPr>
                <w:rFonts w:ascii="標楷體" w:eastAsia="標楷體" w:hAnsi="標楷體"/>
                <w:szCs w:val="24"/>
              </w:rPr>
            </w:pPr>
          </w:p>
        </w:tc>
        <w:tc>
          <w:tcPr>
            <w:tcW w:w="850" w:type="dxa"/>
            <w:shd w:val="clear" w:color="auto" w:fill="auto"/>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(104年預算：0元)</w:t>
            </w:r>
          </w:p>
          <w:p w:rsidR="00A570D5" w:rsidRPr="007A28E5" w:rsidRDefault="00A570D5"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1.經查勞保資料，500人以上之公司為180家，250至500人之公司為200家。</w:t>
            </w:r>
          </w:p>
          <w:p w:rsidR="00A570D5" w:rsidRPr="007A28E5" w:rsidRDefault="00A570D5"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2.104年預計性平勞動檢查之入廠輔導與宣導「防治就業歧視暨性平工作平等專案檢查」，檢查95家，由勞工人</w:t>
            </w:r>
            <w:r w:rsidRPr="007A28E5">
              <w:rPr>
                <w:rFonts w:ascii="標楷體" w:eastAsia="標楷體" w:hAnsi="標楷體" w:hint="eastAsia"/>
                <w:szCs w:val="24"/>
              </w:rPr>
              <w:lastRenderedPageBreak/>
              <w:t>數500人以上之180家企業開始著手查核，達成率預計53%，明年對於未查核之企業在進行檢查，達成率可達至100%。</w:t>
            </w:r>
          </w:p>
          <w:p w:rsidR="00A570D5" w:rsidRPr="007A28E5" w:rsidRDefault="00A570D5"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shd w:val="clear" w:color="auto" w:fill="FFFFFF"/>
              </w:rPr>
              <w:t>3.未來勞動檢查員進行勞動檢查時一併作性平勞動檢查(30人以上企業)，全面擴大性平勞動檢查之家數。</w:t>
            </w:r>
          </w:p>
        </w:tc>
        <w:tc>
          <w:tcPr>
            <w:tcW w:w="4253" w:type="dxa"/>
            <w:tcBorders>
              <w:right w:val="single" w:sz="12" w:space="0" w:color="auto"/>
            </w:tcBorders>
            <w:shd w:val="clear" w:color="auto" w:fill="auto"/>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104年實施性平勞動檢查之入廠輔導與宣導「防治就業歧視暨性平工作平等專案檢查」，今年度配合電子業專案檢查查核勞工人數500人以上之事業單位，並且針對自101~103年曾違法之事業單位，共100家事業單位，目前已執行70家事業單位之查核。</w:t>
            </w:r>
            <w:r w:rsidRPr="007A28E5">
              <w:rPr>
                <w:rFonts w:ascii="標楷體" w:eastAsia="標楷體" w:hAnsi="標楷體"/>
                <w:szCs w:val="24"/>
              </w:rPr>
              <w:t xml:space="preserve"> </w:t>
            </w:r>
          </w:p>
        </w:tc>
        <w:tc>
          <w:tcPr>
            <w:tcW w:w="3479" w:type="dxa"/>
            <w:tcBorders>
              <w:right w:val="single" w:sz="12" w:space="0" w:color="auto"/>
            </w:tcBorders>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105年將針對勞工250人以上之事業單位並配合明年度之專案檢查作安排。</w:t>
            </w:r>
          </w:p>
        </w:tc>
      </w:tr>
      <w:tr w:rsidR="007A28E5" w:rsidRPr="007A28E5" w:rsidTr="00DA6406">
        <w:tc>
          <w:tcPr>
            <w:tcW w:w="2127" w:type="dxa"/>
            <w:tcBorders>
              <w:left w:val="single" w:sz="12" w:space="0" w:color="auto"/>
            </w:tcBorders>
            <w:shd w:val="clear" w:color="auto" w:fill="auto"/>
          </w:tcPr>
          <w:p w:rsidR="00A570D5" w:rsidRPr="007A28E5" w:rsidRDefault="00A570D5"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lastRenderedPageBreak/>
              <w:t>4.強化民間企業對育嬰留職停薪婦女之復職輔導機制，保障其勞動條件。</w:t>
            </w:r>
          </w:p>
          <w:p w:rsidR="00A570D5" w:rsidRPr="007A28E5" w:rsidRDefault="00A570D5" w:rsidP="00B007E3">
            <w:pPr>
              <w:pStyle w:val="Web"/>
              <w:snapToGrid w:val="0"/>
              <w:spacing w:before="0" w:beforeAutospacing="0" w:after="0" w:line="400" w:lineRule="exact"/>
              <w:ind w:left="485" w:hangingChars="202" w:hanging="485"/>
              <w:rPr>
                <w:rFonts w:ascii="標楷體" w:eastAsia="標楷體" w:hAnsi="標楷體"/>
              </w:rPr>
            </w:pPr>
            <w:r w:rsidRPr="007A28E5">
              <w:rPr>
                <w:rFonts w:ascii="標楷體" w:eastAsia="標楷體" w:hAnsi="標楷體" w:hint="eastAsia"/>
                <w:u w:val="single"/>
              </w:rPr>
              <w:t>方針重點</w:t>
            </w:r>
            <w:r w:rsidRPr="007A28E5">
              <w:rPr>
                <w:rFonts w:ascii="標楷體" w:eastAsia="標楷體" w:hAnsi="標楷體" w:hint="eastAsia"/>
              </w:rPr>
              <w:t>：</w:t>
            </w:r>
          </w:p>
          <w:p w:rsidR="00A570D5" w:rsidRPr="007A28E5" w:rsidRDefault="00A570D5" w:rsidP="00B007E3">
            <w:pPr>
              <w:pStyle w:val="Web"/>
              <w:numPr>
                <w:ilvl w:val="0"/>
                <w:numId w:val="3"/>
              </w:numPr>
              <w:snapToGrid w:val="0"/>
              <w:spacing w:before="0" w:beforeAutospacing="0" w:after="0" w:line="400" w:lineRule="exact"/>
              <w:jc w:val="both"/>
              <w:rPr>
                <w:rFonts w:ascii="標楷體" w:eastAsia="標楷體" w:hAnsi="標楷體"/>
              </w:rPr>
            </w:pPr>
            <w:r w:rsidRPr="007A28E5">
              <w:rPr>
                <w:rFonts w:ascii="標楷體" w:eastAsia="標楷體" w:hAnsi="標楷體" w:hint="eastAsia"/>
              </w:rPr>
              <w:lastRenderedPageBreak/>
              <w:t>加強宣導</w:t>
            </w:r>
            <w:proofErr w:type="gramStart"/>
            <w:r w:rsidRPr="007A28E5">
              <w:rPr>
                <w:rFonts w:ascii="標楷體" w:eastAsia="標楷體" w:hAnsi="標楷體" w:hint="eastAsia"/>
              </w:rPr>
              <w:t>性平法育嬰</w:t>
            </w:r>
            <w:proofErr w:type="gramEnd"/>
            <w:r w:rsidRPr="007A28E5">
              <w:rPr>
                <w:rFonts w:ascii="標楷體" w:eastAsia="標楷體" w:hAnsi="標楷體" w:hint="eastAsia"/>
              </w:rPr>
              <w:t>留職停薪之相關規定。</w:t>
            </w:r>
          </w:p>
          <w:p w:rsidR="00A570D5" w:rsidRPr="007A28E5" w:rsidRDefault="00A570D5" w:rsidP="00B007E3">
            <w:pPr>
              <w:pStyle w:val="Web"/>
              <w:numPr>
                <w:ilvl w:val="0"/>
                <w:numId w:val="3"/>
              </w:numPr>
              <w:snapToGrid w:val="0"/>
              <w:spacing w:before="0" w:beforeAutospacing="0" w:after="0" w:line="400" w:lineRule="exact"/>
              <w:jc w:val="both"/>
              <w:rPr>
                <w:rFonts w:ascii="標楷體" w:eastAsia="標楷體" w:hAnsi="標楷體"/>
              </w:rPr>
            </w:pPr>
            <w:r w:rsidRPr="007A28E5">
              <w:rPr>
                <w:rFonts w:ascii="標楷體" w:eastAsia="標楷體" w:hAnsi="標楷體" w:hint="eastAsia"/>
              </w:rPr>
              <w:t>強化育嬰留職停薪婦女之復職輔導機制。</w:t>
            </w:r>
          </w:p>
        </w:tc>
        <w:tc>
          <w:tcPr>
            <w:tcW w:w="851" w:type="dxa"/>
            <w:shd w:val="clear" w:color="auto" w:fill="auto"/>
          </w:tcPr>
          <w:p w:rsidR="00A570D5" w:rsidRPr="007A28E5" w:rsidRDefault="00A570D5" w:rsidP="00B007E3">
            <w:pPr>
              <w:spacing w:line="400" w:lineRule="exact"/>
              <w:jc w:val="both"/>
              <w:rPr>
                <w:rFonts w:ascii="標楷體" w:eastAsia="標楷體" w:hAnsi="標楷體"/>
                <w:szCs w:val="24"/>
              </w:rPr>
            </w:pPr>
            <w:r w:rsidRPr="007A28E5">
              <w:rPr>
                <w:rFonts w:ascii="標楷體" w:eastAsia="標楷體" w:hAnsi="標楷體" w:hint="eastAsia"/>
                <w:szCs w:val="24"/>
              </w:rPr>
              <w:lastRenderedPageBreak/>
              <w:t>勞動局</w:t>
            </w:r>
          </w:p>
          <w:p w:rsidR="00A570D5" w:rsidRPr="007A28E5" w:rsidRDefault="00A570D5" w:rsidP="00B007E3">
            <w:pPr>
              <w:spacing w:line="400" w:lineRule="exact"/>
              <w:jc w:val="both"/>
              <w:rPr>
                <w:rFonts w:ascii="標楷體" w:eastAsia="標楷體" w:hAnsi="標楷體"/>
                <w:szCs w:val="24"/>
              </w:rPr>
            </w:pPr>
          </w:p>
          <w:p w:rsidR="00A570D5" w:rsidRPr="007A28E5" w:rsidRDefault="00A570D5" w:rsidP="00B007E3">
            <w:pPr>
              <w:spacing w:line="400" w:lineRule="exact"/>
              <w:rPr>
                <w:rFonts w:ascii="標楷體" w:eastAsia="標楷體" w:hAnsi="標楷體"/>
                <w:szCs w:val="24"/>
              </w:rPr>
            </w:pPr>
          </w:p>
        </w:tc>
        <w:tc>
          <w:tcPr>
            <w:tcW w:w="850" w:type="dxa"/>
            <w:shd w:val="clear" w:color="auto" w:fill="auto"/>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(104年預算：0元)</w:t>
            </w:r>
          </w:p>
          <w:p w:rsidR="00A570D5" w:rsidRPr="007A28E5" w:rsidRDefault="00A570D5" w:rsidP="00B007E3">
            <w:pPr>
              <w:spacing w:line="400" w:lineRule="exact"/>
              <w:ind w:left="29" w:hangingChars="12" w:hanging="29"/>
              <w:jc w:val="both"/>
              <w:rPr>
                <w:rFonts w:ascii="標楷體" w:eastAsia="標楷體" w:hAnsi="標楷體"/>
                <w:szCs w:val="24"/>
              </w:rPr>
            </w:pPr>
            <w:r w:rsidRPr="007A28E5">
              <w:rPr>
                <w:rFonts w:ascii="標楷體" w:eastAsia="標楷體" w:hAnsi="標楷體" w:hint="eastAsia"/>
                <w:szCs w:val="24"/>
              </w:rPr>
              <w:t>本局</w:t>
            </w:r>
            <w:proofErr w:type="gramStart"/>
            <w:r w:rsidRPr="007A28E5">
              <w:rPr>
                <w:rFonts w:ascii="標楷體" w:eastAsia="標楷體" w:hAnsi="標楷體" w:hint="eastAsia"/>
                <w:szCs w:val="24"/>
              </w:rPr>
              <w:t>每月均函請</w:t>
            </w:r>
            <w:proofErr w:type="gramEnd"/>
            <w:r w:rsidRPr="007A28E5">
              <w:rPr>
                <w:rFonts w:ascii="標楷體" w:eastAsia="標楷體" w:hAnsi="標楷體" w:hint="eastAsia"/>
                <w:szCs w:val="24"/>
              </w:rPr>
              <w:t>有申請育嬰留職停薪之事業單位配合辦理後續關懷協助，並檢附</w:t>
            </w:r>
            <w:proofErr w:type="gramStart"/>
            <w:r w:rsidRPr="007A28E5">
              <w:rPr>
                <w:rFonts w:ascii="標楷體" w:eastAsia="標楷體" w:hAnsi="標楷體" w:hint="eastAsia"/>
                <w:szCs w:val="24"/>
              </w:rPr>
              <w:t>勞動部編製</w:t>
            </w:r>
            <w:proofErr w:type="gramEnd"/>
            <w:r w:rsidRPr="007A28E5">
              <w:rPr>
                <w:rFonts w:ascii="標楷體" w:eastAsia="標楷體" w:hAnsi="標楷體" w:hint="eastAsia"/>
                <w:szCs w:val="24"/>
              </w:rPr>
              <w:t>之「育嬰留職停薪復職之協助措施」宣導摺頁一份副知所</w:t>
            </w:r>
            <w:r w:rsidRPr="007A28E5">
              <w:rPr>
                <w:rFonts w:ascii="標楷體" w:eastAsia="標楷體" w:hAnsi="標楷體" w:hint="eastAsia"/>
                <w:szCs w:val="24"/>
              </w:rPr>
              <w:lastRenderedPageBreak/>
              <w:t>有申請育嬰留職停薪之勞工，</w:t>
            </w:r>
            <w:proofErr w:type="gramStart"/>
            <w:r w:rsidRPr="007A28E5">
              <w:rPr>
                <w:rFonts w:ascii="標楷體" w:eastAsia="標楷體" w:hAnsi="標楷體" w:hint="eastAsia"/>
                <w:szCs w:val="24"/>
              </w:rPr>
              <w:t>俾</w:t>
            </w:r>
            <w:proofErr w:type="gramEnd"/>
            <w:r w:rsidRPr="007A28E5">
              <w:rPr>
                <w:rFonts w:ascii="標楷體" w:eastAsia="標楷體" w:hAnsi="標楷體" w:hint="eastAsia"/>
                <w:szCs w:val="24"/>
              </w:rPr>
              <w:t>利知悉相關權益。</w:t>
            </w:r>
          </w:p>
        </w:tc>
        <w:tc>
          <w:tcPr>
            <w:tcW w:w="4253" w:type="dxa"/>
            <w:tcBorders>
              <w:right w:val="single" w:sz="12" w:space="0" w:color="auto"/>
            </w:tcBorders>
            <w:shd w:val="clear" w:color="auto" w:fill="auto"/>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104年1-10月發文之事業單位及勞工，共計1493家事業單位，勞工人數1615人。</w:t>
            </w:r>
          </w:p>
        </w:tc>
        <w:tc>
          <w:tcPr>
            <w:tcW w:w="3479" w:type="dxa"/>
            <w:tcBorders>
              <w:right w:val="single" w:sz="12" w:space="0" w:color="auto"/>
            </w:tcBorders>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配合勞保局提供育嬰留職停薪之事業單位及申請者名單持續辦理。</w:t>
            </w:r>
          </w:p>
        </w:tc>
      </w:tr>
      <w:tr w:rsidR="007A28E5" w:rsidRPr="007A28E5" w:rsidTr="00DA6406">
        <w:tc>
          <w:tcPr>
            <w:tcW w:w="2127" w:type="dxa"/>
            <w:vMerge w:val="restart"/>
            <w:tcBorders>
              <w:left w:val="single" w:sz="12" w:space="0" w:color="auto"/>
            </w:tcBorders>
            <w:shd w:val="clear" w:color="auto" w:fill="auto"/>
          </w:tcPr>
          <w:p w:rsidR="00A570D5" w:rsidRPr="007A28E5" w:rsidRDefault="00A570D5"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lastRenderedPageBreak/>
              <w:t>5.鼓勵企業提供托兒設施與措施服務，提供獎勵機制，並且加強宣導。</w:t>
            </w:r>
          </w:p>
        </w:tc>
        <w:tc>
          <w:tcPr>
            <w:tcW w:w="851" w:type="dxa"/>
            <w:shd w:val="clear" w:color="auto" w:fill="auto"/>
          </w:tcPr>
          <w:p w:rsidR="00A570D5" w:rsidRPr="007A28E5" w:rsidRDefault="00A570D5" w:rsidP="00B007E3">
            <w:pPr>
              <w:spacing w:line="400" w:lineRule="exact"/>
              <w:jc w:val="both"/>
              <w:rPr>
                <w:rFonts w:ascii="標楷體" w:eastAsia="標楷體" w:hAnsi="標楷體"/>
                <w:szCs w:val="24"/>
              </w:rPr>
            </w:pPr>
            <w:r w:rsidRPr="007A28E5">
              <w:rPr>
                <w:rFonts w:ascii="標楷體" w:eastAsia="標楷體" w:hAnsi="標楷體" w:hint="eastAsia"/>
                <w:szCs w:val="24"/>
              </w:rPr>
              <w:t>勞動局</w:t>
            </w:r>
          </w:p>
          <w:p w:rsidR="00A570D5" w:rsidRPr="007A28E5" w:rsidRDefault="00A570D5" w:rsidP="00B007E3">
            <w:pPr>
              <w:spacing w:line="400" w:lineRule="exact"/>
              <w:jc w:val="both"/>
              <w:rPr>
                <w:rFonts w:ascii="標楷體" w:eastAsia="標楷體" w:hAnsi="標楷體"/>
                <w:szCs w:val="24"/>
              </w:rPr>
            </w:pPr>
          </w:p>
          <w:p w:rsidR="00A570D5" w:rsidRPr="007A28E5" w:rsidRDefault="00A570D5" w:rsidP="00B007E3">
            <w:pPr>
              <w:spacing w:line="400" w:lineRule="exact"/>
              <w:rPr>
                <w:rFonts w:ascii="標楷體" w:eastAsia="標楷體" w:hAnsi="標楷體"/>
                <w:szCs w:val="24"/>
              </w:rPr>
            </w:pPr>
          </w:p>
          <w:p w:rsidR="00A570D5" w:rsidRPr="007A28E5" w:rsidRDefault="00A570D5" w:rsidP="00B007E3">
            <w:pPr>
              <w:spacing w:line="400" w:lineRule="exact"/>
              <w:rPr>
                <w:rFonts w:ascii="標楷體" w:eastAsia="標楷體" w:hAnsi="標楷體"/>
                <w:szCs w:val="24"/>
              </w:rPr>
            </w:pPr>
          </w:p>
          <w:p w:rsidR="00A570D5" w:rsidRPr="007A28E5" w:rsidRDefault="00A570D5" w:rsidP="00B007E3">
            <w:pPr>
              <w:spacing w:line="400" w:lineRule="exact"/>
              <w:rPr>
                <w:rFonts w:ascii="標楷體" w:eastAsia="標楷體" w:hAnsi="標楷體"/>
                <w:szCs w:val="24"/>
              </w:rPr>
            </w:pPr>
          </w:p>
        </w:tc>
        <w:tc>
          <w:tcPr>
            <w:tcW w:w="850" w:type="dxa"/>
            <w:shd w:val="clear" w:color="auto" w:fill="auto"/>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(104年預算：30萬元)</w:t>
            </w:r>
          </w:p>
          <w:p w:rsidR="00A570D5" w:rsidRPr="007A28E5" w:rsidRDefault="00A570D5" w:rsidP="00B007E3">
            <w:pPr>
              <w:spacing w:line="400" w:lineRule="exact"/>
              <w:jc w:val="both"/>
              <w:rPr>
                <w:rFonts w:ascii="標楷體" w:eastAsia="標楷體" w:hAnsi="標楷體"/>
                <w:szCs w:val="24"/>
              </w:rPr>
            </w:pPr>
            <w:r w:rsidRPr="007A28E5">
              <w:rPr>
                <w:rFonts w:ascii="標楷體" w:eastAsia="標楷體" w:hAnsi="標楷體" w:hint="eastAsia"/>
                <w:szCs w:val="24"/>
              </w:rPr>
              <w:t>104年增加編列達30萬元除補助企業</w:t>
            </w:r>
            <w:proofErr w:type="gramStart"/>
            <w:r w:rsidRPr="007A28E5">
              <w:rPr>
                <w:rFonts w:ascii="標楷體" w:eastAsia="標楷體" w:hAnsi="標楷體" w:hint="eastAsia"/>
                <w:szCs w:val="24"/>
              </w:rPr>
              <w:t>托兒外</w:t>
            </w:r>
            <w:proofErr w:type="gramEnd"/>
            <w:r w:rsidRPr="007A28E5">
              <w:rPr>
                <w:rFonts w:ascii="標楷體" w:eastAsia="標楷體" w:hAnsi="標楷體" w:hint="eastAsia"/>
                <w:szCs w:val="24"/>
              </w:rPr>
              <w:t>，另擴大至</w:t>
            </w:r>
            <w:proofErr w:type="gramStart"/>
            <w:r w:rsidRPr="007A28E5">
              <w:rPr>
                <w:rFonts w:ascii="標楷體" w:eastAsia="標楷體" w:hAnsi="標楷體" w:hint="eastAsia"/>
                <w:szCs w:val="24"/>
              </w:rPr>
              <w:t>哺集乳室</w:t>
            </w:r>
            <w:proofErr w:type="gramEnd"/>
            <w:r w:rsidRPr="007A28E5">
              <w:rPr>
                <w:rFonts w:ascii="標楷體" w:eastAsia="標楷體" w:hAnsi="標楷體" w:hint="eastAsia"/>
                <w:szCs w:val="24"/>
              </w:rPr>
              <w:t>，目前桃園市250人以上事業單位皆已設置托兒設施或措施，剩下3家尚未設置，今年本局加強輔導。</w:t>
            </w:r>
          </w:p>
        </w:tc>
        <w:tc>
          <w:tcPr>
            <w:tcW w:w="4253" w:type="dxa"/>
            <w:tcBorders>
              <w:right w:val="single" w:sz="12" w:space="0" w:color="auto"/>
            </w:tcBorders>
            <w:shd w:val="clear" w:color="auto" w:fill="auto"/>
          </w:tcPr>
          <w:p w:rsidR="00A570D5" w:rsidRPr="007A28E5" w:rsidRDefault="00A570D5" w:rsidP="00B007E3">
            <w:pPr>
              <w:spacing w:line="400" w:lineRule="exact"/>
              <w:rPr>
                <w:rFonts w:ascii="標楷體" w:eastAsia="標楷體" w:hAnsi="標楷體" w:cs="標楷體"/>
                <w:bCs/>
                <w:spacing w:val="-20"/>
                <w:szCs w:val="24"/>
              </w:rPr>
            </w:pPr>
            <w:r w:rsidRPr="007A28E5">
              <w:rPr>
                <w:rFonts w:ascii="標楷體" w:eastAsia="標楷體" w:hAnsi="標楷體" w:cs="標楷體" w:hint="eastAsia"/>
                <w:spacing w:val="-20"/>
                <w:szCs w:val="24"/>
              </w:rPr>
              <w:t>104年：補助金額30萬元(增加</w:t>
            </w:r>
            <w:proofErr w:type="gramStart"/>
            <w:r w:rsidRPr="007A28E5">
              <w:rPr>
                <w:rFonts w:ascii="標楷體" w:eastAsia="標楷體" w:hAnsi="標楷體" w:cs="標楷體" w:hint="eastAsia"/>
                <w:spacing w:val="-20"/>
                <w:szCs w:val="24"/>
              </w:rPr>
              <w:t>哺集乳室</w:t>
            </w:r>
            <w:proofErr w:type="gramEnd"/>
            <w:r w:rsidRPr="007A28E5">
              <w:rPr>
                <w:rFonts w:ascii="標楷體" w:eastAsia="標楷體" w:hAnsi="標楷體" w:cs="標楷體" w:hint="eastAsia"/>
                <w:spacing w:val="-20"/>
                <w:szCs w:val="24"/>
              </w:rPr>
              <w:t>)，</w:t>
            </w:r>
            <w:r w:rsidRPr="007A28E5">
              <w:rPr>
                <w:rFonts w:ascii="標楷體" w:eastAsia="標楷體" w:hAnsi="標楷體" w:cs="標楷體" w:hint="eastAsia"/>
                <w:bCs/>
                <w:spacing w:val="-20"/>
                <w:szCs w:val="24"/>
              </w:rPr>
              <w:t>經費核定補助企業30家 (25家</w:t>
            </w:r>
            <w:proofErr w:type="gramStart"/>
            <w:r w:rsidRPr="007A28E5">
              <w:rPr>
                <w:rFonts w:ascii="標楷體" w:eastAsia="標楷體" w:hAnsi="標楷體" w:cs="標楷體" w:hint="eastAsia"/>
                <w:bCs/>
                <w:spacing w:val="-20"/>
                <w:szCs w:val="24"/>
              </w:rPr>
              <w:t>哺集乳室</w:t>
            </w:r>
            <w:proofErr w:type="gramEnd"/>
            <w:r w:rsidRPr="007A28E5">
              <w:rPr>
                <w:rFonts w:ascii="標楷體" w:eastAsia="標楷體" w:hAnsi="標楷體" w:cs="標楷體" w:hint="eastAsia"/>
                <w:bCs/>
                <w:spacing w:val="-20"/>
                <w:szCs w:val="24"/>
              </w:rPr>
              <w:t>/5家托兒) 。</w:t>
            </w:r>
            <w:r w:rsidRPr="007A28E5">
              <w:rPr>
                <w:rFonts w:ascii="標楷體" w:eastAsia="標楷體" w:hAnsi="標楷體" w:hint="eastAsia"/>
                <w:szCs w:val="24"/>
              </w:rPr>
              <w:t>目前桃園市250人以上事業單位皆已設置托兒設施或措施，剩下2家尚未設置，持續加強輔導。</w:t>
            </w:r>
          </w:p>
        </w:tc>
        <w:tc>
          <w:tcPr>
            <w:tcW w:w="3479" w:type="dxa"/>
            <w:tcBorders>
              <w:right w:val="single" w:sz="12" w:space="0" w:color="auto"/>
            </w:tcBorders>
          </w:tcPr>
          <w:p w:rsidR="00A570D5" w:rsidRPr="007A28E5" w:rsidRDefault="00A570D5" w:rsidP="00B007E3">
            <w:pPr>
              <w:spacing w:line="400" w:lineRule="exact"/>
              <w:rPr>
                <w:rFonts w:ascii="標楷體" w:eastAsia="標楷體" w:hAnsi="標楷體"/>
                <w:szCs w:val="24"/>
              </w:rPr>
            </w:pPr>
            <w:r w:rsidRPr="007A28E5">
              <w:rPr>
                <w:rFonts w:ascii="標楷體" w:eastAsia="標楷體" w:hAnsi="標楷體" w:hint="eastAsia"/>
                <w:szCs w:val="24"/>
              </w:rPr>
              <w:t>105年編列35萬元補助企業托兒及</w:t>
            </w:r>
            <w:proofErr w:type="gramStart"/>
            <w:r w:rsidRPr="007A28E5">
              <w:rPr>
                <w:rFonts w:ascii="標楷體" w:eastAsia="標楷體" w:hAnsi="標楷體" w:hint="eastAsia"/>
                <w:szCs w:val="24"/>
              </w:rPr>
              <w:t>哺集乳室</w:t>
            </w:r>
            <w:proofErr w:type="gramEnd"/>
            <w:r w:rsidRPr="007A28E5">
              <w:rPr>
                <w:rFonts w:ascii="標楷體" w:eastAsia="標楷體" w:hAnsi="標楷體" w:hint="eastAsia"/>
                <w:szCs w:val="24"/>
              </w:rPr>
              <w:t>。</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經濟</w:t>
            </w:r>
            <w:r w:rsidRPr="007A28E5">
              <w:rPr>
                <w:rFonts w:ascii="標楷體" w:eastAsia="標楷體" w:hAnsi="標楷體" w:hint="eastAsia"/>
                <w:szCs w:val="24"/>
              </w:rPr>
              <w:lastRenderedPageBreak/>
              <w:t>發展局</w:t>
            </w: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w:t>
            </w:r>
            <w:r w:rsidRPr="007A28E5">
              <w:rPr>
                <w:rFonts w:ascii="標楷體" w:eastAsia="標楷體" w:hAnsi="標楷體" w:hint="eastAsia"/>
                <w:szCs w:val="24"/>
              </w:rPr>
              <w:lastRenderedPageBreak/>
              <w:t>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lastRenderedPageBreak/>
              <w:t>(104年預算數：0元，決算數：</w:t>
            </w:r>
            <w:r w:rsidRPr="000D46F2">
              <w:rPr>
                <w:rFonts w:ascii="標楷體" w:eastAsia="標楷體" w:hAnsi="標楷體" w:hint="eastAsia"/>
                <w:color w:val="FF0000"/>
                <w:szCs w:val="24"/>
                <w:highlight w:val="yellow"/>
              </w:rPr>
              <w:lastRenderedPageBreak/>
              <w:t>0元)</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本局協助於各產業發展座談會及聯繫會報邀請相關局處(勞動局、社會局及教育局)宣導托兒設施與措施服務。</w:t>
            </w:r>
          </w:p>
        </w:tc>
        <w:tc>
          <w:tcPr>
            <w:tcW w:w="4253" w:type="dxa"/>
            <w:tcBorders>
              <w:right w:val="single" w:sz="12" w:space="0" w:color="auto"/>
            </w:tcBorders>
            <w:shd w:val="clear" w:color="auto" w:fill="auto"/>
          </w:tcPr>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lastRenderedPageBreak/>
              <w:t>104年5月起改</w:t>
            </w:r>
            <w:proofErr w:type="gramStart"/>
            <w:r w:rsidRPr="000D46F2">
              <w:rPr>
                <w:rFonts w:ascii="標楷體" w:eastAsia="標楷體" w:hAnsi="標楷體" w:hint="eastAsia"/>
                <w:color w:val="FF0000"/>
                <w:szCs w:val="24"/>
                <w:highlight w:val="yellow"/>
              </w:rPr>
              <w:t>採</w:t>
            </w:r>
            <w:proofErr w:type="gramEnd"/>
            <w:r w:rsidRPr="000D46F2">
              <w:rPr>
                <w:rFonts w:ascii="標楷體" w:eastAsia="標楷體" w:hAnsi="標楷體" w:hint="eastAsia"/>
                <w:color w:val="FF0000"/>
                <w:szCs w:val="24"/>
                <w:highlight w:val="yellow"/>
              </w:rPr>
              <w:t>邀集各工業區服務中</w:t>
            </w:r>
            <w:r w:rsidRPr="000D46F2">
              <w:rPr>
                <w:rFonts w:ascii="標楷體" w:eastAsia="標楷體" w:hAnsi="標楷體" w:hint="eastAsia"/>
                <w:color w:val="FF0000"/>
                <w:szCs w:val="24"/>
                <w:highlight w:val="yellow"/>
              </w:rPr>
              <w:lastRenderedPageBreak/>
              <w:t>心、廠商協進會、管理委員會、工業會及中華民國工業區廠商聯合總會每月召開「桃園市工業區業務聯繫會報」，截至9月底共辦理5場次，每場均配合發送托兒設施與措施服務文宣，以達宣傳之效。</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(104年預算執行數及率：0元，0%)</w:t>
            </w:r>
          </w:p>
        </w:tc>
        <w:tc>
          <w:tcPr>
            <w:tcW w:w="3479" w:type="dxa"/>
            <w:tcBorders>
              <w:right w:val="single" w:sz="12" w:space="0" w:color="auto"/>
            </w:tcBorders>
          </w:tcPr>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lastRenderedPageBreak/>
              <w:t>(105年預算數：0元，決算數：</w:t>
            </w:r>
            <w:r w:rsidRPr="000D46F2">
              <w:rPr>
                <w:rFonts w:ascii="標楷體" w:eastAsia="標楷體" w:hAnsi="標楷體" w:hint="eastAsia"/>
                <w:color w:val="FF0000"/>
                <w:szCs w:val="24"/>
                <w:highlight w:val="yellow"/>
              </w:rPr>
              <w:lastRenderedPageBreak/>
              <w:t>0元)</w:t>
            </w:r>
          </w:p>
          <w:p w:rsidR="000D46F2" w:rsidRPr="000D46F2" w:rsidRDefault="000D46F2" w:rsidP="007F5DCD">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本局持續協助於各產業發展座談會及聯繫會報邀請相關局處(勞動局、社會局及教育局)宣導托兒設施與措施服務，建議於新訂之產業發展自治條例中增訂鼓勵廠商設置經濟安全措施。</w:t>
            </w:r>
          </w:p>
        </w:tc>
      </w:tr>
      <w:tr w:rsidR="000D46F2" w:rsidRPr="007A28E5" w:rsidTr="00DA6406">
        <w:tc>
          <w:tcPr>
            <w:tcW w:w="2127" w:type="dxa"/>
            <w:vMerge w:val="restart"/>
            <w:tcBorders>
              <w:left w:val="single" w:sz="12" w:space="0" w:color="auto"/>
            </w:tcBorders>
            <w:shd w:val="clear" w:color="auto" w:fill="auto"/>
          </w:tcPr>
          <w:p w:rsidR="000D46F2" w:rsidRPr="007A28E5" w:rsidRDefault="000D46F2" w:rsidP="00B007E3">
            <w:pPr>
              <w:spacing w:line="400" w:lineRule="exact"/>
              <w:ind w:leftChars="4" w:left="250" w:hangingChars="100" w:hanging="240"/>
              <w:jc w:val="both"/>
              <w:rPr>
                <w:rFonts w:ascii="標楷體" w:eastAsia="標楷體" w:hAnsi="標楷體"/>
                <w:szCs w:val="24"/>
              </w:rPr>
            </w:pPr>
            <w:r w:rsidRPr="007A28E5">
              <w:rPr>
                <w:rFonts w:ascii="標楷體" w:eastAsia="標楷體" w:hAnsi="標楷體" w:hint="eastAsia"/>
                <w:szCs w:val="24"/>
              </w:rPr>
              <w:lastRenderedPageBreak/>
              <w:t>6.推動多元非營利型態之國小學童課後照顧措施，照顧人力納入二度就業、中高齡及弱勢就業人力，且將證照培訓班</w:t>
            </w:r>
            <w:r w:rsidRPr="007A28E5">
              <w:rPr>
                <w:rFonts w:ascii="標楷體" w:eastAsia="標楷體" w:hAnsi="標楷體" w:hint="eastAsia"/>
                <w:szCs w:val="24"/>
              </w:rPr>
              <w:lastRenderedPageBreak/>
              <w:t>普及至13區，建構家庭照顧支持系統及促進多元就業</w:t>
            </w:r>
          </w:p>
          <w:p w:rsidR="000D46F2" w:rsidRPr="007A28E5" w:rsidRDefault="000D46F2" w:rsidP="00B007E3">
            <w:pPr>
              <w:pStyle w:val="Web"/>
              <w:snapToGrid w:val="0"/>
              <w:spacing w:before="0" w:beforeAutospacing="0" w:after="0" w:line="400" w:lineRule="exact"/>
              <w:ind w:left="485" w:hangingChars="202" w:hanging="485"/>
              <w:rPr>
                <w:rFonts w:ascii="標楷體" w:eastAsia="標楷體" w:hAnsi="標楷體"/>
              </w:rPr>
            </w:pPr>
            <w:r w:rsidRPr="007A28E5">
              <w:rPr>
                <w:rFonts w:ascii="標楷體" w:eastAsia="標楷體" w:hAnsi="標楷體" w:hint="eastAsia"/>
                <w:u w:val="single"/>
              </w:rPr>
              <w:t>方針重點</w:t>
            </w:r>
            <w:r w:rsidRPr="007A28E5">
              <w:rPr>
                <w:rFonts w:ascii="標楷體" w:eastAsia="標楷體" w:hAnsi="標楷體" w:hint="eastAsia"/>
              </w:rPr>
              <w:t>：</w:t>
            </w:r>
          </w:p>
          <w:p w:rsidR="000D46F2" w:rsidRPr="007A28E5" w:rsidRDefault="000D46F2" w:rsidP="00B007E3">
            <w:pPr>
              <w:pStyle w:val="Web"/>
              <w:numPr>
                <w:ilvl w:val="0"/>
                <w:numId w:val="4"/>
              </w:numPr>
              <w:snapToGrid w:val="0"/>
              <w:spacing w:before="0" w:beforeAutospacing="0" w:after="0" w:line="400" w:lineRule="exact"/>
              <w:jc w:val="both"/>
              <w:rPr>
                <w:rFonts w:ascii="標楷體" w:eastAsia="標楷體" w:hAnsi="標楷體"/>
              </w:rPr>
            </w:pPr>
            <w:r w:rsidRPr="007A28E5">
              <w:rPr>
                <w:rFonts w:ascii="標楷體" w:eastAsia="標楷體" w:hAnsi="標楷體"/>
              </w:rPr>
              <w:t>鼓勵學校</w:t>
            </w:r>
            <w:r w:rsidRPr="007A28E5">
              <w:rPr>
                <w:rFonts w:ascii="標楷體" w:eastAsia="標楷體" w:hAnsi="標楷體" w:hint="eastAsia"/>
              </w:rPr>
              <w:t>與民間(非營利)團體合作</w:t>
            </w:r>
            <w:r w:rsidRPr="007A28E5">
              <w:rPr>
                <w:rFonts w:ascii="標楷體" w:eastAsia="標楷體" w:hAnsi="標楷體"/>
              </w:rPr>
              <w:t>辦理課後照顧。</w:t>
            </w:r>
          </w:p>
          <w:p w:rsidR="000D46F2" w:rsidRPr="007A28E5" w:rsidRDefault="000D46F2" w:rsidP="00B007E3">
            <w:pPr>
              <w:pStyle w:val="Web"/>
              <w:numPr>
                <w:ilvl w:val="0"/>
                <w:numId w:val="4"/>
              </w:numPr>
              <w:snapToGrid w:val="0"/>
              <w:spacing w:before="0" w:beforeAutospacing="0" w:after="0" w:line="400" w:lineRule="exact"/>
              <w:jc w:val="both"/>
              <w:rPr>
                <w:rFonts w:ascii="標楷體" w:eastAsia="標楷體" w:hAnsi="標楷體"/>
              </w:rPr>
            </w:pPr>
            <w:r w:rsidRPr="007A28E5">
              <w:rPr>
                <w:rFonts w:ascii="標楷體" w:eastAsia="標楷體" w:hAnsi="標楷體" w:hint="eastAsia"/>
              </w:rPr>
              <w:t>鼓勵二度就業、中高齡及非正式就業人力之婦女參與</w:t>
            </w:r>
            <w:r w:rsidRPr="007A28E5">
              <w:rPr>
                <w:rFonts w:ascii="標楷體" w:eastAsia="標楷體" w:hAnsi="標楷體"/>
              </w:rPr>
              <w:t>兒童課後照顧服務人員180</w:t>
            </w:r>
            <w:r w:rsidRPr="007A28E5">
              <w:rPr>
                <w:rFonts w:ascii="標楷體" w:eastAsia="標楷體" w:hAnsi="標楷體"/>
              </w:rPr>
              <w:lastRenderedPageBreak/>
              <w:t>小時專業訓練。</w:t>
            </w:r>
          </w:p>
          <w:p w:rsidR="000D46F2" w:rsidRPr="007A28E5" w:rsidRDefault="000D46F2" w:rsidP="00B007E3">
            <w:pPr>
              <w:pStyle w:val="Web"/>
              <w:numPr>
                <w:ilvl w:val="0"/>
                <w:numId w:val="4"/>
              </w:numPr>
              <w:snapToGrid w:val="0"/>
              <w:spacing w:before="0" w:beforeAutospacing="0" w:after="0" w:line="400" w:lineRule="exact"/>
              <w:jc w:val="both"/>
              <w:rPr>
                <w:rFonts w:ascii="標楷體" w:eastAsia="標楷體" w:hAnsi="標楷體"/>
              </w:rPr>
            </w:pPr>
            <w:r w:rsidRPr="007A28E5">
              <w:rPr>
                <w:rFonts w:ascii="標楷體" w:eastAsia="標楷體" w:hAnsi="標楷體" w:hint="eastAsia"/>
              </w:rPr>
              <w:t>逐步發展將證照培訓課程普及至本市13區辦理。</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教育局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(2-4年)</w:t>
            </w:r>
            <w:r w:rsidRPr="007A28E5">
              <w:rPr>
                <w:rFonts w:ascii="標楷體" w:eastAsia="標楷體" w:hAnsi="標楷體"/>
                <w:szCs w:val="24"/>
              </w:rPr>
              <w:t xml:space="preserve"> </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(104年預算：2000萬元)</w:t>
            </w:r>
          </w:p>
          <w:p w:rsidR="000D46F2" w:rsidRPr="007A28E5" w:rsidRDefault="000D46F2"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1.職缺一職，依據兒童課後照顧服務班與中心設立及管理辦法，擔任課後照顧服務人員資格，共5類，其中第5類高級中等以上學校畢業，並經直轄市、縣（市）政府教育、社政或勞工相關機關</w:t>
            </w:r>
            <w:r w:rsidRPr="007A28E5">
              <w:rPr>
                <w:rFonts w:ascii="標楷體" w:eastAsia="標楷體" w:hAnsi="標楷體" w:hint="eastAsia"/>
                <w:szCs w:val="24"/>
              </w:rPr>
              <w:lastRenderedPageBreak/>
              <w:t>自行或委託辦理之一百八十小時課後照顧服務人員專業訓練課程結訓，學校得聘任之。</w:t>
            </w:r>
          </w:p>
          <w:p w:rsidR="000D46F2" w:rsidRPr="007A28E5" w:rsidRDefault="000D46F2"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2.有關推動多元非營利型態之國小學童課後照顧措施一節，本局持續鼓勵學校引進民間資源辦理課後照顧班，並已列入訪視評分項目。</w:t>
            </w:r>
          </w:p>
          <w:p w:rsidR="000D46F2" w:rsidRPr="007A28E5" w:rsidRDefault="000D46F2"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szCs w:val="24"/>
              </w:rPr>
              <w:t>3.</w:t>
            </w:r>
            <w:r w:rsidRPr="007A28E5">
              <w:rPr>
                <w:rFonts w:ascii="標楷體" w:eastAsia="標楷體" w:hAnsi="標楷體" w:hint="eastAsia"/>
                <w:szCs w:val="24"/>
              </w:rPr>
              <w:t>103年度本市委由中原大學辦理兒童課後照顧服務人員180小時訓練課程，計5梯次，共247人參訓，245人結訓，目前</w:t>
            </w:r>
            <w:proofErr w:type="gramStart"/>
            <w:r w:rsidRPr="007A28E5">
              <w:rPr>
                <w:rFonts w:ascii="標楷體" w:eastAsia="標楷體" w:hAnsi="標楷體" w:hint="eastAsia"/>
                <w:szCs w:val="24"/>
              </w:rPr>
              <w:t>採</w:t>
            </w:r>
            <w:proofErr w:type="gramEnd"/>
            <w:r w:rsidRPr="007A28E5">
              <w:rPr>
                <w:rFonts w:ascii="標楷體" w:eastAsia="標楷體" w:hAnsi="標楷體" w:hint="eastAsia"/>
                <w:szCs w:val="24"/>
              </w:rPr>
              <w:t>公開招標，今年分南北區開課，未來是否在</w:t>
            </w:r>
            <w:r w:rsidRPr="007A28E5">
              <w:rPr>
                <w:rFonts w:ascii="標楷體" w:eastAsia="標楷體" w:hAnsi="標楷體" w:hint="eastAsia"/>
                <w:szCs w:val="24"/>
              </w:rPr>
              <w:lastRenderedPageBreak/>
              <w:t>每</w:t>
            </w:r>
            <w:proofErr w:type="gramStart"/>
            <w:r w:rsidRPr="007A28E5">
              <w:rPr>
                <w:rFonts w:ascii="標楷體" w:eastAsia="標楷體" w:hAnsi="標楷體" w:hint="eastAsia"/>
                <w:szCs w:val="24"/>
              </w:rPr>
              <w:t>個</w:t>
            </w:r>
            <w:proofErr w:type="gramEnd"/>
            <w:r w:rsidRPr="007A28E5">
              <w:rPr>
                <w:rFonts w:ascii="標楷體" w:eastAsia="標楷體" w:hAnsi="標楷體" w:hint="eastAsia"/>
                <w:szCs w:val="24"/>
              </w:rPr>
              <w:t>鄉鎮開課將再</w:t>
            </w:r>
            <w:proofErr w:type="gramStart"/>
            <w:r w:rsidRPr="007A28E5">
              <w:rPr>
                <w:rFonts w:ascii="標楷體" w:eastAsia="標楷體" w:hAnsi="標楷體" w:hint="eastAsia"/>
                <w:szCs w:val="24"/>
              </w:rPr>
              <w:t>研</w:t>
            </w:r>
            <w:proofErr w:type="gramEnd"/>
            <w:r w:rsidRPr="007A28E5">
              <w:rPr>
                <w:rFonts w:ascii="標楷體" w:eastAsia="標楷體" w:hAnsi="標楷體" w:hint="eastAsia"/>
                <w:szCs w:val="24"/>
              </w:rPr>
              <w:t>議。(可在兒童課後照顧服務中心或公立學校擔任課後照顧服務人員)</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有關推動多元非營利型態之國小學童課後照顧措施一節，本局持續鼓勵學校引進民間資源辦理課後照顧班，並已列入訪視評分項目。</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本局將持續向學校宣導與民間(非營利)團體合作辦理課後照顧。</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Chars="4" w:left="250" w:hangingChars="100" w:hanging="24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社會局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(104年預算：0元) </w:t>
            </w:r>
          </w:p>
          <w:p w:rsidR="000D46F2" w:rsidRPr="007A28E5" w:rsidRDefault="000D46F2" w:rsidP="00B007E3">
            <w:pPr>
              <w:spacing w:line="400" w:lineRule="exact"/>
              <w:ind w:firstLineChars="200" w:firstLine="480"/>
              <w:jc w:val="both"/>
              <w:rPr>
                <w:rFonts w:ascii="標楷體" w:eastAsia="標楷體" w:hAnsi="標楷體"/>
                <w:szCs w:val="24"/>
              </w:rPr>
            </w:pPr>
            <w:r w:rsidRPr="007A28E5">
              <w:rPr>
                <w:rFonts w:ascii="標楷體" w:eastAsia="標楷體" w:hAnsi="標楷體" w:hint="eastAsia"/>
                <w:szCs w:val="24"/>
              </w:rPr>
              <w:t>運用現有福利服務館舍(13區家庭服務中心、新移民中心及身心障礙者社區資源及生活重建中心)協助宣傳教育局辦理課後照顧班培訓課程之資訊。</w:t>
            </w:r>
          </w:p>
        </w:tc>
        <w:tc>
          <w:tcPr>
            <w:tcW w:w="4253" w:type="dxa"/>
            <w:tcBorders>
              <w:right w:val="single" w:sz="12" w:space="0" w:color="auto"/>
            </w:tcBorders>
            <w:shd w:val="clear" w:color="auto" w:fill="auto"/>
          </w:tcPr>
          <w:p w:rsidR="000D46F2" w:rsidRPr="007A28E5" w:rsidRDefault="000D46F2" w:rsidP="00B007E3">
            <w:pPr>
              <w:spacing w:line="400" w:lineRule="exact"/>
              <w:ind w:firstLineChars="200" w:firstLine="480"/>
              <w:rPr>
                <w:rFonts w:ascii="標楷體" w:eastAsia="標楷體" w:hAnsi="標楷體"/>
                <w:szCs w:val="24"/>
              </w:rPr>
            </w:pPr>
            <w:r w:rsidRPr="007A28E5">
              <w:rPr>
                <w:rFonts w:ascii="標楷體" w:eastAsia="標楷體" w:hAnsi="標楷體" w:hint="eastAsia"/>
                <w:szCs w:val="24"/>
              </w:rPr>
              <w:t>本市新移民家庭服務中心，</w:t>
            </w:r>
            <w:proofErr w:type="gramStart"/>
            <w:r w:rsidRPr="007A28E5">
              <w:rPr>
                <w:rFonts w:ascii="標楷體" w:eastAsia="標楷體" w:hAnsi="標楷體" w:hint="eastAsia"/>
                <w:szCs w:val="24"/>
              </w:rPr>
              <w:t>賡</w:t>
            </w:r>
            <w:proofErr w:type="gramEnd"/>
            <w:r w:rsidRPr="007A28E5">
              <w:rPr>
                <w:rFonts w:ascii="標楷體" w:eastAsia="標楷體" w:hAnsi="標楷體" w:hint="eastAsia"/>
                <w:szCs w:val="24"/>
              </w:rPr>
              <w:t>續配合教育局宣導各項活動訊息，亦透過每季召開新移民據點聯繫會議，邀請各局處（含教育局）於進行業務宣導及分享，截至104年9月，辦理2場次，計81人次</w:t>
            </w:r>
            <w:proofErr w:type="gramStart"/>
            <w:r w:rsidRPr="007A28E5">
              <w:rPr>
                <w:rFonts w:ascii="標楷體" w:eastAsia="標楷體" w:hAnsi="標楷體" w:hint="eastAsia"/>
                <w:szCs w:val="24"/>
              </w:rPr>
              <w:t>（</w:t>
            </w:r>
            <w:proofErr w:type="gramEnd"/>
            <w:r w:rsidRPr="007A28E5">
              <w:rPr>
                <w:rFonts w:ascii="標楷體" w:eastAsia="標楷體" w:hAnsi="標楷體" w:hint="eastAsia"/>
                <w:szCs w:val="24"/>
              </w:rPr>
              <w:t>男：11人次(占13.5%)；女：70人次(占86%)</w:t>
            </w:r>
            <w:proofErr w:type="gramStart"/>
            <w:r w:rsidRPr="007A28E5">
              <w:rPr>
                <w:rFonts w:ascii="標楷體" w:eastAsia="標楷體" w:hAnsi="標楷體" w:hint="eastAsia"/>
                <w:szCs w:val="24"/>
              </w:rPr>
              <w:t>）</w:t>
            </w:r>
            <w:proofErr w:type="gramEnd"/>
            <w:r w:rsidRPr="007A28E5">
              <w:rPr>
                <w:rFonts w:ascii="標楷體" w:eastAsia="標楷體" w:hAnsi="標楷體" w:hint="eastAsia"/>
                <w:szCs w:val="24"/>
              </w:rPr>
              <w:t>。</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(105年預算：0)</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運用現有福利服務館舍(13區家庭服務中心、新移民中心及身心障礙者社區資源及生活重建中心)協助宣傳教育局辦理課後照顧班培訓課程之資訊。</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Chars="4" w:left="250" w:hangingChars="100" w:hanging="24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勞動局</w:t>
            </w: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(104年預算：0元，因勞動部審查意見不予補助)</w:t>
            </w:r>
          </w:p>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本局失業者職業訓練經費係勞動部就業安定基金補助，依勞</w:t>
            </w:r>
            <w:r w:rsidRPr="007A28E5">
              <w:rPr>
                <w:rFonts w:ascii="標楷體" w:eastAsia="標楷體" w:hAnsi="標楷體" w:hint="eastAsia"/>
                <w:szCs w:val="24"/>
              </w:rPr>
              <w:lastRenderedPageBreak/>
              <w:t>動部審查意見，課後照顧人員招募後即可進用，不予補助辦理，依規定本局不得辦理。</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(104年預算：0元)</w:t>
            </w:r>
            <w:r w:rsidRPr="007A28E5">
              <w:rPr>
                <w:rFonts w:hint="eastAsia"/>
                <w:szCs w:val="24"/>
              </w:rPr>
              <w:t xml:space="preserve"> </w:t>
            </w:r>
            <w:r w:rsidRPr="007A28E5">
              <w:rPr>
                <w:rFonts w:ascii="標楷體" w:eastAsia="標楷體" w:hAnsi="標楷體" w:hint="eastAsia"/>
                <w:szCs w:val="24"/>
              </w:rPr>
              <w:t>依勞動部審查意見，課後照顧人員招募後即可進用，不予補助辦理。</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(10</w:t>
            </w:r>
            <w:r w:rsidRPr="007A28E5">
              <w:rPr>
                <w:rFonts w:ascii="標楷體" w:eastAsia="標楷體" w:hAnsi="標楷體"/>
                <w:szCs w:val="24"/>
              </w:rPr>
              <w:t>5</w:t>
            </w:r>
            <w:r w:rsidRPr="007A28E5">
              <w:rPr>
                <w:rFonts w:ascii="標楷體" w:eastAsia="標楷體" w:hAnsi="標楷體" w:hint="eastAsia"/>
                <w:szCs w:val="24"/>
              </w:rPr>
              <w:t>年預算：0元) 依勞動部審查意見，課後照顧人員招募後即可進用，不予補助辦理。</w:t>
            </w:r>
          </w:p>
        </w:tc>
      </w:tr>
      <w:tr w:rsidR="000D46F2" w:rsidRPr="007A28E5" w:rsidTr="00DA6406">
        <w:tc>
          <w:tcPr>
            <w:tcW w:w="2127" w:type="dxa"/>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kern w:val="0"/>
                <w:szCs w:val="24"/>
              </w:rPr>
              <w:lastRenderedPageBreak/>
              <w:t>7.鼓勵企業與民間團體開發多元型態工作機會(部分工時、彈性上下班)，提供婦女彈性就業選擇。</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勞動局</w:t>
            </w: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(104年預算：0元)</w:t>
            </w:r>
          </w:p>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本局辦理就業服務時將配合辦理，鼓勵及開發徵才單位提供多元型態工作機會。</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本處104年1-9月已開發求才廠商家數計5</w:t>
            </w:r>
            <w:r w:rsidRPr="007A28E5">
              <w:rPr>
                <w:rFonts w:ascii="標楷體" w:eastAsia="標楷體" w:hAnsi="標楷體"/>
                <w:szCs w:val="24"/>
              </w:rPr>
              <w:t>,575</w:t>
            </w:r>
            <w:r w:rsidRPr="007A28E5">
              <w:rPr>
                <w:rFonts w:ascii="標楷體" w:eastAsia="標楷體" w:hAnsi="標楷體" w:hint="eastAsia"/>
                <w:szCs w:val="24"/>
              </w:rPr>
              <w:t>家，</w:t>
            </w:r>
            <w:proofErr w:type="gramStart"/>
            <w:r w:rsidRPr="007A28E5">
              <w:rPr>
                <w:rFonts w:ascii="標楷體" w:eastAsia="標楷體" w:hAnsi="標楷體" w:hint="eastAsia"/>
                <w:szCs w:val="24"/>
              </w:rPr>
              <w:t>職缺數計</w:t>
            </w:r>
            <w:proofErr w:type="gramEnd"/>
            <w:r w:rsidRPr="007A28E5">
              <w:rPr>
                <w:rFonts w:ascii="標楷體" w:eastAsia="標楷體" w:hAnsi="標楷體" w:hint="eastAsia"/>
                <w:szCs w:val="24"/>
              </w:rPr>
              <w:t>49</w:t>
            </w:r>
            <w:r w:rsidRPr="007A28E5">
              <w:rPr>
                <w:rFonts w:ascii="標楷體" w:eastAsia="標楷體" w:hAnsi="標楷體"/>
                <w:szCs w:val="24"/>
              </w:rPr>
              <w:t>,</w:t>
            </w:r>
            <w:r w:rsidRPr="007A28E5">
              <w:rPr>
                <w:rFonts w:ascii="標楷體" w:eastAsia="標楷體" w:hAnsi="標楷體" w:hint="eastAsia"/>
                <w:szCs w:val="24"/>
              </w:rPr>
              <w:t>467個，提供求職者多元就業選擇。</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kern w:val="0"/>
                <w:szCs w:val="24"/>
              </w:rPr>
            </w:pPr>
            <w:r w:rsidRPr="007A28E5">
              <w:rPr>
                <w:rFonts w:ascii="標楷體" w:eastAsia="標楷體" w:hAnsi="標楷體" w:hint="eastAsia"/>
                <w:kern w:val="0"/>
                <w:szCs w:val="24"/>
              </w:rPr>
              <w:t>持續開發職缺，並鼓勵徵才單位提供多元型態工作機會。</w:t>
            </w:r>
          </w:p>
        </w:tc>
      </w:tr>
      <w:tr w:rsidR="000D46F2" w:rsidRPr="007A28E5" w:rsidTr="00DA6406">
        <w:tc>
          <w:tcPr>
            <w:tcW w:w="2127" w:type="dxa"/>
            <w:vMerge w:val="restart"/>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8.開發部落在地工作機會，鼓勵民間成立女性勞動合作社及勞動者自我雇</w:t>
            </w:r>
            <w:r w:rsidRPr="007A28E5">
              <w:rPr>
                <w:rFonts w:ascii="標楷體" w:eastAsia="標楷體" w:hAnsi="標楷體" w:hint="eastAsia"/>
                <w:szCs w:val="24"/>
              </w:rPr>
              <w:lastRenderedPageBreak/>
              <w:t>用。</w:t>
            </w:r>
          </w:p>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u w:val="single"/>
              </w:rPr>
              <w:t>方針重點</w:t>
            </w:r>
            <w:r w:rsidRPr="007A28E5">
              <w:rPr>
                <w:rFonts w:ascii="標楷體" w:eastAsia="標楷體" w:hAnsi="標楷體" w:hint="eastAsia"/>
                <w:szCs w:val="24"/>
              </w:rPr>
              <w:t>：特別鼓勵民間成立原住民族、新移民女性勞動合作社，以開發部落在地工作機會及達成勞動者自我雇用之目標。</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社會局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r w:rsidRPr="007A28E5">
              <w:rPr>
                <w:rFonts w:ascii="標楷體" w:eastAsia="標楷體" w:hAnsi="標楷體"/>
                <w:szCs w:val="24"/>
              </w:rPr>
              <w:t xml:space="preserve"> </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(104年預算：0元)</w:t>
            </w:r>
          </w:p>
          <w:p w:rsidR="000D46F2" w:rsidRPr="007A28E5" w:rsidRDefault="000D46F2" w:rsidP="00B007E3">
            <w:pPr>
              <w:spacing w:line="400" w:lineRule="exact"/>
              <w:ind w:firstLineChars="200" w:firstLine="480"/>
              <w:jc w:val="both"/>
              <w:rPr>
                <w:rFonts w:ascii="標楷體" w:eastAsia="標楷體" w:hAnsi="標楷體"/>
                <w:szCs w:val="24"/>
              </w:rPr>
            </w:pPr>
            <w:r w:rsidRPr="007A28E5">
              <w:rPr>
                <w:rFonts w:ascii="標楷體" w:eastAsia="標楷體" w:hAnsi="標楷體" w:hint="eastAsia"/>
                <w:szCs w:val="24"/>
              </w:rPr>
              <w:t>將依合作社法相關規定，協助輔導女性合作社成立登記相關事宜並輔導該社正常運作。</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截至104年9月，無成立女性合作社，持續提供民眾籌組合作社相關資訊。</w:t>
            </w:r>
          </w:p>
        </w:tc>
        <w:tc>
          <w:tcPr>
            <w:tcW w:w="3479" w:type="dxa"/>
            <w:tcBorders>
              <w:right w:val="single" w:sz="12" w:space="0" w:color="auto"/>
            </w:tcBorders>
          </w:tcPr>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(105年預算：0元)</w:t>
            </w:r>
          </w:p>
          <w:p w:rsidR="000D46F2" w:rsidRPr="007A28E5" w:rsidRDefault="000D46F2" w:rsidP="00B007E3">
            <w:pPr>
              <w:spacing w:line="400" w:lineRule="exact"/>
              <w:ind w:firstLineChars="200" w:firstLine="480"/>
              <w:jc w:val="both"/>
              <w:rPr>
                <w:rFonts w:ascii="標楷體" w:eastAsia="標楷體" w:hAnsi="標楷體"/>
                <w:szCs w:val="24"/>
              </w:rPr>
            </w:pPr>
            <w:r w:rsidRPr="007A28E5">
              <w:rPr>
                <w:rFonts w:ascii="標楷體" w:eastAsia="標楷體" w:hAnsi="標楷體" w:hint="eastAsia"/>
                <w:szCs w:val="24"/>
              </w:rPr>
              <w:t>將依合作社法相關規定，協助輔導女性合作社成立登記相關事宜並輔導該社正常運作。</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勞動局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(2-4年)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w:t>
            </w:r>
          </w:p>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輔導成立勞動合作社非本局權責，惟成立合作社後如有就業需求本局可協助提供就業機會。</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成立合作社後如有就業需求，本處可協助提供就業機會。</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成立合作社後如有就業需求，本處可協助提供就業機會。</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proofErr w:type="gramStart"/>
            <w:r w:rsidRPr="007A28E5">
              <w:rPr>
                <w:rFonts w:ascii="標楷體" w:eastAsia="標楷體" w:hAnsi="標楷體" w:hint="eastAsia"/>
                <w:szCs w:val="24"/>
              </w:rPr>
              <w:t>原民</w:t>
            </w:r>
            <w:r w:rsidRPr="007A28E5">
              <w:rPr>
                <w:rFonts w:ascii="標楷體" w:eastAsia="標楷體" w:hAnsi="標楷體"/>
                <w:szCs w:val="24"/>
              </w:rPr>
              <w:t>局</w:t>
            </w:r>
            <w:proofErr w:type="gramEnd"/>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(104年預算：90萬)</w:t>
            </w:r>
          </w:p>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將辦理中餐烹飪證照班，並將鼓勵上課學員籌組勞動合作社或開設部落廚房，以增加部落婦女在地工作機會。</w:t>
            </w:r>
          </w:p>
        </w:tc>
        <w:tc>
          <w:tcPr>
            <w:tcW w:w="4253" w:type="dxa"/>
            <w:tcBorders>
              <w:right w:val="single" w:sz="12" w:space="0" w:color="auto"/>
            </w:tcBorders>
            <w:shd w:val="clear" w:color="auto" w:fill="auto"/>
          </w:tcPr>
          <w:p w:rsidR="000D46F2" w:rsidRPr="007A28E5" w:rsidRDefault="000D46F2" w:rsidP="00B007E3">
            <w:pPr>
              <w:adjustRightInd w:val="0"/>
              <w:snapToGrid w:val="0"/>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1. 職業訓練在職班</w:t>
            </w:r>
          </w:p>
          <w:p w:rsidR="000D46F2" w:rsidRPr="007A28E5" w:rsidRDefault="000D46F2" w:rsidP="00B007E3">
            <w:pPr>
              <w:adjustRightInd w:val="0"/>
              <w:snapToGrid w:val="0"/>
              <w:spacing w:line="400" w:lineRule="exact"/>
              <w:ind w:left="480" w:hangingChars="200" w:hanging="480"/>
              <w:jc w:val="both"/>
              <w:rPr>
                <w:rFonts w:ascii="標楷體" w:eastAsia="標楷體" w:hAnsi="標楷體"/>
                <w:szCs w:val="24"/>
              </w:rPr>
            </w:pPr>
            <w:r w:rsidRPr="007A28E5">
              <w:rPr>
                <w:rFonts w:ascii="標楷體" w:eastAsia="標楷體" w:hAnsi="標楷體"/>
                <w:szCs w:val="24"/>
              </w:rPr>
              <w:t>1-1.</w:t>
            </w:r>
            <w:r w:rsidRPr="007A28E5">
              <w:rPr>
                <w:rFonts w:ascii="標楷體" w:eastAsia="標楷體" w:hAnsi="標楷體" w:hint="eastAsia"/>
                <w:szCs w:val="24"/>
              </w:rPr>
              <w:t>「中餐烹飪證照班」預計於</w:t>
            </w:r>
            <w:proofErr w:type="gramStart"/>
            <w:r w:rsidRPr="007A28E5">
              <w:rPr>
                <w:rFonts w:ascii="標楷體" w:eastAsia="標楷體" w:hAnsi="標楷體"/>
                <w:szCs w:val="24"/>
              </w:rPr>
              <w:t>104</w:t>
            </w:r>
            <w:r w:rsidRPr="007A28E5">
              <w:rPr>
                <w:rFonts w:ascii="標楷體" w:eastAsia="標楷體" w:hAnsi="標楷體" w:hint="eastAsia"/>
                <w:szCs w:val="24"/>
              </w:rPr>
              <w:t>年</w:t>
            </w:r>
            <w:r w:rsidRPr="007A28E5">
              <w:rPr>
                <w:rFonts w:ascii="標楷體" w:eastAsia="標楷體" w:hAnsi="標楷體"/>
                <w:szCs w:val="24"/>
              </w:rPr>
              <w:t>11</w:t>
            </w:r>
            <w:r w:rsidRPr="007A28E5">
              <w:rPr>
                <w:rFonts w:ascii="標楷體" w:eastAsia="標楷體" w:hAnsi="標楷體" w:hint="eastAsia"/>
                <w:szCs w:val="24"/>
              </w:rPr>
              <w:t>月30日辦竣</w:t>
            </w:r>
            <w:proofErr w:type="gramEnd"/>
            <w:r w:rsidRPr="007A28E5">
              <w:rPr>
                <w:rFonts w:ascii="標楷體" w:eastAsia="標楷體" w:hAnsi="標楷體" w:hint="eastAsia"/>
                <w:szCs w:val="24"/>
              </w:rPr>
              <w:t>，參與人員計</w:t>
            </w:r>
            <w:r w:rsidRPr="007A28E5">
              <w:rPr>
                <w:rFonts w:ascii="標楷體" w:eastAsia="標楷體" w:hAnsi="標楷體"/>
                <w:szCs w:val="24"/>
              </w:rPr>
              <w:t>15</w:t>
            </w:r>
            <w:r w:rsidRPr="007A28E5">
              <w:rPr>
                <w:rFonts w:ascii="標楷體" w:eastAsia="標楷體" w:hAnsi="標楷體" w:hint="eastAsia"/>
                <w:szCs w:val="24"/>
              </w:rPr>
              <w:t>名學員。</w:t>
            </w:r>
          </w:p>
          <w:p w:rsidR="000D46F2" w:rsidRPr="007A28E5" w:rsidRDefault="000D46F2" w:rsidP="00B007E3">
            <w:pPr>
              <w:adjustRightInd w:val="0"/>
              <w:snapToGrid w:val="0"/>
              <w:spacing w:line="400" w:lineRule="exact"/>
              <w:ind w:left="480" w:hangingChars="200" w:hanging="480"/>
              <w:jc w:val="both"/>
              <w:rPr>
                <w:rFonts w:ascii="標楷體" w:eastAsia="標楷體" w:hAnsi="標楷體"/>
                <w:szCs w:val="24"/>
              </w:rPr>
            </w:pPr>
            <w:r w:rsidRPr="007A28E5">
              <w:rPr>
                <w:rFonts w:ascii="標楷體" w:eastAsia="標楷體" w:hAnsi="標楷體"/>
                <w:szCs w:val="24"/>
              </w:rPr>
              <w:t>1-2.</w:t>
            </w:r>
            <w:r w:rsidRPr="007A28E5">
              <w:rPr>
                <w:rFonts w:ascii="標楷體" w:eastAsia="標楷體" w:hAnsi="標楷體" w:hint="eastAsia"/>
                <w:szCs w:val="24"/>
              </w:rPr>
              <w:t>男性4名，女性11名</w:t>
            </w:r>
            <w:r w:rsidRPr="007A28E5">
              <w:rPr>
                <w:rFonts w:ascii="標楷體" w:eastAsia="標楷體" w:hAnsi="標楷體"/>
                <w:szCs w:val="24"/>
              </w:rPr>
              <w:t>(</w:t>
            </w:r>
            <w:r w:rsidRPr="007A28E5">
              <w:rPr>
                <w:rFonts w:ascii="標楷體" w:eastAsia="標楷體" w:hAnsi="標楷體" w:hint="eastAsia"/>
                <w:szCs w:val="24"/>
              </w:rPr>
              <w:t>男女比例：26.67</w:t>
            </w:r>
            <w:r w:rsidRPr="007A28E5">
              <w:rPr>
                <w:rFonts w:ascii="標楷體" w:eastAsia="標楷體" w:hAnsi="標楷體"/>
                <w:szCs w:val="24"/>
              </w:rPr>
              <w:t>%</w:t>
            </w:r>
            <w:r w:rsidRPr="007A28E5">
              <w:rPr>
                <w:rFonts w:ascii="標楷體" w:eastAsia="標楷體" w:hAnsi="標楷體" w:hint="eastAsia"/>
                <w:szCs w:val="24"/>
              </w:rPr>
              <w:t>：73.33</w:t>
            </w:r>
            <w:r w:rsidRPr="007A28E5">
              <w:rPr>
                <w:rFonts w:ascii="標楷體" w:eastAsia="標楷體" w:hAnsi="標楷體"/>
                <w:szCs w:val="24"/>
              </w:rPr>
              <w:t>%)</w:t>
            </w:r>
            <w:r w:rsidRPr="007A28E5">
              <w:rPr>
                <w:rFonts w:ascii="標楷體" w:eastAsia="標楷體" w:hAnsi="標楷體" w:hint="eastAsia"/>
                <w:szCs w:val="24"/>
              </w:rPr>
              <w:t>。</w:t>
            </w:r>
          </w:p>
          <w:p w:rsidR="000D46F2" w:rsidRPr="007A28E5" w:rsidRDefault="000D46F2" w:rsidP="00B007E3">
            <w:pPr>
              <w:adjustRightInd w:val="0"/>
              <w:snapToGrid w:val="0"/>
              <w:spacing w:line="400" w:lineRule="exact"/>
              <w:ind w:left="240" w:hangingChars="100" w:hanging="240"/>
              <w:jc w:val="both"/>
              <w:rPr>
                <w:rFonts w:ascii="標楷體" w:eastAsia="標楷體" w:hAnsi="標楷體"/>
                <w:szCs w:val="24"/>
              </w:rPr>
            </w:pPr>
            <w:r w:rsidRPr="007A28E5">
              <w:rPr>
                <w:rFonts w:ascii="標楷體" w:eastAsia="標楷體" w:hAnsi="標楷體"/>
                <w:szCs w:val="24"/>
              </w:rPr>
              <w:t>1-3.</w:t>
            </w:r>
            <w:r w:rsidRPr="007A28E5">
              <w:rPr>
                <w:rFonts w:ascii="標楷體" w:eastAsia="標楷體" w:hAnsi="標楷體" w:hint="eastAsia"/>
                <w:szCs w:val="24"/>
              </w:rPr>
              <w:t>預算執行率：100</w:t>
            </w:r>
            <w:r w:rsidRPr="007A28E5">
              <w:rPr>
                <w:rFonts w:ascii="標楷體" w:eastAsia="標楷體" w:hAnsi="標楷體"/>
                <w:szCs w:val="24"/>
              </w:rPr>
              <w:t>%</w:t>
            </w:r>
            <w:r w:rsidRPr="007A28E5">
              <w:rPr>
                <w:rFonts w:ascii="標楷體" w:eastAsia="標楷體" w:hAnsi="標楷體" w:hint="eastAsia"/>
                <w:szCs w:val="24"/>
              </w:rPr>
              <w:t>。</w:t>
            </w:r>
          </w:p>
          <w:p w:rsidR="000D46F2" w:rsidRPr="007A28E5" w:rsidRDefault="000D46F2" w:rsidP="00B007E3">
            <w:pPr>
              <w:adjustRightInd w:val="0"/>
              <w:snapToGrid w:val="0"/>
              <w:spacing w:line="400" w:lineRule="exact"/>
              <w:ind w:left="240" w:hangingChars="100" w:hanging="240"/>
              <w:rPr>
                <w:rFonts w:ascii="標楷體" w:eastAsia="標楷體" w:hAnsi="標楷體"/>
                <w:szCs w:val="24"/>
              </w:rPr>
            </w:pPr>
          </w:p>
          <w:p w:rsidR="000D46F2" w:rsidRPr="007A28E5" w:rsidRDefault="000D46F2" w:rsidP="00B007E3">
            <w:pPr>
              <w:pStyle w:val="ab"/>
              <w:numPr>
                <w:ilvl w:val="1"/>
                <w:numId w:val="16"/>
              </w:numPr>
              <w:adjustRightInd w:val="0"/>
              <w:snapToGrid w:val="0"/>
              <w:ind w:leftChars="0"/>
              <w:rPr>
                <w:rFonts w:ascii="標楷體" w:eastAsia="標楷體" w:hAnsi="標楷體"/>
                <w:szCs w:val="24"/>
              </w:rPr>
            </w:pPr>
            <w:proofErr w:type="spellStart"/>
            <w:r w:rsidRPr="007A28E5">
              <w:rPr>
                <w:rFonts w:ascii="標楷體" w:eastAsia="標楷體" w:hAnsi="標楷體" w:hint="eastAsia"/>
                <w:szCs w:val="24"/>
              </w:rPr>
              <w:t>輔導本市原住民族工藝師成立原風時尚股份有限公司，凝聚團隊力量</w:t>
            </w:r>
            <w:r w:rsidRPr="007A28E5">
              <w:rPr>
                <w:rFonts w:ascii="標楷體" w:eastAsia="標楷體" w:hAnsi="標楷體" w:hint="eastAsia"/>
                <w:szCs w:val="24"/>
              </w:rPr>
              <w:lastRenderedPageBreak/>
              <w:t>擴大行銷層面</w:t>
            </w:r>
            <w:proofErr w:type="spellEnd"/>
            <w:r w:rsidRPr="007A28E5">
              <w:rPr>
                <w:rFonts w:ascii="標楷體" w:eastAsia="標楷體" w:hAnsi="標楷體" w:hint="eastAsia"/>
                <w:szCs w:val="24"/>
              </w:rPr>
              <w:t>。</w:t>
            </w:r>
          </w:p>
          <w:p w:rsidR="000D46F2" w:rsidRPr="007A28E5" w:rsidRDefault="000D46F2" w:rsidP="00B007E3">
            <w:pPr>
              <w:pStyle w:val="ab"/>
              <w:numPr>
                <w:ilvl w:val="1"/>
                <w:numId w:val="32"/>
              </w:numPr>
              <w:adjustRightInd w:val="0"/>
              <w:snapToGrid w:val="0"/>
              <w:ind w:leftChars="0"/>
              <w:rPr>
                <w:rFonts w:ascii="標楷體" w:eastAsia="標楷體" w:hAnsi="標楷體"/>
                <w:szCs w:val="24"/>
              </w:rPr>
            </w:pPr>
            <w:r w:rsidRPr="007A28E5">
              <w:rPr>
                <w:rFonts w:ascii="標楷體" w:eastAsia="標楷體" w:hAnsi="標楷體"/>
                <w:szCs w:val="24"/>
              </w:rPr>
              <w:t>104</w:t>
            </w:r>
            <w:r w:rsidRPr="007A28E5">
              <w:rPr>
                <w:rFonts w:ascii="標楷體" w:eastAsia="標楷體" w:hAnsi="標楷體" w:hint="eastAsia"/>
                <w:szCs w:val="24"/>
              </w:rPr>
              <w:t>年</w:t>
            </w:r>
            <w:r w:rsidRPr="007A28E5">
              <w:rPr>
                <w:rFonts w:ascii="標楷體" w:eastAsia="標楷體" w:hAnsi="標楷體"/>
                <w:szCs w:val="24"/>
              </w:rPr>
              <w:t>9</w:t>
            </w:r>
            <w:r w:rsidRPr="007A28E5">
              <w:rPr>
                <w:rFonts w:ascii="標楷體" w:eastAsia="標楷體" w:hAnsi="標楷體" w:hint="eastAsia"/>
                <w:szCs w:val="24"/>
              </w:rPr>
              <w:t>月在本府</w:t>
            </w:r>
            <w:r w:rsidRPr="007A28E5">
              <w:rPr>
                <w:rFonts w:ascii="標楷體" w:eastAsia="標楷體" w:hAnsi="標楷體"/>
                <w:szCs w:val="24"/>
              </w:rPr>
              <w:t>1</w:t>
            </w:r>
            <w:r w:rsidRPr="007A28E5">
              <w:rPr>
                <w:rFonts w:ascii="標楷體" w:eastAsia="標楷體" w:hAnsi="標楷體" w:hint="eastAsia"/>
                <w:szCs w:val="24"/>
              </w:rPr>
              <w:t>樓大廳辦理展售活動。</w:t>
            </w:r>
          </w:p>
          <w:p w:rsidR="000D46F2" w:rsidRPr="007A28E5" w:rsidRDefault="000D46F2" w:rsidP="00B007E3">
            <w:pPr>
              <w:pStyle w:val="ab"/>
              <w:numPr>
                <w:ilvl w:val="1"/>
                <w:numId w:val="32"/>
              </w:numPr>
              <w:adjustRightInd w:val="0"/>
              <w:snapToGrid w:val="0"/>
              <w:ind w:leftChars="0"/>
              <w:rPr>
                <w:rFonts w:ascii="標楷體" w:eastAsia="標楷體" w:hAnsi="標楷體"/>
                <w:szCs w:val="24"/>
              </w:rPr>
            </w:pPr>
            <w:r w:rsidRPr="007A28E5">
              <w:rPr>
                <w:rFonts w:ascii="標楷體" w:eastAsia="標楷體" w:hAnsi="標楷體" w:hint="eastAsia"/>
                <w:szCs w:val="24"/>
              </w:rPr>
              <w:t>男性2名，女性14名</w:t>
            </w:r>
            <w:r w:rsidRPr="007A28E5">
              <w:rPr>
                <w:rFonts w:ascii="標楷體" w:eastAsia="標楷體" w:hAnsi="標楷體"/>
                <w:szCs w:val="24"/>
              </w:rPr>
              <w:t>(</w:t>
            </w:r>
            <w:r w:rsidRPr="007A28E5">
              <w:rPr>
                <w:rFonts w:ascii="標楷體" w:eastAsia="標楷體" w:hAnsi="標楷體" w:hint="eastAsia"/>
                <w:szCs w:val="24"/>
              </w:rPr>
              <w:t>男女比例：14.29</w:t>
            </w:r>
            <w:r w:rsidRPr="007A28E5">
              <w:rPr>
                <w:rFonts w:ascii="標楷體" w:eastAsia="標楷體" w:hAnsi="標楷體"/>
                <w:szCs w:val="24"/>
              </w:rPr>
              <w:t>%</w:t>
            </w:r>
            <w:r w:rsidRPr="007A28E5">
              <w:rPr>
                <w:rFonts w:ascii="標楷體" w:eastAsia="標楷體" w:hAnsi="標楷體" w:hint="eastAsia"/>
                <w:szCs w:val="24"/>
              </w:rPr>
              <w:t>：85.71</w:t>
            </w:r>
            <w:r w:rsidRPr="007A28E5">
              <w:rPr>
                <w:rFonts w:ascii="標楷體" w:eastAsia="標楷體" w:hAnsi="標楷體"/>
                <w:szCs w:val="24"/>
              </w:rPr>
              <w:t>%)</w:t>
            </w:r>
            <w:r w:rsidRPr="007A28E5">
              <w:rPr>
                <w:rFonts w:ascii="標楷體" w:eastAsia="標楷體" w:hAnsi="標楷體" w:hint="eastAsia"/>
                <w:szCs w:val="24"/>
              </w:rPr>
              <w:t>。</w:t>
            </w:r>
          </w:p>
          <w:p w:rsidR="000D46F2" w:rsidRPr="007A28E5" w:rsidRDefault="000D46F2" w:rsidP="00B007E3">
            <w:pPr>
              <w:pStyle w:val="ab"/>
              <w:numPr>
                <w:ilvl w:val="1"/>
                <w:numId w:val="32"/>
              </w:numPr>
              <w:adjustRightInd w:val="0"/>
              <w:snapToGrid w:val="0"/>
              <w:ind w:leftChars="0"/>
              <w:rPr>
                <w:rFonts w:ascii="標楷體" w:eastAsia="標楷體" w:hAnsi="標楷體"/>
                <w:szCs w:val="24"/>
              </w:rPr>
            </w:pPr>
            <w:r w:rsidRPr="007A28E5">
              <w:rPr>
                <w:rFonts w:ascii="標楷體" w:eastAsia="標楷體" w:hAnsi="標楷體" w:hint="eastAsia"/>
                <w:szCs w:val="24"/>
              </w:rPr>
              <w:t>預算執行率：100</w:t>
            </w:r>
            <w:r w:rsidRPr="007A28E5">
              <w:rPr>
                <w:rFonts w:ascii="標楷體" w:eastAsia="標楷體" w:hAnsi="標楷體"/>
                <w:szCs w:val="24"/>
              </w:rPr>
              <w:t>%</w:t>
            </w:r>
            <w:r w:rsidRPr="007A28E5">
              <w:rPr>
                <w:rFonts w:ascii="標楷體" w:eastAsia="標楷體" w:hAnsi="標楷體" w:hint="eastAsia"/>
                <w:szCs w:val="24"/>
              </w:rPr>
              <w:t>。</w:t>
            </w:r>
          </w:p>
        </w:tc>
        <w:tc>
          <w:tcPr>
            <w:tcW w:w="3479" w:type="dxa"/>
            <w:tcBorders>
              <w:right w:val="single" w:sz="12" w:space="0" w:color="auto"/>
            </w:tcBorders>
          </w:tcPr>
          <w:p w:rsidR="000D46F2" w:rsidRPr="007A28E5" w:rsidRDefault="000D46F2" w:rsidP="00B007E3">
            <w:pPr>
              <w:adjustRightInd w:val="0"/>
              <w:snapToGrid w:val="0"/>
              <w:spacing w:line="400" w:lineRule="exact"/>
              <w:ind w:left="240" w:hangingChars="100" w:hanging="240"/>
              <w:rPr>
                <w:rFonts w:ascii="標楷體" w:eastAsia="標楷體" w:hAnsi="標楷體"/>
                <w:szCs w:val="24"/>
              </w:rPr>
            </w:pPr>
            <w:r w:rsidRPr="007A28E5">
              <w:rPr>
                <w:rFonts w:ascii="標楷體" w:eastAsia="標楷體" w:hAnsi="標楷體"/>
                <w:szCs w:val="24"/>
              </w:rPr>
              <w:lastRenderedPageBreak/>
              <w:t>(105</w:t>
            </w:r>
            <w:r w:rsidRPr="007A28E5">
              <w:rPr>
                <w:rFonts w:ascii="標楷體" w:eastAsia="標楷體" w:hAnsi="標楷體" w:hint="eastAsia"/>
                <w:szCs w:val="24"/>
              </w:rPr>
              <w:t>年預算：</w:t>
            </w:r>
            <w:r w:rsidRPr="007A28E5">
              <w:rPr>
                <w:rFonts w:ascii="標楷體" w:eastAsia="標楷體" w:hAnsi="標楷體"/>
                <w:szCs w:val="24"/>
              </w:rPr>
              <w:t>250</w:t>
            </w:r>
            <w:r w:rsidRPr="007A28E5">
              <w:rPr>
                <w:rFonts w:ascii="標楷體" w:eastAsia="標楷體" w:hAnsi="標楷體" w:hint="eastAsia"/>
                <w:szCs w:val="24"/>
              </w:rPr>
              <w:t>萬，暫定</w:t>
            </w:r>
            <w:r w:rsidRPr="007A28E5">
              <w:rPr>
                <w:rFonts w:ascii="標楷體" w:eastAsia="標楷體" w:hAnsi="標楷體"/>
                <w:szCs w:val="24"/>
              </w:rPr>
              <w:t>)</w:t>
            </w:r>
          </w:p>
          <w:p w:rsidR="000D46F2" w:rsidRPr="007A28E5" w:rsidRDefault="000D46F2" w:rsidP="00B007E3">
            <w:pPr>
              <w:adjustRightInd w:val="0"/>
              <w:snapToGrid w:val="0"/>
              <w:spacing w:line="400" w:lineRule="exact"/>
              <w:rPr>
                <w:rFonts w:ascii="標楷體" w:eastAsia="標楷體" w:hAnsi="標楷體"/>
                <w:szCs w:val="24"/>
              </w:rPr>
            </w:pPr>
            <w:r w:rsidRPr="007A28E5">
              <w:rPr>
                <w:rFonts w:ascii="標楷體" w:eastAsia="標楷體" w:hAnsi="標楷體" w:hint="eastAsia"/>
                <w:szCs w:val="24"/>
              </w:rPr>
              <w:t>本局</w:t>
            </w:r>
            <w:r w:rsidRPr="007A28E5">
              <w:rPr>
                <w:rFonts w:ascii="標楷體" w:eastAsia="標楷體" w:hAnsi="標楷體"/>
                <w:szCs w:val="24"/>
              </w:rPr>
              <w:t>105</w:t>
            </w:r>
            <w:r w:rsidRPr="007A28E5">
              <w:rPr>
                <w:rFonts w:ascii="標楷體" w:eastAsia="標楷體" w:hAnsi="標楷體" w:hint="eastAsia"/>
                <w:szCs w:val="24"/>
              </w:rPr>
              <w:t>年職業訓練相關計畫經原民會核定</w:t>
            </w:r>
            <w:r w:rsidRPr="007A28E5">
              <w:rPr>
                <w:rFonts w:ascii="標楷體" w:eastAsia="標楷體" w:hAnsi="標楷體"/>
                <w:szCs w:val="24"/>
              </w:rPr>
              <w:t>150</w:t>
            </w:r>
            <w:r w:rsidRPr="007A28E5">
              <w:rPr>
                <w:rFonts w:ascii="標楷體" w:eastAsia="標楷體" w:hAnsi="標楷體" w:hint="eastAsia"/>
                <w:szCs w:val="24"/>
              </w:rPr>
              <w:t>萬，本局預計編列</w:t>
            </w:r>
            <w:r w:rsidRPr="007A28E5">
              <w:rPr>
                <w:rFonts w:ascii="標楷體" w:eastAsia="標楷體" w:hAnsi="標楷體"/>
                <w:szCs w:val="24"/>
              </w:rPr>
              <w:t>100</w:t>
            </w:r>
            <w:r w:rsidRPr="007A28E5">
              <w:rPr>
                <w:rFonts w:ascii="標楷體" w:eastAsia="標楷體" w:hAnsi="標楷體" w:hint="eastAsia"/>
                <w:szCs w:val="24"/>
              </w:rPr>
              <w:t>萬，職訓計畫總經費計</w:t>
            </w:r>
            <w:r w:rsidRPr="007A28E5">
              <w:rPr>
                <w:rFonts w:ascii="標楷體" w:eastAsia="標楷體" w:hAnsi="標楷體"/>
                <w:szCs w:val="24"/>
              </w:rPr>
              <w:t>250</w:t>
            </w:r>
            <w:r w:rsidRPr="007A28E5">
              <w:rPr>
                <w:rFonts w:ascii="標楷體" w:eastAsia="標楷體" w:hAnsi="標楷體" w:hint="eastAsia"/>
                <w:szCs w:val="24"/>
              </w:rPr>
              <w:t>萬，待本市議會核定年度預算後，再行討論後續執行工作。</w:t>
            </w:r>
          </w:p>
          <w:p w:rsidR="000D46F2" w:rsidRPr="007A28E5" w:rsidRDefault="000D46F2" w:rsidP="00B007E3">
            <w:pPr>
              <w:adjustRightInd w:val="0"/>
              <w:snapToGrid w:val="0"/>
              <w:spacing w:line="400" w:lineRule="exact"/>
              <w:ind w:left="240" w:hangingChars="100" w:hanging="240"/>
              <w:rPr>
                <w:rFonts w:ascii="標楷體" w:eastAsia="標楷體" w:hAnsi="標楷體"/>
                <w:szCs w:val="24"/>
              </w:rPr>
            </w:pPr>
            <w:r w:rsidRPr="007A28E5">
              <w:rPr>
                <w:rFonts w:ascii="標楷體" w:eastAsia="標楷體" w:hAnsi="標楷體"/>
                <w:szCs w:val="24"/>
              </w:rPr>
              <w:t>1.</w:t>
            </w:r>
            <w:r w:rsidRPr="007A28E5">
              <w:rPr>
                <w:rFonts w:ascii="標楷體" w:eastAsia="標楷體" w:hAnsi="標楷體" w:hint="eastAsia"/>
                <w:szCs w:val="24"/>
              </w:rPr>
              <w:t>職業訓練在職班。</w:t>
            </w:r>
          </w:p>
          <w:p w:rsidR="000D46F2" w:rsidRPr="007A28E5" w:rsidRDefault="000D46F2" w:rsidP="00B007E3">
            <w:pPr>
              <w:adjustRightInd w:val="0"/>
              <w:snapToGrid w:val="0"/>
              <w:spacing w:line="400" w:lineRule="exact"/>
              <w:ind w:left="240" w:hangingChars="100" w:hanging="240"/>
              <w:rPr>
                <w:rFonts w:ascii="標楷體" w:eastAsia="標楷體" w:hAnsi="標楷體"/>
                <w:szCs w:val="24"/>
              </w:rPr>
            </w:pPr>
            <w:r w:rsidRPr="007A28E5">
              <w:rPr>
                <w:rFonts w:ascii="標楷體" w:eastAsia="標楷體" w:hAnsi="標楷體"/>
                <w:szCs w:val="24"/>
              </w:rPr>
              <w:t>2.</w:t>
            </w:r>
            <w:r w:rsidRPr="007A28E5">
              <w:rPr>
                <w:rFonts w:ascii="標楷體" w:eastAsia="標楷體" w:hAnsi="標楷體" w:hint="eastAsia"/>
                <w:szCs w:val="24"/>
              </w:rPr>
              <w:t>爭取原住民族相關商品展售機會。</w:t>
            </w:r>
          </w:p>
        </w:tc>
      </w:tr>
      <w:tr w:rsidR="000D46F2" w:rsidRPr="007A28E5" w:rsidTr="00DA6406">
        <w:tc>
          <w:tcPr>
            <w:tcW w:w="2127" w:type="dxa"/>
            <w:vMerge w:val="restart"/>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lastRenderedPageBreak/>
              <w:t>9.設立就業輔導及社會福利輔導一站式服務窗口，提供女性就業諮詢、職業訓練、求職服務與福利措施整合性服務，並配合不同族群屬</w:t>
            </w:r>
            <w:r w:rsidRPr="007A28E5">
              <w:rPr>
                <w:rFonts w:ascii="標楷體" w:eastAsia="標楷體" w:hAnsi="標楷體" w:hint="eastAsia"/>
                <w:szCs w:val="24"/>
              </w:rPr>
              <w:lastRenderedPageBreak/>
              <w:t>性需求協助其適性就業。</w:t>
            </w:r>
          </w:p>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u w:val="single"/>
              </w:rPr>
              <w:t>方針重點</w:t>
            </w:r>
            <w:r w:rsidRPr="007A28E5">
              <w:rPr>
                <w:rFonts w:ascii="標楷體" w:eastAsia="標楷體" w:hAnsi="標楷體" w:hint="eastAsia"/>
                <w:szCs w:val="24"/>
              </w:rPr>
              <w:t>：整合政府社會福利與就業輔導窗口，強化</w:t>
            </w:r>
            <w:proofErr w:type="gramStart"/>
            <w:r w:rsidRPr="007A28E5">
              <w:rPr>
                <w:rFonts w:ascii="標楷體" w:eastAsia="標楷體" w:hAnsi="標楷體" w:hint="eastAsia"/>
                <w:szCs w:val="24"/>
              </w:rPr>
              <w:t>勞</w:t>
            </w:r>
            <w:proofErr w:type="gramEnd"/>
            <w:r w:rsidRPr="007A28E5">
              <w:rPr>
                <w:rFonts w:ascii="標楷體" w:eastAsia="標楷體" w:hAnsi="標楷體" w:hint="eastAsia"/>
                <w:szCs w:val="24"/>
              </w:rPr>
              <w:t>政、社政之轉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與輔導體系。</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社會局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r w:rsidRPr="007A28E5">
              <w:rPr>
                <w:rFonts w:ascii="標楷體" w:eastAsia="標楷體" w:hAnsi="標楷體"/>
                <w:szCs w:val="24"/>
              </w:rPr>
              <w:t xml:space="preserve"> </w:t>
            </w: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(104年預算：158萬元)</w:t>
            </w:r>
          </w:p>
          <w:p w:rsidR="000D46F2" w:rsidRPr="007A28E5" w:rsidRDefault="000D46F2" w:rsidP="00B007E3">
            <w:pPr>
              <w:spacing w:line="400" w:lineRule="exact"/>
              <w:ind w:firstLineChars="200" w:firstLine="480"/>
              <w:jc w:val="both"/>
              <w:rPr>
                <w:rFonts w:ascii="標楷體" w:eastAsia="標楷體" w:hAnsi="標楷體"/>
                <w:szCs w:val="24"/>
              </w:rPr>
            </w:pPr>
            <w:r w:rsidRPr="007A28E5">
              <w:rPr>
                <w:rFonts w:ascii="標楷體" w:eastAsia="標楷體" w:hAnsi="標楷體" w:hint="eastAsia"/>
                <w:szCs w:val="24"/>
              </w:rPr>
              <w:t>針對弱勢婦女辦理「婦女育成自立方案」，提供福利諮詢、技能培訓、職場態度養成及成長團體討論，協助其職前準備、自我價值及能量提升並幫助媒合就業或創業，銜接就業市場，培育婦女經濟自立。</w:t>
            </w:r>
          </w:p>
        </w:tc>
        <w:tc>
          <w:tcPr>
            <w:tcW w:w="4253" w:type="dxa"/>
            <w:tcBorders>
              <w:right w:val="single" w:sz="12" w:space="0" w:color="auto"/>
            </w:tcBorders>
            <w:shd w:val="clear" w:color="auto" w:fill="auto"/>
          </w:tcPr>
          <w:p w:rsidR="000D46F2" w:rsidRPr="007A28E5" w:rsidRDefault="000D46F2" w:rsidP="00B007E3">
            <w:pPr>
              <w:spacing w:line="400" w:lineRule="exact"/>
              <w:ind w:left="360" w:hangingChars="150" w:hanging="360"/>
              <w:rPr>
                <w:rFonts w:ascii="標楷體" w:eastAsia="標楷體" w:hAnsi="標楷體"/>
                <w:szCs w:val="24"/>
              </w:rPr>
            </w:pPr>
            <w:r w:rsidRPr="007A28E5">
              <w:rPr>
                <w:rFonts w:ascii="標楷體" w:eastAsia="標楷體" w:hAnsi="標楷體" w:hint="eastAsia"/>
                <w:szCs w:val="24"/>
              </w:rPr>
              <w:t>(104年預算執行率：24%)</w:t>
            </w:r>
          </w:p>
          <w:p w:rsidR="000D46F2" w:rsidRPr="007A28E5" w:rsidRDefault="000D46F2" w:rsidP="00B007E3">
            <w:pPr>
              <w:pStyle w:val="ab"/>
              <w:numPr>
                <w:ilvl w:val="0"/>
                <w:numId w:val="17"/>
              </w:numPr>
              <w:ind w:leftChars="0" w:left="281" w:hanging="362"/>
              <w:rPr>
                <w:rFonts w:ascii="標楷體" w:eastAsia="標楷體" w:hAnsi="標楷體"/>
                <w:szCs w:val="24"/>
              </w:rPr>
            </w:pPr>
            <w:r w:rsidRPr="007A28E5">
              <w:rPr>
                <w:rFonts w:ascii="標楷體" w:eastAsia="標楷體" w:hAnsi="標楷體" w:hint="eastAsia"/>
                <w:szCs w:val="24"/>
              </w:rPr>
              <w:t>諮詢服務，提供本市單親、弱勢家庭等福利諮詢、子女教養、就業服務及轉介等服務，截至104年9月份共累積諮詢數為32人次，其中男0人次</w:t>
            </w:r>
            <w:r w:rsidRPr="007A28E5">
              <w:rPr>
                <w:rFonts w:ascii="標楷體" w:eastAsia="標楷體" w:hAnsi="標楷體" w:hint="eastAsia"/>
                <w:szCs w:val="24"/>
                <w:lang w:eastAsia="zh-TW"/>
              </w:rPr>
              <w:t>(0%)</w:t>
            </w:r>
            <w:r w:rsidRPr="007A28E5">
              <w:rPr>
                <w:rFonts w:ascii="標楷體" w:eastAsia="標楷體" w:hAnsi="標楷體" w:hint="eastAsia"/>
                <w:szCs w:val="24"/>
              </w:rPr>
              <w:t>、女32人次</w:t>
            </w:r>
            <w:r w:rsidRPr="007A28E5">
              <w:rPr>
                <w:rFonts w:ascii="標楷體" w:eastAsia="標楷體" w:hAnsi="標楷體" w:hint="eastAsia"/>
                <w:szCs w:val="24"/>
                <w:lang w:eastAsia="zh-TW"/>
              </w:rPr>
              <w:t>(100%)</w:t>
            </w:r>
            <w:r w:rsidRPr="007A28E5">
              <w:rPr>
                <w:rFonts w:ascii="標楷體" w:eastAsia="標楷體" w:hAnsi="標楷體" w:hint="eastAsia"/>
                <w:szCs w:val="24"/>
              </w:rPr>
              <w:t>。</w:t>
            </w:r>
          </w:p>
          <w:p w:rsidR="000D46F2" w:rsidRPr="007A28E5" w:rsidRDefault="000D46F2" w:rsidP="00B007E3">
            <w:pPr>
              <w:pStyle w:val="ab"/>
              <w:numPr>
                <w:ilvl w:val="0"/>
                <w:numId w:val="17"/>
              </w:numPr>
              <w:ind w:leftChars="0" w:left="281" w:hanging="362"/>
              <w:rPr>
                <w:rFonts w:ascii="標楷體" w:eastAsia="標楷體" w:hAnsi="標楷體"/>
                <w:szCs w:val="24"/>
              </w:rPr>
            </w:pPr>
            <w:r w:rsidRPr="007A28E5">
              <w:rPr>
                <w:rFonts w:ascii="標楷體" w:eastAsia="標楷體" w:hAnsi="標楷體" w:hint="eastAsia"/>
                <w:szCs w:val="24"/>
              </w:rPr>
              <w:t>培力方案，輔導弱勢婦女職能培力養成，於本市3區分為3梯次8堂課，共辦理24堂課，截至104年9</w:t>
            </w:r>
            <w:r w:rsidRPr="007A28E5">
              <w:rPr>
                <w:rFonts w:ascii="標楷體" w:eastAsia="標楷體" w:hAnsi="標楷體" w:hint="eastAsia"/>
                <w:szCs w:val="24"/>
              </w:rPr>
              <w:lastRenderedPageBreak/>
              <w:t>月份兩梯次課程共有61人參與，其中男0人</w:t>
            </w:r>
            <w:r w:rsidRPr="007A28E5">
              <w:rPr>
                <w:rFonts w:ascii="標楷體" w:eastAsia="標楷體" w:hAnsi="標楷體" w:hint="eastAsia"/>
                <w:szCs w:val="24"/>
                <w:lang w:eastAsia="zh-TW"/>
              </w:rPr>
              <w:t>(0%)</w:t>
            </w:r>
            <w:r w:rsidRPr="007A28E5">
              <w:rPr>
                <w:rFonts w:ascii="標楷體" w:eastAsia="標楷體" w:hAnsi="標楷體" w:hint="eastAsia"/>
                <w:szCs w:val="24"/>
              </w:rPr>
              <w:t>；女61人</w:t>
            </w:r>
            <w:r w:rsidRPr="007A28E5">
              <w:rPr>
                <w:rFonts w:ascii="標楷體" w:eastAsia="標楷體" w:hAnsi="標楷體" w:hint="eastAsia"/>
                <w:szCs w:val="24"/>
                <w:lang w:eastAsia="zh-TW"/>
              </w:rPr>
              <w:t>(100%)</w:t>
            </w:r>
            <w:r w:rsidRPr="007A28E5">
              <w:rPr>
                <w:rFonts w:ascii="標楷體" w:eastAsia="標楷體" w:hAnsi="標楷體" w:hint="eastAsia"/>
                <w:szCs w:val="24"/>
              </w:rPr>
              <w:t>，並有4人就業；3人創業。</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( 105年預算：210萬元) </w:t>
            </w:r>
          </w:p>
          <w:p w:rsidR="000D46F2" w:rsidRPr="007A28E5" w:rsidRDefault="000D46F2" w:rsidP="00B007E3">
            <w:pPr>
              <w:spacing w:line="400" w:lineRule="exact"/>
              <w:ind w:firstLineChars="200" w:firstLine="480"/>
              <w:jc w:val="both"/>
              <w:rPr>
                <w:rFonts w:ascii="標楷體" w:eastAsia="標楷體" w:hAnsi="標楷體"/>
                <w:szCs w:val="24"/>
              </w:rPr>
            </w:pPr>
            <w:r w:rsidRPr="007A28E5">
              <w:rPr>
                <w:rFonts w:ascii="標楷體" w:eastAsia="標楷體" w:hAnsi="標楷體" w:hint="eastAsia"/>
                <w:szCs w:val="24"/>
              </w:rPr>
              <w:t>針對弱勢婦女辦理「婦女育成自立方案」，提供福利諮詢、技能培訓、職場態度養成及成長團體討論，協助其職前準備、自我價值及能量提升並幫助媒合就業或創業，銜接就業市場，培育婦女經濟自立。</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勞動局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(104年預算：0元)</w:t>
            </w:r>
          </w:p>
          <w:p w:rsidR="000D46F2" w:rsidRPr="007A28E5" w:rsidRDefault="000D46F2" w:rsidP="00B007E3">
            <w:pPr>
              <w:spacing w:line="400" w:lineRule="exact"/>
              <w:ind w:left="240" w:hangingChars="100" w:hanging="240"/>
              <w:rPr>
                <w:rFonts w:ascii="標楷體" w:eastAsia="標楷體" w:hAnsi="標楷體"/>
                <w:szCs w:val="24"/>
              </w:rPr>
            </w:pPr>
            <w:r w:rsidRPr="007A28E5">
              <w:rPr>
                <w:rFonts w:ascii="標楷體" w:eastAsia="標楷體" w:hAnsi="標楷體"/>
                <w:szCs w:val="24"/>
              </w:rPr>
              <w:t>1.</w:t>
            </w:r>
            <w:r w:rsidRPr="007A28E5">
              <w:rPr>
                <w:rFonts w:ascii="標楷體" w:eastAsia="標楷體" w:hAnsi="標楷體" w:hint="eastAsia"/>
                <w:szCs w:val="24"/>
              </w:rPr>
              <w:t>目前本局於桃園市政府4樓設有勞工關懷中心，提供民眾就業相關業務單一服務窗口，鄰近之社會局也設有單一服務窗口，民眾可即時取得相關社福及就業資訊。</w:t>
            </w:r>
          </w:p>
          <w:p w:rsidR="000D46F2" w:rsidRPr="007A28E5" w:rsidRDefault="000D46F2"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2.目前勞動力發展署已推出一案到底服務措施，民眾如有需求可透過就業服務中心先行預約，會由同一人員協助民眾推</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就業，早日重回職</w:t>
            </w:r>
            <w:r w:rsidRPr="007A28E5">
              <w:rPr>
                <w:rFonts w:ascii="標楷體" w:eastAsia="標楷體" w:hAnsi="標楷體" w:hint="eastAsia"/>
                <w:szCs w:val="24"/>
              </w:rPr>
              <w:lastRenderedPageBreak/>
              <w:t>場。</w:t>
            </w:r>
          </w:p>
          <w:p w:rsidR="000D46F2" w:rsidRPr="007A28E5" w:rsidRDefault="000D46F2"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3.本局預計將於105年上半年接辦就業服務中心業務，針對一站式服務，將延續原就業服務中心之形式辦理。</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本處預計於105年3月1日起接受委辦中壢就業中心、106年1月1日起委辦桃園就業中心，本處將持續辦理辦理一案到底服務模式。</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本處預計於105年3月1日起接受委辦中壢就業中心、106年1月1日起委辦桃園就業中心，本處將持續辦理辦理一案到底服務模式。</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proofErr w:type="gramStart"/>
            <w:r w:rsidRPr="007A28E5">
              <w:rPr>
                <w:rFonts w:ascii="標楷體" w:eastAsia="標楷體" w:hAnsi="標楷體" w:hint="eastAsia"/>
                <w:szCs w:val="24"/>
              </w:rPr>
              <w:t>原</w:t>
            </w:r>
            <w:r w:rsidRPr="007A28E5">
              <w:rPr>
                <w:rFonts w:ascii="標楷體" w:eastAsia="標楷體" w:hAnsi="標楷體"/>
                <w:szCs w:val="24"/>
              </w:rPr>
              <w:t>民局</w:t>
            </w:r>
            <w:proofErr w:type="gramEnd"/>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(104年預算：90萬元)</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於本市原住民族</w:t>
            </w:r>
            <w:proofErr w:type="gramStart"/>
            <w:r w:rsidRPr="007A28E5">
              <w:rPr>
                <w:rFonts w:ascii="標楷體" w:eastAsia="標楷體" w:hAnsi="標楷體" w:hint="eastAsia"/>
                <w:szCs w:val="24"/>
              </w:rPr>
              <w:t>族</w:t>
            </w:r>
            <w:proofErr w:type="gramEnd"/>
            <w:r w:rsidRPr="007A28E5">
              <w:rPr>
                <w:rFonts w:ascii="標楷體" w:eastAsia="標楷體" w:hAnsi="標楷體" w:hint="eastAsia"/>
                <w:szCs w:val="24"/>
              </w:rPr>
              <w:t>集會所(6個服務人員)設置就業輔導中心，並預計開辦「托育人員」、「烹飪丙級」培訓班，預計培訓60人，錄取女性40人，</w:t>
            </w:r>
            <w:proofErr w:type="gramStart"/>
            <w:r w:rsidRPr="007A28E5">
              <w:rPr>
                <w:rFonts w:ascii="標楷體" w:eastAsia="標楷體" w:hAnsi="標楷體" w:hint="eastAsia"/>
                <w:szCs w:val="24"/>
              </w:rPr>
              <w:t>佔</w:t>
            </w:r>
            <w:proofErr w:type="gramEnd"/>
            <w:r w:rsidRPr="007A28E5">
              <w:rPr>
                <w:rFonts w:ascii="標楷體" w:eastAsia="標楷體" w:hAnsi="標楷體" w:hint="eastAsia"/>
                <w:szCs w:val="24"/>
              </w:rPr>
              <w:t>66%。</w:t>
            </w:r>
          </w:p>
        </w:tc>
        <w:tc>
          <w:tcPr>
            <w:tcW w:w="4253" w:type="dxa"/>
            <w:tcBorders>
              <w:right w:val="single" w:sz="12" w:space="0" w:color="auto"/>
            </w:tcBorders>
            <w:shd w:val="clear" w:color="auto" w:fill="auto"/>
          </w:tcPr>
          <w:p w:rsidR="000D46F2" w:rsidRPr="007A28E5" w:rsidRDefault="000D46F2" w:rsidP="00B007E3">
            <w:pPr>
              <w:pStyle w:val="ab"/>
              <w:numPr>
                <w:ilvl w:val="0"/>
                <w:numId w:val="33"/>
              </w:numPr>
              <w:adjustRightInd w:val="0"/>
              <w:snapToGrid w:val="0"/>
              <w:ind w:leftChars="0"/>
              <w:rPr>
                <w:rFonts w:ascii="標楷體" w:eastAsia="標楷體" w:hAnsi="標楷體"/>
                <w:szCs w:val="24"/>
              </w:rPr>
            </w:pPr>
            <w:proofErr w:type="spellStart"/>
            <w:r w:rsidRPr="007A28E5">
              <w:rPr>
                <w:rFonts w:ascii="標楷體" w:eastAsia="標楷體" w:hAnsi="標楷體" w:hint="eastAsia"/>
                <w:szCs w:val="24"/>
              </w:rPr>
              <w:t>設立就服窗口</w:t>
            </w:r>
            <w:proofErr w:type="spellEnd"/>
          </w:p>
          <w:p w:rsidR="000D46F2" w:rsidRPr="007A28E5" w:rsidRDefault="000D46F2" w:rsidP="00B007E3">
            <w:pPr>
              <w:adjustRightInd w:val="0"/>
              <w:snapToGrid w:val="0"/>
              <w:spacing w:line="400" w:lineRule="exact"/>
              <w:ind w:left="480" w:hangingChars="200" w:hanging="480"/>
              <w:rPr>
                <w:rFonts w:ascii="標楷體" w:eastAsia="標楷體" w:hAnsi="標楷體"/>
                <w:szCs w:val="24"/>
              </w:rPr>
            </w:pPr>
            <w:r w:rsidRPr="007A28E5">
              <w:rPr>
                <w:rFonts w:ascii="標楷體" w:eastAsia="標楷體" w:hAnsi="標楷體"/>
                <w:szCs w:val="24"/>
              </w:rPr>
              <w:t>1-1.</w:t>
            </w:r>
            <w:r w:rsidRPr="007A28E5">
              <w:rPr>
                <w:rFonts w:ascii="標楷體" w:eastAsia="標楷體" w:hAnsi="標楷體" w:hint="eastAsia"/>
                <w:szCs w:val="24"/>
              </w:rPr>
              <w:t>於本市各區原住民族集會所</w:t>
            </w:r>
            <w:r w:rsidRPr="007A28E5">
              <w:rPr>
                <w:rFonts w:ascii="標楷體" w:eastAsia="標楷體" w:hAnsi="標楷體"/>
                <w:szCs w:val="24"/>
              </w:rPr>
              <w:t>(8</w:t>
            </w:r>
            <w:r w:rsidRPr="007A28E5">
              <w:rPr>
                <w:rFonts w:ascii="標楷體" w:eastAsia="標楷體" w:hAnsi="標楷體" w:hint="eastAsia"/>
                <w:szCs w:val="24"/>
              </w:rPr>
              <w:t>個服務人員</w:t>
            </w:r>
            <w:r w:rsidRPr="007A28E5">
              <w:rPr>
                <w:rFonts w:ascii="標楷體" w:eastAsia="標楷體" w:hAnsi="標楷體"/>
                <w:szCs w:val="24"/>
              </w:rPr>
              <w:t>)</w:t>
            </w:r>
            <w:r w:rsidRPr="007A28E5">
              <w:rPr>
                <w:rFonts w:ascii="標楷體" w:eastAsia="標楷體" w:hAnsi="標楷體" w:hint="eastAsia"/>
                <w:szCs w:val="24"/>
              </w:rPr>
              <w:t>提供就業諮詢服務，就近提供原住民族女性就業諮詢、職業訓練、求職服務與福利措施整合性服務。</w:t>
            </w:r>
          </w:p>
          <w:p w:rsidR="000D46F2" w:rsidRPr="007A28E5" w:rsidRDefault="000D46F2" w:rsidP="00B007E3">
            <w:pPr>
              <w:adjustRightInd w:val="0"/>
              <w:snapToGrid w:val="0"/>
              <w:spacing w:line="400" w:lineRule="exact"/>
              <w:ind w:left="480" w:hangingChars="200" w:hanging="480"/>
              <w:rPr>
                <w:rFonts w:ascii="標楷體" w:eastAsia="標楷體" w:hAnsi="標楷體"/>
                <w:szCs w:val="24"/>
              </w:rPr>
            </w:pPr>
            <w:r w:rsidRPr="007A28E5">
              <w:rPr>
                <w:rFonts w:ascii="標楷體" w:eastAsia="標楷體" w:hAnsi="標楷體"/>
                <w:szCs w:val="24"/>
              </w:rPr>
              <w:t>1-2.</w:t>
            </w:r>
            <w:r w:rsidRPr="007A28E5">
              <w:rPr>
                <w:rFonts w:ascii="標楷體" w:eastAsia="標楷體" w:hAnsi="標楷體" w:hint="eastAsia"/>
                <w:szCs w:val="24"/>
              </w:rPr>
              <w:t>男性</w:t>
            </w:r>
            <w:r w:rsidRPr="007A28E5">
              <w:rPr>
                <w:rFonts w:ascii="標楷體" w:eastAsia="標楷體" w:hAnsi="標楷體"/>
                <w:szCs w:val="24"/>
              </w:rPr>
              <w:t>1</w:t>
            </w:r>
            <w:r w:rsidRPr="007A28E5">
              <w:rPr>
                <w:rFonts w:ascii="標楷體" w:eastAsia="標楷體" w:hAnsi="標楷體" w:hint="eastAsia"/>
                <w:szCs w:val="24"/>
              </w:rPr>
              <w:t>名，女性</w:t>
            </w:r>
            <w:r w:rsidRPr="007A28E5">
              <w:rPr>
                <w:rFonts w:ascii="標楷體" w:eastAsia="標楷體" w:hAnsi="標楷體"/>
                <w:szCs w:val="24"/>
              </w:rPr>
              <w:t>7</w:t>
            </w:r>
            <w:r w:rsidRPr="007A28E5">
              <w:rPr>
                <w:rFonts w:ascii="標楷體" w:eastAsia="標楷體" w:hAnsi="標楷體" w:hint="eastAsia"/>
                <w:szCs w:val="24"/>
              </w:rPr>
              <w:t>名</w:t>
            </w:r>
            <w:r w:rsidRPr="007A28E5">
              <w:rPr>
                <w:rFonts w:ascii="標楷體" w:eastAsia="標楷體" w:hAnsi="標楷體"/>
                <w:szCs w:val="24"/>
              </w:rPr>
              <w:t>(</w:t>
            </w:r>
            <w:r w:rsidRPr="007A28E5">
              <w:rPr>
                <w:rFonts w:ascii="標楷體" w:eastAsia="標楷體" w:hAnsi="標楷體" w:hint="eastAsia"/>
                <w:szCs w:val="24"/>
              </w:rPr>
              <w:t>男女比例：</w:t>
            </w:r>
            <w:r w:rsidRPr="007A28E5">
              <w:rPr>
                <w:rFonts w:ascii="標楷體" w:eastAsia="標楷體" w:hAnsi="標楷體"/>
                <w:szCs w:val="24"/>
              </w:rPr>
              <w:t>12.5%</w:t>
            </w:r>
            <w:r w:rsidRPr="007A28E5">
              <w:rPr>
                <w:rFonts w:ascii="標楷體" w:eastAsia="標楷體" w:hAnsi="標楷體" w:hint="eastAsia"/>
                <w:szCs w:val="24"/>
              </w:rPr>
              <w:t>：</w:t>
            </w:r>
            <w:r w:rsidRPr="007A28E5">
              <w:rPr>
                <w:rFonts w:ascii="標楷體" w:eastAsia="標楷體" w:hAnsi="標楷體"/>
                <w:szCs w:val="24"/>
              </w:rPr>
              <w:t>87.5%)</w:t>
            </w:r>
            <w:r w:rsidRPr="007A28E5">
              <w:rPr>
                <w:rFonts w:ascii="標楷體" w:eastAsia="標楷體" w:hAnsi="標楷體" w:hint="eastAsia"/>
                <w:szCs w:val="24"/>
              </w:rPr>
              <w:t>。</w:t>
            </w:r>
          </w:p>
          <w:p w:rsidR="000D46F2" w:rsidRPr="007A28E5" w:rsidRDefault="000D46F2" w:rsidP="00B007E3">
            <w:pPr>
              <w:adjustRightInd w:val="0"/>
              <w:snapToGrid w:val="0"/>
              <w:spacing w:line="400" w:lineRule="exact"/>
              <w:ind w:left="480" w:hangingChars="200" w:hanging="480"/>
              <w:rPr>
                <w:rFonts w:ascii="標楷體" w:eastAsia="標楷體" w:hAnsi="標楷體"/>
                <w:szCs w:val="24"/>
              </w:rPr>
            </w:pPr>
            <w:r w:rsidRPr="007A28E5">
              <w:rPr>
                <w:rFonts w:ascii="標楷體" w:eastAsia="標楷體" w:hAnsi="標楷體"/>
                <w:szCs w:val="24"/>
              </w:rPr>
              <w:t>1-3.</w:t>
            </w:r>
            <w:r w:rsidRPr="007A28E5">
              <w:rPr>
                <w:rFonts w:ascii="標楷體" w:eastAsia="標楷體" w:hAnsi="標楷體" w:hint="eastAsia"/>
                <w:szCs w:val="24"/>
              </w:rPr>
              <w:t>預算執行率：中央經費自行支應。</w:t>
            </w:r>
          </w:p>
          <w:p w:rsidR="000D46F2" w:rsidRPr="007A28E5" w:rsidRDefault="000D46F2" w:rsidP="00B007E3">
            <w:pPr>
              <w:pStyle w:val="ab"/>
              <w:numPr>
                <w:ilvl w:val="0"/>
                <w:numId w:val="33"/>
              </w:numPr>
              <w:adjustRightInd w:val="0"/>
              <w:snapToGrid w:val="0"/>
              <w:ind w:leftChars="0"/>
              <w:rPr>
                <w:rFonts w:ascii="標楷體" w:eastAsia="標楷體" w:hAnsi="標楷體"/>
                <w:szCs w:val="24"/>
              </w:rPr>
            </w:pPr>
            <w:proofErr w:type="spellStart"/>
            <w:r w:rsidRPr="007A28E5">
              <w:rPr>
                <w:rFonts w:ascii="標楷體" w:eastAsia="標楷體" w:hAnsi="標楷體" w:hint="eastAsia"/>
                <w:szCs w:val="24"/>
              </w:rPr>
              <w:t>職業訓練</w:t>
            </w:r>
            <w:proofErr w:type="spellEnd"/>
          </w:p>
          <w:p w:rsidR="000D46F2" w:rsidRPr="007A28E5" w:rsidRDefault="000D46F2" w:rsidP="00B007E3">
            <w:pPr>
              <w:adjustRightInd w:val="0"/>
              <w:snapToGrid w:val="0"/>
              <w:spacing w:line="400" w:lineRule="exact"/>
              <w:ind w:left="480" w:hangingChars="200" w:hanging="480"/>
              <w:rPr>
                <w:rFonts w:ascii="標楷體" w:eastAsia="標楷體" w:hAnsi="標楷體"/>
                <w:szCs w:val="24"/>
              </w:rPr>
            </w:pPr>
            <w:r w:rsidRPr="007A28E5">
              <w:rPr>
                <w:rFonts w:ascii="標楷體" w:eastAsia="標楷體" w:hAnsi="標楷體"/>
                <w:szCs w:val="24"/>
              </w:rPr>
              <w:lastRenderedPageBreak/>
              <w:t>2-1.</w:t>
            </w:r>
            <w:r w:rsidRPr="007A28E5">
              <w:rPr>
                <w:rFonts w:ascii="標楷體" w:eastAsia="標楷體" w:hAnsi="標楷體" w:hint="eastAsia"/>
                <w:szCs w:val="24"/>
              </w:rPr>
              <w:t>「托育人員」</w:t>
            </w:r>
            <w:proofErr w:type="gramStart"/>
            <w:r w:rsidRPr="007A28E5">
              <w:rPr>
                <w:rFonts w:ascii="標楷體" w:eastAsia="標楷體" w:hAnsi="標楷體" w:hint="eastAsia"/>
                <w:szCs w:val="24"/>
              </w:rPr>
              <w:t>培訓班業於</w:t>
            </w:r>
            <w:proofErr w:type="gramEnd"/>
            <w:r w:rsidRPr="007A28E5">
              <w:rPr>
                <w:rFonts w:ascii="標楷體" w:eastAsia="標楷體" w:hAnsi="標楷體"/>
                <w:szCs w:val="24"/>
              </w:rPr>
              <w:t>104</w:t>
            </w:r>
            <w:r w:rsidRPr="007A28E5">
              <w:rPr>
                <w:rFonts w:ascii="標楷體" w:eastAsia="標楷體" w:hAnsi="標楷體" w:hint="eastAsia"/>
                <w:szCs w:val="24"/>
              </w:rPr>
              <w:t>年</w:t>
            </w:r>
            <w:r w:rsidRPr="007A28E5">
              <w:rPr>
                <w:rFonts w:ascii="標楷體" w:eastAsia="標楷體" w:hAnsi="標楷體"/>
                <w:szCs w:val="24"/>
              </w:rPr>
              <w:t>8</w:t>
            </w:r>
            <w:r w:rsidRPr="007A28E5">
              <w:rPr>
                <w:rFonts w:ascii="標楷體" w:eastAsia="標楷體" w:hAnsi="標楷體" w:hint="eastAsia"/>
                <w:szCs w:val="24"/>
              </w:rPr>
              <w:t>月</w:t>
            </w:r>
            <w:r w:rsidRPr="007A28E5">
              <w:rPr>
                <w:rFonts w:ascii="標楷體" w:eastAsia="標楷體" w:hAnsi="標楷體"/>
                <w:szCs w:val="24"/>
              </w:rPr>
              <w:t>3</w:t>
            </w:r>
            <w:r w:rsidRPr="007A28E5">
              <w:rPr>
                <w:rFonts w:ascii="標楷體" w:eastAsia="標楷體" w:hAnsi="標楷體" w:hint="eastAsia"/>
                <w:szCs w:val="24"/>
              </w:rPr>
              <w:t>日至</w:t>
            </w:r>
            <w:r w:rsidRPr="007A28E5">
              <w:rPr>
                <w:rFonts w:ascii="標楷體" w:eastAsia="標楷體" w:hAnsi="標楷體"/>
                <w:szCs w:val="24"/>
              </w:rPr>
              <w:t>8</w:t>
            </w:r>
            <w:r w:rsidRPr="007A28E5">
              <w:rPr>
                <w:rFonts w:ascii="標楷體" w:eastAsia="標楷體" w:hAnsi="標楷體" w:hint="eastAsia"/>
                <w:szCs w:val="24"/>
              </w:rPr>
              <w:t>月</w:t>
            </w:r>
            <w:r w:rsidRPr="007A28E5">
              <w:rPr>
                <w:rFonts w:ascii="標楷體" w:eastAsia="標楷體" w:hAnsi="標楷體"/>
                <w:szCs w:val="24"/>
              </w:rPr>
              <w:t>26</w:t>
            </w:r>
            <w:r w:rsidRPr="007A28E5">
              <w:rPr>
                <w:rFonts w:ascii="標楷體" w:eastAsia="標楷體" w:hAnsi="標楷體" w:hint="eastAsia"/>
                <w:szCs w:val="24"/>
              </w:rPr>
              <w:t>日辦理完竣，學員</w:t>
            </w:r>
            <w:r w:rsidRPr="007A28E5">
              <w:rPr>
                <w:rFonts w:ascii="標楷體" w:eastAsia="標楷體" w:hAnsi="標楷體"/>
                <w:szCs w:val="24"/>
              </w:rPr>
              <w:t>29</w:t>
            </w:r>
            <w:r w:rsidRPr="007A28E5">
              <w:rPr>
                <w:rFonts w:ascii="標楷體" w:eastAsia="標楷體" w:hAnsi="標楷體" w:hint="eastAsia"/>
                <w:szCs w:val="24"/>
              </w:rPr>
              <w:t>名。</w:t>
            </w:r>
          </w:p>
          <w:p w:rsidR="000D46F2" w:rsidRPr="007A28E5" w:rsidRDefault="000D46F2" w:rsidP="00B007E3">
            <w:pPr>
              <w:adjustRightInd w:val="0"/>
              <w:snapToGrid w:val="0"/>
              <w:spacing w:line="400" w:lineRule="exact"/>
              <w:ind w:left="480" w:hangingChars="200" w:hanging="480"/>
              <w:rPr>
                <w:rFonts w:ascii="標楷體" w:eastAsia="標楷體" w:hAnsi="標楷體"/>
                <w:szCs w:val="24"/>
              </w:rPr>
            </w:pPr>
            <w:r w:rsidRPr="007A28E5">
              <w:rPr>
                <w:rFonts w:ascii="標楷體" w:eastAsia="標楷體" w:hAnsi="標楷體"/>
                <w:szCs w:val="24"/>
              </w:rPr>
              <w:t>2-2.</w:t>
            </w:r>
            <w:r w:rsidRPr="007A28E5">
              <w:rPr>
                <w:rFonts w:ascii="標楷體" w:eastAsia="標楷體" w:hAnsi="標楷體" w:hint="eastAsia"/>
                <w:szCs w:val="24"/>
              </w:rPr>
              <w:t>男性</w:t>
            </w:r>
            <w:r w:rsidRPr="007A28E5">
              <w:rPr>
                <w:rFonts w:ascii="標楷體" w:eastAsia="標楷體" w:hAnsi="標楷體"/>
                <w:szCs w:val="24"/>
              </w:rPr>
              <w:t>1</w:t>
            </w:r>
            <w:r w:rsidRPr="007A28E5">
              <w:rPr>
                <w:rFonts w:ascii="標楷體" w:eastAsia="標楷體" w:hAnsi="標楷體" w:hint="eastAsia"/>
                <w:szCs w:val="24"/>
              </w:rPr>
              <w:t>名，女性</w:t>
            </w:r>
            <w:r w:rsidRPr="007A28E5">
              <w:rPr>
                <w:rFonts w:ascii="標楷體" w:eastAsia="標楷體" w:hAnsi="標楷體"/>
                <w:szCs w:val="24"/>
              </w:rPr>
              <w:t>28</w:t>
            </w:r>
            <w:r w:rsidRPr="007A28E5">
              <w:rPr>
                <w:rFonts w:ascii="標楷體" w:eastAsia="標楷體" w:hAnsi="標楷體" w:hint="eastAsia"/>
                <w:szCs w:val="24"/>
              </w:rPr>
              <w:t>名</w:t>
            </w:r>
            <w:r w:rsidRPr="007A28E5">
              <w:rPr>
                <w:rFonts w:ascii="標楷體" w:eastAsia="標楷體" w:hAnsi="標楷體"/>
                <w:szCs w:val="24"/>
              </w:rPr>
              <w:t>(</w:t>
            </w:r>
            <w:r w:rsidRPr="007A28E5">
              <w:rPr>
                <w:rFonts w:ascii="標楷體" w:eastAsia="標楷體" w:hAnsi="標楷體" w:hint="eastAsia"/>
                <w:szCs w:val="24"/>
              </w:rPr>
              <w:t>男女比例：</w:t>
            </w:r>
            <w:r w:rsidRPr="007A28E5">
              <w:rPr>
                <w:rFonts w:ascii="標楷體" w:eastAsia="標楷體" w:hAnsi="標楷體"/>
                <w:szCs w:val="24"/>
              </w:rPr>
              <w:t>3.44%</w:t>
            </w:r>
            <w:r w:rsidRPr="007A28E5">
              <w:rPr>
                <w:rFonts w:ascii="標楷體" w:eastAsia="標楷體" w:hAnsi="標楷體" w:hint="eastAsia"/>
                <w:szCs w:val="24"/>
              </w:rPr>
              <w:t>：</w:t>
            </w:r>
            <w:r w:rsidRPr="007A28E5">
              <w:rPr>
                <w:rFonts w:ascii="標楷體" w:eastAsia="標楷體" w:hAnsi="標楷體"/>
                <w:szCs w:val="24"/>
              </w:rPr>
              <w:t>95.58%)</w:t>
            </w:r>
            <w:r w:rsidRPr="007A28E5">
              <w:rPr>
                <w:rFonts w:ascii="標楷體" w:eastAsia="標楷體" w:hAnsi="標楷體" w:hint="eastAsia"/>
                <w:szCs w:val="24"/>
              </w:rPr>
              <w:t>。</w:t>
            </w:r>
          </w:p>
          <w:p w:rsidR="000D46F2" w:rsidRPr="007A28E5" w:rsidRDefault="000D46F2" w:rsidP="00B007E3">
            <w:pPr>
              <w:adjustRightInd w:val="0"/>
              <w:snapToGrid w:val="0"/>
              <w:spacing w:line="400" w:lineRule="exact"/>
              <w:ind w:left="480" w:hangingChars="200" w:hanging="480"/>
              <w:rPr>
                <w:rFonts w:ascii="標楷體" w:eastAsia="標楷體" w:hAnsi="標楷體"/>
                <w:szCs w:val="24"/>
              </w:rPr>
            </w:pPr>
            <w:r w:rsidRPr="007A28E5">
              <w:rPr>
                <w:rFonts w:ascii="標楷體" w:eastAsia="標楷體" w:hAnsi="標楷體"/>
                <w:szCs w:val="24"/>
              </w:rPr>
              <w:t>2-3.</w:t>
            </w:r>
            <w:r w:rsidRPr="007A28E5">
              <w:rPr>
                <w:rFonts w:ascii="標楷體" w:eastAsia="標楷體" w:hAnsi="標楷體" w:hint="eastAsia"/>
                <w:szCs w:val="24"/>
              </w:rPr>
              <w:t>預算執行率：</w:t>
            </w:r>
            <w:r w:rsidRPr="007A28E5">
              <w:rPr>
                <w:rFonts w:ascii="標楷體" w:eastAsia="標楷體" w:hAnsi="標楷體"/>
                <w:szCs w:val="24"/>
              </w:rPr>
              <w:t>95.58%</w:t>
            </w:r>
            <w:r w:rsidRPr="007A28E5">
              <w:rPr>
                <w:rFonts w:ascii="標楷體" w:eastAsia="標楷體" w:hAnsi="標楷體" w:hint="eastAsia"/>
                <w:szCs w:val="24"/>
              </w:rPr>
              <w:t>。</w:t>
            </w:r>
          </w:p>
          <w:p w:rsidR="000D46F2" w:rsidRPr="007A28E5" w:rsidRDefault="000D46F2" w:rsidP="00B007E3">
            <w:pPr>
              <w:adjustRightInd w:val="0"/>
              <w:snapToGrid w:val="0"/>
              <w:spacing w:line="400" w:lineRule="exact"/>
              <w:ind w:left="480" w:hangingChars="200" w:hanging="480"/>
              <w:jc w:val="both"/>
              <w:rPr>
                <w:rFonts w:ascii="標楷體" w:eastAsia="標楷體" w:hAnsi="標楷體"/>
                <w:szCs w:val="24"/>
              </w:rPr>
            </w:pPr>
            <w:r w:rsidRPr="007A28E5">
              <w:rPr>
                <w:rFonts w:ascii="標楷體" w:eastAsia="標楷體" w:hAnsi="標楷體"/>
                <w:szCs w:val="24"/>
              </w:rPr>
              <w:t>3-1.</w:t>
            </w:r>
            <w:r w:rsidRPr="007A28E5">
              <w:rPr>
                <w:rFonts w:hint="eastAsia"/>
                <w:szCs w:val="24"/>
              </w:rPr>
              <w:t xml:space="preserve"> </w:t>
            </w:r>
            <w:r w:rsidRPr="007A28E5">
              <w:rPr>
                <w:rFonts w:ascii="標楷體" w:eastAsia="標楷體" w:hAnsi="標楷體" w:hint="eastAsia"/>
                <w:szCs w:val="24"/>
              </w:rPr>
              <w:t>「中餐烹飪證照班」業於</w:t>
            </w:r>
            <w:proofErr w:type="gramStart"/>
            <w:r w:rsidRPr="007A28E5">
              <w:rPr>
                <w:rFonts w:ascii="標楷體" w:eastAsia="標楷體" w:hAnsi="標楷體" w:hint="eastAsia"/>
                <w:szCs w:val="24"/>
              </w:rPr>
              <w:t>104年11月30日辦竣</w:t>
            </w:r>
            <w:proofErr w:type="gramEnd"/>
            <w:r w:rsidRPr="007A28E5">
              <w:rPr>
                <w:rFonts w:ascii="標楷體" w:eastAsia="標楷體" w:hAnsi="標楷體" w:hint="eastAsia"/>
                <w:szCs w:val="24"/>
              </w:rPr>
              <w:t>，參與人員計15名。</w:t>
            </w:r>
          </w:p>
          <w:p w:rsidR="000D46F2" w:rsidRPr="007A28E5" w:rsidRDefault="000D46F2" w:rsidP="00B007E3">
            <w:pPr>
              <w:adjustRightInd w:val="0"/>
              <w:snapToGrid w:val="0"/>
              <w:spacing w:line="400" w:lineRule="exact"/>
              <w:ind w:left="480" w:hangingChars="200" w:hanging="480"/>
              <w:jc w:val="both"/>
              <w:rPr>
                <w:rFonts w:ascii="標楷體" w:eastAsia="標楷體" w:hAnsi="標楷體"/>
                <w:szCs w:val="24"/>
              </w:rPr>
            </w:pPr>
            <w:r w:rsidRPr="007A28E5">
              <w:rPr>
                <w:rFonts w:ascii="標楷體" w:eastAsia="標楷體" w:hAnsi="標楷體" w:hint="eastAsia"/>
                <w:szCs w:val="24"/>
              </w:rPr>
              <w:t>3-2.男性4名，女性11名(男女比例：26.67%：73.33%)。</w:t>
            </w:r>
          </w:p>
          <w:p w:rsidR="000D46F2" w:rsidRPr="007A28E5" w:rsidRDefault="000D46F2" w:rsidP="00B007E3">
            <w:pPr>
              <w:adjustRightInd w:val="0"/>
              <w:snapToGrid w:val="0"/>
              <w:spacing w:line="400" w:lineRule="exact"/>
              <w:ind w:left="480" w:hangingChars="200" w:hanging="480"/>
              <w:rPr>
                <w:rFonts w:ascii="標楷體" w:eastAsia="標楷體" w:hAnsi="標楷體"/>
                <w:szCs w:val="24"/>
              </w:rPr>
            </w:pPr>
            <w:r w:rsidRPr="007A28E5">
              <w:rPr>
                <w:rFonts w:ascii="標楷體" w:eastAsia="標楷體" w:hAnsi="標楷體" w:hint="eastAsia"/>
                <w:szCs w:val="24"/>
              </w:rPr>
              <w:t>3-3.預算執行率：100%。</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szCs w:val="24"/>
              </w:rPr>
              <w:lastRenderedPageBreak/>
              <w:t>(105</w:t>
            </w:r>
            <w:r w:rsidRPr="007A28E5">
              <w:rPr>
                <w:rFonts w:ascii="標楷體" w:eastAsia="標楷體" w:hAnsi="標楷體" w:hint="eastAsia"/>
                <w:szCs w:val="24"/>
              </w:rPr>
              <w:t>年預算：</w:t>
            </w:r>
            <w:r w:rsidRPr="007A28E5">
              <w:rPr>
                <w:rFonts w:ascii="標楷體" w:eastAsia="標楷體" w:hAnsi="標楷體"/>
                <w:szCs w:val="24"/>
              </w:rPr>
              <w:t>0)</w:t>
            </w:r>
          </w:p>
          <w:p w:rsidR="000D46F2" w:rsidRPr="007A28E5" w:rsidRDefault="000D46F2" w:rsidP="00B007E3">
            <w:pPr>
              <w:adjustRightInd w:val="0"/>
              <w:snapToGrid w:val="0"/>
              <w:spacing w:line="400" w:lineRule="exact"/>
              <w:ind w:left="240" w:hangingChars="100" w:hanging="240"/>
              <w:rPr>
                <w:rFonts w:ascii="標楷體" w:eastAsia="標楷體" w:hAnsi="標楷體"/>
                <w:szCs w:val="24"/>
              </w:rPr>
            </w:pPr>
            <w:r w:rsidRPr="007A28E5">
              <w:rPr>
                <w:rFonts w:ascii="標楷體" w:eastAsia="標楷體" w:hAnsi="標楷體"/>
                <w:szCs w:val="24"/>
              </w:rPr>
              <w:t>1.</w:t>
            </w:r>
            <w:r w:rsidRPr="007A28E5">
              <w:rPr>
                <w:rFonts w:ascii="標楷體" w:eastAsia="標楷體" w:hAnsi="標楷體" w:hint="eastAsia"/>
                <w:szCs w:val="24"/>
              </w:rPr>
              <w:t>持續於本市各區原住民族集會所</w:t>
            </w:r>
            <w:r w:rsidRPr="007A28E5">
              <w:rPr>
                <w:rFonts w:ascii="標楷體" w:eastAsia="標楷體" w:hAnsi="標楷體"/>
                <w:szCs w:val="24"/>
              </w:rPr>
              <w:t>(8</w:t>
            </w:r>
            <w:r w:rsidRPr="007A28E5">
              <w:rPr>
                <w:rFonts w:ascii="標楷體" w:eastAsia="標楷體" w:hAnsi="標楷體" w:hint="eastAsia"/>
                <w:szCs w:val="24"/>
              </w:rPr>
              <w:t>個服務人員</w:t>
            </w:r>
            <w:r w:rsidRPr="007A28E5">
              <w:rPr>
                <w:rFonts w:ascii="標楷體" w:eastAsia="標楷體" w:hAnsi="標楷體"/>
                <w:szCs w:val="24"/>
              </w:rPr>
              <w:t>)</w:t>
            </w:r>
            <w:r w:rsidRPr="007A28E5">
              <w:rPr>
                <w:rFonts w:ascii="標楷體" w:eastAsia="標楷體" w:hAnsi="標楷體" w:hint="eastAsia"/>
                <w:szCs w:val="24"/>
              </w:rPr>
              <w:t>提供就業諮詢服務，就近提供原住民族女性就業諮詢、職業訓練、求職服務與福利措施整合性服務。</w:t>
            </w:r>
          </w:p>
          <w:p w:rsidR="000D46F2" w:rsidRPr="007A28E5" w:rsidRDefault="000D46F2" w:rsidP="00B007E3">
            <w:pPr>
              <w:adjustRightInd w:val="0"/>
              <w:snapToGrid w:val="0"/>
              <w:spacing w:line="400" w:lineRule="exact"/>
              <w:ind w:left="240" w:hangingChars="100" w:hanging="240"/>
              <w:rPr>
                <w:rFonts w:ascii="標楷體" w:eastAsia="標楷體" w:hAnsi="標楷體"/>
                <w:szCs w:val="24"/>
              </w:rPr>
            </w:pPr>
            <w:r w:rsidRPr="007A28E5">
              <w:rPr>
                <w:rFonts w:ascii="標楷體" w:eastAsia="標楷體" w:hAnsi="標楷體"/>
                <w:szCs w:val="24"/>
              </w:rPr>
              <w:t>2.</w:t>
            </w:r>
            <w:r w:rsidRPr="007A28E5">
              <w:rPr>
                <w:rFonts w:ascii="標楷體" w:eastAsia="標楷體" w:hAnsi="標楷體" w:hint="eastAsia"/>
                <w:szCs w:val="24"/>
              </w:rPr>
              <w:t>依本局</w:t>
            </w:r>
            <w:proofErr w:type="gramStart"/>
            <w:r w:rsidRPr="007A28E5">
              <w:rPr>
                <w:rFonts w:ascii="標楷體" w:eastAsia="標楷體" w:hAnsi="標楷體"/>
                <w:szCs w:val="24"/>
              </w:rPr>
              <w:t>105</w:t>
            </w:r>
            <w:proofErr w:type="gramEnd"/>
            <w:r w:rsidRPr="007A28E5">
              <w:rPr>
                <w:rFonts w:ascii="標楷體" w:eastAsia="標楷體" w:hAnsi="標楷體" w:hint="eastAsia"/>
                <w:szCs w:val="24"/>
              </w:rPr>
              <w:t>年度職訓計畫辦理相關職訓班，並保障</w:t>
            </w:r>
            <w:proofErr w:type="gramStart"/>
            <w:r w:rsidRPr="007A28E5">
              <w:rPr>
                <w:rFonts w:ascii="標楷體" w:eastAsia="標楷體" w:hAnsi="標楷體" w:hint="eastAsia"/>
                <w:szCs w:val="24"/>
              </w:rPr>
              <w:t>女性參訓名額</w:t>
            </w:r>
            <w:proofErr w:type="gramEnd"/>
            <w:r w:rsidRPr="007A28E5">
              <w:rPr>
                <w:rFonts w:ascii="標楷體" w:eastAsia="標楷體" w:hAnsi="標楷體" w:hint="eastAsia"/>
                <w:szCs w:val="24"/>
              </w:rPr>
              <w:t>。</w:t>
            </w:r>
          </w:p>
        </w:tc>
      </w:tr>
      <w:tr w:rsidR="000D46F2" w:rsidRPr="007A28E5" w:rsidTr="00DA6406">
        <w:tc>
          <w:tcPr>
            <w:tcW w:w="2127" w:type="dxa"/>
            <w:vMerge w:val="restart"/>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r w:rsidRPr="007A28E5">
              <w:rPr>
                <w:rFonts w:ascii="標楷體" w:eastAsia="標楷體" w:hAnsi="標楷體" w:hint="eastAsia"/>
                <w:szCs w:val="24"/>
              </w:rPr>
              <w:lastRenderedPageBreak/>
              <w:t>10.針對參加對象性別差異過大之職業訓練課</w:t>
            </w:r>
            <w:r w:rsidRPr="007A28E5">
              <w:rPr>
                <w:rFonts w:ascii="標楷體" w:eastAsia="標楷體" w:hAnsi="標楷體" w:hint="eastAsia"/>
                <w:szCs w:val="24"/>
              </w:rPr>
              <w:lastRenderedPageBreak/>
              <w:t>程，提供一定名額保障另一性別參與權利。</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勞動局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w:t>
            </w:r>
            <w:r w:rsidRPr="007A28E5">
              <w:rPr>
                <w:rFonts w:ascii="標楷體" w:eastAsia="標楷體" w:hAnsi="標楷體" w:hint="eastAsia"/>
                <w:szCs w:val="24"/>
              </w:rPr>
              <w:lastRenderedPageBreak/>
              <w:t>年)</w:t>
            </w:r>
            <w:r w:rsidRPr="007A28E5">
              <w:rPr>
                <w:rFonts w:ascii="標楷體" w:eastAsia="標楷體" w:hAnsi="標楷體"/>
                <w:szCs w:val="24"/>
              </w:rPr>
              <w:t xml:space="preserve"> </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lastRenderedPageBreak/>
              <w:t>(104年預算：2,710萬8,000元)</w:t>
            </w:r>
          </w:p>
          <w:p w:rsidR="000D46F2" w:rsidRPr="007A28E5" w:rsidRDefault="000D46F2"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1.本局辦理之失業者職業訓練</w:t>
            </w:r>
            <w:r w:rsidRPr="007A28E5">
              <w:rPr>
                <w:rFonts w:ascii="標楷體" w:eastAsia="標楷體" w:hAnsi="標楷體" w:hint="eastAsia"/>
                <w:szCs w:val="24"/>
              </w:rPr>
              <w:lastRenderedPageBreak/>
              <w:t>課程，除特定對象專班(如原住民族、新移民、婦女專班)有</w:t>
            </w:r>
            <w:proofErr w:type="gramStart"/>
            <w:r w:rsidRPr="007A28E5">
              <w:rPr>
                <w:rFonts w:ascii="標楷體" w:eastAsia="標楷體" w:hAnsi="標楷體" w:hint="eastAsia"/>
                <w:szCs w:val="24"/>
              </w:rPr>
              <w:t>限定參訓民眾身分別外</w:t>
            </w:r>
            <w:proofErr w:type="gramEnd"/>
            <w:r w:rsidRPr="007A28E5">
              <w:rPr>
                <w:rFonts w:ascii="標楷體" w:eastAsia="標楷體" w:hAnsi="標楷體" w:hint="eastAsia"/>
                <w:szCs w:val="24"/>
              </w:rPr>
              <w:t>，原則各班別(除婦女專班)，失業民眾不限性別均可依個人需求選擇適合</w:t>
            </w:r>
            <w:proofErr w:type="gramStart"/>
            <w:r w:rsidRPr="007A28E5">
              <w:rPr>
                <w:rFonts w:ascii="標楷體" w:eastAsia="標楷體" w:hAnsi="標楷體" w:hint="eastAsia"/>
                <w:szCs w:val="24"/>
              </w:rPr>
              <w:t>班別參訓</w:t>
            </w:r>
            <w:proofErr w:type="gramEnd"/>
            <w:r w:rsidRPr="007A28E5">
              <w:rPr>
                <w:rFonts w:ascii="標楷體" w:eastAsia="標楷體" w:hAnsi="標楷體" w:hint="eastAsia"/>
                <w:szCs w:val="24"/>
              </w:rPr>
              <w:t>，以避免影響</w:t>
            </w:r>
            <w:proofErr w:type="gramStart"/>
            <w:r w:rsidRPr="007A28E5">
              <w:rPr>
                <w:rFonts w:ascii="標楷體" w:eastAsia="標楷體" w:hAnsi="標楷體" w:hint="eastAsia"/>
                <w:szCs w:val="24"/>
              </w:rPr>
              <w:t>民眾參訓權利</w:t>
            </w:r>
            <w:proofErr w:type="gramEnd"/>
            <w:r w:rsidRPr="007A28E5">
              <w:rPr>
                <w:rFonts w:ascii="標楷體" w:eastAsia="標楷體" w:hAnsi="標楷體" w:hint="eastAsia"/>
                <w:szCs w:val="24"/>
              </w:rPr>
              <w:t>，且經統計近3年本局辦理之失業者職業訓練課程，女性</w:t>
            </w:r>
            <w:proofErr w:type="gramStart"/>
            <w:r w:rsidRPr="007A28E5">
              <w:rPr>
                <w:rFonts w:ascii="標楷體" w:eastAsia="標楷體" w:hAnsi="標楷體" w:hint="eastAsia"/>
                <w:szCs w:val="24"/>
              </w:rPr>
              <w:t>參訓比率均達</w:t>
            </w:r>
            <w:proofErr w:type="gramEnd"/>
            <w:r w:rsidRPr="007A28E5">
              <w:rPr>
                <w:rFonts w:ascii="標楷體" w:eastAsia="標楷體" w:hAnsi="標楷體" w:hint="eastAsia"/>
                <w:szCs w:val="24"/>
              </w:rPr>
              <w:t>總訓練人數</w:t>
            </w:r>
            <w:proofErr w:type="gramStart"/>
            <w:r w:rsidRPr="007A28E5">
              <w:rPr>
                <w:rFonts w:ascii="標楷體" w:eastAsia="標楷體" w:hAnsi="標楷體" w:hint="eastAsia"/>
                <w:szCs w:val="24"/>
              </w:rPr>
              <w:t>7成</w:t>
            </w:r>
            <w:proofErr w:type="gramEnd"/>
            <w:r w:rsidRPr="007A28E5">
              <w:rPr>
                <w:rFonts w:ascii="標楷體" w:eastAsia="標楷體" w:hAnsi="標楷體" w:hint="eastAsia"/>
                <w:szCs w:val="24"/>
              </w:rPr>
              <w:t>以上，顯示</w:t>
            </w:r>
            <w:proofErr w:type="gramStart"/>
            <w:r w:rsidRPr="007A28E5">
              <w:rPr>
                <w:rFonts w:ascii="標楷體" w:eastAsia="標楷體" w:hAnsi="標楷體" w:hint="eastAsia"/>
                <w:szCs w:val="24"/>
              </w:rPr>
              <w:t>女性參訓者</w:t>
            </w:r>
            <w:proofErr w:type="gramEnd"/>
            <w:r w:rsidRPr="007A28E5">
              <w:rPr>
                <w:rFonts w:ascii="標楷體" w:eastAsia="標楷體" w:hAnsi="標楷體" w:hint="eastAsia"/>
                <w:szCs w:val="24"/>
              </w:rPr>
              <w:t>比例遠高於男性</w:t>
            </w:r>
            <w:r w:rsidRPr="007A28E5">
              <w:rPr>
                <w:rFonts w:ascii="新細明體" w:hAnsi="新細明體" w:hint="eastAsia"/>
                <w:szCs w:val="24"/>
              </w:rPr>
              <w:t>。</w:t>
            </w:r>
          </w:p>
          <w:p w:rsidR="000D46F2" w:rsidRPr="007A28E5" w:rsidRDefault="000D46F2"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2.103年起規劃「室內配線水電實務班」及「重機械操作綜合培訓班」等課程，以利</w:t>
            </w:r>
            <w:proofErr w:type="gramStart"/>
            <w:r w:rsidRPr="007A28E5">
              <w:rPr>
                <w:rFonts w:ascii="標楷體" w:eastAsia="標楷體" w:hAnsi="標楷體" w:hint="eastAsia"/>
                <w:szCs w:val="24"/>
              </w:rPr>
              <w:t>平</w:t>
            </w:r>
            <w:r w:rsidRPr="007A28E5">
              <w:rPr>
                <w:rFonts w:ascii="標楷體" w:eastAsia="標楷體" w:hAnsi="標楷體" w:hint="eastAsia"/>
                <w:szCs w:val="24"/>
              </w:rPr>
              <w:lastRenderedPageBreak/>
              <w:t>衡參訓性別</w:t>
            </w:r>
            <w:proofErr w:type="gramEnd"/>
            <w:r w:rsidRPr="007A28E5">
              <w:rPr>
                <w:rFonts w:ascii="標楷體" w:eastAsia="標楷體" w:hAnsi="標楷體" w:hint="eastAsia"/>
                <w:szCs w:val="24"/>
              </w:rPr>
              <w:t>，但不建議以保障名額的方式規劃，以符合民眾多元的訓練選擇。</w:t>
            </w:r>
          </w:p>
          <w:p w:rsidR="000D46F2" w:rsidRPr="007A28E5" w:rsidRDefault="000D46F2" w:rsidP="00B007E3">
            <w:pPr>
              <w:spacing w:line="400" w:lineRule="exact"/>
              <w:ind w:left="240" w:hangingChars="100" w:hanging="240"/>
              <w:jc w:val="both"/>
              <w:rPr>
                <w:rFonts w:ascii="標楷體" w:eastAsia="標楷體" w:hAnsi="標楷體"/>
                <w:szCs w:val="24"/>
              </w:rPr>
            </w:pPr>
            <w:r w:rsidRPr="007A28E5">
              <w:rPr>
                <w:rFonts w:ascii="標楷體" w:eastAsia="標楷體" w:hAnsi="標楷體" w:hint="eastAsia"/>
                <w:szCs w:val="24"/>
              </w:rPr>
              <w:t>3.104年預定辦理22班，仍持續規劃辦理「室內配線水電實務班」及「重機械操作綜合培訓班」。</w:t>
            </w:r>
          </w:p>
        </w:tc>
        <w:tc>
          <w:tcPr>
            <w:tcW w:w="4253" w:type="dxa"/>
            <w:tcBorders>
              <w:right w:val="single" w:sz="12" w:space="0" w:color="auto"/>
            </w:tcBorders>
            <w:shd w:val="clear" w:color="auto" w:fill="auto"/>
          </w:tcPr>
          <w:p w:rsidR="000D46F2" w:rsidRPr="007A28E5" w:rsidRDefault="000D46F2" w:rsidP="00B007E3">
            <w:pPr>
              <w:spacing w:line="400" w:lineRule="exact"/>
              <w:ind w:left="240" w:hangingChars="100" w:hanging="240"/>
              <w:rPr>
                <w:rFonts w:ascii="標楷體" w:eastAsia="標楷體" w:hAnsi="標楷體"/>
                <w:b/>
                <w:szCs w:val="24"/>
              </w:rPr>
            </w:pPr>
            <w:r w:rsidRPr="007A28E5">
              <w:rPr>
                <w:rFonts w:ascii="標楷體" w:eastAsia="標楷體" w:hAnsi="標楷體" w:hint="eastAsia"/>
                <w:szCs w:val="24"/>
              </w:rPr>
              <w:lastRenderedPageBreak/>
              <w:t>(104年：決標班別24班；金額：2,</w:t>
            </w:r>
            <w:r w:rsidRPr="007A28E5">
              <w:rPr>
                <w:rFonts w:ascii="標楷體" w:eastAsia="標楷體" w:hAnsi="標楷體"/>
                <w:szCs w:val="24"/>
              </w:rPr>
              <w:t>207</w:t>
            </w:r>
            <w:r w:rsidRPr="007A28E5">
              <w:rPr>
                <w:rFonts w:ascii="標楷體" w:eastAsia="標楷體" w:hAnsi="標楷體" w:hint="eastAsia"/>
                <w:szCs w:val="24"/>
              </w:rPr>
              <w:t>萬</w:t>
            </w:r>
            <w:r w:rsidRPr="007A28E5">
              <w:rPr>
                <w:rFonts w:ascii="標楷體" w:eastAsia="標楷體" w:hAnsi="標楷體"/>
                <w:szCs w:val="24"/>
              </w:rPr>
              <w:t>9</w:t>
            </w:r>
            <w:r w:rsidRPr="007A28E5">
              <w:rPr>
                <w:rFonts w:ascii="標楷體" w:eastAsia="標楷體" w:hAnsi="標楷體" w:hint="eastAsia"/>
                <w:szCs w:val="24"/>
              </w:rPr>
              <w:t>,000元；執行率81%)</w:t>
            </w:r>
          </w:p>
          <w:p w:rsidR="000D46F2" w:rsidRPr="007A28E5" w:rsidRDefault="000D46F2" w:rsidP="00B007E3">
            <w:pPr>
              <w:pStyle w:val="ab"/>
              <w:numPr>
                <w:ilvl w:val="0"/>
                <w:numId w:val="7"/>
              </w:numPr>
              <w:ind w:leftChars="0"/>
              <w:rPr>
                <w:rFonts w:ascii="新細明體" w:hAnsi="新細明體"/>
                <w:szCs w:val="24"/>
              </w:rPr>
            </w:pPr>
            <w:r w:rsidRPr="007A28E5">
              <w:rPr>
                <w:rFonts w:ascii="標楷體" w:eastAsia="標楷體" w:hAnsi="標楷體" w:hint="eastAsia"/>
                <w:szCs w:val="24"/>
              </w:rPr>
              <w:t>失業者職業訓練課程104年已辦理</w:t>
            </w:r>
            <w:r w:rsidRPr="007A28E5">
              <w:rPr>
                <w:rFonts w:ascii="標楷體" w:eastAsia="標楷體" w:hAnsi="標楷體" w:hint="eastAsia"/>
                <w:szCs w:val="24"/>
              </w:rPr>
              <w:lastRenderedPageBreak/>
              <w:t>20班，</w:t>
            </w:r>
            <w:proofErr w:type="gramStart"/>
            <w:r w:rsidRPr="007A28E5">
              <w:rPr>
                <w:rFonts w:ascii="標楷體" w:eastAsia="標楷體" w:hAnsi="標楷體" w:hint="eastAsia"/>
                <w:szCs w:val="24"/>
              </w:rPr>
              <w:t>參訓人數</w:t>
            </w:r>
            <w:proofErr w:type="gramEnd"/>
            <w:r w:rsidRPr="007A28E5">
              <w:rPr>
                <w:rFonts w:ascii="標楷體" w:eastAsia="標楷體" w:hAnsi="標楷體" w:hint="eastAsia"/>
                <w:szCs w:val="24"/>
              </w:rPr>
              <w:t>女性：</w:t>
            </w:r>
            <w:r w:rsidRPr="007A28E5">
              <w:rPr>
                <w:rFonts w:ascii="標楷體" w:eastAsia="標楷體" w:hAnsi="標楷體" w:hint="eastAsia"/>
                <w:szCs w:val="24"/>
                <w:lang w:eastAsia="zh-TW"/>
              </w:rPr>
              <w:t>414人，男性：169人，</w:t>
            </w:r>
            <w:r w:rsidRPr="007A28E5">
              <w:rPr>
                <w:rFonts w:ascii="標楷體" w:eastAsia="標楷體" w:hAnsi="標楷體" w:hint="eastAsia"/>
                <w:szCs w:val="24"/>
              </w:rPr>
              <w:t>女性</w:t>
            </w:r>
            <w:proofErr w:type="gramStart"/>
            <w:r w:rsidRPr="007A28E5">
              <w:rPr>
                <w:rFonts w:ascii="標楷體" w:eastAsia="標楷體" w:hAnsi="標楷體" w:hint="eastAsia"/>
                <w:szCs w:val="24"/>
              </w:rPr>
              <w:t>參訓比率均達</w:t>
            </w:r>
            <w:proofErr w:type="gramEnd"/>
            <w:r w:rsidRPr="007A28E5">
              <w:rPr>
                <w:rFonts w:ascii="標楷體" w:eastAsia="標楷體" w:hAnsi="標楷體" w:hint="eastAsia"/>
                <w:szCs w:val="24"/>
              </w:rPr>
              <w:t>總訓練人數</w:t>
            </w:r>
            <w:proofErr w:type="gramStart"/>
            <w:r w:rsidRPr="007A28E5">
              <w:rPr>
                <w:rFonts w:ascii="標楷體" w:eastAsia="標楷體" w:hAnsi="標楷體" w:hint="eastAsia"/>
                <w:szCs w:val="24"/>
              </w:rPr>
              <w:t>7成</w:t>
            </w:r>
            <w:proofErr w:type="gramEnd"/>
            <w:r w:rsidRPr="007A28E5">
              <w:rPr>
                <w:rFonts w:ascii="標楷體" w:eastAsia="標楷體" w:hAnsi="標楷體" w:hint="eastAsia"/>
                <w:szCs w:val="24"/>
              </w:rPr>
              <w:t>以上；第2梯開班4班</w:t>
            </w:r>
            <w:r w:rsidRPr="007A28E5">
              <w:rPr>
                <w:rFonts w:ascii="新細明體" w:hAnsi="新細明體" w:hint="eastAsia"/>
                <w:szCs w:val="24"/>
              </w:rPr>
              <w:t>。</w:t>
            </w:r>
          </w:p>
          <w:p w:rsidR="000D46F2" w:rsidRPr="007A28E5" w:rsidRDefault="000D46F2" w:rsidP="00B007E3">
            <w:pPr>
              <w:pStyle w:val="ab"/>
              <w:numPr>
                <w:ilvl w:val="0"/>
                <w:numId w:val="7"/>
              </w:numPr>
              <w:ind w:leftChars="0"/>
              <w:rPr>
                <w:rFonts w:ascii="標楷體" w:eastAsia="標楷體" w:hAnsi="標楷體"/>
                <w:szCs w:val="24"/>
              </w:rPr>
            </w:pPr>
            <w:r w:rsidRPr="007A28E5">
              <w:rPr>
                <w:rFonts w:ascii="標楷體" w:eastAsia="標楷體" w:hAnsi="標楷體" w:hint="eastAsia"/>
                <w:szCs w:val="24"/>
              </w:rPr>
              <w:t>另為</w:t>
            </w:r>
            <w:proofErr w:type="gramStart"/>
            <w:r w:rsidRPr="007A28E5">
              <w:rPr>
                <w:rFonts w:ascii="標楷體" w:eastAsia="標楷體" w:hAnsi="標楷體" w:hint="eastAsia"/>
                <w:szCs w:val="24"/>
              </w:rPr>
              <w:t>平衡參訓性別</w:t>
            </w:r>
            <w:proofErr w:type="gramEnd"/>
            <w:r w:rsidRPr="007A28E5">
              <w:rPr>
                <w:rFonts w:ascii="標楷體" w:eastAsia="標楷體" w:hAnsi="標楷體" w:hint="eastAsia"/>
                <w:szCs w:val="24"/>
              </w:rPr>
              <w:t>，10</w:t>
            </w:r>
            <w:r w:rsidRPr="007A28E5">
              <w:rPr>
                <w:rFonts w:ascii="標楷體" w:eastAsia="標楷體" w:hAnsi="標楷體"/>
                <w:szCs w:val="24"/>
              </w:rPr>
              <w:t>4</w:t>
            </w:r>
            <w:r w:rsidRPr="007A28E5">
              <w:rPr>
                <w:rFonts w:ascii="標楷體" w:eastAsia="標楷體" w:hAnsi="標楷體" w:hint="eastAsia"/>
                <w:szCs w:val="24"/>
              </w:rPr>
              <w:t>年已辦理「配線水電實務班」、「</w:t>
            </w:r>
            <w:proofErr w:type="spellStart"/>
            <w:r w:rsidRPr="007A28E5">
              <w:rPr>
                <w:rFonts w:ascii="標楷體" w:eastAsia="標楷體" w:hAnsi="標楷體" w:hint="eastAsia"/>
                <w:szCs w:val="24"/>
              </w:rPr>
              <w:t>重機械操作綜合培訓班</w:t>
            </w:r>
            <w:proofErr w:type="spellEnd"/>
            <w:r w:rsidRPr="007A28E5">
              <w:rPr>
                <w:rFonts w:ascii="標楷體" w:eastAsia="標楷體" w:hAnsi="標楷體" w:hint="eastAsia"/>
                <w:szCs w:val="24"/>
              </w:rPr>
              <w:t>」，第</w:t>
            </w:r>
            <w:r w:rsidRPr="007A28E5">
              <w:rPr>
                <w:rFonts w:ascii="標楷體" w:eastAsia="標楷體" w:hAnsi="標楷體" w:hint="eastAsia"/>
                <w:szCs w:val="24"/>
                <w:lang w:eastAsia="zh-TW"/>
              </w:rPr>
              <w:t>2梯次辦理「機車修護就業實務班」等非軟性課程</w:t>
            </w:r>
            <w:r w:rsidRPr="007A28E5">
              <w:rPr>
                <w:rFonts w:ascii="標楷體" w:eastAsia="標楷體" w:hAnsi="標楷體" w:hint="eastAsia"/>
                <w:szCs w:val="24"/>
              </w:rPr>
              <w:t>。</w:t>
            </w:r>
            <w:proofErr w:type="spellStart"/>
            <w:proofErr w:type="gramStart"/>
            <w:r w:rsidRPr="007A28E5">
              <w:rPr>
                <w:rFonts w:ascii="標楷體" w:eastAsia="標楷體" w:hAnsi="標楷體" w:hint="eastAsia"/>
                <w:szCs w:val="24"/>
                <w:lang w:eastAsia="zh-TW"/>
              </w:rPr>
              <w:t>惟</w:t>
            </w:r>
            <w:proofErr w:type="gramEnd"/>
            <w:r w:rsidRPr="007A28E5">
              <w:rPr>
                <w:rFonts w:ascii="標楷體" w:eastAsia="標楷體" w:hAnsi="標楷體" w:hint="eastAsia"/>
                <w:szCs w:val="24"/>
                <w:lang w:eastAsia="zh-TW"/>
              </w:rPr>
              <w:t>並未</w:t>
            </w:r>
            <w:proofErr w:type="gramStart"/>
            <w:r w:rsidRPr="007A28E5">
              <w:rPr>
                <w:rFonts w:ascii="標楷體" w:eastAsia="標楷體" w:hAnsi="標楷體" w:hint="eastAsia"/>
                <w:szCs w:val="24"/>
                <w:lang w:eastAsia="zh-TW"/>
              </w:rPr>
              <w:t>限制參訓性別</w:t>
            </w:r>
            <w:proofErr w:type="spellEnd"/>
            <w:proofErr w:type="gramEnd"/>
            <w:r w:rsidRPr="007A28E5">
              <w:rPr>
                <w:rFonts w:ascii="標楷體" w:eastAsia="標楷體" w:hAnsi="標楷體" w:hint="eastAsia"/>
                <w:szCs w:val="24"/>
                <w:lang w:eastAsia="zh-TW"/>
              </w:rPr>
              <w:t>。</w:t>
            </w:r>
          </w:p>
          <w:p w:rsidR="000D46F2" w:rsidRPr="007A28E5" w:rsidRDefault="000D46F2" w:rsidP="00B007E3">
            <w:pPr>
              <w:spacing w:line="400" w:lineRule="exact"/>
              <w:ind w:left="240" w:hangingChars="100" w:hanging="240"/>
              <w:rPr>
                <w:rFonts w:ascii="標楷體" w:eastAsia="標楷體" w:hAnsi="標楷體"/>
                <w:szCs w:val="24"/>
                <w:lang w:val="x-none"/>
              </w:rPr>
            </w:pPr>
          </w:p>
        </w:tc>
        <w:tc>
          <w:tcPr>
            <w:tcW w:w="3479" w:type="dxa"/>
            <w:tcBorders>
              <w:right w:val="single" w:sz="12" w:space="0" w:color="auto"/>
            </w:tcBorders>
          </w:tcPr>
          <w:p w:rsidR="000D46F2" w:rsidRPr="007A28E5" w:rsidRDefault="000D46F2" w:rsidP="00B007E3">
            <w:pPr>
              <w:spacing w:line="400" w:lineRule="exact"/>
              <w:ind w:left="34" w:hangingChars="14" w:hanging="34"/>
              <w:rPr>
                <w:rFonts w:ascii="標楷體" w:eastAsia="標楷體" w:hAnsi="標楷體"/>
                <w:szCs w:val="24"/>
              </w:rPr>
            </w:pPr>
            <w:r w:rsidRPr="007A28E5">
              <w:rPr>
                <w:rFonts w:ascii="標楷體" w:eastAsia="標楷體" w:hAnsi="標楷體" w:hint="eastAsia"/>
                <w:szCs w:val="24"/>
              </w:rPr>
              <w:lastRenderedPageBreak/>
              <w:t>(10</w:t>
            </w:r>
            <w:r w:rsidRPr="007A28E5">
              <w:rPr>
                <w:rFonts w:ascii="標楷體" w:eastAsia="標楷體" w:hAnsi="標楷體"/>
                <w:szCs w:val="24"/>
              </w:rPr>
              <w:t>5</w:t>
            </w:r>
            <w:r w:rsidRPr="007A28E5">
              <w:rPr>
                <w:rFonts w:ascii="標楷體" w:eastAsia="標楷體" w:hAnsi="標楷體" w:hint="eastAsia"/>
                <w:szCs w:val="24"/>
              </w:rPr>
              <w:t>年：預計辦理22班，金額：</w:t>
            </w:r>
            <w:r w:rsidRPr="007A28E5">
              <w:rPr>
                <w:rFonts w:ascii="標楷體" w:eastAsia="標楷體" w:hAnsi="標楷體"/>
                <w:szCs w:val="24"/>
              </w:rPr>
              <w:t>2,866</w:t>
            </w:r>
            <w:r w:rsidRPr="007A28E5">
              <w:rPr>
                <w:rFonts w:ascii="標楷體" w:eastAsia="標楷體" w:hAnsi="標楷體" w:hint="eastAsia"/>
                <w:szCs w:val="24"/>
              </w:rPr>
              <w:t>萬元)</w:t>
            </w:r>
          </w:p>
          <w:p w:rsidR="000D46F2" w:rsidRPr="007A28E5" w:rsidRDefault="000D46F2" w:rsidP="00B007E3">
            <w:pPr>
              <w:pStyle w:val="ab"/>
              <w:numPr>
                <w:ilvl w:val="1"/>
                <w:numId w:val="16"/>
              </w:numPr>
              <w:ind w:leftChars="0"/>
              <w:rPr>
                <w:rFonts w:ascii="標楷體" w:eastAsia="標楷體" w:hAnsi="標楷體"/>
                <w:szCs w:val="24"/>
              </w:rPr>
            </w:pPr>
            <w:r w:rsidRPr="007A28E5">
              <w:rPr>
                <w:rFonts w:ascii="標楷體" w:eastAsia="標楷體" w:hAnsi="標楷體" w:hint="eastAsia"/>
                <w:szCs w:val="24"/>
              </w:rPr>
              <w:t>失業者職業訓練課程105年</w:t>
            </w:r>
            <w:r w:rsidRPr="007A28E5">
              <w:rPr>
                <w:rFonts w:ascii="標楷體" w:eastAsia="標楷體" w:hAnsi="標楷體" w:hint="eastAsia"/>
                <w:szCs w:val="24"/>
              </w:rPr>
              <w:lastRenderedPageBreak/>
              <w:t>預計辦理2</w:t>
            </w:r>
            <w:r w:rsidRPr="007A28E5">
              <w:rPr>
                <w:rFonts w:ascii="標楷體" w:eastAsia="標楷體" w:hAnsi="標楷體"/>
                <w:szCs w:val="24"/>
              </w:rPr>
              <w:t>2</w:t>
            </w:r>
            <w:r w:rsidRPr="007A28E5">
              <w:rPr>
                <w:rFonts w:ascii="標楷體" w:eastAsia="標楷體" w:hAnsi="標楷體" w:hint="eastAsia"/>
                <w:szCs w:val="24"/>
              </w:rPr>
              <w:t>班，提供660個參訓機會。</w:t>
            </w:r>
            <w:r w:rsidRPr="007A28E5">
              <w:rPr>
                <w:rFonts w:ascii="標楷體" w:eastAsia="標楷體" w:hAnsi="標楷體"/>
                <w:szCs w:val="24"/>
              </w:rPr>
              <w:t xml:space="preserve"> </w:t>
            </w:r>
          </w:p>
          <w:p w:rsidR="000D46F2" w:rsidRPr="007A28E5" w:rsidRDefault="000D46F2" w:rsidP="00B007E3">
            <w:pPr>
              <w:pStyle w:val="ab"/>
              <w:numPr>
                <w:ilvl w:val="1"/>
                <w:numId w:val="16"/>
              </w:numPr>
              <w:ind w:leftChars="0"/>
              <w:rPr>
                <w:rFonts w:ascii="標楷體" w:eastAsia="標楷體" w:hAnsi="標楷體"/>
                <w:szCs w:val="24"/>
              </w:rPr>
            </w:pPr>
            <w:r w:rsidRPr="007A28E5">
              <w:rPr>
                <w:rFonts w:ascii="標楷體" w:eastAsia="標楷體" w:hAnsi="標楷體"/>
                <w:szCs w:val="24"/>
              </w:rPr>
              <w:t>105年</w:t>
            </w:r>
            <w:r w:rsidRPr="007A28E5">
              <w:rPr>
                <w:rFonts w:ascii="標楷體" w:eastAsia="標楷體" w:hAnsi="標楷體" w:hint="eastAsia"/>
                <w:szCs w:val="24"/>
              </w:rPr>
              <w:t>課程規劃參考104年各班別訓後就業率等相關資料辦理。</w:t>
            </w:r>
          </w:p>
          <w:p w:rsidR="000D46F2" w:rsidRPr="007A28E5" w:rsidRDefault="000D46F2" w:rsidP="00B007E3">
            <w:pPr>
              <w:spacing w:line="400" w:lineRule="exact"/>
              <w:ind w:left="240" w:hangingChars="100" w:hanging="240"/>
              <w:rPr>
                <w:rFonts w:ascii="標楷體" w:eastAsia="標楷體" w:hAnsi="標楷體"/>
                <w:szCs w:val="24"/>
              </w:rPr>
            </w:pP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proofErr w:type="gramStart"/>
            <w:r w:rsidRPr="007A28E5">
              <w:rPr>
                <w:rFonts w:ascii="標楷體" w:eastAsia="標楷體" w:hAnsi="標楷體" w:hint="eastAsia"/>
                <w:szCs w:val="24"/>
              </w:rPr>
              <w:t>原民</w:t>
            </w:r>
            <w:r w:rsidRPr="007A28E5">
              <w:rPr>
                <w:rFonts w:ascii="標楷體" w:eastAsia="標楷體" w:hAnsi="標楷體"/>
                <w:szCs w:val="24"/>
              </w:rPr>
              <w:t>局</w:t>
            </w:r>
            <w:proofErr w:type="gramEnd"/>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(104年預算：50萬元)</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預計辦理「水電配置」培訓班，預計錄取30人，其中保障10名額供女性參與，占33%。</w:t>
            </w:r>
          </w:p>
        </w:tc>
        <w:tc>
          <w:tcPr>
            <w:tcW w:w="4253" w:type="dxa"/>
            <w:tcBorders>
              <w:right w:val="single" w:sz="12" w:space="0" w:color="auto"/>
            </w:tcBorders>
            <w:shd w:val="clear" w:color="auto" w:fill="auto"/>
          </w:tcPr>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szCs w:val="24"/>
              </w:rPr>
              <w:t>1.</w:t>
            </w:r>
            <w:r w:rsidRPr="007A28E5">
              <w:rPr>
                <w:rFonts w:ascii="標楷體" w:eastAsia="標楷體" w:hAnsi="標楷體" w:hint="eastAsia"/>
                <w:szCs w:val="24"/>
              </w:rPr>
              <w:t>「半自動電焊」培訓班於</w:t>
            </w:r>
            <w:r w:rsidRPr="007A28E5">
              <w:rPr>
                <w:rFonts w:ascii="標楷體" w:eastAsia="標楷體" w:hAnsi="標楷體"/>
                <w:szCs w:val="24"/>
              </w:rPr>
              <w:t>10</w:t>
            </w:r>
            <w:r w:rsidRPr="007A28E5">
              <w:rPr>
                <w:rFonts w:ascii="標楷體" w:eastAsia="標楷體" w:hAnsi="標楷體" w:hint="eastAsia"/>
                <w:szCs w:val="24"/>
              </w:rPr>
              <w:t>月</w:t>
            </w:r>
            <w:r w:rsidRPr="007A28E5">
              <w:rPr>
                <w:rFonts w:ascii="標楷體" w:eastAsia="標楷體" w:hAnsi="標楷體"/>
                <w:szCs w:val="24"/>
              </w:rPr>
              <w:t>3</w:t>
            </w:r>
            <w:r w:rsidRPr="007A28E5">
              <w:rPr>
                <w:rFonts w:ascii="標楷體" w:eastAsia="標楷體" w:hAnsi="標楷體" w:hint="eastAsia"/>
                <w:szCs w:val="24"/>
              </w:rPr>
              <w:t>日開班，業於</w:t>
            </w:r>
            <w:proofErr w:type="gramStart"/>
            <w:r w:rsidRPr="007A28E5">
              <w:rPr>
                <w:rFonts w:ascii="標楷體" w:eastAsia="標楷體" w:hAnsi="標楷體"/>
                <w:szCs w:val="24"/>
              </w:rPr>
              <w:t>11</w:t>
            </w:r>
            <w:r w:rsidRPr="007A28E5">
              <w:rPr>
                <w:rFonts w:ascii="標楷體" w:eastAsia="標楷體" w:hAnsi="標楷體" w:hint="eastAsia"/>
                <w:szCs w:val="24"/>
              </w:rPr>
              <w:t>月</w:t>
            </w:r>
            <w:r w:rsidRPr="007A28E5">
              <w:rPr>
                <w:rFonts w:ascii="標楷體" w:eastAsia="標楷體" w:hAnsi="標楷體"/>
                <w:szCs w:val="24"/>
              </w:rPr>
              <w:t>14</w:t>
            </w:r>
            <w:r w:rsidRPr="007A28E5">
              <w:rPr>
                <w:rFonts w:ascii="標楷體" w:eastAsia="標楷體" w:hAnsi="標楷體" w:hint="eastAsia"/>
                <w:szCs w:val="24"/>
              </w:rPr>
              <w:t>日辦竣</w:t>
            </w:r>
            <w:proofErr w:type="gramEnd"/>
            <w:r w:rsidRPr="007A28E5">
              <w:rPr>
                <w:rFonts w:ascii="標楷體" w:eastAsia="標楷體" w:hAnsi="標楷體" w:hint="eastAsia"/>
                <w:szCs w:val="24"/>
              </w:rPr>
              <w:t>，</w:t>
            </w:r>
          </w:p>
          <w:p w:rsidR="000D46F2" w:rsidRPr="007A28E5" w:rsidRDefault="000D46F2" w:rsidP="00B007E3">
            <w:pPr>
              <w:adjustRightInd w:val="0"/>
              <w:snapToGrid w:val="0"/>
              <w:spacing w:line="400" w:lineRule="exact"/>
              <w:ind w:left="240" w:hangingChars="100" w:hanging="240"/>
              <w:jc w:val="both"/>
              <w:rPr>
                <w:rFonts w:ascii="標楷體" w:eastAsia="標楷體" w:hAnsi="標楷體"/>
                <w:szCs w:val="24"/>
              </w:rPr>
            </w:pPr>
            <w:r w:rsidRPr="007A28E5">
              <w:rPr>
                <w:rFonts w:ascii="標楷體" w:eastAsia="標楷體" w:hAnsi="標楷體"/>
                <w:szCs w:val="24"/>
              </w:rPr>
              <w:t>1.</w:t>
            </w:r>
            <w:r w:rsidRPr="007A28E5">
              <w:rPr>
                <w:rFonts w:ascii="標楷體" w:eastAsia="標楷體" w:hAnsi="標楷體" w:hint="eastAsia"/>
                <w:szCs w:val="24"/>
              </w:rPr>
              <w:t>「半自動電焊」培訓班於</w:t>
            </w:r>
            <w:r w:rsidRPr="007A28E5">
              <w:rPr>
                <w:rFonts w:ascii="標楷體" w:eastAsia="標楷體" w:hAnsi="標楷體"/>
                <w:szCs w:val="24"/>
              </w:rPr>
              <w:t>10</w:t>
            </w:r>
            <w:r w:rsidRPr="007A28E5">
              <w:rPr>
                <w:rFonts w:ascii="標楷體" w:eastAsia="標楷體" w:hAnsi="標楷體" w:hint="eastAsia"/>
                <w:szCs w:val="24"/>
              </w:rPr>
              <w:t>月</w:t>
            </w:r>
            <w:r w:rsidRPr="007A28E5">
              <w:rPr>
                <w:rFonts w:ascii="標楷體" w:eastAsia="標楷體" w:hAnsi="標楷體"/>
                <w:szCs w:val="24"/>
              </w:rPr>
              <w:t>3</w:t>
            </w:r>
            <w:r w:rsidRPr="007A28E5">
              <w:rPr>
                <w:rFonts w:ascii="標楷體" w:eastAsia="標楷體" w:hAnsi="標楷體" w:hint="eastAsia"/>
                <w:szCs w:val="24"/>
              </w:rPr>
              <w:t>日開班，業於</w:t>
            </w:r>
            <w:proofErr w:type="gramStart"/>
            <w:r w:rsidRPr="007A28E5">
              <w:rPr>
                <w:rFonts w:ascii="標楷體" w:eastAsia="標楷體" w:hAnsi="標楷體"/>
                <w:szCs w:val="24"/>
              </w:rPr>
              <w:t>11</w:t>
            </w:r>
            <w:r w:rsidRPr="007A28E5">
              <w:rPr>
                <w:rFonts w:ascii="標楷體" w:eastAsia="標楷體" w:hAnsi="標楷體" w:hint="eastAsia"/>
                <w:szCs w:val="24"/>
              </w:rPr>
              <w:t>月</w:t>
            </w:r>
            <w:r w:rsidRPr="007A28E5">
              <w:rPr>
                <w:rFonts w:ascii="標楷體" w:eastAsia="標楷體" w:hAnsi="標楷體"/>
                <w:szCs w:val="24"/>
              </w:rPr>
              <w:t>14</w:t>
            </w:r>
            <w:r w:rsidRPr="007A28E5">
              <w:rPr>
                <w:rFonts w:ascii="標楷體" w:eastAsia="標楷體" w:hAnsi="標楷體" w:hint="eastAsia"/>
                <w:szCs w:val="24"/>
              </w:rPr>
              <w:t>日辦竣</w:t>
            </w:r>
            <w:proofErr w:type="gramEnd"/>
            <w:r w:rsidRPr="007A28E5">
              <w:rPr>
                <w:rFonts w:ascii="標楷體" w:eastAsia="標楷體" w:hAnsi="標楷體" w:hint="eastAsia"/>
                <w:szCs w:val="24"/>
              </w:rPr>
              <w:t>，參與學員計</w:t>
            </w:r>
            <w:r w:rsidRPr="007A28E5">
              <w:rPr>
                <w:rFonts w:ascii="標楷體" w:eastAsia="標楷體" w:hAnsi="標楷體"/>
                <w:szCs w:val="24"/>
              </w:rPr>
              <w:t>30</w:t>
            </w:r>
            <w:r w:rsidRPr="007A28E5">
              <w:rPr>
                <w:rFonts w:ascii="標楷體" w:eastAsia="標楷體" w:hAnsi="標楷體" w:hint="eastAsia"/>
                <w:szCs w:val="24"/>
              </w:rPr>
              <w:t>名。</w:t>
            </w:r>
          </w:p>
          <w:p w:rsidR="000D46F2" w:rsidRPr="007A28E5" w:rsidRDefault="000D46F2" w:rsidP="00B007E3">
            <w:pPr>
              <w:adjustRightInd w:val="0"/>
              <w:snapToGrid w:val="0"/>
              <w:spacing w:line="400" w:lineRule="exact"/>
              <w:ind w:left="240" w:hangingChars="100" w:hanging="240"/>
              <w:jc w:val="both"/>
              <w:rPr>
                <w:rFonts w:ascii="標楷體" w:eastAsia="標楷體" w:hAnsi="標楷體"/>
                <w:szCs w:val="24"/>
              </w:rPr>
            </w:pPr>
            <w:r w:rsidRPr="007A28E5">
              <w:rPr>
                <w:rFonts w:ascii="標楷體" w:eastAsia="標楷體" w:hAnsi="標楷體"/>
                <w:szCs w:val="24"/>
              </w:rPr>
              <w:t>2.</w:t>
            </w:r>
            <w:r w:rsidRPr="007A28E5">
              <w:rPr>
                <w:rFonts w:ascii="標楷體" w:eastAsia="標楷體" w:hAnsi="標楷體" w:hint="eastAsia"/>
                <w:szCs w:val="24"/>
              </w:rPr>
              <w:t>男性</w:t>
            </w:r>
            <w:r w:rsidRPr="007A28E5">
              <w:rPr>
                <w:rFonts w:ascii="標楷體" w:eastAsia="標楷體" w:hAnsi="標楷體"/>
                <w:szCs w:val="24"/>
              </w:rPr>
              <w:t>25</w:t>
            </w:r>
            <w:r w:rsidRPr="007A28E5">
              <w:rPr>
                <w:rFonts w:ascii="標楷體" w:eastAsia="標楷體" w:hAnsi="標楷體" w:hint="eastAsia"/>
                <w:szCs w:val="24"/>
              </w:rPr>
              <w:t>名，女性</w:t>
            </w:r>
            <w:r w:rsidRPr="007A28E5">
              <w:rPr>
                <w:rFonts w:ascii="標楷體" w:eastAsia="標楷體" w:hAnsi="標楷體"/>
                <w:szCs w:val="24"/>
              </w:rPr>
              <w:t>5</w:t>
            </w:r>
            <w:r w:rsidRPr="007A28E5">
              <w:rPr>
                <w:rFonts w:ascii="標楷體" w:eastAsia="標楷體" w:hAnsi="標楷體" w:hint="eastAsia"/>
                <w:szCs w:val="24"/>
              </w:rPr>
              <w:t>名</w:t>
            </w:r>
            <w:r w:rsidRPr="007A28E5">
              <w:rPr>
                <w:rFonts w:ascii="標楷體" w:eastAsia="標楷體" w:hAnsi="標楷體"/>
                <w:szCs w:val="24"/>
              </w:rPr>
              <w:t>(</w:t>
            </w:r>
            <w:r w:rsidRPr="007A28E5">
              <w:rPr>
                <w:rFonts w:ascii="標楷體" w:eastAsia="標楷體" w:hAnsi="標楷體" w:hint="eastAsia"/>
                <w:szCs w:val="24"/>
              </w:rPr>
              <w:t>男女比例：</w:t>
            </w:r>
            <w:r w:rsidRPr="007A28E5">
              <w:rPr>
                <w:rFonts w:ascii="標楷體" w:eastAsia="標楷體" w:hAnsi="標楷體"/>
                <w:szCs w:val="24"/>
              </w:rPr>
              <w:t>83.33%</w:t>
            </w:r>
            <w:r w:rsidRPr="007A28E5">
              <w:rPr>
                <w:rFonts w:ascii="標楷體" w:eastAsia="標楷體" w:hAnsi="標楷體" w:hint="eastAsia"/>
                <w:szCs w:val="24"/>
              </w:rPr>
              <w:t>：</w:t>
            </w:r>
            <w:r w:rsidRPr="007A28E5">
              <w:rPr>
                <w:rFonts w:ascii="標楷體" w:eastAsia="標楷體" w:hAnsi="標楷體"/>
                <w:szCs w:val="24"/>
              </w:rPr>
              <w:t>16.67%)</w:t>
            </w:r>
            <w:r w:rsidRPr="007A28E5">
              <w:rPr>
                <w:rFonts w:ascii="標楷體" w:eastAsia="標楷體" w:hAnsi="標楷體" w:hint="eastAsia"/>
                <w:szCs w:val="24"/>
              </w:rPr>
              <w:t>。</w:t>
            </w:r>
          </w:p>
          <w:p w:rsidR="000D46F2" w:rsidRPr="007A28E5" w:rsidRDefault="000D46F2" w:rsidP="00B007E3">
            <w:pPr>
              <w:adjustRightInd w:val="0"/>
              <w:snapToGrid w:val="0"/>
              <w:spacing w:line="400" w:lineRule="exact"/>
              <w:ind w:left="240" w:hangingChars="100" w:hanging="240"/>
              <w:jc w:val="both"/>
              <w:rPr>
                <w:rFonts w:ascii="標楷體" w:eastAsia="標楷體" w:hAnsi="標楷體"/>
                <w:szCs w:val="24"/>
              </w:rPr>
            </w:pPr>
            <w:r w:rsidRPr="007A28E5">
              <w:rPr>
                <w:rFonts w:ascii="標楷體" w:eastAsia="標楷體" w:hAnsi="標楷體"/>
                <w:szCs w:val="24"/>
              </w:rPr>
              <w:t>3.</w:t>
            </w:r>
            <w:r w:rsidRPr="007A28E5">
              <w:rPr>
                <w:rFonts w:ascii="標楷體" w:eastAsia="標楷體" w:hAnsi="標楷體" w:hint="eastAsia"/>
                <w:szCs w:val="24"/>
              </w:rPr>
              <w:t>女性保障名額為</w:t>
            </w:r>
            <w:r w:rsidRPr="007A28E5">
              <w:rPr>
                <w:rFonts w:ascii="標楷體" w:eastAsia="標楷體" w:hAnsi="標楷體"/>
                <w:szCs w:val="24"/>
              </w:rPr>
              <w:t>10</w:t>
            </w:r>
            <w:r w:rsidRPr="007A28E5">
              <w:rPr>
                <w:rFonts w:ascii="標楷體" w:eastAsia="標楷體" w:hAnsi="標楷體" w:hint="eastAsia"/>
                <w:szCs w:val="24"/>
              </w:rPr>
              <w:t>名，實際參與學</w:t>
            </w:r>
            <w:r w:rsidRPr="007A28E5">
              <w:rPr>
                <w:rFonts w:ascii="標楷體" w:eastAsia="標楷體" w:hAnsi="標楷體" w:hint="eastAsia"/>
                <w:szCs w:val="24"/>
              </w:rPr>
              <w:lastRenderedPageBreak/>
              <w:t>員</w:t>
            </w:r>
            <w:r w:rsidRPr="007A28E5">
              <w:rPr>
                <w:rFonts w:ascii="標楷體" w:eastAsia="標楷體" w:hAnsi="標楷體"/>
                <w:szCs w:val="24"/>
              </w:rPr>
              <w:t>5</w:t>
            </w:r>
            <w:r w:rsidRPr="007A28E5">
              <w:rPr>
                <w:rFonts w:ascii="標楷體" w:eastAsia="標楷體" w:hAnsi="標楷體" w:hint="eastAsia"/>
                <w:szCs w:val="24"/>
              </w:rPr>
              <w:t>名。</w:t>
            </w:r>
          </w:p>
          <w:p w:rsidR="000D46F2" w:rsidRPr="007A28E5" w:rsidRDefault="000D46F2" w:rsidP="00B007E3">
            <w:pPr>
              <w:adjustRightInd w:val="0"/>
              <w:snapToGrid w:val="0"/>
              <w:spacing w:line="400" w:lineRule="exact"/>
              <w:rPr>
                <w:rFonts w:ascii="標楷體" w:eastAsia="標楷體" w:hAnsi="標楷體"/>
                <w:szCs w:val="24"/>
              </w:rPr>
            </w:pPr>
            <w:r w:rsidRPr="007A28E5">
              <w:rPr>
                <w:rFonts w:ascii="標楷體" w:eastAsia="標楷體" w:hAnsi="標楷體"/>
                <w:szCs w:val="24"/>
              </w:rPr>
              <w:t>4.</w:t>
            </w:r>
            <w:r w:rsidRPr="007A28E5">
              <w:rPr>
                <w:rFonts w:ascii="標楷體" w:eastAsia="標楷體" w:hAnsi="標楷體" w:hint="eastAsia"/>
                <w:szCs w:val="24"/>
              </w:rPr>
              <w:t>預算執行率：96.55</w:t>
            </w:r>
            <w:r w:rsidRPr="007A28E5">
              <w:rPr>
                <w:rFonts w:ascii="標楷體" w:eastAsia="標楷體" w:hAnsi="標楷體"/>
                <w:szCs w:val="24"/>
              </w:rPr>
              <w:t>%</w:t>
            </w:r>
            <w:r w:rsidRPr="007A28E5">
              <w:rPr>
                <w:rFonts w:ascii="標楷體" w:eastAsia="標楷體" w:hAnsi="標楷體" w:hint="eastAsia"/>
                <w:szCs w:val="24"/>
              </w:rPr>
              <w:t>。</w:t>
            </w:r>
          </w:p>
        </w:tc>
        <w:tc>
          <w:tcPr>
            <w:tcW w:w="3479" w:type="dxa"/>
            <w:tcBorders>
              <w:right w:val="single" w:sz="12" w:space="0" w:color="auto"/>
            </w:tcBorders>
          </w:tcPr>
          <w:p w:rsidR="000D46F2" w:rsidRPr="007A28E5" w:rsidRDefault="000D46F2" w:rsidP="00B007E3">
            <w:pPr>
              <w:adjustRightInd w:val="0"/>
              <w:snapToGrid w:val="0"/>
              <w:spacing w:line="400" w:lineRule="exact"/>
              <w:ind w:left="240" w:hangingChars="100" w:hanging="240"/>
              <w:rPr>
                <w:rFonts w:ascii="標楷體" w:eastAsia="標楷體" w:hAnsi="標楷體"/>
                <w:szCs w:val="24"/>
              </w:rPr>
            </w:pPr>
            <w:r w:rsidRPr="007A28E5">
              <w:rPr>
                <w:rFonts w:ascii="標楷體" w:eastAsia="標楷體" w:hAnsi="標楷體"/>
                <w:szCs w:val="24"/>
              </w:rPr>
              <w:lastRenderedPageBreak/>
              <w:t>(105</w:t>
            </w:r>
            <w:r w:rsidRPr="007A28E5">
              <w:rPr>
                <w:rFonts w:ascii="標楷體" w:eastAsia="標楷體" w:hAnsi="標楷體" w:hint="eastAsia"/>
                <w:szCs w:val="24"/>
              </w:rPr>
              <w:t>年預算：</w:t>
            </w:r>
            <w:r w:rsidRPr="007A28E5">
              <w:rPr>
                <w:rFonts w:ascii="標楷體" w:eastAsia="標楷體" w:hAnsi="標楷體"/>
                <w:szCs w:val="24"/>
              </w:rPr>
              <w:t>25</w:t>
            </w:r>
            <w:r w:rsidRPr="007A28E5">
              <w:rPr>
                <w:rFonts w:ascii="標楷體" w:eastAsia="標楷體" w:hAnsi="標楷體" w:hint="eastAsia"/>
                <w:szCs w:val="24"/>
              </w:rPr>
              <w:t>0萬元，暫定</w:t>
            </w:r>
            <w:r w:rsidRPr="007A28E5">
              <w:rPr>
                <w:rFonts w:ascii="標楷體" w:eastAsia="標楷體" w:hAnsi="標楷體"/>
                <w:szCs w:val="24"/>
              </w:rPr>
              <w:t>)</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本局</w:t>
            </w:r>
            <w:r w:rsidRPr="007A28E5">
              <w:rPr>
                <w:rFonts w:ascii="標楷體" w:eastAsia="標楷體" w:hAnsi="標楷體"/>
                <w:szCs w:val="24"/>
              </w:rPr>
              <w:t>105</w:t>
            </w:r>
            <w:r w:rsidRPr="007A28E5">
              <w:rPr>
                <w:rFonts w:ascii="標楷體" w:eastAsia="標楷體" w:hAnsi="標楷體" w:hint="eastAsia"/>
                <w:szCs w:val="24"/>
              </w:rPr>
              <w:t>年職業訓練相關計畫經原民會核定</w:t>
            </w:r>
            <w:r w:rsidRPr="007A28E5">
              <w:rPr>
                <w:rFonts w:ascii="標楷體" w:eastAsia="標楷體" w:hAnsi="標楷體"/>
                <w:szCs w:val="24"/>
              </w:rPr>
              <w:t>150</w:t>
            </w:r>
            <w:r w:rsidRPr="007A28E5">
              <w:rPr>
                <w:rFonts w:ascii="標楷體" w:eastAsia="標楷體" w:hAnsi="標楷體" w:hint="eastAsia"/>
                <w:szCs w:val="24"/>
              </w:rPr>
              <w:t>萬，本局預計編列</w:t>
            </w:r>
            <w:r w:rsidRPr="007A28E5">
              <w:rPr>
                <w:rFonts w:ascii="標楷體" w:eastAsia="標楷體" w:hAnsi="標楷體"/>
                <w:szCs w:val="24"/>
              </w:rPr>
              <w:t>100</w:t>
            </w:r>
            <w:r w:rsidRPr="007A28E5">
              <w:rPr>
                <w:rFonts w:ascii="標楷體" w:eastAsia="標楷體" w:hAnsi="標楷體" w:hint="eastAsia"/>
                <w:szCs w:val="24"/>
              </w:rPr>
              <w:t>萬，職訓計畫總經費計</w:t>
            </w:r>
            <w:r w:rsidRPr="007A28E5">
              <w:rPr>
                <w:rFonts w:ascii="標楷體" w:eastAsia="標楷體" w:hAnsi="標楷體"/>
                <w:szCs w:val="24"/>
              </w:rPr>
              <w:t>250</w:t>
            </w:r>
            <w:r w:rsidRPr="007A28E5">
              <w:rPr>
                <w:rFonts w:ascii="標楷體" w:eastAsia="標楷體" w:hAnsi="標楷體" w:hint="eastAsia"/>
                <w:szCs w:val="24"/>
              </w:rPr>
              <w:t>萬，待本市議會核定年度預算後，再行討論後續執行工作。</w:t>
            </w:r>
          </w:p>
        </w:tc>
      </w:tr>
      <w:tr w:rsidR="000D46F2" w:rsidRPr="007A28E5" w:rsidTr="00DA6406">
        <w:tc>
          <w:tcPr>
            <w:tcW w:w="2127" w:type="dxa"/>
            <w:vMerge w:val="restart"/>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r w:rsidRPr="007A28E5">
              <w:rPr>
                <w:rFonts w:ascii="標楷體" w:eastAsia="標楷體" w:hAnsi="標楷體" w:hint="eastAsia"/>
                <w:kern w:val="0"/>
                <w:szCs w:val="24"/>
              </w:rPr>
              <w:lastRenderedPageBreak/>
              <w:t>11.扶助弱勢婦女就業，提供免費臨托</w:t>
            </w:r>
            <w:proofErr w:type="gramStart"/>
            <w:r w:rsidRPr="007A28E5">
              <w:rPr>
                <w:rFonts w:ascii="標楷體" w:eastAsia="標楷體" w:hAnsi="標楷體" w:hint="eastAsia"/>
                <w:kern w:val="0"/>
                <w:szCs w:val="24"/>
              </w:rPr>
              <w:t>服務或托育</w:t>
            </w:r>
            <w:proofErr w:type="gramEnd"/>
            <w:r w:rsidRPr="007A28E5">
              <w:rPr>
                <w:rFonts w:ascii="標楷體" w:eastAsia="標楷體" w:hAnsi="標楷體" w:hint="eastAsia"/>
                <w:kern w:val="0"/>
                <w:szCs w:val="24"/>
              </w:rPr>
              <w:t>、托老之費用補助。</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szCs w:val="24"/>
              </w:rPr>
              <w:t>社會局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lastRenderedPageBreak/>
              <w:t>短程計畫</w:t>
            </w:r>
          </w:p>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(1-2年)</w:t>
            </w: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jc w:val="both"/>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(104年預算：4億3,292萬8,499元)</w:t>
            </w:r>
          </w:p>
          <w:p w:rsidR="000D46F2" w:rsidRPr="007A28E5" w:rsidRDefault="000D46F2" w:rsidP="00B007E3">
            <w:pPr>
              <w:pStyle w:val="ab"/>
              <w:numPr>
                <w:ilvl w:val="0"/>
                <w:numId w:val="63"/>
              </w:numPr>
              <w:ind w:leftChars="0" w:left="281" w:hanging="362"/>
              <w:rPr>
                <w:rFonts w:ascii="標楷體" w:eastAsia="標楷體" w:hAnsi="標楷體"/>
                <w:szCs w:val="24"/>
              </w:rPr>
            </w:pPr>
            <w:r w:rsidRPr="007A28E5">
              <w:rPr>
                <w:rFonts w:ascii="標楷體" w:eastAsia="標楷體" w:hAnsi="標楷體"/>
                <w:szCs w:val="24"/>
              </w:rPr>
              <w:t>針對</w:t>
            </w:r>
            <w:r w:rsidRPr="007A28E5">
              <w:rPr>
                <w:rFonts w:ascii="標楷體" w:eastAsia="標楷體" w:hAnsi="標楷體" w:hint="eastAsia"/>
                <w:szCs w:val="24"/>
              </w:rPr>
              <w:t>弱勢婦女因求職(不含職訓)、就醫、回診等事宜需臨托服務，提供家庭服務中心及社區保母系統兩項服務。(104年預算：</w:t>
            </w:r>
            <w:r w:rsidRPr="007A28E5">
              <w:rPr>
                <w:rFonts w:ascii="標楷體" w:eastAsia="標楷體" w:hAnsi="標楷體" w:hint="eastAsia"/>
                <w:szCs w:val="24"/>
                <w:lang w:eastAsia="zh-TW"/>
              </w:rPr>
              <w:t>4</w:t>
            </w:r>
            <w:r w:rsidRPr="007A28E5">
              <w:rPr>
                <w:rFonts w:ascii="標楷體" w:eastAsia="標楷體" w:hAnsi="標楷體" w:hint="eastAsia"/>
                <w:szCs w:val="24"/>
              </w:rPr>
              <w:t>,425萬3,499</w:t>
            </w:r>
            <w:r w:rsidRPr="007A28E5">
              <w:rPr>
                <w:rFonts w:ascii="標楷體" w:eastAsia="標楷體" w:hAnsi="標楷體" w:hint="eastAsia"/>
                <w:szCs w:val="24"/>
                <w:lang w:eastAsia="zh-TW"/>
              </w:rPr>
              <w:t>元</w:t>
            </w:r>
            <w:r w:rsidRPr="007A28E5">
              <w:rPr>
                <w:rFonts w:ascii="標楷體" w:eastAsia="標楷體" w:hAnsi="標楷體" w:hint="eastAsia"/>
                <w:szCs w:val="24"/>
              </w:rPr>
              <w:t>)</w:t>
            </w:r>
          </w:p>
          <w:p w:rsidR="000D46F2" w:rsidRPr="007A28E5" w:rsidRDefault="000D46F2" w:rsidP="00B007E3">
            <w:pPr>
              <w:pStyle w:val="ab"/>
              <w:numPr>
                <w:ilvl w:val="0"/>
                <w:numId w:val="63"/>
              </w:numPr>
              <w:ind w:leftChars="0" w:left="281" w:hanging="362"/>
              <w:rPr>
                <w:rFonts w:ascii="標楷體" w:eastAsia="標楷體" w:hAnsi="標楷體"/>
                <w:szCs w:val="24"/>
              </w:rPr>
            </w:pPr>
            <w:proofErr w:type="spellStart"/>
            <w:r w:rsidRPr="007A28E5">
              <w:rPr>
                <w:rFonts w:ascii="標楷體" w:eastAsia="標楷體" w:hAnsi="標楷體"/>
                <w:szCs w:val="24"/>
              </w:rPr>
              <w:t>提供弱勢家庭</w:t>
            </w:r>
            <w:r w:rsidRPr="007A28E5">
              <w:rPr>
                <w:rFonts w:ascii="標楷體" w:eastAsia="標楷體" w:hAnsi="標楷體" w:hint="eastAsia"/>
                <w:szCs w:val="24"/>
              </w:rPr>
              <w:t>求</w:t>
            </w:r>
            <w:r w:rsidRPr="007A28E5">
              <w:rPr>
                <w:rFonts w:ascii="標楷體" w:eastAsia="標楷體" w:hAnsi="標楷體"/>
                <w:szCs w:val="24"/>
              </w:rPr>
              <w:t>職、</w:t>
            </w:r>
            <w:r w:rsidRPr="007A28E5">
              <w:rPr>
                <w:rFonts w:ascii="標楷體" w:eastAsia="標楷體" w:hAnsi="標楷體" w:hint="eastAsia"/>
                <w:szCs w:val="24"/>
              </w:rPr>
              <w:t>職</w:t>
            </w:r>
            <w:r w:rsidRPr="007A28E5">
              <w:rPr>
                <w:rFonts w:ascii="標楷體" w:eastAsia="標楷體" w:hAnsi="標楷體"/>
                <w:szCs w:val="24"/>
              </w:rPr>
              <w:t>訓之臨托費用補助</w:t>
            </w:r>
            <w:proofErr w:type="spellEnd"/>
            <w:r w:rsidRPr="007A28E5">
              <w:rPr>
                <w:rFonts w:ascii="標楷體" w:eastAsia="標楷體" w:hAnsi="標楷體" w:hint="eastAsia"/>
                <w:szCs w:val="24"/>
              </w:rPr>
              <w:t>。(104年預算：含於弱勢家庭兒少緊急生活扶助預算2,000萬元內)</w:t>
            </w:r>
          </w:p>
          <w:p w:rsidR="000D46F2" w:rsidRPr="007A28E5" w:rsidRDefault="000D46F2" w:rsidP="00B007E3">
            <w:pPr>
              <w:pStyle w:val="ab"/>
              <w:numPr>
                <w:ilvl w:val="0"/>
                <w:numId w:val="63"/>
              </w:numPr>
              <w:ind w:leftChars="0" w:left="281" w:hanging="362"/>
              <w:rPr>
                <w:rFonts w:ascii="標楷體" w:eastAsia="標楷體" w:hAnsi="標楷體"/>
                <w:szCs w:val="24"/>
              </w:rPr>
            </w:pPr>
            <w:proofErr w:type="spellStart"/>
            <w:r w:rsidRPr="007A28E5">
              <w:rPr>
                <w:rFonts w:ascii="標楷體" w:eastAsia="標楷體" w:hAnsi="標楷體"/>
                <w:szCs w:val="24"/>
              </w:rPr>
              <w:lastRenderedPageBreak/>
              <w:t>提供就業者家庭部分托育費用補助</w:t>
            </w:r>
            <w:proofErr w:type="spellEnd"/>
            <w:r w:rsidRPr="007A28E5">
              <w:rPr>
                <w:rFonts w:ascii="標楷體" w:eastAsia="標楷體" w:hAnsi="標楷體" w:hint="eastAsia"/>
                <w:szCs w:val="24"/>
              </w:rPr>
              <w:t>。(104年預算：8,347萬5,000元)</w:t>
            </w:r>
          </w:p>
          <w:p w:rsidR="000D46F2" w:rsidRPr="007A28E5" w:rsidRDefault="000D46F2" w:rsidP="00B007E3">
            <w:pPr>
              <w:pStyle w:val="ab"/>
              <w:numPr>
                <w:ilvl w:val="0"/>
                <w:numId w:val="63"/>
              </w:numPr>
              <w:ind w:leftChars="0" w:left="281" w:hanging="362"/>
              <w:rPr>
                <w:rFonts w:ascii="標楷體" w:eastAsia="標楷體" w:hAnsi="標楷體"/>
                <w:szCs w:val="24"/>
              </w:rPr>
            </w:pPr>
            <w:r w:rsidRPr="007A28E5">
              <w:rPr>
                <w:rFonts w:ascii="標楷體" w:eastAsia="標楷體" w:hAnsi="標楷體" w:hint="eastAsia"/>
                <w:szCs w:val="24"/>
              </w:rPr>
              <w:t>針對</w:t>
            </w:r>
            <w:r w:rsidRPr="007A28E5">
              <w:rPr>
                <w:rFonts w:ascii="標楷體" w:eastAsia="標楷體" w:hAnsi="標楷體"/>
                <w:szCs w:val="24"/>
              </w:rPr>
              <w:t>弱勢家庭</w:t>
            </w:r>
            <w:r w:rsidRPr="007A28E5">
              <w:rPr>
                <w:rFonts w:ascii="標楷體" w:eastAsia="標楷體" w:hAnsi="標楷體" w:hint="eastAsia"/>
                <w:szCs w:val="24"/>
              </w:rPr>
              <w:t>提</w:t>
            </w:r>
            <w:r w:rsidRPr="007A28E5">
              <w:rPr>
                <w:rFonts w:ascii="標楷體" w:eastAsia="標楷體" w:hAnsi="標楷體"/>
                <w:szCs w:val="24"/>
              </w:rPr>
              <w:t>供</w:t>
            </w:r>
            <w:r w:rsidRPr="007A28E5">
              <w:rPr>
                <w:rFonts w:ascii="標楷體" w:eastAsia="標楷體" w:hAnsi="標楷體" w:hint="eastAsia"/>
                <w:szCs w:val="24"/>
              </w:rPr>
              <w:t>托</w:t>
            </w:r>
            <w:r w:rsidRPr="007A28E5">
              <w:rPr>
                <w:rFonts w:ascii="標楷體" w:eastAsia="標楷體" w:hAnsi="標楷體"/>
                <w:szCs w:val="24"/>
              </w:rPr>
              <w:t>老費用補助</w:t>
            </w:r>
            <w:r w:rsidRPr="007A28E5">
              <w:rPr>
                <w:rFonts w:ascii="標楷體" w:eastAsia="標楷體" w:hAnsi="標楷體" w:hint="eastAsia"/>
                <w:szCs w:val="24"/>
              </w:rPr>
              <w:t>，辦理老人社區式日間照顧及提供老人居家服務。(104年預算：日間照顧:業於人口面向呈現、居家服務:2億852萬元)</w:t>
            </w:r>
          </w:p>
        </w:tc>
        <w:tc>
          <w:tcPr>
            <w:tcW w:w="4253" w:type="dxa"/>
            <w:tcBorders>
              <w:right w:val="single" w:sz="12" w:space="0" w:color="auto"/>
            </w:tcBorders>
            <w:shd w:val="clear" w:color="auto" w:fill="auto"/>
          </w:tcPr>
          <w:p w:rsidR="000D46F2" w:rsidRPr="007A28E5" w:rsidRDefault="000D46F2" w:rsidP="00B007E3">
            <w:pPr>
              <w:spacing w:line="400" w:lineRule="exact"/>
              <w:ind w:left="-81"/>
              <w:rPr>
                <w:rFonts w:ascii="標楷體" w:eastAsia="標楷體" w:hAnsi="標楷體"/>
                <w:szCs w:val="24"/>
              </w:rPr>
            </w:pPr>
            <w:r w:rsidRPr="007A28E5">
              <w:rPr>
                <w:rFonts w:ascii="標楷體" w:eastAsia="標楷體" w:hAnsi="標楷體" w:hint="eastAsia"/>
                <w:szCs w:val="24"/>
              </w:rPr>
              <w:lastRenderedPageBreak/>
              <w:t>(104年預算執行率：51%)</w:t>
            </w:r>
          </w:p>
          <w:p w:rsidR="000D46F2" w:rsidRPr="007A28E5" w:rsidRDefault="000D46F2" w:rsidP="00B007E3">
            <w:pPr>
              <w:pStyle w:val="ab"/>
              <w:numPr>
                <w:ilvl w:val="0"/>
                <w:numId w:val="21"/>
              </w:numPr>
              <w:ind w:leftChars="0" w:left="281" w:hanging="362"/>
              <w:rPr>
                <w:rFonts w:ascii="標楷體" w:eastAsia="標楷體" w:hAnsi="標楷體"/>
                <w:szCs w:val="24"/>
              </w:rPr>
            </w:pPr>
            <w:r w:rsidRPr="007A28E5">
              <w:rPr>
                <w:rFonts w:ascii="標楷體" w:eastAsia="標楷體" w:hAnsi="標楷體" w:hint="eastAsia"/>
                <w:szCs w:val="24"/>
              </w:rPr>
              <w:t>截至104年9月底，本市尚無弱勢家庭幼兒臨時托育費用補助申請案件。</w:t>
            </w:r>
          </w:p>
          <w:p w:rsidR="000D46F2" w:rsidRPr="007A28E5" w:rsidRDefault="000D46F2" w:rsidP="00B007E3">
            <w:pPr>
              <w:pStyle w:val="ab"/>
              <w:numPr>
                <w:ilvl w:val="0"/>
                <w:numId w:val="21"/>
              </w:numPr>
              <w:ind w:leftChars="0" w:left="281" w:hanging="362"/>
              <w:rPr>
                <w:rFonts w:ascii="標楷體" w:eastAsia="標楷體" w:hAnsi="標楷體"/>
                <w:szCs w:val="24"/>
              </w:rPr>
            </w:pPr>
            <w:r w:rsidRPr="007A28E5">
              <w:rPr>
                <w:rFonts w:ascii="標楷體" w:eastAsia="標楷體" w:hAnsi="標楷體" w:hint="eastAsia"/>
                <w:szCs w:val="24"/>
              </w:rPr>
              <w:t>為提供弱勢家庭臨托支持，本市委由六區社區保母系統提供托育媒合及協助申請托育費用補助等服務，如民眾有相關需求，可向本市各社區保母系統提出托育媒合申請，由各系統免費進行媒合服務，另將系統相關服務資訊提供予勞動局職訓單位。</w:t>
            </w:r>
          </w:p>
          <w:p w:rsidR="000D46F2" w:rsidRPr="007A28E5" w:rsidRDefault="000D46F2" w:rsidP="00B007E3">
            <w:pPr>
              <w:pStyle w:val="ab"/>
              <w:numPr>
                <w:ilvl w:val="0"/>
                <w:numId w:val="21"/>
              </w:numPr>
              <w:ind w:leftChars="0" w:left="281" w:hanging="362"/>
              <w:rPr>
                <w:rFonts w:ascii="標楷體" w:eastAsia="標楷體" w:hAnsi="標楷體"/>
                <w:szCs w:val="24"/>
              </w:rPr>
            </w:pPr>
            <w:r w:rsidRPr="007A28E5">
              <w:rPr>
                <w:rFonts w:ascii="標楷體" w:eastAsia="標楷體" w:hAnsi="標楷體" w:hint="eastAsia"/>
                <w:szCs w:val="24"/>
              </w:rPr>
              <w:t>截至104年9月底止，本市托育統計</w:t>
            </w:r>
            <w:r w:rsidRPr="007A28E5">
              <w:rPr>
                <w:rFonts w:ascii="標楷體" w:eastAsia="標楷體" w:hAnsi="標楷體" w:hint="eastAsia"/>
                <w:szCs w:val="24"/>
              </w:rPr>
              <w:lastRenderedPageBreak/>
              <w:t>情形如下：</w:t>
            </w:r>
          </w:p>
          <w:p w:rsidR="000D46F2" w:rsidRPr="007A28E5" w:rsidRDefault="000D46F2" w:rsidP="00B007E3">
            <w:pPr>
              <w:pStyle w:val="ab"/>
              <w:numPr>
                <w:ilvl w:val="0"/>
                <w:numId w:val="18"/>
              </w:numPr>
              <w:ind w:leftChars="0" w:left="423" w:hanging="425"/>
              <w:rPr>
                <w:rFonts w:ascii="標楷體" w:eastAsia="標楷體" w:hAnsi="標楷體"/>
                <w:szCs w:val="24"/>
                <w:lang w:eastAsia="zh-TW"/>
              </w:rPr>
            </w:pPr>
            <w:r w:rsidRPr="007A28E5">
              <w:rPr>
                <w:rFonts w:ascii="標楷體" w:eastAsia="標楷體" w:hAnsi="標楷體" w:hint="eastAsia"/>
                <w:szCs w:val="24"/>
              </w:rPr>
              <w:t>托育人員數：共計3,854人，其中女性為3,709人</w:t>
            </w:r>
            <w:r w:rsidRPr="007A28E5">
              <w:rPr>
                <w:rFonts w:ascii="標楷體" w:eastAsia="標楷體" w:hAnsi="標楷體" w:hint="eastAsia"/>
                <w:szCs w:val="24"/>
                <w:lang w:eastAsia="zh-TW"/>
              </w:rPr>
              <w:t>(占96.2%)</w:t>
            </w:r>
            <w:r w:rsidRPr="007A28E5">
              <w:rPr>
                <w:rFonts w:ascii="標楷體" w:eastAsia="標楷體" w:hAnsi="標楷體" w:hint="eastAsia"/>
                <w:szCs w:val="24"/>
              </w:rPr>
              <w:t>，男性為145人</w:t>
            </w:r>
            <w:r w:rsidRPr="007A28E5">
              <w:rPr>
                <w:rFonts w:ascii="標楷體" w:eastAsia="標楷體" w:hAnsi="標楷體" w:hint="eastAsia"/>
                <w:szCs w:val="24"/>
                <w:lang w:eastAsia="zh-TW"/>
              </w:rPr>
              <w:t>(占3.8%)</w:t>
            </w:r>
            <w:r w:rsidRPr="007A28E5">
              <w:rPr>
                <w:rFonts w:ascii="標楷體" w:eastAsia="標楷體" w:hAnsi="標楷體" w:hint="eastAsia"/>
                <w:szCs w:val="24"/>
              </w:rPr>
              <w:t>。</w:t>
            </w:r>
          </w:p>
          <w:p w:rsidR="000D46F2" w:rsidRPr="007A28E5" w:rsidRDefault="000D46F2" w:rsidP="00B007E3">
            <w:pPr>
              <w:pStyle w:val="ab"/>
              <w:numPr>
                <w:ilvl w:val="0"/>
                <w:numId w:val="18"/>
              </w:numPr>
              <w:ind w:leftChars="0" w:left="423" w:hanging="425"/>
              <w:rPr>
                <w:rFonts w:ascii="標楷體" w:eastAsia="標楷體" w:hAnsi="標楷體"/>
                <w:szCs w:val="24"/>
                <w:lang w:eastAsia="zh-TW"/>
              </w:rPr>
            </w:pPr>
            <w:r w:rsidRPr="007A28E5">
              <w:rPr>
                <w:rFonts w:ascii="標楷體" w:eastAsia="標楷體" w:hAnsi="標楷體" w:hint="eastAsia"/>
                <w:szCs w:val="24"/>
              </w:rPr>
              <w:t>托育人數：共計5,963人，其中女性為2,873人</w:t>
            </w:r>
            <w:r w:rsidRPr="007A28E5">
              <w:rPr>
                <w:rFonts w:ascii="標楷體" w:eastAsia="標楷體" w:hAnsi="標楷體" w:hint="eastAsia"/>
                <w:szCs w:val="24"/>
                <w:lang w:eastAsia="zh-TW"/>
              </w:rPr>
              <w:t>(占48.1%)</w:t>
            </w:r>
            <w:r w:rsidRPr="007A28E5">
              <w:rPr>
                <w:rFonts w:ascii="標楷體" w:eastAsia="標楷體" w:hAnsi="標楷體" w:hint="eastAsia"/>
                <w:szCs w:val="24"/>
              </w:rPr>
              <w:t>，男性為3,090人</w:t>
            </w:r>
            <w:r w:rsidRPr="007A28E5">
              <w:rPr>
                <w:rFonts w:ascii="標楷體" w:eastAsia="標楷體" w:hAnsi="標楷體" w:hint="eastAsia"/>
                <w:szCs w:val="24"/>
                <w:lang w:eastAsia="zh-TW"/>
              </w:rPr>
              <w:t>(占51.9%)</w:t>
            </w:r>
            <w:r w:rsidRPr="007A28E5">
              <w:rPr>
                <w:rFonts w:ascii="標楷體" w:eastAsia="標楷體" w:hAnsi="標楷體" w:hint="eastAsia"/>
                <w:szCs w:val="24"/>
              </w:rPr>
              <w:t>。</w:t>
            </w:r>
          </w:p>
          <w:p w:rsidR="000D46F2" w:rsidRPr="007A28E5" w:rsidRDefault="000D46F2" w:rsidP="00B007E3">
            <w:pPr>
              <w:pStyle w:val="ab"/>
              <w:numPr>
                <w:ilvl w:val="0"/>
                <w:numId w:val="21"/>
              </w:numPr>
              <w:ind w:leftChars="0" w:left="281" w:hanging="362"/>
              <w:rPr>
                <w:rFonts w:ascii="標楷體" w:eastAsia="標楷體" w:hAnsi="標楷體"/>
                <w:szCs w:val="24"/>
                <w:lang w:eastAsia="zh-TW"/>
              </w:rPr>
            </w:pPr>
            <w:r w:rsidRPr="007A28E5">
              <w:rPr>
                <w:rFonts w:ascii="標楷體" w:eastAsia="標楷體" w:hAnsi="標楷體" w:hint="eastAsia"/>
                <w:szCs w:val="24"/>
              </w:rPr>
              <w:t>104年度桃園及中壢家庭服務中心，設有專職保母提供每名幼兒每月至多3小時免費臨托服務，1-9月共服務311人次</w:t>
            </w:r>
          </w:p>
          <w:p w:rsidR="000D46F2" w:rsidRPr="007A28E5" w:rsidRDefault="000D46F2" w:rsidP="00B007E3">
            <w:pPr>
              <w:pStyle w:val="ab"/>
              <w:numPr>
                <w:ilvl w:val="0"/>
                <w:numId w:val="21"/>
              </w:numPr>
              <w:ind w:leftChars="0" w:left="281" w:hanging="362"/>
              <w:rPr>
                <w:rFonts w:ascii="標楷體" w:eastAsia="標楷體" w:hAnsi="標楷體"/>
                <w:szCs w:val="24"/>
              </w:rPr>
            </w:pPr>
            <w:r w:rsidRPr="007A28E5">
              <w:rPr>
                <w:rFonts w:ascii="標楷體" w:eastAsia="標楷體" w:hAnsi="標楷體" w:hint="eastAsia"/>
                <w:szCs w:val="24"/>
              </w:rPr>
              <w:t>截至104年9月底，本市尚無</w:t>
            </w:r>
            <w:r w:rsidRPr="007A28E5">
              <w:rPr>
                <w:rFonts w:ascii="標楷體" w:eastAsia="標楷體" w:hAnsi="標楷體"/>
                <w:bCs/>
                <w:szCs w:val="24"/>
              </w:rPr>
              <w:t>弱勢家庭幼兒臨時托育費用補助</w:t>
            </w:r>
            <w:r w:rsidRPr="007A28E5">
              <w:rPr>
                <w:rFonts w:ascii="標楷體" w:eastAsia="標楷體" w:hAnsi="標楷體" w:hint="eastAsia"/>
                <w:bCs/>
                <w:szCs w:val="24"/>
              </w:rPr>
              <w:t>申請案件。</w:t>
            </w:r>
          </w:p>
          <w:p w:rsidR="000D46F2" w:rsidRPr="007A28E5" w:rsidRDefault="000D46F2" w:rsidP="00B007E3">
            <w:pPr>
              <w:pStyle w:val="ab"/>
              <w:numPr>
                <w:ilvl w:val="0"/>
                <w:numId w:val="21"/>
              </w:numPr>
              <w:ind w:leftChars="0" w:left="281" w:hanging="362"/>
              <w:rPr>
                <w:rFonts w:ascii="標楷體" w:eastAsia="標楷體" w:hAnsi="標楷體"/>
                <w:szCs w:val="24"/>
                <w:lang w:eastAsia="zh-TW"/>
              </w:rPr>
            </w:pPr>
            <w:r w:rsidRPr="007A28E5">
              <w:rPr>
                <w:rFonts w:ascii="標楷體" w:eastAsia="標楷體" w:hAnsi="標楷體" w:cs="Arial" w:hint="eastAsia"/>
                <w:szCs w:val="24"/>
              </w:rPr>
              <w:t>另</w:t>
            </w:r>
            <w:r w:rsidRPr="007A28E5">
              <w:rPr>
                <w:rFonts w:ascii="標楷體" w:eastAsia="標楷體" w:hAnsi="標楷體" w:hint="eastAsia"/>
                <w:szCs w:val="24"/>
              </w:rPr>
              <w:t>截至9月底</w:t>
            </w:r>
            <w:r w:rsidRPr="007A28E5">
              <w:rPr>
                <w:rFonts w:ascii="標楷體" w:eastAsia="標楷體" w:hAnsi="標楷體"/>
                <w:szCs w:val="24"/>
              </w:rPr>
              <w:t>就業者家庭部分托育</w:t>
            </w:r>
            <w:r w:rsidRPr="007A28E5">
              <w:rPr>
                <w:rFonts w:ascii="標楷體" w:eastAsia="標楷體" w:hAnsi="標楷體"/>
                <w:szCs w:val="24"/>
              </w:rPr>
              <w:lastRenderedPageBreak/>
              <w:t>費用補助</w:t>
            </w:r>
            <w:r w:rsidRPr="007A28E5">
              <w:rPr>
                <w:rFonts w:ascii="標楷體" w:eastAsia="標楷體" w:hAnsi="標楷體" w:hint="eastAsia"/>
                <w:szCs w:val="24"/>
                <w:lang w:eastAsia="zh-TW"/>
              </w:rPr>
              <w:t>，</w:t>
            </w:r>
            <w:r w:rsidRPr="007A28E5">
              <w:rPr>
                <w:rFonts w:ascii="標楷體" w:eastAsia="標楷體" w:hAnsi="標楷體" w:hint="eastAsia"/>
                <w:szCs w:val="24"/>
              </w:rPr>
              <w:t>共計核撥2萬7,416人次，7,196萬2,000元整。</w:t>
            </w:r>
            <w:r w:rsidRPr="007A28E5">
              <w:rPr>
                <w:rFonts w:ascii="標楷體" w:eastAsia="標楷體" w:hAnsi="標楷體" w:cs="Arial" w:hint="eastAsia"/>
                <w:szCs w:val="24"/>
                <w:lang w:eastAsia="zh-TW"/>
              </w:rPr>
              <w:t>(</w:t>
            </w:r>
            <w:r w:rsidRPr="007A28E5">
              <w:rPr>
                <w:rFonts w:ascii="標楷體" w:eastAsia="標楷體" w:hAnsi="標楷體" w:cs="Arial" w:hint="eastAsia"/>
                <w:szCs w:val="24"/>
              </w:rPr>
              <w:t>104年預算執行率：86%</w:t>
            </w:r>
            <w:r w:rsidRPr="007A28E5">
              <w:rPr>
                <w:rFonts w:ascii="標楷體" w:eastAsia="標楷體" w:hAnsi="標楷體" w:cs="Arial" w:hint="eastAsia"/>
                <w:szCs w:val="24"/>
                <w:lang w:eastAsia="zh-TW"/>
              </w:rPr>
              <w:t>)</w:t>
            </w:r>
          </w:p>
          <w:p w:rsidR="000D46F2" w:rsidRPr="007A28E5" w:rsidRDefault="000D46F2" w:rsidP="00B007E3">
            <w:pPr>
              <w:pStyle w:val="ab"/>
              <w:numPr>
                <w:ilvl w:val="0"/>
                <w:numId w:val="21"/>
              </w:numPr>
              <w:ind w:leftChars="0" w:left="281" w:hanging="362"/>
              <w:rPr>
                <w:rFonts w:ascii="標楷體" w:eastAsia="標楷體" w:hAnsi="標楷體"/>
                <w:szCs w:val="24"/>
              </w:rPr>
            </w:pPr>
            <w:proofErr w:type="spellStart"/>
            <w:r w:rsidRPr="007A28E5">
              <w:rPr>
                <w:rFonts w:ascii="標楷體" w:eastAsia="標楷體" w:hAnsi="標楷體" w:hint="eastAsia"/>
                <w:szCs w:val="24"/>
              </w:rPr>
              <w:t>居家服務</w:t>
            </w:r>
            <w:proofErr w:type="spellEnd"/>
            <w:r w:rsidRPr="007A28E5">
              <w:rPr>
                <w:rFonts w:ascii="標楷體" w:eastAsia="標楷體" w:hAnsi="標楷體" w:hint="eastAsia"/>
                <w:szCs w:val="24"/>
              </w:rPr>
              <w:t>：</w:t>
            </w:r>
          </w:p>
          <w:p w:rsidR="000D46F2" w:rsidRPr="007A28E5" w:rsidRDefault="000D46F2" w:rsidP="00B007E3">
            <w:pPr>
              <w:pStyle w:val="ab"/>
              <w:numPr>
                <w:ilvl w:val="0"/>
                <w:numId w:val="19"/>
              </w:numPr>
              <w:ind w:leftChars="0" w:left="423" w:hanging="425"/>
              <w:rPr>
                <w:rFonts w:ascii="標楷體" w:eastAsia="標楷體" w:hAnsi="標楷體"/>
                <w:szCs w:val="24"/>
              </w:rPr>
            </w:pPr>
            <w:r w:rsidRPr="007A28E5">
              <w:rPr>
                <w:rFonts w:ascii="標楷體" w:eastAsia="標楷體" w:hAnsi="標楷體" w:hint="eastAsia"/>
                <w:szCs w:val="24"/>
              </w:rPr>
              <w:t>截至104年9月底止，執行經費計1億1,250萬295元</w:t>
            </w:r>
            <w:r w:rsidRPr="007A28E5">
              <w:rPr>
                <w:rFonts w:ascii="標楷體" w:eastAsia="標楷體" w:hAnsi="標楷體" w:hint="eastAsia"/>
                <w:szCs w:val="24"/>
                <w:lang w:eastAsia="zh-TW"/>
              </w:rPr>
              <w:t>。</w:t>
            </w:r>
            <w:r w:rsidRPr="007A28E5">
              <w:rPr>
                <w:rFonts w:ascii="標楷體" w:eastAsia="標楷體" w:hAnsi="標楷體" w:cs="Arial" w:hint="eastAsia"/>
                <w:szCs w:val="24"/>
                <w:lang w:eastAsia="zh-TW"/>
              </w:rPr>
              <w:t>(</w:t>
            </w:r>
            <w:r w:rsidRPr="007A28E5">
              <w:rPr>
                <w:rFonts w:ascii="標楷體" w:eastAsia="標楷體" w:hAnsi="標楷體" w:cs="Arial" w:hint="eastAsia"/>
                <w:szCs w:val="24"/>
              </w:rPr>
              <w:t>104年預算執行率：</w:t>
            </w:r>
            <w:r w:rsidRPr="007A28E5">
              <w:rPr>
                <w:rFonts w:ascii="標楷體" w:eastAsia="標楷體" w:hAnsi="標楷體" w:hint="eastAsia"/>
                <w:szCs w:val="24"/>
              </w:rPr>
              <w:t>54</w:t>
            </w:r>
            <w:r w:rsidRPr="007A28E5">
              <w:rPr>
                <w:rFonts w:ascii="標楷體" w:eastAsia="標楷體" w:hAnsi="標楷體" w:cs="Arial" w:hint="eastAsia"/>
                <w:szCs w:val="24"/>
              </w:rPr>
              <w:t>%</w:t>
            </w:r>
            <w:r w:rsidRPr="007A28E5">
              <w:rPr>
                <w:rFonts w:ascii="標楷體" w:eastAsia="標楷體" w:hAnsi="標楷體" w:cs="Arial" w:hint="eastAsia"/>
                <w:szCs w:val="24"/>
                <w:lang w:eastAsia="zh-TW"/>
              </w:rPr>
              <w:t>)</w:t>
            </w:r>
            <w:r w:rsidRPr="007A28E5">
              <w:rPr>
                <w:rFonts w:ascii="標楷體" w:eastAsia="標楷體" w:hAnsi="標楷體" w:hint="eastAsia"/>
                <w:szCs w:val="24"/>
              </w:rPr>
              <w:t>。</w:t>
            </w:r>
          </w:p>
          <w:p w:rsidR="000D46F2" w:rsidRPr="007A28E5" w:rsidRDefault="000D46F2" w:rsidP="00B007E3">
            <w:pPr>
              <w:pStyle w:val="ab"/>
              <w:numPr>
                <w:ilvl w:val="0"/>
                <w:numId w:val="19"/>
              </w:numPr>
              <w:ind w:leftChars="0" w:left="423" w:hanging="425"/>
              <w:rPr>
                <w:rFonts w:ascii="標楷體" w:eastAsia="標楷體" w:hAnsi="標楷體"/>
                <w:szCs w:val="24"/>
              </w:rPr>
            </w:pPr>
            <w:r w:rsidRPr="007A28E5">
              <w:rPr>
                <w:rFonts w:ascii="標楷體" w:eastAsia="標楷體" w:hAnsi="標楷體" w:hint="eastAsia"/>
                <w:szCs w:val="24"/>
              </w:rPr>
              <w:t>9月期底服務人數為2,046人，男性接受服務為953人(</w:t>
            </w:r>
            <w:r w:rsidRPr="007A28E5">
              <w:rPr>
                <w:rFonts w:ascii="標楷體" w:eastAsia="標楷體" w:hAnsi="標楷體" w:hint="eastAsia"/>
                <w:szCs w:val="24"/>
                <w:lang w:eastAsia="zh-TW"/>
              </w:rPr>
              <w:t>占</w:t>
            </w:r>
            <w:r w:rsidRPr="007A28E5">
              <w:rPr>
                <w:rFonts w:ascii="標楷體" w:eastAsia="標楷體" w:hAnsi="標楷體" w:hint="eastAsia"/>
                <w:szCs w:val="24"/>
              </w:rPr>
              <w:t>46.6%)、女性接收服務為1,093人(</w:t>
            </w:r>
            <w:r w:rsidRPr="007A28E5">
              <w:rPr>
                <w:rFonts w:ascii="標楷體" w:eastAsia="標楷體" w:hAnsi="標楷體" w:hint="eastAsia"/>
                <w:szCs w:val="24"/>
                <w:lang w:eastAsia="zh-TW"/>
              </w:rPr>
              <w:t>占</w:t>
            </w:r>
            <w:r w:rsidRPr="007A28E5">
              <w:rPr>
                <w:rFonts w:ascii="標楷體" w:eastAsia="標楷體" w:hAnsi="標楷體" w:hint="eastAsia"/>
                <w:szCs w:val="24"/>
              </w:rPr>
              <w:t>53.4%)，男女比率為1：1.15。</w:t>
            </w:r>
          </w:p>
          <w:p w:rsidR="000D46F2" w:rsidRPr="007A28E5" w:rsidRDefault="000D46F2" w:rsidP="00B007E3">
            <w:pPr>
              <w:pStyle w:val="ab"/>
              <w:numPr>
                <w:ilvl w:val="0"/>
                <w:numId w:val="19"/>
              </w:numPr>
              <w:ind w:leftChars="0" w:left="423" w:hanging="425"/>
              <w:rPr>
                <w:rFonts w:ascii="標楷體" w:eastAsia="標楷體" w:hAnsi="標楷體"/>
                <w:szCs w:val="24"/>
              </w:rPr>
            </w:pPr>
            <w:r w:rsidRPr="007A28E5">
              <w:rPr>
                <w:rFonts w:ascii="標楷體" w:eastAsia="標楷體" w:hAnsi="標楷體" w:hint="eastAsia"/>
                <w:szCs w:val="24"/>
              </w:rPr>
              <w:t>104年1月至9月累計服務人次為28萬902人次(男性為13萬2,256人次(</w:t>
            </w:r>
            <w:r w:rsidRPr="007A28E5">
              <w:rPr>
                <w:rFonts w:ascii="標楷體" w:eastAsia="標楷體" w:hAnsi="標楷體" w:hint="eastAsia"/>
                <w:szCs w:val="24"/>
                <w:lang w:eastAsia="zh-TW"/>
              </w:rPr>
              <w:t>占</w:t>
            </w:r>
            <w:r w:rsidRPr="007A28E5">
              <w:rPr>
                <w:rFonts w:ascii="標楷體" w:eastAsia="標楷體" w:hAnsi="標楷體" w:hint="eastAsia"/>
                <w:szCs w:val="24"/>
              </w:rPr>
              <w:t>47.1%)、女性為14萬8,646人次(</w:t>
            </w:r>
            <w:r w:rsidRPr="007A28E5">
              <w:rPr>
                <w:rFonts w:ascii="標楷體" w:eastAsia="標楷體" w:hAnsi="標楷體" w:hint="eastAsia"/>
                <w:szCs w:val="24"/>
                <w:lang w:eastAsia="zh-TW"/>
              </w:rPr>
              <w:t>占</w:t>
            </w:r>
            <w:r w:rsidRPr="007A28E5">
              <w:rPr>
                <w:rFonts w:ascii="標楷體" w:eastAsia="標楷體" w:hAnsi="標楷體" w:hint="eastAsia"/>
                <w:szCs w:val="24"/>
              </w:rPr>
              <w:t>52.9%))。</w:t>
            </w:r>
          </w:p>
          <w:p w:rsidR="000D46F2" w:rsidRPr="007A28E5" w:rsidRDefault="000D46F2" w:rsidP="00B007E3">
            <w:pPr>
              <w:pStyle w:val="ab"/>
              <w:numPr>
                <w:ilvl w:val="0"/>
                <w:numId w:val="21"/>
              </w:numPr>
              <w:ind w:leftChars="0" w:left="281" w:hanging="362"/>
              <w:rPr>
                <w:rFonts w:ascii="標楷體" w:eastAsia="標楷體" w:hAnsi="標楷體"/>
                <w:szCs w:val="24"/>
              </w:rPr>
            </w:pPr>
            <w:proofErr w:type="spellStart"/>
            <w:r w:rsidRPr="007A28E5">
              <w:rPr>
                <w:rFonts w:ascii="標楷體" w:eastAsia="標楷體" w:hAnsi="標楷體" w:hint="eastAsia"/>
                <w:szCs w:val="24"/>
              </w:rPr>
              <w:lastRenderedPageBreak/>
              <w:t>日間照顧服務</w:t>
            </w:r>
            <w:proofErr w:type="spellEnd"/>
            <w:r w:rsidRPr="007A28E5">
              <w:rPr>
                <w:rFonts w:ascii="標楷體" w:eastAsia="標楷體" w:hAnsi="標楷體" w:hint="eastAsia"/>
                <w:szCs w:val="24"/>
              </w:rPr>
              <w:t>：</w:t>
            </w:r>
          </w:p>
          <w:p w:rsidR="000D46F2" w:rsidRPr="007A28E5" w:rsidRDefault="000D46F2" w:rsidP="00B007E3">
            <w:pPr>
              <w:pStyle w:val="ab"/>
              <w:numPr>
                <w:ilvl w:val="0"/>
                <w:numId w:val="20"/>
              </w:numPr>
              <w:ind w:leftChars="0" w:left="423" w:hanging="425"/>
              <w:rPr>
                <w:rFonts w:ascii="標楷體" w:eastAsia="標楷體" w:hAnsi="標楷體"/>
                <w:szCs w:val="24"/>
              </w:rPr>
            </w:pPr>
            <w:r w:rsidRPr="007A28E5">
              <w:rPr>
                <w:rFonts w:ascii="標楷體" w:eastAsia="標楷體" w:hAnsi="標楷體" w:hint="eastAsia"/>
                <w:szCs w:val="24"/>
              </w:rPr>
              <w:t>截至104年9月底止，執行經費計248萬7,600元，執行率計15%。</w:t>
            </w:r>
          </w:p>
          <w:p w:rsidR="000D46F2" w:rsidRPr="007A28E5" w:rsidRDefault="000D46F2" w:rsidP="00B007E3">
            <w:pPr>
              <w:pStyle w:val="ab"/>
              <w:numPr>
                <w:ilvl w:val="0"/>
                <w:numId w:val="20"/>
              </w:numPr>
              <w:ind w:leftChars="0" w:left="423" w:hanging="425"/>
              <w:rPr>
                <w:rFonts w:ascii="標楷體" w:eastAsia="標楷體" w:hAnsi="標楷體"/>
                <w:szCs w:val="24"/>
              </w:rPr>
            </w:pPr>
            <w:r w:rsidRPr="007A28E5">
              <w:rPr>
                <w:rFonts w:ascii="標楷體" w:eastAsia="標楷體" w:hAnsi="標楷體" w:hint="eastAsia"/>
                <w:szCs w:val="24"/>
              </w:rPr>
              <w:t>9月期底服務人數為91人，男性接受服務為30人(</w:t>
            </w:r>
            <w:r w:rsidRPr="007A28E5">
              <w:rPr>
                <w:rFonts w:ascii="標楷體" w:eastAsia="標楷體" w:hAnsi="標楷體" w:hint="eastAsia"/>
                <w:szCs w:val="24"/>
                <w:lang w:eastAsia="zh-TW"/>
              </w:rPr>
              <w:t>占</w:t>
            </w:r>
            <w:r w:rsidRPr="007A28E5">
              <w:rPr>
                <w:rFonts w:ascii="標楷體" w:eastAsia="標楷體" w:hAnsi="標楷體" w:hint="eastAsia"/>
                <w:szCs w:val="24"/>
              </w:rPr>
              <w:t>33%)、女性接收服務為61人(</w:t>
            </w:r>
            <w:r w:rsidRPr="007A28E5">
              <w:rPr>
                <w:rFonts w:ascii="標楷體" w:eastAsia="標楷體" w:hAnsi="標楷體" w:hint="eastAsia"/>
                <w:szCs w:val="24"/>
                <w:lang w:eastAsia="zh-TW"/>
              </w:rPr>
              <w:t>占</w:t>
            </w:r>
            <w:r w:rsidRPr="007A28E5">
              <w:rPr>
                <w:rFonts w:ascii="標楷體" w:eastAsia="標楷體" w:hAnsi="標楷體" w:hint="eastAsia"/>
                <w:szCs w:val="24"/>
              </w:rPr>
              <w:t>67%)，男女比率為33：67。</w:t>
            </w:r>
          </w:p>
          <w:p w:rsidR="000D46F2" w:rsidRPr="007A28E5" w:rsidRDefault="000D46F2" w:rsidP="00B007E3">
            <w:pPr>
              <w:pStyle w:val="ab"/>
              <w:numPr>
                <w:ilvl w:val="0"/>
                <w:numId w:val="20"/>
              </w:numPr>
              <w:ind w:leftChars="0" w:left="423" w:hanging="425"/>
              <w:rPr>
                <w:rFonts w:ascii="標楷體" w:eastAsia="標楷體" w:hAnsi="標楷體"/>
                <w:szCs w:val="24"/>
                <w:lang w:eastAsia="zh-TW"/>
              </w:rPr>
            </w:pPr>
            <w:r w:rsidRPr="007A28E5">
              <w:rPr>
                <w:rFonts w:ascii="標楷體" w:eastAsia="標楷體" w:hAnsi="標楷體" w:hint="eastAsia"/>
                <w:szCs w:val="24"/>
              </w:rPr>
              <w:t>104年1月至9月累計服務人次為1萬4,005人次(男性為4,822人次</w:t>
            </w:r>
            <w:r w:rsidRPr="007A28E5">
              <w:rPr>
                <w:rFonts w:ascii="標楷體" w:eastAsia="標楷體" w:hAnsi="標楷體" w:hint="eastAsia"/>
                <w:szCs w:val="24"/>
                <w:lang w:eastAsia="zh-TW"/>
              </w:rPr>
              <w:t>(占34.4%)</w:t>
            </w:r>
            <w:r w:rsidRPr="007A28E5">
              <w:rPr>
                <w:rFonts w:ascii="標楷體" w:eastAsia="標楷體" w:hAnsi="標楷體" w:hint="eastAsia"/>
                <w:szCs w:val="24"/>
              </w:rPr>
              <w:t>、女性為9,183人次</w:t>
            </w:r>
            <w:r w:rsidRPr="007A28E5">
              <w:rPr>
                <w:rFonts w:ascii="標楷體" w:eastAsia="標楷體" w:hAnsi="標楷體" w:hint="eastAsia"/>
                <w:szCs w:val="24"/>
                <w:lang w:eastAsia="zh-TW"/>
              </w:rPr>
              <w:t>(占65.6%)</w:t>
            </w:r>
            <w:r w:rsidRPr="007A28E5">
              <w:rPr>
                <w:rFonts w:ascii="標楷體" w:eastAsia="標楷體" w:hAnsi="標楷體" w:hint="eastAsia"/>
                <w:szCs w:val="24"/>
              </w:rPr>
              <w:t>)。</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(105年預算：3億6,725萬3,099元)</w:t>
            </w:r>
          </w:p>
          <w:p w:rsidR="000D46F2" w:rsidRPr="007A28E5" w:rsidRDefault="000D46F2" w:rsidP="00B007E3">
            <w:pPr>
              <w:pStyle w:val="ab"/>
              <w:numPr>
                <w:ilvl w:val="0"/>
                <w:numId w:val="22"/>
              </w:numPr>
              <w:ind w:leftChars="0" w:left="281" w:hanging="362"/>
              <w:rPr>
                <w:rFonts w:ascii="標楷體" w:eastAsia="標楷體" w:hAnsi="標楷體"/>
                <w:szCs w:val="24"/>
              </w:rPr>
            </w:pPr>
            <w:proofErr w:type="spellStart"/>
            <w:r w:rsidRPr="007A28E5">
              <w:rPr>
                <w:rFonts w:ascii="標楷體" w:eastAsia="標楷體" w:hAnsi="標楷體" w:hint="eastAsia"/>
                <w:szCs w:val="24"/>
              </w:rPr>
              <w:t>提供弱勢家庭求職、職訓之臨托費用補助</w:t>
            </w:r>
            <w:proofErr w:type="spellEnd"/>
            <w:r w:rsidRPr="007A28E5">
              <w:rPr>
                <w:rFonts w:ascii="標楷體" w:eastAsia="標楷體" w:hAnsi="標楷體" w:hint="eastAsia"/>
                <w:szCs w:val="24"/>
              </w:rPr>
              <w:t>。(10</w:t>
            </w:r>
            <w:r w:rsidRPr="007A28E5">
              <w:rPr>
                <w:rFonts w:ascii="標楷體" w:eastAsia="標楷體" w:hAnsi="標楷體" w:hint="eastAsia"/>
                <w:szCs w:val="24"/>
                <w:lang w:eastAsia="zh-TW"/>
              </w:rPr>
              <w:t>5</w:t>
            </w:r>
            <w:r w:rsidRPr="007A28E5">
              <w:rPr>
                <w:rFonts w:ascii="標楷體" w:eastAsia="標楷體" w:hAnsi="標楷體" w:hint="eastAsia"/>
                <w:szCs w:val="24"/>
              </w:rPr>
              <w:t>年預算：含於弱勢家庭兒少緊急生活扶助預算950萬元內)</w:t>
            </w:r>
          </w:p>
          <w:p w:rsidR="000D46F2" w:rsidRPr="007A28E5" w:rsidRDefault="000D46F2" w:rsidP="00B007E3">
            <w:pPr>
              <w:pStyle w:val="ab"/>
              <w:numPr>
                <w:ilvl w:val="0"/>
                <w:numId w:val="22"/>
              </w:numPr>
              <w:ind w:leftChars="0" w:left="281" w:hanging="362"/>
              <w:rPr>
                <w:rFonts w:ascii="標楷體" w:eastAsia="標楷體" w:hAnsi="標楷體"/>
                <w:szCs w:val="24"/>
              </w:rPr>
            </w:pPr>
            <w:proofErr w:type="spellStart"/>
            <w:r w:rsidRPr="007A28E5">
              <w:rPr>
                <w:rFonts w:ascii="標楷體" w:eastAsia="標楷體" w:hAnsi="標楷體" w:hint="eastAsia"/>
                <w:szCs w:val="24"/>
              </w:rPr>
              <w:t>針對日間照顧服務使用者，提供照顧服務費用之補助</w:t>
            </w:r>
            <w:proofErr w:type="spellEnd"/>
            <w:r w:rsidRPr="007A28E5">
              <w:rPr>
                <w:rFonts w:ascii="標楷體" w:eastAsia="標楷體" w:hAnsi="標楷體" w:hint="eastAsia"/>
                <w:szCs w:val="24"/>
              </w:rPr>
              <w:t>(105年照顧服務費預算：2,346萬元)。</w:t>
            </w:r>
          </w:p>
          <w:p w:rsidR="000D46F2" w:rsidRPr="007A28E5" w:rsidRDefault="000D46F2" w:rsidP="00B007E3">
            <w:pPr>
              <w:pStyle w:val="ab"/>
              <w:numPr>
                <w:ilvl w:val="0"/>
                <w:numId w:val="22"/>
              </w:numPr>
              <w:ind w:leftChars="0" w:left="281" w:hanging="362"/>
              <w:rPr>
                <w:rFonts w:ascii="標楷體" w:eastAsia="標楷體" w:hAnsi="標楷體"/>
                <w:szCs w:val="24"/>
              </w:rPr>
            </w:pPr>
            <w:r w:rsidRPr="007A28E5">
              <w:rPr>
                <w:rFonts w:ascii="標楷體" w:eastAsia="標楷體" w:hAnsi="標楷體" w:hint="eastAsia"/>
                <w:szCs w:val="24"/>
              </w:rPr>
              <w:t>賡續辦理居家服務，提供托老費用補助，服務項目包括家務及日常生活照顧服務、</w:t>
            </w:r>
            <w:r w:rsidRPr="007A28E5">
              <w:rPr>
                <w:rFonts w:ascii="標楷體" w:eastAsia="標楷體" w:hAnsi="標楷體" w:hint="eastAsia"/>
                <w:szCs w:val="24"/>
              </w:rPr>
              <w:lastRenderedPageBreak/>
              <w:t>身體照顧服務。(105年預算：1億8,002萬9,600元</w:t>
            </w:r>
            <w:r w:rsidRPr="007A28E5">
              <w:rPr>
                <w:rFonts w:ascii="標楷體" w:eastAsia="標楷體" w:hAnsi="標楷體" w:hint="eastAsia"/>
                <w:szCs w:val="24"/>
                <w:lang w:eastAsia="zh-TW"/>
              </w:rPr>
              <w:t>)</w:t>
            </w:r>
            <w:r w:rsidRPr="007A28E5">
              <w:rPr>
                <w:rFonts w:ascii="標楷體" w:eastAsia="標楷體" w:hAnsi="標楷體" w:hint="eastAsia"/>
                <w:szCs w:val="24"/>
              </w:rPr>
              <w:t>。</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kern w:val="0"/>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勞動局</w:t>
            </w: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(104年預算：40萬)</w:t>
            </w:r>
          </w:p>
          <w:p w:rsidR="000D46F2" w:rsidRPr="007A28E5" w:rsidRDefault="000D46F2" w:rsidP="00B007E3">
            <w:pPr>
              <w:pStyle w:val="ab"/>
              <w:ind w:leftChars="0" w:left="0"/>
              <w:rPr>
                <w:rFonts w:ascii="標楷體" w:eastAsia="標楷體" w:hAnsi="標楷體"/>
                <w:szCs w:val="24"/>
              </w:rPr>
            </w:pPr>
            <w:proofErr w:type="spellStart"/>
            <w:r w:rsidRPr="007A28E5">
              <w:rPr>
                <w:rFonts w:ascii="標楷體" w:eastAsia="標楷體" w:hAnsi="標楷體" w:hint="eastAsia"/>
                <w:szCs w:val="24"/>
              </w:rPr>
              <w:t>本局有針對參訓之新住民於參訓期間補助其子女托育費用，另，本府社會局亦有提供類似</w:t>
            </w:r>
            <w:r w:rsidRPr="007A28E5">
              <w:rPr>
                <w:rFonts w:ascii="標楷體" w:eastAsia="標楷體" w:hAnsi="標楷體" w:hint="eastAsia"/>
                <w:szCs w:val="24"/>
              </w:rPr>
              <w:lastRenderedPageBreak/>
              <w:t>求職托育補助</w:t>
            </w:r>
            <w:proofErr w:type="spellEnd"/>
            <w:r w:rsidRPr="007A28E5">
              <w:rPr>
                <w:rFonts w:ascii="標楷體" w:eastAsia="標楷體" w:hAnsi="標楷體" w:hint="eastAsia"/>
                <w:szCs w:val="24"/>
              </w:rPr>
              <w:t>。</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szCs w:val="24"/>
              </w:rPr>
              <w:lastRenderedPageBreak/>
              <w:t>104</w:t>
            </w:r>
            <w:r w:rsidRPr="007A28E5">
              <w:rPr>
                <w:rFonts w:ascii="標楷體" w:eastAsia="標楷體" w:hAnsi="標楷體" w:hint="eastAsia"/>
                <w:szCs w:val="24"/>
              </w:rPr>
              <w:t>年預算:40萬，</w:t>
            </w:r>
            <w:proofErr w:type="gramStart"/>
            <w:r w:rsidRPr="007A28E5">
              <w:rPr>
                <w:rFonts w:ascii="標楷體" w:eastAsia="標楷體" w:hAnsi="標楷體" w:hint="eastAsia"/>
                <w:szCs w:val="24"/>
              </w:rPr>
              <w:t>參訓之</w:t>
            </w:r>
            <w:proofErr w:type="gramEnd"/>
            <w:r w:rsidRPr="007A28E5">
              <w:rPr>
                <w:rFonts w:ascii="標楷體" w:eastAsia="標楷體" w:hAnsi="標楷體" w:hint="eastAsia"/>
                <w:szCs w:val="24"/>
              </w:rPr>
              <w:t>新住民</w:t>
            </w:r>
            <w:proofErr w:type="gramStart"/>
            <w:r w:rsidRPr="007A28E5">
              <w:rPr>
                <w:rFonts w:ascii="標楷體" w:eastAsia="標楷體" w:hAnsi="標楷體" w:hint="eastAsia"/>
                <w:szCs w:val="24"/>
              </w:rPr>
              <w:t>於參訓期間</w:t>
            </w:r>
            <w:proofErr w:type="gramEnd"/>
            <w:r w:rsidRPr="007A28E5">
              <w:rPr>
                <w:rFonts w:ascii="標楷體" w:eastAsia="標楷體" w:hAnsi="標楷體" w:hint="eastAsia"/>
                <w:szCs w:val="24"/>
              </w:rPr>
              <w:t>補助其子女托育費用。104年已結訓之大陸籍及外籍配偶68人，申請補助人數22人（共計托育24名子女），</w:t>
            </w:r>
            <w:r w:rsidRPr="007A28E5">
              <w:rPr>
                <w:rFonts w:ascii="標楷體" w:eastAsia="標楷體" w:hAnsi="標楷體" w:hint="eastAsia"/>
                <w:szCs w:val="24"/>
              </w:rPr>
              <w:lastRenderedPageBreak/>
              <w:t>申請補助金額為24萬5</w:t>
            </w:r>
            <w:r w:rsidRPr="007A28E5">
              <w:rPr>
                <w:rFonts w:ascii="標楷體" w:eastAsia="標楷體" w:hAnsi="標楷體"/>
                <w:szCs w:val="24"/>
              </w:rPr>
              <w:t>,</w:t>
            </w:r>
            <w:r w:rsidRPr="007A28E5">
              <w:rPr>
                <w:rFonts w:ascii="標楷體" w:eastAsia="標楷體" w:hAnsi="標楷體" w:hint="eastAsia"/>
                <w:szCs w:val="24"/>
              </w:rPr>
              <w:t>746元。</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w:t>
            </w:r>
            <w:r w:rsidRPr="007A28E5">
              <w:rPr>
                <w:rFonts w:ascii="標楷體" w:eastAsia="標楷體" w:hAnsi="標楷體"/>
                <w:szCs w:val="24"/>
              </w:rPr>
              <w:t>5</w:t>
            </w:r>
            <w:r w:rsidRPr="007A28E5">
              <w:rPr>
                <w:rFonts w:ascii="標楷體" w:eastAsia="標楷體" w:hAnsi="標楷體" w:hint="eastAsia"/>
                <w:szCs w:val="24"/>
              </w:rPr>
              <w:t>年預算：40萬</w:t>
            </w:r>
          </w:p>
          <w:p w:rsidR="000D46F2" w:rsidRPr="007A28E5" w:rsidRDefault="000D46F2" w:rsidP="00B007E3">
            <w:pPr>
              <w:spacing w:line="400" w:lineRule="exact"/>
              <w:rPr>
                <w:rFonts w:ascii="標楷體" w:eastAsia="標楷體" w:hAnsi="標楷體"/>
                <w:szCs w:val="24"/>
              </w:rPr>
            </w:pPr>
            <w:proofErr w:type="gramStart"/>
            <w:r w:rsidRPr="007A28E5">
              <w:rPr>
                <w:rFonts w:ascii="標楷體" w:eastAsia="標楷體" w:hAnsi="標楷體" w:hint="eastAsia"/>
                <w:szCs w:val="24"/>
              </w:rPr>
              <w:t>參訓之</w:t>
            </w:r>
            <w:proofErr w:type="gramEnd"/>
            <w:r w:rsidRPr="007A28E5">
              <w:rPr>
                <w:rFonts w:ascii="標楷體" w:eastAsia="標楷體" w:hAnsi="標楷體" w:hint="eastAsia"/>
                <w:szCs w:val="24"/>
              </w:rPr>
              <w:t>新住民</w:t>
            </w:r>
            <w:proofErr w:type="gramStart"/>
            <w:r w:rsidRPr="007A28E5">
              <w:rPr>
                <w:rFonts w:ascii="標楷體" w:eastAsia="標楷體" w:hAnsi="標楷體" w:hint="eastAsia"/>
                <w:szCs w:val="24"/>
              </w:rPr>
              <w:t>於參訓期間</w:t>
            </w:r>
            <w:proofErr w:type="gramEnd"/>
            <w:r w:rsidRPr="007A28E5">
              <w:rPr>
                <w:rFonts w:ascii="標楷體" w:eastAsia="標楷體" w:hAnsi="標楷體" w:hint="eastAsia"/>
                <w:szCs w:val="24"/>
              </w:rPr>
              <w:t>補助其子女托育費用</w:t>
            </w:r>
          </w:p>
        </w:tc>
      </w:tr>
      <w:tr w:rsidR="000D46F2" w:rsidRPr="007A28E5" w:rsidTr="00DA6406">
        <w:tc>
          <w:tcPr>
            <w:tcW w:w="2127" w:type="dxa"/>
            <w:vMerge w:val="restart"/>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r w:rsidRPr="007A28E5">
              <w:rPr>
                <w:rFonts w:ascii="標楷體" w:eastAsia="標楷體" w:hAnsi="標楷體" w:hint="eastAsia"/>
                <w:szCs w:val="24"/>
              </w:rPr>
              <w:lastRenderedPageBreak/>
              <w:t>12.配合就業促進相關措施，規劃女性多元之職業訓練種類，開發其就業機會，並提供弱勢婦女補助，鼓勵考取職業證照。</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社會局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 xml:space="preserve"> (104年預算：2萬元)</w:t>
            </w:r>
          </w:p>
          <w:p w:rsidR="000D46F2" w:rsidRPr="007A28E5" w:rsidRDefault="000D46F2" w:rsidP="00B007E3">
            <w:pPr>
              <w:spacing w:line="400" w:lineRule="exact"/>
              <w:ind w:firstLineChars="200" w:firstLine="480"/>
              <w:jc w:val="both"/>
              <w:rPr>
                <w:rFonts w:ascii="標楷體" w:eastAsia="標楷體" w:hAnsi="標楷體"/>
                <w:b/>
                <w:szCs w:val="24"/>
              </w:rPr>
            </w:pPr>
            <w:r w:rsidRPr="007A28E5">
              <w:rPr>
                <w:rFonts w:ascii="標楷體" w:eastAsia="標楷體" w:hAnsi="標楷體" w:hint="eastAsia"/>
                <w:szCs w:val="24"/>
              </w:rPr>
              <w:t>辦</w:t>
            </w:r>
            <w:r w:rsidRPr="007A28E5">
              <w:rPr>
                <w:rFonts w:ascii="標楷體" w:eastAsia="標楷體" w:hAnsi="標楷體"/>
                <w:szCs w:val="24"/>
              </w:rPr>
              <w:t>理</w:t>
            </w:r>
            <w:r w:rsidRPr="007A28E5">
              <w:rPr>
                <w:rFonts w:ascii="標楷體" w:eastAsia="標楷體" w:hAnsi="標楷體" w:hint="eastAsia"/>
                <w:szCs w:val="24"/>
              </w:rPr>
              <w:t>托育人員專業訓練課程：甄選照顧服務專業團體辦理托育人員專業訓練課程，提供對從事居家托育工作之服務有興趣者培訓管道。</w:t>
            </w:r>
          </w:p>
        </w:tc>
        <w:tc>
          <w:tcPr>
            <w:tcW w:w="4253" w:type="dxa"/>
            <w:tcBorders>
              <w:right w:val="single" w:sz="12" w:space="0" w:color="auto"/>
            </w:tcBorders>
            <w:shd w:val="clear" w:color="auto" w:fill="auto"/>
          </w:tcPr>
          <w:p w:rsidR="000D46F2" w:rsidRPr="007A28E5" w:rsidRDefault="000D46F2"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(104年預算執行率：80%)</w:t>
            </w:r>
          </w:p>
          <w:p w:rsidR="000D46F2" w:rsidRPr="007A28E5" w:rsidRDefault="000D46F2" w:rsidP="00B007E3">
            <w:pPr>
              <w:spacing w:line="400" w:lineRule="exact"/>
              <w:ind w:firstLineChars="200" w:firstLine="480"/>
              <w:jc w:val="both"/>
              <w:rPr>
                <w:rFonts w:ascii="標楷體" w:eastAsia="標楷體" w:hAnsi="標楷體"/>
                <w:b/>
                <w:szCs w:val="24"/>
              </w:rPr>
            </w:pPr>
            <w:proofErr w:type="gramStart"/>
            <w:r w:rsidRPr="007A28E5">
              <w:rPr>
                <w:rFonts w:ascii="標楷體" w:eastAsia="標楷體" w:hAnsi="標楷體" w:hint="eastAsia"/>
                <w:szCs w:val="24"/>
              </w:rPr>
              <w:t>104</w:t>
            </w:r>
            <w:proofErr w:type="gramEnd"/>
            <w:r w:rsidRPr="007A28E5">
              <w:rPr>
                <w:rFonts w:ascii="標楷體" w:eastAsia="標楷體" w:hAnsi="標楷體" w:hint="eastAsia"/>
                <w:szCs w:val="24"/>
              </w:rPr>
              <w:t>年度上半年開辦托育人員專業訓練課程，分為補助班(8班，</w:t>
            </w:r>
            <w:proofErr w:type="gramStart"/>
            <w:r w:rsidRPr="007A28E5">
              <w:rPr>
                <w:rFonts w:ascii="標楷體" w:eastAsia="標楷體" w:hAnsi="標楷體" w:hint="eastAsia"/>
                <w:szCs w:val="24"/>
              </w:rPr>
              <w:t>參訓</w:t>
            </w:r>
            <w:proofErr w:type="gramEnd"/>
            <w:r w:rsidRPr="007A28E5">
              <w:rPr>
                <w:rFonts w:ascii="標楷體" w:eastAsia="標楷體" w:hAnsi="標楷體" w:hint="eastAsia"/>
                <w:szCs w:val="24"/>
              </w:rPr>
              <w:t>381人)及自費班(29班，</w:t>
            </w:r>
            <w:proofErr w:type="gramStart"/>
            <w:r w:rsidRPr="007A28E5">
              <w:rPr>
                <w:rFonts w:ascii="標楷體" w:eastAsia="標楷體" w:hAnsi="標楷體" w:hint="eastAsia"/>
                <w:szCs w:val="24"/>
              </w:rPr>
              <w:t>參訓</w:t>
            </w:r>
            <w:proofErr w:type="gramEnd"/>
            <w:r w:rsidRPr="007A28E5">
              <w:rPr>
                <w:rFonts w:ascii="標楷體" w:eastAsia="標楷體" w:hAnsi="標楷體" w:hint="eastAsia"/>
                <w:szCs w:val="24"/>
              </w:rPr>
              <w:t>1,368人)，提供37班，共1,</w:t>
            </w:r>
            <w:proofErr w:type="gramStart"/>
            <w:r w:rsidRPr="007A28E5">
              <w:rPr>
                <w:rFonts w:ascii="標楷體" w:eastAsia="標楷體" w:hAnsi="標楷體" w:hint="eastAsia"/>
                <w:szCs w:val="24"/>
              </w:rPr>
              <w:t>749個參訓名額</w:t>
            </w:r>
            <w:proofErr w:type="gramEnd"/>
            <w:r w:rsidRPr="007A28E5">
              <w:rPr>
                <w:rFonts w:ascii="標楷體" w:eastAsia="標楷體" w:hAnsi="標楷體" w:hint="eastAsia"/>
                <w:szCs w:val="24"/>
              </w:rPr>
              <w:t>，後續再視民眾報名情形增</w:t>
            </w:r>
            <w:proofErr w:type="gramStart"/>
            <w:r w:rsidRPr="007A28E5">
              <w:rPr>
                <w:rFonts w:ascii="標楷體" w:eastAsia="標楷體" w:hAnsi="標楷體" w:hint="eastAsia"/>
                <w:szCs w:val="24"/>
              </w:rPr>
              <w:t>開班數</w:t>
            </w:r>
            <w:proofErr w:type="gramEnd"/>
            <w:r w:rsidRPr="007A28E5">
              <w:rPr>
                <w:rFonts w:ascii="標楷體" w:eastAsia="標楷體" w:hAnsi="標楷體" w:hint="eastAsia"/>
                <w:szCs w:val="24"/>
              </w:rPr>
              <w:t>。</w:t>
            </w:r>
          </w:p>
        </w:tc>
        <w:tc>
          <w:tcPr>
            <w:tcW w:w="3479" w:type="dxa"/>
            <w:tcBorders>
              <w:right w:val="single" w:sz="12" w:space="0" w:color="auto"/>
            </w:tcBorders>
          </w:tcPr>
          <w:p w:rsidR="000D46F2" w:rsidRPr="007A28E5" w:rsidRDefault="000D46F2" w:rsidP="00B007E3">
            <w:pPr>
              <w:spacing w:line="400" w:lineRule="exact"/>
              <w:jc w:val="both"/>
              <w:rPr>
                <w:rFonts w:ascii="標楷體" w:eastAsia="標楷體" w:hAnsi="標楷體"/>
                <w:szCs w:val="24"/>
              </w:rPr>
            </w:pPr>
            <w:r w:rsidRPr="007A28E5">
              <w:rPr>
                <w:rFonts w:ascii="標楷體" w:eastAsia="標楷體" w:hAnsi="標楷體" w:hint="eastAsia"/>
                <w:szCs w:val="24"/>
              </w:rPr>
              <w:t>(105年預算：2萬元)</w:t>
            </w:r>
          </w:p>
          <w:p w:rsidR="000D46F2" w:rsidRPr="007A28E5" w:rsidRDefault="000D46F2" w:rsidP="00B007E3">
            <w:pPr>
              <w:spacing w:line="400" w:lineRule="exact"/>
              <w:ind w:firstLineChars="200" w:firstLine="480"/>
              <w:jc w:val="both"/>
              <w:rPr>
                <w:rFonts w:ascii="標楷體" w:eastAsia="標楷體" w:hAnsi="標楷體"/>
                <w:b/>
                <w:szCs w:val="24"/>
              </w:rPr>
            </w:pPr>
            <w:r w:rsidRPr="007A28E5">
              <w:rPr>
                <w:rFonts w:ascii="標楷體" w:eastAsia="標楷體" w:hAnsi="標楷體" w:hint="eastAsia"/>
                <w:szCs w:val="24"/>
              </w:rPr>
              <w:t>辦</w:t>
            </w:r>
            <w:r w:rsidRPr="007A28E5">
              <w:rPr>
                <w:rFonts w:ascii="標楷體" w:eastAsia="標楷體" w:hAnsi="標楷體"/>
                <w:szCs w:val="24"/>
              </w:rPr>
              <w:t>理</w:t>
            </w:r>
            <w:r w:rsidRPr="007A28E5">
              <w:rPr>
                <w:rFonts w:ascii="標楷體" w:eastAsia="標楷體" w:hAnsi="標楷體" w:hint="eastAsia"/>
                <w:szCs w:val="24"/>
              </w:rPr>
              <w:t>托育人員專業訓練課程：甄選照顧服務專業團體辦理托育人員專業訓練課程，提供對從事居家托育工作之服務有興趣者培訓管道。</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勞動局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lastRenderedPageBreak/>
              <w:t xml:space="preserve"> (104年預算：2,710萬8,000元)</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104年預定辦理22班</w:t>
            </w:r>
            <w:proofErr w:type="gramStart"/>
            <w:r w:rsidRPr="007A28E5">
              <w:rPr>
                <w:rFonts w:ascii="標楷體" w:eastAsia="標楷體" w:hAnsi="標楷體" w:hint="eastAsia"/>
                <w:szCs w:val="24"/>
              </w:rPr>
              <w:t>（</w:t>
            </w:r>
            <w:proofErr w:type="gramEnd"/>
            <w:r w:rsidRPr="007A28E5">
              <w:rPr>
                <w:rFonts w:ascii="標楷體" w:eastAsia="標楷體" w:hAnsi="標楷體" w:hint="eastAsia"/>
                <w:szCs w:val="24"/>
              </w:rPr>
              <w:t>已決標18班，餐飲服務人員培訓班、3D數位整合應用實務班、電腦會計實務應用班、創意商業設計師培訓班、智慧綠建築空間設計班、美髮養成班、婚禮顧</w:t>
            </w:r>
            <w:r w:rsidRPr="007A28E5">
              <w:rPr>
                <w:rFonts w:ascii="標楷體" w:eastAsia="標楷體" w:hAnsi="標楷體" w:hint="eastAsia"/>
                <w:szCs w:val="24"/>
              </w:rPr>
              <w:lastRenderedPageBreak/>
              <w:t>問人員培訓班、新娘秘書造型設計實務班、時尚美髮造型班、重機械操作綜合培訓班、婦女專班-養身舒壓實務班、美容護膚養成班、中式烹飪實務班、中式麵食小吃班、新移民專班-創意美甲養成班、原住民族專班-美容美髮實務班、3D列印產品設計班、數位出版多媒體應用班等，自5月起陸續開班。尚有4班：家事管理人員培訓班、室內配線水電實務班、西點麵包蛋糕班及教保員訓練班持續辦理招標作業中</w:t>
            </w:r>
            <w:proofErr w:type="gramStart"/>
            <w:r w:rsidRPr="007A28E5">
              <w:rPr>
                <w:rFonts w:ascii="標楷體" w:eastAsia="標楷體" w:hAnsi="標楷體"/>
                <w:szCs w:val="24"/>
              </w:rPr>
              <w:t>）</w:t>
            </w:r>
            <w:proofErr w:type="gramEnd"/>
            <w:r w:rsidRPr="007A28E5">
              <w:rPr>
                <w:rFonts w:ascii="標楷體" w:eastAsia="標楷體" w:hAnsi="標楷體" w:hint="eastAsia"/>
                <w:szCs w:val="24"/>
              </w:rPr>
              <w:t>。</w:t>
            </w:r>
          </w:p>
        </w:tc>
        <w:tc>
          <w:tcPr>
            <w:tcW w:w="4253" w:type="dxa"/>
            <w:tcBorders>
              <w:right w:val="single" w:sz="12" w:space="0" w:color="auto"/>
            </w:tcBorders>
            <w:shd w:val="clear" w:color="auto" w:fill="auto"/>
          </w:tcPr>
          <w:p w:rsidR="000D46F2" w:rsidRPr="007A28E5" w:rsidRDefault="000D46F2" w:rsidP="00B007E3">
            <w:pPr>
              <w:spacing w:line="400" w:lineRule="exact"/>
              <w:ind w:left="34" w:hangingChars="14" w:hanging="34"/>
              <w:rPr>
                <w:rFonts w:ascii="標楷體" w:eastAsia="標楷體" w:hAnsi="標楷體"/>
                <w:szCs w:val="24"/>
              </w:rPr>
            </w:pPr>
            <w:r w:rsidRPr="007A28E5">
              <w:rPr>
                <w:rFonts w:ascii="標楷體" w:eastAsia="標楷體" w:hAnsi="標楷體" w:hint="eastAsia"/>
                <w:szCs w:val="24"/>
              </w:rPr>
              <w:lastRenderedPageBreak/>
              <w:t>(104年：決標班別24班；金額：2,207萬9,000元；執行率81%)</w:t>
            </w:r>
          </w:p>
          <w:p w:rsidR="000D46F2" w:rsidRPr="007A28E5" w:rsidRDefault="000D46F2" w:rsidP="00B007E3">
            <w:pPr>
              <w:spacing w:line="400" w:lineRule="exact"/>
              <w:ind w:left="34" w:hangingChars="14" w:hanging="34"/>
              <w:rPr>
                <w:rFonts w:ascii="標楷體" w:eastAsia="標楷體" w:hAnsi="標楷體"/>
                <w:szCs w:val="24"/>
              </w:rPr>
            </w:pPr>
            <w:r w:rsidRPr="007A28E5">
              <w:rPr>
                <w:rFonts w:ascii="標楷體" w:eastAsia="標楷體" w:hAnsi="標楷體" w:hint="eastAsia"/>
                <w:szCs w:val="24"/>
              </w:rPr>
              <w:t>失業者職業訓練課程104年</w:t>
            </w:r>
            <w:proofErr w:type="gramStart"/>
            <w:r w:rsidRPr="007A28E5">
              <w:rPr>
                <w:rFonts w:ascii="標楷體" w:eastAsia="標楷體" w:hAnsi="標楷體" w:hint="eastAsia"/>
                <w:szCs w:val="24"/>
              </w:rPr>
              <w:t>第1梯已辦理</w:t>
            </w:r>
            <w:proofErr w:type="gramEnd"/>
            <w:r w:rsidRPr="007A28E5">
              <w:rPr>
                <w:rFonts w:ascii="標楷體" w:eastAsia="標楷體" w:hAnsi="標楷體" w:hint="eastAsia"/>
                <w:szCs w:val="24"/>
              </w:rPr>
              <w:t>20班，</w:t>
            </w:r>
            <w:proofErr w:type="gramStart"/>
            <w:r w:rsidRPr="007A28E5">
              <w:rPr>
                <w:rFonts w:ascii="標楷體" w:eastAsia="標楷體" w:hAnsi="標楷體" w:hint="eastAsia"/>
                <w:szCs w:val="24"/>
              </w:rPr>
              <w:t>均尚於</w:t>
            </w:r>
            <w:proofErr w:type="gramEnd"/>
            <w:r w:rsidRPr="007A28E5">
              <w:rPr>
                <w:rFonts w:ascii="標楷體" w:eastAsia="標楷體" w:hAnsi="標楷體" w:hint="eastAsia"/>
                <w:szCs w:val="24"/>
              </w:rPr>
              <w:t>就業輔導期間。另第2梯辦理4班。</w:t>
            </w:r>
          </w:p>
        </w:tc>
        <w:tc>
          <w:tcPr>
            <w:tcW w:w="3479" w:type="dxa"/>
            <w:tcBorders>
              <w:right w:val="single" w:sz="12" w:space="0" w:color="auto"/>
            </w:tcBorders>
          </w:tcPr>
          <w:p w:rsidR="000D46F2" w:rsidRPr="007A28E5" w:rsidRDefault="000D46F2"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(105年：預計辦理22班，金額：2,866萬元)</w:t>
            </w:r>
          </w:p>
          <w:p w:rsidR="000D46F2" w:rsidRPr="007A28E5" w:rsidRDefault="000D46F2" w:rsidP="00B007E3">
            <w:pPr>
              <w:pStyle w:val="ab"/>
              <w:numPr>
                <w:ilvl w:val="1"/>
                <w:numId w:val="16"/>
              </w:numPr>
              <w:ind w:leftChars="0"/>
              <w:rPr>
                <w:rFonts w:ascii="標楷體" w:eastAsia="標楷體" w:hAnsi="標楷體"/>
                <w:szCs w:val="24"/>
              </w:rPr>
            </w:pPr>
            <w:r w:rsidRPr="007A28E5">
              <w:rPr>
                <w:rFonts w:ascii="標楷體" w:eastAsia="標楷體" w:hAnsi="標楷體" w:hint="eastAsia"/>
                <w:szCs w:val="24"/>
              </w:rPr>
              <w:t xml:space="preserve">失業者職業訓練課程105年預計辦理22班，提供660個參訓機會。 </w:t>
            </w:r>
          </w:p>
          <w:p w:rsidR="000D46F2" w:rsidRPr="007A28E5" w:rsidRDefault="000D46F2" w:rsidP="00B007E3">
            <w:pPr>
              <w:pStyle w:val="ab"/>
              <w:numPr>
                <w:ilvl w:val="1"/>
                <w:numId w:val="16"/>
              </w:numPr>
              <w:ind w:leftChars="0"/>
              <w:rPr>
                <w:rFonts w:ascii="標楷體" w:eastAsia="標楷體" w:hAnsi="標楷體"/>
                <w:szCs w:val="24"/>
              </w:rPr>
            </w:pPr>
            <w:r w:rsidRPr="007A28E5">
              <w:rPr>
                <w:rFonts w:ascii="標楷體" w:eastAsia="標楷體" w:hAnsi="標楷體" w:hint="eastAsia"/>
                <w:szCs w:val="24"/>
              </w:rPr>
              <w:t>105年課程規劃參考104年各班別訓後就業率等相關資料辦理。</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原民</w:t>
            </w:r>
            <w:r w:rsidRPr="007A28E5">
              <w:rPr>
                <w:rFonts w:ascii="標楷體" w:eastAsia="標楷體" w:hAnsi="標楷體"/>
                <w:szCs w:val="24"/>
              </w:rPr>
              <w:lastRenderedPageBreak/>
              <w:t>局</w:t>
            </w: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w:t>
            </w:r>
            <w:r w:rsidRPr="007A28E5">
              <w:rPr>
                <w:rFonts w:ascii="標楷體" w:eastAsia="標楷體" w:hAnsi="標楷體" w:hint="eastAsia"/>
                <w:szCs w:val="24"/>
              </w:rPr>
              <w:lastRenderedPageBreak/>
              <w:t>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(104年預算：350萬元)</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本年度1-3月申請「原住民族取得技術士證照獎勵金」共102人，女性53人申請，</w:t>
            </w:r>
            <w:proofErr w:type="gramStart"/>
            <w:r w:rsidRPr="007A28E5">
              <w:rPr>
                <w:rFonts w:ascii="標楷體" w:eastAsia="標楷體" w:hAnsi="標楷體" w:hint="eastAsia"/>
                <w:szCs w:val="24"/>
              </w:rPr>
              <w:t>佔</w:t>
            </w:r>
            <w:proofErr w:type="gramEnd"/>
            <w:r w:rsidRPr="007A28E5">
              <w:rPr>
                <w:rFonts w:ascii="標楷體" w:eastAsia="標楷體" w:hAnsi="標楷體" w:hint="eastAsia"/>
                <w:szCs w:val="24"/>
              </w:rPr>
              <w:t>51%。</w:t>
            </w:r>
          </w:p>
        </w:tc>
        <w:tc>
          <w:tcPr>
            <w:tcW w:w="4253" w:type="dxa"/>
            <w:tcBorders>
              <w:right w:val="single" w:sz="12" w:space="0" w:color="auto"/>
            </w:tcBorders>
            <w:shd w:val="clear" w:color="auto" w:fill="auto"/>
          </w:tcPr>
          <w:p w:rsidR="000D46F2" w:rsidRPr="007A28E5" w:rsidRDefault="000D46F2" w:rsidP="00B007E3">
            <w:pPr>
              <w:pStyle w:val="ab"/>
              <w:numPr>
                <w:ilvl w:val="0"/>
                <w:numId w:val="31"/>
              </w:numPr>
              <w:adjustRightInd w:val="0"/>
              <w:snapToGrid w:val="0"/>
              <w:ind w:leftChars="0"/>
              <w:rPr>
                <w:rFonts w:ascii="標楷體" w:eastAsia="標楷體" w:hAnsi="標楷體"/>
                <w:szCs w:val="24"/>
              </w:rPr>
            </w:pPr>
            <w:r w:rsidRPr="007A28E5">
              <w:rPr>
                <w:rFonts w:ascii="標楷體" w:eastAsia="標楷體" w:hAnsi="標楷體"/>
                <w:szCs w:val="24"/>
              </w:rPr>
              <w:lastRenderedPageBreak/>
              <w:t>1</w:t>
            </w:r>
            <w:r w:rsidRPr="007A28E5">
              <w:rPr>
                <w:rFonts w:ascii="標楷體" w:eastAsia="標楷體" w:hAnsi="標楷體" w:hint="eastAsia"/>
                <w:szCs w:val="24"/>
              </w:rPr>
              <w:t>至</w:t>
            </w:r>
            <w:r w:rsidRPr="007A28E5">
              <w:rPr>
                <w:rFonts w:ascii="標楷體" w:eastAsia="標楷體" w:hAnsi="標楷體"/>
                <w:szCs w:val="24"/>
              </w:rPr>
              <w:t>9</w:t>
            </w:r>
            <w:r w:rsidRPr="007A28E5">
              <w:rPr>
                <w:rFonts w:ascii="標楷體" w:eastAsia="標楷體" w:hAnsi="標楷體" w:hint="eastAsia"/>
                <w:szCs w:val="24"/>
              </w:rPr>
              <w:t>月申請</w:t>
            </w:r>
          </w:p>
          <w:p w:rsidR="000D46F2" w:rsidRPr="007A28E5" w:rsidRDefault="000D46F2" w:rsidP="00B007E3">
            <w:pPr>
              <w:adjustRightInd w:val="0"/>
              <w:snapToGrid w:val="0"/>
              <w:spacing w:line="400" w:lineRule="exact"/>
              <w:ind w:leftChars="191" w:left="458"/>
              <w:rPr>
                <w:rFonts w:ascii="標楷體" w:eastAsia="標楷體" w:hAnsi="標楷體"/>
                <w:szCs w:val="24"/>
              </w:rPr>
            </w:pPr>
            <w:r w:rsidRPr="007A28E5">
              <w:rPr>
                <w:rFonts w:ascii="標楷體" w:eastAsia="標楷體" w:hAnsi="標楷體" w:hint="eastAsia"/>
                <w:szCs w:val="24"/>
              </w:rPr>
              <w:lastRenderedPageBreak/>
              <w:t>「原住民族取得技術士證照獎勵金」共</w:t>
            </w:r>
            <w:r w:rsidRPr="007A28E5">
              <w:rPr>
                <w:rFonts w:ascii="標楷體" w:eastAsia="標楷體" w:hAnsi="標楷體"/>
                <w:szCs w:val="24"/>
              </w:rPr>
              <w:t>389</w:t>
            </w:r>
            <w:r w:rsidRPr="007A28E5">
              <w:rPr>
                <w:rFonts w:ascii="標楷體" w:eastAsia="標楷體" w:hAnsi="標楷體" w:hint="eastAsia"/>
                <w:szCs w:val="24"/>
              </w:rPr>
              <w:t>人。</w:t>
            </w:r>
          </w:p>
          <w:p w:rsidR="000D46F2" w:rsidRPr="007A28E5" w:rsidRDefault="000D46F2" w:rsidP="00B007E3">
            <w:pPr>
              <w:pStyle w:val="ab"/>
              <w:numPr>
                <w:ilvl w:val="0"/>
                <w:numId w:val="31"/>
              </w:numPr>
              <w:adjustRightInd w:val="0"/>
              <w:snapToGrid w:val="0"/>
              <w:ind w:leftChars="0"/>
              <w:rPr>
                <w:rFonts w:ascii="標楷體" w:eastAsia="標楷體" w:hAnsi="標楷體"/>
                <w:szCs w:val="24"/>
              </w:rPr>
            </w:pPr>
            <w:r w:rsidRPr="007A28E5">
              <w:rPr>
                <w:rFonts w:ascii="標楷體" w:eastAsia="標楷體" w:hAnsi="標楷體" w:hint="eastAsia"/>
                <w:szCs w:val="24"/>
              </w:rPr>
              <w:t>男性</w:t>
            </w:r>
            <w:r w:rsidRPr="007A28E5">
              <w:rPr>
                <w:rFonts w:ascii="標楷體" w:eastAsia="標楷體" w:hAnsi="標楷體"/>
                <w:szCs w:val="24"/>
              </w:rPr>
              <w:t>208</w:t>
            </w:r>
            <w:r w:rsidRPr="007A28E5">
              <w:rPr>
                <w:rFonts w:ascii="標楷體" w:eastAsia="標楷體" w:hAnsi="標楷體" w:hint="eastAsia"/>
                <w:szCs w:val="24"/>
              </w:rPr>
              <w:t>名，女性</w:t>
            </w:r>
            <w:r w:rsidRPr="007A28E5">
              <w:rPr>
                <w:rFonts w:ascii="標楷體" w:eastAsia="標楷體" w:hAnsi="標楷體"/>
                <w:szCs w:val="24"/>
              </w:rPr>
              <w:t>181</w:t>
            </w:r>
            <w:r w:rsidRPr="007A28E5">
              <w:rPr>
                <w:rFonts w:ascii="標楷體" w:eastAsia="標楷體" w:hAnsi="標楷體" w:hint="eastAsia"/>
                <w:szCs w:val="24"/>
              </w:rPr>
              <w:t>名</w:t>
            </w:r>
            <w:r w:rsidRPr="007A28E5">
              <w:rPr>
                <w:rFonts w:ascii="標楷體" w:eastAsia="標楷體" w:hAnsi="標楷體"/>
                <w:szCs w:val="24"/>
              </w:rPr>
              <w:t>(</w:t>
            </w:r>
            <w:r w:rsidRPr="007A28E5">
              <w:rPr>
                <w:rFonts w:ascii="標楷體" w:eastAsia="標楷體" w:hAnsi="標楷體" w:hint="eastAsia"/>
                <w:szCs w:val="24"/>
              </w:rPr>
              <w:t>男女比例：</w:t>
            </w:r>
            <w:r w:rsidRPr="007A28E5">
              <w:rPr>
                <w:rFonts w:ascii="標楷體" w:eastAsia="標楷體" w:hAnsi="標楷體"/>
                <w:szCs w:val="24"/>
              </w:rPr>
              <w:t>53.47%</w:t>
            </w:r>
            <w:r w:rsidRPr="007A28E5">
              <w:rPr>
                <w:rFonts w:ascii="標楷體" w:eastAsia="標楷體" w:hAnsi="標楷體" w:hint="eastAsia"/>
                <w:szCs w:val="24"/>
              </w:rPr>
              <w:t>：</w:t>
            </w:r>
            <w:r w:rsidRPr="007A28E5">
              <w:rPr>
                <w:rFonts w:ascii="標楷體" w:eastAsia="標楷體" w:hAnsi="標楷體"/>
                <w:szCs w:val="24"/>
              </w:rPr>
              <w:t>46.53%)</w:t>
            </w:r>
            <w:r w:rsidRPr="007A28E5">
              <w:rPr>
                <w:rFonts w:ascii="標楷體" w:eastAsia="標楷體" w:hAnsi="標楷體" w:hint="eastAsia"/>
                <w:szCs w:val="24"/>
              </w:rPr>
              <w:t>。</w:t>
            </w:r>
          </w:p>
          <w:p w:rsidR="000D46F2" w:rsidRPr="007A28E5" w:rsidRDefault="000D46F2" w:rsidP="00B007E3">
            <w:pPr>
              <w:pStyle w:val="ab"/>
              <w:numPr>
                <w:ilvl w:val="0"/>
                <w:numId w:val="31"/>
              </w:numPr>
              <w:adjustRightInd w:val="0"/>
              <w:snapToGrid w:val="0"/>
              <w:ind w:leftChars="0"/>
              <w:rPr>
                <w:rFonts w:ascii="標楷體" w:eastAsia="標楷體" w:hAnsi="標楷體"/>
                <w:szCs w:val="24"/>
              </w:rPr>
            </w:pPr>
            <w:r w:rsidRPr="007A28E5">
              <w:rPr>
                <w:rFonts w:ascii="標楷體" w:eastAsia="標楷體" w:hAnsi="標楷體" w:hint="eastAsia"/>
                <w:szCs w:val="24"/>
              </w:rPr>
              <w:t>預算執行率：</w:t>
            </w:r>
            <w:r w:rsidRPr="007A28E5">
              <w:rPr>
                <w:rFonts w:ascii="標楷體" w:eastAsia="標楷體" w:hAnsi="標楷體"/>
                <w:szCs w:val="24"/>
              </w:rPr>
              <w:t>68.14%</w:t>
            </w:r>
            <w:r w:rsidRPr="007A28E5">
              <w:rPr>
                <w:rFonts w:ascii="標楷體" w:eastAsia="標楷體" w:hAnsi="標楷體" w:hint="eastAsia"/>
                <w:szCs w:val="24"/>
              </w:rPr>
              <w:t>。</w:t>
            </w:r>
          </w:p>
        </w:tc>
        <w:tc>
          <w:tcPr>
            <w:tcW w:w="3479" w:type="dxa"/>
            <w:tcBorders>
              <w:right w:val="single" w:sz="12" w:space="0" w:color="auto"/>
            </w:tcBorders>
          </w:tcPr>
          <w:p w:rsidR="000D46F2" w:rsidRPr="007A28E5" w:rsidRDefault="000D46F2" w:rsidP="00B007E3">
            <w:pPr>
              <w:adjustRightInd w:val="0"/>
              <w:snapToGrid w:val="0"/>
              <w:spacing w:line="400" w:lineRule="exact"/>
              <w:ind w:left="240" w:hangingChars="100" w:hanging="240"/>
              <w:rPr>
                <w:rFonts w:ascii="標楷體" w:eastAsia="標楷體" w:hAnsi="標楷體"/>
                <w:szCs w:val="24"/>
              </w:rPr>
            </w:pPr>
            <w:r w:rsidRPr="007A28E5">
              <w:rPr>
                <w:rFonts w:ascii="標楷體" w:eastAsia="標楷體" w:hAnsi="標楷體"/>
                <w:szCs w:val="24"/>
              </w:rPr>
              <w:lastRenderedPageBreak/>
              <w:t>(105</w:t>
            </w:r>
            <w:r w:rsidRPr="007A28E5">
              <w:rPr>
                <w:rFonts w:ascii="標楷體" w:eastAsia="標楷體" w:hAnsi="標楷體" w:hint="eastAsia"/>
                <w:szCs w:val="24"/>
              </w:rPr>
              <w:t>年預算：</w:t>
            </w:r>
            <w:r w:rsidRPr="007A28E5">
              <w:rPr>
                <w:rFonts w:ascii="標楷體" w:eastAsia="標楷體" w:hAnsi="標楷體"/>
                <w:szCs w:val="24"/>
              </w:rPr>
              <w:t>350</w:t>
            </w:r>
            <w:r w:rsidRPr="007A28E5">
              <w:rPr>
                <w:rFonts w:ascii="標楷體" w:eastAsia="標楷體" w:hAnsi="標楷體" w:hint="eastAsia"/>
                <w:szCs w:val="24"/>
              </w:rPr>
              <w:t>萬，暫定</w:t>
            </w:r>
            <w:r w:rsidRPr="007A28E5">
              <w:rPr>
                <w:rFonts w:ascii="標楷體" w:eastAsia="標楷體" w:hAnsi="標楷體"/>
                <w:szCs w:val="24"/>
              </w:rPr>
              <w:t>)</w:t>
            </w:r>
          </w:p>
          <w:p w:rsidR="000D46F2" w:rsidRPr="007A28E5" w:rsidRDefault="000D46F2" w:rsidP="00B007E3">
            <w:pPr>
              <w:spacing w:line="400" w:lineRule="exact"/>
              <w:rPr>
                <w:rFonts w:ascii="標楷體" w:eastAsia="標楷體" w:hAnsi="標楷體"/>
                <w:szCs w:val="24"/>
              </w:rPr>
            </w:pPr>
            <w:proofErr w:type="gramStart"/>
            <w:r w:rsidRPr="007A28E5">
              <w:rPr>
                <w:rFonts w:ascii="標楷體" w:eastAsia="標楷體" w:hAnsi="標楷體"/>
                <w:szCs w:val="24"/>
              </w:rPr>
              <w:lastRenderedPageBreak/>
              <w:t>105</w:t>
            </w:r>
            <w:proofErr w:type="gramEnd"/>
            <w:r w:rsidRPr="007A28E5">
              <w:rPr>
                <w:rFonts w:ascii="標楷體" w:eastAsia="標楷體" w:hAnsi="標楷體" w:hint="eastAsia"/>
                <w:szCs w:val="24"/>
              </w:rPr>
              <w:t>年度持續辦理「原住民族取得技術士證照獎勵金」申請，</w:t>
            </w:r>
            <w:proofErr w:type="gramStart"/>
            <w:r w:rsidRPr="007A28E5">
              <w:rPr>
                <w:rFonts w:ascii="標楷體" w:eastAsia="標楷體" w:hAnsi="標楷體"/>
                <w:szCs w:val="24"/>
              </w:rPr>
              <w:t>105</w:t>
            </w:r>
            <w:proofErr w:type="gramEnd"/>
            <w:r w:rsidRPr="007A28E5">
              <w:rPr>
                <w:rFonts w:ascii="標楷體" w:eastAsia="標楷體" w:hAnsi="標楷體" w:hint="eastAsia"/>
                <w:szCs w:val="24"/>
              </w:rPr>
              <w:t>年度</w:t>
            </w:r>
            <w:proofErr w:type="gramStart"/>
            <w:r w:rsidRPr="007A28E5">
              <w:rPr>
                <w:rFonts w:ascii="標楷體" w:eastAsia="標楷體" w:hAnsi="標楷體" w:hint="eastAsia"/>
                <w:szCs w:val="24"/>
              </w:rPr>
              <w:t>預算待原民</w:t>
            </w:r>
            <w:proofErr w:type="gramEnd"/>
            <w:r w:rsidRPr="007A28E5">
              <w:rPr>
                <w:rFonts w:ascii="標楷體" w:eastAsia="標楷體" w:hAnsi="標楷體" w:hint="eastAsia"/>
                <w:szCs w:val="24"/>
              </w:rPr>
              <w:t>會核定。</w:t>
            </w:r>
          </w:p>
          <w:p w:rsidR="000D46F2" w:rsidRPr="007A28E5" w:rsidRDefault="000D46F2" w:rsidP="00B007E3">
            <w:pPr>
              <w:pStyle w:val="ab"/>
              <w:numPr>
                <w:ilvl w:val="1"/>
                <w:numId w:val="16"/>
              </w:numPr>
              <w:adjustRightInd w:val="0"/>
              <w:snapToGrid w:val="0"/>
              <w:ind w:leftChars="0"/>
              <w:rPr>
                <w:rFonts w:ascii="標楷體" w:eastAsia="標楷體" w:hAnsi="標楷體"/>
                <w:szCs w:val="24"/>
              </w:rPr>
            </w:pPr>
            <w:proofErr w:type="spellStart"/>
            <w:r w:rsidRPr="007A28E5">
              <w:rPr>
                <w:rFonts w:ascii="標楷體" w:eastAsia="標楷體" w:hAnsi="標楷體" w:hint="eastAsia"/>
                <w:szCs w:val="24"/>
              </w:rPr>
              <w:t>辦理「原住民族取得技術士證照獎勵金</w:t>
            </w:r>
            <w:proofErr w:type="spellEnd"/>
            <w:r w:rsidRPr="007A28E5">
              <w:rPr>
                <w:rFonts w:ascii="標楷體" w:eastAsia="標楷體" w:hAnsi="標楷體" w:hint="eastAsia"/>
                <w:szCs w:val="24"/>
              </w:rPr>
              <w:t>」。</w:t>
            </w:r>
          </w:p>
          <w:p w:rsidR="000D46F2" w:rsidRPr="007A28E5" w:rsidRDefault="000D46F2" w:rsidP="00B007E3">
            <w:pPr>
              <w:pStyle w:val="ab"/>
              <w:numPr>
                <w:ilvl w:val="1"/>
                <w:numId w:val="16"/>
              </w:numPr>
              <w:adjustRightInd w:val="0"/>
              <w:snapToGrid w:val="0"/>
              <w:ind w:leftChars="0"/>
              <w:rPr>
                <w:rFonts w:ascii="標楷體" w:eastAsia="標楷體" w:hAnsi="標楷體"/>
                <w:szCs w:val="24"/>
              </w:rPr>
            </w:pPr>
            <w:proofErr w:type="spellStart"/>
            <w:r w:rsidRPr="007A28E5">
              <w:rPr>
                <w:rFonts w:ascii="標楷體" w:eastAsia="標楷體" w:hAnsi="標楷體" w:hint="eastAsia"/>
                <w:szCs w:val="24"/>
              </w:rPr>
              <w:t>辦理托育人員職業訓練</w:t>
            </w:r>
            <w:proofErr w:type="spellEnd"/>
            <w:r w:rsidRPr="007A28E5">
              <w:rPr>
                <w:rFonts w:ascii="標楷體" w:eastAsia="標楷體" w:hAnsi="標楷體" w:hint="eastAsia"/>
                <w:szCs w:val="24"/>
              </w:rPr>
              <w:t>。</w:t>
            </w:r>
          </w:p>
        </w:tc>
      </w:tr>
      <w:tr w:rsidR="000D46F2" w:rsidRPr="007A28E5" w:rsidTr="00DA6406">
        <w:tc>
          <w:tcPr>
            <w:tcW w:w="2127" w:type="dxa"/>
            <w:vMerge w:val="restart"/>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r w:rsidRPr="007A28E5">
              <w:rPr>
                <w:rFonts w:ascii="標楷體" w:eastAsia="標楷體" w:hAnsi="標楷體" w:hint="eastAsia"/>
                <w:szCs w:val="24"/>
              </w:rPr>
              <w:lastRenderedPageBreak/>
              <w:t>13.補助新移民關懷據點及民間團體辦理新移民就業諮詢、職能開發就   業培訓等相關課程，運用在地既有   網絡組織，縮減</w:t>
            </w:r>
            <w:r w:rsidRPr="007A28E5">
              <w:rPr>
                <w:rFonts w:ascii="標楷體" w:eastAsia="標楷體" w:hAnsi="標楷體" w:hint="eastAsia"/>
                <w:szCs w:val="24"/>
              </w:rPr>
              <w:lastRenderedPageBreak/>
              <w:t>新移民婦女就業資訊落差。</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社會局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(104年預算：0元)</w:t>
            </w:r>
          </w:p>
          <w:p w:rsidR="000D46F2" w:rsidRPr="007A28E5" w:rsidRDefault="000D46F2" w:rsidP="00B007E3">
            <w:pPr>
              <w:spacing w:line="400" w:lineRule="exact"/>
              <w:ind w:firstLineChars="200" w:firstLine="480"/>
              <w:jc w:val="both"/>
              <w:rPr>
                <w:rFonts w:ascii="標楷體" w:eastAsia="標楷體" w:hAnsi="標楷體"/>
                <w:szCs w:val="24"/>
              </w:rPr>
            </w:pPr>
            <w:r w:rsidRPr="007A28E5">
              <w:rPr>
                <w:rFonts w:ascii="標楷體" w:eastAsia="標楷體" w:hAnsi="標楷體" w:hint="eastAsia"/>
                <w:szCs w:val="24"/>
              </w:rPr>
              <w:t>協助函轉相關就業資訊至本市新移民家庭服務中心及新移民關懷據點，並提供新移民據點名冊，供勞動局結合辦理就業培訓相關課程。</w:t>
            </w:r>
          </w:p>
        </w:tc>
        <w:tc>
          <w:tcPr>
            <w:tcW w:w="4253" w:type="dxa"/>
            <w:tcBorders>
              <w:right w:val="single" w:sz="12" w:space="0" w:color="auto"/>
            </w:tcBorders>
            <w:shd w:val="clear" w:color="auto" w:fill="auto"/>
          </w:tcPr>
          <w:p w:rsidR="000D46F2" w:rsidRPr="007A28E5" w:rsidRDefault="000D46F2" w:rsidP="00B007E3">
            <w:pPr>
              <w:spacing w:line="400" w:lineRule="exact"/>
              <w:ind w:firstLineChars="200" w:firstLine="480"/>
              <w:jc w:val="both"/>
              <w:rPr>
                <w:rFonts w:ascii="標楷體" w:eastAsia="標楷體" w:hAnsi="標楷體"/>
                <w:szCs w:val="24"/>
              </w:rPr>
            </w:pPr>
            <w:r w:rsidRPr="007A28E5">
              <w:rPr>
                <w:rFonts w:ascii="標楷體" w:eastAsia="標楷體" w:hAnsi="標楷體" w:hint="eastAsia"/>
                <w:szCs w:val="24"/>
              </w:rPr>
              <w:t>本府社會局本年度配合勞動局或</w:t>
            </w:r>
            <w:proofErr w:type="gramStart"/>
            <w:r w:rsidRPr="007A28E5">
              <w:rPr>
                <w:rFonts w:ascii="標楷體" w:eastAsia="標楷體" w:hAnsi="標楷體" w:hint="eastAsia"/>
                <w:szCs w:val="24"/>
              </w:rPr>
              <w:t>勞動部桃竹</w:t>
            </w:r>
            <w:proofErr w:type="gramEnd"/>
            <w:r w:rsidRPr="007A28E5">
              <w:rPr>
                <w:rFonts w:ascii="標楷體" w:eastAsia="標楷體" w:hAnsi="標楷體" w:hint="eastAsia"/>
                <w:szCs w:val="24"/>
              </w:rPr>
              <w:t>苗分署，函轉或以電子郵件轉知職業訓練、徵才資訊等，至本市新移民家庭服務中心及新移民關懷據點，並提供新移民據點名冊，供勞動局結合辦理就業培訓相關課程。</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(105年預算：0)</w:t>
            </w:r>
          </w:p>
          <w:p w:rsidR="000D46F2" w:rsidRPr="007A28E5" w:rsidRDefault="000D46F2" w:rsidP="00B007E3">
            <w:pPr>
              <w:spacing w:line="400" w:lineRule="exact"/>
              <w:ind w:firstLineChars="200" w:firstLine="480"/>
              <w:jc w:val="both"/>
              <w:rPr>
                <w:rFonts w:ascii="標楷體" w:eastAsia="標楷體" w:hAnsi="標楷體"/>
                <w:szCs w:val="24"/>
              </w:rPr>
            </w:pPr>
            <w:r w:rsidRPr="007A28E5">
              <w:rPr>
                <w:rFonts w:ascii="標楷體" w:eastAsia="標楷體" w:hAnsi="標楷體" w:hint="eastAsia"/>
                <w:szCs w:val="24"/>
              </w:rPr>
              <w:t>協助函轉相關就業資訊至本市新移民家庭服務中心及新移民關懷據點，並提供新移民據點名冊，供勞動局結合辦理就業培訓相關課程。</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勞動局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短程計畫(1-2</w:t>
            </w:r>
            <w:r w:rsidRPr="007A28E5">
              <w:rPr>
                <w:rFonts w:ascii="標楷體" w:eastAsia="標楷體" w:hAnsi="標楷體" w:hint="eastAsia"/>
                <w:szCs w:val="24"/>
              </w:rPr>
              <w:lastRenderedPageBreak/>
              <w:t>年)。</w:t>
            </w: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(104年預算：已填列於本面向第12項方針)</w:t>
            </w:r>
          </w:p>
          <w:p w:rsidR="000D46F2" w:rsidRPr="007A28E5" w:rsidRDefault="000D46F2"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1.本局每年均辦理新住民就業</w:t>
            </w:r>
            <w:r w:rsidRPr="007A28E5">
              <w:rPr>
                <w:rFonts w:ascii="標楷體" w:eastAsia="標楷體" w:hAnsi="標楷體" w:hint="eastAsia"/>
                <w:szCs w:val="24"/>
              </w:rPr>
              <w:lastRenderedPageBreak/>
              <w:t>講座，協助其排除就業障礙，並有14台24名就服員協助其就業，另亦每年委託團體辦理職業訓練課程並有辦理新住</w:t>
            </w:r>
            <w:proofErr w:type="gramStart"/>
            <w:r w:rsidRPr="007A28E5">
              <w:rPr>
                <w:rFonts w:ascii="標楷體" w:eastAsia="標楷體" w:hAnsi="標楷體" w:hint="eastAsia"/>
                <w:szCs w:val="24"/>
              </w:rPr>
              <w:t>民職訓專</w:t>
            </w:r>
            <w:proofErr w:type="gramEnd"/>
            <w:r w:rsidRPr="007A28E5">
              <w:rPr>
                <w:rFonts w:ascii="標楷體" w:eastAsia="標楷體" w:hAnsi="標楷體" w:hint="eastAsia"/>
                <w:szCs w:val="24"/>
              </w:rPr>
              <w:t>班，協助新住民培訓一技之長，另定期寄送就業快報至本市新住民據點，提供其就業資訊。</w:t>
            </w:r>
          </w:p>
          <w:p w:rsidR="000D46F2" w:rsidRPr="007A28E5" w:rsidRDefault="000D46F2"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2.有關職訓部分，</w:t>
            </w:r>
            <w:proofErr w:type="gramStart"/>
            <w:r w:rsidRPr="007A28E5">
              <w:rPr>
                <w:rFonts w:ascii="標楷體" w:eastAsia="標楷體" w:hAnsi="標楷體" w:hint="eastAsia"/>
                <w:szCs w:val="24"/>
              </w:rPr>
              <w:t>每年均依就業</w:t>
            </w:r>
            <w:proofErr w:type="gramEnd"/>
            <w:r w:rsidRPr="007A28E5">
              <w:rPr>
                <w:rFonts w:ascii="標楷體" w:eastAsia="標楷體" w:hAnsi="標楷體" w:hint="eastAsia"/>
                <w:szCs w:val="24"/>
              </w:rPr>
              <w:t>市場職缺的需求及班級就業率等因素，作為次年度課程的規劃考量，以達到訓用合一的目的，為瞭解新</w:t>
            </w:r>
            <w:proofErr w:type="gramStart"/>
            <w:r w:rsidRPr="007A28E5">
              <w:rPr>
                <w:rFonts w:ascii="標楷體" w:eastAsia="標楷體" w:hAnsi="標楷體" w:hint="eastAsia"/>
                <w:szCs w:val="24"/>
              </w:rPr>
              <w:t>住民職訓</w:t>
            </w:r>
            <w:proofErr w:type="gramEnd"/>
            <w:r w:rsidRPr="007A28E5">
              <w:rPr>
                <w:rFonts w:ascii="標楷體" w:eastAsia="標楷體" w:hAnsi="標楷體" w:hint="eastAsia"/>
                <w:szCs w:val="24"/>
              </w:rPr>
              <w:t>需求，未來將函請本市新住民服務據點調查新住</w:t>
            </w:r>
            <w:proofErr w:type="gramStart"/>
            <w:r w:rsidRPr="007A28E5">
              <w:rPr>
                <w:rFonts w:ascii="標楷體" w:eastAsia="標楷體" w:hAnsi="標楷體" w:hint="eastAsia"/>
                <w:szCs w:val="24"/>
              </w:rPr>
              <w:t>民</w:t>
            </w:r>
            <w:r w:rsidRPr="007A28E5">
              <w:rPr>
                <w:rFonts w:ascii="標楷體" w:eastAsia="標楷體" w:hAnsi="標楷體" w:hint="eastAsia"/>
                <w:szCs w:val="24"/>
              </w:rPr>
              <w:lastRenderedPageBreak/>
              <w:t>參訓</w:t>
            </w:r>
            <w:proofErr w:type="gramEnd"/>
            <w:r w:rsidRPr="007A28E5">
              <w:rPr>
                <w:rFonts w:ascii="標楷體" w:eastAsia="標楷體" w:hAnsi="標楷體" w:hint="eastAsia"/>
                <w:szCs w:val="24"/>
              </w:rPr>
              <w:t>需求。</w:t>
            </w:r>
          </w:p>
        </w:tc>
        <w:tc>
          <w:tcPr>
            <w:tcW w:w="4253" w:type="dxa"/>
            <w:tcBorders>
              <w:right w:val="single" w:sz="12" w:space="0" w:color="auto"/>
            </w:tcBorders>
            <w:shd w:val="clear" w:color="auto" w:fill="auto"/>
          </w:tcPr>
          <w:p w:rsidR="000D46F2" w:rsidRPr="007A28E5" w:rsidRDefault="000D46F2" w:rsidP="00B007E3">
            <w:pPr>
              <w:pStyle w:val="ab"/>
              <w:numPr>
                <w:ilvl w:val="0"/>
                <w:numId w:val="29"/>
              </w:numPr>
              <w:ind w:leftChars="0"/>
              <w:rPr>
                <w:rFonts w:ascii="標楷體" w:eastAsia="標楷體" w:hAnsi="標楷體"/>
                <w:szCs w:val="24"/>
              </w:rPr>
            </w:pPr>
            <w:r w:rsidRPr="007A28E5">
              <w:rPr>
                <w:rFonts w:ascii="標楷體" w:eastAsia="標楷體" w:hAnsi="標楷體" w:hint="eastAsia"/>
                <w:szCs w:val="24"/>
              </w:rPr>
              <w:lastRenderedPageBreak/>
              <w:t>104年度新住民就業講座於8月23日辦理，參加人數計33人。</w:t>
            </w:r>
          </w:p>
          <w:p w:rsidR="000D46F2" w:rsidRPr="007A28E5" w:rsidRDefault="000D46F2" w:rsidP="00B007E3">
            <w:pPr>
              <w:pStyle w:val="ab"/>
              <w:numPr>
                <w:ilvl w:val="0"/>
                <w:numId w:val="29"/>
              </w:numPr>
              <w:ind w:leftChars="0"/>
              <w:rPr>
                <w:rFonts w:ascii="標楷體" w:eastAsia="標楷體" w:hAnsi="標楷體"/>
                <w:szCs w:val="24"/>
              </w:rPr>
            </w:pPr>
            <w:r w:rsidRPr="007A28E5">
              <w:rPr>
                <w:rFonts w:ascii="標楷體" w:eastAsia="標楷體" w:hAnsi="標楷體" w:hint="eastAsia"/>
                <w:szCs w:val="24"/>
              </w:rPr>
              <w:t>104年1-9月至本處就業服務台及</w:t>
            </w:r>
            <w:r w:rsidRPr="007A28E5">
              <w:rPr>
                <w:rFonts w:ascii="標楷體" w:eastAsia="標楷體" w:hAnsi="標楷體" w:hint="eastAsia"/>
                <w:szCs w:val="24"/>
              </w:rPr>
              <w:lastRenderedPageBreak/>
              <w:t>個案管理員之求職民眾中，新住民共計236人，約占總求職人數之2.8%。</w:t>
            </w:r>
          </w:p>
          <w:p w:rsidR="000D46F2" w:rsidRPr="007A28E5" w:rsidRDefault="000D46F2" w:rsidP="00B007E3">
            <w:pPr>
              <w:pStyle w:val="ab"/>
              <w:numPr>
                <w:ilvl w:val="0"/>
                <w:numId w:val="29"/>
              </w:numPr>
              <w:ind w:leftChars="0"/>
              <w:rPr>
                <w:rFonts w:ascii="標楷體" w:eastAsia="標楷體" w:hAnsi="標楷體"/>
                <w:szCs w:val="24"/>
              </w:rPr>
            </w:pPr>
            <w:r w:rsidRPr="007A28E5">
              <w:rPr>
                <w:rFonts w:ascii="標楷體" w:eastAsia="標楷體" w:hAnsi="標楷體" w:hint="eastAsia"/>
                <w:szCs w:val="24"/>
              </w:rPr>
              <w:t>104年8月20日邀集勞動部勞動力發展署桃竹苗分署、各工業區服務中心、新移民民間團體及本府社會局，針對有關職業訓練開班規劃、就業服務相關工作研議。</w:t>
            </w:r>
          </w:p>
          <w:p w:rsidR="000D46F2" w:rsidRPr="007A28E5" w:rsidRDefault="000D46F2" w:rsidP="00B007E3">
            <w:pPr>
              <w:pStyle w:val="ab"/>
              <w:numPr>
                <w:ilvl w:val="0"/>
                <w:numId w:val="29"/>
              </w:numPr>
              <w:ind w:leftChars="0"/>
              <w:rPr>
                <w:rFonts w:ascii="標楷體" w:eastAsia="標楷體" w:hAnsi="標楷體"/>
                <w:szCs w:val="24"/>
              </w:rPr>
            </w:pPr>
            <w:r w:rsidRPr="007A28E5">
              <w:rPr>
                <w:rFonts w:ascii="標楷體" w:eastAsia="標楷體" w:hAnsi="標楷體" w:hint="eastAsia"/>
                <w:szCs w:val="24"/>
              </w:rPr>
              <w:t>有關職訓開班宣導將透過新移民據點協助公告周知，第2梯次班別招生簡章已寄送各據點。</w:t>
            </w:r>
          </w:p>
          <w:p w:rsidR="000D46F2" w:rsidRPr="007A28E5" w:rsidRDefault="000D46F2" w:rsidP="00B007E3">
            <w:pPr>
              <w:pStyle w:val="ab"/>
              <w:numPr>
                <w:ilvl w:val="0"/>
                <w:numId w:val="29"/>
              </w:numPr>
              <w:ind w:leftChars="0"/>
              <w:rPr>
                <w:rFonts w:ascii="標楷體" w:eastAsia="標楷體" w:hAnsi="標楷體"/>
                <w:szCs w:val="24"/>
              </w:rPr>
            </w:pPr>
            <w:r w:rsidRPr="007A28E5">
              <w:rPr>
                <w:rFonts w:ascii="標楷體" w:eastAsia="標楷體" w:hAnsi="標楷體" w:hint="eastAsia"/>
                <w:szCs w:val="24"/>
              </w:rPr>
              <w:t>104年10月24日職訓成</w:t>
            </w:r>
            <w:r w:rsidRPr="007A28E5">
              <w:rPr>
                <w:rFonts w:ascii="標楷體" w:eastAsia="標楷體" w:hAnsi="標楷體"/>
                <w:szCs w:val="24"/>
              </w:rPr>
              <w:t>果展暨現場徵才活動，海報寄送新移民</w:t>
            </w:r>
            <w:r w:rsidRPr="007A28E5">
              <w:rPr>
                <w:rFonts w:ascii="標楷體" w:eastAsia="標楷體" w:hAnsi="標楷體" w:hint="eastAsia"/>
                <w:szCs w:val="24"/>
              </w:rPr>
              <w:t>據點協助公告，鼓勵新移民參加本活動，藉以瞭解職業訓練課程，</w:t>
            </w:r>
            <w:r w:rsidRPr="007A28E5">
              <w:rPr>
                <w:rFonts w:ascii="標楷體" w:eastAsia="標楷體" w:hAnsi="標楷體" w:hint="eastAsia"/>
                <w:szCs w:val="24"/>
              </w:rPr>
              <w:lastRenderedPageBreak/>
              <w:t>如有就業需求亦可現場參加職缺媒合。</w:t>
            </w:r>
          </w:p>
          <w:p w:rsidR="000D46F2" w:rsidRPr="007A28E5" w:rsidRDefault="000D46F2" w:rsidP="00B007E3">
            <w:pPr>
              <w:pStyle w:val="ab"/>
              <w:numPr>
                <w:ilvl w:val="0"/>
                <w:numId w:val="29"/>
              </w:numPr>
              <w:ind w:leftChars="0"/>
              <w:rPr>
                <w:rFonts w:ascii="標楷體" w:eastAsia="標楷體" w:hAnsi="標楷體"/>
                <w:szCs w:val="24"/>
              </w:rPr>
            </w:pPr>
            <w:proofErr w:type="spellStart"/>
            <w:r w:rsidRPr="007A28E5">
              <w:rPr>
                <w:rFonts w:ascii="標楷體" w:eastAsia="標楷體" w:hAnsi="標楷體" w:hint="eastAsia"/>
                <w:szCs w:val="24"/>
              </w:rPr>
              <w:t>另為瞭解新住民參訓需求，目前請各新移民服務據點協助相關問卷調查，做為明年開課參考</w:t>
            </w:r>
            <w:proofErr w:type="spellEnd"/>
            <w:r w:rsidRPr="007A28E5">
              <w:rPr>
                <w:rFonts w:ascii="標楷體" w:eastAsia="標楷體" w:hAnsi="標楷體" w:hint="eastAsia"/>
                <w:szCs w:val="24"/>
              </w:rPr>
              <w:t>。</w:t>
            </w:r>
          </w:p>
        </w:tc>
        <w:tc>
          <w:tcPr>
            <w:tcW w:w="3479" w:type="dxa"/>
            <w:tcBorders>
              <w:right w:val="single" w:sz="12" w:space="0" w:color="auto"/>
            </w:tcBorders>
          </w:tcPr>
          <w:p w:rsidR="000D46F2" w:rsidRPr="007A28E5" w:rsidRDefault="000D46F2" w:rsidP="00B007E3">
            <w:pPr>
              <w:pStyle w:val="ab"/>
              <w:numPr>
                <w:ilvl w:val="0"/>
                <w:numId w:val="30"/>
              </w:numPr>
              <w:ind w:leftChars="0"/>
              <w:rPr>
                <w:rFonts w:ascii="標楷體" w:eastAsia="標楷體" w:hAnsi="標楷體"/>
                <w:szCs w:val="24"/>
              </w:rPr>
            </w:pPr>
            <w:r w:rsidRPr="007A28E5">
              <w:rPr>
                <w:rFonts w:ascii="標楷體" w:eastAsia="標楷體" w:hAnsi="標楷體" w:hint="eastAsia"/>
                <w:szCs w:val="24"/>
              </w:rPr>
              <w:lastRenderedPageBreak/>
              <w:t>105年度規劃辦理8場次就業講座，預計服務總人數150人。</w:t>
            </w:r>
          </w:p>
          <w:p w:rsidR="000D46F2" w:rsidRPr="007A28E5" w:rsidRDefault="000D46F2" w:rsidP="00B007E3">
            <w:pPr>
              <w:pStyle w:val="ab"/>
              <w:numPr>
                <w:ilvl w:val="0"/>
                <w:numId w:val="30"/>
              </w:numPr>
              <w:ind w:leftChars="0"/>
              <w:rPr>
                <w:rFonts w:ascii="標楷體" w:eastAsia="標楷體" w:hAnsi="標楷體"/>
                <w:szCs w:val="24"/>
              </w:rPr>
            </w:pPr>
            <w:proofErr w:type="spellStart"/>
            <w:r w:rsidRPr="007A28E5">
              <w:rPr>
                <w:rFonts w:ascii="標楷體" w:eastAsia="標楷體" w:hAnsi="標楷體" w:hint="eastAsia"/>
                <w:szCs w:val="24"/>
              </w:rPr>
              <w:lastRenderedPageBreak/>
              <w:t>將續辦理新住民團體聯繫會議</w:t>
            </w:r>
            <w:proofErr w:type="spellEnd"/>
            <w:r w:rsidRPr="007A28E5">
              <w:rPr>
                <w:rFonts w:ascii="標楷體" w:eastAsia="標楷體" w:hAnsi="標楷體" w:hint="eastAsia"/>
                <w:szCs w:val="24"/>
              </w:rPr>
              <w:t>。</w:t>
            </w:r>
          </w:p>
        </w:tc>
      </w:tr>
      <w:tr w:rsidR="000D46F2" w:rsidRPr="007A28E5" w:rsidTr="00DA6406">
        <w:tc>
          <w:tcPr>
            <w:tcW w:w="2127" w:type="dxa"/>
            <w:vMerge w:val="restart"/>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kern w:val="0"/>
                <w:szCs w:val="24"/>
              </w:rPr>
            </w:pPr>
            <w:r w:rsidRPr="007A28E5">
              <w:rPr>
                <w:rFonts w:ascii="標楷體" w:eastAsia="標楷體" w:hAnsi="標楷體" w:hint="eastAsia"/>
                <w:szCs w:val="24"/>
              </w:rPr>
              <w:lastRenderedPageBreak/>
              <w:t>14.利用就業促進相關措施，鼓勵雇主僱用弱勢青少女，且透過個案管理、結合社會福利資源，積極協助</w:t>
            </w:r>
            <w:r w:rsidRPr="007A28E5">
              <w:rPr>
                <w:rFonts w:ascii="標楷體" w:eastAsia="標楷體" w:hAnsi="標楷體" w:hint="eastAsia"/>
                <w:kern w:val="0"/>
                <w:szCs w:val="24"/>
              </w:rPr>
              <w:t>弱勢青少女就業服務。</w:t>
            </w:r>
          </w:p>
          <w:p w:rsidR="000D46F2" w:rsidRPr="007A28E5" w:rsidRDefault="000D46F2" w:rsidP="00B007E3">
            <w:pPr>
              <w:spacing w:line="400" w:lineRule="exact"/>
              <w:ind w:left="725" w:hangingChars="302" w:hanging="725"/>
              <w:jc w:val="both"/>
              <w:rPr>
                <w:rFonts w:ascii="標楷體" w:eastAsia="標楷體" w:hAnsi="標楷體"/>
                <w:kern w:val="0"/>
                <w:szCs w:val="24"/>
              </w:rPr>
            </w:pPr>
            <w:r w:rsidRPr="007A28E5">
              <w:rPr>
                <w:rFonts w:ascii="標楷體" w:eastAsia="標楷體" w:hAnsi="標楷體" w:hint="eastAsia"/>
                <w:kern w:val="0"/>
                <w:szCs w:val="24"/>
                <w:u w:val="single"/>
              </w:rPr>
              <w:lastRenderedPageBreak/>
              <w:t>方針重點</w:t>
            </w:r>
            <w:r w:rsidRPr="007A28E5">
              <w:rPr>
                <w:rFonts w:ascii="標楷體" w:eastAsia="標楷體" w:hAnsi="標楷體" w:hint="eastAsia"/>
                <w:kern w:val="0"/>
                <w:szCs w:val="24"/>
              </w:rPr>
              <w:t>：</w:t>
            </w:r>
          </w:p>
          <w:p w:rsidR="000D46F2" w:rsidRPr="007A28E5" w:rsidRDefault="000D46F2" w:rsidP="00B007E3">
            <w:pPr>
              <w:pStyle w:val="ab"/>
              <w:numPr>
                <w:ilvl w:val="0"/>
                <w:numId w:val="5"/>
              </w:numPr>
              <w:ind w:leftChars="0"/>
              <w:rPr>
                <w:rFonts w:ascii="標楷體" w:eastAsia="標楷體" w:hAnsi="標楷體"/>
                <w:kern w:val="0"/>
                <w:szCs w:val="24"/>
              </w:rPr>
            </w:pPr>
            <w:proofErr w:type="spellStart"/>
            <w:r w:rsidRPr="007A28E5">
              <w:rPr>
                <w:rFonts w:ascii="標楷體" w:eastAsia="標楷體" w:hAnsi="標楷體" w:hint="eastAsia"/>
                <w:kern w:val="0"/>
                <w:szCs w:val="24"/>
              </w:rPr>
              <w:t>透過就業促進相關措施，鼓勵雇主僱用弱勢青少女</w:t>
            </w:r>
            <w:proofErr w:type="spellEnd"/>
            <w:r w:rsidRPr="007A28E5">
              <w:rPr>
                <w:rFonts w:ascii="標楷體" w:eastAsia="標楷體" w:hAnsi="標楷體" w:hint="eastAsia"/>
                <w:kern w:val="0"/>
                <w:szCs w:val="24"/>
              </w:rPr>
              <w:t>。</w:t>
            </w:r>
          </w:p>
          <w:p w:rsidR="000D46F2" w:rsidRPr="007A28E5" w:rsidRDefault="000D46F2" w:rsidP="00B007E3">
            <w:pPr>
              <w:pStyle w:val="ab"/>
              <w:numPr>
                <w:ilvl w:val="0"/>
                <w:numId w:val="5"/>
              </w:numPr>
              <w:ind w:leftChars="0"/>
              <w:rPr>
                <w:rFonts w:ascii="標楷體" w:eastAsia="標楷體" w:hAnsi="標楷體"/>
                <w:kern w:val="0"/>
                <w:szCs w:val="24"/>
              </w:rPr>
            </w:pPr>
            <w:proofErr w:type="spellStart"/>
            <w:r w:rsidRPr="007A28E5">
              <w:rPr>
                <w:rFonts w:ascii="標楷體" w:eastAsia="標楷體" w:hAnsi="標楷體" w:hint="eastAsia"/>
                <w:kern w:val="0"/>
                <w:szCs w:val="24"/>
              </w:rPr>
              <w:t>運用個管機制，協助弱勢青少女進行求職及職場穩定</w:t>
            </w:r>
            <w:proofErr w:type="spellEnd"/>
            <w:r w:rsidRPr="007A28E5">
              <w:rPr>
                <w:rFonts w:ascii="標楷體" w:eastAsia="標楷體" w:hAnsi="標楷體" w:hint="eastAsia"/>
                <w:kern w:val="0"/>
                <w:szCs w:val="24"/>
              </w:rPr>
              <w:t>。</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教育局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將本府所轄高中中途</w:t>
            </w:r>
            <w:proofErr w:type="gramStart"/>
            <w:r w:rsidRPr="007A28E5">
              <w:rPr>
                <w:rFonts w:ascii="標楷體" w:eastAsia="標楷體" w:hAnsi="標楷體" w:hint="eastAsia"/>
                <w:szCs w:val="24"/>
              </w:rPr>
              <w:t>離校且須</w:t>
            </w:r>
            <w:proofErr w:type="gramEnd"/>
            <w:r w:rsidRPr="007A28E5">
              <w:rPr>
                <w:rFonts w:ascii="標楷體" w:eastAsia="標楷體" w:hAnsi="標楷體" w:hint="eastAsia"/>
                <w:szCs w:val="24"/>
              </w:rPr>
              <w:t>就業媒合名單定期提供予勞動局，以建立轉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機制，媒合適宜之工作機會。</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cs="標楷體"/>
                <w:szCs w:val="24"/>
              </w:rPr>
              <w:t>(104年預算：0)</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szCs w:val="24"/>
              </w:rPr>
              <w:t>本局</w:t>
            </w:r>
            <w:r w:rsidRPr="007A28E5">
              <w:rPr>
                <w:rFonts w:ascii="標楷體" w:eastAsia="標楷體" w:hAnsi="標楷體" w:hint="eastAsia"/>
                <w:szCs w:val="24"/>
              </w:rPr>
              <w:t>104年6月4日</w:t>
            </w:r>
            <w:proofErr w:type="gramStart"/>
            <w:r w:rsidRPr="007A28E5">
              <w:rPr>
                <w:rFonts w:ascii="標楷體" w:eastAsia="標楷體" w:hAnsi="標楷體" w:hint="eastAsia"/>
                <w:szCs w:val="24"/>
              </w:rPr>
              <w:t>桃</w:t>
            </w:r>
            <w:proofErr w:type="gramEnd"/>
            <w:r w:rsidRPr="007A28E5">
              <w:rPr>
                <w:rFonts w:ascii="標楷體" w:eastAsia="標楷體" w:hAnsi="標楷體" w:hint="eastAsia"/>
                <w:szCs w:val="24"/>
              </w:rPr>
              <w:t>教學字第1040040273號</w:t>
            </w:r>
            <w:r w:rsidRPr="007A28E5">
              <w:rPr>
                <w:rFonts w:ascii="標楷體" w:eastAsia="標楷體" w:hAnsi="標楷體"/>
                <w:szCs w:val="24"/>
              </w:rPr>
              <w:t>函請本府所轄高中按月提供</w:t>
            </w:r>
            <w:proofErr w:type="gramStart"/>
            <w:r w:rsidRPr="007A28E5">
              <w:rPr>
                <w:rFonts w:ascii="標楷體" w:eastAsia="標楷體" w:hAnsi="標楷體"/>
                <w:szCs w:val="24"/>
              </w:rPr>
              <w:t>中提離校</w:t>
            </w:r>
            <w:proofErr w:type="gramEnd"/>
            <w:r w:rsidRPr="007A28E5">
              <w:rPr>
                <w:rFonts w:ascii="標楷體" w:eastAsia="標楷體" w:hAnsi="標楷體"/>
                <w:szCs w:val="24"/>
              </w:rPr>
              <w:t>名單及離校原因，並將相關可媒介工作機會訊息提供離校學生，然學生皆表示尚無就業打算。</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cs="標楷體"/>
                <w:szCs w:val="24"/>
              </w:rPr>
              <w:t>(105年預算：0)</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szCs w:val="24"/>
              </w:rPr>
              <w:t>持續辦理，倘</w:t>
            </w:r>
            <w:proofErr w:type="gramStart"/>
            <w:r w:rsidRPr="007A28E5">
              <w:rPr>
                <w:rFonts w:ascii="標楷體" w:eastAsia="標楷體" w:hAnsi="標楷體"/>
                <w:szCs w:val="24"/>
              </w:rPr>
              <w:t>有需媒合</w:t>
            </w:r>
            <w:proofErr w:type="gramEnd"/>
            <w:r w:rsidRPr="007A28E5">
              <w:rPr>
                <w:rFonts w:ascii="標楷體" w:eastAsia="標楷體" w:hAnsi="標楷體"/>
                <w:szCs w:val="24"/>
              </w:rPr>
              <w:t>就業的學生，將再提供勞動局。</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社會局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rPr>
                <w:rFonts w:ascii="標楷體" w:eastAsia="標楷體" w:hAnsi="標楷體"/>
                <w:b/>
                <w:szCs w:val="24"/>
              </w:rPr>
            </w:pPr>
            <w:r w:rsidRPr="007A28E5">
              <w:rPr>
                <w:rFonts w:ascii="標楷體" w:eastAsia="標楷體" w:hAnsi="標楷體" w:hint="eastAsia"/>
                <w:szCs w:val="24"/>
              </w:rPr>
              <w:lastRenderedPageBreak/>
              <w:t xml:space="preserve"> (104年預算：22萬2,680元)</w:t>
            </w:r>
          </w:p>
          <w:p w:rsidR="000D46F2" w:rsidRPr="007A28E5" w:rsidRDefault="000D46F2" w:rsidP="00B007E3">
            <w:pPr>
              <w:pStyle w:val="ab"/>
              <w:numPr>
                <w:ilvl w:val="0"/>
                <w:numId w:val="64"/>
              </w:numPr>
              <w:ind w:leftChars="0" w:left="271"/>
              <w:rPr>
                <w:rFonts w:ascii="標楷體" w:eastAsia="標楷體" w:hAnsi="標楷體"/>
                <w:szCs w:val="24"/>
              </w:rPr>
            </w:pPr>
            <w:r w:rsidRPr="007A28E5">
              <w:rPr>
                <w:rFonts w:ascii="標楷體" w:eastAsia="標楷體" w:hAnsi="標楷體" w:hint="eastAsia"/>
                <w:szCs w:val="24"/>
              </w:rPr>
              <w:t>未成年懷孕方案：104年採專案補助方式辦理，</w:t>
            </w:r>
            <w:r w:rsidRPr="007A28E5">
              <w:rPr>
                <w:rFonts w:ascii="標楷體" w:eastAsia="標楷體" w:hAnsi="標楷體"/>
                <w:szCs w:val="24"/>
              </w:rPr>
              <w:t>針對</w:t>
            </w:r>
            <w:r w:rsidRPr="007A28E5">
              <w:rPr>
                <w:rFonts w:ascii="標楷體" w:eastAsia="標楷體" w:hAnsi="標楷體" w:hint="eastAsia"/>
                <w:szCs w:val="24"/>
              </w:rPr>
              <w:t>未成年懷孕服務對象提供家庭</w:t>
            </w:r>
            <w:r w:rsidRPr="007A28E5">
              <w:rPr>
                <w:rFonts w:ascii="標楷體" w:eastAsia="標楷體" w:hAnsi="標楷體" w:hint="eastAsia"/>
                <w:szCs w:val="24"/>
              </w:rPr>
              <w:lastRenderedPageBreak/>
              <w:t>訪視、個案會談、電話訪談、生涯規劃(就學就業輔導)、心理諮商、生育抉擇、協助安置待產及申請經濟扶助，並連結其他社會資源，辦理社區及校園宣導等服務，協助其度過困境、健康發展。</w:t>
            </w:r>
          </w:p>
          <w:p w:rsidR="000D46F2" w:rsidRPr="007A28E5" w:rsidRDefault="000D46F2" w:rsidP="00B007E3">
            <w:pPr>
              <w:pStyle w:val="ab"/>
              <w:numPr>
                <w:ilvl w:val="0"/>
                <w:numId w:val="64"/>
              </w:numPr>
              <w:ind w:leftChars="0" w:left="266" w:hanging="357"/>
              <w:rPr>
                <w:rFonts w:ascii="標楷體" w:eastAsia="標楷體" w:hAnsi="標楷體"/>
                <w:szCs w:val="24"/>
              </w:rPr>
            </w:pPr>
            <w:r w:rsidRPr="007A28E5">
              <w:rPr>
                <w:rFonts w:ascii="標楷體" w:eastAsia="標楷體" w:hAnsi="標楷體" w:cs="新細明體" w:hint="eastAsia"/>
                <w:kern w:val="0"/>
                <w:szCs w:val="24"/>
                <w:lang w:val="zh-TW"/>
              </w:rPr>
              <w:t>兒童少年性交易追蹤輔導方案：針對涉及兒童及少年性交易防制條例之少年，在結束安置返家後，提供就業媒合</w:t>
            </w:r>
            <w:r w:rsidRPr="007A28E5">
              <w:rPr>
                <w:rFonts w:ascii="標楷體" w:eastAsia="標楷體" w:hAnsi="標楷體" w:hint="eastAsia"/>
                <w:szCs w:val="24"/>
              </w:rPr>
              <w:t>輔導</w:t>
            </w:r>
            <w:r w:rsidRPr="007A28E5">
              <w:rPr>
                <w:rFonts w:ascii="標楷體" w:eastAsia="標楷體" w:hAnsi="標楷體" w:cs="新細明體" w:hint="eastAsia"/>
                <w:kern w:val="0"/>
                <w:szCs w:val="24"/>
                <w:lang w:val="zh-TW"/>
              </w:rPr>
              <w:t>等服務，期待促進資源網絡運用能力，建立良好支持系統並提升自我價</w:t>
            </w:r>
            <w:r w:rsidRPr="007A28E5">
              <w:rPr>
                <w:rFonts w:ascii="標楷體" w:eastAsia="標楷體" w:hAnsi="標楷體" w:cs="新細明體" w:hint="eastAsia"/>
                <w:kern w:val="0"/>
                <w:szCs w:val="24"/>
                <w:lang w:val="zh-TW"/>
              </w:rPr>
              <w:lastRenderedPageBreak/>
              <w:t>值，強化家庭親職功能，增進自我保護能力，避免涉入危險情境，以維護兒童及少年最佳利益。</w:t>
            </w:r>
            <w:r w:rsidRPr="007A28E5">
              <w:rPr>
                <w:rFonts w:ascii="標楷體" w:eastAsia="標楷體" w:hAnsi="標楷體" w:hint="eastAsia"/>
                <w:szCs w:val="24"/>
              </w:rPr>
              <w:t>(104年預算：</w:t>
            </w:r>
            <w:r w:rsidRPr="007A28E5">
              <w:rPr>
                <w:rFonts w:ascii="標楷體" w:eastAsia="標楷體" w:hAnsi="標楷體"/>
                <w:szCs w:val="24"/>
              </w:rPr>
              <w:t>310</w:t>
            </w:r>
            <w:r w:rsidRPr="007A28E5">
              <w:rPr>
                <w:rFonts w:ascii="標楷體" w:eastAsia="標楷體" w:hAnsi="標楷體" w:hint="eastAsia"/>
                <w:szCs w:val="24"/>
              </w:rPr>
              <w:t>萬元)</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(104年預算執行率：38%)</w:t>
            </w:r>
          </w:p>
          <w:p w:rsidR="000D46F2" w:rsidRPr="007A28E5" w:rsidRDefault="000D46F2" w:rsidP="00B007E3">
            <w:pPr>
              <w:pStyle w:val="ab"/>
              <w:numPr>
                <w:ilvl w:val="0"/>
                <w:numId w:val="23"/>
              </w:numPr>
              <w:ind w:leftChars="0" w:left="271"/>
              <w:rPr>
                <w:rFonts w:ascii="標楷體" w:eastAsia="標楷體" w:hAnsi="標楷體"/>
                <w:szCs w:val="24"/>
              </w:rPr>
            </w:pPr>
            <w:r w:rsidRPr="007A28E5">
              <w:rPr>
                <w:rFonts w:ascii="標楷體" w:eastAsia="標楷體" w:hAnsi="標楷體" w:hint="eastAsia"/>
                <w:szCs w:val="24"/>
              </w:rPr>
              <w:t>未成年懷孕方案：本局結合各相關局處與民間團體，由社工人員提供未成年懷孕個案極其重要他人輔導</w:t>
            </w:r>
            <w:r w:rsidRPr="007A28E5">
              <w:rPr>
                <w:rFonts w:ascii="標楷體" w:eastAsia="標楷體" w:hAnsi="標楷體" w:hint="eastAsia"/>
                <w:szCs w:val="24"/>
              </w:rPr>
              <w:lastRenderedPageBreak/>
              <w:t>處遇服務，預算執行率：23%</w:t>
            </w:r>
            <w:r w:rsidRPr="007A28E5">
              <w:rPr>
                <w:rFonts w:ascii="標楷體" w:eastAsia="標楷體" w:hAnsi="標楷體" w:hint="eastAsia"/>
                <w:szCs w:val="24"/>
                <w:lang w:eastAsia="zh-TW"/>
              </w:rPr>
              <w:t>，</w:t>
            </w:r>
            <w:proofErr w:type="spellStart"/>
            <w:r w:rsidRPr="007A28E5">
              <w:rPr>
                <w:rFonts w:ascii="標楷體" w:eastAsia="標楷體" w:hAnsi="標楷體" w:hint="eastAsia"/>
                <w:szCs w:val="24"/>
              </w:rPr>
              <w:t>服務項目及內容如下</w:t>
            </w:r>
            <w:proofErr w:type="spellEnd"/>
            <w:r w:rsidRPr="007A28E5">
              <w:rPr>
                <w:rFonts w:ascii="標楷體" w:eastAsia="標楷體" w:hAnsi="標楷體" w:hint="eastAsia"/>
                <w:szCs w:val="24"/>
              </w:rPr>
              <w:t>：</w:t>
            </w:r>
          </w:p>
          <w:p w:rsidR="000D46F2" w:rsidRPr="007A28E5" w:rsidRDefault="000D46F2" w:rsidP="00B007E3">
            <w:pPr>
              <w:pStyle w:val="ab"/>
              <w:numPr>
                <w:ilvl w:val="0"/>
                <w:numId w:val="24"/>
              </w:numPr>
              <w:ind w:leftChars="0" w:left="423" w:hanging="425"/>
              <w:rPr>
                <w:rFonts w:ascii="標楷體" w:eastAsia="標楷體" w:hAnsi="標楷體"/>
                <w:szCs w:val="24"/>
                <w:lang w:eastAsia="zh-TW"/>
              </w:rPr>
            </w:pPr>
            <w:r w:rsidRPr="007A28E5">
              <w:rPr>
                <w:rFonts w:ascii="標楷體" w:eastAsia="標楷體" w:hAnsi="標楷體" w:hint="eastAsia"/>
                <w:szCs w:val="24"/>
              </w:rPr>
              <w:t>預防宣導：社區宣導活動，於社區安排團體活動或講座，提供自我保護、性別教育、親密關係及懷孕個案協助等內容，截至104年9月，宣導人次共計3,237人次。</w:t>
            </w:r>
          </w:p>
          <w:p w:rsidR="000D46F2" w:rsidRPr="007A28E5" w:rsidRDefault="000D46F2" w:rsidP="00B007E3">
            <w:pPr>
              <w:pStyle w:val="ab"/>
              <w:numPr>
                <w:ilvl w:val="0"/>
                <w:numId w:val="24"/>
              </w:numPr>
              <w:ind w:leftChars="0" w:left="423" w:hanging="425"/>
              <w:rPr>
                <w:rFonts w:ascii="標楷體" w:eastAsia="標楷體" w:hAnsi="標楷體"/>
                <w:szCs w:val="24"/>
              </w:rPr>
            </w:pPr>
            <w:r w:rsidRPr="007A28E5">
              <w:rPr>
                <w:rFonts w:ascii="標楷體" w:eastAsia="標楷體" w:hAnsi="標楷體" w:hint="eastAsia"/>
                <w:szCs w:val="24"/>
              </w:rPr>
              <w:t>諮詢服務：提供未成年懷孕諮詢服務，截至104年9月，</w:t>
            </w:r>
            <w:r w:rsidRPr="007A28E5">
              <w:rPr>
                <w:rFonts w:ascii="標楷體" w:eastAsia="標楷體" w:hAnsi="標楷體" w:hint="eastAsia"/>
                <w:szCs w:val="24"/>
                <w:lang w:eastAsia="zh-TW"/>
              </w:rPr>
              <w:t>共計</w:t>
            </w:r>
            <w:r w:rsidRPr="007A28E5">
              <w:rPr>
                <w:rFonts w:ascii="標楷體" w:eastAsia="標楷體" w:hAnsi="標楷體" w:hint="eastAsia"/>
                <w:szCs w:val="24"/>
              </w:rPr>
              <w:t>提供314人次。</w:t>
            </w:r>
          </w:p>
          <w:p w:rsidR="000D46F2" w:rsidRPr="007A28E5" w:rsidRDefault="000D46F2" w:rsidP="00B007E3">
            <w:pPr>
              <w:pStyle w:val="ab"/>
              <w:numPr>
                <w:ilvl w:val="0"/>
                <w:numId w:val="24"/>
              </w:numPr>
              <w:ind w:leftChars="0" w:left="423" w:hanging="425"/>
              <w:rPr>
                <w:rFonts w:ascii="標楷體" w:eastAsia="標楷體" w:hAnsi="標楷體"/>
                <w:szCs w:val="24"/>
              </w:rPr>
            </w:pPr>
            <w:r w:rsidRPr="007A28E5">
              <w:rPr>
                <w:rFonts w:ascii="標楷體" w:eastAsia="標楷體" w:hAnsi="標楷體" w:hint="eastAsia"/>
                <w:szCs w:val="24"/>
              </w:rPr>
              <w:t>個案管理及輔導處遇：截至104年9月，未成年懷孕個案輔導處遇服務中共計15案，累計服務人次共計121人次。</w:t>
            </w:r>
          </w:p>
          <w:p w:rsidR="000D46F2" w:rsidRPr="007A28E5" w:rsidRDefault="000D46F2" w:rsidP="00B007E3">
            <w:pPr>
              <w:pStyle w:val="ab"/>
              <w:numPr>
                <w:ilvl w:val="0"/>
                <w:numId w:val="23"/>
              </w:numPr>
              <w:ind w:leftChars="0" w:left="271"/>
              <w:rPr>
                <w:rFonts w:ascii="標楷體" w:eastAsia="標楷體" w:hAnsi="標楷體"/>
                <w:szCs w:val="24"/>
              </w:rPr>
            </w:pPr>
            <w:r w:rsidRPr="007A28E5">
              <w:rPr>
                <w:rFonts w:ascii="標楷體" w:eastAsia="標楷體" w:hAnsi="標楷體" w:hint="eastAsia"/>
                <w:szCs w:val="24"/>
              </w:rPr>
              <w:t>本府家防中心針對涉及兒少性交易</w:t>
            </w:r>
            <w:r w:rsidRPr="007A28E5">
              <w:rPr>
                <w:rFonts w:ascii="標楷體" w:eastAsia="標楷體" w:hAnsi="標楷體" w:hint="eastAsia"/>
                <w:szCs w:val="24"/>
              </w:rPr>
              <w:lastRenderedPageBreak/>
              <w:t>之少年，對於其結束安置返家後，提供多元服務，包含經濟扶助、心理輔導、就學服務及其他扶助支持，共46人次。另，針對未就學之少年提供就業轉介服務，104年1-9月共協助6位少年進入職場就業。預算執行率：53.45%</w:t>
            </w:r>
            <w:r w:rsidRPr="007A28E5">
              <w:rPr>
                <w:rFonts w:ascii="標楷體" w:eastAsia="標楷體" w:hAnsi="標楷體" w:hint="eastAsia"/>
                <w:szCs w:val="24"/>
                <w:lang w:eastAsia="zh-TW"/>
              </w:rPr>
              <w:t>。</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(105年預算：</w:t>
            </w:r>
            <w:r w:rsidRPr="007A28E5">
              <w:rPr>
                <w:rFonts w:ascii="標楷體" w:eastAsia="標楷體" w:hAnsi="標楷體"/>
                <w:szCs w:val="24"/>
              </w:rPr>
              <w:t>310</w:t>
            </w:r>
            <w:r w:rsidRPr="007A28E5">
              <w:rPr>
                <w:rFonts w:ascii="標楷體" w:eastAsia="標楷體" w:hAnsi="標楷體" w:hint="eastAsia"/>
                <w:szCs w:val="24"/>
              </w:rPr>
              <w:t>萬元)</w:t>
            </w:r>
          </w:p>
          <w:p w:rsidR="000D46F2" w:rsidRPr="007A28E5" w:rsidRDefault="000D46F2" w:rsidP="00B007E3">
            <w:pPr>
              <w:pStyle w:val="ab"/>
              <w:numPr>
                <w:ilvl w:val="0"/>
                <w:numId w:val="23"/>
              </w:numPr>
              <w:ind w:leftChars="0" w:left="271"/>
              <w:rPr>
                <w:rFonts w:ascii="標楷體" w:eastAsia="標楷體" w:hAnsi="標楷體"/>
                <w:szCs w:val="24"/>
              </w:rPr>
            </w:pPr>
            <w:r w:rsidRPr="007A28E5">
              <w:rPr>
                <w:rFonts w:ascii="標楷體" w:eastAsia="標楷體" w:hAnsi="標楷體" w:hint="eastAsia"/>
                <w:szCs w:val="24"/>
              </w:rPr>
              <w:t>少年自立生活適應協助方案：105年申請中央公彩補助辦理，針對設籍或居住本</w:t>
            </w:r>
            <w:r w:rsidRPr="007A28E5">
              <w:rPr>
                <w:rFonts w:ascii="標楷體" w:eastAsia="標楷體" w:hAnsi="標楷體" w:hint="eastAsia"/>
                <w:szCs w:val="24"/>
              </w:rPr>
              <w:lastRenderedPageBreak/>
              <w:t>市且年滿</w:t>
            </w:r>
            <w:r w:rsidRPr="007A28E5">
              <w:rPr>
                <w:rFonts w:ascii="標楷體" w:eastAsia="標楷體" w:hAnsi="標楷體"/>
                <w:szCs w:val="24"/>
              </w:rPr>
              <w:t>15</w:t>
            </w:r>
            <w:r w:rsidRPr="007A28E5">
              <w:rPr>
                <w:rFonts w:ascii="標楷體" w:eastAsia="標楷體" w:hAnsi="標楷體" w:hint="eastAsia"/>
                <w:szCs w:val="24"/>
              </w:rPr>
              <w:t>歲至</w:t>
            </w:r>
            <w:r w:rsidRPr="007A28E5">
              <w:rPr>
                <w:rFonts w:ascii="標楷體" w:eastAsia="標楷體" w:hAnsi="標楷體"/>
                <w:szCs w:val="24"/>
              </w:rPr>
              <w:t>23</w:t>
            </w:r>
            <w:r w:rsidRPr="007A28E5">
              <w:rPr>
                <w:rFonts w:ascii="標楷體" w:eastAsia="標楷體" w:hAnsi="標楷體" w:hint="eastAsia"/>
                <w:szCs w:val="24"/>
              </w:rPr>
              <w:t>歲需自行在外獨立生活之青少年，提供家庭訪視、電話會談、危機干預處遇、生涯規劃服務、心理諮商服務、就學就業輔導、生命教育課程、申請經濟補助，以協助渠等個案穩定就學或穩定就業，提升其獨立生活之能力。(105年預算：未核定)</w:t>
            </w:r>
          </w:p>
          <w:p w:rsidR="000D46F2" w:rsidRPr="007A28E5" w:rsidRDefault="000D46F2" w:rsidP="00B007E3">
            <w:pPr>
              <w:pStyle w:val="ab"/>
              <w:numPr>
                <w:ilvl w:val="0"/>
                <w:numId w:val="23"/>
              </w:numPr>
              <w:ind w:leftChars="0" w:left="271"/>
              <w:rPr>
                <w:rFonts w:ascii="標楷體" w:eastAsia="標楷體" w:hAnsi="標楷體" w:cs="新細明體"/>
                <w:kern w:val="0"/>
                <w:szCs w:val="24"/>
                <w:lang w:val="zh-TW"/>
              </w:rPr>
            </w:pPr>
            <w:r w:rsidRPr="007A28E5">
              <w:rPr>
                <w:rFonts w:ascii="標楷體" w:eastAsia="標楷體" w:hAnsi="標楷體" w:hint="eastAsia"/>
                <w:szCs w:val="24"/>
              </w:rPr>
              <w:t>兒童少年性剝削追蹤輔導方案：針對涉及兒童及少年性剝削防制條例之少年，在結束安置返家後，提供就業媒合輔導等服務，期待促進資</w:t>
            </w:r>
            <w:r w:rsidRPr="007A28E5">
              <w:rPr>
                <w:rFonts w:ascii="標楷體" w:eastAsia="標楷體" w:hAnsi="標楷體" w:hint="eastAsia"/>
                <w:szCs w:val="24"/>
              </w:rPr>
              <w:lastRenderedPageBreak/>
              <w:t>源網絡運用能力，建立良好支持系統並提升自我價值，強化家庭親職功能，增進自我保護能力，避免涉入危險情境，以維護兒童及少年最佳利益。(105年預算：</w:t>
            </w:r>
            <w:r w:rsidRPr="007A28E5">
              <w:rPr>
                <w:rFonts w:ascii="標楷體" w:eastAsia="標楷體" w:hAnsi="標楷體"/>
                <w:szCs w:val="24"/>
              </w:rPr>
              <w:t>310</w:t>
            </w:r>
            <w:r w:rsidRPr="007A28E5">
              <w:rPr>
                <w:rFonts w:ascii="標楷體" w:eastAsia="標楷體" w:hAnsi="標楷體" w:hint="eastAsia"/>
                <w:szCs w:val="24"/>
              </w:rPr>
              <w:t>萬元)</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勞動局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短程計畫(1-2年)。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(104年預算：0元)</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目前弱勢族群之</w:t>
            </w:r>
            <w:proofErr w:type="gramStart"/>
            <w:r w:rsidRPr="007A28E5">
              <w:rPr>
                <w:rFonts w:ascii="標楷體" w:eastAsia="標楷體" w:hAnsi="標楷體" w:hint="eastAsia"/>
                <w:szCs w:val="24"/>
              </w:rPr>
              <w:t>照護由社會局</w:t>
            </w:r>
            <w:proofErr w:type="gramEnd"/>
            <w:r w:rsidRPr="007A28E5">
              <w:rPr>
                <w:rFonts w:ascii="標楷體" w:eastAsia="標楷體" w:hAnsi="標楷體" w:hint="eastAsia"/>
                <w:szCs w:val="24"/>
              </w:rPr>
              <w:t>主責，若個案有工作意願及工作需求，可轉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至本局，由本局依其工作能力推</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就業。</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proofErr w:type="gramStart"/>
            <w:r w:rsidRPr="007A28E5">
              <w:rPr>
                <w:rFonts w:ascii="標楷體" w:eastAsia="標楷體" w:hAnsi="標楷體" w:hint="eastAsia"/>
                <w:szCs w:val="24"/>
              </w:rPr>
              <w:t>104</w:t>
            </w:r>
            <w:proofErr w:type="gramEnd"/>
            <w:r w:rsidRPr="007A28E5">
              <w:rPr>
                <w:rFonts w:ascii="標楷體" w:eastAsia="標楷體" w:hAnsi="標楷體" w:hint="eastAsia"/>
                <w:szCs w:val="24"/>
              </w:rPr>
              <w:t>年度1-9月由社會局轉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個案計456件。</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若個案有工作意願及工作需求，可轉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至本處，由本處個管員提供服務，依其工作能力推</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就業。</w:t>
            </w: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青年事務局</w:t>
            </w: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w:t>
            </w:r>
            <w:r w:rsidRPr="007A28E5">
              <w:rPr>
                <w:rFonts w:ascii="標楷體" w:eastAsia="標楷體" w:hAnsi="標楷體" w:hint="eastAsia"/>
                <w:szCs w:val="24"/>
              </w:rPr>
              <w:lastRenderedPageBreak/>
              <w:t>年)</w:t>
            </w: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(104年預算：0)</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為提供青少女就業服務，本局與勞政單位建立轉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機制，媒</w:t>
            </w:r>
            <w:r w:rsidRPr="007A28E5">
              <w:rPr>
                <w:rFonts w:ascii="標楷體" w:eastAsia="標楷體" w:hAnsi="標楷體" w:hint="eastAsia"/>
                <w:szCs w:val="24"/>
              </w:rPr>
              <w:lastRenderedPageBreak/>
              <w:t>合適宜之工作機會。</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本局無接獲轉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個案亦無轉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、媒合適宜之工作機會給個案。</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(105年預算：0)</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續行104年工作內容：為提供青少女就業服務，本局與勞政單位</w:t>
            </w:r>
            <w:r w:rsidRPr="007A28E5">
              <w:rPr>
                <w:rFonts w:ascii="標楷體" w:eastAsia="標楷體" w:hAnsi="標楷體" w:hint="eastAsia"/>
                <w:szCs w:val="24"/>
              </w:rPr>
              <w:lastRenderedPageBreak/>
              <w:t>建立轉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機制，媒合適宜之工作機會。</w:t>
            </w:r>
          </w:p>
        </w:tc>
      </w:tr>
      <w:tr w:rsidR="000D46F2" w:rsidRPr="007A28E5" w:rsidTr="00DA6406">
        <w:tc>
          <w:tcPr>
            <w:tcW w:w="2127" w:type="dxa"/>
            <w:vMerge w:val="restart"/>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r w:rsidRPr="007A28E5">
              <w:rPr>
                <w:rFonts w:ascii="標楷體" w:eastAsia="標楷體" w:hAnsi="標楷體" w:hint="eastAsia"/>
                <w:szCs w:val="24"/>
              </w:rPr>
              <w:lastRenderedPageBreak/>
              <w:t>15.加強輔導申請微型創業貸款方案，並建置女性創業服務平台和高階</w:t>
            </w:r>
            <w:proofErr w:type="gramStart"/>
            <w:r w:rsidRPr="007A28E5">
              <w:rPr>
                <w:rFonts w:ascii="標楷體" w:eastAsia="標楷體" w:hAnsi="標楷體" w:hint="eastAsia"/>
                <w:szCs w:val="24"/>
              </w:rPr>
              <w:t>管理者網絡</w:t>
            </w:r>
            <w:proofErr w:type="gramEnd"/>
            <w:r w:rsidRPr="007A28E5">
              <w:rPr>
                <w:rFonts w:ascii="標楷體" w:eastAsia="標楷體" w:hAnsi="標楷體" w:hint="eastAsia"/>
                <w:szCs w:val="24"/>
              </w:rPr>
              <w:t>組織，強化女性社會網絡聯結，促進女性就業經濟。</w:t>
            </w: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szCs w:val="24"/>
              </w:rPr>
              <w:t>社會局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p w:rsidR="000D46F2" w:rsidRPr="007A28E5" w:rsidRDefault="000D46F2" w:rsidP="00B007E3">
            <w:pPr>
              <w:spacing w:line="400" w:lineRule="exact"/>
              <w:ind w:firstLineChars="100" w:firstLine="240"/>
              <w:rPr>
                <w:rFonts w:ascii="標楷體" w:eastAsia="標楷體" w:hAnsi="標楷體"/>
                <w:szCs w:val="24"/>
              </w:rPr>
            </w:pPr>
          </w:p>
          <w:p w:rsidR="000D46F2" w:rsidRPr="007A28E5" w:rsidRDefault="000D46F2" w:rsidP="00B007E3">
            <w:pPr>
              <w:spacing w:line="400" w:lineRule="exact"/>
              <w:ind w:firstLineChars="100" w:firstLine="240"/>
              <w:rPr>
                <w:rFonts w:ascii="標楷體" w:eastAsia="標楷體" w:hAnsi="標楷體"/>
                <w:szCs w:val="24"/>
              </w:rPr>
            </w:pPr>
          </w:p>
          <w:p w:rsidR="000D46F2" w:rsidRPr="007A28E5" w:rsidRDefault="000D46F2" w:rsidP="00B007E3">
            <w:pPr>
              <w:spacing w:line="400" w:lineRule="exact"/>
              <w:ind w:firstLineChars="100" w:firstLine="240"/>
              <w:rPr>
                <w:rFonts w:ascii="標楷體" w:eastAsia="標楷體" w:hAnsi="標楷體"/>
                <w:szCs w:val="24"/>
              </w:rPr>
            </w:pPr>
            <w:r w:rsidRPr="007A28E5">
              <w:rPr>
                <w:rFonts w:ascii="標楷體" w:eastAsia="標楷體" w:hAnsi="標楷體" w:hint="eastAsia"/>
                <w:szCs w:val="24"/>
              </w:rPr>
              <w:t xml:space="preserve"> </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55220D" w:rsidRDefault="000D46F2" w:rsidP="0055220D">
            <w:pPr>
              <w:rPr>
                <w:rFonts w:ascii="標楷體" w:eastAsia="標楷體" w:hAnsi="標楷體"/>
                <w:color w:val="FF0000"/>
                <w:szCs w:val="24"/>
                <w:highlight w:val="yellow"/>
              </w:rPr>
            </w:pPr>
            <w:bookmarkStart w:id="0" w:name="_GoBack"/>
            <w:bookmarkEnd w:id="0"/>
          </w:p>
        </w:tc>
        <w:tc>
          <w:tcPr>
            <w:tcW w:w="4253" w:type="dxa"/>
            <w:tcBorders>
              <w:right w:val="single" w:sz="12" w:space="0" w:color="auto"/>
            </w:tcBorders>
            <w:shd w:val="clear" w:color="auto" w:fill="auto"/>
          </w:tcPr>
          <w:p w:rsidR="000D46F2" w:rsidRPr="000D46F2" w:rsidRDefault="000D46F2" w:rsidP="007F5DCD">
            <w:pPr>
              <w:spacing w:line="400" w:lineRule="exact"/>
              <w:ind w:left="386" w:hanging="386"/>
              <w:rPr>
                <w:rFonts w:ascii="標楷體" w:eastAsia="標楷體" w:hAnsi="標楷體"/>
                <w:color w:val="FF0000"/>
                <w:szCs w:val="24"/>
                <w:highlight w:val="yellow"/>
              </w:rPr>
            </w:pPr>
          </w:p>
        </w:tc>
        <w:tc>
          <w:tcPr>
            <w:tcW w:w="3479" w:type="dxa"/>
            <w:tcBorders>
              <w:right w:val="single" w:sz="12" w:space="0" w:color="auto"/>
            </w:tcBorders>
          </w:tcPr>
          <w:p w:rsidR="000D46F2" w:rsidRPr="000D46F2" w:rsidRDefault="000D46F2" w:rsidP="007F5DCD">
            <w:pPr>
              <w:spacing w:line="400" w:lineRule="exact"/>
              <w:rPr>
                <w:rFonts w:ascii="標楷體" w:eastAsia="標楷體" w:hAnsi="標楷體"/>
                <w:color w:val="FF0000"/>
                <w:szCs w:val="24"/>
                <w:highlight w:val="yellow"/>
              </w:rPr>
            </w:pPr>
          </w:p>
        </w:tc>
      </w:tr>
      <w:tr w:rsidR="000D46F2" w:rsidRPr="007A28E5" w:rsidTr="00DA6406">
        <w:tc>
          <w:tcPr>
            <w:tcW w:w="2127" w:type="dxa"/>
            <w:vMerge/>
            <w:tcBorders>
              <w:left w:val="single" w:sz="12" w:space="0" w:color="auto"/>
            </w:tcBorders>
            <w:shd w:val="clear" w:color="auto" w:fill="auto"/>
          </w:tcPr>
          <w:p w:rsidR="000D46F2" w:rsidRPr="007A28E5" w:rsidRDefault="000D46F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勞動局</w:t>
            </w: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p w:rsidR="000D46F2" w:rsidRPr="007A28E5" w:rsidRDefault="000D46F2" w:rsidP="00B007E3">
            <w:pPr>
              <w:spacing w:line="400" w:lineRule="exact"/>
              <w:rPr>
                <w:rFonts w:ascii="標楷體" w:eastAsia="標楷體" w:hAnsi="標楷體"/>
                <w:szCs w:val="24"/>
              </w:rPr>
            </w:pPr>
          </w:p>
        </w:tc>
        <w:tc>
          <w:tcPr>
            <w:tcW w:w="850"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短程計畫</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(1-2年)</w:t>
            </w:r>
          </w:p>
          <w:p w:rsidR="000D46F2" w:rsidRPr="007A28E5" w:rsidRDefault="000D46F2" w:rsidP="00B007E3">
            <w:pPr>
              <w:spacing w:line="400" w:lineRule="exact"/>
              <w:rPr>
                <w:rFonts w:ascii="標楷體" w:eastAsia="標楷體" w:hAnsi="標楷體"/>
                <w:szCs w:val="24"/>
              </w:rPr>
            </w:pPr>
          </w:p>
        </w:tc>
        <w:tc>
          <w:tcPr>
            <w:tcW w:w="3402" w:type="dxa"/>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(104年預算：0)</w:t>
            </w:r>
          </w:p>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本項業務係由勞動部勞動力</w:t>
            </w:r>
            <w:proofErr w:type="gramStart"/>
            <w:r w:rsidRPr="007A28E5">
              <w:rPr>
                <w:rFonts w:ascii="標楷體" w:eastAsia="標楷體" w:hAnsi="標楷體" w:hint="eastAsia"/>
                <w:szCs w:val="24"/>
              </w:rPr>
              <w:t>發展署桃竹</w:t>
            </w:r>
            <w:proofErr w:type="gramEnd"/>
            <w:r w:rsidRPr="007A28E5">
              <w:rPr>
                <w:rFonts w:ascii="標楷體" w:eastAsia="標楷體" w:hAnsi="標楷體" w:hint="eastAsia"/>
                <w:szCs w:val="24"/>
              </w:rPr>
              <w:t>苗分署辦理，</w:t>
            </w:r>
            <w:proofErr w:type="gramStart"/>
            <w:r w:rsidRPr="007A28E5">
              <w:rPr>
                <w:rFonts w:ascii="標楷體" w:eastAsia="標楷體" w:hAnsi="標楷體" w:hint="eastAsia"/>
                <w:szCs w:val="24"/>
              </w:rPr>
              <w:t>勞動部所辦理</w:t>
            </w:r>
            <w:proofErr w:type="gramEnd"/>
            <w:r w:rsidRPr="007A28E5">
              <w:rPr>
                <w:rFonts w:ascii="標楷體" w:eastAsia="標楷體" w:hAnsi="標楷體" w:hint="eastAsia"/>
                <w:szCs w:val="24"/>
              </w:rPr>
              <w:t>之微型創業鳳凰政策，</w:t>
            </w:r>
            <w:r w:rsidRPr="007A28E5">
              <w:rPr>
                <w:rFonts w:ascii="標楷體" w:eastAsia="標楷體" w:hAnsi="標楷體" w:hint="eastAsia"/>
                <w:szCs w:val="24"/>
              </w:rPr>
              <w:lastRenderedPageBreak/>
              <w:t>本局窗口已</w:t>
            </w:r>
            <w:proofErr w:type="gramStart"/>
            <w:r w:rsidRPr="007A28E5">
              <w:rPr>
                <w:rFonts w:ascii="標楷體" w:eastAsia="標楷體" w:hAnsi="標楷體" w:hint="eastAsia"/>
                <w:szCs w:val="24"/>
              </w:rPr>
              <w:t>移置至中壢</w:t>
            </w:r>
            <w:proofErr w:type="gramEnd"/>
            <w:r w:rsidRPr="007A28E5">
              <w:rPr>
                <w:rFonts w:ascii="標楷體" w:eastAsia="標楷體" w:hAnsi="標楷體" w:hint="eastAsia"/>
                <w:szCs w:val="24"/>
              </w:rPr>
              <w:t>就業服務中心。本局目前係結合該分署資源，協助宣導。</w:t>
            </w:r>
          </w:p>
        </w:tc>
        <w:tc>
          <w:tcPr>
            <w:tcW w:w="4253" w:type="dxa"/>
            <w:tcBorders>
              <w:right w:val="single" w:sz="12" w:space="0" w:color="auto"/>
            </w:tcBorders>
            <w:shd w:val="clear" w:color="auto" w:fill="auto"/>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微型創業鳳凰係由勞動部勞動力</w:t>
            </w:r>
            <w:proofErr w:type="gramStart"/>
            <w:r w:rsidRPr="007A28E5">
              <w:rPr>
                <w:rFonts w:ascii="標楷體" w:eastAsia="標楷體" w:hAnsi="標楷體" w:hint="eastAsia"/>
                <w:szCs w:val="24"/>
              </w:rPr>
              <w:t>發展署桃竹</w:t>
            </w:r>
            <w:proofErr w:type="gramEnd"/>
            <w:r w:rsidRPr="007A28E5">
              <w:rPr>
                <w:rFonts w:ascii="標楷體" w:eastAsia="標楷體" w:hAnsi="標楷體" w:hint="eastAsia"/>
                <w:szCs w:val="24"/>
              </w:rPr>
              <w:t>苗分署業務，本處則協助宣導。</w:t>
            </w:r>
          </w:p>
        </w:tc>
        <w:tc>
          <w:tcPr>
            <w:tcW w:w="3479" w:type="dxa"/>
            <w:tcBorders>
              <w:right w:val="single" w:sz="12" w:space="0" w:color="auto"/>
            </w:tcBorders>
          </w:tcPr>
          <w:p w:rsidR="000D46F2" w:rsidRPr="007A28E5" w:rsidRDefault="000D46F2" w:rsidP="00B007E3">
            <w:pPr>
              <w:spacing w:line="400" w:lineRule="exact"/>
              <w:rPr>
                <w:rFonts w:ascii="標楷體" w:eastAsia="標楷體" w:hAnsi="標楷體"/>
                <w:szCs w:val="24"/>
              </w:rPr>
            </w:pPr>
            <w:r w:rsidRPr="007A28E5">
              <w:rPr>
                <w:rFonts w:ascii="標楷體" w:eastAsia="標楷體" w:hAnsi="標楷體" w:hint="eastAsia"/>
                <w:szCs w:val="24"/>
              </w:rPr>
              <w:t>微型創業鳳凰係由勞動部勞動力</w:t>
            </w:r>
            <w:proofErr w:type="gramStart"/>
            <w:r w:rsidRPr="007A28E5">
              <w:rPr>
                <w:rFonts w:ascii="標楷體" w:eastAsia="標楷體" w:hAnsi="標楷體" w:hint="eastAsia"/>
                <w:szCs w:val="24"/>
              </w:rPr>
              <w:t>發展署桃竹</w:t>
            </w:r>
            <w:proofErr w:type="gramEnd"/>
            <w:r w:rsidRPr="007A28E5">
              <w:rPr>
                <w:rFonts w:ascii="標楷體" w:eastAsia="標楷體" w:hAnsi="標楷體" w:hint="eastAsia"/>
                <w:szCs w:val="24"/>
              </w:rPr>
              <w:t>苗分署業務，本處則協助宣導。</w:t>
            </w:r>
          </w:p>
        </w:tc>
      </w:tr>
      <w:tr w:rsidR="0055220D" w:rsidRPr="007A28E5" w:rsidTr="00DA6406">
        <w:tc>
          <w:tcPr>
            <w:tcW w:w="2127" w:type="dxa"/>
            <w:vMerge/>
            <w:tcBorders>
              <w:left w:val="single" w:sz="12" w:space="0" w:color="auto"/>
            </w:tcBorders>
            <w:shd w:val="clear" w:color="auto" w:fill="auto"/>
          </w:tcPr>
          <w:p w:rsidR="0055220D" w:rsidRPr="007A28E5" w:rsidRDefault="0055220D"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szCs w:val="24"/>
              </w:rPr>
              <w:t>經濟發展局</w:t>
            </w: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tc>
        <w:tc>
          <w:tcPr>
            <w:tcW w:w="850"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(1-2年)</w:t>
            </w:r>
            <w:r w:rsidRPr="007A28E5">
              <w:rPr>
                <w:rFonts w:ascii="標楷體" w:eastAsia="標楷體" w:hAnsi="標楷體"/>
                <w:szCs w:val="24"/>
              </w:rPr>
              <w:t xml:space="preserve"> </w:t>
            </w: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tc>
        <w:tc>
          <w:tcPr>
            <w:tcW w:w="3402" w:type="dxa"/>
            <w:shd w:val="clear" w:color="auto" w:fill="auto"/>
          </w:tcPr>
          <w:p w:rsidR="0055220D" w:rsidRPr="000D46F2" w:rsidRDefault="0055220D" w:rsidP="00E736CC">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(104年預算數：0元，決算數：0元)</w:t>
            </w:r>
          </w:p>
          <w:p w:rsidR="0055220D" w:rsidRPr="000D46F2" w:rsidRDefault="0055220D" w:rsidP="00E736CC">
            <w:pPr>
              <w:pStyle w:val="ab"/>
              <w:numPr>
                <w:ilvl w:val="0"/>
                <w:numId w:val="70"/>
              </w:numPr>
              <w:ind w:leftChars="0" w:left="567" w:hanging="567"/>
              <w:jc w:val="lef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為提高女性職場能見度及影響力，本局輔導本市觀光工廠業者於103年11月21日成立觀光工廠發展促進協會，協助召開理監事會議。</w:t>
            </w:r>
          </w:p>
          <w:p w:rsidR="0055220D" w:rsidRPr="000D46F2" w:rsidRDefault="0055220D" w:rsidP="00E736CC">
            <w:pPr>
              <w:pStyle w:val="ab"/>
              <w:numPr>
                <w:ilvl w:val="0"/>
                <w:numId w:val="70"/>
              </w:numPr>
              <w:ind w:leftChars="0" w:left="567" w:hanging="567"/>
              <w:jc w:val="lef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桃園觀光工廠促進發展協會成員均為觀光工廠負責人，屬於企業家或高階主管，其中男性20</w:t>
            </w:r>
            <w:r w:rsidRPr="000D46F2">
              <w:rPr>
                <w:rFonts w:ascii="標楷體" w:eastAsia="標楷體" w:hAnsi="標楷體" w:hint="eastAsia"/>
                <w:color w:val="FF0000"/>
                <w:szCs w:val="24"/>
                <w:highlight w:val="yellow"/>
              </w:rPr>
              <w:lastRenderedPageBreak/>
              <w:t>人(46.51%)，女性23人(53.49%)，以女性居多且任一性別均已達三分之一以上，符合輔導成立女性企業家或高階主管聯誼組織目標。</w:t>
            </w:r>
          </w:p>
          <w:p w:rsidR="0055220D" w:rsidRPr="000D46F2" w:rsidRDefault="0055220D" w:rsidP="00E736CC">
            <w:pPr>
              <w:pStyle w:val="ab"/>
              <w:numPr>
                <w:ilvl w:val="0"/>
                <w:numId w:val="70"/>
              </w:numPr>
              <w:spacing w:line="240" w:lineRule="auto"/>
              <w:ind w:leftChars="0" w:left="567" w:hanging="567"/>
              <w:jc w:val="lef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本局今年設定輔導8家工廠轉型成為觀光工廠或產業文化館為目標；另本局為輔導觀光工廠，於104年4月1日邀請本市觀光工廠及產業文化館業者召開座談會及政府資源輔導說明會；未來亦將持續辦理相關座談會及輔導說明會，以輔導工廠轉型為觀光工</w:t>
            </w:r>
            <w:r w:rsidRPr="000D46F2">
              <w:rPr>
                <w:rFonts w:ascii="標楷體" w:eastAsia="標楷體" w:hAnsi="標楷體" w:hint="eastAsia"/>
                <w:color w:val="FF0000"/>
                <w:szCs w:val="24"/>
                <w:highlight w:val="yellow"/>
              </w:rPr>
              <w:lastRenderedPageBreak/>
              <w:t>廠並增進女性企業家或高階主管之經驗分享與交流，俾鼓勵更多女性擔任企業家或高階主管，提高女性職場能見度及影響力。</w:t>
            </w:r>
          </w:p>
        </w:tc>
        <w:tc>
          <w:tcPr>
            <w:tcW w:w="4253" w:type="dxa"/>
            <w:tcBorders>
              <w:right w:val="single" w:sz="12" w:space="0" w:color="auto"/>
            </w:tcBorders>
            <w:shd w:val="clear" w:color="auto" w:fill="auto"/>
          </w:tcPr>
          <w:p w:rsidR="0055220D" w:rsidRPr="000D46F2" w:rsidRDefault="0055220D" w:rsidP="00E736CC">
            <w:pPr>
              <w:spacing w:line="400" w:lineRule="exact"/>
              <w:ind w:left="386" w:hanging="386"/>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lastRenderedPageBreak/>
              <w:t>一、本局103年11月21日輔導本市觀光工廠業者高階主管擔任觀光工廠發展促進協會成員，其中男性20人(46.51%)，女性23人(53.49%)，以女性居多且任</w:t>
            </w:r>
            <w:proofErr w:type="gramStart"/>
            <w:r w:rsidRPr="000D46F2">
              <w:rPr>
                <w:rFonts w:ascii="標楷體" w:eastAsia="標楷體" w:hAnsi="標楷體" w:hint="eastAsia"/>
                <w:color w:val="FF0000"/>
                <w:szCs w:val="24"/>
                <w:highlight w:val="yellow"/>
              </w:rPr>
              <w:t>一性別均已達</w:t>
            </w:r>
            <w:proofErr w:type="gramEnd"/>
            <w:r w:rsidRPr="000D46F2">
              <w:rPr>
                <w:rFonts w:ascii="標楷體" w:eastAsia="標楷體" w:hAnsi="標楷體" w:hint="eastAsia"/>
                <w:color w:val="FF0000"/>
                <w:szCs w:val="24"/>
                <w:highlight w:val="yellow"/>
              </w:rPr>
              <w:t>三分之一以上，符合輔導成立女性企業家或高階主管聯誼組織目標。</w:t>
            </w:r>
          </w:p>
          <w:p w:rsidR="0055220D" w:rsidRPr="000D46F2" w:rsidRDefault="0055220D" w:rsidP="00E736CC">
            <w:pPr>
              <w:spacing w:line="400" w:lineRule="exact"/>
              <w:ind w:left="386" w:hanging="386"/>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二、104年7月28日辦理「桃園領航觀光工廠國際論壇」，邀請超過150位全國觀光工廠業者與會，增進女性企業家或高階主管之經驗分享與交流，提高女性職場能見度及影響力。</w:t>
            </w:r>
          </w:p>
          <w:p w:rsidR="0055220D" w:rsidRPr="000D46F2" w:rsidRDefault="0055220D" w:rsidP="00E736CC">
            <w:pPr>
              <w:spacing w:line="400" w:lineRule="exact"/>
              <w:ind w:left="386" w:hanging="386"/>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lastRenderedPageBreak/>
              <w:t>(104年預算執行數及率：0元，0%)</w:t>
            </w:r>
          </w:p>
        </w:tc>
        <w:tc>
          <w:tcPr>
            <w:tcW w:w="3479" w:type="dxa"/>
            <w:tcBorders>
              <w:right w:val="single" w:sz="12" w:space="0" w:color="auto"/>
            </w:tcBorders>
          </w:tcPr>
          <w:p w:rsidR="0055220D" w:rsidRPr="000D46F2" w:rsidRDefault="0055220D" w:rsidP="00E736CC">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lastRenderedPageBreak/>
              <w:t>(105年預算數：0元，決算數：0元)</w:t>
            </w:r>
          </w:p>
          <w:p w:rsidR="0055220D" w:rsidRPr="000D46F2" w:rsidRDefault="0055220D" w:rsidP="00E736CC">
            <w:pPr>
              <w:spacing w:line="400" w:lineRule="exact"/>
              <w:rPr>
                <w:rFonts w:ascii="標楷體" w:eastAsia="標楷體" w:hAnsi="標楷體"/>
                <w:color w:val="FF0000"/>
                <w:szCs w:val="24"/>
                <w:highlight w:val="yellow"/>
              </w:rPr>
            </w:pPr>
            <w:r w:rsidRPr="000D46F2">
              <w:rPr>
                <w:rFonts w:ascii="標楷體" w:eastAsia="標楷體" w:hAnsi="標楷體" w:hint="eastAsia"/>
                <w:color w:val="FF0000"/>
                <w:szCs w:val="24"/>
                <w:highlight w:val="yellow"/>
              </w:rPr>
              <w:t>本局已成立觀光工廠發展促進協會，將持續輔導觀光工廠廠商並促進其交流，</w:t>
            </w:r>
            <w:proofErr w:type="gramStart"/>
            <w:r w:rsidRPr="000D46F2">
              <w:rPr>
                <w:rFonts w:ascii="標楷體" w:eastAsia="標楷體" w:hAnsi="標楷體" w:hint="eastAsia"/>
                <w:color w:val="FF0000"/>
                <w:szCs w:val="24"/>
                <w:highlight w:val="yellow"/>
              </w:rPr>
              <w:t>俾</w:t>
            </w:r>
            <w:proofErr w:type="gramEnd"/>
            <w:r w:rsidRPr="000D46F2">
              <w:rPr>
                <w:rFonts w:ascii="標楷體" w:eastAsia="標楷體" w:hAnsi="標楷體" w:hint="eastAsia"/>
                <w:color w:val="FF0000"/>
                <w:szCs w:val="24"/>
                <w:highlight w:val="yellow"/>
              </w:rPr>
              <w:t>提升女性就業經濟。</w:t>
            </w:r>
          </w:p>
        </w:tc>
      </w:tr>
      <w:tr w:rsidR="0055220D" w:rsidRPr="007A28E5" w:rsidTr="00DA6406">
        <w:tc>
          <w:tcPr>
            <w:tcW w:w="2127" w:type="dxa"/>
            <w:vMerge/>
            <w:tcBorders>
              <w:left w:val="single" w:sz="12" w:space="0" w:color="auto"/>
            </w:tcBorders>
            <w:shd w:val="clear" w:color="auto" w:fill="auto"/>
          </w:tcPr>
          <w:p w:rsidR="0055220D" w:rsidRPr="007A28E5" w:rsidRDefault="0055220D"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青年事務局</w:t>
            </w:r>
          </w:p>
        </w:tc>
        <w:tc>
          <w:tcPr>
            <w:tcW w:w="850"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(104年預算：52萬元)</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提供有意願創業之女性青年或初期創業女性青年與業師進行一對</w:t>
            </w:r>
            <w:proofErr w:type="gramStart"/>
            <w:r w:rsidRPr="007A28E5">
              <w:rPr>
                <w:rFonts w:ascii="標楷體" w:eastAsia="標楷體" w:hAnsi="標楷體" w:hint="eastAsia"/>
                <w:szCs w:val="24"/>
              </w:rPr>
              <w:t>一</w:t>
            </w:r>
            <w:proofErr w:type="gramEnd"/>
            <w:r w:rsidRPr="007A28E5">
              <w:rPr>
                <w:rFonts w:ascii="標楷體" w:eastAsia="標楷體" w:hAnsi="標楷體" w:hint="eastAsia"/>
                <w:szCs w:val="24"/>
              </w:rPr>
              <w:t>諮詢服務，排除創業過程之各項障礙，提供創業過程中的資源及資訊整合或連結服務，協助申請相關創業貸款或補助之諮詢。</w:t>
            </w:r>
          </w:p>
        </w:tc>
        <w:tc>
          <w:tcPr>
            <w:tcW w:w="4253" w:type="dxa"/>
            <w:tcBorders>
              <w:right w:val="single" w:sz="12" w:space="0" w:color="auto"/>
            </w:tcBorders>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本局編列創新創業師輔導轉</w:t>
            </w:r>
            <w:proofErr w:type="gramStart"/>
            <w:r w:rsidRPr="007A28E5">
              <w:rPr>
                <w:rFonts w:ascii="標楷體" w:eastAsia="標楷體" w:hAnsi="標楷體" w:hint="eastAsia"/>
                <w:szCs w:val="24"/>
              </w:rPr>
              <w:t>介</w:t>
            </w:r>
            <w:proofErr w:type="gramEnd"/>
            <w:r w:rsidRPr="007A28E5">
              <w:rPr>
                <w:rFonts w:ascii="標楷體" w:eastAsia="標楷體" w:hAnsi="標楷體" w:hint="eastAsia"/>
                <w:szCs w:val="24"/>
              </w:rPr>
              <w:t>與處理預算52萬元，預計辦理50案，目前已接獲17個案主前來諮詢創業相關事宜，其中女性業主</w:t>
            </w:r>
            <w:proofErr w:type="gramStart"/>
            <w:r w:rsidRPr="007A28E5">
              <w:rPr>
                <w:rFonts w:ascii="標楷體" w:eastAsia="標楷體" w:hAnsi="標楷體" w:hint="eastAsia"/>
                <w:szCs w:val="24"/>
              </w:rPr>
              <w:t>佔</w:t>
            </w:r>
            <w:proofErr w:type="gramEnd"/>
            <w:r w:rsidRPr="007A28E5">
              <w:rPr>
                <w:rFonts w:ascii="標楷體" w:eastAsia="標楷體" w:hAnsi="標楷體" w:hint="eastAsia"/>
                <w:szCs w:val="24"/>
              </w:rPr>
              <w:t>12%(2個)。</w:t>
            </w:r>
          </w:p>
        </w:tc>
        <w:tc>
          <w:tcPr>
            <w:tcW w:w="3479" w:type="dxa"/>
            <w:tcBorders>
              <w:right w:val="single" w:sz="12" w:space="0" w:color="auto"/>
            </w:tcBorders>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(105年預算：52萬元)</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續行104年工作內容：提供有意願創業之女性青年或初期創業女性青年與業師進行一對</w:t>
            </w:r>
            <w:proofErr w:type="gramStart"/>
            <w:r w:rsidRPr="007A28E5">
              <w:rPr>
                <w:rFonts w:ascii="標楷體" w:eastAsia="標楷體" w:hAnsi="標楷體" w:hint="eastAsia"/>
                <w:szCs w:val="24"/>
              </w:rPr>
              <w:t>一</w:t>
            </w:r>
            <w:proofErr w:type="gramEnd"/>
            <w:r w:rsidRPr="007A28E5">
              <w:rPr>
                <w:rFonts w:ascii="標楷體" w:eastAsia="標楷體" w:hAnsi="標楷體" w:hint="eastAsia"/>
                <w:szCs w:val="24"/>
              </w:rPr>
              <w:t>諮詢服務，排除創業過程之各項障礙，提供創業過程中的資源及資訊整合或連結服務，協助申請相關創業貸款或補助之諮詢。</w:t>
            </w:r>
          </w:p>
        </w:tc>
      </w:tr>
      <w:tr w:rsidR="0055220D" w:rsidRPr="007A28E5" w:rsidTr="00DA6406">
        <w:tc>
          <w:tcPr>
            <w:tcW w:w="2127" w:type="dxa"/>
            <w:tcBorders>
              <w:left w:val="single" w:sz="12" w:space="0" w:color="auto"/>
            </w:tcBorders>
            <w:shd w:val="clear" w:color="auto" w:fill="auto"/>
          </w:tcPr>
          <w:p w:rsidR="0055220D" w:rsidRPr="007A28E5" w:rsidRDefault="0055220D" w:rsidP="00B007E3">
            <w:pPr>
              <w:spacing w:line="400" w:lineRule="exact"/>
              <w:ind w:left="360" w:hangingChars="150" w:hanging="360"/>
              <w:jc w:val="both"/>
              <w:rPr>
                <w:rFonts w:ascii="標楷體" w:eastAsia="標楷體" w:hAnsi="標楷體"/>
                <w:szCs w:val="24"/>
              </w:rPr>
            </w:pPr>
            <w:r w:rsidRPr="007A28E5">
              <w:rPr>
                <w:rFonts w:ascii="標楷體" w:eastAsia="標楷體" w:hAnsi="標楷體" w:hint="eastAsia"/>
                <w:szCs w:val="24"/>
              </w:rPr>
              <w:t>16.辦理女性勞動權益教育，輔</w:t>
            </w:r>
            <w:r w:rsidRPr="007A28E5">
              <w:rPr>
                <w:rFonts w:ascii="標楷體" w:eastAsia="標楷體" w:hAnsi="標楷體" w:hint="eastAsia"/>
                <w:szCs w:val="24"/>
              </w:rPr>
              <w:lastRenderedPageBreak/>
              <w:t>導勞工女性成立權益團體，</w:t>
            </w:r>
            <w:proofErr w:type="gramStart"/>
            <w:r w:rsidRPr="007A28E5">
              <w:rPr>
                <w:rFonts w:ascii="標楷體" w:eastAsia="標楷體" w:hAnsi="標楷體" w:hint="eastAsia"/>
                <w:szCs w:val="24"/>
              </w:rPr>
              <w:t>學習充權</w:t>
            </w:r>
            <w:proofErr w:type="gramEnd"/>
            <w:r w:rsidRPr="007A28E5">
              <w:rPr>
                <w:rFonts w:ascii="標楷體" w:eastAsia="標楷體" w:hAnsi="標楷體" w:hint="eastAsia"/>
                <w:szCs w:val="24"/>
              </w:rPr>
              <w:t>，保障自身權益。</w:t>
            </w:r>
          </w:p>
        </w:tc>
        <w:tc>
          <w:tcPr>
            <w:tcW w:w="851"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勞動</w:t>
            </w:r>
            <w:r w:rsidRPr="007A28E5">
              <w:rPr>
                <w:rFonts w:ascii="標楷體" w:eastAsia="標楷體" w:hAnsi="標楷體"/>
                <w:szCs w:val="24"/>
              </w:rPr>
              <w:t>局</w:t>
            </w:r>
          </w:p>
        </w:tc>
        <w:tc>
          <w:tcPr>
            <w:tcW w:w="850"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(1-2年)</w:t>
            </w:r>
          </w:p>
          <w:p w:rsidR="0055220D" w:rsidRPr="007A28E5" w:rsidRDefault="0055220D" w:rsidP="00B007E3">
            <w:pPr>
              <w:spacing w:line="400" w:lineRule="exact"/>
              <w:ind w:firstLineChars="50" w:firstLine="120"/>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tc>
        <w:tc>
          <w:tcPr>
            <w:tcW w:w="3402"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(104年預算：約40萬元)</w:t>
            </w:r>
          </w:p>
          <w:p w:rsidR="0055220D" w:rsidRPr="007A28E5" w:rsidRDefault="0055220D"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1.104年規劃辦理勞工學苑，預</w:t>
            </w:r>
            <w:r w:rsidRPr="007A28E5">
              <w:rPr>
                <w:rFonts w:ascii="標楷體" w:eastAsia="標楷體" w:hAnsi="標楷體" w:hint="eastAsia"/>
                <w:szCs w:val="24"/>
              </w:rPr>
              <w:lastRenderedPageBreak/>
              <w:t>計開設3梯次工會幹部培訓(成長)營，其中1梯次將針對女性工會幹部開設勞工法令及工會法相關課程。</w:t>
            </w:r>
          </w:p>
          <w:p w:rsidR="0055220D" w:rsidRPr="007A28E5" w:rsidRDefault="0055220D"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2.工會組織依工會法係由30人以上勞工自主連署發起，工會幹部係由會員(代表)選舉產生，基於尊重工會自治原則，不宜限制會員及幹部性別，惟將向工會團體柔性宣導培訓及推舉女性幹部之概念。</w:t>
            </w:r>
          </w:p>
        </w:tc>
        <w:tc>
          <w:tcPr>
            <w:tcW w:w="4253" w:type="dxa"/>
            <w:tcBorders>
              <w:right w:val="single" w:sz="12" w:space="0" w:color="auto"/>
            </w:tcBorders>
            <w:shd w:val="clear" w:color="auto" w:fill="auto"/>
          </w:tcPr>
          <w:p w:rsidR="0055220D" w:rsidRPr="007A28E5" w:rsidRDefault="0055220D" w:rsidP="00B007E3">
            <w:pPr>
              <w:pStyle w:val="ab"/>
              <w:numPr>
                <w:ilvl w:val="1"/>
                <w:numId w:val="24"/>
              </w:numPr>
              <w:ind w:leftChars="0"/>
              <w:rPr>
                <w:rFonts w:ascii="標楷體" w:eastAsia="標楷體" w:hAnsi="標楷體"/>
                <w:szCs w:val="24"/>
              </w:rPr>
            </w:pPr>
            <w:r w:rsidRPr="007A28E5">
              <w:rPr>
                <w:rFonts w:ascii="標楷體" w:eastAsia="標楷體" w:hAnsi="標楷體" w:hint="eastAsia"/>
                <w:szCs w:val="24"/>
              </w:rPr>
              <w:lastRenderedPageBreak/>
              <w:t>本府辦理104年勞工學苑-工會幹部培訓(成長)營，訂於104年11月2</w:t>
            </w:r>
            <w:r w:rsidRPr="007A28E5">
              <w:rPr>
                <w:rFonts w:ascii="標楷體" w:eastAsia="標楷體" w:hAnsi="標楷體" w:hint="eastAsia"/>
                <w:szCs w:val="24"/>
              </w:rPr>
              <w:lastRenderedPageBreak/>
              <w:t>日至11月4日辦理一梯次女性工會幹部培訓(成長)營，預計參加人數60人，參加對象為轄內工會女性現任幹部及有意願擔任工會幹部之女性勞工，以提升女性勞工參與工會會務之專業知能，課程內容包含性別主流化、職場性別平等法令解析、女權運動的發展等課程。</w:t>
            </w:r>
          </w:p>
          <w:p w:rsidR="0055220D" w:rsidRPr="007A28E5" w:rsidRDefault="0055220D"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t>2. (預算：12</w:t>
            </w:r>
            <w:r w:rsidRPr="007A28E5">
              <w:rPr>
                <w:rFonts w:ascii="標楷體" w:eastAsia="標楷體" w:hAnsi="標楷體"/>
                <w:szCs w:val="24"/>
              </w:rPr>
              <w:t>,</w:t>
            </w:r>
            <w:r w:rsidRPr="007A28E5">
              <w:rPr>
                <w:rFonts w:ascii="標楷體" w:eastAsia="標楷體" w:hAnsi="標楷體" w:hint="eastAsia"/>
                <w:szCs w:val="24"/>
              </w:rPr>
              <w:t>450</w:t>
            </w:r>
            <w:r w:rsidRPr="007A28E5">
              <w:rPr>
                <w:rFonts w:ascii="標楷體" w:eastAsia="標楷體" w:hAnsi="標楷體"/>
                <w:szCs w:val="24"/>
              </w:rPr>
              <w:t>,</w:t>
            </w:r>
            <w:r w:rsidRPr="007A28E5">
              <w:rPr>
                <w:rFonts w:ascii="標楷體" w:eastAsia="標楷體" w:hAnsi="標楷體" w:hint="eastAsia"/>
                <w:szCs w:val="24"/>
              </w:rPr>
              <w:t>000元)目前補助各級工會辦理勞工教育已協請工會加入相關法令宣導。目前已申請90場勞工教育</w:t>
            </w:r>
            <w:r w:rsidRPr="007A28E5">
              <w:rPr>
                <w:rFonts w:ascii="新細明體" w:hAnsi="新細明體" w:hint="eastAsia"/>
                <w:szCs w:val="24"/>
              </w:rPr>
              <w:t>，</w:t>
            </w:r>
            <w:r w:rsidRPr="007A28E5">
              <w:rPr>
                <w:rFonts w:ascii="標楷體" w:eastAsia="標楷體" w:hAnsi="標楷體" w:hint="eastAsia"/>
                <w:szCs w:val="24"/>
              </w:rPr>
              <w:t>核銷</w:t>
            </w:r>
            <w:r w:rsidRPr="007A28E5">
              <w:rPr>
                <w:rFonts w:ascii="標楷體" w:eastAsia="標楷體" w:hAnsi="標楷體"/>
                <w:szCs w:val="24"/>
              </w:rPr>
              <w:t>3,707,288</w:t>
            </w:r>
            <w:r w:rsidRPr="007A28E5">
              <w:rPr>
                <w:rFonts w:ascii="標楷體" w:eastAsia="標楷體" w:hAnsi="標楷體" w:hint="eastAsia"/>
                <w:szCs w:val="24"/>
              </w:rPr>
              <w:t>元</w:t>
            </w:r>
            <w:r w:rsidRPr="007A28E5">
              <w:rPr>
                <w:rFonts w:ascii="新細明體" w:hAnsi="新細明體" w:hint="eastAsia"/>
                <w:szCs w:val="24"/>
              </w:rPr>
              <w:t>，執行率</w:t>
            </w:r>
            <w:r w:rsidRPr="007A28E5">
              <w:rPr>
                <w:rFonts w:ascii="標楷體" w:eastAsia="標楷體" w:hAnsi="標楷體" w:hint="eastAsia"/>
                <w:szCs w:val="24"/>
              </w:rPr>
              <w:t>30</w:t>
            </w:r>
            <w:r w:rsidRPr="007A28E5">
              <w:rPr>
                <w:rFonts w:ascii="標楷體" w:eastAsia="標楷體" w:hAnsi="標楷體"/>
                <w:szCs w:val="24"/>
              </w:rPr>
              <w:t>%</w:t>
            </w:r>
            <w:r w:rsidRPr="007A28E5">
              <w:rPr>
                <w:rFonts w:ascii="標楷體" w:eastAsia="標楷體" w:hAnsi="標楷體" w:hint="eastAsia"/>
                <w:szCs w:val="24"/>
              </w:rPr>
              <w:t>。</w:t>
            </w:r>
          </w:p>
        </w:tc>
        <w:tc>
          <w:tcPr>
            <w:tcW w:w="3479" w:type="dxa"/>
            <w:tcBorders>
              <w:right w:val="single" w:sz="12" w:space="0" w:color="auto"/>
            </w:tcBorders>
          </w:tcPr>
          <w:p w:rsidR="0055220D" w:rsidRPr="007A28E5" w:rsidRDefault="0055220D" w:rsidP="00B007E3">
            <w:pPr>
              <w:spacing w:line="400" w:lineRule="exact"/>
              <w:ind w:left="240" w:hangingChars="100" w:hanging="240"/>
              <w:rPr>
                <w:rFonts w:ascii="標楷體" w:eastAsia="標楷體" w:hAnsi="標楷體"/>
                <w:szCs w:val="24"/>
              </w:rPr>
            </w:pPr>
            <w:r w:rsidRPr="007A28E5">
              <w:rPr>
                <w:rFonts w:ascii="標楷體" w:eastAsia="標楷體" w:hAnsi="標楷體" w:hint="eastAsia"/>
                <w:szCs w:val="24"/>
              </w:rPr>
              <w:lastRenderedPageBreak/>
              <w:t>(105年預算：約40萬元)</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1.105年勞工學苑預計開設3梯</w:t>
            </w:r>
            <w:r w:rsidRPr="007A28E5">
              <w:rPr>
                <w:rFonts w:ascii="標楷體" w:eastAsia="標楷體" w:hAnsi="標楷體" w:hint="eastAsia"/>
                <w:szCs w:val="24"/>
              </w:rPr>
              <w:lastRenderedPageBreak/>
              <w:t>次工會幹部培訓(成長)營，並依104年辦理情形規劃女性工會幹部培訓(成長)營梯次及課程內容。</w:t>
            </w:r>
          </w:p>
        </w:tc>
      </w:tr>
      <w:tr w:rsidR="0055220D" w:rsidRPr="007A28E5" w:rsidTr="00DA6406">
        <w:tc>
          <w:tcPr>
            <w:tcW w:w="2127" w:type="dxa"/>
            <w:vMerge w:val="restart"/>
            <w:tcBorders>
              <w:left w:val="single" w:sz="12" w:space="0" w:color="auto"/>
            </w:tcBorders>
            <w:shd w:val="clear" w:color="auto" w:fill="auto"/>
          </w:tcPr>
          <w:p w:rsidR="0055220D" w:rsidRPr="007A28E5" w:rsidRDefault="0055220D" w:rsidP="00B007E3">
            <w:pPr>
              <w:spacing w:line="400" w:lineRule="exact"/>
              <w:ind w:left="360" w:hangingChars="150" w:hanging="360"/>
              <w:jc w:val="both"/>
              <w:rPr>
                <w:rFonts w:ascii="標楷體" w:eastAsia="標楷體" w:hAnsi="標楷體"/>
                <w:szCs w:val="24"/>
              </w:rPr>
            </w:pPr>
            <w:r w:rsidRPr="007A28E5">
              <w:rPr>
                <w:rFonts w:ascii="標楷體" w:eastAsia="標楷體" w:hAnsi="標楷體" w:hint="eastAsia"/>
                <w:szCs w:val="24"/>
              </w:rPr>
              <w:lastRenderedPageBreak/>
              <w:t>17.定</w:t>
            </w:r>
            <w:r w:rsidRPr="007A28E5">
              <w:rPr>
                <w:rFonts w:ascii="標楷體" w:eastAsia="標楷體" w:hAnsi="標楷體"/>
                <w:szCs w:val="24"/>
              </w:rPr>
              <w:t>期檢視本府女性主管及本</w:t>
            </w:r>
            <w:r w:rsidRPr="007A28E5">
              <w:rPr>
                <w:rFonts w:ascii="標楷體" w:eastAsia="標楷體" w:hAnsi="標楷體"/>
                <w:szCs w:val="24"/>
              </w:rPr>
              <w:lastRenderedPageBreak/>
              <w:t>市女性從政比例，提升議題顯見度，以逐步改善並提倡女性人力資本</w:t>
            </w:r>
            <w:r w:rsidRPr="007A28E5">
              <w:rPr>
                <w:rFonts w:ascii="標楷體" w:eastAsia="標楷體" w:hAnsi="標楷體" w:hint="eastAsia"/>
                <w:szCs w:val="24"/>
              </w:rPr>
              <w:t>。</w:t>
            </w:r>
          </w:p>
          <w:p w:rsidR="0055220D" w:rsidRPr="007A28E5" w:rsidRDefault="0055220D" w:rsidP="00B007E3">
            <w:pPr>
              <w:pStyle w:val="Web"/>
              <w:snapToGrid w:val="0"/>
              <w:spacing w:before="0" w:beforeAutospacing="0" w:after="0" w:line="400" w:lineRule="exact"/>
              <w:ind w:left="725" w:hangingChars="302" w:hanging="725"/>
              <w:rPr>
                <w:rFonts w:ascii="標楷體" w:eastAsia="標楷體" w:hAnsi="標楷體"/>
              </w:rPr>
            </w:pPr>
            <w:r w:rsidRPr="007A28E5">
              <w:rPr>
                <w:rFonts w:ascii="標楷體" w:eastAsia="標楷體" w:hAnsi="標楷體" w:hint="eastAsia"/>
                <w:u w:val="single"/>
              </w:rPr>
              <w:t>方針重點</w:t>
            </w:r>
            <w:r w:rsidRPr="007A28E5">
              <w:rPr>
                <w:rFonts w:ascii="標楷體" w:eastAsia="標楷體" w:hAnsi="標楷體" w:hint="eastAsia"/>
              </w:rPr>
              <w:t>：</w:t>
            </w:r>
          </w:p>
          <w:p w:rsidR="0055220D" w:rsidRPr="007A28E5" w:rsidRDefault="0055220D" w:rsidP="00B007E3">
            <w:pPr>
              <w:pStyle w:val="Web"/>
              <w:numPr>
                <w:ilvl w:val="0"/>
                <w:numId w:val="6"/>
              </w:numPr>
              <w:snapToGrid w:val="0"/>
              <w:spacing w:before="0" w:beforeAutospacing="0" w:after="0" w:line="400" w:lineRule="exact"/>
              <w:jc w:val="both"/>
              <w:rPr>
                <w:rFonts w:ascii="標楷體" w:eastAsia="標楷體" w:hAnsi="標楷體"/>
              </w:rPr>
            </w:pPr>
            <w:r w:rsidRPr="007A28E5">
              <w:rPr>
                <w:rFonts w:ascii="標楷體" w:eastAsia="標楷體" w:hAnsi="標楷體" w:hint="eastAsia"/>
              </w:rPr>
              <w:t>定期提供本府主管人員性別人數及比例。</w:t>
            </w:r>
          </w:p>
          <w:p w:rsidR="0055220D" w:rsidRPr="007A28E5" w:rsidRDefault="0055220D" w:rsidP="00B007E3">
            <w:pPr>
              <w:pStyle w:val="Web"/>
              <w:numPr>
                <w:ilvl w:val="0"/>
                <w:numId w:val="6"/>
              </w:numPr>
              <w:snapToGrid w:val="0"/>
              <w:spacing w:after="100" w:afterAutospacing="1" w:line="400" w:lineRule="exact"/>
              <w:jc w:val="both"/>
              <w:rPr>
                <w:rFonts w:ascii="標楷體" w:eastAsia="標楷體" w:hAnsi="標楷體"/>
              </w:rPr>
            </w:pPr>
            <w:r w:rsidRPr="007A28E5">
              <w:rPr>
                <w:rFonts w:ascii="標楷體" w:eastAsia="標楷體" w:hAnsi="標楷體" w:hint="eastAsia"/>
              </w:rPr>
              <w:t>定期提供本市議員性別人數及比例。</w:t>
            </w:r>
          </w:p>
        </w:tc>
        <w:tc>
          <w:tcPr>
            <w:tcW w:w="851"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szCs w:val="24"/>
              </w:rPr>
              <w:lastRenderedPageBreak/>
              <w:t>民政局</w:t>
            </w:r>
          </w:p>
          <w:p w:rsidR="0055220D" w:rsidRPr="007A28E5" w:rsidRDefault="0055220D" w:rsidP="00B007E3">
            <w:pPr>
              <w:spacing w:line="400" w:lineRule="exact"/>
              <w:rPr>
                <w:rFonts w:ascii="標楷體" w:eastAsia="標楷體" w:hAnsi="標楷體"/>
                <w:szCs w:val="24"/>
              </w:rPr>
            </w:pPr>
          </w:p>
          <w:p w:rsidR="0055220D" w:rsidRPr="007A28E5" w:rsidRDefault="0055220D" w:rsidP="00B007E3">
            <w:pPr>
              <w:spacing w:line="400" w:lineRule="exact"/>
              <w:rPr>
                <w:rFonts w:ascii="標楷體" w:eastAsia="標楷體" w:hAnsi="標楷體"/>
                <w:szCs w:val="24"/>
              </w:rPr>
            </w:pPr>
          </w:p>
        </w:tc>
        <w:tc>
          <w:tcPr>
            <w:tcW w:w="850"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短程計畫</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1-2年</w:t>
            </w:r>
          </w:p>
        </w:tc>
        <w:tc>
          <w:tcPr>
            <w:tcW w:w="3402" w:type="dxa"/>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 xml:space="preserve"> (104年預算：0元)</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每年提供本市議員性別人數及</w:t>
            </w:r>
            <w:r w:rsidRPr="007A28E5">
              <w:rPr>
                <w:rFonts w:ascii="標楷體" w:eastAsia="標楷體" w:hAnsi="標楷體" w:hint="eastAsia"/>
                <w:szCs w:val="24"/>
              </w:rPr>
              <w:lastRenderedPageBreak/>
              <w:t>比例。</w:t>
            </w:r>
          </w:p>
          <w:p w:rsidR="0055220D" w:rsidRPr="007A28E5" w:rsidRDefault="0055220D" w:rsidP="00B007E3">
            <w:pPr>
              <w:spacing w:line="400" w:lineRule="exact"/>
              <w:rPr>
                <w:rFonts w:ascii="標楷體" w:eastAsia="標楷體" w:hAnsi="標楷體"/>
                <w:szCs w:val="24"/>
              </w:rPr>
            </w:pPr>
          </w:p>
        </w:tc>
        <w:tc>
          <w:tcPr>
            <w:tcW w:w="4253" w:type="dxa"/>
            <w:tcBorders>
              <w:right w:val="single" w:sz="12" w:space="0" w:color="auto"/>
            </w:tcBorders>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(預算執行率0%)</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104年本市議員共計59位，男性議員</w:t>
            </w:r>
            <w:r w:rsidRPr="007A28E5">
              <w:rPr>
                <w:rFonts w:ascii="標楷體" w:eastAsia="標楷體" w:hAnsi="標楷體" w:hint="eastAsia"/>
                <w:szCs w:val="24"/>
              </w:rPr>
              <w:lastRenderedPageBreak/>
              <w:t>39位，女性議員20位，男女性別比例為66.1%:33.89%。</w:t>
            </w:r>
          </w:p>
        </w:tc>
        <w:tc>
          <w:tcPr>
            <w:tcW w:w="3479" w:type="dxa"/>
            <w:tcBorders>
              <w:right w:val="single" w:sz="12" w:space="0" w:color="auto"/>
            </w:tcBorders>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lastRenderedPageBreak/>
              <w:t>(105年預算：0元)</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105年</w:t>
            </w:r>
            <w:proofErr w:type="gramStart"/>
            <w:r w:rsidRPr="007A28E5">
              <w:rPr>
                <w:rFonts w:ascii="標楷體" w:eastAsia="標楷體" w:hAnsi="標楷體" w:hint="eastAsia"/>
                <w:szCs w:val="24"/>
              </w:rPr>
              <w:t>賡</w:t>
            </w:r>
            <w:proofErr w:type="gramEnd"/>
            <w:r w:rsidRPr="007A28E5">
              <w:rPr>
                <w:rFonts w:ascii="標楷體" w:eastAsia="標楷體" w:hAnsi="標楷體" w:hint="eastAsia"/>
                <w:szCs w:val="24"/>
              </w:rPr>
              <w:t>續提供本市議員性別</w:t>
            </w:r>
            <w:r w:rsidRPr="007A28E5">
              <w:rPr>
                <w:rFonts w:ascii="標楷體" w:eastAsia="標楷體" w:hAnsi="標楷體" w:hint="eastAsia"/>
                <w:szCs w:val="24"/>
              </w:rPr>
              <w:lastRenderedPageBreak/>
              <w:t>人數及比例。</w:t>
            </w:r>
          </w:p>
          <w:p w:rsidR="0055220D" w:rsidRPr="007A28E5" w:rsidRDefault="0055220D" w:rsidP="00B007E3">
            <w:pPr>
              <w:spacing w:line="400" w:lineRule="exact"/>
              <w:rPr>
                <w:rFonts w:ascii="標楷體" w:eastAsia="標楷體" w:hAnsi="標楷體"/>
                <w:szCs w:val="24"/>
              </w:rPr>
            </w:pPr>
          </w:p>
        </w:tc>
      </w:tr>
      <w:tr w:rsidR="0055220D" w:rsidRPr="007A28E5" w:rsidTr="00AF0D06">
        <w:trPr>
          <w:trHeight w:val="4276"/>
        </w:trPr>
        <w:tc>
          <w:tcPr>
            <w:tcW w:w="2127" w:type="dxa"/>
            <w:vMerge/>
            <w:tcBorders>
              <w:left w:val="single" w:sz="12" w:space="0" w:color="auto"/>
            </w:tcBorders>
            <w:shd w:val="clear" w:color="auto" w:fill="auto"/>
          </w:tcPr>
          <w:p w:rsidR="0055220D" w:rsidRPr="007A28E5" w:rsidRDefault="0055220D" w:rsidP="00B007E3">
            <w:pPr>
              <w:spacing w:line="400" w:lineRule="exact"/>
              <w:ind w:left="360" w:hangingChars="150" w:hanging="360"/>
              <w:jc w:val="both"/>
              <w:rPr>
                <w:rFonts w:ascii="標楷體" w:eastAsia="標楷體" w:hAnsi="標楷體"/>
                <w:szCs w:val="24"/>
              </w:rPr>
            </w:pPr>
          </w:p>
        </w:tc>
        <w:tc>
          <w:tcPr>
            <w:tcW w:w="851" w:type="dxa"/>
            <w:tcBorders>
              <w:bottom w:val="single" w:sz="12" w:space="0" w:color="auto"/>
            </w:tcBorders>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人事</w:t>
            </w:r>
            <w:r w:rsidRPr="007A28E5">
              <w:rPr>
                <w:rFonts w:ascii="標楷體" w:eastAsia="標楷體" w:hAnsi="標楷體"/>
                <w:szCs w:val="24"/>
              </w:rPr>
              <w:t>處</w:t>
            </w:r>
          </w:p>
          <w:p w:rsidR="0055220D" w:rsidRPr="007A28E5" w:rsidRDefault="0055220D" w:rsidP="00B007E3">
            <w:pPr>
              <w:spacing w:line="400" w:lineRule="exact"/>
              <w:rPr>
                <w:rFonts w:ascii="標楷體" w:eastAsia="標楷體" w:hAnsi="標楷體"/>
                <w:szCs w:val="24"/>
              </w:rPr>
            </w:pPr>
          </w:p>
        </w:tc>
        <w:tc>
          <w:tcPr>
            <w:tcW w:w="850" w:type="dxa"/>
            <w:tcBorders>
              <w:bottom w:val="single" w:sz="12" w:space="0" w:color="auto"/>
            </w:tcBorders>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短程計畫</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1-2年</w:t>
            </w:r>
          </w:p>
        </w:tc>
        <w:tc>
          <w:tcPr>
            <w:tcW w:w="3402" w:type="dxa"/>
            <w:tcBorders>
              <w:bottom w:val="single" w:sz="12" w:space="0" w:color="auto"/>
            </w:tcBorders>
            <w:shd w:val="clear" w:color="auto" w:fill="auto"/>
          </w:tcPr>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 xml:space="preserve"> (104年預算：0元)</w:t>
            </w:r>
          </w:p>
          <w:p w:rsidR="0055220D" w:rsidRPr="007A28E5" w:rsidRDefault="0055220D" w:rsidP="00B007E3">
            <w:pPr>
              <w:spacing w:line="400" w:lineRule="exact"/>
              <w:rPr>
                <w:rFonts w:ascii="標楷體" w:eastAsia="標楷體" w:hAnsi="標楷體"/>
                <w:szCs w:val="24"/>
              </w:rPr>
            </w:pPr>
            <w:r w:rsidRPr="007A28E5">
              <w:rPr>
                <w:rFonts w:ascii="標楷體" w:eastAsia="標楷體" w:hAnsi="標楷體" w:hint="eastAsia"/>
                <w:szCs w:val="24"/>
              </w:rPr>
              <w:t>定期提供有關本府主管人員性別人數及比例。</w:t>
            </w:r>
          </w:p>
        </w:tc>
        <w:tc>
          <w:tcPr>
            <w:tcW w:w="4253" w:type="dxa"/>
            <w:tcBorders>
              <w:bottom w:val="single" w:sz="12" w:space="0" w:color="auto"/>
              <w:right w:val="single" w:sz="12" w:space="0" w:color="auto"/>
            </w:tcBorders>
            <w:shd w:val="clear" w:color="auto" w:fill="auto"/>
          </w:tcPr>
          <w:p w:rsidR="0055220D" w:rsidRPr="007A28E5" w:rsidRDefault="0055220D" w:rsidP="00B007E3">
            <w:pPr>
              <w:spacing w:line="400" w:lineRule="exact"/>
              <w:jc w:val="both"/>
              <w:rPr>
                <w:rFonts w:ascii="標楷體" w:eastAsia="標楷體" w:hAnsi="標楷體"/>
                <w:szCs w:val="24"/>
              </w:rPr>
            </w:pPr>
            <w:r w:rsidRPr="007A28E5">
              <w:rPr>
                <w:rFonts w:ascii="標楷體" w:eastAsia="標楷體" w:hAnsi="標楷體" w:hint="eastAsia"/>
                <w:szCs w:val="24"/>
              </w:rPr>
              <w:t>本處104年5月及11月收集本府主管人員性別人數及比例資料，提報分工小組工作報告。</w:t>
            </w:r>
          </w:p>
        </w:tc>
        <w:tc>
          <w:tcPr>
            <w:tcW w:w="3479" w:type="dxa"/>
            <w:tcBorders>
              <w:bottom w:val="single" w:sz="12" w:space="0" w:color="auto"/>
              <w:right w:val="single" w:sz="12" w:space="0" w:color="auto"/>
            </w:tcBorders>
          </w:tcPr>
          <w:p w:rsidR="0055220D" w:rsidRPr="007A28E5" w:rsidRDefault="0055220D" w:rsidP="00B007E3">
            <w:pPr>
              <w:pStyle w:val="ab"/>
              <w:numPr>
                <w:ilvl w:val="0"/>
                <w:numId w:val="28"/>
              </w:numPr>
              <w:ind w:leftChars="0"/>
              <w:rPr>
                <w:rFonts w:ascii="標楷體" w:eastAsia="標楷體" w:hAnsi="標楷體"/>
                <w:szCs w:val="24"/>
              </w:rPr>
            </w:pPr>
            <w:proofErr w:type="spellStart"/>
            <w:r w:rsidRPr="007A28E5">
              <w:rPr>
                <w:rFonts w:ascii="標楷體" w:eastAsia="標楷體" w:hAnsi="標楷體" w:hint="eastAsia"/>
                <w:szCs w:val="24"/>
              </w:rPr>
              <w:t>賡續與本府各機關積極推動性別主流化、提升任一性別參與決策及落實性別平等等相關措施</w:t>
            </w:r>
            <w:proofErr w:type="spellEnd"/>
            <w:r w:rsidRPr="007A28E5">
              <w:rPr>
                <w:rFonts w:ascii="標楷體" w:eastAsia="標楷體" w:hAnsi="標楷體" w:hint="eastAsia"/>
                <w:szCs w:val="24"/>
              </w:rPr>
              <w:t>。</w:t>
            </w:r>
          </w:p>
          <w:p w:rsidR="0055220D" w:rsidRPr="007A28E5" w:rsidRDefault="0055220D" w:rsidP="00B007E3">
            <w:pPr>
              <w:pStyle w:val="ab"/>
              <w:numPr>
                <w:ilvl w:val="0"/>
                <w:numId w:val="28"/>
              </w:numPr>
              <w:ind w:leftChars="0"/>
              <w:rPr>
                <w:rFonts w:ascii="標楷體" w:eastAsia="標楷體" w:hAnsi="標楷體"/>
                <w:szCs w:val="24"/>
              </w:rPr>
            </w:pPr>
            <w:r w:rsidRPr="007A28E5">
              <w:rPr>
                <w:rFonts w:ascii="標楷體" w:eastAsia="標楷體" w:hAnsi="標楷體" w:hint="eastAsia"/>
                <w:szCs w:val="24"/>
              </w:rPr>
              <w:t>另有關本府各機關設置考績及甄審委員會亦朝任一性別比例不得低於全體委員1/3之目標努力。</w:t>
            </w:r>
          </w:p>
        </w:tc>
      </w:tr>
    </w:tbl>
    <w:p w:rsidR="00D5775A" w:rsidRPr="007A28E5" w:rsidRDefault="00D5775A" w:rsidP="004E1BF8">
      <w:pPr>
        <w:spacing w:line="400" w:lineRule="exact"/>
        <w:rPr>
          <w:szCs w:val="24"/>
        </w:rPr>
      </w:pPr>
    </w:p>
    <w:sectPr w:rsidR="00D5775A" w:rsidRPr="007A28E5" w:rsidSect="0004081D">
      <w:headerReference w:type="default" r:id="rId9"/>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AD" w:rsidRDefault="00C973AD" w:rsidP="0004081D">
      <w:r>
        <w:separator/>
      </w:r>
    </w:p>
  </w:endnote>
  <w:endnote w:type="continuationSeparator" w:id="0">
    <w:p w:rsidR="00C973AD" w:rsidRDefault="00C973AD"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26452"/>
      <w:docPartObj>
        <w:docPartGallery w:val="Page Numbers (Bottom of Page)"/>
        <w:docPartUnique/>
      </w:docPartObj>
    </w:sdtPr>
    <w:sdtEndPr/>
    <w:sdtContent>
      <w:p w:rsidR="00C562BF" w:rsidRDefault="00C562BF">
        <w:pPr>
          <w:pStyle w:val="a6"/>
          <w:jc w:val="center"/>
        </w:pPr>
        <w:r>
          <w:fldChar w:fldCharType="begin"/>
        </w:r>
        <w:r>
          <w:instrText>PAGE   \* MERGEFORMAT</w:instrText>
        </w:r>
        <w:r>
          <w:fldChar w:fldCharType="separate"/>
        </w:r>
        <w:r w:rsidR="0055220D" w:rsidRPr="0055220D">
          <w:rPr>
            <w:noProof/>
            <w:lang w:val="zh-TW"/>
          </w:rPr>
          <w:t>40</w:t>
        </w:r>
        <w:r>
          <w:fldChar w:fldCharType="end"/>
        </w:r>
      </w:p>
    </w:sdtContent>
  </w:sdt>
  <w:p w:rsidR="00C562BF" w:rsidRDefault="00C562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AD" w:rsidRDefault="00C973AD" w:rsidP="0004081D">
      <w:r>
        <w:separator/>
      </w:r>
    </w:p>
  </w:footnote>
  <w:footnote w:type="continuationSeparator" w:id="0">
    <w:p w:rsidR="00C973AD" w:rsidRDefault="00C973AD" w:rsidP="00040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9A" w:rsidRDefault="0027149A" w:rsidP="005B1CE6">
    <w:pPr>
      <w:pStyle w:val="a4"/>
      <w:tabs>
        <w:tab w:val="clear" w:pos="4153"/>
        <w:tab w:val="clear" w:pos="8306"/>
        <w:tab w:val="left" w:pos="8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090749"/>
    <w:multiLevelType w:val="hybridMultilevel"/>
    <w:tmpl w:val="FE825828"/>
    <w:lvl w:ilvl="0" w:tplc="3F0293B6">
      <w:start w:val="1"/>
      <w:numFmt w:val="decimal"/>
      <w:lvlText w:val="(%1)"/>
      <w:lvlJc w:val="left"/>
      <w:pPr>
        <w:ind w:left="358" w:hanging="360"/>
      </w:pPr>
      <w:rPr>
        <w:rFonts w:hint="default"/>
      </w:rPr>
    </w:lvl>
    <w:lvl w:ilvl="1" w:tplc="D646F89E">
      <w:start w:val="1"/>
      <w:numFmt w:val="decimal"/>
      <w:lvlText w:val="%2."/>
      <w:lvlJc w:val="left"/>
      <w:pPr>
        <w:ind w:left="360" w:hanging="36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010B3EAB"/>
    <w:multiLevelType w:val="hybridMultilevel"/>
    <w:tmpl w:val="36ACAF98"/>
    <w:lvl w:ilvl="0" w:tplc="EF5A0D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2B58E3"/>
    <w:multiLevelType w:val="hybridMultilevel"/>
    <w:tmpl w:val="DF42AC4C"/>
    <w:lvl w:ilvl="0" w:tplc="5F8607D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375265"/>
    <w:multiLevelType w:val="hybridMultilevel"/>
    <w:tmpl w:val="9FF63F5A"/>
    <w:lvl w:ilvl="0" w:tplc="0409000F">
      <w:start w:val="1"/>
      <w:numFmt w:val="decim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3E0ABE"/>
    <w:multiLevelType w:val="hybridMultilevel"/>
    <w:tmpl w:val="30A49340"/>
    <w:lvl w:ilvl="0" w:tplc="57F25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7E21C0"/>
    <w:multiLevelType w:val="hybridMultilevel"/>
    <w:tmpl w:val="293E9094"/>
    <w:lvl w:ilvl="0" w:tplc="81EE010A">
      <w:start w:val="1"/>
      <w:numFmt w:val="decimal"/>
      <w:lvlText w:val="(%1)"/>
      <w:lvlJc w:val="left"/>
      <w:pPr>
        <w:ind w:left="677" w:hanging="360"/>
      </w:pPr>
      <w:rPr>
        <w:rFonts w:hint="default"/>
        <w:sz w:val="24"/>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7">
    <w:nsid w:val="138806BF"/>
    <w:multiLevelType w:val="hybridMultilevel"/>
    <w:tmpl w:val="10DABEF2"/>
    <w:lvl w:ilvl="0" w:tplc="C75E193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BF4142"/>
    <w:multiLevelType w:val="hybridMultilevel"/>
    <w:tmpl w:val="656A2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0A6D13"/>
    <w:multiLevelType w:val="hybridMultilevel"/>
    <w:tmpl w:val="E2D2152E"/>
    <w:lvl w:ilvl="0" w:tplc="7E20FBF8">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0">
    <w:nsid w:val="181504E9"/>
    <w:multiLevelType w:val="hybridMultilevel"/>
    <w:tmpl w:val="D9FC2A92"/>
    <w:lvl w:ilvl="0" w:tplc="482E5D40">
      <w:start w:val="1"/>
      <w:numFmt w:val="decimal"/>
      <w:lvlText w:val="(%1)"/>
      <w:lvlJc w:val="left"/>
      <w:pPr>
        <w:ind w:left="720" w:hanging="36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19451196"/>
    <w:multiLevelType w:val="hybridMultilevel"/>
    <w:tmpl w:val="D4183A6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8718DB"/>
    <w:multiLevelType w:val="hybridMultilevel"/>
    <w:tmpl w:val="5A62E29E"/>
    <w:lvl w:ilvl="0" w:tplc="92E4E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531FC9"/>
    <w:multiLevelType w:val="hybridMultilevel"/>
    <w:tmpl w:val="2D964EFC"/>
    <w:lvl w:ilvl="0" w:tplc="75A6CE74">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3A3C31"/>
    <w:multiLevelType w:val="hybridMultilevel"/>
    <w:tmpl w:val="A3627278"/>
    <w:lvl w:ilvl="0" w:tplc="F6302D2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D9A6692"/>
    <w:multiLevelType w:val="hybridMultilevel"/>
    <w:tmpl w:val="68F4DB26"/>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E13770B"/>
    <w:multiLevelType w:val="hybridMultilevel"/>
    <w:tmpl w:val="BAE2F3E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A35B1C"/>
    <w:multiLevelType w:val="hybridMultilevel"/>
    <w:tmpl w:val="2E7EDCDA"/>
    <w:lvl w:ilvl="0" w:tplc="B18614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1B70EA3"/>
    <w:multiLevelType w:val="hybridMultilevel"/>
    <w:tmpl w:val="46E2BB94"/>
    <w:lvl w:ilvl="0" w:tplc="BF968368">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21A7E02"/>
    <w:multiLevelType w:val="hybridMultilevel"/>
    <w:tmpl w:val="253A7102"/>
    <w:lvl w:ilvl="0" w:tplc="0409000F">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3121A79"/>
    <w:multiLevelType w:val="hybridMultilevel"/>
    <w:tmpl w:val="30A49340"/>
    <w:lvl w:ilvl="0" w:tplc="57F25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45F0C40"/>
    <w:multiLevelType w:val="hybridMultilevel"/>
    <w:tmpl w:val="E3CCB75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7A7631E"/>
    <w:multiLevelType w:val="hybridMultilevel"/>
    <w:tmpl w:val="A3627278"/>
    <w:lvl w:ilvl="0" w:tplc="F6302D2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7B16543"/>
    <w:multiLevelType w:val="hybridMultilevel"/>
    <w:tmpl w:val="4B0A2B4C"/>
    <w:lvl w:ilvl="0" w:tplc="0409000F">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A73C1F"/>
    <w:multiLevelType w:val="hybridMultilevel"/>
    <w:tmpl w:val="682483BC"/>
    <w:lvl w:ilvl="0" w:tplc="3F0293B6">
      <w:start w:val="1"/>
      <w:numFmt w:val="decimal"/>
      <w:lvlText w:val="(%1)"/>
      <w:lvlJc w:val="left"/>
      <w:pPr>
        <w:ind w:left="646" w:hanging="375"/>
      </w:pPr>
      <w:rPr>
        <w:rFonts w:hint="default"/>
      </w:rPr>
    </w:lvl>
    <w:lvl w:ilvl="1" w:tplc="2D0C7694">
      <w:start w:val="1"/>
      <w:numFmt w:val="decimal"/>
      <w:lvlText w:val="%2."/>
      <w:lvlJc w:val="left"/>
      <w:pPr>
        <w:ind w:left="360" w:hanging="360"/>
      </w:pPr>
      <w:rPr>
        <w:rFonts w:hint="default"/>
      </w:r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5">
    <w:nsid w:val="2CDC2755"/>
    <w:multiLevelType w:val="hybridMultilevel"/>
    <w:tmpl w:val="22DA6804"/>
    <w:lvl w:ilvl="0" w:tplc="228837BA">
      <w:start w:val="1"/>
      <w:numFmt w:val="decimal"/>
      <w:lvlText w:val="(%1)"/>
      <w:lvlJc w:val="left"/>
      <w:pPr>
        <w:ind w:left="720" w:hanging="36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2D525D43"/>
    <w:multiLevelType w:val="hybridMultilevel"/>
    <w:tmpl w:val="53345842"/>
    <w:lvl w:ilvl="0" w:tplc="52E0DAD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1333046"/>
    <w:multiLevelType w:val="hybridMultilevel"/>
    <w:tmpl w:val="91E21786"/>
    <w:lvl w:ilvl="0" w:tplc="9222C2A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315F3F94"/>
    <w:multiLevelType w:val="hybridMultilevel"/>
    <w:tmpl w:val="4CF00D06"/>
    <w:lvl w:ilvl="0" w:tplc="0409000F">
      <w:start w:val="1"/>
      <w:numFmt w:val="decimal"/>
      <w:lvlText w:val="%1."/>
      <w:lvlJc w:val="left"/>
      <w:pPr>
        <w:ind w:left="480" w:hanging="480"/>
      </w:pPr>
    </w:lvl>
    <w:lvl w:ilvl="1" w:tplc="0409000F">
      <w:start w:val="1"/>
      <w:numFmt w:val="decim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60E696C"/>
    <w:multiLevelType w:val="hybridMultilevel"/>
    <w:tmpl w:val="612AE5D4"/>
    <w:lvl w:ilvl="0" w:tplc="74F4372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EF86D52"/>
    <w:multiLevelType w:val="hybridMultilevel"/>
    <w:tmpl w:val="098CB7B8"/>
    <w:lvl w:ilvl="0" w:tplc="89F26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F920286"/>
    <w:multiLevelType w:val="hybridMultilevel"/>
    <w:tmpl w:val="6EA41D1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FFD183C"/>
    <w:multiLevelType w:val="hybridMultilevel"/>
    <w:tmpl w:val="4C34C450"/>
    <w:lvl w:ilvl="0" w:tplc="BF082834">
      <w:start w:val="1"/>
      <w:numFmt w:val="decimal"/>
      <w:lvlText w:val="(%1)"/>
      <w:lvlJc w:val="left"/>
      <w:pPr>
        <w:ind w:left="656" w:hanging="375"/>
      </w:pPr>
      <w:rPr>
        <w:rFonts w:hint="default"/>
        <w:b w:val="0"/>
        <w:color w:val="auto"/>
        <w:u w:val="none"/>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3">
    <w:nsid w:val="40083A49"/>
    <w:multiLevelType w:val="hybridMultilevel"/>
    <w:tmpl w:val="FA66C65E"/>
    <w:lvl w:ilvl="0" w:tplc="E026C75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0AC369D"/>
    <w:multiLevelType w:val="hybridMultilevel"/>
    <w:tmpl w:val="3E48E3E6"/>
    <w:lvl w:ilvl="0" w:tplc="207C8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11458BE"/>
    <w:multiLevelType w:val="hybridMultilevel"/>
    <w:tmpl w:val="F4CA8CC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14F3096"/>
    <w:multiLevelType w:val="hybridMultilevel"/>
    <w:tmpl w:val="36ACAF98"/>
    <w:lvl w:ilvl="0" w:tplc="EF5A0D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18C59A1"/>
    <w:multiLevelType w:val="hybridMultilevel"/>
    <w:tmpl w:val="2DF205B8"/>
    <w:lvl w:ilvl="0" w:tplc="99F85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1B7529F"/>
    <w:multiLevelType w:val="hybridMultilevel"/>
    <w:tmpl w:val="118C8CB6"/>
    <w:lvl w:ilvl="0" w:tplc="D568A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2CF4126"/>
    <w:multiLevelType w:val="hybridMultilevel"/>
    <w:tmpl w:val="F8D224DE"/>
    <w:lvl w:ilvl="0" w:tplc="E57A0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5BD1D70"/>
    <w:multiLevelType w:val="hybridMultilevel"/>
    <w:tmpl w:val="FA7C065E"/>
    <w:lvl w:ilvl="0" w:tplc="0BE49EF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D30779D"/>
    <w:multiLevelType w:val="hybridMultilevel"/>
    <w:tmpl w:val="0D26B5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F506B33"/>
    <w:multiLevelType w:val="hybridMultilevel"/>
    <w:tmpl w:val="FDA2B3C4"/>
    <w:lvl w:ilvl="0" w:tplc="0409000F">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317592A"/>
    <w:multiLevelType w:val="hybridMultilevel"/>
    <w:tmpl w:val="612AE5D4"/>
    <w:lvl w:ilvl="0" w:tplc="74F4372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3616E60"/>
    <w:multiLevelType w:val="hybridMultilevel"/>
    <w:tmpl w:val="2B747CC2"/>
    <w:lvl w:ilvl="0" w:tplc="482E5D40">
      <w:start w:val="1"/>
      <w:numFmt w:val="decimal"/>
      <w:lvlText w:val="(%1)"/>
      <w:lvlJc w:val="left"/>
      <w:pPr>
        <w:ind w:left="720" w:hanging="360"/>
      </w:pPr>
      <w:rPr>
        <w:rFonts w:hint="default"/>
        <w:sz w:val="24"/>
      </w:rPr>
    </w:lvl>
    <w:lvl w:ilvl="1" w:tplc="BB7058A0">
      <w:start w:val="1"/>
      <w:numFmt w:val="decimal"/>
      <w:lvlText w:val="%2."/>
      <w:lvlJc w:val="left"/>
      <w:pPr>
        <w:ind w:left="502" w:hanging="360"/>
      </w:pPr>
      <w:rPr>
        <w:rFonts w:ascii="標楷體" w:eastAsia="標楷體" w:hAnsi="標楷體" w:cs="標楷體"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nsid w:val="54F20E7E"/>
    <w:multiLevelType w:val="hybridMultilevel"/>
    <w:tmpl w:val="D88619D6"/>
    <w:lvl w:ilvl="0" w:tplc="64FEBA22">
      <w:start w:val="1"/>
      <w:numFmt w:val="decimal"/>
      <w:lvlText w:val="(%1)"/>
      <w:lvlJc w:val="left"/>
      <w:pPr>
        <w:ind w:left="535" w:hanging="360"/>
      </w:pPr>
      <w:rPr>
        <w:rFonts w:hint="default"/>
        <w:sz w:val="24"/>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46">
    <w:nsid w:val="55A97898"/>
    <w:multiLevelType w:val="hybridMultilevel"/>
    <w:tmpl w:val="68BED5A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81D12EB"/>
    <w:multiLevelType w:val="hybridMultilevel"/>
    <w:tmpl w:val="F5486482"/>
    <w:lvl w:ilvl="0" w:tplc="BF082834">
      <w:start w:val="1"/>
      <w:numFmt w:val="decimal"/>
      <w:lvlText w:val="(%1)"/>
      <w:lvlJc w:val="left"/>
      <w:pPr>
        <w:ind w:left="656" w:hanging="375"/>
      </w:pPr>
      <w:rPr>
        <w:rFonts w:hint="default"/>
        <w:b w:val="0"/>
        <w:color w:val="auto"/>
        <w:u w:val="none"/>
      </w:rPr>
    </w:lvl>
    <w:lvl w:ilvl="1" w:tplc="49AEF70A">
      <w:start w:val="1"/>
      <w:numFmt w:val="decimal"/>
      <w:lvlText w:val="%2."/>
      <w:lvlJc w:val="left"/>
      <w:pPr>
        <w:ind w:left="360" w:hanging="360"/>
      </w:pPr>
      <w:rPr>
        <w:rFonts w:hint="default"/>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8">
    <w:nsid w:val="594D381E"/>
    <w:multiLevelType w:val="multilevel"/>
    <w:tmpl w:val="1722BF9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nsid w:val="5A3A22F6"/>
    <w:multiLevelType w:val="hybridMultilevel"/>
    <w:tmpl w:val="3058059A"/>
    <w:lvl w:ilvl="0" w:tplc="3F0293B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0">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62104D27"/>
    <w:multiLevelType w:val="hybridMultilevel"/>
    <w:tmpl w:val="23860CB0"/>
    <w:lvl w:ilvl="0" w:tplc="0409000F">
      <w:start w:val="1"/>
      <w:numFmt w:val="decimal"/>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55E0E5E"/>
    <w:multiLevelType w:val="hybridMultilevel"/>
    <w:tmpl w:val="22DA6804"/>
    <w:lvl w:ilvl="0" w:tplc="228837BA">
      <w:start w:val="1"/>
      <w:numFmt w:val="decimal"/>
      <w:lvlText w:val="(%1)"/>
      <w:lvlJc w:val="left"/>
      <w:pPr>
        <w:ind w:left="720" w:hanging="36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nsid w:val="664F2FB8"/>
    <w:multiLevelType w:val="hybridMultilevel"/>
    <w:tmpl w:val="6FC071F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6F75127"/>
    <w:multiLevelType w:val="hybridMultilevel"/>
    <w:tmpl w:val="1B1C6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9936C0B"/>
    <w:multiLevelType w:val="hybridMultilevel"/>
    <w:tmpl w:val="6366BB48"/>
    <w:lvl w:ilvl="0" w:tplc="0409000F">
      <w:start w:val="1"/>
      <w:numFmt w:val="decimal"/>
      <w:lvlText w:val="%1."/>
      <w:lvlJc w:val="left"/>
      <w:pPr>
        <w:ind w:left="360" w:hanging="360"/>
      </w:pPr>
      <w:rPr>
        <w:rFonts w:hint="default"/>
      </w:rPr>
    </w:lvl>
    <w:lvl w:ilvl="1" w:tplc="CBC6E45E">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C327F62"/>
    <w:multiLevelType w:val="hybridMultilevel"/>
    <w:tmpl w:val="41B2BE5E"/>
    <w:lvl w:ilvl="0" w:tplc="8854A388">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nsid w:val="6C5301E9"/>
    <w:multiLevelType w:val="hybridMultilevel"/>
    <w:tmpl w:val="C7D03262"/>
    <w:lvl w:ilvl="0" w:tplc="D646F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C8328B4"/>
    <w:multiLevelType w:val="hybridMultilevel"/>
    <w:tmpl w:val="D9FC2A92"/>
    <w:lvl w:ilvl="0" w:tplc="482E5D40">
      <w:start w:val="1"/>
      <w:numFmt w:val="decimal"/>
      <w:lvlText w:val="(%1)"/>
      <w:lvlJc w:val="left"/>
      <w:pPr>
        <w:ind w:left="720" w:hanging="36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nsid w:val="700949B9"/>
    <w:multiLevelType w:val="hybridMultilevel"/>
    <w:tmpl w:val="0A8A93DA"/>
    <w:lvl w:ilvl="0" w:tplc="0409000F">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3681EB1"/>
    <w:multiLevelType w:val="hybridMultilevel"/>
    <w:tmpl w:val="A3627278"/>
    <w:lvl w:ilvl="0" w:tplc="F6302D2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3ED2455"/>
    <w:multiLevelType w:val="hybridMultilevel"/>
    <w:tmpl w:val="218EA9A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53C43DD"/>
    <w:multiLevelType w:val="hybridMultilevel"/>
    <w:tmpl w:val="48789E1A"/>
    <w:lvl w:ilvl="0" w:tplc="0409000F">
      <w:start w:val="1"/>
      <w:numFmt w:val="decimal"/>
      <w:lvlText w:val="%1."/>
      <w:lvlJc w:val="left"/>
      <w:pPr>
        <w:ind w:left="1777" w:hanging="360"/>
      </w:pPr>
      <w:rPr>
        <w:rFonts w:hint="default"/>
        <w:sz w:val="24"/>
        <w:lang w:val="en-US"/>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3">
    <w:nsid w:val="75D41EC5"/>
    <w:multiLevelType w:val="hybridMultilevel"/>
    <w:tmpl w:val="60C84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72E0183"/>
    <w:multiLevelType w:val="hybridMultilevel"/>
    <w:tmpl w:val="4C34C450"/>
    <w:lvl w:ilvl="0" w:tplc="BF082834">
      <w:start w:val="1"/>
      <w:numFmt w:val="decimal"/>
      <w:lvlText w:val="(%1)"/>
      <w:lvlJc w:val="left"/>
      <w:pPr>
        <w:ind w:left="656" w:hanging="375"/>
      </w:pPr>
      <w:rPr>
        <w:rFonts w:hint="default"/>
        <w:b w:val="0"/>
        <w:color w:val="auto"/>
        <w:u w:val="none"/>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5">
    <w:nsid w:val="783306E8"/>
    <w:multiLevelType w:val="hybridMultilevel"/>
    <w:tmpl w:val="53345842"/>
    <w:lvl w:ilvl="0" w:tplc="52E0DAD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A4F031A"/>
    <w:multiLevelType w:val="hybridMultilevel"/>
    <w:tmpl w:val="70A87DB2"/>
    <w:lvl w:ilvl="0" w:tplc="D99E0FCC">
      <w:start w:val="1"/>
      <w:numFmt w:val="decimal"/>
      <w:lvlText w:val="(%1)"/>
      <w:lvlJc w:val="left"/>
      <w:pPr>
        <w:ind w:left="535" w:hanging="360"/>
      </w:pPr>
      <w:rPr>
        <w:rFonts w:hint="default"/>
        <w:sz w:val="24"/>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67">
    <w:nsid w:val="7EA12793"/>
    <w:multiLevelType w:val="hybridMultilevel"/>
    <w:tmpl w:val="D9FC2A92"/>
    <w:lvl w:ilvl="0" w:tplc="482E5D40">
      <w:start w:val="1"/>
      <w:numFmt w:val="decimal"/>
      <w:lvlText w:val="(%1)"/>
      <w:lvlJc w:val="left"/>
      <w:pPr>
        <w:ind w:left="720" w:hanging="36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nsid w:val="7F7B5362"/>
    <w:multiLevelType w:val="hybridMultilevel"/>
    <w:tmpl w:val="B0BCAC56"/>
    <w:lvl w:ilvl="0" w:tplc="0409000F">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0"/>
  </w:num>
  <w:num w:numId="3">
    <w:abstractNumId w:val="30"/>
  </w:num>
  <w:num w:numId="4">
    <w:abstractNumId w:val="40"/>
  </w:num>
  <w:num w:numId="5">
    <w:abstractNumId w:val="38"/>
  </w:num>
  <w:num w:numId="6">
    <w:abstractNumId w:val="39"/>
  </w:num>
  <w:num w:numId="7">
    <w:abstractNumId w:val="33"/>
  </w:num>
  <w:num w:numId="8">
    <w:abstractNumId w:val="15"/>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55"/>
  </w:num>
  <w:num w:numId="13">
    <w:abstractNumId w:val="49"/>
  </w:num>
  <w:num w:numId="14">
    <w:abstractNumId w:val="21"/>
  </w:num>
  <w:num w:numId="15">
    <w:abstractNumId w:val="61"/>
  </w:num>
  <w:num w:numId="16">
    <w:abstractNumId w:val="1"/>
  </w:num>
  <w:num w:numId="17">
    <w:abstractNumId w:val="16"/>
  </w:num>
  <w:num w:numId="18">
    <w:abstractNumId w:val="32"/>
  </w:num>
  <w:num w:numId="19">
    <w:abstractNumId w:val="64"/>
  </w:num>
  <w:num w:numId="20">
    <w:abstractNumId w:val="47"/>
  </w:num>
  <w:num w:numId="21">
    <w:abstractNumId w:val="35"/>
  </w:num>
  <w:num w:numId="22">
    <w:abstractNumId w:val="46"/>
  </w:num>
  <w:num w:numId="23">
    <w:abstractNumId w:val="51"/>
  </w:num>
  <w:num w:numId="24">
    <w:abstractNumId w:val="24"/>
  </w:num>
  <w:num w:numId="25">
    <w:abstractNumId w:val="31"/>
  </w:num>
  <w:num w:numId="26">
    <w:abstractNumId w:val="11"/>
  </w:num>
  <w:num w:numId="27">
    <w:abstractNumId w:val="28"/>
  </w:num>
  <w:num w:numId="28">
    <w:abstractNumId w:val="3"/>
  </w:num>
  <w:num w:numId="29">
    <w:abstractNumId w:val="63"/>
  </w:num>
  <w:num w:numId="30">
    <w:abstractNumId w:val="41"/>
  </w:num>
  <w:num w:numId="31">
    <w:abstractNumId w:val="54"/>
  </w:num>
  <w:num w:numId="32">
    <w:abstractNumId w:val="48"/>
  </w:num>
  <w:num w:numId="33">
    <w:abstractNumId w:val="57"/>
  </w:num>
  <w:num w:numId="34">
    <w:abstractNumId w:val="12"/>
  </w:num>
  <w:num w:numId="35">
    <w:abstractNumId w:val="67"/>
  </w:num>
  <w:num w:numId="36">
    <w:abstractNumId w:val="42"/>
  </w:num>
  <w:num w:numId="37">
    <w:abstractNumId w:val="58"/>
  </w:num>
  <w:num w:numId="38">
    <w:abstractNumId w:val="44"/>
  </w:num>
  <w:num w:numId="39">
    <w:abstractNumId w:val="10"/>
  </w:num>
  <w:num w:numId="40">
    <w:abstractNumId w:val="2"/>
  </w:num>
  <w:num w:numId="41">
    <w:abstractNumId w:val="68"/>
  </w:num>
  <w:num w:numId="42">
    <w:abstractNumId w:val="18"/>
  </w:num>
  <w:num w:numId="43">
    <w:abstractNumId w:val="66"/>
  </w:num>
  <w:num w:numId="44">
    <w:abstractNumId w:val="59"/>
  </w:num>
  <w:num w:numId="45">
    <w:abstractNumId w:val="60"/>
  </w:num>
  <w:num w:numId="46">
    <w:abstractNumId w:val="19"/>
  </w:num>
  <w:num w:numId="47">
    <w:abstractNumId w:val="9"/>
  </w:num>
  <w:num w:numId="48">
    <w:abstractNumId w:val="65"/>
  </w:num>
  <w:num w:numId="49">
    <w:abstractNumId w:val="62"/>
  </w:num>
  <w:num w:numId="50">
    <w:abstractNumId w:val="45"/>
  </w:num>
  <w:num w:numId="51">
    <w:abstractNumId w:val="13"/>
  </w:num>
  <w:num w:numId="52">
    <w:abstractNumId w:val="6"/>
  </w:num>
  <w:num w:numId="53">
    <w:abstractNumId w:val="52"/>
  </w:num>
  <w:num w:numId="54">
    <w:abstractNumId w:val="23"/>
  </w:num>
  <w:num w:numId="55">
    <w:abstractNumId w:val="25"/>
  </w:num>
  <w:num w:numId="56">
    <w:abstractNumId w:val="43"/>
  </w:num>
  <w:num w:numId="57">
    <w:abstractNumId w:val="8"/>
  </w:num>
  <w:num w:numId="58">
    <w:abstractNumId w:val="4"/>
  </w:num>
  <w:num w:numId="59">
    <w:abstractNumId w:val="17"/>
  </w:num>
  <w:num w:numId="60">
    <w:abstractNumId w:val="7"/>
  </w:num>
  <w:num w:numId="61">
    <w:abstractNumId w:val="36"/>
  </w:num>
  <w:num w:numId="62">
    <w:abstractNumId w:val="34"/>
  </w:num>
  <w:num w:numId="63">
    <w:abstractNumId w:val="5"/>
  </w:num>
  <w:num w:numId="64">
    <w:abstractNumId w:val="37"/>
  </w:num>
  <w:num w:numId="65">
    <w:abstractNumId w:val="20"/>
  </w:num>
  <w:num w:numId="66">
    <w:abstractNumId w:val="14"/>
  </w:num>
  <w:num w:numId="67">
    <w:abstractNumId w:val="22"/>
  </w:num>
  <w:num w:numId="68">
    <w:abstractNumId w:val="26"/>
  </w:num>
  <w:num w:numId="69">
    <w:abstractNumId w:val="29"/>
  </w:num>
  <w:num w:numId="70">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1D"/>
    <w:rsid w:val="000019F6"/>
    <w:rsid w:val="000038D6"/>
    <w:rsid w:val="00005A2A"/>
    <w:rsid w:val="00017044"/>
    <w:rsid w:val="00017FD3"/>
    <w:rsid w:val="0003042C"/>
    <w:rsid w:val="00035004"/>
    <w:rsid w:val="0004081D"/>
    <w:rsid w:val="0005220A"/>
    <w:rsid w:val="000549A5"/>
    <w:rsid w:val="00070FE1"/>
    <w:rsid w:val="00076CAA"/>
    <w:rsid w:val="00093B1C"/>
    <w:rsid w:val="000A7AFB"/>
    <w:rsid w:val="000B4C34"/>
    <w:rsid w:val="000D46F2"/>
    <w:rsid w:val="000E4E9E"/>
    <w:rsid w:val="0010695D"/>
    <w:rsid w:val="00110B84"/>
    <w:rsid w:val="00113078"/>
    <w:rsid w:val="00136A8D"/>
    <w:rsid w:val="001561AD"/>
    <w:rsid w:val="00203206"/>
    <w:rsid w:val="002134CC"/>
    <w:rsid w:val="00223F9A"/>
    <w:rsid w:val="00226805"/>
    <w:rsid w:val="0027149A"/>
    <w:rsid w:val="0029675A"/>
    <w:rsid w:val="002D6066"/>
    <w:rsid w:val="0030192C"/>
    <w:rsid w:val="00311194"/>
    <w:rsid w:val="003447DF"/>
    <w:rsid w:val="003A5167"/>
    <w:rsid w:val="003A544C"/>
    <w:rsid w:val="003E1B32"/>
    <w:rsid w:val="003E5CF1"/>
    <w:rsid w:val="00403F87"/>
    <w:rsid w:val="004708C8"/>
    <w:rsid w:val="004B2EB0"/>
    <w:rsid w:val="004C0B85"/>
    <w:rsid w:val="004E1BF8"/>
    <w:rsid w:val="004E2229"/>
    <w:rsid w:val="00505232"/>
    <w:rsid w:val="00506AF3"/>
    <w:rsid w:val="005105AC"/>
    <w:rsid w:val="0052127A"/>
    <w:rsid w:val="0055220D"/>
    <w:rsid w:val="005615A3"/>
    <w:rsid w:val="00573345"/>
    <w:rsid w:val="00580211"/>
    <w:rsid w:val="00582125"/>
    <w:rsid w:val="005947BB"/>
    <w:rsid w:val="005B000D"/>
    <w:rsid w:val="005B1CE6"/>
    <w:rsid w:val="005B2C99"/>
    <w:rsid w:val="005C230B"/>
    <w:rsid w:val="00633134"/>
    <w:rsid w:val="006406F1"/>
    <w:rsid w:val="0066303B"/>
    <w:rsid w:val="00665DB7"/>
    <w:rsid w:val="00671E5F"/>
    <w:rsid w:val="00691075"/>
    <w:rsid w:val="006C1699"/>
    <w:rsid w:val="006D6DAB"/>
    <w:rsid w:val="0070427B"/>
    <w:rsid w:val="00705631"/>
    <w:rsid w:val="007315E2"/>
    <w:rsid w:val="00740859"/>
    <w:rsid w:val="007421D2"/>
    <w:rsid w:val="00750150"/>
    <w:rsid w:val="007625F9"/>
    <w:rsid w:val="00765989"/>
    <w:rsid w:val="00770A6D"/>
    <w:rsid w:val="00783D2B"/>
    <w:rsid w:val="00785570"/>
    <w:rsid w:val="007A0BFB"/>
    <w:rsid w:val="007A28E5"/>
    <w:rsid w:val="007A644D"/>
    <w:rsid w:val="007F0EF3"/>
    <w:rsid w:val="008063D5"/>
    <w:rsid w:val="00822F84"/>
    <w:rsid w:val="00850D95"/>
    <w:rsid w:val="00856467"/>
    <w:rsid w:val="008568D6"/>
    <w:rsid w:val="00857179"/>
    <w:rsid w:val="00862673"/>
    <w:rsid w:val="008728B3"/>
    <w:rsid w:val="00872977"/>
    <w:rsid w:val="008C3518"/>
    <w:rsid w:val="008C49AD"/>
    <w:rsid w:val="008E7B9B"/>
    <w:rsid w:val="0090067E"/>
    <w:rsid w:val="00911F86"/>
    <w:rsid w:val="00921E44"/>
    <w:rsid w:val="0094126A"/>
    <w:rsid w:val="00960B26"/>
    <w:rsid w:val="00985764"/>
    <w:rsid w:val="0099517E"/>
    <w:rsid w:val="009B157F"/>
    <w:rsid w:val="009D4567"/>
    <w:rsid w:val="009E1CD6"/>
    <w:rsid w:val="00A033A5"/>
    <w:rsid w:val="00A256F2"/>
    <w:rsid w:val="00A446DC"/>
    <w:rsid w:val="00A570D5"/>
    <w:rsid w:val="00A81D55"/>
    <w:rsid w:val="00A83B93"/>
    <w:rsid w:val="00A855AF"/>
    <w:rsid w:val="00A92EB2"/>
    <w:rsid w:val="00A955E9"/>
    <w:rsid w:val="00AA3539"/>
    <w:rsid w:val="00AD2C42"/>
    <w:rsid w:val="00AD56CC"/>
    <w:rsid w:val="00AF0D06"/>
    <w:rsid w:val="00B007E3"/>
    <w:rsid w:val="00B41AFA"/>
    <w:rsid w:val="00B5209D"/>
    <w:rsid w:val="00B53761"/>
    <w:rsid w:val="00BA6E2F"/>
    <w:rsid w:val="00C150CC"/>
    <w:rsid w:val="00C24D93"/>
    <w:rsid w:val="00C470D4"/>
    <w:rsid w:val="00C47562"/>
    <w:rsid w:val="00C54549"/>
    <w:rsid w:val="00C562BF"/>
    <w:rsid w:val="00C61BEF"/>
    <w:rsid w:val="00C81A1A"/>
    <w:rsid w:val="00C973AD"/>
    <w:rsid w:val="00CC158D"/>
    <w:rsid w:val="00CD1D57"/>
    <w:rsid w:val="00CE2406"/>
    <w:rsid w:val="00CF3B67"/>
    <w:rsid w:val="00D46655"/>
    <w:rsid w:val="00D5775A"/>
    <w:rsid w:val="00D8110A"/>
    <w:rsid w:val="00DA6406"/>
    <w:rsid w:val="00DD63E5"/>
    <w:rsid w:val="00DE5630"/>
    <w:rsid w:val="00E27274"/>
    <w:rsid w:val="00E27644"/>
    <w:rsid w:val="00E428BD"/>
    <w:rsid w:val="00E50109"/>
    <w:rsid w:val="00EA11B8"/>
    <w:rsid w:val="00EB0B2D"/>
    <w:rsid w:val="00EC0439"/>
    <w:rsid w:val="00EE2365"/>
    <w:rsid w:val="00F16DD7"/>
    <w:rsid w:val="00F16F6E"/>
    <w:rsid w:val="00F512A2"/>
    <w:rsid w:val="00F635E6"/>
    <w:rsid w:val="00F67051"/>
    <w:rsid w:val="00F7708C"/>
    <w:rsid w:val="00F91FDE"/>
    <w:rsid w:val="00FA0EE2"/>
    <w:rsid w:val="00FC339C"/>
    <w:rsid w:val="00FC5A91"/>
    <w:rsid w:val="00FD2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4081D"/>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4081D"/>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0505">
      <w:bodyDiv w:val="1"/>
      <w:marLeft w:val="0"/>
      <w:marRight w:val="0"/>
      <w:marTop w:val="0"/>
      <w:marBottom w:val="0"/>
      <w:divBdr>
        <w:top w:val="none" w:sz="0" w:space="0" w:color="auto"/>
        <w:left w:val="none" w:sz="0" w:space="0" w:color="auto"/>
        <w:bottom w:val="none" w:sz="0" w:space="0" w:color="auto"/>
        <w:right w:val="none" w:sz="0" w:space="0" w:color="auto"/>
      </w:divBdr>
    </w:div>
    <w:div w:id="339280415">
      <w:bodyDiv w:val="1"/>
      <w:marLeft w:val="0"/>
      <w:marRight w:val="0"/>
      <w:marTop w:val="0"/>
      <w:marBottom w:val="0"/>
      <w:divBdr>
        <w:top w:val="none" w:sz="0" w:space="0" w:color="auto"/>
        <w:left w:val="none" w:sz="0" w:space="0" w:color="auto"/>
        <w:bottom w:val="none" w:sz="0" w:space="0" w:color="auto"/>
        <w:right w:val="none" w:sz="0" w:space="0" w:color="auto"/>
      </w:divBdr>
    </w:div>
    <w:div w:id="361439032">
      <w:bodyDiv w:val="1"/>
      <w:marLeft w:val="0"/>
      <w:marRight w:val="0"/>
      <w:marTop w:val="0"/>
      <w:marBottom w:val="0"/>
      <w:divBdr>
        <w:top w:val="none" w:sz="0" w:space="0" w:color="auto"/>
        <w:left w:val="none" w:sz="0" w:space="0" w:color="auto"/>
        <w:bottom w:val="none" w:sz="0" w:space="0" w:color="auto"/>
        <w:right w:val="none" w:sz="0" w:space="0" w:color="auto"/>
      </w:divBdr>
    </w:div>
    <w:div w:id="374281699">
      <w:bodyDiv w:val="1"/>
      <w:marLeft w:val="0"/>
      <w:marRight w:val="0"/>
      <w:marTop w:val="0"/>
      <w:marBottom w:val="0"/>
      <w:divBdr>
        <w:top w:val="none" w:sz="0" w:space="0" w:color="auto"/>
        <w:left w:val="none" w:sz="0" w:space="0" w:color="auto"/>
        <w:bottom w:val="none" w:sz="0" w:space="0" w:color="auto"/>
        <w:right w:val="none" w:sz="0" w:space="0" w:color="auto"/>
      </w:divBdr>
    </w:div>
    <w:div w:id="684409160">
      <w:bodyDiv w:val="1"/>
      <w:marLeft w:val="0"/>
      <w:marRight w:val="0"/>
      <w:marTop w:val="0"/>
      <w:marBottom w:val="0"/>
      <w:divBdr>
        <w:top w:val="none" w:sz="0" w:space="0" w:color="auto"/>
        <w:left w:val="none" w:sz="0" w:space="0" w:color="auto"/>
        <w:bottom w:val="none" w:sz="0" w:space="0" w:color="auto"/>
        <w:right w:val="none" w:sz="0" w:space="0" w:color="auto"/>
      </w:divBdr>
    </w:div>
    <w:div w:id="772095575">
      <w:bodyDiv w:val="1"/>
      <w:marLeft w:val="0"/>
      <w:marRight w:val="0"/>
      <w:marTop w:val="0"/>
      <w:marBottom w:val="0"/>
      <w:divBdr>
        <w:top w:val="none" w:sz="0" w:space="0" w:color="auto"/>
        <w:left w:val="none" w:sz="0" w:space="0" w:color="auto"/>
        <w:bottom w:val="none" w:sz="0" w:space="0" w:color="auto"/>
        <w:right w:val="none" w:sz="0" w:space="0" w:color="auto"/>
      </w:divBdr>
    </w:div>
    <w:div w:id="891959869">
      <w:bodyDiv w:val="1"/>
      <w:marLeft w:val="0"/>
      <w:marRight w:val="0"/>
      <w:marTop w:val="0"/>
      <w:marBottom w:val="0"/>
      <w:divBdr>
        <w:top w:val="none" w:sz="0" w:space="0" w:color="auto"/>
        <w:left w:val="none" w:sz="0" w:space="0" w:color="auto"/>
        <w:bottom w:val="none" w:sz="0" w:space="0" w:color="auto"/>
        <w:right w:val="none" w:sz="0" w:space="0" w:color="auto"/>
      </w:divBdr>
    </w:div>
    <w:div w:id="988944037">
      <w:bodyDiv w:val="1"/>
      <w:marLeft w:val="0"/>
      <w:marRight w:val="0"/>
      <w:marTop w:val="0"/>
      <w:marBottom w:val="0"/>
      <w:divBdr>
        <w:top w:val="none" w:sz="0" w:space="0" w:color="auto"/>
        <w:left w:val="none" w:sz="0" w:space="0" w:color="auto"/>
        <w:bottom w:val="none" w:sz="0" w:space="0" w:color="auto"/>
        <w:right w:val="none" w:sz="0" w:space="0" w:color="auto"/>
      </w:divBdr>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909150150">
      <w:bodyDiv w:val="1"/>
      <w:marLeft w:val="0"/>
      <w:marRight w:val="0"/>
      <w:marTop w:val="0"/>
      <w:marBottom w:val="0"/>
      <w:divBdr>
        <w:top w:val="none" w:sz="0" w:space="0" w:color="auto"/>
        <w:left w:val="none" w:sz="0" w:space="0" w:color="auto"/>
        <w:bottom w:val="none" w:sz="0" w:space="0" w:color="auto"/>
        <w:right w:val="none" w:sz="0" w:space="0" w:color="auto"/>
      </w:divBdr>
    </w:div>
    <w:div w:id="1953048922">
      <w:bodyDiv w:val="1"/>
      <w:marLeft w:val="0"/>
      <w:marRight w:val="0"/>
      <w:marTop w:val="0"/>
      <w:marBottom w:val="0"/>
      <w:divBdr>
        <w:top w:val="none" w:sz="0" w:space="0" w:color="auto"/>
        <w:left w:val="none" w:sz="0" w:space="0" w:color="auto"/>
        <w:bottom w:val="none" w:sz="0" w:space="0" w:color="auto"/>
        <w:right w:val="none" w:sz="0" w:space="0" w:color="auto"/>
      </w:divBdr>
    </w:div>
    <w:div w:id="2009936758">
      <w:bodyDiv w:val="1"/>
      <w:marLeft w:val="0"/>
      <w:marRight w:val="0"/>
      <w:marTop w:val="0"/>
      <w:marBottom w:val="0"/>
      <w:divBdr>
        <w:top w:val="none" w:sz="0" w:space="0" w:color="auto"/>
        <w:left w:val="none" w:sz="0" w:space="0" w:color="auto"/>
        <w:bottom w:val="none" w:sz="0" w:space="0" w:color="auto"/>
        <w:right w:val="none" w:sz="0" w:space="0" w:color="auto"/>
      </w:divBdr>
    </w:div>
    <w:div w:id="2097092399">
      <w:bodyDiv w:val="1"/>
      <w:marLeft w:val="0"/>
      <w:marRight w:val="0"/>
      <w:marTop w:val="0"/>
      <w:marBottom w:val="0"/>
      <w:divBdr>
        <w:top w:val="none" w:sz="0" w:space="0" w:color="auto"/>
        <w:left w:val="none" w:sz="0" w:space="0" w:color="auto"/>
        <w:bottom w:val="none" w:sz="0" w:space="0" w:color="auto"/>
        <w:right w:val="none" w:sz="0" w:space="0" w:color="auto"/>
      </w:divBdr>
    </w:div>
    <w:div w:id="2126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8003-88F8-4BE5-B100-F7496766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2793</Words>
  <Characters>15922</Characters>
  <Application>Microsoft Office Word</Application>
  <DocSecurity>0</DocSecurity>
  <Lines>132</Lines>
  <Paragraphs>37</Paragraphs>
  <ScaleCrop>false</ScaleCrop>
  <Company>SYNNEX</Company>
  <LinksUpToDate>false</LinksUpToDate>
  <CharactersWithSpaces>18678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user</cp:lastModifiedBy>
  <cp:revision>3</cp:revision>
  <dcterms:created xsi:type="dcterms:W3CDTF">2016-02-16T06:47:00Z</dcterms:created>
  <dcterms:modified xsi:type="dcterms:W3CDTF">2016-03-04T00:44:00Z</dcterms:modified>
</cp:coreProperties>
</file>