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353"/>
        <w:gridCol w:w="1095"/>
        <w:gridCol w:w="2977"/>
        <w:gridCol w:w="3997"/>
        <w:gridCol w:w="3260"/>
      </w:tblGrid>
      <w:tr w:rsidR="009B13B7" w:rsidRPr="009B13B7" w:rsidTr="006524F1">
        <w:trPr>
          <w:tblHeader/>
          <w:jc w:val="center"/>
        </w:trPr>
        <w:tc>
          <w:tcPr>
            <w:tcW w:w="14850" w:type="dxa"/>
            <w:gridSpan w:val="6"/>
            <w:tcBorders>
              <w:top w:val="single" w:sz="12" w:space="0" w:color="auto"/>
              <w:left w:val="single" w:sz="12" w:space="0" w:color="auto"/>
              <w:bottom w:val="single" w:sz="12" w:space="0" w:color="auto"/>
              <w:right w:val="single" w:sz="12" w:space="0" w:color="auto"/>
            </w:tcBorders>
          </w:tcPr>
          <w:p w:rsidR="00DD17B5" w:rsidRPr="009B13B7" w:rsidRDefault="008E29C7" w:rsidP="006524F1">
            <w:pPr>
              <w:spacing w:line="400" w:lineRule="exact"/>
              <w:jc w:val="center"/>
              <w:rPr>
                <w:kern w:val="0"/>
                <w:sz w:val="20"/>
                <w:szCs w:val="20"/>
              </w:rPr>
            </w:pPr>
            <w:r>
              <w:rPr>
                <w:rFonts w:ascii="標楷體" w:eastAsia="標楷體" w:hAnsi="標楷體" w:hint="eastAsia"/>
                <w:b/>
                <w:kern w:val="0"/>
                <w:sz w:val="32"/>
                <w:szCs w:val="32"/>
              </w:rPr>
              <w:t>一</w:t>
            </w:r>
            <w:r w:rsidR="00DD17B5" w:rsidRPr="009B13B7">
              <w:rPr>
                <w:rFonts w:ascii="標楷體" w:eastAsia="標楷體" w:hAnsi="標楷體"/>
                <w:b/>
                <w:kern w:val="0"/>
                <w:sz w:val="32"/>
                <w:szCs w:val="32"/>
              </w:rPr>
              <w:t>、</w:t>
            </w:r>
            <w:r w:rsidR="00DD17B5" w:rsidRPr="009B13B7">
              <w:rPr>
                <w:rFonts w:ascii="標楷體" w:eastAsia="標楷體" w:hAnsi="標楷體" w:hint="eastAsia"/>
                <w:b/>
                <w:kern w:val="0"/>
                <w:sz w:val="32"/>
                <w:szCs w:val="32"/>
              </w:rPr>
              <w:t>桃</w:t>
            </w:r>
            <w:r w:rsidR="00DD17B5" w:rsidRPr="009B13B7">
              <w:rPr>
                <w:rFonts w:ascii="標楷體" w:eastAsia="標楷體" w:hAnsi="標楷體"/>
                <w:b/>
                <w:kern w:val="0"/>
                <w:sz w:val="32"/>
                <w:szCs w:val="32"/>
              </w:rPr>
              <w:t>園</w:t>
            </w:r>
            <w:r w:rsidR="00DD17B5" w:rsidRPr="009B13B7">
              <w:rPr>
                <w:rFonts w:ascii="標楷體" w:eastAsia="標楷體" w:hAnsi="標楷體" w:hint="eastAsia"/>
                <w:b/>
                <w:kern w:val="0"/>
                <w:sz w:val="32"/>
                <w:szCs w:val="32"/>
              </w:rPr>
              <w:t>市</w:t>
            </w:r>
            <w:r w:rsidR="00DD17B5" w:rsidRPr="009B13B7">
              <w:rPr>
                <w:rFonts w:ascii="標楷體" w:eastAsia="標楷體" w:hAnsi="標楷體"/>
                <w:b/>
                <w:kern w:val="0"/>
                <w:sz w:val="32"/>
                <w:szCs w:val="32"/>
              </w:rPr>
              <w:t>性別平</w:t>
            </w:r>
            <w:r w:rsidR="00DD17B5" w:rsidRPr="009B13B7">
              <w:rPr>
                <w:rFonts w:ascii="標楷體" w:eastAsia="標楷體" w:hAnsi="標楷體" w:hint="eastAsia"/>
                <w:b/>
                <w:kern w:val="0"/>
                <w:sz w:val="32"/>
                <w:szCs w:val="32"/>
              </w:rPr>
              <w:t>等</w:t>
            </w:r>
            <w:r w:rsidR="00DD17B5" w:rsidRPr="009B13B7">
              <w:rPr>
                <w:rFonts w:ascii="標楷體" w:eastAsia="標楷體" w:hAnsi="標楷體"/>
                <w:b/>
                <w:kern w:val="0"/>
                <w:sz w:val="32"/>
                <w:szCs w:val="32"/>
              </w:rPr>
              <w:t>政策方針</w:t>
            </w:r>
            <w:r w:rsidR="00DD17B5" w:rsidRPr="009B13B7">
              <w:rPr>
                <w:rFonts w:ascii="標楷體" w:eastAsia="標楷體" w:hAnsi="標楷體" w:hint="eastAsia"/>
                <w:b/>
                <w:kern w:val="0"/>
                <w:sz w:val="32"/>
                <w:szCs w:val="32"/>
              </w:rPr>
              <w:t>-</w:t>
            </w:r>
            <w:r>
              <w:rPr>
                <w:rFonts w:ascii="標楷體" w:eastAsia="標楷體" w:hAnsi="標楷體" w:hint="eastAsia"/>
                <w:b/>
                <w:kern w:val="0"/>
                <w:sz w:val="32"/>
                <w:szCs w:val="32"/>
              </w:rPr>
              <w:t>就業、經濟</w:t>
            </w:r>
            <w:r w:rsidR="00DD17B5" w:rsidRPr="009B13B7">
              <w:rPr>
                <w:rFonts w:ascii="標楷體" w:eastAsia="標楷體" w:hAnsi="標楷體" w:hint="eastAsia"/>
                <w:b/>
                <w:kern w:val="0"/>
                <w:sz w:val="32"/>
                <w:szCs w:val="32"/>
              </w:rPr>
              <w:t>與</w:t>
            </w:r>
            <w:r>
              <w:rPr>
                <w:rFonts w:ascii="標楷體" w:eastAsia="標楷體" w:hAnsi="標楷體" w:hint="eastAsia"/>
                <w:b/>
                <w:kern w:val="0"/>
                <w:sz w:val="32"/>
                <w:szCs w:val="32"/>
              </w:rPr>
              <w:t>福利</w:t>
            </w:r>
            <w:r w:rsidR="00DD17B5" w:rsidRPr="009B13B7">
              <w:rPr>
                <w:rFonts w:ascii="標楷體" w:eastAsia="標楷體" w:hAnsi="標楷體" w:hint="eastAsia"/>
                <w:b/>
                <w:kern w:val="0"/>
                <w:sz w:val="32"/>
                <w:szCs w:val="32"/>
              </w:rPr>
              <w:t>面向分工表</w:t>
            </w:r>
          </w:p>
        </w:tc>
      </w:tr>
      <w:tr w:rsidR="008E29C7" w:rsidRPr="009B13B7" w:rsidTr="00D16A81">
        <w:trPr>
          <w:trHeight w:val="825"/>
          <w:tblHeader/>
          <w:jc w:val="center"/>
        </w:trPr>
        <w:tc>
          <w:tcPr>
            <w:tcW w:w="2235" w:type="dxa"/>
            <w:tcBorders>
              <w:top w:val="single" w:sz="12" w:space="0" w:color="auto"/>
              <w:left w:val="single" w:sz="12" w:space="0" w:color="auto"/>
            </w:tcBorders>
            <w:shd w:val="clear" w:color="auto" w:fill="auto"/>
            <w:vAlign w:val="center"/>
          </w:tcPr>
          <w:p w:rsidR="008E29C7" w:rsidRPr="00330435" w:rsidRDefault="008E29C7" w:rsidP="008E29C7">
            <w:pPr>
              <w:spacing w:line="400" w:lineRule="exact"/>
              <w:jc w:val="center"/>
              <w:rPr>
                <w:rFonts w:ascii="標楷體" w:eastAsia="標楷體" w:hAnsi="標楷體"/>
                <w:b/>
                <w:szCs w:val="24"/>
              </w:rPr>
            </w:pPr>
            <w:r w:rsidRPr="00330435">
              <w:rPr>
                <w:rFonts w:ascii="標楷體" w:eastAsia="標楷體" w:hAnsi="標楷體" w:hint="eastAsia"/>
                <w:b/>
                <w:sz w:val="28"/>
                <w:szCs w:val="24"/>
              </w:rPr>
              <w:t>政</w:t>
            </w:r>
            <w:r w:rsidRPr="00330435">
              <w:rPr>
                <w:rFonts w:ascii="標楷體" w:eastAsia="標楷體" w:hAnsi="標楷體"/>
                <w:b/>
                <w:sz w:val="28"/>
                <w:szCs w:val="24"/>
              </w:rPr>
              <w:t>策內涵</w:t>
            </w:r>
          </w:p>
        </w:tc>
        <w:tc>
          <w:tcPr>
            <w:tcW w:w="12615" w:type="dxa"/>
            <w:gridSpan w:val="5"/>
            <w:tcBorders>
              <w:top w:val="single" w:sz="12" w:space="0" w:color="auto"/>
              <w:right w:val="single" w:sz="12" w:space="0" w:color="auto"/>
            </w:tcBorders>
            <w:shd w:val="clear" w:color="auto" w:fill="auto"/>
            <w:vAlign w:val="center"/>
          </w:tcPr>
          <w:p w:rsidR="008E29C7" w:rsidRPr="00330435" w:rsidRDefault="008E29C7" w:rsidP="008E29C7">
            <w:pPr>
              <w:widowControl/>
              <w:snapToGrid w:val="0"/>
              <w:spacing w:line="400" w:lineRule="exact"/>
              <w:jc w:val="both"/>
              <w:rPr>
                <w:rFonts w:ascii="標楷體" w:eastAsia="標楷體" w:hAnsi="標楷體" w:cs="新細明體"/>
                <w:b/>
                <w:kern w:val="0"/>
                <w:szCs w:val="24"/>
              </w:rPr>
            </w:pPr>
            <w:r w:rsidRPr="00330435">
              <w:rPr>
                <w:rFonts w:ascii="標楷體" w:eastAsia="標楷體" w:hAnsi="標楷體" w:cs="新細明體" w:hint="eastAsia"/>
                <w:kern w:val="0"/>
                <w:szCs w:val="24"/>
              </w:rPr>
              <w:t>1.消除就業性別歧視，推動婦女友善職場環境。2</w:t>
            </w:r>
            <w:r w:rsidRPr="00330435">
              <w:rPr>
                <w:rFonts w:ascii="標楷體" w:eastAsia="標楷體" w:hAnsi="標楷體" w:cs="新細明體"/>
                <w:kern w:val="0"/>
                <w:szCs w:val="24"/>
              </w:rPr>
              <w:t>.</w:t>
            </w:r>
            <w:r w:rsidRPr="00330435">
              <w:rPr>
                <w:rFonts w:ascii="標楷體" w:eastAsia="標楷體" w:hAnsi="標楷體" w:cs="新細明體" w:hint="eastAsia"/>
                <w:kern w:val="0"/>
                <w:szCs w:val="24"/>
              </w:rPr>
              <w:t>創造婦女參與經濟發展及就業促進之決策機制。3</w:t>
            </w:r>
            <w:r w:rsidRPr="00330435">
              <w:rPr>
                <w:rFonts w:ascii="標楷體" w:eastAsia="標楷體" w:hAnsi="標楷體" w:cs="新細明體"/>
                <w:kern w:val="0"/>
                <w:szCs w:val="24"/>
              </w:rPr>
              <w:t>.</w:t>
            </w:r>
            <w:r w:rsidRPr="00330435">
              <w:rPr>
                <w:rFonts w:ascii="標楷體" w:eastAsia="標楷體" w:hAnsi="標楷體" w:cs="新細明體" w:hint="eastAsia"/>
                <w:kern w:val="0"/>
                <w:szCs w:val="24"/>
              </w:rPr>
              <w:t>厚植婦女人力資本，提升婦女職能發展，回應多元職訓需求，達成訓用合一，並促進二度就業婦女重回職場。4.提供就業與福利系統單一服務窗口，協助婦女排除多重就業障礙。5</w:t>
            </w:r>
            <w:r w:rsidRPr="00330435">
              <w:rPr>
                <w:rFonts w:ascii="標楷體" w:eastAsia="標楷體" w:hAnsi="標楷體" w:cs="新細明體"/>
                <w:kern w:val="0"/>
                <w:szCs w:val="24"/>
              </w:rPr>
              <w:t>.</w:t>
            </w:r>
            <w:r w:rsidRPr="00330435">
              <w:rPr>
                <w:rFonts w:ascii="標楷體" w:eastAsia="標楷體" w:hAnsi="標楷體" w:cs="新細明體" w:hint="eastAsia"/>
                <w:kern w:val="0"/>
                <w:szCs w:val="24"/>
              </w:rPr>
              <w:t>結合照顧支持服務體系，促使婦女在工作與家庭間之平衡。6.推動新移民、原住民族、青少女、中高齡婦女之就業支持服務。</w:t>
            </w:r>
          </w:p>
        </w:tc>
      </w:tr>
      <w:tr w:rsidR="008E29C7" w:rsidRPr="009B13B7" w:rsidTr="00D16A81">
        <w:trPr>
          <w:tblHeader/>
          <w:jc w:val="center"/>
        </w:trPr>
        <w:tc>
          <w:tcPr>
            <w:tcW w:w="2235" w:type="dxa"/>
            <w:tcBorders>
              <w:top w:val="single" w:sz="12" w:space="0" w:color="auto"/>
              <w:left w:val="single" w:sz="12" w:space="0" w:color="auto"/>
            </w:tcBorders>
            <w:shd w:val="clear" w:color="auto" w:fill="auto"/>
            <w:vAlign w:val="center"/>
          </w:tcPr>
          <w:p w:rsidR="008E29C7" w:rsidRPr="00330435" w:rsidRDefault="008E29C7" w:rsidP="008E29C7">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政策方針</w:t>
            </w:r>
          </w:p>
        </w:tc>
        <w:tc>
          <w:tcPr>
            <w:tcW w:w="1417" w:type="dxa"/>
            <w:tcBorders>
              <w:top w:val="single" w:sz="12" w:space="0" w:color="auto"/>
            </w:tcBorders>
            <w:shd w:val="clear" w:color="auto" w:fill="auto"/>
            <w:vAlign w:val="center"/>
          </w:tcPr>
          <w:p w:rsidR="008E29C7" w:rsidRPr="00330435" w:rsidRDefault="008E29C7" w:rsidP="008E29C7">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辦理機關</w:t>
            </w:r>
          </w:p>
        </w:tc>
        <w:tc>
          <w:tcPr>
            <w:tcW w:w="1134" w:type="dxa"/>
            <w:tcBorders>
              <w:top w:val="single" w:sz="12" w:space="0" w:color="auto"/>
            </w:tcBorders>
            <w:shd w:val="clear" w:color="auto" w:fill="auto"/>
            <w:vAlign w:val="center"/>
          </w:tcPr>
          <w:p w:rsidR="008E29C7" w:rsidRPr="00330435" w:rsidRDefault="008E29C7" w:rsidP="008E29C7">
            <w:pPr>
              <w:spacing w:line="400" w:lineRule="exact"/>
              <w:jc w:val="center"/>
              <w:rPr>
                <w:rFonts w:ascii="標楷體" w:eastAsia="標楷體" w:hAnsi="標楷體"/>
                <w:b/>
                <w:sz w:val="28"/>
                <w:szCs w:val="24"/>
              </w:rPr>
            </w:pPr>
            <w:r w:rsidRPr="00330435">
              <w:rPr>
                <w:rFonts w:ascii="標楷體" w:eastAsia="標楷體" w:hAnsi="標楷體" w:hint="eastAsia"/>
                <w:b/>
                <w:sz w:val="28"/>
                <w:szCs w:val="24"/>
              </w:rPr>
              <w:t>期程</w:t>
            </w:r>
          </w:p>
        </w:tc>
        <w:tc>
          <w:tcPr>
            <w:tcW w:w="3119" w:type="dxa"/>
            <w:tcBorders>
              <w:top w:val="single" w:sz="12" w:space="0" w:color="auto"/>
            </w:tcBorders>
            <w:shd w:val="clear" w:color="auto" w:fill="auto"/>
          </w:tcPr>
          <w:p w:rsidR="008E29C7" w:rsidRPr="000F5959" w:rsidRDefault="008E29C7" w:rsidP="008E29C7">
            <w:pPr>
              <w:spacing w:line="400" w:lineRule="exact"/>
              <w:jc w:val="center"/>
              <w:rPr>
                <w:rFonts w:ascii="標楷體" w:eastAsia="標楷體" w:hAnsi="標楷體"/>
                <w:b/>
                <w:sz w:val="28"/>
                <w:szCs w:val="24"/>
              </w:rPr>
            </w:pPr>
            <w:r w:rsidRPr="000F5959">
              <w:rPr>
                <w:rFonts w:ascii="標楷體" w:eastAsia="標楷體" w:hAnsi="標楷體" w:hint="eastAsia"/>
                <w:b/>
                <w:sz w:val="28"/>
                <w:szCs w:val="24"/>
              </w:rPr>
              <w:t>107年工作內容</w:t>
            </w:r>
          </w:p>
          <w:p w:rsidR="008E29C7" w:rsidRPr="000F5959" w:rsidRDefault="008E29C7" w:rsidP="008E29C7">
            <w:pPr>
              <w:spacing w:line="400" w:lineRule="exact"/>
              <w:jc w:val="center"/>
              <w:rPr>
                <w:rFonts w:ascii="標楷體" w:eastAsia="標楷體" w:hAnsi="標楷體"/>
                <w:b/>
                <w:sz w:val="28"/>
                <w:szCs w:val="24"/>
              </w:rPr>
            </w:pPr>
            <w:r w:rsidRPr="000F5959">
              <w:rPr>
                <w:rFonts w:ascii="標楷體" w:eastAsia="標楷體" w:hAnsi="標楷體" w:hint="eastAsia"/>
                <w:b/>
                <w:sz w:val="28"/>
                <w:szCs w:val="24"/>
              </w:rPr>
              <w:t>(含預算，單位：元)</w:t>
            </w:r>
          </w:p>
        </w:tc>
        <w:tc>
          <w:tcPr>
            <w:tcW w:w="3533" w:type="dxa"/>
            <w:tcBorders>
              <w:top w:val="single" w:sz="12" w:space="0" w:color="auto"/>
              <w:right w:val="single" w:sz="12" w:space="0" w:color="auto"/>
            </w:tcBorders>
            <w:shd w:val="clear" w:color="auto" w:fill="auto"/>
          </w:tcPr>
          <w:p w:rsidR="008E29C7" w:rsidRPr="000F5959" w:rsidRDefault="008E29C7" w:rsidP="008E29C7">
            <w:pPr>
              <w:spacing w:line="400" w:lineRule="exact"/>
              <w:jc w:val="center"/>
              <w:rPr>
                <w:rFonts w:ascii="標楷體" w:eastAsia="標楷體" w:hAnsi="標楷體"/>
                <w:b/>
                <w:sz w:val="28"/>
                <w:szCs w:val="24"/>
              </w:rPr>
            </w:pPr>
            <w:r w:rsidRPr="000F5959">
              <w:rPr>
                <w:rFonts w:ascii="標楷體" w:eastAsia="標楷體" w:hAnsi="標楷體" w:hint="eastAsia"/>
                <w:b/>
                <w:sz w:val="28"/>
                <w:szCs w:val="24"/>
              </w:rPr>
              <w:t>107年辦理成果</w:t>
            </w:r>
          </w:p>
          <w:p w:rsidR="008E29C7" w:rsidRPr="000F5959" w:rsidRDefault="008E29C7" w:rsidP="008E29C7">
            <w:pPr>
              <w:spacing w:line="400" w:lineRule="exact"/>
              <w:jc w:val="center"/>
              <w:rPr>
                <w:rFonts w:ascii="標楷體" w:eastAsia="標楷體" w:hAnsi="標楷體"/>
                <w:b/>
                <w:sz w:val="28"/>
                <w:szCs w:val="24"/>
              </w:rPr>
            </w:pPr>
            <w:r w:rsidRPr="000F5959">
              <w:rPr>
                <w:rFonts w:ascii="標楷體" w:eastAsia="標楷體" w:hAnsi="標楷體" w:hint="eastAsia"/>
                <w:b/>
                <w:sz w:val="28"/>
                <w:szCs w:val="24"/>
              </w:rPr>
              <w:t>(含預算執行數及率%)</w:t>
            </w:r>
          </w:p>
        </w:tc>
        <w:tc>
          <w:tcPr>
            <w:tcW w:w="3412" w:type="dxa"/>
            <w:tcBorders>
              <w:top w:val="single" w:sz="12" w:space="0" w:color="auto"/>
              <w:right w:val="single" w:sz="12" w:space="0" w:color="auto"/>
            </w:tcBorders>
          </w:tcPr>
          <w:p w:rsidR="008E29C7" w:rsidRPr="000F5959" w:rsidRDefault="008E29C7" w:rsidP="008E29C7">
            <w:pPr>
              <w:spacing w:line="400" w:lineRule="exact"/>
              <w:jc w:val="center"/>
              <w:rPr>
                <w:rFonts w:ascii="標楷體" w:eastAsia="標楷體" w:hAnsi="標楷體"/>
                <w:b/>
                <w:sz w:val="28"/>
                <w:szCs w:val="24"/>
              </w:rPr>
            </w:pPr>
            <w:r w:rsidRPr="000F5959">
              <w:rPr>
                <w:rFonts w:ascii="標楷體" w:eastAsia="標楷體" w:hAnsi="標楷體" w:hint="eastAsia"/>
                <w:b/>
                <w:sz w:val="28"/>
                <w:szCs w:val="24"/>
              </w:rPr>
              <w:t>108年工作內容</w:t>
            </w:r>
          </w:p>
          <w:p w:rsidR="008E29C7" w:rsidRPr="000F5959" w:rsidRDefault="008E29C7" w:rsidP="008E29C7">
            <w:pPr>
              <w:spacing w:line="400" w:lineRule="exact"/>
              <w:jc w:val="center"/>
              <w:rPr>
                <w:rFonts w:ascii="標楷體" w:eastAsia="標楷體" w:hAnsi="標楷體"/>
                <w:b/>
                <w:sz w:val="28"/>
                <w:szCs w:val="24"/>
              </w:rPr>
            </w:pPr>
            <w:r w:rsidRPr="000F5959">
              <w:rPr>
                <w:rFonts w:ascii="標楷體" w:eastAsia="標楷體" w:hAnsi="標楷體" w:hint="eastAsia"/>
                <w:b/>
                <w:sz w:val="28"/>
                <w:szCs w:val="24"/>
              </w:rPr>
              <w:t>(含預算，單位：元)</w:t>
            </w:r>
          </w:p>
        </w:tc>
      </w:tr>
      <w:tr w:rsidR="00A75D2E" w:rsidRPr="009B13B7" w:rsidTr="00DB4DB0">
        <w:trPr>
          <w:jc w:val="center"/>
        </w:trPr>
        <w:tc>
          <w:tcPr>
            <w:tcW w:w="2235" w:type="dxa"/>
            <w:tcBorders>
              <w:left w:val="single" w:sz="12" w:space="0" w:color="auto"/>
            </w:tcBorders>
            <w:shd w:val="clear" w:color="auto" w:fill="auto"/>
          </w:tcPr>
          <w:p w:rsidR="00A75D2E" w:rsidRPr="00330435" w:rsidRDefault="00A75D2E" w:rsidP="00A75D2E">
            <w:pPr>
              <w:pStyle w:val="ab"/>
              <w:widowControl/>
              <w:numPr>
                <w:ilvl w:val="0"/>
                <w:numId w:val="3"/>
              </w:numPr>
              <w:ind w:leftChars="0" w:left="482" w:hanging="482"/>
              <w:rPr>
                <w:rFonts w:ascii="標楷體" w:eastAsia="標楷體" w:hAnsi="標楷體" w:cs="新細明體"/>
                <w:bCs/>
                <w:kern w:val="0"/>
                <w:sz w:val="28"/>
                <w:szCs w:val="28"/>
              </w:rPr>
            </w:pPr>
            <w:bookmarkStart w:id="0" w:name="_GoBack" w:colFirst="0" w:colLast="0"/>
            <w:proofErr w:type="spellStart"/>
            <w:r w:rsidRPr="00330435">
              <w:rPr>
                <w:rFonts w:ascii="標楷體" w:eastAsia="標楷體" w:hAnsi="標楷體" w:cs="新細明體" w:hint="eastAsia"/>
                <w:bCs/>
                <w:kern w:val="0"/>
                <w:sz w:val="28"/>
                <w:szCs w:val="28"/>
              </w:rPr>
              <w:t>促進不同婦女族群，諸如：青少女、原住民族婦女、新住民婦女等，參與政府就業促進或經濟發展相關委員會，政策規劃納入婦女需求</w:t>
            </w:r>
            <w:proofErr w:type="spellEnd"/>
            <w:r w:rsidRPr="00330435">
              <w:rPr>
                <w:rFonts w:ascii="標楷體" w:eastAsia="標楷體" w:hAnsi="標楷體" w:cs="新細明體" w:hint="eastAsia"/>
                <w:bCs/>
                <w:kern w:val="0"/>
                <w:sz w:val="28"/>
                <w:szCs w:val="28"/>
              </w:rPr>
              <w:t>。</w:t>
            </w:r>
          </w:p>
          <w:p w:rsidR="00A75D2E" w:rsidRPr="00330435" w:rsidRDefault="00A75D2E" w:rsidP="00A75D2E">
            <w:pPr>
              <w:widowControl/>
              <w:spacing w:line="400" w:lineRule="exact"/>
              <w:jc w:val="both"/>
              <w:rPr>
                <w:rFonts w:ascii="標楷體" w:eastAsia="標楷體" w:hAnsi="標楷體" w:cs="新細明體"/>
                <w:bCs/>
                <w:kern w:val="0"/>
                <w:szCs w:val="24"/>
              </w:rPr>
            </w:pPr>
            <w:r w:rsidRPr="00330435">
              <w:rPr>
                <w:rFonts w:ascii="標楷體" w:eastAsia="標楷體" w:hAnsi="標楷體" w:cs="新細明體" w:hint="eastAsia"/>
                <w:bCs/>
                <w:kern w:val="0"/>
                <w:szCs w:val="24"/>
                <w:u w:val="single"/>
              </w:rPr>
              <w:t>方針重點</w:t>
            </w:r>
            <w:r w:rsidRPr="00330435">
              <w:rPr>
                <w:rFonts w:ascii="標楷體" w:eastAsia="標楷體" w:hAnsi="標楷體" w:cs="新細明體" w:hint="eastAsia"/>
                <w:bCs/>
                <w:kern w:val="0"/>
                <w:szCs w:val="24"/>
              </w:rPr>
              <w:t>：</w:t>
            </w:r>
          </w:p>
          <w:p w:rsidR="00A75D2E" w:rsidRPr="00330435" w:rsidRDefault="00A75D2E" w:rsidP="00A75D2E">
            <w:pPr>
              <w:widowControl/>
              <w:spacing w:line="400" w:lineRule="exact"/>
              <w:jc w:val="both"/>
              <w:rPr>
                <w:rFonts w:ascii="標楷體" w:eastAsia="標楷體" w:hAnsi="標楷體" w:cs="新細明體"/>
                <w:bCs/>
                <w:kern w:val="0"/>
                <w:szCs w:val="24"/>
                <w:u w:val="single"/>
              </w:rPr>
            </w:pPr>
            <w:r w:rsidRPr="00330435">
              <w:rPr>
                <w:rFonts w:ascii="標楷體" w:eastAsia="標楷體" w:hAnsi="標楷體" w:cs="新細明體" w:hint="eastAsia"/>
                <w:bCs/>
                <w:kern w:val="0"/>
                <w:szCs w:val="24"/>
              </w:rPr>
              <w:lastRenderedPageBreak/>
              <w:t>有關就業、發展等決策委員會性別</w:t>
            </w:r>
            <w:proofErr w:type="gramStart"/>
            <w:r w:rsidRPr="00330435">
              <w:rPr>
                <w:rFonts w:ascii="標楷體" w:eastAsia="標楷體" w:hAnsi="標楷體" w:cs="新細明體" w:hint="eastAsia"/>
                <w:bCs/>
                <w:kern w:val="0"/>
                <w:szCs w:val="24"/>
              </w:rPr>
              <w:t>組成均應符合</w:t>
            </w:r>
            <w:proofErr w:type="gramEnd"/>
            <w:r w:rsidRPr="00330435">
              <w:rPr>
                <w:rFonts w:ascii="標楷體" w:eastAsia="標楷體" w:hAnsi="標楷體" w:cs="新細明體" w:hint="eastAsia"/>
                <w:bCs/>
                <w:kern w:val="0"/>
                <w:szCs w:val="24"/>
              </w:rPr>
              <w:t>任一性別不得少於三分之一外，另應考量不同族群、偏遠地區等因素，可以列席方式邀請參與決策外，亦可輔以相關性別調查研究為政策規劃之依據。</w:t>
            </w:r>
          </w:p>
        </w:tc>
        <w:tc>
          <w:tcPr>
            <w:tcW w:w="1417" w:type="dxa"/>
            <w:shd w:val="clear" w:color="auto" w:fill="auto"/>
          </w:tcPr>
          <w:p w:rsidR="00A75D2E" w:rsidRPr="00330435" w:rsidRDefault="00A75D2E" w:rsidP="00A75D2E">
            <w:pPr>
              <w:spacing w:line="400" w:lineRule="exact"/>
              <w:jc w:val="both"/>
              <w:rPr>
                <w:rFonts w:ascii="標楷體" w:eastAsia="標楷體" w:hAnsi="標楷體"/>
                <w:sz w:val="28"/>
                <w:szCs w:val="28"/>
              </w:rPr>
            </w:pPr>
            <w:r w:rsidRPr="00330435">
              <w:rPr>
                <w:rFonts w:ascii="標楷體" w:eastAsia="標楷體" w:hAnsi="標楷體" w:hint="eastAsia"/>
                <w:sz w:val="28"/>
                <w:szCs w:val="28"/>
              </w:rPr>
              <w:lastRenderedPageBreak/>
              <w:t>經濟發展局</w:t>
            </w:r>
          </w:p>
        </w:tc>
        <w:tc>
          <w:tcPr>
            <w:tcW w:w="1134" w:type="dxa"/>
            <w:shd w:val="clear" w:color="auto" w:fill="auto"/>
          </w:tcPr>
          <w:p w:rsidR="00A75D2E" w:rsidRPr="00330435" w:rsidRDefault="00A75D2E" w:rsidP="00A75D2E">
            <w:pPr>
              <w:spacing w:line="400" w:lineRule="exact"/>
              <w:rPr>
                <w:rFonts w:ascii="標楷體" w:eastAsia="標楷體" w:hAnsi="標楷體"/>
                <w:szCs w:val="24"/>
              </w:rPr>
            </w:pPr>
            <w:r w:rsidRPr="00330435">
              <w:rPr>
                <w:rFonts w:ascii="標楷體" w:eastAsia="標楷體" w:hAnsi="標楷體" w:hint="eastAsia"/>
                <w:szCs w:val="24"/>
              </w:rPr>
              <w:t>短程計畫</w:t>
            </w:r>
          </w:p>
          <w:p w:rsidR="00A75D2E" w:rsidRPr="00330435" w:rsidRDefault="00A75D2E" w:rsidP="00A75D2E">
            <w:pPr>
              <w:spacing w:line="400" w:lineRule="exact"/>
              <w:jc w:val="both"/>
              <w:rPr>
                <w:rFonts w:ascii="標楷體" w:eastAsia="標楷體" w:hAnsi="標楷體"/>
                <w:szCs w:val="24"/>
              </w:rPr>
            </w:pPr>
            <w:r w:rsidRPr="00330435">
              <w:rPr>
                <w:rFonts w:ascii="標楷體" w:eastAsia="標楷體" w:hAnsi="標楷體" w:hint="eastAsia"/>
                <w:szCs w:val="24"/>
              </w:rPr>
              <w:t>(1-2年)</w:t>
            </w:r>
          </w:p>
          <w:p w:rsidR="00A75D2E" w:rsidRPr="00330435" w:rsidRDefault="00A75D2E" w:rsidP="00A75D2E">
            <w:pPr>
              <w:spacing w:line="400" w:lineRule="exact"/>
              <w:jc w:val="both"/>
              <w:rPr>
                <w:rFonts w:ascii="標楷體" w:eastAsia="標楷體" w:hAnsi="標楷體"/>
                <w:sz w:val="28"/>
                <w:szCs w:val="28"/>
              </w:rPr>
            </w:pPr>
          </w:p>
        </w:tc>
        <w:tc>
          <w:tcPr>
            <w:tcW w:w="3119" w:type="dxa"/>
            <w:tcBorders>
              <w:lef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t>(預算數：0元，決算數:0元)</w:t>
            </w:r>
          </w:p>
          <w:p w:rsidR="00A75D2E" w:rsidRPr="00367DE2" w:rsidRDefault="00A75D2E" w:rsidP="00A75D2E">
            <w:pPr>
              <w:widowControl/>
              <w:spacing w:line="400" w:lineRule="exact"/>
              <w:jc w:val="both"/>
              <w:rPr>
                <w:rFonts w:ascii="標楷體" w:eastAsia="標楷體" w:hAnsi="標楷體"/>
                <w:kern w:val="0"/>
                <w:szCs w:val="24"/>
              </w:rPr>
            </w:pPr>
            <w:r w:rsidRPr="00367DE2">
              <w:rPr>
                <w:rFonts w:ascii="標楷體" w:eastAsia="標楷體" w:hAnsi="標楷體" w:hint="eastAsia"/>
                <w:kern w:val="0"/>
                <w:szCs w:val="24"/>
              </w:rPr>
              <w:t>本局宣導其積極改善桃園市蘆竹區、龜山區及大園區海湖發電廠營運</w:t>
            </w:r>
            <w:r w:rsidRPr="00367DE2">
              <w:rPr>
                <w:rFonts w:ascii="標楷體" w:eastAsia="標楷體" w:hAnsi="標楷體" w:hint="eastAsia"/>
                <w:szCs w:val="24"/>
              </w:rPr>
              <w:t>回饋</w:t>
            </w:r>
            <w:r w:rsidRPr="00367DE2">
              <w:rPr>
                <w:rFonts w:ascii="標楷體" w:eastAsia="標楷體" w:hAnsi="標楷體" w:hint="eastAsia"/>
                <w:kern w:val="0"/>
                <w:szCs w:val="24"/>
              </w:rPr>
              <w:t>金應用管理委員會與桃園市板新給水廠水質水量保護區專戶運用小組組織成員之性別比例，期能儘量符合目前母群體之性別比例，且加強於相關會議中宣導性別平等觀念，並督導新成立之任務編組成員組成應符合任一性別不少於三分之一。</w:t>
            </w:r>
          </w:p>
        </w:tc>
        <w:tc>
          <w:tcPr>
            <w:tcW w:w="3533" w:type="dxa"/>
            <w:shd w:val="clear" w:color="auto" w:fill="auto"/>
          </w:tcPr>
          <w:p w:rsidR="00A75D2E" w:rsidRPr="00367DE2" w:rsidRDefault="00A75D2E" w:rsidP="00A75D2E">
            <w:pPr>
              <w:spacing w:line="400" w:lineRule="exact"/>
              <w:jc w:val="both"/>
              <w:rPr>
                <w:rFonts w:ascii="標楷體" w:eastAsia="標楷體" w:hAnsi="標楷體"/>
                <w:kern w:val="0"/>
                <w:szCs w:val="24"/>
              </w:rPr>
            </w:pPr>
            <w:r w:rsidRPr="00367DE2">
              <w:rPr>
                <w:rFonts w:ascii="標楷體" w:eastAsia="標楷體" w:hAnsi="標楷體" w:hint="eastAsia"/>
                <w:kern w:val="0"/>
                <w:szCs w:val="24"/>
              </w:rPr>
              <w:t>(預算執行數及率：0元，0%)</w:t>
            </w:r>
          </w:p>
          <w:p w:rsidR="00A75D2E" w:rsidRPr="00367DE2" w:rsidRDefault="00A75D2E" w:rsidP="00A75D2E">
            <w:pPr>
              <w:spacing w:line="400" w:lineRule="exact"/>
              <w:jc w:val="both"/>
              <w:rPr>
                <w:rFonts w:ascii="標楷體" w:eastAsia="標楷體" w:hAnsi="標楷體"/>
                <w:szCs w:val="24"/>
              </w:rPr>
            </w:pPr>
            <w:r w:rsidRPr="00367DE2">
              <w:rPr>
                <w:rFonts w:ascii="標楷體" w:eastAsia="標楷體" w:hAnsi="標楷體" w:hint="eastAsia"/>
                <w:szCs w:val="24"/>
              </w:rPr>
              <w:t>1.本局所屬委員會或任務編組成員任一性別</w:t>
            </w:r>
            <w:r w:rsidRPr="00367DE2">
              <w:rPr>
                <w:rFonts w:ascii="標楷體" w:eastAsia="標楷體" w:hAnsi="標楷體" w:hint="eastAsia"/>
                <w:szCs w:val="24"/>
                <w:u w:val="single"/>
              </w:rPr>
              <w:t>已達1/3者共5個</w:t>
            </w:r>
            <w:r w:rsidRPr="00367DE2">
              <w:rPr>
                <w:rFonts w:ascii="標楷體" w:eastAsia="標楷體" w:hAnsi="標楷體" w:hint="eastAsia"/>
                <w:szCs w:val="24"/>
              </w:rPr>
              <w:t>，如下：</w:t>
            </w:r>
          </w:p>
          <w:p w:rsidR="00A75D2E" w:rsidRPr="00367DE2" w:rsidRDefault="00A75D2E" w:rsidP="00A75D2E">
            <w:pPr>
              <w:spacing w:line="400" w:lineRule="exact"/>
              <w:ind w:leftChars="50" w:left="648" w:hangingChars="220" w:hanging="528"/>
              <w:jc w:val="both"/>
              <w:rPr>
                <w:rFonts w:ascii="標楷體" w:eastAsia="標楷體" w:hAnsi="標楷體"/>
                <w:szCs w:val="24"/>
              </w:rPr>
            </w:pPr>
            <w:r w:rsidRPr="00367DE2">
              <w:rPr>
                <w:rFonts w:ascii="標楷體" w:eastAsia="標楷體" w:hAnsi="標楷體" w:hint="eastAsia"/>
                <w:szCs w:val="24"/>
              </w:rPr>
              <w:t>1-1.考績暨</w:t>
            </w:r>
            <w:proofErr w:type="gramStart"/>
            <w:r w:rsidRPr="00367DE2">
              <w:rPr>
                <w:rFonts w:ascii="標楷體" w:eastAsia="標楷體" w:hAnsi="標楷體" w:hint="eastAsia"/>
                <w:szCs w:val="24"/>
              </w:rPr>
              <w:t>甄</w:t>
            </w:r>
            <w:proofErr w:type="gramEnd"/>
            <w:r w:rsidRPr="00367DE2">
              <w:rPr>
                <w:rFonts w:ascii="標楷體" w:eastAsia="標楷體" w:hAnsi="標楷體" w:hint="eastAsia"/>
                <w:szCs w:val="24"/>
              </w:rPr>
              <w:t>審委員會(</w:t>
            </w:r>
            <w:proofErr w:type="gramStart"/>
            <w:r w:rsidRPr="00367DE2">
              <w:rPr>
                <w:rFonts w:ascii="標楷體" w:eastAsia="標楷體" w:hAnsi="標楷體" w:hint="eastAsia"/>
                <w:szCs w:val="24"/>
              </w:rPr>
              <w:t>均內聘</w:t>
            </w:r>
            <w:proofErr w:type="gramEnd"/>
            <w:r w:rsidRPr="00367DE2">
              <w:rPr>
                <w:rFonts w:ascii="標楷體" w:eastAsia="標楷體" w:hAnsi="標楷體" w:hint="eastAsia"/>
                <w:szCs w:val="24"/>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67"/>
              <w:gridCol w:w="567"/>
              <w:gridCol w:w="816"/>
              <w:gridCol w:w="816"/>
            </w:tblGrid>
            <w:tr w:rsidR="00A75D2E" w:rsidRPr="00367DE2" w:rsidTr="007172F1">
              <w:trPr>
                <w:trHeight w:val="276"/>
              </w:trPr>
              <w:tc>
                <w:tcPr>
                  <w:tcW w:w="1275"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人數</w:t>
                  </w:r>
                </w:p>
              </w:tc>
              <w:tc>
                <w:tcPr>
                  <w:tcW w:w="567"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134"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08"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567"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08"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6</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5</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11</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54.55</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45.45</w:t>
                  </w:r>
                </w:p>
              </w:tc>
            </w:tr>
          </w:tbl>
          <w:p w:rsidR="00A75D2E" w:rsidRPr="00367DE2" w:rsidRDefault="00A75D2E" w:rsidP="00A75D2E">
            <w:pPr>
              <w:spacing w:line="400" w:lineRule="exact"/>
              <w:ind w:leftChars="50" w:left="648" w:hangingChars="220" w:hanging="528"/>
              <w:jc w:val="both"/>
              <w:rPr>
                <w:rFonts w:ascii="標楷體" w:eastAsia="標楷體" w:hAnsi="標楷體"/>
                <w:szCs w:val="24"/>
              </w:rPr>
            </w:pPr>
            <w:r w:rsidRPr="00367DE2">
              <w:rPr>
                <w:rFonts w:ascii="標楷體" w:eastAsia="標楷體" w:hAnsi="標楷體" w:hint="eastAsia"/>
                <w:szCs w:val="24"/>
              </w:rPr>
              <w:t>1-2.性別平等專責小組</w:t>
            </w:r>
            <w:r w:rsidRPr="00367DE2">
              <w:rPr>
                <w:rFonts w:ascii="標楷體" w:eastAsia="標楷體" w:hAnsi="標楷體" w:hint="eastAsia"/>
                <w:szCs w:val="24"/>
                <w:lang w:val="x-none"/>
              </w:rPr>
              <w:t>(</w:t>
            </w:r>
            <w:proofErr w:type="spellStart"/>
            <w:proofErr w:type="gramStart"/>
            <w:r w:rsidRPr="00367DE2">
              <w:rPr>
                <w:rFonts w:ascii="標楷體" w:eastAsia="標楷體" w:hAnsi="標楷體" w:hint="eastAsia"/>
                <w:szCs w:val="24"/>
                <w:lang w:val="x-none"/>
              </w:rPr>
              <w:t>內聘</w:t>
            </w:r>
            <w:proofErr w:type="gramEnd"/>
            <w:r w:rsidRPr="00367DE2">
              <w:rPr>
                <w:rFonts w:ascii="標楷體" w:eastAsia="標楷體" w:hAnsi="標楷體" w:hint="eastAsia"/>
                <w:szCs w:val="24"/>
                <w:lang w:val="x-none"/>
              </w:rPr>
              <w:t>：男</w:t>
            </w:r>
            <w:proofErr w:type="spellEnd"/>
            <w:r w:rsidRPr="00367DE2">
              <w:rPr>
                <w:rFonts w:ascii="標楷體" w:eastAsia="標楷體" w:hAnsi="標楷體" w:hint="eastAsia"/>
                <w:szCs w:val="24"/>
                <w:lang w:val="x-none"/>
              </w:rPr>
              <w:t>6/女4；外聘：男0/女2)</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67"/>
              <w:gridCol w:w="567"/>
              <w:gridCol w:w="567"/>
              <w:gridCol w:w="567"/>
            </w:tblGrid>
            <w:tr w:rsidR="00A75D2E" w:rsidRPr="00367DE2" w:rsidTr="007172F1">
              <w:trPr>
                <w:trHeight w:val="276"/>
              </w:trPr>
              <w:tc>
                <w:tcPr>
                  <w:tcW w:w="1275"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人數</w:t>
                  </w:r>
                </w:p>
              </w:tc>
              <w:tc>
                <w:tcPr>
                  <w:tcW w:w="567"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134"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08"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567"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08"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6</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6</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12</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50</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50</w:t>
                  </w:r>
                </w:p>
              </w:tc>
            </w:tr>
          </w:tbl>
          <w:p w:rsidR="00A75D2E" w:rsidRPr="00367DE2" w:rsidRDefault="00A75D2E" w:rsidP="00A75D2E">
            <w:pPr>
              <w:spacing w:line="400" w:lineRule="exact"/>
              <w:ind w:leftChars="50" w:left="648" w:hangingChars="220" w:hanging="528"/>
              <w:jc w:val="both"/>
              <w:rPr>
                <w:rFonts w:ascii="標楷體" w:eastAsia="標楷體" w:hAnsi="標楷體"/>
                <w:szCs w:val="24"/>
              </w:rPr>
            </w:pPr>
            <w:r w:rsidRPr="00367DE2">
              <w:rPr>
                <w:rFonts w:ascii="標楷體" w:eastAsia="標楷體" w:hAnsi="標楷體" w:hint="eastAsia"/>
                <w:szCs w:val="24"/>
              </w:rPr>
              <w:t>1-3.桃園市產業園區開發管理基金管理會(</w:t>
            </w:r>
            <w:proofErr w:type="gramStart"/>
            <w:r w:rsidRPr="00367DE2">
              <w:rPr>
                <w:rFonts w:ascii="標楷體" w:eastAsia="標楷體" w:hAnsi="標楷體" w:hint="eastAsia"/>
                <w:szCs w:val="24"/>
              </w:rPr>
              <w:t>均內聘</w:t>
            </w:r>
            <w:proofErr w:type="gramEnd"/>
            <w:r w:rsidRPr="00367DE2">
              <w:rPr>
                <w:rFonts w:ascii="標楷體" w:eastAsia="標楷體" w:hAnsi="標楷體"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67"/>
              <w:gridCol w:w="665"/>
              <w:gridCol w:w="816"/>
              <w:gridCol w:w="816"/>
            </w:tblGrid>
            <w:tr w:rsidR="00A75D2E" w:rsidRPr="00367DE2" w:rsidTr="007172F1">
              <w:trPr>
                <w:trHeight w:val="276"/>
              </w:trPr>
              <w:tc>
                <w:tcPr>
                  <w:tcW w:w="116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人數</w:t>
                  </w:r>
                </w:p>
              </w:tc>
              <w:tc>
                <w:tcPr>
                  <w:tcW w:w="665"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63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595"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665"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595"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lastRenderedPageBreak/>
                    <w:t>6</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5</w:t>
                  </w:r>
                </w:p>
              </w:tc>
              <w:tc>
                <w:tcPr>
                  <w:tcW w:w="665"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11</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54.55</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45.45</w:t>
                  </w:r>
                </w:p>
              </w:tc>
            </w:tr>
          </w:tbl>
          <w:p w:rsidR="00A75D2E" w:rsidRPr="00367DE2" w:rsidRDefault="00A75D2E" w:rsidP="00A75D2E">
            <w:pPr>
              <w:spacing w:line="400" w:lineRule="exact"/>
              <w:ind w:leftChars="50" w:left="648" w:hangingChars="220" w:hanging="528"/>
              <w:jc w:val="both"/>
              <w:rPr>
                <w:rFonts w:ascii="標楷體" w:eastAsia="標楷體" w:hAnsi="標楷體"/>
                <w:szCs w:val="24"/>
                <w:lang w:val="x-none"/>
              </w:rPr>
            </w:pPr>
            <w:r w:rsidRPr="00367DE2">
              <w:rPr>
                <w:rFonts w:ascii="標楷體" w:eastAsia="標楷體" w:hAnsi="標楷體" w:hint="eastAsia"/>
                <w:szCs w:val="24"/>
              </w:rPr>
              <w:t>1-4.桃園市產業發展獎勵補助審議委員會</w:t>
            </w:r>
            <w:r w:rsidRPr="00367DE2">
              <w:rPr>
                <w:rFonts w:ascii="標楷體" w:eastAsia="標楷體" w:hAnsi="標楷體" w:hint="eastAsia"/>
                <w:szCs w:val="24"/>
                <w:lang w:val="x-none"/>
              </w:rPr>
              <w:t>(</w:t>
            </w:r>
            <w:proofErr w:type="spellStart"/>
            <w:proofErr w:type="gramStart"/>
            <w:r w:rsidRPr="00367DE2">
              <w:rPr>
                <w:rFonts w:ascii="標楷體" w:eastAsia="標楷體" w:hAnsi="標楷體" w:hint="eastAsia"/>
                <w:szCs w:val="24"/>
                <w:lang w:val="x-none"/>
              </w:rPr>
              <w:t>內聘</w:t>
            </w:r>
            <w:proofErr w:type="gramEnd"/>
            <w:r w:rsidRPr="00367DE2">
              <w:rPr>
                <w:rFonts w:ascii="標楷體" w:eastAsia="標楷體" w:hAnsi="標楷體" w:hint="eastAsia"/>
                <w:szCs w:val="24"/>
                <w:lang w:val="x-none"/>
              </w:rPr>
              <w:t>：男</w:t>
            </w:r>
            <w:proofErr w:type="spellEnd"/>
            <w:r w:rsidRPr="00367DE2">
              <w:rPr>
                <w:rFonts w:ascii="標楷體" w:eastAsia="標楷體" w:hAnsi="標楷體" w:hint="eastAsia"/>
                <w:szCs w:val="24"/>
                <w:lang w:val="x-none"/>
              </w:rPr>
              <w:t>8/女2；外聘：男0/女3)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
              <w:gridCol w:w="534"/>
              <w:gridCol w:w="816"/>
              <w:gridCol w:w="816"/>
            </w:tblGrid>
            <w:tr w:rsidR="00A75D2E" w:rsidRPr="00367DE2" w:rsidTr="007172F1">
              <w:trPr>
                <w:trHeight w:val="276"/>
              </w:trPr>
              <w:tc>
                <w:tcPr>
                  <w:tcW w:w="1265"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人數</w:t>
                  </w:r>
                </w:p>
              </w:tc>
              <w:tc>
                <w:tcPr>
                  <w:tcW w:w="534"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63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09"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5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534"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09"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8</w:t>
                  </w:r>
                </w:p>
              </w:tc>
              <w:tc>
                <w:tcPr>
                  <w:tcW w:w="55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5</w:t>
                  </w:r>
                </w:p>
              </w:tc>
              <w:tc>
                <w:tcPr>
                  <w:tcW w:w="534"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13</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61.54</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38.46</w:t>
                  </w:r>
                </w:p>
              </w:tc>
            </w:tr>
          </w:tbl>
          <w:p w:rsidR="00A75D2E" w:rsidRPr="00367DE2" w:rsidRDefault="00A75D2E" w:rsidP="00A75D2E">
            <w:pPr>
              <w:spacing w:line="400" w:lineRule="exact"/>
              <w:ind w:leftChars="50" w:left="648" w:hangingChars="220" w:hanging="528"/>
              <w:jc w:val="both"/>
              <w:rPr>
                <w:rFonts w:ascii="標楷體" w:eastAsia="標楷體" w:hAnsi="標楷體"/>
                <w:szCs w:val="24"/>
              </w:rPr>
            </w:pPr>
            <w:r w:rsidRPr="00367DE2">
              <w:rPr>
                <w:rFonts w:ascii="標楷體" w:eastAsia="標楷體" w:hAnsi="標楷體" w:hint="eastAsia"/>
                <w:szCs w:val="24"/>
              </w:rPr>
              <w:t>1-5.海湖發電廠</w:t>
            </w:r>
            <w:r w:rsidRPr="00367DE2">
              <w:rPr>
                <w:rFonts w:ascii="標楷體" w:eastAsia="標楷體" w:hAnsi="標楷體" w:hint="eastAsia"/>
                <w:szCs w:val="24"/>
                <w:u w:val="single"/>
              </w:rPr>
              <w:t>中壢區</w:t>
            </w:r>
            <w:r w:rsidRPr="00367DE2">
              <w:rPr>
                <w:rFonts w:ascii="標楷體" w:eastAsia="標楷體" w:hAnsi="標楷體" w:hint="eastAsia"/>
                <w:szCs w:val="24"/>
              </w:rPr>
              <w:t>管理委員會(</w:t>
            </w:r>
            <w:proofErr w:type="gramStart"/>
            <w:r w:rsidRPr="00367DE2">
              <w:rPr>
                <w:rFonts w:ascii="標楷體" w:eastAsia="標楷體" w:hAnsi="標楷體" w:hint="eastAsia"/>
                <w:szCs w:val="24"/>
              </w:rPr>
              <w:t>內聘</w:t>
            </w:r>
            <w:proofErr w:type="gramEnd"/>
            <w:r w:rsidRPr="00367DE2">
              <w:rPr>
                <w:rFonts w:ascii="標楷體" w:eastAsia="標楷體" w:hAnsi="標楷體" w:hint="eastAsia"/>
                <w:szCs w:val="24"/>
              </w:rPr>
              <w:t>：男1/女2；外聘：男2/女2)</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665"/>
              <w:gridCol w:w="816"/>
              <w:gridCol w:w="816"/>
            </w:tblGrid>
            <w:tr w:rsidR="00A75D2E" w:rsidRPr="00367DE2" w:rsidTr="007172F1">
              <w:trPr>
                <w:trHeight w:val="276"/>
              </w:trPr>
              <w:tc>
                <w:tcPr>
                  <w:tcW w:w="1134"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人數</w:t>
                  </w:r>
                </w:p>
              </w:tc>
              <w:tc>
                <w:tcPr>
                  <w:tcW w:w="665"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63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665"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3</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4</w:t>
                  </w:r>
                </w:p>
              </w:tc>
              <w:tc>
                <w:tcPr>
                  <w:tcW w:w="665"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7</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42.86</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57.14</w:t>
                  </w:r>
                </w:p>
              </w:tc>
            </w:tr>
          </w:tbl>
          <w:p w:rsidR="00A75D2E" w:rsidRPr="00367DE2" w:rsidRDefault="00A75D2E" w:rsidP="00A75D2E">
            <w:pPr>
              <w:spacing w:line="400" w:lineRule="exact"/>
              <w:ind w:left="240" w:hangingChars="100" w:hanging="240"/>
              <w:jc w:val="both"/>
              <w:rPr>
                <w:rFonts w:ascii="標楷體" w:eastAsia="標楷體" w:hAnsi="標楷體"/>
                <w:szCs w:val="24"/>
              </w:rPr>
            </w:pPr>
            <w:r w:rsidRPr="00367DE2">
              <w:rPr>
                <w:rFonts w:ascii="標楷體" w:eastAsia="標楷體" w:hAnsi="標楷體" w:hint="eastAsia"/>
                <w:szCs w:val="24"/>
              </w:rPr>
              <w:t>2.本局所屬委員會或任務編組成員任一性別</w:t>
            </w:r>
            <w:r w:rsidRPr="00367DE2">
              <w:rPr>
                <w:rFonts w:ascii="標楷體" w:eastAsia="標楷體" w:hAnsi="標楷體" w:hint="eastAsia"/>
                <w:szCs w:val="24"/>
                <w:u w:val="single"/>
              </w:rPr>
              <w:t>未達1/3以上者共4個</w:t>
            </w:r>
            <w:r w:rsidRPr="00367DE2">
              <w:rPr>
                <w:rFonts w:ascii="標楷體" w:eastAsia="標楷體" w:hAnsi="標楷體" w:hint="eastAsia"/>
                <w:szCs w:val="24"/>
              </w:rPr>
              <w:t>，如下：</w:t>
            </w:r>
          </w:p>
          <w:p w:rsidR="00A75D2E" w:rsidRPr="00367DE2" w:rsidRDefault="00A75D2E" w:rsidP="00A75D2E">
            <w:pPr>
              <w:spacing w:line="400" w:lineRule="exact"/>
              <w:ind w:leftChars="50" w:left="648" w:hangingChars="220" w:hanging="528"/>
              <w:jc w:val="both"/>
              <w:rPr>
                <w:rFonts w:ascii="標楷體" w:eastAsia="標楷體" w:hAnsi="標楷體"/>
                <w:szCs w:val="24"/>
              </w:rPr>
            </w:pPr>
            <w:r w:rsidRPr="00367DE2">
              <w:rPr>
                <w:rFonts w:ascii="標楷體" w:eastAsia="標楷體" w:hAnsi="標楷體"/>
                <w:szCs w:val="24"/>
              </w:rPr>
              <w:lastRenderedPageBreak/>
              <w:t>2-1.</w:t>
            </w:r>
            <w:r w:rsidRPr="00367DE2">
              <w:rPr>
                <w:rFonts w:ascii="標楷體" w:eastAsia="標楷體" w:hAnsi="標楷體" w:hint="eastAsia"/>
                <w:szCs w:val="24"/>
              </w:rPr>
              <w:t>桃園市板新給水廠水質水量保護區專戶運用小組(</w:t>
            </w:r>
            <w:proofErr w:type="gramStart"/>
            <w:r w:rsidRPr="00367DE2">
              <w:rPr>
                <w:rFonts w:ascii="標楷體" w:eastAsia="標楷體" w:hAnsi="標楷體" w:hint="eastAsia"/>
                <w:szCs w:val="24"/>
              </w:rPr>
              <w:t>內聘</w:t>
            </w:r>
            <w:proofErr w:type="gramEnd"/>
            <w:r w:rsidRPr="00367DE2">
              <w:rPr>
                <w:rFonts w:ascii="標楷體" w:eastAsia="標楷體" w:hAnsi="標楷體" w:hint="eastAsia"/>
                <w:szCs w:val="24"/>
              </w:rPr>
              <w:t>：男5/女3；外聘：男6/女0)</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665"/>
              <w:gridCol w:w="816"/>
              <w:gridCol w:w="816"/>
            </w:tblGrid>
            <w:tr w:rsidR="00A75D2E" w:rsidRPr="00367DE2" w:rsidTr="007172F1">
              <w:trPr>
                <w:trHeight w:val="276"/>
              </w:trPr>
              <w:tc>
                <w:tcPr>
                  <w:tcW w:w="1134"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人數</w:t>
                  </w:r>
                </w:p>
              </w:tc>
              <w:tc>
                <w:tcPr>
                  <w:tcW w:w="665"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63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665"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11</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3</w:t>
                  </w:r>
                </w:p>
              </w:tc>
              <w:tc>
                <w:tcPr>
                  <w:tcW w:w="665"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14</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78.57</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21.43</w:t>
                  </w:r>
                </w:p>
              </w:tc>
            </w:tr>
          </w:tbl>
          <w:p w:rsidR="00A75D2E" w:rsidRPr="00367DE2" w:rsidRDefault="00A75D2E" w:rsidP="00A75D2E">
            <w:pPr>
              <w:spacing w:line="400" w:lineRule="exact"/>
              <w:ind w:leftChars="50" w:left="648" w:hangingChars="220" w:hanging="528"/>
              <w:jc w:val="both"/>
              <w:rPr>
                <w:rFonts w:ascii="標楷體" w:eastAsia="標楷體" w:hAnsi="標楷體"/>
                <w:szCs w:val="24"/>
              </w:rPr>
            </w:pPr>
            <w:r w:rsidRPr="00367DE2">
              <w:rPr>
                <w:rFonts w:ascii="標楷體" w:eastAsia="標楷體" w:hAnsi="標楷體" w:hint="eastAsia"/>
                <w:szCs w:val="24"/>
              </w:rPr>
              <w:t>2-2.海湖發電廠</w:t>
            </w:r>
            <w:r w:rsidRPr="00367DE2">
              <w:rPr>
                <w:rFonts w:ascii="標楷體" w:eastAsia="標楷體" w:hAnsi="標楷體" w:hint="eastAsia"/>
                <w:szCs w:val="24"/>
                <w:u w:val="single"/>
              </w:rPr>
              <w:t>蘆竹區</w:t>
            </w:r>
            <w:r w:rsidRPr="00367DE2">
              <w:rPr>
                <w:rFonts w:ascii="標楷體" w:eastAsia="標楷體" w:hAnsi="標楷體" w:hint="eastAsia"/>
                <w:szCs w:val="24"/>
              </w:rPr>
              <w:t>管理委員會(</w:t>
            </w:r>
            <w:proofErr w:type="gramStart"/>
            <w:r w:rsidRPr="00367DE2">
              <w:rPr>
                <w:rFonts w:ascii="標楷體" w:eastAsia="標楷體" w:hAnsi="標楷體" w:hint="eastAsia"/>
                <w:szCs w:val="24"/>
              </w:rPr>
              <w:t>內聘</w:t>
            </w:r>
            <w:proofErr w:type="gramEnd"/>
            <w:r w:rsidRPr="00367DE2">
              <w:rPr>
                <w:rFonts w:ascii="標楷體" w:eastAsia="標楷體" w:hAnsi="標楷體" w:hint="eastAsia"/>
                <w:szCs w:val="24"/>
              </w:rPr>
              <w:t>：男2/女0；外聘：男28/女3)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851"/>
              <w:gridCol w:w="816"/>
              <w:gridCol w:w="696"/>
            </w:tblGrid>
            <w:tr w:rsidR="00A75D2E" w:rsidRPr="00367DE2" w:rsidTr="007172F1">
              <w:trPr>
                <w:trHeight w:val="276"/>
              </w:trPr>
              <w:tc>
                <w:tcPr>
                  <w:tcW w:w="1134"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人數</w:t>
                  </w:r>
                </w:p>
              </w:tc>
              <w:tc>
                <w:tcPr>
                  <w:tcW w:w="851"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383"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851"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30</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3</w:t>
                  </w:r>
                </w:p>
              </w:tc>
              <w:tc>
                <w:tcPr>
                  <w:tcW w:w="851"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33</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90.91</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9.09</w:t>
                  </w:r>
                </w:p>
              </w:tc>
            </w:tr>
          </w:tbl>
          <w:p w:rsidR="00A75D2E" w:rsidRPr="00367DE2" w:rsidRDefault="00A75D2E" w:rsidP="00A75D2E">
            <w:pPr>
              <w:spacing w:line="400" w:lineRule="exact"/>
              <w:ind w:leftChars="50" w:left="648" w:hangingChars="220" w:hanging="528"/>
              <w:jc w:val="both"/>
              <w:rPr>
                <w:rFonts w:ascii="標楷體" w:eastAsia="標楷體" w:hAnsi="標楷體"/>
                <w:szCs w:val="24"/>
              </w:rPr>
            </w:pPr>
            <w:r w:rsidRPr="00367DE2">
              <w:rPr>
                <w:rFonts w:ascii="標楷體" w:eastAsia="標楷體" w:hAnsi="標楷體" w:hint="eastAsia"/>
                <w:szCs w:val="24"/>
              </w:rPr>
              <w:t>2-3.海湖發電廠</w:t>
            </w:r>
            <w:r w:rsidRPr="00367DE2">
              <w:rPr>
                <w:rFonts w:ascii="標楷體" w:eastAsia="標楷體" w:hAnsi="標楷體" w:hint="eastAsia"/>
                <w:szCs w:val="24"/>
                <w:u w:val="single"/>
              </w:rPr>
              <w:t>龜山區</w:t>
            </w:r>
            <w:r w:rsidRPr="00367DE2">
              <w:rPr>
                <w:rFonts w:ascii="標楷體" w:eastAsia="標楷體" w:hAnsi="標楷體" w:hint="eastAsia"/>
                <w:szCs w:val="24"/>
              </w:rPr>
              <w:t>管理委員會 (</w:t>
            </w:r>
            <w:proofErr w:type="gramStart"/>
            <w:r w:rsidRPr="00367DE2">
              <w:rPr>
                <w:rFonts w:ascii="標楷體" w:eastAsia="標楷體" w:hAnsi="標楷體" w:hint="eastAsia"/>
                <w:szCs w:val="24"/>
              </w:rPr>
              <w:t>內聘</w:t>
            </w:r>
            <w:proofErr w:type="gramEnd"/>
            <w:r w:rsidRPr="00367DE2">
              <w:rPr>
                <w:rFonts w:ascii="標楷體" w:eastAsia="標楷體" w:hAnsi="標楷體" w:hint="eastAsia"/>
                <w:szCs w:val="24"/>
              </w:rPr>
              <w:t>：男2/女0；外聘：男7/女3)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67"/>
              <w:gridCol w:w="964"/>
              <w:gridCol w:w="567"/>
              <w:gridCol w:w="567"/>
            </w:tblGrid>
            <w:tr w:rsidR="00A75D2E" w:rsidRPr="00367DE2" w:rsidTr="007172F1">
              <w:trPr>
                <w:trHeight w:val="276"/>
              </w:trPr>
              <w:tc>
                <w:tcPr>
                  <w:tcW w:w="116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人數</w:t>
                  </w:r>
                </w:p>
              </w:tc>
              <w:tc>
                <w:tcPr>
                  <w:tcW w:w="964"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134"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595"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lastRenderedPageBreak/>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964"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595"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9</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3</w:t>
                  </w:r>
                </w:p>
              </w:tc>
              <w:tc>
                <w:tcPr>
                  <w:tcW w:w="964"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12</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75</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25</w:t>
                  </w:r>
                </w:p>
              </w:tc>
            </w:tr>
          </w:tbl>
          <w:p w:rsidR="00A75D2E" w:rsidRPr="00367DE2" w:rsidRDefault="00A75D2E" w:rsidP="00A75D2E">
            <w:pPr>
              <w:spacing w:line="400" w:lineRule="exact"/>
              <w:ind w:leftChars="50" w:left="648" w:hangingChars="220" w:hanging="528"/>
              <w:jc w:val="both"/>
              <w:rPr>
                <w:rFonts w:ascii="標楷體" w:eastAsia="標楷體" w:hAnsi="標楷體"/>
                <w:szCs w:val="24"/>
              </w:rPr>
            </w:pPr>
            <w:r w:rsidRPr="00367DE2">
              <w:rPr>
                <w:rFonts w:ascii="標楷體" w:eastAsia="標楷體" w:hAnsi="標楷體" w:hint="eastAsia"/>
                <w:szCs w:val="24"/>
              </w:rPr>
              <w:t>2-4.海湖發電廠</w:t>
            </w:r>
            <w:r w:rsidRPr="00367DE2">
              <w:rPr>
                <w:rFonts w:ascii="標楷體" w:eastAsia="標楷體" w:hAnsi="標楷體" w:hint="eastAsia"/>
                <w:szCs w:val="24"/>
                <w:u w:val="single"/>
              </w:rPr>
              <w:t>大園區</w:t>
            </w:r>
            <w:r w:rsidRPr="00367DE2">
              <w:rPr>
                <w:rFonts w:ascii="標楷體" w:eastAsia="標楷體" w:hAnsi="標楷體" w:hint="eastAsia"/>
                <w:szCs w:val="24"/>
              </w:rPr>
              <w:t>管理委員會(</w:t>
            </w:r>
            <w:proofErr w:type="gramStart"/>
            <w:r w:rsidRPr="00367DE2">
              <w:rPr>
                <w:rFonts w:ascii="標楷體" w:eastAsia="標楷體" w:hAnsi="標楷體" w:hint="eastAsia"/>
                <w:szCs w:val="24"/>
              </w:rPr>
              <w:t>內聘</w:t>
            </w:r>
            <w:proofErr w:type="gramEnd"/>
            <w:r w:rsidRPr="00367DE2">
              <w:rPr>
                <w:rFonts w:ascii="標楷體" w:eastAsia="標楷體" w:hAnsi="標楷體" w:hint="eastAsia"/>
                <w:szCs w:val="24"/>
              </w:rPr>
              <w:t>：男1/女2；外聘：男8/女0)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39"/>
              <w:gridCol w:w="665"/>
              <w:gridCol w:w="816"/>
              <w:gridCol w:w="816"/>
            </w:tblGrid>
            <w:tr w:rsidR="00A75D2E" w:rsidRPr="00367DE2" w:rsidTr="007172F1">
              <w:trPr>
                <w:trHeight w:val="276"/>
              </w:trPr>
              <w:tc>
                <w:tcPr>
                  <w:tcW w:w="1275"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bookmarkStart w:id="1" w:name="_Hlk526241516"/>
                  <w:r w:rsidRPr="00367DE2">
                    <w:rPr>
                      <w:rFonts w:ascii="標楷體" w:eastAsia="標楷體" w:hAnsi="標楷體" w:hint="eastAsia"/>
                    </w:rPr>
                    <w:t>人數</w:t>
                  </w:r>
                </w:p>
              </w:tc>
              <w:tc>
                <w:tcPr>
                  <w:tcW w:w="665"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63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63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639"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665"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63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9</w:t>
                  </w:r>
                </w:p>
              </w:tc>
              <w:tc>
                <w:tcPr>
                  <w:tcW w:w="639"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2</w:t>
                  </w:r>
                </w:p>
              </w:tc>
              <w:tc>
                <w:tcPr>
                  <w:tcW w:w="665"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11</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81.82</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18.18</w:t>
                  </w:r>
                </w:p>
              </w:tc>
            </w:tr>
          </w:tbl>
          <w:bookmarkEnd w:id="1"/>
          <w:p w:rsidR="00A75D2E" w:rsidRPr="00367DE2" w:rsidRDefault="00A75D2E" w:rsidP="00A75D2E">
            <w:pPr>
              <w:spacing w:line="400" w:lineRule="exact"/>
              <w:ind w:leftChars="50" w:left="120"/>
              <w:jc w:val="both"/>
              <w:rPr>
                <w:rFonts w:ascii="標楷體" w:eastAsia="標楷體" w:hAnsi="標楷體"/>
                <w:szCs w:val="24"/>
              </w:rPr>
            </w:pPr>
            <w:r w:rsidRPr="00367DE2">
              <w:rPr>
                <w:rFonts w:ascii="標楷體" w:eastAsia="標楷體" w:hAnsi="標楷體" w:hint="eastAsia"/>
                <w:szCs w:val="24"/>
              </w:rPr>
              <w:t>前述(2-1~2-4)委員會外聘委員皆為所在當地里長，且里長之任一性別未達1/3，已逐步提升女性比例，女性委員已從前屆之0人逐漸增加，</w:t>
            </w:r>
            <w:r w:rsidRPr="00367DE2">
              <w:rPr>
                <w:rFonts w:ascii="標楷體" w:eastAsia="標楷體" w:hAnsi="標楷體" w:hint="eastAsia"/>
                <w:szCs w:val="24"/>
                <w:u w:val="single"/>
              </w:rPr>
              <w:t>改善作法已擇定於相關會議中加強宣導性別平等觀點</w:t>
            </w:r>
            <w:r w:rsidRPr="00367DE2">
              <w:rPr>
                <w:rFonts w:ascii="標楷體" w:eastAsia="標楷體" w:hAnsi="標楷體" w:hint="eastAsia"/>
                <w:szCs w:val="24"/>
              </w:rPr>
              <w:t>。</w:t>
            </w:r>
          </w:p>
        </w:tc>
        <w:tc>
          <w:tcPr>
            <w:tcW w:w="3412" w:type="dxa"/>
            <w:tcBorders>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lastRenderedPageBreak/>
              <w:t>(預算數：0元，決算數:0元)</w:t>
            </w:r>
          </w:p>
          <w:p w:rsidR="00A75D2E" w:rsidRPr="00367DE2" w:rsidRDefault="00A75D2E" w:rsidP="00A75D2E">
            <w:pPr>
              <w:widowControl/>
              <w:spacing w:line="360" w:lineRule="exact"/>
              <w:jc w:val="both"/>
              <w:rPr>
                <w:rFonts w:ascii="標楷體" w:eastAsia="標楷體" w:hAnsi="標楷體" w:cs="新細明體"/>
                <w:kern w:val="0"/>
                <w:szCs w:val="24"/>
              </w:rPr>
            </w:pPr>
            <w:r w:rsidRPr="00367DE2">
              <w:rPr>
                <w:rFonts w:ascii="標楷體" w:eastAsia="標楷體" w:hAnsi="標楷體" w:hint="eastAsia"/>
                <w:kern w:val="0"/>
                <w:szCs w:val="24"/>
              </w:rPr>
              <w:t>本局積極改善桃園市蘆竹區、龜山區及大園區海湖發電廠營運</w:t>
            </w:r>
            <w:r w:rsidRPr="00367DE2">
              <w:rPr>
                <w:rFonts w:ascii="標楷體" w:eastAsia="標楷體" w:hAnsi="標楷體" w:hint="eastAsia"/>
                <w:szCs w:val="24"/>
              </w:rPr>
              <w:t>回饋</w:t>
            </w:r>
            <w:r w:rsidRPr="00367DE2">
              <w:rPr>
                <w:rFonts w:ascii="標楷體" w:eastAsia="標楷體" w:hAnsi="標楷體" w:hint="eastAsia"/>
                <w:kern w:val="0"/>
                <w:szCs w:val="24"/>
              </w:rPr>
              <w:t>金應用管理委員會與桃園市板新給水廠水質水量保護區專戶運用小組組織成員之性別比例，並由業務單位以性平宣導方式加強委員之性平意識，鼓勵女性踴躍擔任委員，期能儘量縮小性別落差，以符合目前母群體之性別比例，進而達成任一性別</w:t>
            </w:r>
            <w:proofErr w:type="gramStart"/>
            <w:r w:rsidRPr="00367DE2">
              <w:rPr>
                <w:rFonts w:ascii="標楷體" w:eastAsia="標楷體" w:hAnsi="標楷體" w:hint="eastAsia"/>
                <w:kern w:val="0"/>
                <w:szCs w:val="24"/>
              </w:rPr>
              <w:t>三</w:t>
            </w:r>
            <w:proofErr w:type="gramEnd"/>
            <w:r w:rsidRPr="00367DE2">
              <w:rPr>
                <w:rFonts w:ascii="標楷體" w:eastAsia="標楷體" w:hAnsi="標楷體" w:hint="eastAsia"/>
                <w:kern w:val="0"/>
                <w:szCs w:val="24"/>
              </w:rPr>
              <w:t>分之以上；另督導所有新成立之任務編組成員組成應符合任一性別不少於三分之一。</w:t>
            </w:r>
          </w:p>
        </w:tc>
      </w:tr>
      <w:bookmarkEnd w:id="0"/>
      <w:tr w:rsidR="00A75D2E" w:rsidRPr="009B13B7" w:rsidTr="00DB4DB0">
        <w:trPr>
          <w:jc w:val="center"/>
        </w:trPr>
        <w:tc>
          <w:tcPr>
            <w:tcW w:w="2235" w:type="dxa"/>
            <w:tcBorders>
              <w:left w:val="single" w:sz="12" w:space="0" w:color="auto"/>
            </w:tcBorders>
            <w:shd w:val="clear" w:color="auto" w:fill="auto"/>
          </w:tcPr>
          <w:p w:rsidR="00A75D2E" w:rsidRPr="00330435" w:rsidRDefault="00A75D2E" w:rsidP="00A75D2E">
            <w:pPr>
              <w:pStyle w:val="ab"/>
              <w:widowControl/>
              <w:numPr>
                <w:ilvl w:val="0"/>
                <w:numId w:val="3"/>
              </w:numPr>
              <w:ind w:leftChars="0"/>
              <w:rPr>
                <w:rFonts w:ascii="標楷體" w:eastAsia="標楷體" w:hAnsi="標楷體" w:cs="新細明體"/>
                <w:bCs/>
                <w:kern w:val="0"/>
                <w:sz w:val="28"/>
                <w:szCs w:val="28"/>
              </w:rPr>
            </w:pPr>
            <w:proofErr w:type="spellStart"/>
            <w:r w:rsidRPr="00330435">
              <w:rPr>
                <w:rFonts w:ascii="標楷體" w:eastAsia="標楷體" w:hAnsi="標楷體" w:cs="新細明體" w:hint="eastAsia"/>
                <w:bCs/>
                <w:kern w:val="0"/>
                <w:sz w:val="28"/>
                <w:szCs w:val="28"/>
              </w:rPr>
              <w:lastRenderedPageBreak/>
              <w:t>定期建置完整之婦女勞</w:t>
            </w:r>
            <w:r w:rsidRPr="00330435">
              <w:rPr>
                <w:rFonts w:ascii="標楷體" w:eastAsia="標楷體" w:hAnsi="標楷體" w:cs="新細明體" w:hint="eastAsia"/>
                <w:bCs/>
                <w:kern w:val="0"/>
                <w:sz w:val="28"/>
                <w:szCs w:val="28"/>
              </w:rPr>
              <w:lastRenderedPageBreak/>
              <w:t>動及性別統計，暸解婦女就業趨勢變化，作為研擬婦女就業政策之參據</w:t>
            </w:r>
            <w:proofErr w:type="spellEnd"/>
            <w:r w:rsidRPr="00330435">
              <w:rPr>
                <w:rFonts w:ascii="標楷體" w:eastAsia="標楷體" w:hAnsi="標楷體" w:cs="新細明體" w:hint="eastAsia"/>
                <w:bCs/>
                <w:kern w:val="0"/>
                <w:sz w:val="28"/>
                <w:szCs w:val="28"/>
              </w:rPr>
              <w:t>。</w:t>
            </w:r>
          </w:p>
          <w:p w:rsidR="00A75D2E" w:rsidRPr="00330435" w:rsidRDefault="00A75D2E" w:rsidP="00A75D2E">
            <w:pPr>
              <w:widowControl/>
              <w:spacing w:line="400" w:lineRule="exact"/>
              <w:jc w:val="both"/>
              <w:rPr>
                <w:rFonts w:ascii="標楷體" w:eastAsia="標楷體" w:hAnsi="標楷體" w:cs="新細明體"/>
                <w:bCs/>
                <w:kern w:val="0"/>
                <w:szCs w:val="24"/>
                <w:u w:val="single"/>
              </w:rPr>
            </w:pPr>
            <w:r w:rsidRPr="00330435">
              <w:rPr>
                <w:rFonts w:ascii="標楷體" w:eastAsia="標楷體" w:hAnsi="標楷體" w:cs="新細明體" w:hint="eastAsia"/>
                <w:bCs/>
                <w:kern w:val="0"/>
                <w:szCs w:val="24"/>
                <w:u w:val="single"/>
              </w:rPr>
              <w:t>方針重點</w:t>
            </w:r>
            <w:r w:rsidRPr="00330435">
              <w:rPr>
                <w:rFonts w:ascii="標楷體" w:eastAsia="標楷體" w:hAnsi="標楷體" w:cs="新細明體" w:hint="eastAsia"/>
                <w:bCs/>
                <w:kern w:val="0"/>
                <w:szCs w:val="24"/>
              </w:rPr>
              <w:t>：</w:t>
            </w:r>
          </w:p>
          <w:p w:rsidR="00A75D2E" w:rsidRPr="00330435" w:rsidRDefault="00A75D2E" w:rsidP="00A75D2E">
            <w:pPr>
              <w:widowControl/>
              <w:spacing w:line="400" w:lineRule="exact"/>
              <w:jc w:val="both"/>
              <w:rPr>
                <w:rFonts w:ascii="標楷體" w:eastAsia="標楷體" w:hAnsi="標楷體" w:cs="新細明體"/>
                <w:bCs/>
                <w:kern w:val="0"/>
                <w:sz w:val="28"/>
                <w:szCs w:val="28"/>
                <w:u w:val="single"/>
              </w:rPr>
            </w:pPr>
            <w:r w:rsidRPr="00330435">
              <w:rPr>
                <w:rFonts w:ascii="標楷體" w:eastAsia="標楷體" w:hAnsi="標楷體" w:cs="新細明體" w:hint="eastAsia"/>
                <w:bCs/>
                <w:kern w:val="0"/>
                <w:szCs w:val="24"/>
              </w:rPr>
              <w:t>建議持續擴充相關就業之性別統計，並做為未來就業及產業政策之參酌依據。</w:t>
            </w:r>
          </w:p>
        </w:tc>
        <w:tc>
          <w:tcPr>
            <w:tcW w:w="1417" w:type="dxa"/>
            <w:shd w:val="clear" w:color="auto" w:fill="auto"/>
          </w:tcPr>
          <w:p w:rsidR="00A75D2E" w:rsidRPr="00330435" w:rsidRDefault="00A75D2E" w:rsidP="00A75D2E">
            <w:pPr>
              <w:spacing w:line="400" w:lineRule="exact"/>
              <w:rPr>
                <w:rFonts w:ascii="標楷體" w:eastAsia="標楷體" w:hAnsi="標楷體"/>
                <w:sz w:val="28"/>
                <w:szCs w:val="28"/>
              </w:rPr>
            </w:pPr>
            <w:r w:rsidRPr="00330435">
              <w:rPr>
                <w:rFonts w:ascii="標楷體" w:eastAsia="標楷體" w:hAnsi="標楷體" w:hint="eastAsia"/>
                <w:sz w:val="28"/>
                <w:szCs w:val="28"/>
              </w:rPr>
              <w:lastRenderedPageBreak/>
              <w:t>經濟發展局</w:t>
            </w:r>
          </w:p>
        </w:tc>
        <w:tc>
          <w:tcPr>
            <w:tcW w:w="1134" w:type="dxa"/>
            <w:shd w:val="clear" w:color="auto" w:fill="auto"/>
          </w:tcPr>
          <w:p w:rsidR="00A75D2E" w:rsidRPr="00330435" w:rsidRDefault="00A75D2E" w:rsidP="00A75D2E">
            <w:pPr>
              <w:spacing w:line="400" w:lineRule="exact"/>
              <w:rPr>
                <w:rFonts w:ascii="標楷體" w:eastAsia="標楷體" w:hAnsi="標楷體"/>
                <w:szCs w:val="24"/>
              </w:rPr>
            </w:pPr>
            <w:r w:rsidRPr="00330435">
              <w:rPr>
                <w:rFonts w:ascii="標楷體" w:eastAsia="標楷體" w:hAnsi="標楷體" w:hint="eastAsia"/>
                <w:szCs w:val="24"/>
              </w:rPr>
              <w:t>短程計畫</w:t>
            </w:r>
          </w:p>
          <w:p w:rsidR="00A75D2E" w:rsidRPr="00330435" w:rsidRDefault="00A75D2E" w:rsidP="00A75D2E">
            <w:pPr>
              <w:spacing w:line="400" w:lineRule="exact"/>
              <w:rPr>
                <w:rFonts w:ascii="標楷體" w:eastAsia="標楷體" w:hAnsi="標楷體"/>
                <w:szCs w:val="24"/>
              </w:rPr>
            </w:pPr>
            <w:r w:rsidRPr="00330435">
              <w:rPr>
                <w:rFonts w:ascii="標楷體" w:eastAsia="標楷體" w:hAnsi="標楷體" w:hint="eastAsia"/>
                <w:szCs w:val="24"/>
              </w:rPr>
              <w:lastRenderedPageBreak/>
              <w:t>(1-2年)</w:t>
            </w:r>
          </w:p>
          <w:p w:rsidR="00A75D2E" w:rsidRPr="00330435" w:rsidRDefault="00A75D2E" w:rsidP="00A75D2E">
            <w:pPr>
              <w:spacing w:line="400" w:lineRule="exact"/>
              <w:rPr>
                <w:rFonts w:ascii="標楷體" w:eastAsia="標楷體" w:hAnsi="標楷體"/>
                <w:sz w:val="28"/>
                <w:szCs w:val="28"/>
              </w:rPr>
            </w:pPr>
          </w:p>
        </w:tc>
        <w:tc>
          <w:tcPr>
            <w:tcW w:w="3119" w:type="dxa"/>
            <w:tcBorders>
              <w:left w:val="single" w:sz="8" w:space="0" w:color="auto"/>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lastRenderedPageBreak/>
              <w:t>(預算數：0元，決算數:0元)</w:t>
            </w:r>
          </w:p>
          <w:p w:rsidR="00A75D2E" w:rsidRPr="00367DE2" w:rsidRDefault="00A75D2E" w:rsidP="00A75D2E">
            <w:pPr>
              <w:spacing w:line="400" w:lineRule="exact"/>
              <w:jc w:val="both"/>
              <w:rPr>
                <w:rFonts w:ascii="標楷體" w:eastAsia="標楷體" w:hAnsi="標楷體"/>
                <w:sz w:val="28"/>
                <w:szCs w:val="28"/>
              </w:rPr>
            </w:pPr>
            <w:r w:rsidRPr="00367DE2">
              <w:rPr>
                <w:rFonts w:ascii="標楷體" w:eastAsia="標楷體" w:hAnsi="標楷體" w:hint="eastAsia"/>
                <w:kern w:val="0"/>
                <w:szCs w:val="24"/>
              </w:rPr>
              <w:lastRenderedPageBreak/>
              <w:t>本局持續蒐集業務相關性別統計數據，以建置新性別統計指標，107年預計新增公有零售市場與公有攤販集中區之年齡別統計資料。</w:t>
            </w:r>
          </w:p>
        </w:tc>
        <w:tc>
          <w:tcPr>
            <w:tcW w:w="3533" w:type="dxa"/>
            <w:tcBorders>
              <w:left w:val="single" w:sz="8" w:space="0" w:color="auto"/>
              <w:right w:val="single" w:sz="12" w:space="0" w:color="auto"/>
            </w:tcBorders>
            <w:shd w:val="clear" w:color="auto" w:fill="auto"/>
          </w:tcPr>
          <w:p w:rsidR="00A75D2E" w:rsidRPr="00367DE2" w:rsidRDefault="00A75D2E" w:rsidP="00A75D2E">
            <w:pPr>
              <w:spacing w:line="400" w:lineRule="exact"/>
              <w:jc w:val="both"/>
              <w:rPr>
                <w:rFonts w:ascii="標楷體" w:eastAsia="標楷體" w:hAnsi="標楷體"/>
                <w:szCs w:val="24"/>
              </w:rPr>
            </w:pPr>
            <w:r w:rsidRPr="00367DE2">
              <w:rPr>
                <w:rFonts w:ascii="標楷體" w:eastAsia="標楷體" w:hAnsi="標楷體" w:hint="eastAsia"/>
                <w:szCs w:val="24"/>
              </w:rPr>
              <w:lastRenderedPageBreak/>
              <w:t>(預算執行數及率： 0元，0%)</w:t>
            </w:r>
          </w:p>
          <w:p w:rsidR="00A75D2E" w:rsidRPr="00367DE2" w:rsidRDefault="00A75D2E" w:rsidP="00A75D2E">
            <w:pPr>
              <w:spacing w:line="400" w:lineRule="exact"/>
              <w:jc w:val="both"/>
              <w:rPr>
                <w:rFonts w:ascii="標楷體" w:eastAsia="標楷體" w:hAnsi="標楷體"/>
                <w:szCs w:val="24"/>
              </w:rPr>
            </w:pPr>
            <w:r w:rsidRPr="00367DE2">
              <w:rPr>
                <w:rFonts w:ascii="標楷體" w:eastAsia="標楷體" w:hAnsi="標楷體" w:hint="eastAsia"/>
                <w:szCs w:val="24"/>
              </w:rPr>
              <w:t>本市婦女勞動及性別統計數據資料</w:t>
            </w:r>
            <w:r w:rsidRPr="00367DE2">
              <w:rPr>
                <w:rFonts w:ascii="標楷體" w:eastAsia="標楷體" w:hAnsi="標楷體" w:hint="eastAsia"/>
                <w:szCs w:val="24"/>
              </w:rPr>
              <w:lastRenderedPageBreak/>
              <w:t>分述如下：</w:t>
            </w:r>
          </w:p>
          <w:p w:rsidR="00A75D2E" w:rsidRPr="00367DE2" w:rsidRDefault="00A75D2E" w:rsidP="00A75D2E">
            <w:pPr>
              <w:numPr>
                <w:ilvl w:val="0"/>
                <w:numId w:val="4"/>
              </w:numPr>
              <w:spacing w:line="400" w:lineRule="exact"/>
              <w:ind w:left="284" w:hanging="284"/>
              <w:jc w:val="both"/>
              <w:rPr>
                <w:rFonts w:ascii="標楷體" w:eastAsia="標楷體" w:hAnsi="標楷體"/>
                <w:szCs w:val="24"/>
                <w:lang w:val="x-none" w:eastAsia="x-none"/>
              </w:rPr>
            </w:pPr>
            <w:proofErr w:type="spellStart"/>
            <w:r w:rsidRPr="00367DE2">
              <w:rPr>
                <w:rFonts w:ascii="標楷體" w:eastAsia="標楷體" w:hAnsi="標楷體" w:hint="eastAsia"/>
                <w:szCs w:val="24"/>
                <w:lang w:val="x-none" w:eastAsia="x-none"/>
              </w:rPr>
              <w:t>工廠登記家數</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66"/>
              <w:gridCol w:w="756"/>
              <w:gridCol w:w="666"/>
              <w:gridCol w:w="666"/>
            </w:tblGrid>
            <w:tr w:rsidR="00A75D2E" w:rsidRPr="00367DE2" w:rsidTr="007172F1">
              <w:trPr>
                <w:trHeight w:val="276"/>
              </w:trPr>
              <w:tc>
                <w:tcPr>
                  <w:tcW w:w="1374"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家數</w:t>
                  </w:r>
                </w:p>
              </w:tc>
              <w:tc>
                <w:tcPr>
                  <w:tcW w:w="756"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33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08"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756"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08"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8</w:t>
                  </w:r>
                  <w:r w:rsidRPr="00367DE2">
                    <w:rPr>
                      <w:rFonts w:ascii="標楷體" w:eastAsia="標楷體" w:hAnsi="標楷體"/>
                      <w:sz w:val="18"/>
                      <w:szCs w:val="18"/>
                    </w:rPr>
                    <w:t>,900</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2</w:t>
                  </w:r>
                  <w:r w:rsidRPr="00367DE2">
                    <w:rPr>
                      <w:rFonts w:ascii="標楷體" w:eastAsia="標楷體" w:hAnsi="標楷體"/>
                      <w:sz w:val="18"/>
                      <w:szCs w:val="18"/>
                    </w:rPr>
                    <w:t>,628</w:t>
                  </w:r>
                </w:p>
              </w:tc>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1</w:t>
                  </w:r>
                  <w:r w:rsidRPr="00367DE2">
                    <w:rPr>
                      <w:rFonts w:ascii="標楷體" w:eastAsia="標楷體" w:hAnsi="標楷體"/>
                      <w:sz w:val="18"/>
                      <w:szCs w:val="18"/>
                    </w:rPr>
                    <w:t>1,528</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7</w:t>
                  </w:r>
                  <w:r w:rsidRPr="00367DE2">
                    <w:rPr>
                      <w:rFonts w:ascii="標楷體" w:eastAsia="標楷體" w:hAnsi="標楷體"/>
                      <w:sz w:val="18"/>
                      <w:szCs w:val="18"/>
                    </w:rPr>
                    <w:t>7.20</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2</w:t>
                  </w:r>
                  <w:r w:rsidRPr="00367DE2">
                    <w:rPr>
                      <w:rFonts w:ascii="標楷體" w:eastAsia="標楷體" w:hAnsi="標楷體"/>
                      <w:sz w:val="18"/>
                      <w:szCs w:val="18"/>
                    </w:rPr>
                    <w:t>2.80</w:t>
                  </w:r>
                </w:p>
              </w:tc>
            </w:tr>
          </w:tbl>
          <w:p w:rsidR="00A75D2E" w:rsidRPr="00367DE2" w:rsidRDefault="00A75D2E" w:rsidP="00A75D2E">
            <w:pPr>
              <w:numPr>
                <w:ilvl w:val="0"/>
                <w:numId w:val="4"/>
              </w:numPr>
              <w:spacing w:line="400" w:lineRule="exact"/>
              <w:ind w:left="284" w:hanging="284"/>
              <w:jc w:val="both"/>
              <w:rPr>
                <w:rFonts w:ascii="標楷體" w:eastAsia="標楷體" w:hAnsi="標楷體"/>
                <w:szCs w:val="24"/>
                <w:lang w:val="x-none" w:eastAsia="x-none"/>
              </w:rPr>
            </w:pPr>
            <w:proofErr w:type="spellStart"/>
            <w:r w:rsidRPr="00367DE2">
              <w:rPr>
                <w:rFonts w:ascii="標楷體" w:eastAsia="標楷體" w:hAnsi="標楷體" w:hint="eastAsia"/>
                <w:szCs w:val="24"/>
                <w:lang w:val="x-none" w:eastAsia="x-none"/>
              </w:rPr>
              <w:t>商業登記家數</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6"/>
              <w:gridCol w:w="666"/>
              <w:gridCol w:w="666"/>
            </w:tblGrid>
            <w:tr w:rsidR="00A75D2E" w:rsidRPr="00367DE2" w:rsidTr="007172F1">
              <w:trPr>
                <w:trHeight w:val="276"/>
              </w:trPr>
              <w:tc>
                <w:tcPr>
                  <w:tcW w:w="151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家數</w:t>
                  </w:r>
                </w:p>
              </w:tc>
              <w:tc>
                <w:tcPr>
                  <w:tcW w:w="756"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33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756"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3</w:t>
                  </w:r>
                  <w:r w:rsidRPr="00367DE2">
                    <w:rPr>
                      <w:rFonts w:ascii="標楷體" w:eastAsia="標楷體" w:hAnsi="標楷體"/>
                      <w:sz w:val="18"/>
                      <w:szCs w:val="18"/>
                    </w:rPr>
                    <w:t>4,668</w:t>
                  </w:r>
                </w:p>
              </w:tc>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1</w:t>
                  </w:r>
                  <w:r w:rsidRPr="00367DE2">
                    <w:rPr>
                      <w:rFonts w:ascii="標楷體" w:eastAsia="標楷體" w:hAnsi="標楷體"/>
                      <w:sz w:val="18"/>
                      <w:szCs w:val="18"/>
                    </w:rPr>
                    <w:t>9,831</w:t>
                  </w:r>
                </w:p>
              </w:tc>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5</w:t>
                  </w:r>
                  <w:r w:rsidRPr="00367DE2">
                    <w:rPr>
                      <w:rFonts w:ascii="標楷體" w:eastAsia="標楷體" w:hAnsi="標楷體"/>
                      <w:sz w:val="18"/>
                      <w:szCs w:val="18"/>
                    </w:rPr>
                    <w:t>4,499</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6</w:t>
                  </w:r>
                  <w:r w:rsidRPr="00367DE2">
                    <w:rPr>
                      <w:rFonts w:ascii="標楷體" w:eastAsia="標楷體" w:hAnsi="標楷體"/>
                      <w:sz w:val="18"/>
                      <w:szCs w:val="18"/>
                    </w:rPr>
                    <w:t>3.61</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3</w:t>
                  </w:r>
                  <w:r w:rsidRPr="00367DE2">
                    <w:rPr>
                      <w:rFonts w:ascii="標楷體" w:eastAsia="標楷體" w:hAnsi="標楷體"/>
                      <w:sz w:val="18"/>
                      <w:szCs w:val="18"/>
                    </w:rPr>
                    <w:t>6.39</w:t>
                  </w:r>
                </w:p>
              </w:tc>
            </w:tr>
          </w:tbl>
          <w:p w:rsidR="00A75D2E" w:rsidRPr="00367DE2" w:rsidRDefault="00A75D2E" w:rsidP="00A75D2E">
            <w:pPr>
              <w:numPr>
                <w:ilvl w:val="0"/>
                <w:numId w:val="4"/>
              </w:numPr>
              <w:spacing w:line="400" w:lineRule="exact"/>
              <w:ind w:left="284" w:hanging="284"/>
              <w:jc w:val="both"/>
              <w:rPr>
                <w:rFonts w:ascii="標楷體" w:eastAsia="標楷體" w:hAnsi="標楷體"/>
                <w:szCs w:val="24"/>
                <w:lang w:val="x-none" w:eastAsia="x-none"/>
              </w:rPr>
            </w:pPr>
            <w:proofErr w:type="spellStart"/>
            <w:r w:rsidRPr="00367DE2">
              <w:rPr>
                <w:rFonts w:ascii="標楷體" w:eastAsia="標楷體" w:hAnsi="標楷體" w:hint="eastAsia"/>
                <w:szCs w:val="24"/>
                <w:lang w:val="x-none" w:eastAsia="x-none"/>
              </w:rPr>
              <w:t>商業登記資本額</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16"/>
              <w:gridCol w:w="616"/>
              <w:gridCol w:w="616"/>
              <w:gridCol w:w="616"/>
            </w:tblGrid>
            <w:tr w:rsidR="00A75D2E" w:rsidRPr="00367DE2" w:rsidTr="007172F1">
              <w:trPr>
                <w:trHeight w:val="276"/>
              </w:trPr>
              <w:tc>
                <w:tcPr>
                  <w:tcW w:w="1324"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資本額</w:t>
                  </w:r>
                </w:p>
              </w:tc>
              <w:tc>
                <w:tcPr>
                  <w:tcW w:w="616"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134"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08"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6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616"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67"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08" w:type="dxa"/>
                  <w:shd w:val="clear" w:color="auto" w:fill="auto"/>
                  <w:vAlign w:val="center"/>
                </w:tcPr>
                <w:p w:rsidR="00A75D2E" w:rsidRPr="00367DE2" w:rsidRDefault="00A75D2E" w:rsidP="00A75D2E">
                  <w:pPr>
                    <w:spacing w:line="200" w:lineRule="exact"/>
                    <w:jc w:val="center"/>
                    <w:rPr>
                      <w:rFonts w:ascii="標楷體" w:eastAsia="標楷體" w:hAnsi="標楷體"/>
                      <w:sz w:val="16"/>
                      <w:szCs w:val="16"/>
                    </w:rPr>
                  </w:pPr>
                  <w:r w:rsidRPr="00367DE2">
                    <w:rPr>
                      <w:rFonts w:ascii="標楷體" w:eastAsia="標楷體" w:hAnsi="標楷體" w:hint="eastAsia"/>
                      <w:sz w:val="16"/>
                      <w:szCs w:val="16"/>
                    </w:rPr>
                    <w:t>9</w:t>
                  </w:r>
                  <w:r w:rsidRPr="00367DE2">
                    <w:rPr>
                      <w:rFonts w:ascii="標楷體" w:eastAsia="標楷體" w:hAnsi="標楷體"/>
                      <w:sz w:val="16"/>
                      <w:szCs w:val="16"/>
                    </w:rPr>
                    <w:t>4</w:t>
                  </w:r>
                  <w:r w:rsidRPr="00367DE2">
                    <w:rPr>
                      <w:rFonts w:ascii="標楷體" w:eastAsia="標楷體" w:hAnsi="標楷體" w:hint="eastAsia"/>
                      <w:sz w:val="16"/>
                      <w:szCs w:val="16"/>
                    </w:rPr>
                    <w:t>億6</w:t>
                  </w:r>
                  <w:r w:rsidRPr="00367DE2">
                    <w:rPr>
                      <w:rFonts w:ascii="標楷體" w:eastAsia="標楷體" w:hAnsi="標楷體"/>
                      <w:sz w:val="16"/>
                      <w:szCs w:val="16"/>
                    </w:rPr>
                    <w:t>,</w:t>
                  </w:r>
                  <w:r w:rsidRPr="00367DE2">
                    <w:rPr>
                      <w:rFonts w:ascii="標楷體" w:eastAsia="標楷體" w:hAnsi="標楷體" w:hint="eastAsia"/>
                      <w:sz w:val="16"/>
                      <w:szCs w:val="16"/>
                    </w:rPr>
                    <w:t>1</w:t>
                  </w:r>
                  <w:r w:rsidRPr="00367DE2">
                    <w:rPr>
                      <w:rFonts w:ascii="標楷體" w:eastAsia="標楷體" w:hAnsi="標楷體"/>
                      <w:sz w:val="16"/>
                      <w:szCs w:val="16"/>
                    </w:rPr>
                    <w:t>99</w:t>
                  </w:r>
                  <w:r w:rsidRPr="00367DE2">
                    <w:rPr>
                      <w:rFonts w:ascii="標楷體" w:eastAsia="標楷體" w:hAnsi="標楷體" w:hint="eastAsia"/>
                      <w:sz w:val="16"/>
                      <w:szCs w:val="16"/>
                    </w:rPr>
                    <w:t>萬48元</w:t>
                  </w:r>
                </w:p>
              </w:tc>
              <w:tc>
                <w:tcPr>
                  <w:tcW w:w="616" w:type="dxa"/>
                  <w:shd w:val="clear" w:color="auto" w:fill="auto"/>
                  <w:vAlign w:val="center"/>
                </w:tcPr>
                <w:p w:rsidR="00A75D2E" w:rsidRPr="00367DE2" w:rsidRDefault="00A75D2E" w:rsidP="00A75D2E">
                  <w:pPr>
                    <w:spacing w:line="200" w:lineRule="exact"/>
                    <w:jc w:val="center"/>
                    <w:rPr>
                      <w:rFonts w:ascii="標楷體" w:eastAsia="標楷體" w:hAnsi="標楷體"/>
                      <w:sz w:val="16"/>
                      <w:szCs w:val="16"/>
                    </w:rPr>
                  </w:pPr>
                  <w:r w:rsidRPr="00367DE2">
                    <w:rPr>
                      <w:rFonts w:ascii="標楷體" w:eastAsia="標楷體" w:hAnsi="標楷體" w:hint="eastAsia"/>
                      <w:sz w:val="16"/>
                      <w:szCs w:val="16"/>
                    </w:rPr>
                    <w:t>3</w:t>
                  </w:r>
                  <w:r w:rsidRPr="00367DE2">
                    <w:rPr>
                      <w:rFonts w:ascii="標楷體" w:eastAsia="標楷體" w:hAnsi="標楷體"/>
                      <w:sz w:val="16"/>
                      <w:szCs w:val="16"/>
                    </w:rPr>
                    <w:t>9</w:t>
                  </w:r>
                  <w:r w:rsidRPr="00367DE2">
                    <w:rPr>
                      <w:rFonts w:ascii="標楷體" w:eastAsia="標楷體" w:hAnsi="標楷體" w:hint="eastAsia"/>
                      <w:sz w:val="16"/>
                      <w:szCs w:val="16"/>
                    </w:rPr>
                    <w:t>億6</w:t>
                  </w:r>
                  <w:r w:rsidRPr="00367DE2">
                    <w:rPr>
                      <w:rFonts w:ascii="標楷體" w:eastAsia="標楷體" w:hAnsi="標楷體"/>
                      <w:sz w:val="16"/>
                      <w:szCs w:val="16"/>
                    </w:rPr>
                    <w:t>70</w:t>
                  </w:r>
                  <w:r w:rsidRPr="00367DE2">
                    <w:rPr>
                      <w:rFonts w:ascii="標楷體" w:eastAsia="標楷體" w:hAnsi="標楷體" w:hint="eastAsia"/>
                      <w:sz w:val="16"/>
                      <w:szCs w:val="16"/>
                    </w:rPr>
                    <w:t>萬4</w:t>
                  </w:r>
                  <w:r w:rsidRPr="00367DE2">
                    <w:rPr>
                      <w:rFonts w:ascii="標楷體" w:eastAsia="標楷體" w:hAnsi="標楷體"/>
                      <w:sz w:val="16"/>
                      <w:szCs w:val="16"/>
                    </w:rPr>
                    <w:t>,586</w:t>
                  </w:r>
                  <w:r w:rsidRPr="00367DE2">
                    <w:rPr>
                      <w:rFonts w:ascii="標楷體" w:eastAsia="標楷體" w:hAnsi="標楷體" w:hint="eastAsia"/>
                      <w:sz w:val="16"/>
                      <w:szCs w:val="16"/>
                    </w:rPr>
                    <w:t>元</w:t>
                  </w:r>
                </w:p>
              </w:tc>
              <w:tc>
                <w:tcPr>
                  <w:tcW w:w="616" w:type="dxa"/>
                  <w:shd w:val="clear" w:color="auto" w:fill="auto"/>
                  <w:vAlign w:val="center"/>
                </w:tcPr>
                <w:p w:rsidR="00A75D2E" w:rsidRPr="00367DE2" w:rsidRDefault="00A75D2E" w:rsidP="00A75D2E">
                  <w:pPr>
                    <w:spacing w:line="200" w:lineRule="exact"/>
                    <w:jc w:val="center"/>
                    <w:rPr>
                      <w:rFonts w:ascii="標楷體" w:eastAsia="標楷體" w:hAnsi="標楷體"/>
                      <w:sz w:val="16"/>
                      <w:szCs w:val="16"/>
                    </w:rPr>
                  </w:pPr>
                  <w:r w:rsidRPr="00367DE2">
                    <w:rPr>
                      <w:rFonts w:ascii="標楷體" w:eastAsia="標楷體" w:hAnsi="標楷體" w:hint="eastAsia"/>
                      <w:sz w:val="16"/>
                      <w:szCs w:val="16"/>
                    </w:rPr>
                    <w:t>13</w:t>
                  </w:r>
                  <w:r w:rsidRPr="00367DE2">
                    <w:rPr>
                      <w:rFonts w:ascii="標楷體" w:eastAsia="標楷體" w:hAnsi="標楷體"/>
                      <w:sz w:val="16"/>
                      <w:szCs w:val="16"/>
                    </w:rPr>
                    <w:t>3</w:t>
                  </w:r>
                  <w:r w:rsidRPr="00367DE2">
                    <w:rPr>
                      <w:rFonts w:ascii="標楷體" w:eastAsia="標楷體" w:hAnsi="標楷體" w:hint="eastAsia"/>
                      <w:sz w:val="16"/>
                      <w:szCs w:val="16"/>
                    </w:rPr>
                    <w:t>億6</w:t>
                  </w:r>
                  <w:r w:rsidRPr="00367DE2">
                    <w:rPr>
                      <w:rFonts w:ascii="標楷體" w:eastAsia="標楷體" w:hAnsi="標楷體"/>
                      <w:sz w:val="16"/>
                      <w:szCs w:val="16"/>
                    </w:rPr>
                    <w:t>,869</w:t>
                  </w:r>
                  <w:r w:rsidRPr="00367DE2">
                    <w:rPr>
                      <w:rFonts w:ascii="標楷體" w:eastAsia="標楷體" w:hAnsi="標楷體" w:hint="eastAsia"/>
                      <w:sz w:val="16"/>
                      <w:szCs w:val="16"/>
                    </w:rPr>
                    <w:t>萬4</w:t>
                  </w:r>
                  <w:r w:rsidRPr="00367DE2">
                    <w:rPr>
                      <w:rFonts w:ascii="標楷體" w:eastAsia="標楷體" w:hAnsi="標楷體"/>
                      <w:sz w:val="16"/>
                      <w:szCs w:val="16"/>
                    </w:rPr>
                    <w:t>,634</w:t>
                  </w:r>
                  <w:r w:rsidRPr="00367DE2">
                    <w:rPr>
                      <w:rFonts w:ascii="標楷體" w:eastAsia="標楷體" w:hAnsi="標楷體" w:hint="eastAsia"/>
                      <w:sz w:val="16"/>
                      <w:szCs w:val="16"/>
                    </w:rPr>
                    <w:t>元</w:t>
                  </w:r>
                </w:p>
              </w:tc>
              <w:tc>
                <w:tcPr>
                  <w:tcW w:w="567" w:type="dxa"/>
                  <w:shd w:val="clear" w:color="auto" w:fill="auto"/>
                  <w:vAlign w:val="center"/>
                </w:tcPr>
                <w:p w:rsidR="00A75D2E" w:rsidRPr="00367DE2" w:rsidRDefault="00A75D2E" w:rsidP="00A75D2E">
                  <w:pPr>
                    <w:spacing w:line="200" w:lineRule="exact"/>
                    <w:jc w:val="center"/>
                    <w:rPr>
                      <w:rFonts w:ascii="標楷體" w:eastAsia="標楷體" w:hAnsi="標楷體"/>
                      <w:sz w:val="16"/>
                      <w:szCs w:val="16"/>
                    </w:rPr>
                  </w:pPr>
                  <w:r w:rsidRPr="00367DE2">
                    <w:rPr>
                      <w:rFonts w:ascii="標楷體" w:eastAsia="標楷體" w:hAnsi="標楷體" w:hint="eastAsia"/>
                      <w:sz w:val="16"/>
                      <w:szCs w:val="16"/>
                    </w:rPr>
                    <w:t>70.</w:t>
                  </w:r>
                  <w:r w:rsidRPr="00367DE2">
                    <w:rPr>
                      <w:rFonts w:ascii="標楷體" w:eastAsia="標楷體" w:hAnsi="標楷體"/>
                      <w:sz w:val="16"/>
                      <w:szCs w:val="16"/>
                    </w:rPr>
                    <w:t>7</w:t>
                  </w:r>
                  <w:r w:rsidRPr="00367DE2">
                    <w:rPr>
                      <w:rFonts w:ascii="標楷體" w:eastAsia="標楷體" w:hAnsi="標楷體" w:hint="eastAsia"/>
                      <w:sz w:val="16"/>
                      <w:szCs w:val="16"/>
                    </w:rPr>
                    <w:t>8</w:t>
                  </w:r>
                </w:p>
              </w:tc>
              <w:tc>
                <w:tcPr>
                  <w:tcW w:w="567" w:type="dxa"/>
                  <w:shd w:val="clear" w:color="auto" w:fill="auto"/>
                  <w:vAlign w:val="center"/>
                </w:tcPr>
                <w:p w:rsidR="00A75D2E" w:rsidRPr="00367DE2" w:rsidRDefault="00A75D2E" w:rsidP="00A75D2E">
                  <w:pPr>
                    <w:spacing w:line="200" w:lineRule="exact"/>
                    <w:jc w:val="center"/>
                    <w:rPr>
                      <w:rFonts w:ascii="標楷體" w:eastAsia="標楷體" w:hAnsi="標楷體"/>
                      <w:sz w:val="16"/>
                      <w:szCs w:val="16"/>
                    </w:rPr>
                  </w:pPr>
                  <w:r w:rsidRPr="00367DE2">
                    <w:rPr>
                      <w:rFonts w:ascii="標楷體" w:eastAsia="標楷體" w:hAnsi="標楷體" w:hint="eastAsia"/>
                      <w:sz w:val="16"/>
                      <w:szCs w:val="16"/>
                    </w:rPr>
                    <w:t>29.2</w:t>
                  </w:r>
                  <w:r w:rsidRPr="00367DE2">
                    <w:rPr>
                      <w:rFonts w:ascii="標楷體" w:eastAsia="標楷體" w:hAnsi="標楷體"/>
                      <w:sz w:val="16"/>
                      <w:szCs w:val="16"/>
                    </w:rPr>
                    <w:t>2</w:t>
                  </w:r>
                </w:p>
              </w:tc>
            </w:tr>
          </w:tbl>
          <w:p w:rsidR="00A75D2E" w:rsidRPr="00367DE2" w:rsidRDefault="00A75D2E" w:rsidP="00A75D2E">
            <w:pPr>
              <w:numPr>
                <w:ilvl w:val="0"/>
                <w:numId w:val="4"/>
              </w:numPr>
              <w:spacing w:line="400" w:lineRule="exact"/>
              <w:ind w:left="284" w:hanging="284"/>
              <w:jc w:val="both"/>
              <w:rPr>
                <w:rFonts w:ascii="標楷體" w:eastAsia="標楷體" w:hAnsi="標楷體"/>
                <w:szCs w:val="24"/>
                <w:lang w:val="x-none" w:eastAsia="x-none"/>
              </w:rPr>
            </w:pPr>
            <w:proofErr w:type="spellStart"/>
            <w:r w:rsidRPr="00367DE2">
              <w:rPr>
                <w:rFonts w:ascii="標楷體" w:eastAsia="標楷體" w:hAnsi="標楷體" w:hint="eastAsia"/>
                <w:szCs w:val="24"/>
                <w:lang w:val="x-none" w:eastAsia="x-none"/>
              </w:rPr>
              <w:t>公司登記家數</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6"/>
              <w:gridCol w:w="666"/>
              <w:gridCol w:w="666"/>
            </w:tblGrid>
            <w:tr w:rsidR="00A75D2E" w:rsidRPr="00367DE2" w:rsidTr="007172F1">
              <w:trPr>
                <w:trHeight w:val="276"/>
              </w:trPr>
              <w:tc>
                <w:tcPr>
                  <w:tcW w:w="151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lastRenderedPageBreak/>
                    <w:t>家數</w:t>
                  </w:r>
                </w:p>
              </w:tc>
              <w:tc>
                <w:tcPr>
                  <w:tcW w:w="756"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33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756"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4</w:t>
                  </w:r>
                  <w:r w:rsidRPr="00367DE2">
                    <w:rPr>
                      <w:rFonts w:ascii="標楷體" w:eastAsia="標楷體" w:hAnsi="標楷體"/>
                      <w:sz w:val="18"/>
                      <w:szCs w:val="18"/>
                    </w:rPr>
                    <w:t>1,712</w:t>
                  </w:r>
                </w:p>
              </w:tc>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1</w:t>
                  </w:r>
                  <w:r w:rsidRPr="00367DE2">
                    <w:rPr>
                      <w:rFonts w:ascii="標楷體" w:eastAsia="標楷體" w:hAnsi="標楷體"/>
                      <w:sz w:val="18"/>
                      <w:szCs w:val="18"/>
                    </w:rPr>
                    <w:t>8,375</w:t>
                  </w:r>
                </w:p>
              </w:tc>
              <w:tc>
                <w:tcPr>
                  <w:tcW w:w="75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6</w:t>
                  </w:r>
                  <w:r w:rsidRPr="00367DE2">
                    <w:rPr>
                      <w:rFonts w:ascii="標楷體" w:eastAsia="標楷體" w:hAnsi="標楷體"/>
                      <w:sz w:val="18"/>
                      <w:szCs w:val="18"/>
                    </w:rPr>
                    <w:t>0,087</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6</w:t>
                  </w:r>
                  <w:r w:rsidRPr="00367DE2">
                    <w:rPr>
                      <w:rFonts w:ascii="標楷體" w:eastAsia="標楷體" w:hAnsi="標楷體"/>
                      <w:sz w:val="18"/>
                      <w:szCs w:val="18"/>
                    </w:rPr>
                    <w:t>9.42</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30.5</w:t>
                  </w:r>
                  <w:r w:rsidRPr="00367DE2">
                    <w:rPr>
                      <w:rFonts w:ascii="標楷體" w:eastAsia="標楷體" w:hAnsi="標楷體"/>
                      <w:sz w:val="18"/>
                      <w:szCs w:val="18"/>
                    </w:rPr>
                    <w:t>8</w:t>
                  </w:r>
                </w:p>
              </w:tc>
            </w:tr>
          </w:tbl>
          <w:p w:rsidR="00A75D2E" w:rsidRPr="00367DE2" w:rsidRDefault="00A75D2E" w:rsidP="00A75D2E">
            <w:pPr>
              <w:numPr>
                <w:ilvl w:val="0"/>
                <w:numId w:val="4"/>
              </w:numPr>
              <w:spacing w:line="400" w:lineRule="exact"/>
              <w:ind w:left="284" w:hanging="284"/>
              <w:jc w:val="both"/>
              <w:rPr>
                <w:rFonts w:ascii="標楷體" w:eastAsia="標楷體" w:hAnsi="標楷體"/>
                <w:szCs w:val="24"/>
                <w:lang w:val="x-none" w:eastAsia="x-none"/>
              </w:rPr>
            </w:pPr>
            <w:proofErr w:type="spellStart"/>
            <w:r w:rsidRPr="00367DE2">
              <w:rPr>
                <w:rFonts w:ascii="標楷體" w:eastAsia="標楷體" w:hAnsi="標楷體" w:hint="eastAsia"/>
                <w:szCs w:val="24"/>
                <w:lang w:val="x-none" w:eastAsia="x-none"/>
              </w:rPr>
              <w:t>公司登記資本額</w:t>
            </w:r>
            <w:proofErr w:type="spellEnd"/>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16"/>
              <w:gridCol w:w="616"/>
              <w:gridCol w:w="666"/>
              <w:gridCol w:w="666"/>
            </w:tblGrid>
            <w:tr w:rsidR="00A75D2E" w:rsidRPr="00367DE2" w:rsidTr="007172F1">
              <w:trPr>
                <w:trHeight w:val="276"/>
              </w:trPr>
              <w:tc>
                <w:tcPr>
                  <w:tcW w:w="1324" w:type="dxa"/>
                  <w:gridSpan w:val="2"/>
                  <w:shd w:val="clear" w:color="auto" w:fill="auto"/>
                  <w:vAlign w:val="center"/>
                </w:tcPr>
                <w:p w:rsidR="00A75D2E" w:rsidRPr="00367DE2" w:rsidRDefault="00A75D2E" w:rsidP="00A75D2E">
                  <w:pPr>
                    <w:spacing w:line="360" w:lineRule="exact"/>
                    <w:rPr>
                      <w:rFonts w:ascii="標楷體" w:eastAsia="標楷體" w:hAnsi="標楷體"/>
                    </w:rPr>
                  </w:pPr>
                  <w:r w:rsidRPr="00367DE2">
                    <w:rPr>
                      <w:rFonts w:ascii="標楷體" w:eastAsia="標楷體" w:hAnsi="標楷體" w:hint="eastAsia"/>
                    </w:rPr>
                    <w:t>資本額</w:t>
                  </w:r>
                </w:p>
              </w:tc>
              <w:tc>
                <w:tcPr>
                  <w:tcW w:w="616"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33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08"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6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616"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08" w:type="dxa"/>
                  <w:shd w:val="clear" w:color="auto" w:fill="auto"/>
                  <w:vAlign w:val="center"/>
                </w:tcPr>
                <w:p w:rsidR="00A75D2E" w:rsidRPr="00367DE2" w:rsidRDefault="00A75D2E" w:rsidP="00A75D2E">
                  <w:pPr>
                    <w:spacing w:line="200" w:lineRule="exact"/>
                    <w:jc w:val="center"/>
                    <w:rPr>
                      <w:rFonts w:ascii="標楷體" w:eastAsia="標楷體" w:hAnsi="標楷體"/>
                      <w:sz w:val="16"/>
                      <w:szCs w:val="16"/>
                    </w:rPr>
                  </w:pPr>
                  <w:r w:rsidRPr="00367DE2">
                    <w:rPr>
                      <w:rFonts w:ascii="標楷體" w:eastAsia="標楷體" w:hAnsi="標楷體" w:hint="eastAsia"/>
                      <w:sz w:val="16"/>
                      <w:szCs w:val="16"/>
                    </w:rPr>
                    <w:t>1兆3</w:t>
                  </w:r>
                  <w:r w:rsidRPr="00367DE2">
                    <w:rPr>
                      <w:rFonts w:ascii="標楷體" w:eastAsia="標楷體" w:hAnsi="標楷體"/>
                      <w:sz w:val="16"/>
                      <w:szCs w:val="16"/>
                    </w:rPr>
                    <w:t>,355</w:t>
                  </w:r>
                  <w:r w:rsidRPr="00367DE2">
                    <w:rPr>
                      <w:rFonts w:ascii="標楷體" w:eastAsia="標楷體" w:hAnsi="標楷體" w:hint="eastAsia"/>
                      <w:sz w:val="16"/>
                      <w:szCs w:val="16"/>
                    </w:rPr>
                    <w:t>億</w:t>
                  </w:r>
                  <w:r w:rsidRPr="00367DE2">
                    <w:rPr>
                      <w:rFonts w:ascii="標楷體" w:eastAsia="標楷體" w:hAnsi="標楷體"/>
                      <w:sz w:val="16"/>
                      <w:szCs w:val="16"/>
                    </w:rPr>
                    <w:t>81</w:t>
                  </w:r>
                  <w:r w:rsidRPr="00367DE2">
                    <w:rPr>
                      <w:rFonts w:ascii="標楷體" w:eastAsia="標楷體" w:hAnsi="標楷體" w:hint="eastAsia"/>
                      <w:sz w:val="16"/>
                      <w:szCs w:val="16"/>
                    </w:rPr>
                    <w:t>萬6</w:t>
                  </w:r>
                  <w:r w:rsidRPr="00367DE2">
                    <w:rPr>
                      <w:rFonts w:ascii="標楷體" w:eastAsia="標楷體" w:hAnsi="標楷體"/>
                      <w:sz w:val="16"/>
                      <w:szCs w:val="16"/>
                    </w:rPr>
                    <w:t>,061</w:t>
                  </w:r>
                  <w:r w:rsidRPr="00367DE2">
                    <w:rPr>
                      <w:rFonts w:ascii="標楷體" w:eastAsia="標楷體" w:hAnsi="標楷體" w:hint="eastAsia"/>
                      <w:sz w:val="16"/>
                      <w:szCs w:val="16"/>
                    </w:rPr>
                    <w:t>元</w:t>
                  </w:r>
                </w:p>
              </w:tc>
              <w:tc>
                <w:tcPr>
                  <w:tcW w:w="616" w:type="dxa"/>
                  <w:shd w:val="clear" w:color="auto" w:fill="auto"/>
                  <w:vAlign w:val="center"/>
                </w:tcPr>
                <w:p w:rsidR="00A75D2E" w:rsidRPr="00367DE2" w:rsidRDefault="00A75D2E" w:rsidP="00A75D2E">
                  <w:pPr>
                    <w:spacing w:line="200" w:lineRule="exact"/>
                    <w:jc w:val="center"/>
                    <w:rPr>
                      <w:rFonts w:ascii="標楷體" w:eastAsia="標楷體" w:hAnsi="標楷體"/>
                      <w:sz w:val="16"/>
                      <w:szCs w:val="16"/>
                    </w:rPr>
                  </w:pPr>
                  <w:r w:rsidRPr="00367DE2">
                    <w:rPr>
                      <w:rFonts w:ascii="標楷體" w:eastAsia="標楷體" w:hAnsi="標楷體" w:hint="eastAsia"/>
                      <w:sz w:val="16"/>
                      <w:szCs w:val="16"/>
                    </w:rPr>
                    <w:t>1</w:t>
                  </w:r>
                  <w:r w:rsidRPr="00367DE2">
                    <w:rPr>
                      <w:rFonts w:ascii="標楷體" w:eastAsia="標楷體" w:hAnsi="標楷體"/>
                      <w:sz w:val="16"/>
                      <w:szCs w:val="16"/>
                    </w:rPr>
                    <w:t>,615</w:t>
                  </w:r>
                  <w:r w:rsidRPr="00367DE2">
                    <w:rPr>
                      <w:rFonts w:ascii="標楷體" w:eastAsia="標楷體" w:hAnsi="標楷體" w:hint="eastAsia"/>
                      <w:sz w:val="16"/>
                      <w:szCs w:val="16"/>
                    </w:rPr>
                    <w:t>億</w:t>
                  </w:r>
                  <w:r w:rsidRPr="00367DE2">
                    <w:rPr>
                      <w:rFonts w:ascii="標楷體" w:eastAsia="標楷體" w:hAnsi="標楷體"/>
                      <w:sz w:val="16"/>
                      <w:szCs w:val="16"/>
                    </w:rPr>
                    <w:t>94</w:t>
                  </w:r>
                  <w:r w:rsidRPr="00367DE2">
                    <w:rPr>
                      <w:rFonts w:ascii="標楷體" w:eastAsia="標楷體" w:hAnsi="標楷體" w:hint="eastAsia"/>
                      <w:sz w:val="16"/>
                      <w:szCs w:val="16"/>
                    </w:rPr>
                    <w:t>萬9</w:t>
                  </w:r>
                  <w:r w:rsidRPr="00367DE2">
                    <w:rPr>
                      <w:rFonts w:ascii="標楷體" w:eastAsia="標楷體" w:hAnsi="標楷體"/>
                      <w:sz w:val="16"/>
                      <w:szCs w:val="16"/>
                    </w:rPr>
                    <w:t>,826</w:t>
                  </w:r>
                  <w:r w:rsidRPr="00367DE2">
                    <w:rPr>
                      <w:rFonts w:ascii="標楷體" w:eastAsia="標楷體" w:hAnsi="標楷體" w:hint="eastAsia"/>
                      <w:sz w:val="16"/>
                      <w:szCs w:val="16"/>
                    </w:rPr>
                    <w:t>元</w:t>
                  </w:r>
                </w:p>
              </w:tc>
              <w:tc>
                <w:tcPr>
                  <w:tcW w:w="616" w:type="dxa"/>
                  <w:shd w:val="clear" w:color="auto" w:fill="auto"/>
                  <w:vAlign w:val="center"/>
                </w:tcPr>
                <w:p w:rsidR="00A75D2E" w:rsidRPr="00367DE2" w:rsidRDefault="00A75D2E" w:rsidP="00A75D2E">
                  <w:pPr>
                    <w:spacing w:line="200" w:lineRule="exact"/>
                    <w:jc w:val="center"/>
                    <w:rPr>
                      <w:rFonts w:ascii="標楷體" w:eastAsia="標楷體" w:hAnsi="標楷體"/>
                      <w:sz w:val="16"/>
                      <w:szCs w:val="16"/>
                    </w:rPr>
                  </w:pPr>
                  <w:r w:rsidRPr="00367DE2">
                    <w:rPr>
                      <w:rFonts w:ascii="標楷體" w:eastAsia="標楷體" w:hAnsi="標楷體" w:hint="eastAsia"/>
                      <w:sz w:val="16"/>
                      <w:szCs w:val="16"/>
                    </w:rPr>
                    <w:t>1兆</w:t>
                  </w:r>
                  <w:r w:rsidRPr="00367DE2">
                    <w:rPr>
                      <w:rFonts w:ascii="標楷體" w:eastAsia="標楷體" w:hAnsi="標楷體"/>
                      <w:sz w:val="16"/>
                      <w:szCs w:val="16"/>
                    </w:rPr>
                    <w:t>4,</w:t>
                  </w:r>
                  <w:r w:rsidRPr="00367DE2">
                    <w:rPr>
                      <w:rFonts w:ascii="標楷體" w:eastAsia="標楷體" w:hAnsi="標楷體" w:hint="eastAsia"/>
                      <w:sz w:val="16"/>
                      <w:szCs w:val="16"/>
                    </w:rPr>
                    <w:t>9</w:t>
                  </w:r>
                  <w:r w:rsidRPr="00367DE2">
                    <w:rPr>
                      <w:rFonts w:ascii="標楷體" w:eastAsia="標楷體" w:hAnsi="標楷體"/>
                      <w:sz w:val="16"/>
                      <w:szCs w:val="16"/>
                    </w:rPr>
                    <w:t>70</w:t>
                  </w:r>
                  <w:r w:rsidRPr="00367DE2">
                    <w:rPr>
                      <w:rFonts w:ascii="標楷體" w:eastAsia="標楷體" w:hAnsi="標楷體" w:hint="eastAsia"/>
                      <w:sz w:val="16"/>
                      <w:szCs w:val="16"/>
                    </w:rPr>
                    <w:t>億1</w:t>
                  </w:r>
                  <w:r w:rsidRPr="00367DE2">
                    <w:rPr>
                      <w:rFonts w:ascii="標楷體" w:eastAsia="標楷體" w:hAnsi="標楷體"/>
                      <w:sz w:val="16"/>
                      <w:szCs w:val="16"/>
                    </w:rPr>
                    <w:t>76</w:t>
                  </w:r>
                  <w:r w:rsidRPr="00367DE2">
                    <w:rPr>
                      <w:rFonts w:ascii="標楷體" w:eastAsia="標楷體" w:hAnsi="標楷體" w:hint="eastAsia"/>
                      <w:sz w:val="16"/>
                      <w:szCs w:val="16"/>
                    </w:rPr>
                    <w:t>萬5</w:t>
                  </w:r>
                  <w:r w:rsidRPr="00367DE2">
                    <w:rPr>
                      <w:rFonts w:ascii="標楷體" w:eastAsia="標楷體" w:hAnsi="標楷體"/>
                      <w:sz w:val="16"/>
                      <w:szCs w:val="16"/>
                    </w:rPr>
                    <w:t>,</w:t>
                  </w:r>
                  <w:r w:rsidRPr="00367DE2">
                    <w:rPr>
                      <w:rFonts w:ascii="標楷體" w:eastAsia="標楷體" w:hAnsi="標楷體" w:hint="eastAsia"/>
                      <w:sz w:val="16"/>
                      <w:szCs w:val="16"/>
                    </w:rPr>
                    <w:t>8</w:t>
                  </w:r>
                  <w:r w:rsidRPr="00367DE2">
                    <w:rPr>
                      <w:rFonts w:ascii="標楷體" w:eastAsia="標楷體" w:hAnsi="標楷體"/>
                      <w:sz w:val="16"/>
                      <w:szCs w:val="16"/>
                    </w:rPr>
                    <w:t>87</w:t>
                  </w:r>
                  <w:r w:rsidRPr="00367DE2">
                    <w:rPr>
                      <w:rFonts w:ascii="標楷體" w:eastAsia="標楷體" w:hAnsi="標楷體" w:hint="eastAsia"/>
                      <w:sz w:val="16"/>
                      <w:szCs w:val="16"/>
                    </w:rPr>
                    <w:t>元</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89.2</w:t>
                  </w:r>
                  <w:r w:rsidRPr="00367DE2">
                    <w:rPr>
                      <w:rFonts w:ascii="標楷體" w:eastAsia="標楷體" w:hAnsi="標楷體"/>
                      <w:sz w:val="18"/>
                      <w:szCs w:val="18"/>
                    </w:rPr>
                    <w:t>1</w:t>
                  </w:r>
                </w:p>
              </w:tc>
              <w:tc>
                <w:tcPr>
                  <w:tcW w:w="666" w:type="dxa"/>
                  <w:shd w:val="clear" w:color="auto" w:fill="auto"/>
                  <w:vAlign w:val="center"/>
                </w:tcPr>
                <w:p w:rsidR="00A75D2E" w:rsidRPr="00367DE2" w:rsidRDefault="00A75D2E" w:rsidP="00A75D2E">
                  <w:pPr>
                    <w:spacing w:line="360" w:lineRule="exact"/>
                    <w:jc w:val="center"/>
                    <w:rPr>
                      <w:rFonts w:ascii="標楷體" w:eastAsia="標楷體" w:hAnsi="標楷體"/>
                      <w:sz w:val="18"/>
                      <w:szCs w:val="18"/>
                    </w:rPr>
                  </w:pPr>
                  <w:r w:rsidRPr="00367DE2">
                    <w:rPr>
                      <w:rFonts w:ascii="標楷體" w:eastAsia="標楷體" w:hAnsi="標楷體" w:hint="eastAsia"/>
                      <w:sz w:val="18"/>
                      <w:szCs w:val="18"/>
                    </w:rPr>
                    <w:t>10.7</w:t>
                  </w:r>
                  <w:r w:rsidRPr="00367DE2">
                    <w:rPr>
                      <w:rFonts w:ascii="標楷體" w:eastAsia="標楷體" w:hAnsi="標楷體"/>
                      <w:sz w:val="18"/>
                      <w:szCs w:val="18"/>
                    </w:rPr>
                    <w:t>9</w:t>
                  </w:r>
                </w:p>
              </w:tc>
            </w:tr>
          </w:tbl>
          <w:p w:rsidR="00A75D2E" w:rsidRPr="00367DE2" w:rsidRDefault="00A75D2E" w:rsidP="00A75D2E">
            <w:pPr>
              <w:numPr>
                <w:ilvl w:val="0"/>
                <w:numId w:val="4"/>
              </w:numPr>
              <w:spacing w:line="400" w:lineRule="exact"/>
              <w:ind w:left="284" w:hanging="284"/>
              <w:jc w:val="both"/>
              <w:rPr>
                <w:rFonts w:ascii="標楷體" w:eastAsia="標楷體" w:hAnsi="標楷體"/>
                <w:szCs w:val="24"/>
                <w:lang w:val="x-none" w:eastAsia="x-none"/>
              </w:rPr>
            </w:pPr>
            <w:proofErr w:type="spellStart"/>
            <w:r w:rsidRPr="00367DE2">
              <w:rPr>
                <w:rFonts w:ascii="標楷體" w:eastAsia="標楷體" w:hAnsi="標楷體" w:hint="eastAsia"/>
                <w:szCs w:val="24"/>
                <w:lang w:val="x-none" w:eastAsia="x-none"/>
              </w:rPr>
              <w:t>公有零售市場攤販數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576"/>
              <w:gridCol w:w="703"/>
              <w:gridCol w:w="850"/>
              <w:gridCol w:w="816"/>
            </w:tblGrid>
            <w:tr w:rsidR="00A75D2E" w:rsidRPr="00367DE2" w:rsidTr="007172F1">
              <w:trPr>
                <w:trHeight w:val="276"/>
              </w:trPr>
              <w:tc>
                <w:tcPr>
                  <w:tcW w:w="1295"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攤販數</w:t>
                  </w:r>
                </w:p>
              </w:tc>
              <w:tc>
                <w:tcPr>
                  <w:tcW w:w="703"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666"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19"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7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703"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850"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19"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772</w:t>
                  </w:r>
                </w:p>
              </w:tc>
              <w:tc>
                <w:tcPr>
                  <w:tcW w:w="57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782</w:t>
                  </w:r>
                </w:p>
              </w:tc>
              <w:tc>
                <w:tcPr>
                  <w:tcW w:w="703"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1554</w:t>
                  </w:r>
                </w:p>
              </w:tc>
              <w:tc>
                <w:tcPr>
                  <w:tcW w:w="850"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49.68</w:t>
                  </w:r>
                </w:p>
              </w:tc>
              <w:tc>
                <w:tcPr>
                  <w:tcW w:w="81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50.32</w:t>
                  </w:r>
                </w:p>
              </w:tc>
            </w:tr>
          </w:tbl>
          <w:p w:rsidR="00A75D2E" w:rsidRPr="00367DE2" w:rsidRDefault="00A75D2E" w:rsidP="00A75D2E">
            <w:pPr>
              <w:numPr>
                <w:ilvl w:val="0"/>
                <w:numId w:val="4"/>
              </w:numPr>
              <w:spacing w:line="400" w:lineRule="exact"/>
              <w:ind w:left="284" w:hanging="284"/>
              <w:jc w:val="both"/>
              <w:rPr>
                <w:rFonts w:ascii="標楷體" w:eastAsia="標楷體" w:hAnsi="標楷體"/>
                <w:szCs w:val="24"/>
                <w:lang w:val="x-none" w:eastAsia="x-none"/>
              </w:rPr>
            </w:pPr>
            <w:proofErr w:type="spellStart"/>
            <w:r w:rsidRPr="00367DE2">
              <w:rPr>
                <w:rFonts w:ascii="標楷體" w:eastAsia="標楷體" w:hAnsi="標楷體" w:hint="eastAsia"/>
                <w:szCs w:val="24"/>
                <w:lang w:eastAsia="x-none"/>
              </w:rPr>
              <w:t>公有攤販集中區攤販數</w:t>
            </w:r>
            <w:proofErr w:type="spell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76"/>
              <w:gridCol w:w="718"/>
              <w:gridCol w:w="696"/>
              <w:gridCol w:w="696"/>
            </w:tblGrid>
            <w:tr w:rsidR="00A75D2E" w:rsidRPr="00367DE2" w:rsidTr="007172F1">
              <w:trPr>
                <w:trHeight w:val="276"/>
              </w:trPr>
              <w:tc>
                <w:tcPr>
                  <w:tcW w:w="1285"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攤販數</w:t>
                  </w:r>
                </w:p>
              </w:tc>
              <w:tc>
                <w:tcPr>
                  <w:tcW w:w="718" w:type="dxa"/>
                  <w:vMerge w:val="restart"/>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總計</w:t>
                  </w:r>
                </w:p>
              </w:tc>
              <w:tc>
                <w:tcPr>
                  <w:tcW w:w="1392" w:type="dxa"/>
                  <w:gridSpan w:val="2"/>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hint="eastAsia"/>
                    </w:rPr>
                    <w:t>比率</w:t>
                  </w:r>
                </w:p>
              </w:tc>
            </w:tr>
            <w:tr w:rsidR="00A75D2E" w:rsidRPr="00367DE2" w:rsidTr="007172F1">
              <w:tc>
                <w:tcPr>
                  <w:tcW w:w="709"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57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c>
                <w:tcPr>
                  <w:tcW w:w="718" w:type="dxa"/>
                  <w:vMerge/>
                  <w:shd w:val="clear" w:color="auto" w:fill="auto"/>
                  <w:vAlign w:val="center"/>
                </w:tcPr>
                <w:p w:rsidR="00A75D2E" w:rsidRPr="00367DE2" w:rsidRDefault="00A75D2E" w:rsidP="00A75D2E">
                  <w:pPr>
                    <w:spacing w:line="360" w:lineRule="exact"/>
                    <w:jc w:val="center"/>
                    <w:rPr>
                      <w:rFonts w:ascii="標楷體" w:eastAsia="標楷體" w:hAnsi="標楷體"/>
                      <w:szCs w:val="24"/>
                    </w:rPr>
                  </w:pPr>
                </w:p>
              </w:tc>
              <w:tc>
                <w:tcPr>
                  <w:tcW w:w="69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男性</w:t>
                  </w:r>
                </w:p>
              </w:tc>
              <w:tc>
                <w:tcPr>
                  <w:tcW w:w="696" w:type="dxa"/>
                  <w:shd w:val="clear" w:color="auto" w:fill="auto"/>
                  <w:vAlign w:val="center"/>
                </w:tcPr>
                <w:p w:rsidR="00A75D2E" w:rsidRPr="00367DE2" w:rsidRDefault="00A75D2E" w:rsidP="00A75D2E">
                  <w:pPr>
                    <w:spacing w:line="360" w:lineRule="exact"/>
                    <w:jc w:val="center"/>
                    <w:rPr>
                      <w:rFonts w:ascii="標楷體" w:eastAsia="標楷體" w:hAnsi="標楷體"/>
                      <w:sz w:val="16"/>
                      <w:szCs w:val="16"/>
                    </w:rPr>
                  </w:pPr>
                  <w:r w:rsidRPr="00367DE2">
                    <w:rPr>
                      <w:rFonts w:ascii="標楷體" w:eastAsia="標楷體" w:hAnsi="標楷體" w:hint="eastAsia"/>
                      <w:sz w:val="16"/>
                      <w:szCs w:val="16"/>
                    </w:rPr>
                    <w:t>女性</w:t>
                  </w:r>
                </w:p>
              </w:tc>
            </w:tr>
            <w:tr w:rsidR="00A75D2E" w:rsidRPr="00367DE2" w:rsidTr="007172F1">
              <w:tc>
                <w:tcPr>
                  <w:tcW w:w="709"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rPr>
                    <w:lastRenderedPageBreak/>
                    <w:t>398</w:t>
                  </w:r>
                </w:p>
              </w:tc>
              <w:tc>
                <w:tcPr>
                  <w:tcW w:w="57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rPr>
                    <w:t>436</w:t>
                  </w:r>
                </w:p>
              </w:tc>
              <w:tc>
                <w:tcPr>
                  <w:tcW w:w="718"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rPr>
                    <w:t>834</w:t>
                  </w:r>
                </w:p>
              </w:tc>
              <w:tc>
                <w:tcPr>
                  <w:tcW w:w="69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rPr>
                    <w:t>47.7</w:t>
                  </w:r>
                </w:p>
              </w:tc>
              <w:tc>
                <w:tcPr>
                  <w:tcW w:w="696" w:type="dxa"/>
                  <w:shd w:val="clear" w:color="auto" w:fill="auto"/>
                  <w:vAlign w:val="center"/>
                </w:tcPr>
                <w:p w:rsidR="00A75D2E" w:rsidRPr="00367DE2" w:rsidRDefault="00A75D2E" w:rsidP="00A75D2E">
                  <w:pPr>
                    <w:spacing w:line="360" w:lineRule="exact"/>
                    <w:jc w:val="center"/>
                    <w:rPr>
                      <w:rFonts w:ascii="標楷體" w:eastAsia="標楷體" w:hAnsi="標楷體"/>
                    </w:rPr>
                  </w:pPr>
                  <w:r w:rsidRPr="00367DE2">
                    <w:rPr>
                      <w:rFonts w:ascii="標楷體" w:eastAsia="標楷體" w:hAnsi="標楷體"/>
                    </w:rPr>
                    <w:t>52.3</w:t>
                  </w:r>
                </w:p>
              </w:tc>
            </w:tr>
          </w:tbl>
          <w:p w:rsidR="00A75D2E" w:rsidRPr="00367DE2" w:rsidRDefault="00A75D2E" w:rsidP="00A75D2E">
            <w:pPr>
              <w:spacing w:line="400" w:lineRule="exact"/>
              <w:ind w:left="284"/>
              <w:jc w:val="both"/>
              <w:rPr>
                <w:rFonts w:ascii="標楷體" w:eastAsia="標楷體" w:hAnsi="標楷體"/>
                <w:szCs w:val="24"/>
                <w:lang w:val="x-none" w:eastAsia="x-none"/>
              </w:rPr>
            </w:pPr>
          </w:p>
        </w:tc>
        <w:tc>
          <w:tcPr>
            <w:tcW w:w="3412" w:type="dxa"/>
            <w:tcBorders>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lastRenderedPageBreak/>
              <w:t>(預算數：0元，決算數:0元)</w:t>
            </w:r>
          </w:p>
          <w:p w:rsidR="00A75D2E" w:rsidRPr="00367DE2" w:rsidRDefault="00A75D2E" w:rsidP="00A75D2E">
            <w:pPr>
              <w:widowControl/>
              <w:spacing w:line="360" w:lineRule="exact"/>
              <w:jc w:val="both"/>
              <w:rPr>
                <w:rFonts w:ascii="標楷體" w:eastAsia="標楷體" w:hAnsi="標楷體" w:cs="新細明體"/>
                <w:kern w:val="0"/>
                <w:szCs w:val="24"/>
              </w:rPr>
            </w:pPr>
            <w:r w:rsidRPr="00367DE2">
              <w:rPr>
                <w:rFonts w:ascii="標楷體" w:eastAsia="標楷體" w:hAnsi="標楷體" w:hint="eastAsia"/>
                <w:kern w:val="0"/>
                <w:szCs w:val="24"/>
              </w:rPr>
              <w:lastRenderedPageBreak/>
              <w:t>本局持續蒐集業務相關性別統計數據，以建置新性別統計指標，108年預計新增之性別統計指標，業經107年10月17日性別平等專責小組會議決議，包含桃園市振興商圈商機補助計畫之受補助商圈協會會員及所屬店家負責人數-性別、智慧節電計畫查核指定能源用戶合格數-性別。</w:t>
            </w:r>
          </w:p>
        </w:tc>
      </w:tr>
      <w:tr w:rsidR="00A75D2E" w:rsidRPr="009B13B7" w:rsidTr="00DB4DB0">
        <w:trPr>
          <w:jc w:val="center"/>
        </w:trPr>
        <w:tc>
          <w:tcPr>
            <w:tcW w:w="2235" w:type="dxa"/>
            <w:tcBorders>
              <w:left w:val="single" w:sz="12" w:space="0" w:color="auto"/>
            </w:tcBorders>
            <w:shd w:val="clear" w:color="auto" w:fill="auto"/>
            <w:vAlign w:val="center"/>
          </w:tcPr>
          <w:p w:rsidR="00A75D2E" w:rsidRPr="00330435" w:rsidRDefault="00A75D2E" w:rsidP="00A75D2E">
            <w:pPr>
              <w:widowControl/>
              <w:snapToGrid w:val="0"/>
              <w:spacing w:line="240" w:lineRule="atLeast"/>
              <w:ind w:left="308" w:hangingChars="110" w:hanging="308"/>
              <w:rPr>
                <w:rFonts w:ascii="標楷體" w:eastAsia="標楷體" w:hAnsi="標楷體" w:cs="新細明體"/>
                <w:bCs/>
                <w:kern w:val="0"/>
                <w:sz w:val="28"/>
                <w:szCs w:val="28"/>
              </w:rPr>
            </w:pPr>
            <w:r w:rsidRPr="00330435">
              <w:rPr>
                <w:rFonts w:ascii="標楷體" w:eastAsia="標楷體" w:hAnsi="標楷體" w:cs="新細明體" w:hint="eastAsia"/>
                <w:bCs/>
                <w:kern w:val="0"/>
                <w:sz w:val="28"/>
                <w:szCs w:val="28"/>
              </w:rPr>
              <w:lastRenderedPageBreak/>
              <w:t>5.鼓勵企業提供托兒設施服務，提供獎勵機制，並加強宣導。</w:t>
            </w:r>
          </w:p>
        </w:tc>
        <w:tc>
          <w:tcPr>
            <w:tcW w:w="1417" w:type="dxa"/>
            <w:shd w:val="clear" w:color="auto" w:fill="auto"/>
          </w:tcPr>
          <w:p w:rsidR="00A75D2E" w:rsidRPr="00330435" w:rsidRDefault="00A75D2E" w:rsidP="00A75D2E">
            <w:pPr>
              <w:spacing w:line="400" w:lineRule="exact"/>
              <w:rPr>
                <w:rFonts w:ascii="標楷體" w:eastAsia="標楷體" w:hAnsi="標楷體"/>
                <w:sz w:val="28"/>
                <w:szCs w:val="28"/>
              </w:rPr>
            </w:pPr>
            <w:r w:rsidRPr="00330435">
              <w:rPr>
                <w:rFonts w:ascii="標楷體" w:eastAsia="標楷體" w:hAnsi="標楷體" w:hint="eastAsia"/>
                <w:sz w:val="28"/>
                <w:szCs w:val="28"/>
              </w:rPr>
              <w:t>經濟發展局</w:t>
            </w:r>
          </w:p>
        </w:tc>
        <w:tc>
          <w:tcPr>
            <w:tcW w:w="1134" w:type="dxa"/>
            <w:shd w:val="clear" w:color="auto" w:fill="auto"/>
          </w:tcPr>
          <w:p w:rsidR="00A75D2E" w:rsidRPr="00330435" w:rsidRDefault="00A75D2E" w:rsidP="00A75D2E">
            <w:pPr>
              <w:spacing w:line="400" w:lineRule="exact"/>
              <w:rPr>
                <w:rFonts w:ascii="標楷體" w:eastAsia="標楷體" w:hAnsi="標楷體"/>
                <w:szCs w:val="24"/>
              </w:rPr>
            </w:pPr>
            <w:r w:rsidRPr="00330435">
              <w:rPr>
                <w:rFonts w:ascii="標楷體" w:eastAsia="標楷體" w:hAnsi="標楷體" w:hint="eastAsia"/>
                <w:szCs w:val="24"/>
              </w:rPr>
              <w:t>短程計畫</w:t>
            </w:r>
          </w:p>
          <w:p w:rsidR="00A75D2E" w:rsidRPr="00330435" w:rsidRDefault="00A75D2E" w:rsidP="00A75D2E">
            <w:pPr>
              <w:spacing w:line="400" w:lineRule="exact"/>
              <w:rPr>
                <w:rFonts w:ascii="標楷體" w:eastAsia="標楷體" w:hAnsi="標楷體"/>
                <w:sz w:val="28"/>
                <w:szCs w:val="28"/>
              </w:rPr>
            </w:pPr>
            <w:r w:rsidRPr="00330435">
              <w:rPr>
                <w:rFonts w:ascii="標楷體" w:eastAsia="標楷體" w:hAnsi="標楷體" w:hint="eastAsia"/>
                <w:szCs w:val="24"/>
              </w:rPr>
              <w:t>(1-2年)</w:t>
            </w:r>
          </w:p>
        </w:tc>
        <w:tc>
          <w:tcPr>
            <w:tcW w:w="3119" w:type="dxa"/>
            <w:tcBorders>
              <w:left w:val="single" w:sz="8" w:space="0" w:color="auto"/>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t>(預算數：0元，決算數:0元)</w:t>
            </w:r>
          </w:p>
          <w:p w:rsidR="00A75D2E" w:rsidRPr="00367DE2" w:rsidRDefault="00A75D2E" w:rsidP="00A75D2E">
            <w:pPr>
              <w:pStyle w:val="ab"/>
              <w:numPr>
                <w:ilvl w:val="0"/>
                <w:numId w:val="12"/>
              </w:numPr>
              <w:ind w:leftChars="0" w:left="255" w:hanging="255"/>
              <w:rPr>
                <w:rFonts w:ascii="標楷體" w:eastAsia="標楷體" w:hAnsi="標楷體"/>
                <w:szCs w:val="24"/>
              </w:rPr>
            </w:pPr>
            <w:r w:rsidRPr="00367DE2">
              <w:rPr>
                <w:rFonts w:ascii="標楷體" w:eastAsia="標楷體" w:hAnsi="標楷體" w:hint="eastAsia"/>
                <w:kern w:val="0"/>
                <w:szCs w:val="24"/>
              </w:rPr>
              <w:t>持續提供各類宣導場合(如：工業區聯繫會報、企業聯繫會議、市場自治會等)邀請相關局處(勞動局、社會局及教育局)至現場宣導托兒設施與措施服務，或協助發放相關宣傳品。</w:t>
            </w:r>
          </w:p>
          <w:p w:rsidR="00A75D2E" w:rsidRPr="00367DE2" w:rsidRDefault="00A75D2E" w:rsidP="00A75D2E">
            <w:pPr>
              <w:numPr>
                <w:ilvl w:val="0"/>
                <w:numId w:val="12"/>
              </w:numPr>
              <w:spacing w:line="400" w:lineRule="exact"/>
              <w:ind w:left="255" w:hanging="255"/>
              <w:jc w:val="both"/>
              <w:rPr>
                <w:rFonts w:ascii="標楷體" w:eastAsia="標楷體" w:hAnsi="標楷體"/>
                <w:szCs w:val="24"/>
              </w:rPr>
            </w:pPr>
            <w:r w:rsidRPr="00367DE2">
              <w:rPr>
                <w:rFonts w:ascii="標楷體" w:eastAsia="標楷體" w:hAnsi="標楷體" w:hint="eastAsia"/>
                <w:szCs w:val="24"/>
              </w:rPr>
              <w:t>藉由績優企業卓越獎徵選案之評分項目(性別友善措施)與執行過程</w:t>
            </w:r>
            <w:r w:rsidRPr="00367DE2">
              <w:rPr>
                <w:rFonts w:ascii="標楷體" w:eastAsia="標楷體" w:hAnsi="標楷體" w:hint="eastAsia"/>
                <w:szCs w:val="24"/>
              </w:rPr>
              <w:lastRenderedPageBreak/>
              <w:t>(邀請性別平等專家學者擔任評審委員並於專書介紹各得獎企業之性別友善措施等)，鼓勵企業積極實施性別友善措施，以營造性別友善職場環境，落實企業社會責任。</w:t>
            </w:r>
          </w:p>
        </w:tc>
        <w:tc>
          <w:tcPr>
            <w:tcW w:w="3533" w:type="dxa"/>
            <w:tcBorders>
              <w:left w:val="single" w:sz="8" w:space="0" w:color="auto"/>
              <w:right w:val="single" w:sz="12" w:space="0" w:color="auto"/>
            </w:tcBorders>
            <w:shd w:val="clear" w:color="auto" w:fill="auto"/>
          </w:tcPr>
          <w:p w:rsidR="00A75D2E" w:rsidRPr="00367DE2" w:rsidRDefault="00A75D2E" w:rsidP="00A75D2E">
            <w:pPr>
              <w:spacing w:line="400" w:lineRule="exact"/>
              <w:jc w:val="both"/>
              <w:rPr>
                <w:rFonts w:ascii="標楷體" w:eastAsia="標楷體" w:hAnsi="標楷體"/>
                <w:szCs w:val="24"/>
              </w:rPr>
            </w:pPr>
            <w:r w:rsidRPr="00367DE2">
              <w:rPr>
                <w:rFonts w:ascii="標楷體" w:eastAsia="標楷體" w:hAnsi="標楷體" w:hint="eastAsia"/>
                <w:szCs w:val="24"/>
              </w:rPr>
              <w:lastRenderedPageBreak/>
              <w:t>(預算執行數及率： 0元，0%)</w:t>
            </w:r>
          </w:p>
          <w:p w:rsidR="00A75D2E" w:rsidRPr="00367DE2" w:rsidRDefault="00A75D2E" w:rsidP="00A75D2E">
            <w:pPr>
              <w:pStyle w:val="ab"/>
              <w:numPr>
                <w:ilvl w:val="0"/>
                <w:numId w:val="5"/>
              </w:numPr>
              <w:ind w:leftChars="0" w:left="255" w:hanging="255"/>
              <w:rPr>
                <w:rFonts w:ascii="標楷體" w:eastAsia="標楷體" w:hAnsi="標楷體"/>
                <w:szCs w:val="24"/>
              </w:rPr>
            </w:pPr>
            <w:r w:rsidRPr="00367DE2">
              <w:rPr>
                <w:rFonts w:ascii="標楷體" w:eastAsia="標楷體" w:hAnsi="標楷體" w:hint="eastAsia"/>
                <w:szCs w:val="24"/>
              </w:rPr>
              <w:t>邀請或配合相關局處於本局與企業、工業區等業務交流之各項會議及活動場合提供宣導品並加強宣導，主要聚焦於落實垃圾分類倡導家務分工(環保局)、性別友善、家事分擔(性平辦)等相關資訊。宣導場合共9場，包括志工交流座談會、工業區業務聯繫會報、市集繁星計畫培力工作坊、婦幼商品展、企業聯繫會議等，前述宣導措施計2</w:t>
            </w:r>
            <w:r w:rsidRPr="00367DE2">
              <w:rPr>
                <w:rFonts w:ascii="標楷體" w:eastAsia="標楷體" w:hAnsi="標楷體"/>
                <w:szCs w:val="24"/>
              </w:rPr>
              <w:t>,</w:t>
            </w:r>
            <w:r w:rsidRPr="00367DE2">
              <w:rPr>
                <w:rFonts w:ascii="標楷體" w:eastAsia="標楷體" w:hAnsi="標楷體" w:hint="eastAsia"/>
                <w:szCs w:val="24"/>
              </w:rPr>
              <w:t>578人知悉，其中男721人(</w:t>
            </w:r>
            <w:r w:rsidRPr="00367DE2">
              <w:rPr>
                <w:rFonts w:ascii="標楷體" w:eastAsia="標楷體" w:hAnsi="標楷體"/>
                <w:szCs w:val="24"/>
              </w:rPr>
              <w:t>2</w:t>
            </w:r>
            <w:r w:rsidRPr="00367DE2">
              <w:rPr>
                <w:rFonts w:ascii="標楷體" w:eastAsia="標楷體" w:hAnsi="標楷體" w:hint="eastAsia"/>
                <w:szCs w:val="24"/>
              </w:rPr>
              <w:t>7</w:t>
            </w:r>
            <w:r w:rsidRPr="00367DE2">
              <w:rPr>
                <w:rFonts w:ascii="標楷體" w:eastAsia="標楷體" w:hAnsi="標楷體"/>
                <w:szCs w:val="24"/>
              </w:rPr>
              <w:t>.</w:t>
            </w:r>
            <w:r w:rsidRPr="00367DE2">
              <w:rPr>
                <w:rFonts w:ascii="標楷體" w:eastAsia="標楷體" w:hAnsi="標楷體" w:hint="eastAsia"/>
                <w:szCs w:val="24"/>
              </w:rPr>
              <w:t>97%)，女1</w:t>
            </w:r>
            <w:r w:rsidRPr="00367DE2">
              <w:rPr>
                <w:rFonts w:ascii="標楷體" w:eastAsia="標楷體" w:hAnsi="標楷體"/>
                <w:szCs w:val="24"/>
              </w:rPr>
              <w:t>,</w:t>
            </w:r>
            <w:r w:rsidRPr="00367DE2">
              <w:rPr>
                <w:rFonts w:ascii="標楷體" w:eastAsia="標楷體" w:hAnsi="標楷體" w:hint="eastAsia"/>
                <w:szCs w:val="24"/>
              </w:rPr>
              <w:t>857人(</w:t>
            </w:r>
            <w:r w:rsidRPr="00367DE2">
              <w:rPr>
                <w:rFonts w:ascii="標楷體" w:eastAsia="標楷體" w:hAnsi="標楷體"/>
                <w:szCs w:val="24"/>
              </w:rPr>
              <w:t>7</w:t>
            </w:r>
            <w:r w:rsidRPr="00367DE2">
              <w:rPr>
                <w:rFonts w:ascii="標楷體" w:eastAsia="標楷體" w:hAnsi="標楷體" w:hint="eastAsia"/>
                <w:szCs w:val="24"/>
              </w:rPr>
              <w:t>2</w:t>
            </w:r>
            <w:r w:rsidRPr="00367DE2">
              <w:rPr>
                <w:rFonts w:ascii="標楷體" w:eastAsia="標楷體" w:hAnsi="標楷體"/>
                <w:szCs w:val="24"/>
              </w:rPr>
              <w:t>.</w:t>
            </w:r>
            <w:r w:rsidRPr="00367DE2">
              <w:rPr>
                <w:rFonts w:ascii="標楷體" w:eastAsia="標楷體" w:hAnsi="標楷體" w:hint="eastAsia"/>
                <w:szCs w:val="24"/>
              </w:rPr>
              <w:t>03%)。</w:t>
            </w:r>
          </w:p>
          <w:p w:rsidR="00A75D2E" w:rsidRPr="00367DE2" w:rsidRDefault="00A75D2E" w:rsidP="00A75D2E">
            <w:pPr>
              <w:pStyle w:val="ab"/>
              <w:numPr>
                <w:ilvl w:val="0"/>
                <w:numId w:val="5"/>
              </w:numPr>
              <w:ind w:leftChars="0" w:left="255" w:hanging="255"/>
              <w:rPr>
                <w:rFonts w:ascii="標楷體" w:eastAsia="標楷體" w:hAnsi="標楷體"/>
                <w:szCs w:val="24"/>
              </w:rPr>
            </w:pPr>
            <w:r w:rsidRPr="00367DE2">
              <w:rPr>
                <w:rFonts w:ascii="標楷體" w:eastAsia="標楷體" w:hAnsi="標楷體" w:hint="eastAsia"/>
                <w:szCs w:val="24"/>
              </w:rPr>
              <w:lastRenderedPageBreak/>
              <w:t>第11屆績優企業卓越獎企業專書《掀開企業的鑽石文化》之新書發表會已於107年6月28日辦理，本屆特別設立「性別平等幸福企業獎」，鼓勵企業建立友善職場環境與實踐社會責任，其中祥儀企業股份有限公司與怡仁綜合醫院為本次營造性別平等職場之楷模，並藉由專書行銷方式，推廣性別友善職場。其中與托兒相關之性別友善措施如下：</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2-1.中華汽車工業股份有限公司，於員工宿舍一樓設置幼兒園，讓員工能安心上班，提高工作專注力，同時結合廠內生態池</w:t>
            </w:r>
            <w:r w:rsidRPr="00367DE2">
              <w:rPr>
                <w:rFonts w:ascii="標楷體" w:eastAsia="標楷體" w:hAnsi="標楷體" w:hint="eastAsia"/>
                <w:szCs w:val="24"/>
              </w:rPr>
              <w:lastRenderedPageBreak/>
              <w:t>及環境綠化，幼兒也能從中學習照顧環境、保護地球重要性達到教育目的，促使員工兼顧工作與家庭。</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2-2.祥儀舉辦員工親子家庭日活動，重視員工家庭成員。</w:t>
            </w:r>
          </w:p>
          <w:p w:rsidR="00A75D2E" w:rsidRPr="00367DE2" w:rsidRDefault="00A75D2E" w:rsidP="00A75D2E">
            <w:pPr>
              <w:pStyle w:val="ab"/>
              <w:ind w:leftChars="50" w:left="362" w:hangingChars="101" w:hanging="242"/>
              <w:rPr>
                <w:rFonts w:ascii="標楷體" w:eastAsia="標楷體" w:hAnsi="標楷體"/>
                <w:szCs w:val="24"/>
              </w:rPr>
            </w:pPr>
            <w:r w:rsidRPr="00367DE2">
              <w:rPr>
                <w:rFonts w:ascii="標楷體" w:eastAsia="標楷體" w:hAnsi="標楷體" w:hint="eastAsia"/>
                <w:kern w:val="0"/>
                <w:szCs w:val="24"/>
              </w:rPr>
              <w:t>3.</w:t>
            </w:r>
            <w:r w:rsidRPr="00367DE2">
              <w:rPr>
                <w:rFonts w:ascii="標楷體" w:eastAsia="標楷體" w:hAnsi="標楷體" w:hint="eastAsia"/>
                <w:szCs w:val="24"/>
              </w:rPr>
              <w:t>107年12月21日已完成辦理本市第12屆績優企業頒獎典禮。其中「震雄機械廠股份有限公司」、「怡仁綜合醫院」、「全新生醫股份有限公司」、「東元電機股份有限公司」、「天成醫療社團法人天晟醫院」、「新穎數位文創股份有限公司」等6家列為本屆性平優良幸福企業獎得獎企業。</w:t>
            </w:r>
          </w:p>
          <w:p w:rsidR="00A75D2E" w:rsidRPr="00367DE2" w:rsidRDefault="00A75D2E" w:rsidP="00A75D2E">
            <w:pPr>
              <w:pStyle w:val="ab"/>
              <w:ind w:leftChars="50" w:left="362" w:hangingChars="101" w:hanging="242"/>
              <w:rPr>
                <w:rFonts w:ascii="標楷體" w:eastAsia="標楷體" w:hAnsi="標楷體"/>
                <w:szCs w:val="24"/>
              </w:rPr>
            </w:pPr>
            <w:r w:rsidRPr="00367DE2">
              <w:rPr>
                <w:rFonts w:ascii="標楷體" w:eastAsia="標楷體" w:hAnsi="標楷體" w:hint="eastAsia"/>
                <w:szCs w:val="24"/>
              </w:rPr>
              <w:lastRenderedPageBreak/>
              <w:t>3-1.震雄機械廠股份有限公司</w:t>
            </w:r>
            <w:r>
              <w:rPr>
                <w:rFonts w:ascii="標楷體" w:eastAsia="標楷體" w:hAnsi="標楷體" w:hint="eastAsia"/>
                <w:szCs w:val="24"/>
              </w:rPr>
              <w:t>有</w:t>
            </w:r>
            <w:r w:rsidRPr="00367DE2">
              <w:rPr>
                <w:rFonts w:ascii="標楷體" w:eastAsia="標楷體" w:hAnsi="標楷體" w:hint="eastAsia"/>
                <w:szCs w:val="24"/>
              </w:rPr>
              <w:t>設置哺乳室、托嬰照顧服務</w:t>
            </w:r>
            <w:r>
              <w:rPr>
                <w:rFonts w:ascii="標楷體" w:eastAsia="標楷體" w:hAnsi="標楷體" w:hint="eastAsia"/>
                <w:szCs w:val="24"/>
              </w:rPr>
              <w:t>、落實育嬰留停</w:t>
            </w:r>
            <w:r w:rsidRPr="00367DE2">
              <w:rPr>
                <w:rFonts w:ascii="標楷體" w:eastAsia="標楷體" w:hAnsi="標楷體" w:hint="eastAsia"/>
                <w:szCs w:val="24"/>
              </w:rPr>
              <w:t>。</w:t>
            </w:r>
          </w:p>
          <w:p w:rsidR="00A75D2E" w:rsidRPr="00367DE2" w:rsidRDefault="00A75D2E" w:rsidP="00A75D2E">
            <w:pPr>
              <w:pStyle w:val="ab"/>
              <w:ind w:leftChars="50" w:left="362" w:hangingChars="101" w:hanging="242"/>
              <w:rPr>
                <w:rFonts w:ascii="標楷體" w:eastAsia="標楷體" w:hAnsi="標楷體"/>
                <w:szCs w:val="24"/>
              </w:rPr>
            </w:pPr>
            <w:r w:rsidRPr="00367DE2">
              <w:rPr>
                <w:rFonts w:ascii="標楷體" w:eastAsia="標楷體" w:hAnsi="標楷體" w:hint="eastAsia"/>
                <w:szCs w:val="24"/>
              </w:rPr>
              <w:t>3-2.怡仁綜合醫院設有產後半年不值夜班、追蹤1年產後員工的風險，讓醫病比降低、及懷孕女性調整適當班別等制度。</w:t>
            </w:r>
          </w:p>
          <w:p w:rsidR="00A75D2E" w:rsidRPr="00367DE2" w:rsidRDefault="00A75D2E" w:rsidP="00A75D2E">
            <w:pPr>
              <w:pStyle w:val="ab"/>
              <w:ind w:leftChars="50" w:left="362" w:hangingChars="101" w:hanging="242"/>
              <w:rPr>
                <w:rFonts w:ascii="標楷體" w:eastAsia="標楷體" w:hAnsi="標楷體"/>
                <w:szCs w:val="24"/>
              </w:rPr>
            </w:pPr>
            <w:r w:rsidRPr="00367DE2">
              <w:rPr>
                <w:rFonts w:ascii="標楷體" w:eastAsia="標楷體" w:hAnsi="標楷體" w:hint="eastAsia"/>
                <w:szCs w:val="24"/>
              </w:rPr>
              <w:t>3-3.全新生醫股份有限公司設有育嬰留職停薪制度。</w:t>
            </w:r>
          </w:p>
          <w:p w:rsidR="00A75D2E" w:rsidRDefault="00A75D2E" w:rsidP="00A75D2E">
            <w:pPr>
              <w:pStyle w:val="ab"/>
              <w:ind w:leftChars="50" w:left="362" w:hangingChars="101" w:hanging="242"/>
              <w:rPr>
                <w:rFonts w:ascii="標楷體" w:eastAsia="標楷體" w:hAnsi="標楷體"/>
                <w:kern w:val="0"/>
                <w:szCs w:val="24"/>
              </w:rPr>
            </w:pPr>
            <w:r w:rsidRPr="00367DE2">
              <w:rPr>
                <w:rFonts w:ascii="標楷體" w:eastAsia="標楷體" w:hAnsi="標楷體" w:hint="eastAsia"/>
                <w:kern w:val="0"/>
                <w:szCs w:val="24"/>
              </w:rPr>
              <w:t>3-4.東元電機股份有限公司設有哺乳室、</w:t>
            </w:r>
            <w:r>
              <w:rPr>
                <w:rFonts w:ascii="標楷體" w:eastAsia="標楷體" w:hAnsi="標楷體" w:hint="eastAsia"/>
                <w:kern w:val="0"/>
                <w:szCs w:val="24"/>
              </w:rPr>
              <w:t>女性</w:t>
            </w:r>
            <w:r w:rsidRPr="00367DE2">
              <w:rPr>
                <w:rFonts w:ascii="標楷體" w:eastAsia="標楷體" w:hAnsi="標楷體" w:hint="eastAsia"/>
                <w:kern w:val="0"/>
                <w:szCs w:val="24"/>
              </w:rPr>
              <w:t>員工</w:t>
            </w:r>
            <w:r>
              <w:rPr>
                <w:rFonts w:ascii="標楷體" w:eastAsia="標楷體" w:hAnsi="標楷體" w:hint="eastAsia"/>
                <w:kern w:val="0"/>
                <w:szCs w:val="24"/>
              </w:rPr>
              <w:t>福利</w:t>
            </w:r>
            <w:r w:rsidRPr="00367DE2">
              <w:rPr>
                <w:rFonts w:ascii="標楷體" w:eastAsia="標楷體" w:hAnsi="標楷體" w:hint="eastAsia"/>
                <w:kern w:val="0"/>
                <w:szCs w:val="24"/>
              </w:rPr>
              <w:t>制度相當完善。</w:t>
            </w:r>
          </w:p>
          <w:p w:rsidR="00A75D2E" w:rsidRDefault="00A75D2E" w:rsidP="00A75D2E">
            <w:pPr>
              <w:pStyle w:val="ab"/>
              <w:ind w:leftChars="50" w:left="362" w:hangingChars="101" w:hanging="242"/>
              <w:rPr>
                <w:rFonts w:ascii="標楷體" w:eastAsia="標楷體" w:hAnsi="標楷體"/>
                <w:kern w:val="0"/>
                <w:szCs w:val="24"/>
              </w:rPr>
            </w:pPr>
            <w:r>
              <w:rPr>
                <w:rFonts w:ascii="標楷體" w:eastAsia="標楷體" w:hAnsi="標楷體" w:hint="eastAsia"/>
                <w:kern w:val="0"/>
                <w:szCs w:val="24"/>
              </w:rPr>
              <w:t>3-5.天成醫療社團法人天晟醫院有設置哺乳室、落實勞基法。</w:t>
            </w:r>
          </w:p>
          <w:p w:rsidR="00A75D2E" w:rsidRPr="00367DE2" w:rsidRDefault="00A75D2E" w:rsidP="00A75D2E">
            <w:pPr>
              <w:pStyle w:val="ab"/>
              <w:ind w:leftChars="50" w:left="362" w:hangingChars="101" w:hanging="242"/>
              <w:rPr>
                <w:rFonts w:ascii="標楷體" w:eastAsia="標楷體" w:hAnsi="標楷體"/>
                <w:szCs w:val="24"/>
              </w:rPr>
            </w:pPr>
            <w:r>
              <w:rPr>
                <w:rFonts w:ascii="標楷體" w:eastAsia="標楷體" w:hAnsi="標楷體" w:hint="eastAsia"/>
                <w:kern w:val="0"/>
                <w:szCs w:val="24"/>
              </w:rPr>
              <w:t>3-6.新穎數位文創股份有限公司依</w:t>
            </w:r>
            <w:r>
              <w:rPr>
                <w:rFonts w:ascii="標楷體" w:eastAsia="標楷體" w:hAnsi="標楷體" w:hint="eastAsia"/>
                <w:kern w:val="0"/>
                <w:szCs w:val="24"/>
              </w:rPr>
              <w:lastRenderedPageBreak/>
              <w:t>勞基法落實女性員工福利且可視情況放寬。</w:t>
            </w:r>
          </w:p>
        </w:tc>
        <w:tc>
          <w:tcPr>
            <w:tcW w:w="3412" w:type="dxa"/>
            <w:tcBorders>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lastRenderedPageBreak/>
              <w:t>(預算數：0元，決算數:0元)</w:t>
            </w:r>
          </w:p>
          <w:p w:rsidR="00A75D2E" w:rsidRPr="00367DE2" w:rsidRDefault="00A75D2E" w:rsidP="00A75D2E">
            <w:pPr>
              <w:pStyle w:val="ab"/>
              <w:numPr>
                <w:ilvl w:val="0"/>
                <w:numId w:val="6"/>
              </w:numPr>
              <w:ind w:leftChars="0" w:left="284" w:hanging="284"/>
              <w:rPr>
                <w:rFonts w:ascii="標楷體" w:eastAsia="標楷體" w:hAnsi="標楷體"/>
                <w:szCs w:val="24"/>
              </w:rPr>
            </w:pPr>
            <w:r w:rsidRPr="00367DE2">
              <w:rPr>
                <w:rFonts w:ascii="標楷體" w:eastAsia="標楷體" w:hAnsi="標楷體" w:hint="eastAsia"/>
                <w:kern w:val="0"/>
                <w:szCs w:val="24"/>
              </w:rPr>
              <w:t>配合該組跨局處計畫「提升女性經濟力-打造友善托育環境」，持續提供各類宣導場合(如：婦幼商品展、企業聯繫會議、工業區業務聯繫會報等)邀請相關局處(勞動局、社會局及教育局等)至現場宣導與企業相關之托兒設施與措施服務，或協助發放相關宣傳品，並善用網絡或活動加強宣導績優企業落實托兒措施</w:t>
            </w:r>
            <w:r w:rsidRPr="00367DE2">
              <w:rPr>
                <w:rFonts w:ascii="標楷體" w:eastAsia="標楷體" w:hAnsi="標楷體" w:hint="eastAsia"/>
                <w:kern w:val="0"/>
                <w:szCs w:val="24"/>
              </w:rPr>
              <w:lastRenderedPageBreak/>
              <w:t>之成果。</w:t>
            </w:r>
          </w:p>
          <w:p w:rsidR="00A75D2E" w:rsidRPr="00367DE2" w:rsidRDefault="00A75D2E" w:rsidP="00A75D2E">
            <w:pPr>
              <w:pStyle w:val="ab"/>
              <w:numPr>
                <w:ilvl w:val="0"/>
                <w:numId w:val="6"/>
              </w:numPr>
              <w:ind w:leftChars="0" w:left="284" w:hanging="284"/>
              <w:rPr>
                <w:rFonts w:ascii="標楷體" w:eastAsia="標楷體" w:hAnsi="標楷體"/>
                <w:szCs w:val="24"/>
              </w:rPr>
            </w:pPr>
            <w:r w:rsidRPr="00367DE2">
              <w:rPr>
                <w:rFonts w:ascii="標楷體" w:eastAsia="標楷體" w:hAnsi="標楷體" w:hint="eastAsia"/>
                <w:szCs w:val="24"/>
              </w:rPr>
              <w:t>藉由具體行動措施-桃園績優企業友善職場計畫之評分項目(企業落實之性別平等措施中與托兒設施或服務相關者)與執行過程(邀請性別平等專家學者擔任評審委員並於專書介紹各得獎企業之性別平等措施等)，鼓勵企業積極實施性別友善措施，以營造性別友善職場環境，落實企業社會責任。</w:t>
            </w:r>
          </w:p>
        </w:tc>
      </w:tr>
      <w:tr w:rsidR="00A75D2E" w:rsidRPr="009B13B7" w:rsidTr="00DB4DB0">
        <w:trPr>
          <w:jc w:val="center"/>
        </w:trPr>
        <w:tc>
          <w:tcPr>
            <w:tcW w:w="2235" w:type="dxa"/>
            <w:tcBorders>
              <w:left w:val="single" w:sz="12" w:space="0" w:color="auto"/>
            </w:tcBorders>
            <w:shd w:val="clear" w:color="auto" w:fill="auto"/>
          </w:tcPr>
          <w:p w:rsidR="00A75D2E" w:rsidRPr="00330435" w:rsidRDefault="00A75D2E" w:rsidP="00A75D2E">
            <w:pPr>
              <w:widowControl/>
              <w:snapToGrid w:val="0"/>
              <w:spacing w:line="240" w:lineRule="atLeast"/>
              <w:ind w:left="308" w:hangingChars="110" w:hanging="308"/>
              <w:rPr>
                <w:rFonts w:ascii="標楷體" w:eastAsia="標楷體" w:hAnsi="標楷體" w:cs="新細明體"/>
                <w:bCs/>
                <w:kern w:val="0"/>
                <w:sz w:val="28"/>
                <w:szCs w:val="28"/>
              </w:rPr>
            </w:pPr>
            <w:r w:rsidRPr="00330435">
              <w:rPr>
                <w:rFonts w:ascii="標楷體" w:eastAsia="標楷體" w:hAnsi="標楷體" w:cs="新細明體" w:hint="eastAsia"/>
                <w:bCs/>
                <w:kern w:val="0"/>
                <w:sz w:val="28"/>
                <w:szCs w:val="28"/>
              </w:rPr>
              <w:lastRenderedPageBreak/>
              <w:t>7.鼓勵企業與民間團體開發多元型態工作機會(部分工時、彈性上下班)，提供家庭主要照顧者彈性就業選擇。</w:t>
            </w:r>
          </w:p>
        </w:tc>
        <w:tc>
          <w:tcPr>
            <w:tcW w:w="1417" w:type="dxa"/>
            <w:shd w:val="clear" w:color="auto" w:fill="auto"/>
          </w:tcPr>
          <w:p w:rsidR="00A75D2E" w:rsidRPr="00330435" w:rsidRDefault="00A75D2E" w:rsidP="00A75D2E">
            <w:pPr>
              <w:spacing w:line="400" w:lineRule="exact"/>
              <w:rPr>
                <w:rFonts w:ascii="標楷體" w:eastAsia="標楷體" w:hAnsi="標楷體"/>
                <w:sz w:val="28"/>
                <w:szCs w:val="28"/>
              </w:rPr>
            </w:pPr>
            <w:r w:rsidRPr="00330435">
              <w:rPr>
                <w:rFonts w:ascii="標楷體" w:eastAsia="標楷體" w:hAnsi="標楷體" w:hint="eastAsia"/>
                <w:sz w:val="28"/>
                <w:szCs w:val="28"/>
              </w:rPr>
              <w:t>經濟發展局</w:t>
            </w:r>
          </w:p>
        </w:tc>
        <w:tc>
          <w:tcPr>
            <w:tcW w:w="1134" w:type="dxa"/>
            <w:shd w:val="clear" w:color="auto" w:fill="auto"/>
          </w:tcPr>
          <w:p w:rsidR="00A75D2E" w:rsidRPr="00330435" w:rsidRDefault="00A75D2E" w:rsidP="00A75D2E">
            <w:pPr>
              <w:spacing w:line="400" w:lineRule="exact"/>
              <w:rPr>
                <w:rFonts w:ascii="標楷體" w:eastAsia="標楷體" w:hAnsi="標楷體"/>
                <w:szCs w:val="24"/>
              </w:rPr>
            </w:pPr>
            <w:r w:rsidRPr="00330435">
              <w:rPr>
                <w:rFonts w:ascii="標楷體" w:eastAsia="標楷體" w:hAnsi="標楷體" w:hint="eastAsia"/>
                <w:szCs w:val="24"/>
              </w:rPr>
              <w:t>短程計畫</w:t>
            </w:r>
          </w:p>
          <w:p w:rsidR="00A75D2E" w:rsidRPr="00330435" w:rsidRDefault="00A75D2E" w:rsidP="00A75D2E">
            <w:pPr>
              <w:spacing w:line="400" w:lineRule="exact"/>
              <w:rPr>
                <w:rFonts w:ascii="標楷體" w:eastAsia="標楷體" w:hAnsi="標楷體"/>
                <w:sz w:val="28"/>
                <w:szCs w:val="28"/>
              </w:rPr>
            </w:pPr>
            <w:r w:rsidRPr="00330435">
              <w:rPr>
                <w:rFonts w:ascii="標楷體" w:eastAsia="標楷體" w:hAnsi="標楷體" w:hint="eastAsia"/>
                <w:szCs w:val="24"/>
              </w:rPr>
              <w:t>(1-2年)</w:t>
            </w:r>
          </w:p>
        </w:tc>
        <w:tc>
          <w:tcPr>
            <w:tcW w:w="3119" w:type="dxa"/>
            <w:tcBorders>
              <w:left w:val="single" w:sz="8" w:space="0" w:color="auto"/>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t>(預算數：0元，決算數:0元)</w:t>
            </w:r>
          </w:p>
          <w:p w:rsidR="00A75D2E" w:rsidRPr="00367DE2" w:rsidRDefault="00A75D2E" w:rsidP="00A75D2E">
            <w:pPr>
              <w:spacing w:line="400" w:lineRule="exact"/>
              <w:ind w:left="240" w:hangingChars="100" w:hanging="240"/>
              <w:rPr>
                <w:rFonts w:ascii="標楷體" w:eastAsia="標楷體" w:hAnsi="標楷體"/>
                <w:kern w:val="0"/>
                <w:szCs w:val="24"/>
              </w:rPr>
            </w:pPr>
            <w:r w:rsidRPr="00367DE2">
              <w:rPr>
                <w:rFonts w:ascii="標楷體" w:eastAsia="標楷體" w:hAnsi="標楷體"/>
                <w:kern w:val="0"/>
                <w:szCs w:val="24"/>
              </w:rPr>
              <w:t>1.</w:t>
            </w:r>
            <w:r w:rsidRPr="00367DE2">
              <w:rPr>
                <w:rFonts w:ascii="標楷體" w:eastAsia="標楷體" w:hAnsi="標楷體" w:hint="eastAsia"/>
                <w:kern w:val="0"/>
                <w:szCs w:val="24"/>
              </w:rPr>
              <w:t>持續提供各類宣導場合(如：產業發展座談會、工業區聯繫會報、企業聯繫會議、商圈座談會、市場自治會等)結合相關局處(勞動局、就業服務處)至現場宣導開發多元型態工作機會，或協助發放相關宣傳品。</w:t>
            </w:r>
          </w:p>
          <w:p w:rsidR="00A75D2E" w:rsidRPr="00367DE2" w:rsidRDefault="00A75D2E" w:rsidP="00A75D2E">
            <w:pPr>
              <w:spacing w:line="400" w:lineRule="exact"/>
              <w:ind w:left="240" w:hangingChars="100" w:hanging="240"/>
              <w:rPr>
                <w:rFonts w:ascii="標楷體" w:eastAsia="標楷體" w:hAnsi="標楷體"/>
                <w:kern w:val="0"/>
                <w:szCs w:val="24"/>
              </w:rPr>
            </w:pPr>
            <w:r w:rsidRPr="00367DE2">
              <w:rPr>
                <w:rFonts w:ascii="標楷體" w:eastAsia="標楷體" w:hAnsi="標楷體" w:hint="eastAsia"/>
                <w:kern w:val="0"/>
                <w:szCs w:val="24"/>
              </w:rPr>
              <w:t>2</w:t>
            </w:r>
            <w:r w:rsidRPr="00367DE2">
              <w:rPr>
                <w:rFonts w:ascii="標楷體" w:eastAsia="標楷體" w:hAnsi="標楷體"/>
                <w:kern w:val="0"/>
                <w:szCs w:val="24"/>
              </w:rPr>
              <w:t>.</w:t>
            </w:r>
            <w:r w:rsidRPr="00367DE2">
              <w:rPr>
                <w:rFonts w:ascii="標楷體" w:eastAsia="標楷體" w:hAnsi="標楷體" w:hint="eastAsia"/>
                <w:kern w:val="0"/>
                <w:szCs w:val="24"/>
              </w:rPr>
              <w:t>藉由績優企業卓越獎徵選案之評分項目(性別友</w:t>
            </w:r>
            <w:r w:rsidRPr="00367DE2">
              <w:rPr>
                <w:rFonts w:ascii="標楷體" w:eastAsia="標楷體" w:hAnsi="標楷體" w:hint="eastAsia"/>
                <w:kern w:val="0"/>
                <w:szCs w:val="24"/>
              </w:rPr>
              <w:lastRenderedPageBreak/>
              <w:t>善措施之彈性工時、部份工時等非典型工作職缺)與執行過程，鼓勵企業積極雇用部份工時或彈性工時等員工。</w:t>
            </w:r>
          </w:p>
        </w:tc>
        <w:tc>
          <w:tcPr>
            <w:tcW w:w="3533" w:type="dxa"/>
            <w:tcBorders>
              <w:left w:val="single" w:sz="8" w:space="0" w:color="auto"/>
              <w:right w:val="single" w:sz="12" w:space="0" w:color="auto"/>
            </w:tcBorders>
            <w:shd w:val="clear" w:color="auto" w:fill="auto"/>
          </w:tcPr>
          <w:p w:rsidR="00A75D2E" w:rsidRPr="00367DE2" w:rsidRDefault="00A75D2E" w:rsidP="00A75D2E">
            <w:pPr>
              <w:spacing w:line="400" w:lineRule="exact"/>
              <w:jc w:val="both"/>
              <w:rPr>
                <w:rFonts w:ascii="標楷體" w:eastAsia="標楷體" w:hAnsi="標楷體"/>
                <w:szCs w:val="24"/>
              </w:rPr>
            </w:pPr>
            <w:r w:rsidRPr="00367DE2">
              <w:rPr>
                <w:rFonts w:ascii="標楷體" w:eastAsia="標楷體" w:hAnsi="標楷體" w:hint="eastAsia"/>
                <w:szCs w:val="24"/>
              </w:rPr>
              <w:lastRenderedPageBreak/>
              <w:t>(預算執行數及率： 0元，0%)</w:t>
            </w:r>
          </w:p>
          <w:p w:rsidR="00A75D2E" w:rsidRPr="00367DE2" w:rsidRDefault="00A75D2E" w:rsidP="00A75D2E">
            <w:pPr>
              <w:pStyle w:val="ab"/>
              <w:numPr>
                <w:ilvl w:val="0"/>
                <w:numId w:val="7"/>
              </w:numPr>
              <w:ind w:leftChars="0" w:left="255" w:hanging="255"/>
              <w:rPr>
                <w:rFonts w:ascii="標楷體" w:eastAsia="標楷體" w:hAnsi="標楷體"/>
                <w:szCs w:val="24"/>
              </w:rPr>
            </w:pPr>
            <w:proofErr w:type="spellStart"/>
            <w:r w:rsidRPr="00367DE2">
              <w:rPr>
                <w:rFonts w:ascii="標楷體" w:eastAsia="標楷體" w:hAnsi="標楷體" w:hint="eastAsia"/>
                <w:szCs w:val="24"/>
              </w:rPr>
              <w:t>桃園市重點產業企業聯繫議已辦理數年，今</w:t>
            </w:r>
            <w:proofErr w:type="spellEnd"/>
            <w:r w:rsidRPr="00367DE2">
              <w:rPr>
                <w:rFonts w:ascii="標楷體" w:eastAsia="標楷體" w:hAnsi="標楷體" w:hint="eastAsia"/>
                <w:szCs w:val="24"/>
              </w:rPr>
              <w:t>(107)迄今辦理4場次，分述如下：</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1-1.立足首選Ｘ企業總部-2018桃園市企業聯繫會議 (6月14日)。</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1-2.創新產業Ｘ數位園區-2018年桃園市企業聯繫會議(7月19日)。</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1-3.馬達矽谷Ｘ智慧物聯-2018年桃園市企業聯繫會議暨桃園市政府–</w:t>
            </w:r>
            <w:proofErr w:type="spellStart"/>
            <w:r w:rsidRPr="00367DE2">
              <w:rPr>
                <w:rFonts w:ascii="標楷體" w:eastAsia="標楷體" w:hAnsi="標楷體" w:hint="eastAsia"/>
                <w:szCs w:val="24"/>
              </w:rPr>
              <w:t>台灣區電機電子工業同</w:t>
            </w:r>
            <w:r w:rsidRPr="00367DE2">
              <w:rPr>
                <w:rFonts w:ascii="標楷體" w:eastAsia="標楷體" w:hAnsi="標楷體" w:hint="eastAsia"/>
                <w:szCs w:val="24"/>
              </w:rPr>
              <w:lastRenderedPageBreak/>
              <w:t>業公會合作備忘錄記者會</w:t>
            </w:r>
            <w:proofErr w:type="spellEnd"/>
            <w:r w:rsidRPr="00367DE2">
              <w:rPr>
                <w:rFonts w:ascii="標楷體" w:eastAsia="標楷體" w:hAnsi="標楷體" w:hint="eastAsia"/>
                <w:szCs w:val="24"/>
              </w:rPr>
              <w:t>(8月21日)。</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kern w:val="0"/>
                <w:szCs w:val="24"/>
              </w:rPr>
              <w:t>1-4.立足桃園</w:t>
            </w:r>
            <w:r w:rsidRPr="00367DE2">
              <w:rPr>
                <w:rFonts w:ascii="標楷體" w:eastAsia="標楷體" w:hAnsi="標楷體" w:hint="eastAsia"/>
                <w:szCs w:val="24"/>
              </w:rPr>
              <w:t>Ｘ</w:t>
            </w:r>
            <w:r w:rsidRPr="00367DE2">
              <w:rPr>
                <w:rFonts w:ascii="標楷體" w:eastAsia="標楷體" w:hAnsi="標楷體" w:hint="eastAsia"/>
                <w:kern w:val="0"/>
                <w:szCs w:val="24"/>
              </w:rPr>
              <w:t>前瞻新視野-2018年桃園市土地招商企業聯繫會議(10月29日)。</w:t>
            </w:r>
          </w:p>
          <w:p w:rsidR="00A75D2E" w:rsidRPr="00367DE2" w:rsidRDefault="00A75D2E" w:rsidP="00A75D2E">
            <w:pPr>
              <w:pStyle w:val="ab"/>
              <w:ind w:leftChars="0" w:left="255"/>
              <w:rPr>
                <w:rFonts w:ascii="標楷體" w:eastAsia="標楷體" w:hAnsi="標楷體"/>
                <w:szCs w:val="24"/>
              </w:rPr>
            </w:pPr>
            <w:proofErr w:type="spellStart"/>
            <w:r w:rsidRPr="00367DE2">
              <w:rPr>
                <w:rFonts w:ascii="標楷體" w:eastAsia="標楷體" w:hAnsi="標楷體" w:hint="eastAsia"/>
                <w:szCs w:val="24"/>
              </w:rPr>
              <w:t>以上場次均於會場簡報螢幕播放就業媒合與性別平等相關電子文宣並於簽到處放發送紙本文宣</w:t>
            </w:r>
            <w:proofErr w:type="spellEnd"/>
            <w:r w:rsidRPr="00367DE2">
              <w:rPr>
                <w:rFonts w:ascii="標楷體" w:eastAsia="標楷體" w:hAnsi="標楷體" w:hint="eastAsia"/>
                <w:szCs w:val="24"/>
              </w:rPr>
              <w:t>。</w:t>
            </w:r>
          </w:p>
        </w:tc>
        <w:tc>
          <w:tcPr>
            <w:tcW w:w="3412" w:type="dxa"/>
            <w:tcBorders>
              <w:left w:val="single" w:sz="8" w:space="0" w:color="auto"/>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lastRenderedPageBreak/>
              <w:t>(預算數：0元，決算數:0元)</w:t>
            </w:r>
          </w:p>
          <w:p w:rsidR="00A75D2E" w:rsidRPr="00367DE2" w:rsidRDefault="00A75D2E" w:rsidP="00A75D2E">
            <w:pPr>
              <w:spacing w:line="400" w:lineRule="exact"/>
              <w:ind w:left="240" w:hangingChars="100" w:hanging="240"/>
              <w:rPr>
                <w:rFonts w:ascii="標楷體" w:eastAsia="標楷體" w:hAnsi="標楷體"/>
                <w:kern w:val="0"/>
                <w:szCs w:val="24"/>
              </w:rPr>
            </w:pPr>
            <w:r w:rsidRPr="00367DE2">
              <w:rPr>
                <w:rFonts w:ascii="標楷體" w:eastAsia="標楷體" w:hAnsi="標楷體"/>
                <w:kern w:val="0"/>
                <w:szCs w:val="24"/>
              </w:rPr>
              <w:t>1.</w:t>
            </w:r>
            <w:r w:rsidRPr="00367DE2">
              <w:rPr>
                <w:rFonts w:ascii="標楷體" w:eastAsia="標楷體" w:hAnsi="標楷體" w:hint="eastAsia"/>
                <w:kern w:val="0"/>
                <w:szCs w:val="24"/>
              </w:rPr>
              <w:t>持續提供宣導場合(企業聯繫會議等)結合相關局處(勞動局、就業服務處)至現場宣導開發多元型態工作機會，或協助發放相關宣傳品，並將績優企業落實部分工時、彈性上下班等措施列入宣導。</w:t>
            </w:r>
          </w:p>
          <w:p w:rsidR="00A75D2E" w:rsidRPr="00367DE2" w:rsidRDefault="00A75D2E" w:rsidP="00A75D2E">
            <w:pPr>
              <w:spacing w:line="400" w:lineRule="exact"/>
              <w:ind w:left="240" w:hangingChars="100" w:hanging="240"/>
              <w:rPr>
                <w:rFonts w:ascii="標楷體" w:eastAsia="標楷體" w:hAnsi="標楷體"/>
                <w:kern w:val="0"/>
                <w:szCs w:val="24"/>
              </w:rPr>
            </w:pPr>
            <w:r w:rsidRPr="00367DE2">
              <w:rPr>
                <w:rFonts w:ascii="標楷體" w:eastAsia="標楷體" w:hAnsi="標楷體" w:hint="eastAsia"/>
                <w:kern w:val="0"/>
                <w:szCs w:val="24"/>
              </w:rPr>
              <w:t>2</w:t>
            </w:r>
            <w:r w:rsidRPr="00367DE2">
              <w:rPr>
                <w:rFonts w:ascii="標楷體" w:eastAsia="標楷體" w:hAnsi="標楷體"/>
                <w:kern w:val="0"/>
                <w:szCs w:val="24"/>
              </w:rPr>
              <w:t>.</w:t>
            </w:r>
            <w:r w:rsidRPr="00367DE2">
              <w:rPr>
                <w:rFonts w:ascii="標楷體" w:eastAsia="標楷體" w:hAnsi="標楷體" w:hint="eastAsia"/>
                <w:kern w:val="0"/>
                <w:szCs w:val="24"/>
              </w:rPr>
              <w:t>藉由具體行動措施-桃園績優企業友善職場計畫之評分項目(企業落實之性別平</w:t>
            </w:r>
            <w:r w:rsidRPr="00367DE2">
              <w:rPr>
                <w:rFonts w:ascii="標楷體" w:eastAsia="標楷體" w:hAnsi="標楷體" w:hint="eastAsia"/>
                <w:kern w:val="0"/>
                <w:szCs w:val="24"/>
              </w:rPr>
              <w:lastRenderedPageBreak/>
              <w:t>等措施中有關彈性工時、部份工時等非典型工作</w:t>
            </w:r>
            <w:proofErr w:type="gramStart"/>
            <w:r w:rsidRPr="00367DE2">
              <w:rPr>
                <w:rFonts w:ascii="標楷體" w:eastAsia="標楷體" w:hAnsi="標楷體" w:hint="eastAsia"/>
                <w:kern w:val="0"/>
                <w:szCs w:val="24"/>
              </w:rPr>
              <w:t>職缺者</w:t>
            </w:r>
            <w:proofErr w:type="gramEnd"/>
            <w:r w:rsidRPr="00367DE2">
              <w:rPr>
                <w:rFonts w:ascii="標楷體" w:eastAsia="標楷體" w:hAnsi="標楷體" w:hint="eastAsia"/>
                <w:kern w:val="0"/>
                <w:szCs w:val="24"/>
              </w:rPr>
              <w:t>)與執行過程，鼓勵企業積極雇用部份工時或彈性工時等員工。</w:t>
            </w:r>
          </w:p>
        </w:tc>
      </w:tr>
      <w:tr w:rsidR="00A75D2E" w:rsidRPr="009B13B7" w:rsidTr="00DB4DB0">
        <w:trPr>
          <w:jc w:val="center"/>
        </w:trPr>
        <w:tc>
          <w:tcPr>
            <w:tcW w:w="2235" w:type="dxa"/>
            <w:tcBorders>
              <w:left w:val="single" w:sz="12" w:space="0" w:color="auto"/>
            </w:tcBorders>
            <w:shd w:val="clear" w:color="auto" w:fill="auto"/>
          </w:tcPr>
          <w:p w:rsidR="00A75D2E" w:rsidRPr="00330435" w:rsidRDefault="00A75D2E" w:rsidP="00A75D2E">
            <w:pPr>
              <w:widowControl/>
              <w:snapToGrid w:val="0"/>
              <w:spacing w:line="240" w:lineRule="atLeast"/>
              <w:ind w:left="308" w:hangingChars="110" w:hanging="308"/>
              <w:rPr>
                <w:rFonts w:ascii="標楷體" w:eastAsia="標楷體" w:hAnsi="標楷體" w:cs="新細明體"/>
                <w:bCs/>
                <w:kern w:val="0"/>
                <w:sz w:val="28"/>
                <w:szCs w:val="28"/>
              </w:rPr>
            </w:pPr>
            <w:r w:rsidRPr="00330435">
              <w:rPr>
                <w:rFonts w:ascii="標楷體" w:eastAsia="標楷體" w:hAnsi="標楷體" w:cs="新細明體" w:hint="eastAsia"/>
                <w:bCs/>
                <w:kern w:val="0"/>
                <w:sz w:val="28"/>
                <w:szCs w:val="28"/>
              </w:rPr>
              <w:lastRenderedPageBreak/>
              <w:t>8.整合本市產業、觀光資源以扶持部落經濟，協助女性達成在地就業。結合並推動部落產業、</w:t>
            </w:r>
            <w:r w:rsidRPr="00330435">
              <w:rPr>
                <w:rFonts w:ascii="標楷體" w:eastAsia="標楷體" w:hAnsi="標楷體" w:cs="新細明體" w:hint="eastAsia"/>
                <w:bCs/>
                <w:kern w:val="0"/>
                <w:sz w:val="28"/>
                <w:szCs w:val="28"/>
              </w:rPr>
              <w:lastRenderedPageBreak/>
              <w:t>生態旅遊、工藝文化等發展，以促進部落經濟，協助女性再就業或創業。</w:t>
            </w:r>
          </w:p>
        </w:tc>
        <w:tc>
          <w:tcPr>
            <w:tcW w:w="1417" w:type="dxa"/>
            <w:shd w:val="clear" w:color="auto" w:fill="auto"/>
          </w:tcPr>
          <w:p w:rsidR="00A75D2E" w:rsidRPr="00330435" w:rsidRDefault="00A75D2E" w:rsidP="00A75D2E">
            <w:pPr>
              <w:spacing w:line="400" w:lineRule="exact"/>
              <w:rPr>
                <w:rFonts w:ascii="標楷體" w:eastAsia="標楷體" w:hAnsi="標楷體"/>
                <w:sz w:val="28"/>
                <w:szCs w:val="28"/>
              </w:rPr>
            </w:pPr>
            <w:r w:rsidRPr="00330435">
              <w:rPr>
                <w:rFonts w:ascii="標楷體" w:eastAsia="標楷體" w:hAnsi="標楷體" w:hint="eastAsia"/>
                <w:sz w:val="28"/>
                <w:szCs w:val="28"/>
              </w:rPr>
              <w:lastRenderedPageBreak/>
              <w:t>經濟發展局</w:t>
            </w:r>
          </w:p>
        </w:tc>
        <w:tc>
          <w:tcPr>
            <w:tcW w:w="1134" w:type="dxa"/>
            <w:shd w:val="clear" w:color="auto" w:fill="auto"/>
          </w:tcPr>
          <w:p w:rsidR="00A75D2E" w:rsidRPr="00330435" w:rsidRDefault="00A75D2E" w:rsidP="00A75D2E">
            <w:pPr>
              <w:spacing w:line="400" w:lineRule="exact"/>
              <w:rPr>
                <w:rFonts w:ascii="標楷體" w:eastAsia="標楷體" w:hAnsi="標楷體"/>
                <w:szCs w:val="24"/>
              </w:rPr>
            </w:pPr>
            <w:r w:rsidRPr="00330435">
              <w:rPr>
                <w:rFonts w:ascii="標楷體" w:eastAsia="標楷體" w:hAnsi="標楷體" w:hint="eastAsia"/>
                <w:szCs w:val="24"/>
              </w:rPr>
              <w:t>短程計畫</w:t>
            </w:r>
          </w:p>
          <w:p w:rsidR="00A75D2E" w:rsidRPr="00330435" w:rsidRDefault="00A75D2E" w:rsidP="00A75D2E">
            <w:pPr>
              <w:spacing w:line="400" w:lineRule="exact"/>
              <w:rPr>
                <w:rFonts w:ascii="標楷體" w:eastAsia="標楷體" w:hAnsi="標楷體"/>
                <w:sz w:val="28"/>
                <w:szCs w:val="28"/>
              </w:rPr>
            </w:pPr>
            <w:r w:rsidRPr="00330435">
              <w:rPr>
                <w:rFonts w:ascii="標楷體" w:eastAsia="標楷體" w:hAnsi="標楷體" w:hint="eastAsia"/>
                <w:szCs w:val="24"/>
              </w:rPr>
              <w:t>(1-2年)</w:t>
            </w:r>
          </w:p>
        </w:tc>
        <w:tc>
          <w:tcPr>
            <w:tcW w:w="3119" w:type="dxa"/>
            <w:tcBorders>
              <w:left w:val="single" w:sz="8" w:space="0" w:color="auto"/>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t>(預算數：0元，決算數:0元)</w:t>
            </w:r>
          </w:p>
          <w:p w:rsidR="00A75D2E" w:rsidRPr="00367DE2" w:rsidRDefault="00A75D2E" w:rsidP="00A75D2E">
            <w:pPr>
              <w:spacing w:line="400" w:lineRule="exact"/>
              <w:ind w:left="240" w:hangingChars="100" w:hanging="240"/>
              <w:rPr>
                <w:rFonts w:ascii="標楷體" w:eastAsia="標楷體" w:hAnsi="標楷體"/>
                <w:kern w:val="0"/>
                <w:szCs w:val="24"/>
              </w:rPr>
            </w:pPr>
            <w:r w:rsidRPr="00367DE2">
              <w:rPr>
                <w:rFonts w:ascii="標楷體" w:eastAsia="標楷體" w:hAnsi="標楷體"/>
                <w:kern w:val="0"/>
                <w:szCs w:val="24"/>
              </w:rPr>
              <w:t>1.</w:t>
            </w:r>
            <w:r w:rsidRPr="00367DE2">
              <w:rPr>
                <w:rFonts w:ascii="標楷體" w:eastAsia="標楷體" w:hAnsi="標楷體" w:hint="eastAsia"/>
                <w:kern w:val="0"/>
                <w:szCs w:val="24"/>
              </w:rPr>
              <w:t>如辦理相關產業活動透過</w:t>
            </w:r>
            <w:proofErr w:type="gramStart"/>
            <w:r w:rsidRPr="00367DE2">
              <w:rPr>
                <w:rFonts w:ascii="標楷體" w:eastAsia="標楷體" w:hAnsi="標楷體" w:hint="eastAsia"/>
                <w:kern w:val="0"/>
                <w:szCs w:val="24"/>
              </w:rPr>
              <w:t>原民局邀請</w:t>
            </w:r>
            <w:proofErr w:type="gramEnd"/>
            <w:r w:rsidRPr="00367DE2">
              <w:rPr>
                <w:rFonts w:ascii="標楷體" w:eastAsia="標楷體" w:hAnsi="標楷體" w:hint="eastAsia"/>
                <w:kern w:val="0"/>
                <w:szCs w:val="24"/>
              </w:rPr>
              <w:t>原住民業者共同參與，並協助宣傳原住民相關產業資訊。</w:t>
            </w:r>
          </w:p>
          <w:p w:rsidR="00A75D2E" w:rsidRPr="00367DE2" w:rsidRDefault="00A75D2E" w:rsidP="00A75D2E">
            <w:pPr>
              <w:spacing w:line="400" w:lineRule="exact"/>
              <w:ind w:left="240" w:hangingChars="100" w:hanging="240"/>
              <w:rPr>
                <w:rFonts w:ascii="標楷體" w:eastAsia="標楷體" w:hAnsi="標楷體"/>
                <w:kern w:val="0"/>
                <w:szCs w:val="24"/>
              </w:rPr>
            </w:pPr>
            <w:r w:rsidRPr="00367DE2">
              <w:rPr>
                <w:rFonts w:ascii="標楷體" w:eastAsia="標楷體" w:hAnsi="標楷體" w:hint="eastAsia"/>
                <w:kern w:val="0"/>
                <w:szCs w:val="24"/>
              </w:rPr>
              <w:lastRenderedPageBreak/>
              <w:t>2</w:t>
            </w:r>
            <w:r w:rsidRPr="00367DE2">
              <w:rPr>
                <w:rFonts w:ascii="標楷體" w:eastAsia="標楷體" w:hAnsi="標楷體"/>
                <w:kern w:val="0"/>
                <w:szCs w:val="24"/>
              </w:rPr>
              <w:t>.</w:t>
            </w:r>
            <w:r w:rsidRPr="00367DE2">
              <w:rPr>
                <w:rFonts w:ascii="標楷體" w:eastAsia="標楷體" w:hAnsi="標楷體" w:hint="eastAsia"/>
                <w:szCs w:val="24"/>
              </w:rPr>
              <w:t>藉由績優企業卓越獎徵選案之評分項目(性別友善措施之原住民、新住民、身心障礙者等雇用比例)與執行過程，鼓勵企業積極雇用在地原住民。</w:t>
            </w:r>
          </w:p>
        </w:tc>
        <w:tc>
          <w:tcPr>
            <w:tcW w:w="3533" w:type="dxa"/>
            <w:tcBorders>
              <w:left w:val="single" w:sz="8" w:space="0" w:color="auto"/>
              <w:right w:val="single" w:sz="12" w:space="0" w:color="auto"/>
            </w:tcBorders>
            <w:shd w:val="clear" w:color="auto" w:fill="auto"/>
          </w:tcPr>
          <w:p w:rsidR="00A75D2E" w:rsidRPr="00367DE2" w:rsidRDefault="00A75D2E" w:rsidP="00A75D2E">
            <w:pPr>
              <w:rPr>
                <w:rFonts w:ascii="標楷體" w:eastAsia="標楷體" w:hAnsi="標楷體"/>
                <w:szCs w:val="24"/>
              </w:rPr>
            </w:pPr>
            <w:r w:rsidRPr="00367DE2">
              <w:rPr>
                <w:rFonts w:ascii="標楷體" w:eastAsia="標楷體" w:hAnsi="標楷體" w:hint="eastAsia"/>
                <w:szCs w:val="24"/>
              </w:rPr>
              <w:lastRenderedPageBreak/>
              <w:t>(預算執行數及率： 0元，0%)</w:t>
            </w:r>
          </w:p>
          <w:p w:rsidR="00A75D2E" w:rsidRPr="00367DE2" w:rsidRDefault="00A75D2E" w:rsidP="00A75D2E">
            <w:pPr>
              <w:pStyle w:val="ab"/>
              <w:numPr>
                <w:ilvl w:val="0"/>
                <w:numId w:val="8"/>
              </w:numPr>
              <w:ind w:leftChars="0" w:left="255" w:hanging="255"/>
              <w:rPr>
                <w:rFonts w:ascii="標楷體" w:eastAsia="標楷體" w:hAnsi="標楷體"/>
                <w:szCs w:val="24"/>
              </w:rPr>
            </w:pPr>
            <w:r w:rsidRPr="00367DE2">
              <w:rPr>
                <w:rFonts w:ascii="標楷體" w:eastAsia="標楷體" w:hAnsi="標楷體" w:hint="eastAsia"/>
                <w:szCs w:val="24"/>
              </w:rPr>
              <w:t>第11屆績優企業卓越獎企業專書《掀開企業的鑽石文化》之新書發表會已於107年6月28日辦理，其中與提供弱勢處境者工作機會相關之性別友善措施如下：</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1-1.祥儀企業股份有限公司，中高齡員工趨近30%，並導入中高</w:t>
            </w:r>
            <w:r w:rsidRPr="00367DE2">
              <w:rPr>
                <w:rFonts w:ascii="標楷體" w:eastAsia="標楷體" w:hAnsi="標楷體" w:hint="eastAsia"/>
                <w:szCs w:val="24"/>
              </w:rPr>
              <w:lastRenderedPageBreak/>
              <w:t>齡職務再設計；聘僱身障員工遠超法定要求之3倍以上，並專為身心障礙員工打造無障礙空間工作區，包括可調整式工作臺、可移動式工作台車、輪椅維修等關懷設施，打造友善的職場環境。</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1-2.信統電產股份有限公司，不主動裁退仍具留職意願之屆齡退休員工。</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1-3.華夏航科國際股份有限公司，超額晉用身心障礙員工。</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1-4.日文科技股份有限公司，員工以女性居多(性別比例6：4)；外籍員工占總員工數</w:t>
            </w:r>
            <w:r w:rsidRPr="00367DE2">
              <w:rPr>
                <w:rFonts w:ascii="標楷體" w:eastAsia="標楷體" w:hAnsi="標楷體" w:hint="eastAsia"/>
                <w:szCs w:val="24"/>
              </w:rPr>
              <w:lastRenderedPageBreak/>
              <w:t>1/4；超額晉用2名身心障礙員工。</w:t>
            </w:r>
          </w:p>
          <w:p w:rsidR="00A75D2E" w:rsidRPr="00367DE2" w:rsidRDefault="00A75D2E" w:rsidP="00A75D2E">
            <w:pPr>
              <w:ind w:left="240" w:hangingChars="100" w:hanging="240"/>
              <w:rPr>
                <w:rFonts w:ascii="標楷體" w:eastAsia="標楷體" w:hAnsi="標楷體"/>
                <w:szCs w:val="24"/>
              </w:rPr>
            </w:pPr>
            <w:r w:rsidRPr="00367DE2">
              <w:rPr>
                <w:rFonts w:ascii="標楷體" w:eastAsia="標楷體" w:hAnsi="標楷體" w:hint="eastAsia"/>
                <w:szCs w:val="24"/>
              </w:rPr>
              <w:t>2.107年12月21日已完成辦理本市第12屆績優企業頒獎典禮，其中與提供弱勢處境者工作機會相關之性別友善措施如下：。</w:t>
            </w:r>
          </w:p>
          <w:p w:rsidR="00A75D2E"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2-1.全新生醫股份有限公司聘用員工以女性居多、董事長、總經理皆為女性。</w:t>
            </w:r>
          </w:p>
          <w:p w:rsidR="00A75D2E" w:rsidRPr="00367DE2" w:rsidRDefault="00A75D2E" w:rsidP="00A75D2E">
            <w:pPr>
              <w:pStyle w:val="ab"/>
              <w:ind w:leftChars="50" w:left="648" w:hangingChars="220" w:hanging="528"/>
              <w:rPr>
                <w:rFonts w:ascii="標楷體" w:eastAsia="標楷體" w:hAnsi="標楷體"/>
                <w:szCs w:val="24"/>
              </w:rPr>
            </w:pPr>
            <w:r>
              <w:rPr>
                <w:rFonts w:ascii="標楷體" w:eastAsia="標楷體" w:hAnsi="標楷體" w:hint="eastAsia"/>
                <w:szCs w:val="24"/>
              </w:rPr>
              <w:t>2-2.新穎數位文創股份有限公司聘用員工重視男女比例平衡。</w:t>
            </w:r>
          </w:p>
          <w:p w:rsidR="00A75D2E" w:rsidRPr="00367DE2" w:rsidRDefault="00A75D2E" w:rsidP="00A75D2E">
            <w:pPr>
              <w:pStyle w:val="ab"/>
              <w:numPr>
                <w:ilvl w:val="0"/>
                <w:numId w:val="18"/>
              </w:numPr>
              <w:ind w:leftChars="0" w:left="284" w:hanging="284"/>
              <w:rPr>
                <w:rFonts w:ascii="標楷體" w:eastAsia="標楷體" w:hAnsi="標楷體"/>
                <w:kern w:val="0"/>
                <w:szCs w:val="24"/>
              </w:rPr>
            </w:pPr>
            <w:proofErr w:type="spellStart"/>
            <w:r w:rsidRPr="00367DE2">
              <w:rPr>
                <w:rFonts w:ascii="標楷體" w:eastAsia="標楷體" w:hAnsi="標楷體" w:hint="eastAsia"/>
                <w:kern w:val="0"/>
                <w:szCs w:val="24"/>
              </w:rPr>
              <w:t>桃園金牌好店於徵選報名期間</w:t>
            </w:r>
            <w:proofErr w:type="spellEnd"/>
            <w:r w:rsidRPr="00367DE2">
              <w:rPr>
                <w:rFonts w:ascii="標楷體" w:eastAsia="標楷體" w:hAnsi="標楷體" w:hint="eastAsia"/>
                <w:kern w:val="0"/>
                <w:szCs w:val="24"/>
              </w:rPr>
              <w:t>，</w:t>
            </w:r>
            <w:r w:rsidRPr="00367DE2">
              <w:rPr>
                <w:rFonts w:ascii="標楷體" w:eastAsia="標楷體" w:hAnsi="標楷體" w:hint="eastAsia"/>
                <w:kern w:val="0"/>
                <w:szCs w:val="24"/>
                <w:u w:val="single"/>
              </w:rPr>
              <w:t xml:space="preserve"> 2家原住民人文主題餐廳報名</w:t>
            </w:r>
            <w:r w:rsidRPr="00367DE2">
              <w:rPr>
                <w:rFonts w:ascii="標楷體" w:eastAsia="標楷體" w:hAnsi="標楷體" w:hint="eastAsia"/>
                <w:kern w:val="0"/>
                <w:szCs w:val="24"/>
              </w:rPr>
              <w:t>，分別為大溪區雅泰食堂及復興區河那灣民宿，並由復興區河那灣民宿入選2018金牌好店，負責人</w:t>
            </w:r>
            <w:r w:rsidRPr="00367DE2">
              <w:rPr>
                <w:rFonts w:ascii="標楷體" w:eastAsia="標楷體" w:hAnsi="標楷體" w:hint="eastAsia"/>
                <w:kern w:val="0"/>
                <w:szCs w:val="24"/>
              </w:rPr>
              <w:lastRenderedPageBreak/>
              <w:t>為男性1位。</w:t>
            </w:r>
          </w:p>
          <w:p w:rsidR="00A75D2E" w:rsidRPr="00367DE2" w:rsidRDefault="00A75D2E" w:rsidP="00A75D2E">
            <w:pPr>
              <w:pStyle w:val="ab"/>
              <w:numPr>
                <w:ilvl w:val="0"/>
                <w:numId w:val="18"/>
              </w:numPr>
              <w:ind w:leftChars="0" w:left="255" w:hanging="255"/>
              <w:rPr>
                <w:rFonts w:ascii="標楷體" w:eastAsia="標楷體" w:hAnsi="標楷體"/>
                <w:kern w:val="0"/>
                <w:szCs w:val="24"/>
              </w:rPr>
            </w:pPr>
            <w:r w:rsidRPr="00367DE2">
              <w:rPr>
                <w:rFonts w:ascii="標楷體" w:eastAsia="標楷體" w:hAnsi="標楷體" w:hint="eastAsia"/>
                <w:kern w:val="0"/>
                <w:szCs w:val="24"/>
              </w:rPr>
              <w:t>桃園金牌好禮計畫推廣多年，其中原住民產品亦有獲獎，今(107)年以本市13區一區一特色為徵選主軸，於觀音區、楊梅區、大溪區、桃園區辦理徵選說明會，吸引各類族群產業加入桃園金牌好禮，今年參選業者原住民身分計有:12家(缺席2家)，其中女性負責人8位、男性負責人2位。</w:t>
            </w:r>
          </w:p>
        </w:tc>
        <w:tc>
          <w:tcPr>
            <w:tcW w:w="3412" w:type="dxa"/>
            <w:tcBorders>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lastRenderedPageBreak/>
              <w:t>(預算數：0元，決算數:0元)</w:t>
            </w:r>
          </w:p>
          <w:p w:rsidR="00A75D2E" w:rsidRPr="00367DE2" w:rsidRDefault="00A75D2E" w:rsidP="00A75D2E">
            <w:pPr>
              <w:numPr>
                <w:ilvl w:val="0"/>
                <w:numId w:val="10"/>
              </w:numPr>
              <w:spacing w:line="400" w:lineRule="exact"/>
              <w:ind w:left="284" w:hanging="284"/>
              <w:rPr>
                <w:rFonts w:ascii="標楷體" w:eastAsia="標楷體" w:hAnsi="標楷體"/>
                <w:kern w:val="0"/>
                <w:szCs w:val="24"/>
              </w:rPr>
            </w:pPr>
            <w:r w:rsidRPr="00367DE2">
              <w:rPr>
                <w:rFonts w:ascii="標楷體" w:eastAsia="標楷體" w:hAnsi="標楷體" w:hint="eastAsia"/>
                <w:kern w:val="0"/>
                <w:szCs w:val="24"/>
              </w:rPr>
              <w:t>如辦理相關產業活動(如：金牌好店、伴手禮等)可透過</w:t>
            </w:r>
            <w:proofErr w:type="gramStart"/>
            <w:r w:rsidRPr="00367DE2">
              <w:rPr>
                <w:rFonts w:ascii="標楷體" w:eastAsia="標楷體" w:hAnsi="標楷體" w:hint="eastAsia"/>
                <w:kern w:val="0"/>
                <w:szCs w:val="24"/>
              </w:rPr>
              <w:t>原民局或</w:t>
            </w:r>
            <w:proofErr w:type="gramEnd"/>
            <w:r w:rsidRPr="00367DE2">
              <w:rPr>
                <w:rFonts w:ascii="標楷體" w:eastAsia="標楷體" w:hAnsi="標楷體" w:hint="eastAsia"/>
                <w:kern w:val="0"/>
                <w:szCs w:val="24"/>
              </w:rPr>
              <w:t>直接邀請原住民業者共同參與，並協助宣傳原住民相關產業資</w:t>
            </w:r>
            <w:r w:rsidRPr="00367DE2">
              <w:rPr>
                <w:rFonts w:ascii="標楷體" w:eastAsia="標楷體" w:hAnsi="標楷體" w:hint="eastAsia"/>
                <w:kern w:val="0"/>
                <w:szCs w:val="24"/>
              </w:rPr>
              <w:lastRenderedPageBreak/>
              <w:t>訊。</w:t>
            </w:r>
          </w:p>
          <w:p w:rsidR="00A75D2E" w:rsidRPr="00367DE2" w:rsidRDefault="00A75D2E" w:rsidP="00A75D2E">
            <w:pPr>
              <w:numPr>
                <w:ilvl w:val="0"/>
                <w:numId w:val="9"/>
              </w:numPr>
              <w:spacing w:line="400" w:lineRule="exact"/>
              <w:ind w:left="284" w:hanging="284"/>
              <w:rPr>
                <w:rFonts w:ascii="標楷體" w:eastAsia="標楷體" w:hAnsi="標楷體"/>
                <w:kern w:val="0"/>
                <w:szCs w:val="24"/>
              </w:rPr>
            </w:pPr>
            <w:r w:rsidRPr="00367DE2">
              <w:rPr>
                <w:rFonts w:ascii="標楷體" w:eastAsia="標楷體" w:hAnsi="標楷體" w:hint="eastAsia"/>
                <w:szCs w:val="24"/>
              </w:rPr>
              <w:t>藉由具體行動措施-桃園績優企業友善職場計畫之評分項目(企業落實之性別平等措施中與聘僱弱勢處境者(</w:t>
            </w:r>
            <w:proofErr w:type="gramStart"/>
            <w:r w:rsidRPr="00367DE2">
              <w:rPr>
                <w:rFonts w:ascii="標楷體" w:eastAsia="標楷體" w:hAnsi="標楷體" w:hint="eastAsia"/>
                <w:szCs w:val="24"/>
              </w:rPr>
              <w:t>移工</w:t>
            </w:r>
            <w:proofErr w:type="gramEnd"/>
            <w:r w:rsidRPr="00367DE2">
              <w:rPr>
                <w:rFonts w:ascii="標楷體" w:eastAsia="標楷體" w:hAnsi="標楷體" w:hint="eastAsia"/>
                <w:szCs w:val="24"/>
              </w:rPr>
              <w:t>、原住民、新住民、身心障礙者等)相關者)與執行過程，鼓勵企業積極雇用在地原住民或弱勢處境者。</w:t>
            </w:r>
          </w:p>
        </w:tc>
      </w:tr>
      <w:tr w:rsidR="00A75D2E" w:rsidRPr="009B13B7" w:rsidTr="00DB4DB0">
        <w:trPr>
          <w:jc w:val="center"/>
        </w:trPr>
        <w:tc>
          <w:tcPr>
            <w:tcW w:w="2235" w:type="dxa"/>
            <w:tcBorders>
              <w:left w:val="single" w:sz="12" w:space="0" w:color="auto"/>
            </w:tcBorders>
            <w:shd w:val="clear" w:color="auto" w:fill="auto"/>
          </w:tcPr>
          <w:p w:rsidR="00A75D2E" w:rsidRPr="00330435" w:rsidRDefault="00A75D2E" w:rsidP="00A75D2E">
            <w:pPr>
              <w:snapToGrid w:val="0"/>
              <w:spacing w:line="240" w:lineRule="atLeast"/>
              <w:ind w:left="476" w:hangingChars="170" w:hanging="476"/>
              <w:rPr>
                <w:rFonts w:ascii="標楷體" w:eastAsia="標楷體" w:hAnsi="標楷體" w:cs="新細明體"/>
                <w:bCs/>
                <w:kern w:val="0"/>
                <w:sz w:val="28"/>
                <w:szCs w:val="28"/>
              </w:rPr>
            </w:pPr>
            <w:r w:rsidRPr="00330435">
              <w:rPr>
                <w:rFonts w:ascii="標楷體" w:eastAsia="標楷體" w:hAnsi="標楷體" w:cs="新細明體" w:hint="eastAsia"/>
                <w:bCs/>
                <w:kern w:val="0"/>
                <w:sz w:val="28"/>
                <w:szCs w:val="28"/>
              </w:rPr>
              <w:lastRenderedPageBreak/>
              <w:t>15.加強輔導申請微型創業貸款方案，並建置女性創業服務平台和高階</w:t>
            </w:r>
            <w:proofErr w:type="gramStart"/>
            <w:r w:rsidRPr="00330435">
              <w:rPr>
                <w:rFonts w:ascii="標楷體" w:eastAsia="標楷體" w:hAnsi="標楷體" w:cs="新細明體" w:hint="eastAsia"/>
                <w:bCs/>
                <w:kern w:val="0"/>
                <w:sz w:val="28"/>
                <w:szCs w:val="28"/>
              </w:rPr>
              <w:t>管</w:t>
            </w:r>
            <w:r w:rsidRPr="00330435">
              <w:rPr>
                <w:rFonts w:ascii="標楷體" w:eastAsia="標楷體" w:hAnsi="標楷體" w:cs="新細明體" w:hint="eastAsia"/>
                <w:bCs/>
                <w:kern w:val="0"/>
                <w:sz w:val="28"/>
                <w:szCs w:val="28"/>
              </w:rPr>
              <w:lastRenderedPageBreak/>
              <w:t>理者網絡</w:t>
            </w:r>
            <w:proofErr w:type="gramEnd"/>
            <w:r w:rsidRPr="00330435">
              <w:rPr>
                <w:rFonts w:ascii="標楷體" w:eastAsia="標楷體" w:hAnsi="標楷體" w:cs="新細明體" w:hint="eastAsia"/>
                <w:bCs/>
                <w:kern w:val="0"/>
                <w:sz w:val="28"/>
                <w:szCs w:val="28"/>
              </w:rPr>
              <w:t>組織，強化女性社會網絡聯結，促進女性就業經濟。</w:t>
            </w:r>
          </w:p>
        </w:tc>
        <w:tc>
          <w:tcPr>
            <w:tcW w:w="1417" w:type="dxa"/>
            <w:shd w:val="clear" w:color="auto" w:fill="auto"/>
          </w:tcPr>
          <w:p w:rsidR="00A75D2E" w:rsidRPr="00330435" w:rsidRDefault="00A75D2E" w:rsidP="00A75D2E">
            <w:pPr>
              <w:spacing w:line="400" w:lineRule="exact"/>
              <w:rPr>
                <w:rFonts w:ascii="標楷體" w:eastAsia="標楷體" w:hAnsi="標楷體"/>
                <w:sz w:val="28"/>
                <w:szCs w:val="28"/>
              </w:rPr>
            </w:pPr>
            <w:r w:rsidRPr="00330435">
              <w:rPr>
                <w:rFonts w:ascii="標楷體" w:eastAsia="標楷體" w:hAnsi="標楷體"/>
                <w:sz w:val="28"/>
                <w:szCs w:val="28"/>
              </w:rPr>
              <w:lastRenderedPageBreak/>
              <w:t>經濟發展局</w:t>
            </w:r>
          </w:p>
        </w:tc>
        <w:tc>
          <w:tcPr>
            <w:tcW w:w="1134" w:type="dxa"/>
            <w:shd w:val="clear" w:color="auto" w:fill="auto"/>
          </w:tcPr>
          <w:p w:rsidR="00A75D2E" w:rsidRPr="00330435" w:rsidRDefault="00A75D2E" w:rsidP="00A75D2E">
            <w:pPr>
              <w:spacing w:line="400" w:lineRule="exact"/>
              <w:rPr>
                <w:rFonts w:ascii="標楷體" w:eastAsia="標楷體" w:hAnsi="標楷體"/>
                <w:szCs w:val="24"/>
              </w:rPr>
            </w:pPr>
            <w:r w:rsidRPr="00330435">
              <w:rPr>
                <w:rFonts w:ascii="標楷體" w:eastAsia="標楷體" w:hAnsi="標楷體" w:hint="eastAsia"/>
                <w:szCs w:val="24"/>
              </w:rPr>
              <w:t>短程計畫</w:t>
            </w:r>
          </w:p>
          <w:p w:rsidR="00A75D2E" w:rsidRPr="00330435" w:rsidRDefault="00A75D2E" w:rsidP="00A75D2E">
            <w:pPr>
              <w:spacing w:line="400" w:lineRule="exact"/>
              <w:rPr>
                <w:rFonts w:ascii="標楷體" w:eastAsia="標楷體" w:hAnsi="標楷體"/>
                <w:szCs w:val="24"/>
              </w:rPr>
            </w:pPr>
            <w:r w:rsidRPr="00330435">
              <w:rPr>
                <w:rFonts w:ascii="標楷體" w:eastAsia="標楷體" w:hAnsi="標楷體" w:hint="eastAsia"/>
                <w:szCs w:val="24"/>
              </w:rPr>
              <w:t>(1-2年)</w:t>
            </w:r>
            <w:r w:rsidRPr="00330435">
              <w:rPr>
                <w:rFonts w:ascii="標楷體" w:eastAsia="標楷體" w:hAnsi="標楷體"/>
                <w:szCs w:val="24"/>
              </w:rPr>
              <w:t xml:space="preserve"> </w:t>
            </w:r>
          </w:p>
          <w:p w:rsidR="00A75D2E" w:rsidRPr="00330435" w:rsidRDefault="00A75D2E" w:rsidP="00A75D2E">
            <w:pPr>
              <w:spacing w:line="400" w:lineRule="exact"/>
              <w:rPr>
                <w:rFonts w:ascii="標楷體" w:eastAsia="標楷體" w:hAnsi="標楷體"/>
                <w:sz w:val="28"/>
                <w:szCs w:val="28"/>
              </w:rPr>
            </w:pPr>
          </w:p>
        </w:tc>
        <w:tc>
          <w:tcPr>
            <w:tcW w:w="3119" w:type="dxa"/>
            <w:tcBorders>
              <w:left w:val="single" w:sz="8" w:space="0" w:color="auto"/>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t>(預算數：0元，決算數:0元)</w:t>
            </w:r>
          </w:p>
          <w:p w:rsidR="00A75D2E" w:rsidRPr="00367DE2" w:rsidRDefault="00A75D2E" w:rsidP="00A75D2E">
            <w:pPr>
              <w:spacing w:line="400" w:lineRule="exact"/>
              <w:jc w:val="both"/>
              <w:rPr>
                <w:rFonts w:ascii="標楷體" w:eastAsia="標楷體" w:hAnsi="標楷體"/>
                <w:szCs w:val="24"/>
              </w:rPr>
            </w:pPr>
            <w:r w:rsidRPr="00367DE2">
              <w:rPr>
                <w:rFonts w:ascii="標楷體" w:eastAsia="標楷體" w:hAnsi="標楷體" w:hint="eastAsia"/>
                <w:kern w:val="0"/>
                <w:szCs w:val="24"/>
              </w:rPr>
              <w:t>本局對於創業部分，與青年事務局配合，辦理青年創業及中小企業信用保證融資</w:t>
            </w:r>
            <w:r w:rsidRPr="00367DE2">
              <w:rPr>
                <w:rFonts w:ascii="標楷體" w:eastAsia="標楷體" w:hAnsi="標楷體" w:hint="eastAsia"/>
                <w:kern w:val="0"/>
                <w:szCs w:val="24"/>
              </w:rPr>
              <w:lastRenderedPageBreak/>
              <w:t>貸款與績優企業之青年創業獎甄選，協助創業與分享經驗；針對高階</w:t>
            </w:r>
            <w:proofErr w:type="gramStart"/>
            <w:r w:rsidRPr="00367DE2">
              <w:rPr>
                <w:rFonts w:ascii="標楷體" w:eastAsia="標楷體" w:hAnsi="標楷體" w:hint="eastAsia"/>
                <w:kern w:val="0"/>
                <w:szCs w:val="24"/>
              </w:rPr>
              <w:t>管理者網絡</w:t>
            </w:r>
            <w:proofErr w:type="gramEnd"/>
            <w:r w:rsidRPr="00367DE2">
              <w:rPr>
                <w:rFonts w:ascii="標楷體" w:eastAsia="標楷體" w:hAnsi="標楷體" w:hint="eastAsia"/>
                <w:kern w:val="0"/>
                <w:szCs w:val="24"/>
              </w:rPr>
              <w:t>組織部分，將持續輔導觀光工廠、伴手禮與商圈協會之相關業者並促進其交流，並積極補助民間團體或企業參加展覽活動或合作辦理相關活動，以強化女性社會網絡聯結，</w:t>
            </w:r>
            <w:proofErr w:type="gramStart"/>
            <w:r w:rsidRPr="00367DE2">
              <w:rPr>
                <w:rFonts w:ascii="標楷體" w:eastAsia="標楷體" w:hAnsi="標楷體" w:hint="eastAsia"/>
                <w:kern w:val="0"/>
                <w:szCs w:val="24"/>
              </w:rPr>
              <w:t>俾</w:t>
            </w:r>
            <w:proofErr w:type="gramEnd"/>
            <w:r w:rsidRPr="00367DE2">
              <w:rPr>
                <w:rFonts w:ascii="標楷體" w:eastAsia="標楷體" w:hAnsi="標楷體" w:hint="eastAsia"/>
                <w:kern w:val="0"/>
                <w:szCs w:val="24"/>
              </w:rPr>
              <w:t>提升女性就業經濟。</w:t>
            </w:r>
          </w:p>
        </w:tc>
        <w:tc>
          <w:tcPr>
            <w:tcW w:w="3533" w:type="dxa"/>
            <w:tcBorders>
              <w:left w:val="single" w:sz="8" w:space="0" w:color="auto"/>
              <w:right w:val="single" w:sz="12" w:space="0" w:color="auto"/>
            </w:tcBorders>
            <w:shd w:val="clear" w:color="auto" w:fill="auto"/>
          </w:tcPr>
          <w:p w:rsidR="00A75D2E" w:rsidRPr="00367DE2" w:rsidRDefault="00A75D2E" w:rsidP="00A75D2E">
            <w:pPr>
              <w:spacing w:line="400" w:lineRule="exact"/>
              <w:jc w:val="both"/>
              <w:rPr>
                <w:rFonts w:ascii="標楷體" w:eastAsia="標楷體" w:hAnsi="標楷體"/>
                <w:szCs w:val="24"/>
              </w:rPr>
            </w:pPr>
            <w:r w:rsidRPr="00367DE2">
              <w:rPr>
                <w:rFonts w:ascii="標楷體" w:eastAsia="標楷體" w:hAnsi="標楷體" w:hint="eastAsia"/>
                <w:szCs w:val="24"/>
              </w:rPr>
              <w:lastRenderedPageBreak/>
              <w:t>(預算執行數及率； 0元，0%)</w:t>
            </w:r>
          </w:p>
          <w:p w:rsidR="00A75D2E" w:rsidRPr="00367DE2" w:rsidRDefault="00A75D2E" w:rsidP="00A75D2E">
            <w:pPr>
              <w:pStyle w:val="ab"/>
              <w:numPr>
                <w:ilvl w:val="0"/>
                <w:numId w:val="11"/>
              </w:numPr>
              <w:ind w:leftChars="0" w:left="255" w:hanging="255"/>
              <w:rPr>
                <w:rFonts w:ascii="標楷體" w:eastAsia="標楷體" w:hAnsi="標楷體"/>
                <w:szCs w:val="24"/>
              </w:rPr>
            </w:pPr>
            <w:r w:rsidRPr="00367DE2">
              <w:rPr>
                <w:rFonts w:ascii="標楷體" w:eastAsia="標楷體" w:hAnsi="標楷體" w:hint="eastAsia"/>
                <w:szCs w:val="24"/>
              </w:rPr>
              <w:t>桃園市政府為提供創業者資金援助，辦理青年創業及中小企業信用保證融資貸款，分設創業準備金、營運週轉金與廠設購置金3</w:t>
            </w:r>
            <w:r w:rsidRPr="00367DE2">
              <w:rPr>
                <w:rFonts w:ascii="標楷體" w:eastAsia="標楷體" w:hAnsi="標楷體" w:hint="eastAsia"/>
                <w:szCs w:val="24"/>
              </w:rPr>
              <w:lastRenderedPageBreak/>
              <w:t>類資金，協助創業者度過創業初期之資金困境，其107年1~12月申貸數據如下：</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1-1.</w:t>
            </w:r>
            <w:r w:rsidRPr="00367DE2">
              <w:rPr>
                <w:rFonts w:ascii="標楷體" w:eastAsia="標楷體" w:hAnsi="標楷體" w:hint="eastAsia"/>
                <w:szCs w:val="24"/>
                <w:u w:val="single"/>
              </w:rPr>
              <w:t>創業準備金</w:t>
            </w:r>
            <w:r w:rsidRPr="00367DE2">
              <w:rPr>
                <w:rFonts w:ascii="標楷體" w:eastAsia="標楷體" w:hAnsi="標楷體" w:hint="eastAsia"/>
                <w:szCs w:val="24"/>
              </w:rPr>
              <w:t>申請件數19件(男16件/女3件)，核貸6件(男5件/女1件)，核貸率31.58%(男31.25%/女33.33%)。</w:t>
            </w:r>
          </w:p>
          <w:p w:rsidR="00A75D2E" w:rsidRPr="00367DE2" w:rsidRDefault="00A75D2E" w:rsidP="00A75D2E">
            <w:pPr>
              <w:pStyle w:val="ab"/>
              <w:ind w:leftChars="50" w:left="648" w:hangingChars="220" w:hanging="528"/>
              <w:rPr>
                <w:rFonts w:ascii="標楷體" w:eastAsia="標楷體" w:hAnsi="標楷體"/>
                <w:szCs w:val="24"/>
              </w:rPr>
            </w:pPr>
            <w:r w:rsidRPr="00367DE2">
              <w:rPr>
                <w:rFonts w:ascii="標楷體" w:eastAsia="標楷體" w:hAnsi="標楷體" w:hint="eastAsia"/>
                <w:szCs w:val="24"/>
              </w:rPr>
              <w:t>1-2.</w:t>
            </w:r>
            <w:r w:rsidRPr="00367DE2">
              <w:rPr>
                <w:rFonts w:ascii="標楷體" w:eastAsia="標楷體" w:hAnsi="標楷體" w:hint="eastAsia"/>
                <w:szCs w:val="24"/>
                <w:u w:val="single"/>
              </w:rPr>
              <w:t>營運週轉金與廠設購置金</w:t>
            </w:r>
            <w:r w:rsidRPr="00367DE2">
              <w:rPr>
                <w:rFonts w:ascii="標楷體" w:eastAsia="標楷體" w:hAnsi="標楷體" w:hint="eastAsia"/>
                <w:szCs w:val="24"/>
              </w:rPr>
              <w:t>申請件數54件(營：男42件/女8件；廠：男3件女1件)，核貸件數33件(營：男26件/女6件；廠：男1件/女0件)，核貸率61.11%(營：男61.9%/女75%；廠：男33.33%/女</w:t>
            </w:r>
            <w:r w:rsidRPr="00367DE2">
              <w:rPr>
                <w:rFonts w:ascii="標楷體" w:eastAsia="標楷體" w:hAnsi="標楷體" w:hint="eastAsia"/>
                <w:szCs w:val="24"/>
              </w:rPr>
              <w:lastRenderedPageBreak/>
              <w:t>0%)，核貸總金額為新臺幣4,450萬元。</w:t>
            </w:r>
          </w:p>
          <w:p w:rsidR="00A75D2E" w:rsidRPr="00367DE2" w:rsidRDefault="00A75D2E" w:rsidP="00A75D2E">
            <w:pPr>
              <w:pStyle w:val="ab"/>
              <w:ind w:leftChars="50" w:left="120"/>
              <w:rPr>
                <w:rFonts w:ascii="標楷體" w:eastAsia="標楷體" w:hAnsi="標楷體"/>
                <w:szCs w:val="24"/>
              </w:rPr>
            </w:pPr>
            <w:proofErr w:type="spellStart"/>
            <w:r w:rsidRPr="00367DE2">
              <w:rPr>
                <w:rFonts w:ascii="標楷體" w:eastAsia="標楷體" w:hAnsi="標楷體" w:hint="eastAsia"/>
                <w:szCs w:val="24"/>
              </w:rPr>
              <w:t>雖仍以申貸營運週轉金與廠設購置金為主，因其申貸條件較寬鬆，且可貸金額上限較高，惟創業準備金案件亦逐漸增加中</w:t>
            </w:r>
            <w:proofErr w:type="spellEnd"/>
            <w:r w:rsidRPr="00367DE2">
              <w:rPr>
                <w:rFonts w:ascii="標楷體" w:eastAsia="標楷體" w:hAnsi="標楷體"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616"/>
              <w:gridCol w:w="616"/>
              <w:gridCol w:w="559"/>
              <w:gridCol w:w="515"/>
              <w:gridCol w:w="616"/>
              <w:gridCol w:w="415"/>
            </w:tblGrid>
            <w:tr w:rsidR="00A75D2E" w:rsidRPr="00367DE2" w:rsidTr="007172F1">
              <w:trPr>
                <w:jc w:val="center"/>
              </w:trPr>
              <w:tc>
                <w:tcPr>
                  <w:tcW w:w="456" w:type="dxa"/>
                  <w:vMerge w:val="restart"/>
                  <w:shd w:val="clear" w:color="auto" w:fill="auto"/>
                  <w:vAlign w:val="center"/>
                </w:tcPr>
                <w:p w:rsidR="00A75D2E" w:rsidRPr="00367DE2" w:rsidRDefault="00A75D2E" w:rsidP="00A75D2E">
                  <w:pPr>
                    <w:pStyle w:val="ab"/>
                    <w:snapToGrid w:val="0"/>
                    <w:spacing w:line="240" w:lineRule="atLeast"/>
                    <w:ind w:leftChars="0" w:left="0"/>
                    <w:rPr>
                      <w:rFonts w:ascii="標楷體" w:eastAsia="標楷體" w:hAnsi="標楷體"/>
                      <w:szCs w:val="24"/>
                    </w:rPr>
                  </w:pPr>
                </w:p>
              </w:tc>
              <w:tc>
                <w:tcPr>
                  <w:tcW w:w="1050" w:type="dxa"/>
                  <w:gridSpan w:val="2"/>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proofErr w:type="spellStart"/>
                  <w:r w:rsidRPr="00367DE2">
                    <w:rPr>
                      <w:rFonts w:ascii="標楷體" w:eastAsia="標楷體" w:hAnsi="標楷體" w:hint="eastAsia"/>
                      <w:szCs w:val="24"/>
                    </w:rPr>
                    <w:t>創業</w:t>
                  </w:r>
                  <w:proofErr w:type="spellEnd"/>
                </w:p>
              </w:tc>
              <w:tc>
                <w:tcPr>
                  <w:tcW w:w="1134" w:type="dxa"/>
                  <w:gridSpan w:val="2"/>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proofErr w:type="spellStart"/>
                  <w:r w:rsidRPr="00367DE2">
                    <w:rPr>
                      <w:rFonts w:ascii="標楷體" w:eastAsia="標楷體" w:hAnsi="標楷體" w:hint="eastAsia"/>
                      <w:szCs w:val="24"/>
                    </w:rPr>
                    <w:t>營運</w:t>
                  </w:r>
                  <w:proofErr w:type="spellEnd"/>
                </w:p>
              </w:tc>
              <w:tc>
                <w:tcPr>
                  <w:tcW w:w="932" w:type="dxa"/>
                  <w:gridSpan w:val="2"/>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proofErr w:type="spellStart"/>
                  <w:r w:rsidRPr="00367DE2">
                    <w:rPr>
                      <w:rFonts w:ascii="標楷體" w:eastAsia="標楷體" w:hAnsi="標楷體" w:hint="eastAsia"/>
                      <w:szCs w:val="24"/>
                    </w:rPr>
                    <w:t>廠設</w:t>
                  </w:r>
                  <w:proofErr w:type="spellEnd"/>
                </w:p>
              </w:tc>
            </w:tr>
            <w:tr w:rsidR="00A75D2E" w:rsidRPr="00367DE2" w:rsidTr="007172F1">
              <w:trPr>
                <w:jc w:val="center"/>
              </w:trPr>
              <w:tc>
                <w:tcPr>
                  <w:tcW w:w="456" w:type="dxa"/>
                  <w:vMerge/>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p>
              </w:tc>
              <w:tc>
                <w:tcPr>
                  <w:tcW w:w="483"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男</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女</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男</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女</w:t>
                  </w:r>
                </w:p>
              </w:tc>
              <w:tc>
                <w:tcPr>
                  <w:tcW w:w="503"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男</w:t>
                  </w:r>
                </w:p>
              </w:tc>
              <w:tc>
                <w:tcPr>
                  <w:tcW w:w="429"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女</w:t>
                  </w:r>
                </w:p>
              </w:tc>
            </w:tr>
            <w:tr w:rsidR="00A75D2E" w:rsidRPr="00367DE2" w:rsidTr="007172F1">
              <w:trPr>
                <w:jc w:val="center"/>
              </w:trPr>
              <w:tc>
                <w:tcPr>
                  <w:tcW w:w="456"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proofErr w:type="spellStart"/>
                  <w:r w:rsidRPr="00367DE2">
                    <w:rPr>
                      <w:rFonts w:ascii="標楷體" w:eastAsia="標楷體" w:hAnsi="標楷體" w:hint="eastAsia"/>
                      <w:sz w:val="16"/>
                      <w:szCs w:val="16"/>
                    </w:rPr>
                    <w:t>申請</w:t>
                  </w:r>
                  <w:proofErr w:type="spellEnd"/>
                </w:p>
              </w:tc>
              <w:tc>
                <w:tcPr>
                  <w:tcW w:w="483"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16</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3</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42</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8</w:t>
                  </w:r>
                </w:p>
              </w:tc>
              <w:tc>
                <w:tcPr>
                  <w:tcW w:w="503"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3</w:t>
                  </w:r>
                </w:p>
              </w:tc>
              <w:tc>
                <w:tcPr>
                  <w:tcW w:w="429"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1</w:t>
                  </w:r>
                </w:p>
              </w:tc>
            </w:tr>
            <w:tr w:rsidR="00A75D2E" w:rsidRPr="00367DE2" w:rsidTr="007172F1">
              <w:trPr>
                <w:jc w:val="center"/>
              </w:trPr>
              <w:tc>
                <w:tcPr>
                  <w:tcW w:w="456"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proofErr w:type="spellStart"/>
                  <w:r w:rsidRPr="00367DE2">
                    <w:rPr>
                      <w:rFonts w:ascii="標楷體" w:eastAsia="標楷體" w:hAnsi="標楷體" w:hint="eastAsia"/>
                      <w:sz w:val="16"/>
                      <w:szCs w:val="16"/>
                    </w:rPr>
                    <w:t>核貸</w:t>
                  </w:r>
                  <w:proofErr w:type="spellEnd"/>
                </w:p>
              </w:tc>
              <w:tc>
                <w:tcPr>
                  <w:tcW w:w="483"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5</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1</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26</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6</w:t>
                  </w:r>
                </w:p>
              </w:tc>
              <w:tc>
                <w:tcPr>
                  <w:tcW w:w="503"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1</w:t>
                  </w:r>
                </w:p>
              </w:tc>
              <w:tc>
                <w:tcPr>
                  <w:tcW w:w="429"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Cs w:val="24"/>
                    </w:rPr>
                  </w:pPr>
                  <w:r w:rsidRPr="00367DE2">
                    <w:rPr>
                      <w:rFonts w:ascii="標楷體" w:eastAsia="標楷體" w:hAnsi="標楷體" w:hint="eastAsia"/>
                      <w:szCs w:val="24"/>
                    </w:rPr>
                    <w:t>0</w:t>
                  </w:r>
                </w:p>
              </w:tc>
            </w:tr>
            <w:tr w:rsidR="00A75D2E" w:rsidRPr="00367DE2" w:rsidTr="007172F1">
              <w:trPr>
                <w:jc w:val="center"/>
              </w:trPr>
              <w:tc>
                <w:tcPr>
                  <w:tcW w:w="456"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proofErr w:type="spellStart"/>
                  <w:r w:rsidRPr="00367DE2">
                    <w:rPr>
                      <w:rFonts w:ascii="標楷體" w:eastAsia="標楷體" w:hAnsi="標楷體" w:hint="eastAsia"/>
                      <w:sz w:val="16"/>
                      <w:szCs w:val="16"/>
                    </w:rPr>
                    <w:t>比率</w:t>
                  </w:r>
                  <w:proofErr w:type="spellEnd"/>
                </w:p>
              </w:tc>
              <w:tc>
                <w:tcPr>
                  <w:tcW w:w="483"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31.25</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33.33</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61.9</w:t>
                  </w:r>
                </w:p>
              </w:tc>
              <w:tc>
                <w:tcPr>
                  <w:tcW w:w="567"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75</w:t>
                  </w:r>
                </w:p>
              </w:tc>
              <w:tc>
                <w:tcPr>
                  <w:tcW w:w="503"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33.33</w:t>
                  </w:r>
                </w:p>
              </w:tc>
              <w:tc>
                <w:tcPr>
                  <w:tcW w:w="429" w:type="dxa"/>
                  <w:shd w:val="clear" w:color="auto" w:fill="auto"/>
                  <w:vAlign w:val="center"/>
                </w:tcPr>
                <w:p w:rsidR="00A75D2E" w:rsidRPr="00367DE2" w:rsidRDefault="00A75D2E" w:rsidP="00A75D2E">
                  <w:pPr>
                    <w:pStyle w:val="ab"/>
                    <w:snapToGrid w:val="0"/>
                    <w:spacing w:line="240" w:lineRule="atLeast"/>
                    <w:ind w:leftChars="0" w:left="0"/>
                    <w:jc w:val="center"/>
                    <w:rPr>
                      <w:rFonts w:ascii="標楷體" w:eastAsia="標楷體" w:hAnsi="標楷體"/>
                      <w:sz w:val="16"/>
                      <w:szCs w:val="16"/>
                    </w:rPr>
                  </w:pPr>
                  <w:r w:rsidRPr="00367DE2">
                    <w:rPr>
                      <w:rFonts w:ascii="標楷體" w:eastAsia="標楷體" w:hAnsi="標楷體" w:hint="eastAsia"/>
                      <w:sz w:val="16"/>
                      <w:szCs w:val="16"/>
                    </w:rPr>
                    <w:t>0</w:t>
                  </w:r>
                </w:p>
              </w:tc>
            </w:tr>
          </w:tbl>
          <w:p w:rsidR="00A75D2E" w:rsidRPr="00367DE2" w:rsidRDefault="00A75D2E" w:rsidP="00A75D2E">
            <w:pPr>
              <w:pStyle w:val="ab"/>
              <w:numPr>
                <w:ilvl w:val="0"/>
                <w:numId w:val="11"/>
              </w:numPr>
              <w:ind w:leftChars="0" w:left="255" w:hanging="255"/>
              <w:rPr>
                <w:rFonts w:ascii="標楷體" w:eastAsia="標楷體" w:hAnsi="標楷體"/>
                <w:szCs w:val="24"/>
              </w:rPr>
            </w:pPr>
            <w:r w:rsidRPr="00367DE2">
              <w:rPr>
                <w:rFonts w:ascii="標楷體" w:eastAsia="標楷體" w:hAnsi="標楷體" w:hint="eastAsia"/>
                <w:szCs w:val="24"/>
              </w:rPr>
              <w:t>本府107年辦理獎勵中小企業參與工商展覽補助，預算新臺幣300萬元，開放申請期間自107年1月25日起至3月5日止，獲得產業</w:t>
            </w:r>
            <w:r w:rsidRPr="00367DE2">
              <w:rPr>
                <w:rFonts w:ascii="標楷體" w:eastAsia="標楷體" w:hAnsi="標楷體" w:hint="eastAsia"/>
                <w:szCs w:val="24"/>
              </w:rPr>
              <w:lastRenderedPageBreak/>
              <w:t>界熱烈回響，總計89件申請案，申請金額合計529萬4,837元，業於3月20日邀請審查委員召開審查會，計有48件受補助案件，共36家業者(男26家/女10家)，刻正陸續辦理核銷作業，期透過補助企業參加工商展覽，減輕企業資金負擔，協助企業增加能見度及知名度，拓展國內外商機。</w:t>
            </w:r>
          </w:p>
          <w:p w:rsidR="00A75D2E" w:rsidRPr="00F11FAF" w:rsidRDefault="00A75D2E" w:rsidP="00A75D2E">
            <w:pPr>
              <w:pStyle w:val="ab"/>
              <w:numPr>
                <w:ilvl w:val="0"/>
                <w:numId w:val="11"/>
              </w:numPr>
              <w:ind w:leftChars="0" w:left="255" w:hanging="255"/>
              <w:rPr>
                <w:rFonts w:ascii="標楷體" w:eastAsia="標楷體" w:hAnsi="標楷體"/>
                <w:szCs w:val="24"/>
              </w:rPr>
            </w:pPr>
            <w:r w:rsidRPr="00F11FAF">
              <w:rPr>
                <w:rFonts w:ascii="標楷體" w:eastAsia="標楷體" w:hAnsi="標楷體" w:hint="eastAsia"/>
                <w:b/>
                <w:color w:val="FF0000"/>
                <w:szCs w:val="24"/>
              </w:rPr>
              <w:t>獎勵中小企業參與工商展覽補助規劃</w:t>
            </w:r>
            <w:r>
              <w:rPr>
                <w:rFonts w:ascii="標楷體" w:eastAsia="標楷體" w:hAnsi="標楷體" w:hint="eastAsia"/>
                <w:b/>
                <w:color w:val="FF0000"/>
                <w:szCs w:val="24"/>
              </w:rPr>
              <w:t>暫行特別措施，增加</w:t>
            </w:r>
            <w:r w:rsidRPr="00F11FAF">
              <w:rPr>
                <w:rFonts w:ascii="標楷體" w:eastAsia="標楷體" w:hAnsi="標楷體" w:hint="eastAsia"/>
                <w:b/>
                <w:color w:val="FF0000"/>
                <w:szCs w:val="24"/>
              </w:rPr>
              <w:t>女性業者</w:t>
            </w:r>
            <w:r>
              <w:rPr>
                <w:rFonts w:ascii="標楷體" w:eastAsia="標楷體" w:hAnsi="標楷體" w:hint="eastAsia"/>
                <w:b/>
                <w:color w:val="FF0000"/>
                <w:szCs w:val="24"/>
              </w:rPr>
              <w:t>參展機會之可</w:t>
            </w:r>
            <w:r w:rsidRPr="00F11FAF">
              <w:rPr>
                <w:rFonts w:ascii="標楷體" w:eastAsia="標楷體" w:hAnsi="標楷體" w:hint="eastAsia"/>
                <w:b/>
                <w:color w:val="FF0000"/>
                <w:szCs w:val="24"/>
              </w:rPr>
              <w:t>行性</w:t>
            </w:r>
            <w:r w:rsidRPr="00F11FAF">
              <w:rPr>
                <w:rFonts w:ascii="標楷體" w:eastAsia="標楷體" w:hAnsi="標楷體" w:hint="eastAsia"/>
                <w:color w:val="FF0000"/>
                <w:szCs w:val="24"/>
              </w:rPr>
              <w:t>：為審查參展補助申請案件將組成審查會，由審查委員針對廠商所申請展覽之參展規模、參展地點(美、德、</w:t>
            </w:r>
            <w:r w:rsidRPr="00F11FAF">
              <w:rPr>
                <w:rFonts w:ascii="標楷體" w:eastAsia="標楷體" w:hAnsi="標楷體" w:hint="eastAsia"/>
                <w:color w:val="FF0000"/>
                <w:szCs w:val="24"/>
              </w:rPr>
              <w:lastRenderedPageBreak/>
              <w:t>中、新南向國家、邦交國及創新產業展覽)、經費編列完整性及對本市產業發展之貢獻度等事項進行審查，因本案主要目的係為行銷並推廣本市在地產品及技術服務，拓展本市在地產品國內外貿易、能見度及商機，</w:t>
            </w:r>
            <w:r w:rsidRPr="00F11FAF">
              <w:rPr>
                <w:rFonts w:ascii="標楷體" w:eastAsia="標楷體" w:hAnsi="標楷體" w:hint="eastAsia"/>
                <w:color w:val="FF0000"/>
                <w:szCs w:val="24"/>
                <w:u w:val="single"/>
              </w:rPr>
              <w:t>未來針對女性業者企業予以加分，增加補助機會。</w:t>
            </w:r>
          </w:p>
          <w:p w:rsidR="00A75D2E" w:rsidRPr="00367DE2" w:rsidRDefault="00A75D2E" w:rsidP="00A75D2E">
            <w:pPr>
              <w:pStyle w:val="ab"/>
              <w:numPr>
                <w:ilvl w:val="0"/>
                <w:numId w:val="11"/>
              </w:numPr>
              <w:ind w:leftChars="0" w:left="255" w:hanging="255"/>
              <w:rPr>
                <w:rFonts w:ascii="標楷體" w:eastAsia="標楷體" w:hAnsi="標楷體"/>
                <w:szCs w:val="24"/>
              </w:rPr>
            </w:pPr>
            <w:r w:rsidRPr="00367DE2">
              <w:rPr>
                <w:rFonts w:ascii="標楷體" w:eastAsia="標楷體" w:hAnsi="標楷體" w:hint="eastAsia"/>
                <w:szCs w:val="24"/>
              </w:rPr>
              <w:t>107年度桃園市振興商圈商機補助計畫共計補助13處商圈，補助對象為依人民團體法經本府核准立案之社會團體，藉由各商圈申辦活動之籌辦過程，陸續召開相關工作會議，強化商圈業者之社會</w:t>
            </w:r>
            <w:r w:rsidRPr="00367DE2">
              <w:rPr>
                <w:rFonts w:ascii="標楷體" w:eastAsia="標楷體" w:hAnsi="標楷體" w:hint="eastAsia"/>
                <w:szCs w:val="24"/>
              </w:rPr>
              <w:lastRenderedPageBreak/>
              <w:t>網絡連結。</w:t>
            </w:r>
          </w:p>
        </w:tc>
        <w:tc>
          <w:tcPr>
            <w:tcW w:w="3412" w:type="dxa"/>
            <w:tcBorders>
              <w:right w:val="single" w:sz="12" w:space="0" w:color="auto"/>
            </w:tcBorders>
            <w:shd w:val="clear" w:color="auto" w:fill="auto"/>
          </w:tcPr>
          <w:p w:rsidR="00A75D2E" w:rsidRPr="00367DE2" w:rsidRDefault="00A75D2E" w:rsidP="00A75D2E">
            <w:pPr>
              <w:spacing w:line="400" w:lineRule="exact"/>
              <w:rPr>
                <w:rFonts w:ascii="標楷體" w:eastAsia="標楷體" w:hAnsi="標楷體"/>
                <w:kern w:val="0"/>
                <w:szCs w:val="24"/>
              </w:rPr>
            </w:pPr>
            <w:r w:rsidRPr="00367DE2">
              <w:rPr>
                <w:rFonts w:ascii="標楷體" w:eastAsia="標楷體" w:hAnsi="標楷體" w:hint="eastAsia"/>
                <w:kern w:val="0"/>
                <w:szCs w:val="24"/>
              </w:rPr>
              <w:lastRenderedPageBreak/>
              <w:t>(預算數：0元，決算數:0元)</w:t>
            </w:r>
          </w:p>
          <w:p w:rsidR="00A75D2E" w:rsidRPr="00367DE2" w:rsidRDefault="00A75D2E" w:rsidP="00A75D2E">
            <w:pPr>
              <w:widowControl/>
              <w:spacing w:line="360" w:lineRule="exact"/>
              <w:jc w:val="both"/>
              <w:rPr>
                <w:rFonts w:ascii="標楷體" w:eastAsia="標楷體" w:hAnsi="標楷體" w:cs="新細明體"/>
                <w:kern w:val="0"/>
                <w:szCs w:val="24"/>
              </w:rPr>
            </w:pPr>
            <w:r w:rsidRPr="00367DE2">
              <w:rPr>
                <w:rFonts w:ascii="標楷體" w:eastAsia="標楷體" w:hAnsi="標楷體" w:hint="eastAsia"/>
                <w:kern w:val="0"/>
                <w:szCs w:val="24"/>
              </w:rPr>
              <w:t>有關創業部分，本局與青年事務局配合，辦理青年創業及中小企業信用保證融資貸款與績優企業之青年創業獎甄選，</w:t>
            </w:r>
            <w:r w:rsidRPr="00367DE2">
              <w:rPr>
                <w:rFonts w:ascii="標楷體" w:eastAsia="標楷體" w:hAnsi="標楷體" w:hint="eastAsia"/>
                <w:kern w:val="0"/>
                <w:szCs w:val="24"/>
              </w:rPr>
              <w:lastRenderedPageBreak/>
              <w:t>協助提供創業資金並分享創業心路歷程；另針對高階</w:t>
            </w:r>
            <w:proofErr w:type="gramStart"/>
            <w:r w:rsidRPr="00367DE2">
              <w:rPr>
                <w:rFonts w:ascii="標楷體" w:eastAsia="標楷體" w:hAnsi="標楷體" w:hint="eastAsia"/>
                <w:kern w:val="0"/>
                <w:szCs w:val="24"/>
              </w:rPr>
              <w:t>管理者網絡</w:t>
            </w:r>
            <w:proofErr w:type="gramEnd"/>
            <w:r w:rsidRPr="00367DE2">
              <w:rPr>
                <w:rFonts w:ascii="標楷體" w:eastAsia="標楷體" w:hAnsi="標楷體" w:hint="eastAsia"/>
                <w:kern w:val="0"/>
                <w:szCs w:val="24"/>
              </w:rPr>
              <w:t>組織部分，本局將持續輔導觀光工廠、伴手禮與商圈協會之相關業者並促進其交流，並積極補助民間團體或企業參加展覽活動或合作辦理相關活動，以強化女性社會網絡聯結，</w:t>
            </w:r>
            <w:proofErr w:type="gramStart"/>
            <w:r w:rsidRPr="00367DE2">
              <w:rPr>
                <w:rFonts w:ascii="標楷體" w:eastAsia="標楷體" w:hAnsi="標楷體" w:hint="eastAsia"/>
                <w:kern w:val="0"/>
                <w:szCs w:val="24"/>
              </w:rPr>
              <w:t>俾</w:t>
            </w:r>
            <w:proofErr w:type="gramEnd"/>
            <w:r w:rsidRPr="00367DE2">
              <w:rPr>
                <w:rFonts w:ascii="標楷體" w:eastAsia="標楷體" w:hAnsi="標楷體" w:hint="eastAsia"/>
                <w:kern w:val="0"/>
                <w:szCs w:val="24"/>
              </w:rPr>
              <w:t>提升女性就業經濟。</w:t>
            </w:r>
          </w:p>
        </w:tc>
      </w:tr>
    </w:tbl>
    <w:p w:rsidR="00406964" w:rsidRPr="009B13B7" w:rsidRDefault="00406964" w:rsidP="0007162E"/>
    <w:sectPr w:rsidR="00406964" w:rsidRPr="009B13B7" w:rsidSect="00F05DBE">
      <w:headerReference w:type="default" r:id="rId8"/>
      <w:footerReference w:type="default" r:id="rId9"/>
      <w:pgSz w:w="16838" w:h="11906" w:orient="landscape"/>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407" w:rsidRDefault="00706407" w:rsidP="0004081D">
      <w:r>
        <w:separator/>
      </w:r>
    </w:p>
  </w:endnote>
  <w:endnote w:type="continuationSeparator" w:id="0">
    <w:p w:rsidR="00706407" w:rsidRDefault="00706407" w:rsidP="000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273131"/>
      <w:docPartObj>
        <w:docPartGallery w:val="Page Numbers (Bottom of Page)"/>
        <w:docPartUnique/>
      </w:docPartObj>
    </w:sdtPr>
    <w:sdtEndPr/>
    <w:sdtContent>
      <w:p w:rsidR="00B766CE" w:rsidRDefault="00B766CE">
        <w:pPr>
          <w:pStyle w:val="a6"/>
          <w:jc w:val="center"/>
        </w:pPr>
        <w:r>
          <w:fldChar w:fldCharType="begin"/>
        </w:r>
        <w:r>
          <w:instrText>PAGE   \* MERGEFORMAT</w:instrText>
        </w:r>
        <w:r>
          <w:fldChar w:fldCharType="separate"/>
        </w:r>
        <w:r w:rsidRPr="0007162E">
          <w:rPr>
            <w:noProof/>
            <w:lang w:val="zh-TW"/>
          </w:rPr>
          <w:t>29</w:t>
        </w:r>
        <w:r>
          <w:fldChar w:fldCharType="end"/>
        </w:r>
      </w:p>
    </w:sdtContent>
  </w:sdt>
  <w:p w:rsidR="00B766CE" w:rsidRDefault="00B76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407" w:rsidRDefault="00706407" w:rsidP="0004081D">
      <w:r>
        <w:separator/>
      </w:r>
    </w:p>
  </w:footnote>
  <w:footnote w:type="continuationSeparator" w:id="0">
    <w:p w:rsidR="00706407" w:rsidRDefault="00706407" w:rsidP="0004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6CE" w:rsidRDefault="00B766CE" w:rsidP="005B1CE6">
    <w:pPr>
      <w:pStyle w:val="a4"/>
      <w:tabs>
        <w:tab w:val="clear" w:pos="4153"/>
        <w:tab w:val="clear" w:pos="8306"/>
        <w:tab w:val="left" w:pos="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8E67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BC50F2"/>
    <w:multiLevelType w:val="hybridMultilevel"/>
    <w:tmpl w:val="55761D48"/>
    <w:lvl w:ilvl="0" w:tplc="C1DA509E">
      <w:start w:val="3"/>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D612B6"/>
    <w:multiLevelType w:val="hybridMultilevel"/>
    <w:tmpl w:val="54F46C5C"/>
    <w:lvl w:ilvl="0" w:tplc="7F0EA2F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297699"/>
    <w:multiLevelType w:val="hybridMultilevel"/>
    <w:tmpl w:val="5BA2E678"/>
    <w:lvl w:ilvl="0" w:tplc="16CE27C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A965BA"/>
    <w:multiLevelType w:val="hybridMultilevel"/>
    <w:tmpl w:val="AEDA9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DE6D69"/>
    <w:multiLevelType w:val="hybridMultilevel"/>
    <w:tmpl w:val="A3384E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052BD2"/>
    <w:multiLevelType w:val="hybridMultilevel"/>
    <w:tmpl w:val="DA34A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8B4EBC"/>
    <w:multiLevelType w:val="hybridMultilevel"/>
    <w:tmpl w:val="6A0E2E54"/>
    <w:lvl w:ilvl="0" w:tplc="97308C1A">
      <w:start w:val="1"/>
      <w:numFmt w:val="decimal"/>
      <w:lvlText w:val="(%1)"/>
      <w:lvlJc w:val="left"/>
      <w:pPr>
        <w:ind w:left="358" w:hanging="360"/>
      </w:pPr>
      <w:rPr>
        <w:rFonts w:hint="eastAsia"/>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3BBF5558"/>
    <w:multiLevelType w:val="hybridMultilevel"/>
    <w:tmpl w:val="C078303C"/>
    <w:lvl w:ilvl="0" w:tplc="E6783484">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3415EB"/>
    <w:multiLevelType w:val="hybridMultilevel"/>
    <w:tmpl w:val="DEDE936E"/>
    <w:lvl w:ilvl="0" w:tplc="A704C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D24E7B"/>
    <w:multiLevelType w:val="hybridMultilevel"/>
    <w:tmpl w:val="6A0E2E54"/>
    <w:lvl w:ilvl="0" w:tplc="97308C1A">
      <w:start w:val="1"/>
      <w:numFmt w:val="decimal"/>
      <w:lvlText w:val="(%1)"/>
      <w:lvlJc w:val="left"/>
      <w:pPr>
        <w:ind w:left="358" w:hanging="360"/>
      </w:pPr>
      <w:rPr>
        <w:rFonts w:hint="eastAsia"/>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15:restartNumberingAfterBreak="0">
    <w:nsid w:val="5A095FA0"/>
    <w:multiLevelType w:val="hybridMultilevel"/>
    <w:tmpl w:val="D8909A9E"/>
    <w:lvl w:ilvl="0" w:tplc="19A06924">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FF3DDB"/>
    <w:multiLevelType w:val="multilevel"/>
    <w:tmpl w:val="39FE386A"/>
    <w:styleLink w:val="2"/>
    <w:lvl w:ilvl="0">
      <w:start w:val="1"/>
      <w:numFmt w:val="taiwaneseCountingThousand"/>
      <w:lvlText w:val="%1、"/>
      <w:lvlJc w:val="left"/>
      <w:pPr>
        <w:tabs>
          <w:tab w:val="num" w:pos="284"/>
        </w:tabs>
        <w:ind w:left="425" w:hanging="425"/>
      </w:pPr>
      <w:rPr>
        <w:rFonts w:hint="eastAsia"/>
      </w:rPr>
    </w:lvl>
    <w:lvl w:ilvl="1">
      <w:start w:val="1"/>
      <w:numFmt w:val="none"/>
      <w:lvlText w:val="%2(%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6452091"/>
    <w:multiLevelType w:val="hybridMultilevel"/>
    <w:tmpl w:val="82A6AD16"/>
    <w:lvl w:ilvl="0" w:tplc="C60A14D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6B2EC3"/>
    <w:multiLevelType w:val="hybridMultilevel"/>
    <w:tmpl w:val="2A5C5E20"/>
    <w:lvl w:ilvl="0" w:tplc="7BCA9BDC">
      <w:start w:val="1"/>
      <w:numFmt w:val="decimal"/>
      <w:lvlText w:val="(%1)"/>
      <w:lvlJc w:val="left"/>
      <w:pPr>
        <w:ind w:left="478" w:hanging="480"/>
      </w:pPr>
      <w:rPr>
        <w:rFonts w:hint="eastAsia"/>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15:restartNumberingAfterBreak="0">
    <w:nsid w:val="6E086C24"/>
    <w:multiLevelType w:val="hybridMultilevel"/>
    <w:tmpl w:val="20BC2802"/>
    <w:lvl w:ilvl="0" w:tplc="5F8CF6A2">
      <w:start w:val="1"/>
      <w:numFmt w:val="decimal"/>
      <w:suff w:val="nothing"/>
      <w:lvlText w:val="(%1)"/>
      <w:lvlJc w:val="left"/>
      <w:pPr>
        <w:ind w:left="360" w:hanging="360"/>
      </w:pPr>
      <w:rPr>
        <w:rFonts w:hint="default"/>
        <w:bdr w:val="none" w:sz="0" w:space="0" w:color="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FC79F0"/>
    <w:multiLevelType w:val="hybridMultilevel"/>
    <w:tmpl w:val="78689A7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2"/>
  </w:num>
  <w:num w:numId="3">
    <w:abstractNumId w:val="6"/>
  </w:num>
  <w:num w:numId="4">
    <w:abstractNumId w:val="8"/>
  </w:num>
  <w:num w:numId="5">
    <w:abstractNumId w:val="5"/>
  </w:num>
  <w:num w:numId="6">
    <w:abstractNumId w:val="11"/>
  </w:num>
  <w:num w:numId="7">
    <w:abstractNumId w:val="2"/>
  </w:num>
  <w:num w:numId="8">
    <w:abstractNumId w:val="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15"/>
  </w:num>
  <w:num w:numId="14">
    <w:abstractNumId w:val="14"/>
  </w:num>
  <w:num w:numId="15">
    <w:abstractNumId w:val="7"/>
  </w:num>
  <w:num w:numId="16">
    <w:abstractNumId w:val="4"/>
  </w:num>
  <w:num w:numId="17">
    <w:abstractNumId w:val="10"/>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1D"/>
    <w:rsid w:val="000019F6"/>
    <w:rsid w:val="00003107"/>
    <w:rsid w:val="000038D6"/>
    <w:rsid w:val="00005A2A"/>
    <w:rsid w:val="00010FD2"/>
    <w:rsid w:val="000154A3"/>
    <w:rsid w:val="00017FD3"/>
    <w:rsid w:val="00024731"/>
    <w:rsid w:val="00026252"/>
    <w:rsid w:val="00027EDE"/>
    <w:rsid w:val="0003042C"/>
    <w:rsid w:val="000334DE"/>
    <w:rsid w:val="00035004"/>
    <w:rsid w:val="00035C47"/>
    <w:rsid w:val="00037A85"/>
    <w:rsid w:val="0004081D"/>
    <w:rsid w:val="00040968"/>
    <w:rsid w:val="00050120"/>
    <w:rsid w:val="0005062F"/>
    <w:rsid w:val="00050763"/>
    <w:rsid w:val="0005220A"/>
    <w:rsid w:val="000549A5"/>
    <w:rsid w:val="000557F1"/>
    <w:rsid w:val="0006077C"/>
    <w:rsid w:val="00061330"/>
    <w:rsid w:val="00065443"/>
    <w:rsid w:val="00066444"/>
    <w:rsid w:val="000673B7"/>
    <w:rsid w:val="00070FE1"/>
    <w:rsid w:val="0007162E"/>
    <w:rsid w:val="00072D22"/>
    <w:rsid w:val="00074621"/>
    <w:rsid w:val="0007699E"/>
    <w:rsid w:val="00076CAA"/>
    <w:rsid w:val="00077DE6"/>
    <w:rsid w:val="00086114"/>
    <w:rsid w:val="0009034A"/>
    <w:rsid w:val="00092B3D"/>
    <w:rsid w:val="00093B1C"/>
    <w:rsid w:val="0009487B"/>
    <w:rsid w:val="00095A3E"/>
    <w:rsid w:val="000A000F"/>
    <w:rsid w:val="000A1AEB"/>
    <w:rsid w:val="000A2B2D"/>
    <w:rsid w:val="000A7AFB"/>
    <w:rsid w:val="000B4C34"/>
    <w:rsid w:val="000C2C48"/>
    <w:rsid w:val="000C4A46"/>
    <w:rsid w:val="000D2B0A"/>
    <w:rsid w:val="000D3B1A"/>
    <w:rsid w:val="000D515C"/>
    <w:rsid w:val="000E0427"/>
    <w:rsid w:val="000E1118"/>
    <w:rsid w:val="000E2A67"/>
    <w:rsid w:val="000E3B5F"/>
    <w:rsid w:val="000E4E9E"/>
    <w:rsid w:val="000F1CEC"/>
    <w:rsid w:val="000F2914"/>
    <w:rsid w:val="000F3270"/>
    <w:rsid w:val="000F5959"/>
    <w:rsid w:val="000F68E7"/>
    <w:rsid w:val="0010695D"/>
    <w:rsid w:val="00110B84"/>
    <w:rsid w:val="00110EE0"/>
    <w:rsid w:val="001127F7"/>
    <w:rsid w:val="00112923"/>
    <w:rsid w:val="00112CA5"/>
    <w:rsid w:val="00113078"/>
    <w:rsid w:val="00117B95"/>
    <w:rsid w:val="00124680"/>
    <w:rsid w:val="00132E40"/>
    <w:rsid w:val="00134AD3"/>
    <w:rsid w:val="00136A8D"/>
    <w:rsid w:val="00137245"/>
    <w:rsid w:val="00140DA1"/>
    <w:rsid w:val="00143675"/>
    <w:rsid w:val="0014574A"/>
    <w:rsid w:val="001469D2"/>
    <w:rsid w:val="0014706B"/>
    <w:rsid w:val="00150C65"/>
    <w:rsid w:val="00154BD4"/>
    <w:rsid w:val="001561AD"/>
    <w:rsid w:val="001607B4"/>
    <w:rsid w:val="00161B3B"/>
    <w:rsid w:val="001620C2"/>
    <w:rsid w:val="00163715"/>
    <w:rsid w:val="00166A88"/>
    <w:rsid w:val="0017070A"/>
    <w:rsid w:val="00171CCF"/>
    <w:rsid w:val="0017287D"/>
    <w:rsid w:val="00173349"/>
    <w:rsid w:val="00187B6E"/>
    <w:rsid w:val="00187C5D"/>
    <w:rsid w:val="001911CE"/>
    <w:rsid w:val="00191553"/>
    <w:rsid w:val="001918F5"/>
    <w:rsid w:val="00191AB7"/>
    <w:rsid w:val="00194677"/>
    <w:rsid w:val="00195FA8"/>
    <w:rsid w:val="00197E39"/>
    <w:rsid w:val="001A30B9"/>
    <w:rsid w:val="001A4129"/>
    <w:rsid w:val="001A4541"/>
    <w:rsid w:val="001B4297"/>
    <w:rsid w:val="001B74D8"/>
    <w:rsid w:val="001B776E"/>
    <w:rsid w:val="001B79D5"/>
    <w:rsid w:val="001C1C74"/>
    <w:rsid w:val="001C214D"/>
    <w:rsid w:val="001C2B7D"/>
    <w:rsid w:val="001C5C69"/>
    <w:rsid w:val="001D3716"/>
    <w:rsid w:val="001D4257"/>
    <w:rsid w:val="001D4493"/>
    <w:rsid w:val="001D7EE9"/>
    <w:rsid w:val="001E13EB"/>
    <w:rsid w:val="001E1978"/>
    <w:rsid w:val="001E1A15"/>
    <w:rsid w:val="001E24F9"/>
    <w:rsid w:val="001E4BF6"/>
    <w:rsid w:val="001E4FCC"/>
    <w:rsid w:val="001E761B"/>
    <w:rsid w:val="001F19B3"/>
    <w:rsid w:val="001F2312"/>
    <w:rsid w:val="001F34F7"/>
    <w:rsid w:val="001F444B"/>
    <w:rsid w:val="001F5484"/>
    <w:rsid w:val="001F62B0"/>
    <w:rsid w:val="001F69B9"/>
    <w:rsid w:val="001F6B29"/>
    <w:rsid w:val="00200055"/>
    <w:rsid w:val="002002EF"/>
    <w:rsid w:val="00200716"/>
    <w:rsid w:val="0020214F"/>
    <w:rsid w:val="00203206"/>
    <w:rsid w:val="0020404F"/>
    <w:rsid w:val="002065EE"/>
    <w:rsid w:val="00210104"/>
    <w:rsid w:val="0021105E"/>
    <w:rsid w:val="00212A51"/>
    <w:rsid w:val="00212CE5"/>
    <w:rsid w:val="002134CC"/>
    <w:rsid w:val="00220D3C"/>
    <w:rsid w:val="002224E8"/>
    <w:rsid w:val="0022290D"/>
    <w:rsid w:val="00222B7B"/>
    <w:rsid w:val="00223F9A"/>
    <w:rsid w:val="00224BB4"/>
    <w:rsid w:val="00226805"/>
    <w:rsid w:val="00226873"/>
    <w:rsid w:val="00227873"/>
    <w:rsid w:val="00232977"/>
    <w:rsid w:val="0023390C"/>
    <w:rsid w:val="00233C8C"/>
    <w:rsid w:val="00243AA0"/>
    <w:rsid w:val="0024580E"/>
    <w:rsid w:val="00245815"/>
    <w:rsid w:val="002458F7"/>
    <w:rsid w:val="002460EE"/>
    <w:rsid w:val="00252BD0"/>
    <w:rsid w:val="002629E6"/>
    <w:rsid w:val="00262F49"/>
    <w:rsid w:val="0026311A"/>
    <w:rsid w:val="00264A13"/>
    <w:rsid w:val="002655B9"/>
    <w:rsid w:val="002655E1"/>
    <w:rsid w:val="0026629D"/>
    <w:rsid w:val="0026670F"/>
    <w:rsid w:val="002675E3"/>
    <w:rsid w:val="00267D91"/>
    <w:rsid w:val="00270F19"/>
    <w:rsid w:val="0027149A"/>
    <w:rsid w:val="002714B0"/>
    <w:rsid w:val="00271F65"/>
    <w:rsid w:val="00274E27"/>
    <w:rsid w:val="002818BC"/>
    <w:rsid w:val="00283559"/>
    <w:rsid w:val="00285CC1"/>
    <w:rsid w:val="002862E4"/>
    <w:rsid w:val="00286580"/>
    <w:rsid w:val="00287E13"/>
    <w:rsid w:val="002928F3"/>
    <w:rsid w:val="00295D5D"/>
    <w:rsid w:val="00296607"/>
    <w:rsid w:val="0029675A"/>
    <w:rsid w:val="002A0580"/>
    <w:rsid w:val="002A1652"/>
    <w:rsid w:val="002A5818"/>
    <w:rsid w:val="002A620C"/>
    <w:rsid w:val="002A62FD"/>
    <w:rsid w:val="002A7982"/>
    <w:rsid w:val="002B0C0E"/>
    <w:rsid w:val="002B33E5"/>
    <w:rsid w:val="002B6AA9"/>
    <w:rsid w:val="002B6B45"/>
    <w:rsid w:val="002C0EC6"/>
    <w:rsid w:val="002C1711"/>
    <w:rsid w:val="002D6066"/>
    <w:rsid w:val="002E328F"/>
    <w:rsid w:val="002F0419"/>
    <w:rsid w:val="002F3D0C"/>
    <w:rsid w:val="002F6E7B"/>
    <w:rsid w:val="0030192C"/>
    <w:rsid w:val="0030367A"/>
    <w:rsid w:val="00303BE9"/>
    <w:rsid w:val="00303E23"/>
    <w:rsid w:val="00307A36"/>
    <w:rsid w:val="00310708"/>
    <w:rsid w:val="00311194"/>
    <w:rsid w:val="003127DB"/>
    <w:rsid w:val="003141DC"/>
    <w:rsid w:val="00314933"/>
    <w:rsid w:val="00315AA4"/>
    <w:rsid w:val="00315F94"/>
    <w:rsid w:val="00317954"/>
    <w:rsid w:val="003200DE"/>
    <w:rsid w:val="00323A81"/>
    <w:rsid w:val="00324C81"/>
    <w:rsid w:val="00326B8F"/>
    <w:rsid w:val="00333478"/>
    <w:rsid w:val="00335C27"/>
    <w:rsid w:val="003447DF"/>
    <w:rsid w:val="00344EF2"/>
    <w:rsid w:val="0034675E"/>
    <w:rsid w:val="003479ED"/>
    <w:rsid w:val="00352183"/>
    <w:rsid w:val="0036055C"/>
    <w:rsid w:val="00361A12"/>
    <w:rsid w:val="003637D5"/>
    <w:rsid w:val="00364F1B"/>
    <w:rsid w:val="00371351"/>
    <w:rsid w:val="00371D1E"/>
    <w:rsid w:val="00381B61"/>
    <w:rsid w:val="00382945"/>
    <w:rsid w:val="0038493F"/>
    <w:rsid w:val="00384962"/>
    <w:rsid w:val="00385A59"/>
    <w:rsid w:val="00386399"/>
    <w:rsid w:val="003907CC"/>
    <w:rsid w:val="00392797"/>
    <w:rsid w:val="00396E39"/>
    <w:rsid w:val="003A0D1A"/>
    <w:rsid w:val="003A30A7"/>
    <w:rsid w:val="003A39E0"/>
    <w:rsid w:val="003A3B42"/>
    <w:rsid w:val="003A5167"/>
    <w:rsid w:val="003A544C"/>
    <w:rsid w:val="003B14E7"/>
    <w:rsid w:val="003B2E68"/>
    <w:rsid w:val="003B43D7"/>
    <w:rsid w:val="003B4542"/>
    <w:rsid w:val="003B73A1"/>
    <w:rsid w:val="003C2DB9"/>
    <w:rsid w:val="003C2F92"/>
    <w:rsid w:val="003C4D67"/>
    <w:rsid w:val="003C4E9D"/>
    <w:rsid w:val="003D0687"/>
    <w:rsid w:val="003D06DD"/>
    <w:rsid w:val="003D1DCA"/>
    <w:rsid w:val="003D337E"/>
    <w:rsid w:val="003D3B70"/>
    <w:rsid w:val="003D73C4"/>
    <w:rsid w:val="003E0235"/>
    <w:rsid w:val="003E1B32"/>
    <w:rsid w:val="003E5CF1"/>
    <w:rsid w:val="003E60C2"/>
    <w:rsid w:val="003F4BF9"/>
    <w:rsid w:val="003F5848"/>
    <w:rsid w:val="004023C5"/>
    <w:rsid w:val="00403F87"/>
    <w:rsid w:val="0040608E"/>
    <w:rsid w:val="00406964"/>
    <w:rsid w:val="00406FD6"/>
    <w:rsid w:val="004076E2"/>
    <w:rsid w:val="00410C3E"/>
    <w:rsid w:val="00412D47"/>
    <w:rsid w:val="00417493"/>
    <w:rsid w:val="00420E65"/>
    <w:rsid w:val="0042105F"/>
    <w:rsid w:val="004216CF"/>
    <w:rsid w:val="00421A13"/>
    <w:rsid w:val="004225CF"/>
    <w:rsid w:val="004237A6"/>
    <w:rsid w:val="00424F79"/>
    <w:rsid w:val="00424FF8"/>
    <w:rsid w:val="0042702F"/>
    <w:rsid w:val="00427504"/>
    <w:rsid w:val="004304B9"/>
    <w:rsid w:val="0043485B"/>
    <w:rsid w:val="00434CF0"/>
    <w:rsid w:val="0043735F"/>
    <w:rsid w:val="004373CE"/>
    <w:rsid w:val="00440795"/>
    <w:rsid w:val="00440BF5"/>
    <w:rsid w:val="00443989"/>
    <w:rsid w:val="0045321B"/>
    <w:rsid w:val="00454576"/>
    <w:rsid w:val="00454ED6"/>
    <w:rsid w:val="00463754"/>
    <w:rsid w:val="00464FDA"/>
    <w:rsid w:val="00466164"/>
    <w:rsid w:val="004708C8"/>
    <w:rsid w:val="0047182E"/>
    <w:rsid w:val="004816C6"/>
    <w:rsid w:val="00481A69"/>
    <w:rsid w:val="00487BBE"/>
    <w:rsid w:val="00491421"/>
    <w:rsid w:val="004925B2"/>
    <w:rsid w:val="00492B5E"/>
    <w:rsid w:val="004A232D"/>
    <w:rsid w:val="004A2DC4"/>
    <w:rsid w:val="004A6D9A"/>
    <w:rsid w:val="004B0182"/>
    <w:rsid w:val="004B2EB0"/>
    <w:rsid w:val="004B39DB"/>
    <w:rsid w:val="004B5FFA"/>
    <w:rsid w:val="004B648F"/>
    <w:rsid w:val="004B7501"/>
    <w:rsid w:val="004C0B85"/>
    <w:rsid w:val="004C1C0F"/>
    <w:rsid w:val="004C3997"/>
    <w:rsid w:val="004C40D0"/>
    <w:rsid w:val="004C41CE"/>
    <w:rsid w:val="004C59CC"/>
    <w:rsid w:val="004C61A7"/>
    <w:rsid w:val="004C6EFC"/>
    <w:rsid w:val="004C6F10"/>
    <w:rsid w:val="004D26EC"/>
    <w:rsid w:val="004D631B"/>
    <w:rsid w:val="004D649F"/>
    <w:rsid w:val="004E08B3"/>
    <w:rsid w:val="004E0920"/>
    <w:rsid w:val="004E1BF8"/>
    <w:rsid w:val="004E2229"/>
    <w:rsid w:val="004E67B1"/>
    <w:rsid w:val="004F07A3"/>
    <w:rsid w:val="004F0D01"/>
    <w:rsid w:val="004F55C6"/>
    <w:rsid w:val="005006DB"/>
    <w:rsid w:val="0050145C"/>
    <w:rsid w:val="00502AED"/>
    <w:rsid w:val="005043E2"/>
    <w:rsid w:val="00505232"/>
    <w:rsid w:val="005059EB"/>
    <w:rsid w:val="00506AF3"/>
    <w:rsid w:val="00506AFA"/>
    <w:rsid w:val="005105AC"/>
    <w:rsid w:val="00513BEB"/>
    <w:rsid w:val="0051567E"/>
    <w:rsid w:val="005207B9"/>
    <w:rsid w:val="00521251"/>
    <w:rsid w:val="0052127A"/>
    <w:rsid w:val="005226F1"/>
    <w:rsid w:val="0053270A"/>
    <w:rsid w:val="00535563"/>
    <w:rsid w:val="0054085A"/>
    <w:rsid w:val="00550B9D"/>
    <w:rsid w:val="00554FDB"/>
    <w:rsid w:val="00556D93"/>
    <w:rsid w:val="005615A3"/>
    <w:rsid w:val="00563148"/>
    <w:rsid w:val="005639BD"/>
    <w:rsid w:val="005642D5"/>
    <w:rsid w:val="005664DF"/>
    <w:rsid w:val="0056704B"/>
    <w:rsid w:val="0057021B"/>
    <w:rsid w:val="00570AEC"/>
    <w:rsid w:val="00571E6C"/>
    <w:rsid w:val="00573345"/>
    <w:rsid w:val="0057474C"/>
    <w:rsid w:val="00575B89"/>
    <w:rsid w:val="005763D2"/>
    <w:rsid w:val="005776A0"/>
    <w:rsid w:val="00580211"/>
    <w:rsid w:val="00580AE9"/>
    <w:rsid w:val="00582125"/>
    <w:rsid w:val="00587C8A"/>
    <w:rsid w:val="0059213A"/>
    <w:rsid w:val="005946D4"/>
    <w:rsid w:val="005947BB"/>
    <w:rsid w:val="00594846"/>
    <w:rsid w:val="0059498E"/>
    <w:rsid w:val="00595A6E"/>
    <w:rsid w:val="00596156"/>
    <w:rsid w:val="005A7195"/>
    <w:rsid w:val="005A762E"/>
    <w:rsid w:val="005B000D"/>
    <w:rsid w:val="005B1CE6"/>
    <w:rsid w:val="005B2C99"/>
    <w:rsid w:val="005B3D50"/>
    <w:rsid w:val="005C1CFA"/>
    <w:rsid w:val="005C230B"/>
    <w:rsid w:val="005C2EC2"/>
    <w:rsid w:val="005C43B3"/>
    <w:rsid w:val="005C5CC6"/>
    <w:rsid w:val="005C75A4"/>
    <w:rsid w:val="005D2580"/>
    <w:rsid w:val="005D2A16"/>
    <w:rsid w:val="005D3EA3"/>
    <w:rsid w:val="005D4815"/>
    <w:rsid w:val="005D6C16"/>
    <w:rsid w:val="005D7D1F"/>
    <w:rsid w:val="005E2E31"/>
    <w:rsid w:val="005E3E75"/>
    <w:rsid w:val="005E4809"/>
    <w:rsid w:val="005F2DB8"/>
    <w:rsid w:val="005F3122"/>
    <w:rsid w:val="005F4581"/>
    <w:rsid w:val="005F4AEF"/>
    <w:rsid w:val="005F718C"/>
    <w:rsid w:val="00600898"/>
    <w:rsid w:val="00604A9E"/>
    <w:rsid w:val="00614C68"/>
    <w:rsid w:val="00615B4A"/>
    <w:rsid w:val="00617BD5"/>
    <w:rsid w:val="00620EF9"/>
    <w:rsid w:val="00621CBB"/>
    <w:rsid w:val="00630648"/>
    <w:rsid w:val="00633134"/>
    <w:rsid w:val="00634714"/>
    <w:rsid w:val="00637AC4"/>
    <w:rsid w:val="006406F1"/>
    <w:rsid w:val="00640E5D"/>
    <w:rsid w:val="006436D3"/>
    <w:rsid w:val="00643EB9"/>
    <w:rsid w:val="00644210"/>
    <w:rsid w:val="0064479E"/>
    <w:rsid w:val="00647FDB"/>
    <w:rsid w:val="00651569"/>
    <w:rsid w:val="00651FDC"/>
    <w:rsid w:val="006524F1"/>
    <w:rsid w:val="00653E0C"/>
    <w:rsid w:val="00655047"/>
    <w:rsid w:val="00660369"/>
    <w:rsid w:val="0066303B"/>
    <w:rsid w:val="00663A0E"/>
    <w:rsid w:val="0066441C"/>
    <w:rsid w:val="00665DB7"/>
    <w:rsid w:val="00671E5F"/>
    <w:rsid w:val="0067391F"/>
    <w:rsid w:val="00673F4A"/>
    <w:rsid w:val="00681E7B"/>
    <w:rsid w:val="00682AE2"/>
    <w:rsid w:val="006831FC"/>
    <w:rsid w:val="00683E1C"/>
    <w:rsid w:val="00686585"/>
    <w:rsid w:val="0068677A"/>
    <w:rsid w:val="00690110"/>
    <w:rsid w:val="00691075"/>
    <w:rsid w:val="00697BA2"/>
    <w:rsid w:val="006A4525"/>
    <w:rsid w:val="006A4958"/>
    <w:rsid w:val="006A73EF"/>
    <w:rsid w:val="006B0719"/>
    <w:rsid w:val="006B2537"/>
    <w:rsid w:val="006B3D67"/>
    <w:rsid w:val="006B5183"/>
    <w:rsid w:val="006C03FF"/>
    <w:rsid w:val="006C15AE"/>
    <w:rsid w:val="006C1699"/>
    <w:rsid w:val="006C4A84"/>
    <w:rsid w:val="006C501F"/>
    <w:rsid w:val="006C6BB7"/>
    <w:rsid w:val="006C7557"/>
    <w:rsid w:val="006D21C5"/>
    <w:rsid w:val="006D3B37"/>
    <w:rsid w:val="006D4BA9"/>
    <w:rsid w:val="006D6DAB"/>
    <w:rsid w:val="006E5A52"/>
    <w:rsid w:val="006E68CB"/>
    <w:rsid w:val="006F0AB9"/>
    <w:rsid w:val="006F1315"/>
    <w:rsid w:val="006F1B71"/>
    <w:rsid w:val="006F501E"/>
    <w:rsid w:val="006F7D18"/>
    <w:rsid w:val="00702048"/>
    <w:rsid w:val="0070427B"/>
    <w:rsid w:val="0070520B"/>
    <w:rsid w:val="00705631"/>
    <w:rsid w:val="00706407"/>
    <w:rsid w:val="00717623"/>
    <w:rsid w:val="00721BA6"/>
    <w:rsid w:val="0072331B"/>
    <w:rsid w:val="007315E2"/>
    <w:rsid w:val="007348EA"/>
    <w:rsid w:val="00736F73"/>
    <w:rsid w:val="00740859"/>
    <w:rsid w:val="00740CE1"/>
    <w:rsid w:val="0074175E"/>
    <w:rsid w:val="007421D2"/>
    <w:rsid w:val="00744C3A"/>
    <w:rsid w:val="00745433"/>
    <w:rsid w:val="007500C1"/>
    <w:rsid w:val="00750150"/>
    <w:rsid w:val="0075073D"/>
    <w:rsid w:val="00751A1B"/>
    <w:rsid w:val="007535CF"/>
    <w:rsid w:val="007551B9"/>
    <w:rsid w:val="00757625"/>
    <w:rsid w:val="00761695"/>
    <w:rsid w:val="007617C3"/>
    <w:rsid w:val="00761E14"/>
    <w:rsid w:val="007625F9"/>
    <w:rsid w:val="007643CA"/>
    <w:rsid w:val="00765989"/>
    <w:rsid w:val="007662DF"/>
    <w:rsid w:val="00767981"/>
    <w:rsid w:val="00770A6D"/>
    <w:rsid w:val="00776989"/>
    <w:rsid w:val="00777B72"/>
    <w:rsid w:val="00783D2B"/>
    <w:rsid w:val="00784166"/>
    <w:rsid w:val="00785570"/>
    <w:rsid w:val="007857C3"/>
    <w:rsid w:val="00786BB3"/>
    <w:rsid w:val="007913D2"/>
    <w:rsid w:val="007A0BFB"/>
    <w:rsid w:val="007A15DE"/>
    <w:rsid w:val="007A28E5"/>
    <w:rsid w:val="007A31EC"/>
    <w:rsid w:val="007A3E4A"/>
    <w:rsid w:val="007A62AE"/>
    <w:rsid w:val="007A644D"/>
    <w:rsid w:val="007A6633"/>
    <w:rsid w:val="007B0E22"/>
    <w:rsid w:val="007B38D7"/>
    <w:rsid w:val="007B5CC9"/>
    <w:rsid w:val="007C1108"/>
    <w:rsid w:val="007C344E"/>
    <w:rsid w:val="007C61BF"/>
    <w:rsid w:val="007C6CED"/>
    <w:rsid w:val="007C748A"/>
    <w:rsid w:val="007C7F7D"/>
    <w:rsid w:val="007D0BD1"/>
    <w:rsid w:val="007D0F1A"/>
    <w:rsid w:val="007D14DF"/>
    <w:rsid w:val="007D18C0"/>
    <w:rsid w:val="007D1F1D"/>
    <w:rsid w:val="007D44ED"/>
    <w:rsid w:val="007D6B98"/>
    <w:rsid w:val="007D6EB8"/>
    <w:rsid w:val="007E0904"/>
    <w:rsid w:val="007E189E"/>
    <w:rsid w:val="007E36FB"/>
    <w:rsid w:val="007E3EBA"/>
    <w:rsid w:val="007F0EF3"/>
    <w:rsid w:val="007F32F3"/>
    <w:rsid w:val="007F34CB"/>
    <w:rsid w:val="007F4437"/>
    <w:rsid w:val="007F7C0E"/>
    <w:rsid w:val="008063D5"/>
    <w:rsid w:val="0081068A"/>
    <w:rsid w:val="00812DB5"/>
    <w:rsid w:val="008135A5"/>
    <w:rsid w:val="0081491D"/>
    <w:rsid w:val="008170A8"/>
    <w:rsid w:val="008202DA"/>
    <w:rsid w:val="00822F84"/>
    <w:rsid w:val="0082535E"/>
    <w:rsid w:val="008253FD"/>
    <w:rsid w:val="008319A6"/>
    <w:rsid w:val="00833EA7"/>
    <w:rsid w:val="00834D71"/>
    <w:rsid w:val="0083575F"/>
    <w:rsid w:val="008369B7"/>
    <w:rsid w:val="00840BED"/>
    <w:rsid w:val="00850D95"/>
    <w:rsid w:val="0085504B"/>
    <w:rsid w:val="00856467"/>
    <w:rsid w:val="008568D6"/>
    <w:rsid w:val="00857179"/>
    <w:rsid w:val="00857E9E"/>
    <w:rsid w:val="00862673"/>
    <w:rsid w:val="00863278"/>
    <w:rsid w:val="00865A2B"/>
    <w:rsid w:val="008728B3"/>
    <w:rsid w:val="00872977"/>
    <w:rsid w:val="00874050"/>
    <w:rsid w:val="00875E7A"/>
    <w:rsid w:val="008831CC"/>
    <w:rsid w:val="008849A5"/>
    <w:rsid w:val="00892DEB"/>
    <w:rsid w:val="00896C8E"/>
    <w:rsid w:val="008A32D0"/>
    <w:rsid w:val="008A4A65"/>
    <w:rsid w:val="008B0574"/>
    <w:rsid w:val="008B5076"/>
    <w:rsid w:val="008B5B2F"/>
    <w:rsid w:val="008B6BAE"/>
    <w:rsid w:val="008B7BEC"/>
    <w:rsid w:val="008C0313"/>
    <w:rsid w:val="008C2DCF"/>
    <w:rsid w:val="008C3518"/>
    <w:rsid w:val="008C3BBA"/>
    <w:rsid w:val="008C49AD"/>
    <w:rsid w:val="008C6513"/>
    <w:rsid w:val="008C702C"/>
    <w:rsid w:val="008D312E"/>
    <w:rsid w:val="008D3BF4"/>
    <w:rsid w:val="008E29C7"/>
    <w:rsid w:val="008E2BEF"/>
    <w:rsid w:val="008E3768"/>
    <w:rsid w:val="008E63F5"/>
    <w:rsid w:val="008E7B9B"/>
    <w:rsid w:val="008F02FD"/>
    <w:rsid w:val="008F2A5C"/>
    <w:rsid w:val="008F3594"/>
    <w:rsid w:val="008F4527"/>
    <w:rsid w:val="008F63E6"/>
    <w:rsid w:val="0090067E"/>
    <w:rsid w:val="00901B17"/>
    <w:rsid w:val="00901DCB"/>
    <w:rsid w:val="00911F86"/>
    <w:rsid w:val="00913635"/>
    <w:rsid w:val="00921E44"/>
    <w:rsid w:val="00925A22"/>
    <w:rsid w:val="00926DC4"/>
    <w:rsid w:val="00927614"/>
    <w:rsid w:val="0093064A"/>
    <w:rsid w:val="00930EC1"/>
    <w:rsid w:val="00931AB6"/>
    <w:rsid w:val="009323F2"/>
    <w:rsid w:val="00933AF5"/>
    <w:rsid w:val="00935DCB"/>
    <w:rsid w:val="0094126A"/>
    <w:rsid w:val="00942E8D"/>
    <w:rsid w:val="00944225"/>
    <w:rsid w:val="00944349"/>
    <w:rsid w:val="0094619F"/>
    <w:rsid w:val="00946249"/>
    <w:rsid w:val="00951459"/>
    <w:rsid w:val="00952CE7"/>
    <w:rsid w:val="0095398D"/>
    <w:rsid w:val="0095701E"/>
    <w:rsid w:val="00960B26"/>
    <w:rsid w:val="009615C8"/>
    <w:rsid w:val="00964751"/>
    <w:rsid w:val="009654AF"/>
    <w:rsid w:val="009724E5"/>
    <w:rsid w:val="00972726"/>
    <w:rsid w:val="00972E9E"/>
    <w:rsid w:val="0098015D"/>
    <w:rsid w:val="00980248"/>
    <w:rsid w:val="00980C36"/>
    <w:rsid w:val="00982122"/>
    <w:rsid w:val="00984FE5"/>
    <w:rsid w:val="00985764"/>
    <w:rsid w:val="00986BF5"/>
    <w:rsid w:val="009947EB"/>
    <w:rsid w:val="0099517E"/>
    <w:rsid w:val="00997CB5"/>
    <w:rsid w:val="009A5445"/>
    <w:rsid w:val="009A5852"/>
    <w:rsid w:val="009A6ED3"/>
    <w:rsid w:val="009A71C7"/>
    <w:rsid w:val="009A79EF"/>
    <w:rsid w:val="009B13B7"/>
    <w:rsid w:val="009B157F"/>
    <w:rsid w:val="009B1D8B"/>
    <w:rsid w:val="009B3040"/>
    <w:rsid w:val="009B52AF"/>
    <w:rsid w:val="009B5FB4"/>
    <w:rsid w:val="009C18F0"/>
    <w:rsid w:val="009C2620"/>
    <w:rsid w:val="009C5BDD"/>
    <w:rsid w:val="009C607E"/>
    <w:rsid w:val="009D0DD1"/>
    <w:rsid w:val="009D13BC"/>
    <w:rsid w:val="009D32E0"/>
    <w:rsid w:val="009D4567"/>
    <w:rsid w:val="009D4963"/>
    <w:rsid w:val="009D7C5E"/>
    <w:rsid w:val="009E10E0"/>
    <w:rsid w:val="009E1339"/>
    <w:rsid w:val="009E1CD6"/>
    <w:rsid w:val="009E20D2"/>
    <w:rsid w:val="009E56A9"/>
    <w:rsid w:val="009F04A8"/>
    <w:rsid w:val="009F080B"/>
    <w:rsid w:val="009F0B0B"/>
    <w:rsid w:val="009F3BDD"/>
    <w:rsid w:val="009F7300"/>
    <w:rsid w:val="00A033A5"/>
    <w:rsid w:val="00A04FF1"/>
    <w:rsid w:val="00A1456C"/>
    <w:rsid w:val="00A227AA"/>
    <w:rsid w:val="00A256F2"/>
    <w:rsid w:val="00A32648"/>
    <w:rsid w:val="00A3767E"/>
    <w:rsid w:val="00A4250D"/>
    <w:rsid w:val="00A446DC"/>
    <w:rsid w:val="00A44CD8"/>
    <w:rsid w:val="00A51C36"/>
    <w:rsid w:val="00A570D5"/>
    <w:rsid w:val="00A573C2"/>
    <w:rsid w:val="00A6161E"/>
    <w:rsid w:val="00A627F7"/>
    <w:rsid w:val="00A63B09"/>
    <w:rsid w:val="00A751AC"/>
    <w:rsid w:val="00A75D2E"/>
    <w:rsid w:val="00A81D55"/>
    <w:rsid w:val="00A83646"/>
    <w:rsid w:val="00A838C1"/>
    <w:rsid w:val="00A83B93"/>
    <w:rsid w:val="00A855AF"/>
    <w:rsid w:val="00A916C2"/>
    <w:rsid w:val="00A92EB2"/>
    <w:rsid w:val="00A93D60"/>
    <w:rsid w:val="00A947D0"/>
    <w:rsid w:val="00A955E9"/>
    <w:rsid w:val="00A96862"/>
    <w:rsid w:val="00A9721E"/>
    <w:rsid w:val="00A9748E"/>
    <w:rsid w:val="00AA1F22"/>
    <w:rsid w:val="00AA2176"/>
    <w:rsid w:val="00AA3539"/>
    <w:rsid w:val="00AA70F0"/>
    <w:rsid w:val="00AC0AAD"/>
    <w:rsid w:val="00AC107C"/>
    <w:rsid w:val="00AC2849"/>
    <w:rsid w:val="00AD0349"/>
    <w:rsid w:val="00AD1710"/>
    <w:rsid w:val="00AD2C42"/>
    <w:rsid w:val="00AD343C"/>
    <w:rsid w:val="00AD56CC"/>
    <w:rsid w:val="00AE3006"/>
    <w:rsid w:val="00AE344D"/>
    <w:rsid w:val="00AE41DE"/>
    <w:rsid w:val="00AE4D2D"/>
    <w:rsid w:val="00AE5A3B"/>
    <w:rsid w:val="00AE6587"/>
    <w:rsid w:val="00AF0D06"/>
    <w:rsid w:val="00AF19AA"/>
    <w:rsid w:val="00AF57DE"/>
    <w:rsid w:val="00B00129"/>
    <w:rsid w:val="00B007E3"/>
    <w:rsid w:val="00B05BD1"/>
    <w:rsid w:val="00B07E9A"/>
    <w:rsid w:val="00B12423"/>
    <w:rsid w:val="00B161A7"/>
    <w:rsid w:val="00B16229"/>
    <w:rsid w:val="00B26F4B"/>
    <w:rsid w:val="00B30057"/>
    <w:rsid w:val="00B301DD"/>
    <w:rsid w:val="00B3707D"/>
    <w:rsid w:val="00B41AFA"/>
    <w:rsid w:val="00B43A7E"/>
    <w:rsid w:val="00B44380"/>
    <w:rsid w:val="00B4560C"/>
    <w:rsid w:val="00B4785C"/>
    <w:rsid w:val="00B5209D"/>
    <w:rsid w:val="00B52167"/>
    <w:rsid w:val="00B527F7"/>
    <w:rsid w:val="00B53761"/>
    <w:rsid w:val="00B55391"/>
    <w:rsid w:val="00B5600A"/>
    <w:rsid w:val="00B67BD3"/>
    <w:rsid w:val="00B705DB"/>
    <w:rsid w:val="00B71694"/>
    <w:rsid w:val="00B7274F"/>
    <w:rsid w:val="00B72C7D"/>
    <w:rsid w:val="00B7475B"/>
    <w:rsid w:val="00B751FD"/>
    <w:rsid w:val="00B766CE"/>
    <w:rsid w:val="00B82DE0"/>
    <w:rsid w:val="00B8555E"/>
    <w:rsid w:val="00B96E7E"/>
    <w:rsid w:val="00BA4B57"/>
    <w:rsid w:val="00BA6E2F"/>
    <w:rsid w:val="00BA74AE"/>
    <w:rsid w:val="00BB08B3"/>
    <w:rsid w:val="00BB0B5E"/>
    <w:rsid w:val="00BB11FE"/>
    <w:rsid w:val="00BB3C3F"/>
    <w:rsid w:val="00BC0F7B"/>
    <w:rsid w:val="00BC5509"/>
    <w:rsid w:val="00BC68B7"/>
    <w:rsid w:val="00BE2D08"/>
    <w:rsid w:val="00BE5AFD"/>
    <w:rsid w:val="00BE6349"/>
    <w:rsid w:val="00BE6953"/>
    <w:rsid w:val="00BE6EBF"/>
    <w:rsid w:val="00BE7A96"/>
    <w:rsid w:val="00BF3DE0"/>
    <w:rsid w:val="00C021EE"/>
    <w:rsid w:val="00C033B9"/>
    <w:rsid w:val="00C0537C"/>
    <w:rsid w:val="00C0587A"/>
    <w:rsid w:val="00C06191"/>
    <w:rsid w:val="00C11F6A"/>
    <w:rsid w:val="00C139B7"/>
    <w:rsid w:val="00C150CC"/>
    <w:rsid w:val="00C15F3E"/>
    <w:rsid w:val="00C17644"/>
    <w:rsid w:val="00C2378B"/>
    <w:rsid w:val="00C24D93"/>
    <w:rsid w:val="00C26A87"/>
    <w:rsid w:val="00C27047"/>
    <w:rsid w:val="00C27F52"/>
    <w:rsid w:val="00C32100"/>
    <w:rsid w:val="00C32183"/>
    <w:rsid w:val="00C33038"/>
    <w:rsid w:val="00C419F9"/>
    <w:rsid w:val="00C43B38"/>
    <w:rsid w:val="00C470D4"/>
    <w:rsid w:val="00C47562"/>
    <w:rsid w:val="00C50324"/>
    <w:rsid w:val="00C53EA6"/>
    <w:rsid w:val="00C540A4"/>
    <w:rsid w:val="00C54549"/>
    <w:rsid w:val="00C54F17"/>
    <w:rsid w:val="00C562BF"/>
    <w:rsid w:val="00C5700D"/>
    <w:rsid w:val="00C61BEF"/>
    <w:rsid w:val="00C61C12"/>
    <w:rsid w:val="00C64114"/>
    <w:rsid w:val="00C70157"/>
    <w:rsid w:val="00C731F9"/>
    <w:rsid w:val="00C7390E"/>
    <w:rsid w:val="00C803C1"/>
    <w:rsid w:val="00C80A26"/>
    <w:rsid w:val="00C81A1A"/>
    <w:rsid w:val="00C9457D"/>
    <w:rsid w:val="00C94BCD"/>
    <w:rsid w:val="00C95DAC"/>
    <w:rsid w:val="00C96B7B"/>
    <w:rsid w:val="00CA4A2E"/>
    <w:rsid w:val="00CA5420"/>
    <w:rsid w:val="00CA7355"/>
    <w:rsid w:val="00CA7B31"/>
    <w:rsid w:val="00CB4EB6"/>
    <w:rsid w:val="00CB7737"/>
    <w:rsid w:val="00CC0BFC"/>
    <w:rsid w:val="00CC158D"/>
    <w:rsid w:val="00CC16BC"/>
    <w:rsid w:val="00CC1B07"/>
    <w:rsid w:val="00CC3A8E"/>
    <w:rsid w:val="00CC6042"/>
    <w:rsid w:val="00CD0807"/>
    <w:rsid w:val="00CD0DDD"/>
    <w:rsid w:val="00CD1D57"/>
    <w:rsid w:val="00CD520B"/>
    <w:rsid w:val="00CD7C6B"/>
    <w:rsid w:val="00CE14CC"/>
    <w:rsid w:val="00CE2406"/>
    <w:rsid w:val="00CE5B3F"/>
    <w:rsid w:val="00CE7D75"/>
    <w:rsid w:val="00CF2D23"/>
    <w:rsid w:val="00CF3B67"/>
    <w:rsid w:val="00D007D7"/>
    <w:rsid w:val="00D00D20"/>
    <w:rsid w:val="00D01446"/>
    <w:rsid w:val="00D01B38"/>
    <w:rsid w:val="00D02343"/>
    <w:rsid w:val="00D052A6"/>
    <w:rsid w:val="00D0775C"/>
    <w:rsid w:val="00D1194E"/>
    <w:rsid w:val="00D1264C"/>
    <w:rsid w:val="00D13226"/>
    <w:rsid w:val="00D178AA"/>
    <w:rsid w:val="00D238B2"/>
    <w:rsid w:val="00D23CD7"/>
    <w:rsid w:val="00D25D1F"/>
    <w:rsid w:val="00D27195"/>
    <w:rsid w:val="00D36872"/>
    <w:rsid w:val="00D412EB"/>
    <w:rsid w:val="00D41715"/>
    <w:rsid w:val="00D417C5"/>
    <w:rsid w:val="00D44A52"/>
    <w:rsid w:val="00D46655"/>
    <w:rsid w:val="00D5150C"/>
    <w:rsid w:val="00D51A69"/>
    <w:rsid w:val="00D53004"/>
    <w:rsid w:val="00D5775A"/>
    <w:rsid w:val="00D60A12"/>
    <w:rsid w:val="00D63421"/>
    <w:rsid w:val="00D6439D"/>
    <w:rsid w:val="00D7024C"/>
    <w:rsid w:val="00D73E47"/>
    <w:rsid w:val="00D7712E"/>
    <w:rsid w:val="00D8110A"/>
    <w:rsid w:val="00D81DC2"/>
    <w:rsid w:val="00D8228B"/>
    <w:rsid w:val="00D918F8"/>
    <w:rsid w:val="00D91E29"/>
    <w:rsid w:val="00D9341C"/>
    <w:rsid w:val="00D95342"/>
    <w:rsid w:val="00DA014C"/>
    <w:rsid w:val="00DA01DB"/>
    <w:rsid w:val="00DA4488"/>
    <w:rsid w:val="00DA48D1"/>
    <w:rsid w:val="00DA6406"/>
    <w:rsid w:val="00DA7035"/>
    <w:rsid w:val="00DB0367"/>
    <w:rsid w:val="00DB31C3"/>
    <w:rsid w:val="00DB46DD"/>
    <w:rsid w:val="00DB74A7"/>
    <w:rsid w:val="00DD0F1B"/>
    <w:rsid w:val="00DD118B"/>
    <w:rsid w:val="00DD17B5"/>
    <w:rsid w:val="00DD63E5"/>
    <w:rsid w:val="00DD6865"/>
    <w:rsid w:val="00DD759B"/>
    <w:rsid w:val="00DE0304"/>
    <w:rsid w:val="00DE26D5"/>
    <w:rsid w:val="00DE3DE9"/>
    <w:rsid w:val="00DE5630"/>
    <w:rsid w:val="00DE6B26"/>
    <w:rsid w:val="00DE7D05"/>
    <w:rsid w:val="00DF1086"/>
    <w:rsid w:val="00DF2D82"/>
    <w:rsid w:val="00DF621B"/>
    <w:rsid w:val="00E00EE2"/>
    <w:rsid w:val="00E01948"/>
    <w:rsid w:val="00E210C5"/>
    <w:rsid w:val="00E22B6C"/>
    <w:rsid w:val="00E27274"/>
    <w:rsid w:val="00E27644"/>
    <w:rsid w:val="00E27FEB"/>
    <w:rsid w:val="00E34A54"/>
    <w:rsid w:val="00E36591"/>
    <w:rsid w:val="00E42877"/>
    <w:rsid w:val="00E428BD"/>
    <w:rsid w:val="00E431C5"/>
    <w:rsid w:val="00E4616B"/>
    <w:rsid w:val="00E4693D"/>
    <w:rsid w:val="00E50109"/>
    <w:rsid w:val="00E50136"/>
    <w:rsid w:val="00E54137"/>
    <w:rsid w:val="00E55FB9"/>
    <w:rsid w:val="00E577B4"/>
    <w:rsid w:val="00E61490"/>
    <w:rsid w:val="00E61D48"/>
    <w:rsid w:val="00E63FE1"/>
    <w:rsid w:val="00E64767"/>
    <w:rsid w:val="00E705CA"/>
    <w:rsid w:val="00E754DB"/>
    <w:rsid w:val="00E91A2C"/>
    <w:rsid w:val="00E92E8E"/>
    <w:rsid w:val="00E947B8"/>
    <w:rsid w:val="00EA0505"/>
    <w:rsid w:val="00EA11B8"/>
    <w:rsid w:val="00EA16FD"/>
    <w:rsid w:val="00EA29D8"/>
    <w:rsid w:val="00EA2F74"/>
    <w:rsid w:val="00EB0675"/>
    <w:rsid w:val="00EB0B2D"/>
    <w:rsid w:val="00EB0BEA"/>
    <w:rsid w:val="00EB4A96"/>
    <w:rsid w:val="00EB57B9"/>
    <w:rsid w:val="00EB58B8"/>
    <w:rsid w:val="00EB58D2"/>
    <w:rsid w:val="00EB5FB7"/>
    <w:rsid w:val="00EB6019"/>
    <w:rsid w:val="00EB7DC3"/>
    <w:rsid w:val="00EC0439"/>
    <w:rsid w:val="00EC0E73"/>
    <w:rsid w:val="00EC1101"/>
    <w:rsid w:val="00EC3F8F"/>
    <w:rsid w:val="00EC450F"/>
    <w:rsid w:val="00EC645F"/>
    <w:rsid w:val="00ED5C37"/>
    <w:rsid w:val="00EE11DB"/>
    <w:rsid w:val="00EE2365"/>
    <w:rsid w:val="00EE3866"/>
    <w:rsid w:val="00EE4D72"/>
    <w:rsid w:val="00EE7101"/>
    <w:rsid w:val="00EF21CF"/>
    <w:rsid w:val="00EF2354"/>
    <w:rsid w:val="00EF3FF7"/>
    <w:rsid w:val="00F05DBE"/>
    <w:rsid w:val="00F11D67"/>
    <w:rsid w:val="00F16DD7"/>
    <w:rsid w:val="00F16F6E"/>
    <w:rsid w:val="00F17E3B"/>
    <w:rsid w:val="00F207FC"/>
    <w:rsid w:val="00F20B33"/>
    <w:rsid w:val="00F239F4"/>
    <w:rsid w:val="00F30330"/>
    <w:rsid w:val="00F30D1E"/>
    <w:rsid w:val="00F31D9E"/>
    <w:rsid w:val="00F42850"/>
    <w:rsid w:val="00F42CD8"/>
    <w:rsid w:val="00F43762"/>
    <w:rsid w:val="00F452C5"/>
    <w:rsid w:val="00F4559E"/>
    <w:rsid w:val="00F50788"/>
    <w:rsid w:val="00F512A2"/>
    <w:rsid w:val="00F53F1D"/>
    <w:rsid w:val="00F60CFF"/>
    <w:rsid w:val="00F6113F"/>
    <w:rsid w:val="00F635E6"/>
    <w:rsid w:val="00F67051"/>
    <w:rsid w:val="00F67F71"/>
    <w:rsid w:val="00F70F2A"/>
    <w:rsid w:val="00F74C9B"/>
    <w:rsid w:val="00F75B68"/>
    <w:rsid w:val="00F76CB8"/>
    <w:rsid w:val="00F7708C"/>
    <w:rsid w:val="00F90CC1"/>
    <w:rsid w:val="00F91270"/>
    <w:rsid w:val="00F91FDE"/>
    <w:rsid w:val="00F9317F"/>
    <w:rsid w:val="00F93C17"/>
    <w:rsid w:val="00F97C35"/>
    <w:rsid w:val="00FA0EE2"/>
    <w:rsid w:val="00FA2AF9"/>
    <w:rsid w:val="00FA5818"/>
    <w:rsid w:val="00FA5AB9"/>
    <w:rsid w:val="00FA62BF"/>
    <w:rsid w:val="00FB023C"/>
    <w:rsid w:val="00FB1196"/>
    <w:rsid w:val="00FC1B53"/>
    <w:rsid w:val="00FC2948"/>
    <w:rsid w:val="00FC2D04"/>
    <w:rsid w:val="00FC339C"/>
    <w:rsid w:val="00FC4D91"/>
    <w:rsid w:val="00FC5A91"/>
    <w:rsid w:val="00FC6781"/>
    <w:rsid w:val="00FD15C8"/>
    <w:rsid w:val="00FD2E40"/>
    <w:rsid w:val="00FD5786"/>
    <w:rsid w:val="00FE2D7B"/>
    <w:rsid w:val="00FE5060"/>
    <w:rsid w:val="00FE5881"/>
    <w:rsid w:val="00FE68F3"/>
    <w:rsid w:val="00FE747E"/>
    <w:rsid w:val="00FF00B1"/>
    <w:rsid w:val="00FF1D6C"/>
    <w:rsid w:val="00FF246E"/>
    <w:rsid w:val="00FF2654"/>
    <w:rsid w:val="00FF2B01"/>
    <w:rsid w:val="00FF411E"/>
    <w:rsid w:val="00FF5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710AC"/>
  <w15:docId w15:val="{90076462-9BD2-4903-9568-5C7C14C0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4081D"/>
    <w:pPr>
      <w:widowControl w:val="0"/>
    </w:pPr>
    <w:rPr>
      <w:rFonts w:ascii="Calibri" w:eastAsia="新細明體" w:hAnsi="Calibri" w:cs="Times New Roman"/>
    </w:rPr>
  </w:style>
  <w:style w:type="paragraph" w:styleId="1">
    <w:name w:val="heading 1"/>
    <w:basedOn w:val="a0"/>
    <w:next w:val="a0"/>
    <w:link w:val="10"/>
    <w:uiPriority w:val="99"/>
    <w:qFormat/>
    <w:rsid w:val="0004081D"/>
    <w:pPr>
      <w:keepNext/>
      <w:spacing w:line="360" w:lineRule="auto"/>
      <w:outlineLvl w:val="0"/>
    </w:pPr>
    <w:rPr>
      <w:rFonts w:ascii="Arial" w:eastAsia="標楷體" w:hAnsi="Arial"/>
      <w:bCs/>
      <w:kern w:val="52"/>
      <w:sz w:val="32"/>
      <w:szCs w:val="52"/>
      <w:lang w:val="x-none" w:eastAsia="x-none"/>
    </w:rPr>
  </w:style>
  <w:style w:type="paragraph" w:styleId="20">
    <w:name w:val="heading 2"/>
    <w:basedOn w:val="a0"/>
    <w:next w:val="a0"/>
    <w:link w:val="21"/>
    <w:uiPriority w:val="9"/>
    <w:unhideWhenUsed/>
    <w:qFormat/>
    <w:rsid w:val="0004081D"/>
    <w:pPr>
      <w:keepNext/>
      <w:spacing w:line="720" w:lineRule="auto"/>
      <w:outlineLvl w:val="1"/>
    </w:pPr>
    <w:rPr>
      <w:rFonts w:ascii="Cambria" w:hAnsi="Cambria"/>
      <w:b/>
      <w:bCs/>
      <w:sz w:val="48"/>
      <w:szCs w:val="48"/>
      <w:lang w:val="x-none" w:eastAsia="x-none"/>
    </w:rPr>
  </w:style>
  <w:style w:type="paragraph" w:styleId="3">
    <w:name w:val="heading 3"/>
    <w:basedOn w:val="a0"/>
    <w:next w:val="a0"/>
    <w:link w:val="30"/>
    <w:uiPriority w:val="99"/>
    <w:qFormat/>
    <w:rsid w:val="0004081D"/>
    <w:pPr>
      <w:keepNext/>
      <w:spacing w:line="720" w:lineRule="auto"/>
      <w:outlineLvl w:val="2"/>
    </w:pPr>
    <w:rPr>
      <w:rFonts w:ascii="Arial" w:hAnsi="Arial" w:cs="Arial"/>
      <w:b/>
      <w:bCs/>
      <w:sz w:val="36"/>
      <w:szCs w:val="36"/>
    </w:rPr>
  </w:style>
  <w:style w:type="paragraph" w:styleId="4">
    <w:name w:val="heading 4"/>
    <w:basedOn w:val="a0"/>
    <w:next w:val="a0"/>
    <w:link w:val="40"/>
    <w:unhideWhenUsed/>
    <w:qFormat/>
    <w:rsid w:val="0004081D"/>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04081D"/>
    <w:rPr>
      <w:rFonts w:ascii="Arial" w:eastAsia="標楷體" w:hAnsi="Arial" w:cs="Times New Roman"/>
      <w:bCs/>
      <w:kern w:val="52"/>
      <w:sz w:val="32"/>
      <w:szCs w:val="52"/>
      <w:lang w:val="x-none" w:eastAsia="x-none"/>
    </w:rPr>
  </w:style>
  <w:style w:type="character" w:customStyle="1" w:styleId="21">
    <w:name w:val="標題 2 字元"/>
    <w:basedOn w:val="a1"/>
    <w:link w:val="20"/>
    <w:uiPriority w:val="9"/>
    <w:rsid w:val="0004081D"/>
    <w:rPr>
      <w:rFonts w:ascii="Cambria" w:eastAsia="新細明體" w:hAnsi="Cambria" w:cs="Times New Roman"/>
      <w:b/>
      <w:bCs/>
      <w:sz w:val="48"/>
      <w:szCs w:val="48"/>
      <w:lang w:val="x-none" w:eastAsia="x-none"/>
    </w:rPr>
  </w:style>
  <w:style w:type="character" w:customStyle="1" w:styleId="30">
    <w:name w:val="標題 3 字元"/>
    <w:basedOn w:val="a1"/>
    <w:link w:val="3"/>
    <w:uiPriority w:val="99"/>
    <w:rsid w:val="0004081D"/>
    <w:rPr>
      <w:rFonts w:ascii="Arial" w:eastAsia="新細明體" w:hAnsi="Arial" w:cs="Arial"/>
      <w:b/>
      <w:bCs/>
      <w:sz w:val="36"/>
      <w:szCs w:val="36"/>
    </w:rPr>
  </w:style>
  <w:style w:type="character" w:customStyle="1" w:styleId="40">
    <w:name w:val="標題 4 字元"/>
    <w:basedOn w:val="a1"/>
    <w:link w:val="4"/>
    <w:rsid w:val="0004081D"/>
    <w:rPr>
      <w:rFonts w:ascii="Cambria" w:eastAsia="新細明體" w:hAnsi="Cambria" w:cs="Times New Roman"/>
      <w:sz w:val="36"/>
      <w:szCs w:val="36"/>
    </w:rPr>
  </w:style>
  <w:style w:type="paragraph" w:styleId="a4">
    <w:name w:val="header"/>
    <w:basedOn w:val="a0"/>
    <w:link w:val="a5"/>
    <w:uiPriority w:val="99"/>
    <w:unhideWhenUsed/>
    <w:rsid w:val="0004081D"/>
    <w:pPr>
      <w:tabs>
        <w:tab w:val="center" w:pos="4153"/>
        <w:tab w:val="right" w:pos="8306"/>
      </w:tabs>
      <w:snapToGrid w:val="0"/>
    </w:pPr>
    <w:rPr>
      <w:sz w:val="20"/>
      <w:szCs w:val="20"/>
    </w:rPr>
  </w:style>
  <w:style w:type="character" w:customStyle="1" w:styleId="a5">
    <w:name w:val="頁首 字元"/>
    <w:basedOn w:val="a1"/>
    <w:link w:val="a4"/>
    <w:uiPriority w:val="99"/>
    <w:rsid w:val="0004081D"/>
    <w:rPr>
      <w:rFonts w:ascii="Calibri" w:eastAsia="新細明體" w:hAnsi="Calibri" w:cs="Times New Roman"/>
      <w:sz w:val="20"/>
      <w:szCs w:val="20"/>
    </w:rPr>
  </w:style>
  <w:style w:type="paragraph" w:styleId="a6">
    <w:name w:val="footer"/>
    <w:basedOn w:val="a0"/>
    <w:link w:val="a7"/>
    <w:uiPriority w:val="99"/>
    <w:unhideWhenUsed/>
    <w:rsid w:val="0004081D"/>
    <w:pPr>
      <w:tabs>
        <w:tab w:val="center" w:pos="4153"/>
        <w:tab w:val="right" w:pos="8306"/>
      </w:tabs>
      <w:snapToGrid w:val="0"/>
    </w:pPr>
    <w:rPr>
      <w:sz w:val="20"/>
      <w:szCs w:val="20"/>
    </w:rPr>
  </w:style>
  <w:style w:type="character" w:customStyle="1" w:styleId="a7">
    <w:name w:val="頁尾 字元"/>
    <w:basedOn w:val="a1"/>
    <w:link w:val="a6"/>
    <w:uiPriority w:val="99"/>
    <w:rsid w:val="0004081D"/>
    <w:rPr>
      <w:rFonts w:ascii="Calibri" w:eastAsia="新細明體" w:hAnsi="Calibri" w:cs="Times New Roman"/>
      <w:sz w:val="20"/>
      <w:szCs w:val="20"/>
    </w:rPr>
  </w:style>
  <w:style w:type="paragraph" w:styleId="a8">
    <w:name w:val="Balloon Text"/>
    <w:basedOn w:val="a0"/>
    <w:link w:val="a9"/>
    <w:uiPriority w:val="99"/>
    <w:unhideWhenUsed/>
    <w:rsid w:val="0004081D"/>
    <w:rPr>
      <w:rFonts w:ascii="Cambria" w:hAnsi="Cambria"/>
      <w:kern w:val="0"/>
      <w:sz w:val="18"/>
      <w:szCs w:val="18"/>
      <w:lang w:val="x-none" w:eastAsia="x-none"/>
    </w:rPr>
  </w:style>
  <w:style w:type="character" w:customStyle="1" w:styleId="a9">
    <w:name w:val="註解方塊文字 字元"/>
    <w:basedOn w:val="a1"/>
    <w:link w:val="a8"/>
    <w:uiPriority w:val="99"/>
    <w:rsid w:val="0004081D"/>
    <w:rPr>
      <w:rFonts w:ascii="Cambria" w:eastAsia="新細明體" w:hAnsi="Cambria" w:cs="Times New Roman"/>
      <w:kern w:val="0"/>
      <w:sz w:val="18"/>
      <w:szCs w:val="18"/>
      <w:lang w:val="x-none" w:eastAsia="x-none"/>
    </w:rPr>
  </w:style>
  <w:style w:type="table" w:styleId="aa">
    <w:name w:val="Table Grid"/>
    <w:basedOn w:val="a2"/>
    <w:uiPriority w:val="99"/>
    <w:rsid w:val="0004081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99"/>
    <w:qFormat/>
    <w:rsid w:val="0004081D"/>
    <w:pPr>
      <w:spacing w:line="400" w:lineRule="exact"/>
      <w:ind w:leftChars="200" w:left="480"/>
      <w:jc w:val="both"/>
    </w:pPr>
    <w:rPr>
      <w:lang w:val="x-none" w:eastAsia="x-none"/>
    </w:rPr>
  </w:style>
  <w:style w:type="character" w:customStyle="1" w:styleId="ac">
    <w:name w:val="清單段落 字元"/>
    <w:link w:val="ab"/>
    <w:uiPriority w:val="99"/>
    <w:locked/>
    <w:rsid w:val="0004081D"/>
    <w:rPr>
      <w:rFonts w:ascii="Calibri" w:eastAsia="新細明體" w:hAnsi="Calibri" w:cs="Times New Roman"/>
      <w:lang w:val="x-none" w:eastAsia="x-none"/>
    </w:rPr>
  </w:style>
  <w:style w:type="character" w:styleId="ad">
    <w:name w:val="Hyperlink"/>
    <w:unhideWhenUsed/>
    <w:rsid w:val="0004081D"/>
    <w:rPr>
      <w:color w:val="0000FF"/>
      <w:u w:val="single"/>
    </w:rPr>
  </w:style>
  <w:style w:type="paragraph" w:customStyle="1" w:styleId="11">
    <w:name w:val="清單段落1"/>
    <w:basedOn w:val="a0"/>
    <w:link w:val="ListParagraphChar"/>
    <w:rsid w:val="0004081D"/>
    <w:pPr>
      <w:ind w:leftChars="200" w:left="480"/>
    </w:pPr>
    <w:rPr>
      <w:rFonts w:ascii="Times New Roman" w:hAnsi="Times New Roman"/>
      <w:szCs w:val="24"/>
    </w:rPr>
  </w:style>
  <w:style w:type="paragraph" w:customStyle="1" w:styleId="12">
    <w:name w:val="引文1"/>
    <w:basedOn w:val="a0"/>
    <w:next w:val="a0"/>
    <w:link w:val="QuoteChar"/>
    <w:uiPriority w:val="99"/>
    <w:rsid w:val="0004081D"/>
    <w:rPr>
      <w:rFonts w:ascii="Times New Roman" w:hAnsi="Times New Roman"/>
      <w:i/>
      <w:iCs/>
      <w:color w:val="000000"/>
      <w:sz w:val="20"/>
      <w:szCs w:val="20"/>
      <w:lang w:val="x-none" w:eastAsia="x-none"/>
    </w:rPr>
  </w:style>
  <w:style w:type="character" w:customStyle="1" w:styleId="QuoteChar">
    <w:name w:val="Quote Char"/>
    <w:link w:val="12"/>
    <w:uiPriority w:val="99"/>
    <w:rsid w:val="0004081D"/>
    <w:rPr>
      <w:rFonts w:ascii="Times New Roman" w:eastAsia="新細明體" w:hAnsi="Times New Roman" w:cs="Times New Roman"/>
      <w:i/>
      <w:iCs/>
      <w:color w:val="000000"/>
      <w:sz w:val="20"/>
      <w:szCs w:val="20"/>
      <w:lang w:val="x-none" w:eastAsia="x-none"/>
    </w:rPr>
  </w:style>
  <w:style w:type="paragraph" w:styleId="ae">
    <w:name w:val="footnote text"/>
    <w:basedOn w:val="a0"/>
    <w:link w:val="af"/>
    <w:uiPriority w:val="99"/>
    <w:rsid w:val="0004081D"/>
    <w:pPr>
      <w:snapToGrid w:val="0"/>
    </w:pPr>
    <w:rPr>
      <w:sz w:val="20"/>
      <w:szCs w:val="20"/>
      <w:lang w:val="x-none" w:eastAsia="x-none"/>
    </w:rPr>
  </w:style>
  <w:style w:type="character" w:customStyle="1" w:styleId="af">
    <w:name w:val="註腳文字 字元"/>
    <w:basedOn w:val="a1"/>
    <w:link w:val="ae"/>
    <w:uiPriority w:val="99"/>
    <w:rsid w:val="0004081D"/>
    <w:rPr>
      <w:rFonts w:ascii="Calibri" w:eastAsia="新細明體" w:hAnsi="Calibri" w:cs="Times New Roman"/>
      <w:sz w:val="20"/>
      <w:szCs w:val="20"/>
      <w:lang w:val="x-none" w:eastAsia="x-none"/>
    </w:rPr>
  </w:style>
  <w:style w:type="character" w:styleId="af0">
    <w:name w:val="footnote reference"/>
    <w:uiPriority w:val="99"/>
    <w:rsid w:val="0004081D"/>
    <w:rPr>
      <w:rFonts w:cs="Times New Roman"/>
      <w:vertAlign w:val="superscript"/>
    </w:rPr>
  </w:style>
  <w:style w:type="paragraph" w:styleId="HTML">
    <w:name w:val="HTML Preformatted"/>
    <w:basedOn w:val="a0"/>
    <w:link w:val="HTML0"/>
    <w:uiPriority w:val="99"/>
    <w:unhideWhenUsed/>
    <w:rsid w:val="00040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1"/>
    <w:link w:val="HTML"/>
    <w:uiPriority w:val="99"/>
    <w:rsid w:val="0004081D"/>
    <w:rPr>
      <w:rFonts w:ascii="細明體" w:eastAsia="細明體" w:hAnsi="細明體" w:cs="Times New Roman"/>
      <w:kern w:val="0"/>
      <w:szCs w:val="24"/>
      <w:lang w:val="x-none" w:eastAsia="x-none"/>
    </w:rPr>
  </w:style>
  <w:style w:type="paragraph" w:customStyle="1" w:styleId="Default">
    <w:name w:val="Default"/>
    <w:rsid w:val="0004081D"/>
    <w:pPr>
      <w:widowControl w:val="0"/>
      <w:autoSpaceDE w:val="0"/>
      <w:autoSpaceDN w:val="0"/>
      <w:adjustRightInd w:val="0"/>
    </w:pPr>
    <w:rPr>
      <w:rFonts w:ascii="新細明體" w:eastAsia="新細明體" w:hAnsi="Calibri" w:cs="新細明體"/>
      <w:color w:val="000000"/>
      <w:kern w:val="0"/>
      <w:szCs w:val="24"/>
    </w:rPr>
  </w:style>
  <w:style w:type="paragraph" w:customStyle="1" w:styleId="045-2">
    <w:name w:val="045條文對照-說明2"/>
    <w:basedOn w:val="Default"/>
    <w:next w:val="Default"/>
    <w:uiPriority w:val="99"/>
    <w:rsid w:val="0004081D"/>
    <w:rPr>
      <w:rFonts w:cs="Times New Roman"/>
      <w:color w:val="auto"/>
    </w:rPr>
  </w:style>
  <w:style w:type="paragraph" w:styleId="Web">
    <w:name w:val="Normal (Web)"/>
    <w:basedOn w:val="a0"/>
    <w:rsid w:val="0004081D"/>
    <w:pPr>
      <w:widowControl/>
      <w:spacing w:before="100" w:beforeAutospacing="1" w:after="119"/>
    </w:pPr>
    <w:rPr>
      <w:rFonts w:ascii="新細明體" w:hAnsi="新細明體" w:cs="新細明體"/>
      <w:kern w:val="0"/>
      <w:szCs w:val="24"/>
    </w:rPr>
  </w:style>
  <w:style w:type="paragraph" w:customStyle="1" w:styleId="af1">
    <w:name w:val="一、"/>
    <w:basedOn w:val="a0"/>
    <w:link w:val="af2"/>
    <w:rsid w:val="0004081D"/>
    <w:pPr>
      <w:spacing w:line="500" w:lineRule="exact"/>
      <w:ind w:leftChars="133" w:left="959" w:hangingChars="200" w:hanging="640"/>
    </w:pPr>
    <w:rPr>
      <w:rFonts w:ascii="Times New Roman" w:eastAsia="標楷體" w:hAnsi="Times New Roman"/>
      <w:sz w:val="32"/>
      <w:szCs w:val="28"/>
      <w:lang w:val="x-none" w:eastAsia="x-none"/>
    </w:rPr>
  </w:style>
  <w:style w:type="character" w:customStyle="1" w:styleId="af2">
    <w:name w:val="一、 字元"/>
    <w:link w:val="af1"/>
    <w:rsid w:val="0004081D"/>
    <w:rPr>
      <w:rFonts w:ascii="Times New Roman" w:eastAsia="標楷體" w:hAnsi="Times New Roman" w:cs="Times New Roman"/>
      <w:sz w:val="32"/>
      <w:szCs w:val="28"/>
      <w:lang w:val="x-none" w:eastAsia="x-none"/>
    </w:rPr>
  </w:style>
  <w:style w:type="character" w:customStyle="1" w:styleId="dialogtext1">
    <w:name w:val="dialog_text1"/>
    <w:rsid w:val="0004081D"/>
    <w:rPr>
      <w:rFonts w:ascii="sөũ" w:hAnsi="sөũ" w:hint="default"/>
      <w:color w:val="000000"/>
      <w:sz w:val="27"/>
      <w:szCs w:val="27"/>
    </w:rPr>
  </w:style>
  <w:style w:type="paragraph" w:styleId="a">
    <w:name w:val="List Bullet"/>
    <w:basedOn w:val="a0"/>
    <w:uiPriority w:val="99"/>
    <w:unhideWhenUsed/>
    <w:rsid w:val="0004081D"/>
    <w:pPr>
      <w:numPr>
        <w:numId w:val="1"/>
      </w:numPr>
      <w:contextualSpacing/>
    </w:pPr>
  </w:style>
  <w:style w:type="table" w:customStyle="1" w:styleId="13">
    <w:name w:val="表格格線1"/>
    <w:basedOn w:val="a2"/>
    <w:next w:val="aa"/>
    <w:uiPriority w:val="3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2"/>
    <w:next w:val="aa"/>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a"/>
    <w:uiPriority w:val="59"/>
    <w:rsid w:val="000408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1">
    <w:name w:val="style141"/>
    <w:rsid w:val="0004081D"/>
    <w:rPr>
      <w:rFonts w:ascii="Verdana" w:hAnsi="Verdana" w:hint="default"/>
      <w:color w:val="000000"/>
      <w:sz w:val="24"/>
      <w:szCs w:val="24"/>
    </w:rPr>
  </w:style>
  <w:style w:type="paragraph" w:customStyle="1" w:styleId="af3">
    <w:name w:val="字元 字元 字元 字元 字元 字元 字元 字元 字元 字元 字元 字元 字元 字元 字元 字元 字元 字元 字元 字元 字元 字元 字元"/>
    <w:basedOn w:val="a0"/>
    <w:uiPriority w:val="99"/>
    <w:semiHidden/>
    <w:rsid w:val="0004081D"/>
    <w:pPr>
      <w:widowControl/>
      <w:spacing w:after="160" w:line="240" w:lineRule="exact"/>
    </w:pPr>
    <w:rPr>
      <w:rFonts w:ascii="Verdana" w:eastAsia="Times New Roman" w:hAnsi="Verdana" w:cs="Mangal"/>
      <w:sz w:val="20"/>
      <w:szCs w:val="24"/>
      <w:lang w:eastAsia="en-US" w:bidi="hi-IN"/>
    </w:rPr>
  </w:style>
  <w:style w:type="character" w:customStyle="1" w:styleId="af4">
    <w:name w:val="註解文字 字元"/>
    <w:link w:val="af5"/>
    <w:uiPriority w:val="99"/>
    <w:rsid w:val="0004081D"/>
  </w:style>
  <w:style w:type="paragraph" w:styleId="af5">
    <w:name w:val="annotation text"/>
    <w:basedOn w:val="a0"/>
    <w:link w:val="af4"/>
    <w:uiPriority w:val="99"/>
    <w:unhideWhenUsed/>
    <w:rsid w:val="0004081D"/>
    <w:rPr>
      <w:rFonts w:asciiTheme="minorHAnsi" w:eastAsiaTheme="minorEastAsia" w:hAnsiTheme="minorHAnsi" w:cstheme="minorBidi"/>
    </w:rPr>
  </w:style>
  <w:style w:type="character" w:customStyle="1" w:styleId="14">
    <w:name w:val="註解文字 字元1"/>
    <w:basedOn w:val="a1"/>
    <w:uiPriority w:val="99"/>
    <w:semiHidden/>
    <w:rsid w:val="0004081D"/>
    <w:rPr>
      <w:rFonts w:ascii="Calibri" w:eastAsia="新細明體" w:hAnsi="Calibri" w:cs="Times New Roman"/>
    </w:rPr>
  </w:style>
  <w:style w:type="character" w:customStyle="1" w:styleId="af6">
    <w:name w:val="註解主旨 字元"/>
    <w:link w:val="af7"/>
    <w:uiPriority w:val="99"/>
    <w:rsid w:val="0004081D"/>
    <w:rPr>
      <w:b/>
      <w:bCs/>
    </w:rPr>
  </w:style>
  <w:style w:type="paragraph" w:styleId="af7">
    <w:name w:val="annotation subject"/>
    <w:basedOn w:val="af5"/>
    <w:next w:val="af5"/>
    <w:link w:val="af6"/>
    <w:uiPriority w:val="99"/>
    <w:unhideWhenUsed/>
    <w:rsid w:val="0004081D"/>
    <w:rPr>
      <w:b/>
      <w:bCs/>
    </w:rPr>
  </w:style>
  <w:style w:type="character" w:customStyle="1" w:styleId="15">
    <w:name w:val="註解主旨 字元1"/>
    <w:basedOn w:val="14"/>
    <w:uiPriority w:val="99"/>
    <w:semiHidden/>
    <w:rsid w:val="0004081D"/>
    <w:rPr>
      <w:rFonts w:ascii="Calibri" w:eastAsia="新細明體" w:hAnsi="Calibri" w:cs="Times New Roman"/>
      <w:b/>
      <w:bCs/>
    </w:rPr>
  </w:style>
  <w:style w:type="paragraph" w:styleId="af8">
    <w:name w:val="No Spacing"/>
    <w:uiPriority w:val="1"/>
    <w:qFormat/>
    <w:rsid w:val="0004081D"/>
    <w:pPr>
      <w:widowControl w:val="0"/>
    </w:pPr>
    <w:rPr>
      <w:rFonts w:ascii="Calibri" w:eastAsia="新細明體" w:hAnsi="Calibri" w:cs="Times New Roman"/>
    </w:rPr>
  </w:style>
  <w:style w:type="paragraph" w:customStyle="1" w:styleId="af9">
    <w:name w:val="字元"/>
    <w:basedOn w:val="a0"/>
    <w:uiPriority w:val="99"/>
    <w:rsid w:val="0004081D"/>
    <w:pPr>
      <w:widowControl/>
      <w:spacing w:after="160" w:line="240" w:lineRule="exact"/>
    </w:pPr>
    <w:rPr>
      <w:rFonts w:ascii="Tahoma" w:hAnsi="Tahoma" w:cs="Tahoma"/>
      <w:kern w:val="0"/>
      <w:sz w:val="20"/>
      <w:szCs w:val="20"/>
      <w:lang w:eastAsia="en-US"/>
    </w:rPr>
  </w:style>
  <w:style w:type="character" w:styleId="afa">
    <w:name w:val="FollowedHyperlink"/>
    <w:uiPriority w:val="99"/>
    <w:unhideWhenUsed/>
    <w:rsid w:val="0004081D"/>
    <w:rPr>
      <w:color w:val="800080"/>
      <w:u w:val="single"/>
    </w:rPr>
  </w:style>
  <w:style w:type="paragraph" w:customStyle="1" w:styleId="afb">
    <w:name w:val="字元 字元 字元 字元"/>
    <w:basedOn w:val="a0"/>
    <w:rsid w:val="0004081D"/>
    <w:pPr>
      <w:widowControl/>
      <w:spacing w:after="160" w:line="240" w:lineRule="exact"/>
    </w:pPr>
    <w:rPr>
      <w:rFonts w:ascii="Verdana" w:eastAsia="Batang" w:hAnsi="Verdana"/>
      <w:kern w:val="0"/>
      <w:sz w:val="20"/>
      <w:szCs w:val="20"/>
      <w:lang w:eastAsia="en-US"/>
    </w:rPr>
  </w:style>
  <w:style w:type="paragraph" w:customStyle="1" w:styleId="16">
    <w:name w:val="字元 字元1 字元"/>
    <w:basedOn w:val="a0"/>
    <w:semiHidden/>
    <w:rsid w:val="0004081D"/>
    <w:pPr>
      <w:widowControl/>
      <w:spacing w:after="160" w:line="240" w:lineRule="exact"/>
    </w:pPr>
    <w:rPr>
      <w:rFonts w:ascii="Verdana" w:eastAsia="Times New Roman" w:hAnsi="Verdana" w:cs="Mangal"/>
      <w:sz w:val="20"/>
      <w:szCs w:val="24"/>
      <w:lang w:eastAsia="en-US" w:bidi="hi-IN"/>
    </w:rPr>
  </w:style>
  <w:style w:type="paragraph" w:customStyle="1" w:styleId="110">
    <w:name w:val="字元 字元1 字元 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afc">
    <w:name w:val="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17">
    <w:name w:val="字元 字元1 字元 字元 字元 字元 字元 字元 字元"/>
    <w:basedOn w:val="a0"/>
    <w:rsid w:val="0004081D"/>
    <w:pPr>
      <w:widowControl/>
      <w:spacing w:after="160" w:line="240" w:lineRule="exact"/>
    </w:pPr>
    <w:rPr>
      <w:rFonts w:ascii="Verdana" w:hAnsi="Verdana"/>
      <w:kern w:val="0"/>
      <w:sz w:val="20"/>
      <w:szCs w:val="20"/>
      <w:lang w:eastAsia="en-US"/>
    </w:rPr>
  </w:style>
  <w:style w:type="paragraph" w:customStyle="1" w:styleId="yiv1120425259msonormal">
    <w:name w:val="yiv1120425259msonormal"/>
    <w:basedOn w:val="a0"/>
    <w:uiPriority w:val="99"/>
    <w:rsid w:val="0004081D"/>
    <w:pPr>
      <w:widowControl/>
      <w:spacing w:before="100" w:beforeAutospacing="1" w:after="100" w:afterAutospacing="1"/>
    </w:pPr>
    <w:rPr>
      <w:rFonts w:ascii="新細明體" w:hAnsi="新細明體" w:cs="新細明體"/>
      <w:kern w:val="0"/>
      <w:szCs w:val="24"/>
    </w:rPr>
  </w:style>
  <w:style w:type="paragraph" w:customStyle="1" w:styleId="afd">
    <w:name w:val="字元 字元 字元 字元 字元 字元 字元 字元 字元"/>
    <w:basedOn w:val="a0"/>
    <w:uiPriority w:val="99"/>
    <w:rsid w:val="0004081D"/>
    <w:pPr>
      <w:widowControl/>
    </w:pPr>
    <w:rPr>
      <w:rFonts w:ascii="Arial" w:eastAsia="Times New Roman" w:hAnsi="Arial" w:cs="Arial"/>
      <w:kern w:val="0"/>
      <w:sz w:val="22"/>
      <w:lang w:val="en-AU" w:eastAsia="en-US"/>
    </w:rPr>
  </w:style>
  <w:style w:type="paragraph" w:customStyle="1" w:styleId="afe">
    <w:name w:val="說明辦法首行"/>
    <w:basedOn w:val="a0"/>
    <w:rsid w:val="0004081D"/>
    <w:pPr>
      <w:kinsoku w:val="0"/>
      <w:adjustRightInd w:val="0"/>
      <w:snapToGrid w:val="0"/>
      <w:ind w:left="964" w:hanging="964"/>
      <w:jc w:val="both"/>
    </w:pPr>
    <w:rPr>
      <w:rFonts w:ascii="Times New Roman" w:eastAsia="標楷體" w:hAnsi="Times New Roman"/>
      <w:sz w:val="32"/>
      <w:szCs w:val="20"/>
    </w:rPr>
  </w:style>
  <w:style w:type="character" w:customStyle="1" w:styleId="18">
    <w:name w:val="表1 字元"/>
    <w:link w:val="19"/>
    <w:locked/>
    <w:rsid w:val="0004081D"/>
    <w:rPr>
      <w:rFonts w:ascii="Times New Roman" w:eastAsia="標楷體" w:hAnsi="Times New Roman"/>
      <w:color w:val="000000"/>
      <w:szCs w:val="24"/>
      <w:lang w:val="x-none" w:eastAsia="x-none"/>
    </w:rPr>
  </w:style>
  <w:style w:type="paragraph" w:customStyle="1" w:styleId="19">
    <w:name w:val="表1"/>
    <w:basedOn w:val="a0"/>
    <w:link w:val="18"/>
    <w:rsid w:val="0004081D"/>
    <w:pPr>
      <w:spacing w:line="360" w:lineRule="auto"/>
      <w:ind w:leftChars="50" w:left="540" w:hangingChars="175" w:hanging="420"/>
      <w:jc w:val="center"/>
    </w:pPr>
    <w:rPr>
      <w:rFonts w:ascii="Times New Roman" w:eastAsia="標楷體" w:hAnsi="Times New Roman" w:cstheme="minorBidi"/>
      <w:color w:val="000000"/>
      <w:szCs w:val="24"/>
      <w:lang w:val="x-none" w:eastAsia="x-none"/>
    </w:rPr>
  </w:style>
  <w:style w:type="paragraph" w:customStyle="1" w:styleId="aff">
    <w:name w:val="a"/>
    <w:basedOn w:val="a0"/>
    <w:uiPriority w:val="99"/>
    <w:rsid w:val="0004081D"/>
    <w:pPr>
      <w:widowControl/>
      <w:spacing w:before="100" w:beforeAutospacing="1" w:after="100" w:afterAutospacing="1"/>
    </w:pPr>
    <w:rPr>
      <w:rFonts w:ascii="新細明體" w:hAnsi="Times New Roman"/>
      <w:kern w:val="0"/>
      <w:szCs w:val="24"/>
    </w:rPr>
  </w:style>
  <w:style w:type="character" w:customStyle="1" w:styleId="style11">
    <w:name w:val="style11"/>
    <w:rsid w:val="0004081D"/>
    <w:rPr>
      <w:rFonts w:ascii="Times New Roman" w:hAnsi="Times New Roman" w:cs="Times New Roman" w:hint="default"/>
      <w:color w:val="666666"/>
    </w:rPr>
  </w:style>
  <w:style w:type="character" w:customStyle="1" w:styleId="abouttext021">
    <w:name w:val="about_text021"/>
    <w:rsid w:val="0004081D"/>
    <w:rPr>
      <w:rFonts w:ascii="Times New Roman" w:hAnsi="Times New Roman" w:cs="Times New Roman" w:hint="default"/>
      <w:strike w:val="0"/>
      <w:dstrike w:val="0"/>
      <w:color w:val="333333"/>
      <w:sz w:val="18"/>
      <w:szCs w:val="18"/>
      <w:u w:val="none"/>
      <w:effect w:val="none"/>
    </w:rPr>
  </w:style>
  <w:style w:type="paragraph" w:styleId="aff0">
    <w:name w:val="Block Text"/>
    <w:basedOn w:val="a0"/>
    <w:uiPriority w:val="99"/>
    <w:rsid w:val="0004081D"/>
    <w:pPr>
      <w:ind w:leftChars="99" w:left="3038" w:rightChars="-109" w:right="-262" w:hangingChars="1000" w:hanging="2800"/>
    </w:pPr>
    <w:rPr>
      <w:rFonts w:ascii="標楷體" w:eastAsia="標楷體" w:hAnsi="Times New Roman"/>
      <w:sz w:val="28"/>
      <w:szCs w:val="24"/>
    </w:rPr>
  </w:style>
  <w:style w:type="character" w:styleId="aff1">
    <w:name w:val="page number"/>
    <w:rsid w:val="0004081D"/>
  </w:style>
  <w:style w:type="paragraph" w:styleId="aff2">
    <w:name w:val="endnote text"/>
    <w:basedOn w:val="a0"/>
    <w:link w:val="aff3"/>
    <w:uiPriority w:val="99"/>
    <w:unhideWhenUsed/>
    <w:rsid w:val="0004081D"/>
    <w:pPr>
      <w:snapToGrid w:val="0"/>
    </w:pPr>
    <w:rPr>
      <w:lang w:val="x-none" w:eastAsia="x-none"/>
    </w:rPr>
  </w:style>
  <w:style w:type="character" w:customStyle="1" w:styleId="aff3">
    <w:name w:val="章節附註文字 字元"/>
    <w:basedOn w:val="a1"/>
    <w:link w:val="aff2"/>
    <w:uiPriority w:val="99"/>
    <w:rsid w:val="0004081D"/>
    <w:rPr>
      <w:rFonts w:ascii="Calibri" w:eastAsia="新細明體" w:hAnsi="Calibri" w:cs="Times New Roman"/>
      <w:lang w:val="x-none" w:eastAsia="x-none"/>
    </w:rPr>
  </w:style>
  <w:style w:type="character" w:styleId="aff4">
    <w:name w:val="endnote reference"/>
    <w:uiPriority w:val="99"/>
    <w:unhideWhenUsed/>
    <w:rsid w:val="0004081D"/>
    <w:rPr>
      <w:vertAlign w:val="superscript"/>
    </w:rPr>
  </w:style>
  <w:style w:type="paragraph" w:styleId="aff5">
    <w:name w:val="Subtitle"/>
    <w:basedOn w:val="a0"/>
    <w:next w:val="a0"/>
    <w:link w:val="aff6"/>
    <w:uiPriority w:val="11"/>
    <w:qFormat/>
    <w:rsid w:val="0004081D"/>
    <w:pPr>
      <w:spacing w:after="60"/>
      <w:jc w:val="center"/>
      <w:outlineLvl w:val="1"/>
    </w:pPr>
    <w:rPr>
      <w:rFonts w:ascii="Cambria" w:hAnsi="Cambria"/>
      <w:i/>
      <w:iCs/>
      <w:szCs w:val="24"/>
      <w:lang w:val="x-none" w:eastAsia="x-none"/>
    </w:rPr>
  </w:style>
  <w:style w:type="character" w:customStyle="1" w:styleId="aff6">
    <w:name w:val="副標題 字元"/>
    <w:basedOn w:val="a1"/>
    <w:link w:val="aff5"/>
    <w:uiPriority w:val="11"/>
    <w:rsid w:val="0004081D"/>
    <w:rPr>
      <w:rFonts w:ascii="Cambria" w:eastAsia="新細明體" w:hAnsi="Cambria" w:cs="Times New Roman"/>
      <w:i/>
      <w:iCs/>
      <w:szCs w:val="24"/>
      <w:lang w:val="x-none" w:eastAsia="x-none"/>
    </w:rPr>
  </w:style>
  <w:style w:type="paragraph" w:customStyle="1" w:styleId="1a">
    <w:name w:val="字元 字元1 字元 字元 字元 字元"/>
    <w:basedOn w:val="a0"/>
    <w:uiPriority w:val="99"/>
    <w:rsid w:val="0004081D"/>
    <w:pPr>
      <w:widowControl/>
      <w:spacing w:after="160" w:line="240" w:lineRule="exact"/>
    </w:pPr>
    <w:rPr>
      <w:rFonts w:ascii="Verdana" w:hAnsi="Verdana"/>
      <w:kern w:val="0"/>
      <w:sz w:val="20"/>
      <w:szCs w:val="20"/>
      <w:lang w:eastAsia="en-US"/>
    </w:rPr>
  </w:style>
  <w:style w:type="paragraph" w:styleId="aff7">
    <w:name w:val="Salutation"/>
    <w:basedOn w:val="a0"/>
    <w:next w:val="a0"/>
    <w:link w:val="aff8"/>
    <w:uiPriority w:val="99"/>
    <w:unhideWhenUsed/>
    <w:rsid w:val="0004081D"/>
    <w:rPr>
      <w:rFonts w:ascii="標楷體" w:eastAsia="標楷體" w:hAnsi="標楷體"/>
      <w:szCs w:val="24"/>
      <w:lang w:val="x-none" w:eastAsia="x-none"/>
    </w:rPr>
  </w:style>
  <w:style w:type="character" w:customStyle="1" w:styleId="aff8">
    <w:name w:val="問候 字元"/>
    <w:basedOn w:val="a1"/>
    <w:link w:val="aff7"/>
    <w:uiPriority w:val="99"/>
    <w:rsid w:val="0004081D"/>
    <w:rPr>
      <w:rFonts w:ascii="標楷體" w:eastAsia="標楷體" w:hAnsi="標楷體" w:cs="Times New Roman"/>
      <w:szCs w:val="24"/>
      <w:lang w:val="x-none" w:eastAsia="x-none"/>
    </w:rPr>
  </w:style>
  <w:style w:type="paragraph" w:styleId="aff9">
    <w:name w:val="Closing"/>
    <w:basedOn w:val="a0"/>
    <w:link w:val="affa"/>
    <w:uiPriority w:val="99"/>
    <w:unhideWhenUsed/>
    <w:rsid w:val="0004081D"/>
    <w:pPr>
      <w:ind w:leftChars="1800" w:left="100"/>
    </w:pPr>
    <w:rPr>
      <w:rFonts w:ascii="標楷體" w:eastAsia="標楷體" w:hAnsi="標楷體"/>
      <w:szCs w:val="24"/>
      <w:lang w:val="x-none" w:eastAsia="x-none"/>
    </w:rPr>
  </w:style>
  <w:style w:type="character" w:customStyle="1" w:styleId="affa">
    <w:name w:val="結語 字元"/>
    <w:basedOn w:val="a1"/>
    <w:link w:val="aff9"/>
    <w:uiPriority w:val="99"/>
    <w:rsid w:val="0004081D"/>
    <w:rPr>
      <w:rFonts w:ascii="標楷體" w:eastAsia="標楷體" w:hAnsi="標楷體" w:cs="Times New Roman"/>
      <w:szCs w:val="24"/>
      <w:lang w:val="x-none" w:eastAsia="x-none"/>
    </w:rPr>
  </w:style>
  <w:style w:type="paragraph" w:customStyle="1" w:styleId="1b">
    <w:name w:val="字元1"/>
    <w:basedOn w:val="a0"/>
    <w:rsid w:val="0004081D"/>
    <w:pPr>
      <w:widowControl/>
      <w:spacing w:after="160" w:line="240" w:lineRule="exact"/>
    </w:pPr>
    <w:rPr>
      <w:rFonts w:ascii="Tahoma" w:eastAsia="Times New Roman" w:hAnsi="Tahoma" w:cs="Tahoma"/>
      <w:kern w:val="0"/>
      <w:sz w:val="20"/>
      <w:szCs w:val="20"/>
      <w:lang w:eastAsia="en-US"/>
    </w:rPr>
  </w:style>
  <w:style w:type="character" w:styleId="affb">
    <w:name w:val="Strong"/>
    <w:uiPriority w:val="22"/>
    <w:qFormat/>
    <w:rsid w:val="0004081D"/>
    <w:rPr>
      <w:b/>
      <w:bCs/>
    </w:rPr>
  </w:style>
  <w:style w:type="paragraph" w:styleId="affc">
    <w:name w:val="Note Heading"/>
    <w:basedOn w:val="a0"/>
    <w:next w:val="a0"/>
    <w:link w:val="affd"/>
    <w:uiPriority w:val="99"/>
    <w:unhideWhenUsed/>
    <w:rsid w:val="0004081D"/>
    <w:pPr>
      <w:jc w:val="center"/>
    </w:pPr>
    <w:rPr>
      <w:rFonts w:ascii="標楷體" w:eastAsia="標楷體" w:hAnsi="標楷體"/>
      <w:sz w:val="28"/>
      <w:szCs w:val="28"/>
      <w:lang w:val="x-none" w:eastAsia="x-none"/>
    </w:rPr>
  </w:style>
  <w:style w:type="character" w:customStyle="1" w:styleId="affd">
    <w:name w:val="註釋標題 字元"/>
    <w:basedOn w:val="a1"/>
    <w:link w:val="affc"/>
    <w:uiPriority w:val="99"/>
    <w:rsid w:val="0004081D"/>
    <w:rPr>
      <w:rFonts w:ascii="標楷體" w:eastAsia="標楷體" w:hAnsi="標楷體" w:cs="Times New Roman"/>
      <w:sz w:val="28"/>
      <w:szCs w:val="28"/>
      <w:lang w:val="x-none" w:eastAsia="x-none"/>
    </w:rPr>
  </w:style>
  <w:style w:type="character" w:customStyle="1" w:styleId="apple-converted-space">
    <w:name w:val="apple-converted-space"/>
    <w:rsid w:val="0004081D"/>
  </w:style>
  <w:style w:type="character" w:customStyle="1" w:styleId="HeaderChar">
    <w:name w:val="Header Char"/>
    <w:locked/>
    <w:rsid w:val="0004081D"/>
    <w:rPr>
      <w:rFonts w:cs="Times New Roman"/>
      <w:sz w:val="20"/>
      <w:szCs w:val="20"/>
    </w:rPr>
  </w:style>
  <w:style w:type="character" w:customStyle="1" w:styleId="affe">
    <w:name w:val="工作報告_樣式一 字元"/>
    <w:link w:val="afff"/>
    <w:locked/>
    <w:rsid w:val="0004081D"/>
    <w:rPr>
      <w:rFonts w:ascii="標楷體" w:eastAsia="標楷體" w:hAnsi="標楷體"/>
      <w:sz w:val="28"/>
      <w:szCs w:val="28"/>
    </w:rPr>
  </w:style>
  <w:style w:type="paragraph" w:customStyle="1" w:styleId="afff">
    <w:name w:val="工作報告_樣式一"/>
    <w:basedOn w:val="a0"/>
    <w:link w:val="affe"/>
    <w:rsid w:val="0004081D"/>
    <w:pPr>
      <w:spacing w:line="520" w:lineRule="exact"/>
      <w:ind w:leftChars="75" w:left="754" w:hangingChars="205" w:hanging="574"/>
      <w:jc w:val="both"/>
    </w:pPr>
    <w:rPr>
      <w:rFonts w:ascii="標楷體" w:eastAsia="標楷體" w:hAnsi="標楷體" w:cstheme="minorBidi"/>
      <w:sz w:val="28"/>
      <w:szCs w:val="28"/>
    </w:rPr>
  </w:style>
  <w:style w:type="paragraph" w:styleId="23">
    <w:name w:val="Body Text Indent 2"/>
    <w:basedOn w:val="a0"/>
    <w:link w:val="24"/>
    <w:uiPriority w:val="99"/>
    <w:unhideWhenUsed/>
    <w:rsid w:val="0004081D"/>
    <w:pPr>
      <w:spacing w:after="120" w:line="480" w:lineRule="auto"/>
      <w:ind w:leftChars="200" w:left="480"/>
    </w:pPr>
    <w:rPr>
      <w:rFonts w:ascii="Times New Roman" w:hAnsi="Times New Roman"/>
      <w:szCs w:val="24"/>
      <w:lang w:val="x-none" w:eastAsia="x-none"/>
    </w:rPr>
  </w:style>
  <w:style w:type="character" w:customStyle="1" w:styleId="24">
    <w:name w:val="本文縮排 2 字元"/>
    <w:basedOn w:val="a1"/>
    <w:link w:val="23"/>
    <w:uiPriority w:val="99"/>
    <w:rsid w:val="0004081D"/>
    <w:rPr>
      <w:rFonts w:ascii="Times New Roman" w:eastAsia="新細明體" w:hAnsi="Times New Roman" w:cs="Times New Roman"/>
      <w:szCs w:val="24"/>
      <w:lang w:val="x-none" w:eastAsia="x-none"/>
    </w:rPr>
  </w:style>
  <w:style w:type="paragraph" w:customStyle="1" w:styleId="afff0">
    <w:name w:val="表格"/>
    <w:basedOn w:val="a0"/>
    <w:uiPriority w:val="99"/>
    <w:rsid w:val="0004081D"/>
    <w:pPr>
      <w:snapToGrid w:val="0"/>
      <w:spacing w:line="240" w:lineRule="atLeast"/>
      <w:jc w:val="center"/>
    </w:pPr>
    <w:rPr>
      <w:rFonts w:ascii="Times New Roman" w:eastAsia="標楷體" w:hAnsi="Times New Roman"/>
      <w:szCs w:val="20"/>
    </w:rPr>
  </w:style>
  <w:style w:type="paragraph" w:customStyle="1" w:styleId="afff1">
    <w:name w:val="字元 字元"/>
    <w:basedOn w:val="a0"/>
    <w:uiPriority w:val="99"/>
    <w:rsid w:val="0004081D"/>
    <w:pPr>
      <w:widowControl/>
    </w:pPr>
    <w:rPr>
      <w:rFonts w:ascii="Arial" w:eastAsia="Times New Roman" w:hAnsi="Arial" w:cs="Arial"/>
      <w:kern w:val="0"/>
      <w:sz w:val="22"/>
      <w:lang w:val="en-AU" w:eastAsia="en-US"/>
    </w:rPr>
  </w:style>
  <w:style w:type="paragraph" w:styleId="afff2">
    <w:name w:val="Plain Text"/>
    <w:basedOn w:val="a0"/>
    <w:link w:val="afff3"/>
    <w:unhideWhenUsed/>
    <w:rsid w:val="0004081D"/>
    <w:rPr>
      <w:rFonts w:hAnsi="Courier New"/>
      <w:szCs w:val="24"/>
      <w:lang w:val="x-none" w:eastAsia="x-none"/>
    </w:rPr>
  </w:style>
  <w:style w:type="character" w:customStyle="1" w:styleId="afff3">
    <w:name w:val="純文字 字元"/>
    <w:basedOn w:val="a1"/>
    <w:link w:val="afff2"/>
    <w:rsid w:val="0004081D"/>
    <w:rPr>
      <w:rFonts w:ascii="Calibri" w:eastAsia="新細明體" w:hAnsi="Courier New" w:cs="Times New Roman"/>
      <w:szCs w:val="24"/>
      <w:lang w:val="x-none" w:eastAsia="x-none"/>
    </w:rPr>
  </w:style>
  <w:style w:type="paragraph" w:customStyle="1" w:styleId="Web1">
    <w:name w:val="內文 (Web)1"/>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character" w:customStyle="1" w:styleId="st1">
    <w:name w:val="st1"/>
    <w:rsid w:val="0004081D"/>
  </w:style>
  <w:style w:type="paragraph" w:customStyle="1" w:styleId="25">
    <w:name w:val="清單段落2"/>
    <w:basedOn w:val="a0"/>
    <w:rsid w:val="0004081D"/>
    <w:pPr>
      <w:ind w:leftChars="200" w:left="480"/>
    </w:pPr>
    <w:rPr>
      <w:rFonts w:ascii="Times New Roman" w:hAnsi="Times New Roman"/>
      <w:szCs w:val="24"/>
    </w:rPr>
  </w:style>
  <w:style w:type="paragraph" w:customStyle="1" w:styleId="afff4">
    <w:name w:val="表格內容"/>
    <w:basedOn w:val="a0"/>
    <w:rsid w:val="0004081D"/>
    <w:pPr>
      <w:suppressLineNumbers/>
      <w:suppressAutoHyphens/>
    </w:pPr>
    <w:rPr>
      <w:rFonts w:ascii="Times New Roman" w:hAnsi="Times New Roman"/>
      <w:kern w:val="1"/>
      <w:szCs w:val="24"/>
    </w:rPr>
  </w:style>
  <w:style w:type="paragraph" w:styleId="afff5">
    <w:name w:val="Date"/>
    <w:basedOn w:val="a0"/>
    <w:next w:val="a0"/>
    <w:link w:val="afff6"/>
    <w:uiPriority w:val="99"/>
    <w:unhideWhenUsed/>
    <w:rsid w:val="0004081D"/>
    <w:pPr>
      <w:jc w:val="right"/>
    </w:pPr>
    <w:rPr>
      <w:lang w:val="x-none" w:eastAsia="x-none"/>
    </w:rPr>
  </w:style>
  <w:style w:type="character" w:customStyle="1" w:styleId="afff6">
    <w:name w:val="日期 字元"/>
    <w:basedOn w:val="a1"/>
    <w:link w:val="afff5"/>
    <w:uiPriority w:val="99"/>
    <w:rsid w:val="0004081D"/>
    <w:rPr>
      <w:rFonts w:ascii="Calibri" w:eastAsia="新細明體" w:hAnsi="Calibri" w:cs="Times New Roman"/>
      <w:lang w:val="x-none" w:eastAsia="x-none"/>
    </w:rPr>
  </w:style>
  <w:style w:type="numbering" w:customStyle="1" w:styleId="1c">
    <w:name w:val="無清單1"/>
    <w:next w:val="a3"/>
    <w:semiHidden/>
    <w:rsid w:val="0004081D"/>
  </w:style>
  <w:style w:type="paragraph" w:styleId="afff7">
    <w:name w:val="TOC Heading"/>
    <w:basedOn w:val="1"/>
    <w:next w:val="a0"/>
    <w:uiPriority w:val="99"/>
    <w:qFormat/>
    <w:rsid w:val="0004081D"/>
    <w:pPr>
      <w:keepLines/>
      <w:widowControl/>
      <w:spacing w:before="480" w:line="276" w:lineRule="auto"/>
      <w:outlineLvl w:val="9"/>
    </w:pPr>
    <w:rPr>
      <w:rFonts w:ascii="Cambria" w:eastAsia="新細明體" w:hAnsi="Cambria"/>
      <w:b/>
      <w:color w:val="365F91"/>
      <w:kern w:val="0"/>
      <w:sz w:val="28"/>
      <w:szCs w:val="28"/>
      <w:lang w:val="en-US" w:eastAsia="zh-TW"/>
    </w:rPr>
  </w:style>
  <w:style w:type="paragraph" w:styleId="26">
    <w:name w:val="toc 2"/>
    <w:basedOn w:val="a0"/>
    <w:next w:val="a0"/>
    <w:autoRedefine/>
    <w:uiPriority w:val="99"/>
    <w:qFormat/>
    <w:rsid w:val="0004081D"/>
    <w:pPr>
      <w:widowControl/>
      <w:spacing w:after="100" w:line="276" w:lineRule="auto"/>
      <w:ind w:left="220"/>
    </w:pPr>
    <w:rPr>
      <w:kern w:val="0"/>
      <w:sz w:val="22"/>
    </w:rPr>
  </w:style>
  <w:style w:type="paragraph" w:styleId="1d">
    <w:name w:val="toc 1"/>
    <w:basedOn w:val="a0"/>
    <w:next w:val="a0"/>
    <w:autoRedefine/>
    <w:uiPriority w:val="99"/>
    <w:qFormat/>
    <w:rsid w:val="0004081D"/>
    <w:pPr>
      <w:widowControl/>
      <w:spacing w:after="100" w:line="276" w:lineRule="auto"/>
    </w:pPr>
    <w:rPr>
      <w:kern w:val="0"/>
      <w:sz w:val="22"/>
    </w:rPr>
  </w:style>
  <w:style w:type="paragraph" w:styleId="32">
    <w:name w:val="toc 3"/>
    <w:basedOn w:val="a0"/>
    <w:next w:val="a0"/>
    <w:autoRedefine/>
    <w:uiPriority w:val="99"/>
    <w:qFormat/>
    <w:rsid w:val="0004081D"/>
    <w:pPr>
      <w:widowControl/>
      <w:spacing w:after="100" w:line="276" w:lineRule="auto"/>
      <w:ind w:left="440"/>
    </w:pPr>
    <w:rPr>
      <w:kern w:val="0"/>
      <w:sz w:val="22"/>
    </w:rPr>
  </w:style>
  <w:style w:type="paragraph" w:customStyle="1" w:styleId="33">
    <w:name w:val="清單段落3"/>
    <w:basedOn w:val="a0"/>
    <w:rsid w:val="0004081D"/>
    <w:pPr>
      <w:ind w:leftChars="200" w:left="480"/>
    </w:pPr>
    <w:rPr>
      <w:rFonts w:ascii="Times New Roman" w:hAnsi="Times New Roman"/>
      <w:szCs w:val="24"/>
    </w:rPr>
  </w:style>
  <w:style w:type="paragraph" w:customStyle="1" w:styleId="41">
    <w:name w:val="清單段落4"/>
    <w:basedOn w:val="a0"/>
    <w:rsid w:val="0004081D"/>
    <w:pPr>
      <w:ind w:leftChars="200" w:left="480"/>
    </w:pPr>
    <w:rPr>
      <w:rFonts w:ascii="Times New Roman" w:hAnsi="Times New Roman"/>
      <w:szCs w:val="24"/>
    </w:rPr>
  </w:style>
  <w:style w:type="table" w:styleId="afff8">
    <w:name w:val="Table Elegant"/>
    <w:basedOn w:val="a2"/>
    <w:rsid w:val="0004081D"/>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2">
    <w:name w:val="表格格線4"/>
    <w:basedOn w:val="a2"/>
    <w:next w:val="aa"/>
    <w:uiPriority w:val="39"/>
    <w:rsid w:val="000408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a"/>
    <w:uiPriority w:val="59"/>
    <w:rsid w:val="0004081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uiPriority w:val="99"/>
    <w:semiHidden/>
    <w:unhideWhenUsed/>
    <w:rsid w:val="0004081D"/>
  </w:style>
  <w:style w:type="character" w:customStyle="1" w:styleId="ListParagraphChar">
    <w:name w:val="List Paragraph Char"/>
    <w:link w:val="11"/>
    <w:locked/>
    <w:rsid w:val="0004081D"/>
    <w:rPr>
      <w:rFonts w:ascii="Times New Roman" w:eastAsia="新細明體" w:hAnsi="Times New Roman" w:cs="Times New Roman"/>
      <w:szCs w:val="24"/>
    </w:rPr>
  </w:style>
  <w:style w:type="character" w:customStyle="1" w:styleId="fonttitle11">
    <w:name w:val="font_title11"/>
    <w:rsid w:val="0004081D"/>
    <w:rPr>
      <w:rFonts w:ascii="標楷體" w:eastAsia="標楷體" w:hAnsi="標楷體" w:cs="標楷體"/>
      <w:b/>
      <w:bCs/>
      <w:color w:val="001B1B"/>
      <w:sz w:val="23"/>
      <w:szCs w:val="23"/>
    </w:rPr>
  </w:style>
  <w:style w:type="character" w:customStyle="1" w:styleId="WW8Num1z0">
    <w:name w:val="WW8Num1z0"/>
    <w:rsid w:val="0004081D"/>
    <w:rPr>
      <w:rFonts w:ascii="Times New Roman" w:hAnsi="Times New Roman" w:cs="Times New Roman" w:hint="default"/>
    </w:rPr>
  </w:style>
  <w:style w:type="character" w:customStyle="1" w:styleId="WW8Num1z1">
    <w:name w:val="WW8Num1z1"/>
    <w:rsid w:val="0004081D"/>
  </w:style>
  <w:style w:type="character" w:customStyle="1" w:styleId="WW8Num1z2">
    <w:name w:val="WW8Num1z2"/>
    <w:rsid w:val="0004081D"/>
  </w:style>
  <w:style w:type="character" w:customStyle="1" w:styleId="WW8Num1z3">
    <w:name w:val="WW8Num1z3"/>
    <w:rsid w:val="0004081D"/>
  </w:style>
  <w:style w:type="character" w:customStyle="1" w:styleId="WW8Num1z4">
    <w:name w:val="WW8Num1z4"/>
    <w:rsid w:val="0004081D"/>
  </w:style>
  <w:style w:type="character" w:customStyle="1" w:styleId="WW8Num1z5">
    <w:name w:val="WW8Num1z5"/>
    <w:rsid w:val="0004081D"/>
  </w:style>
  <w:style w:type="character" w:customStyle="1" w:styleId="WW8Num1z6">
    <w:name w:val="WW8Num1z6"/>
    <w:rsid w:val="0004081D"/>
  </w:style>
  <w:style w:type="character" w:customStyle="1" w:styleId="WW8Num1z7">
    <w:name w:val="WW8Num1z7"/>
    <w:rsid w:val="0004081D"/>
  </w:style>
  <w:style w:type="character" w:customStyle="1" w:styleId="WW8Num1z8">
    <w:name w:val="WW8Num1z8"/>
    <w:rsid w:val="0004081D"/>
  </w:style>
  <w:style w:type="character" w:customStyle="1" w:styleId="WW8Num2z0">
    <w:name w:val="WW8Num2z0"/>
    <w:rsid w:val="0004081D"/>
  </w:style>
  <w:style w:type="character" w:customStyle="1" w:styleId="WW8Num2z1">
    <w:name w:val="WW8Num2z1"/>
    <w:rsid w:val="0004081D"/>
  </w:style>
  <w:style w:type="character" w:customStyle="1" w:styleId="WW8Num2z2">
    <w:name w:val="WW8Num2z2"/>
    <w:rsid w:val="0004081D"/>
  </w:style>
  <w:style w:type="character" w:customStyle="1" w:styleId="WW8Num2z3">
    <w:name w:val="WW8Num2z3"/>
    <w:rsid w:val="0004081D"/>
  </w:style>
  <w:style w:type="character" w:customStyle="1" w:styleId="WW8Num2z4">
    <w:name w:val="WW8Num2z4"/>
    <w:rsid w:val="0004081D"/>
  </w:style>
  <w:style w:type="character" w:customStyle="1" w:styleId="WW8Num2z5">
    <w:name w:val="WW8Num2z5"/>
    <w:rsid w:val="0004081D"/>
  </w:style>
  <w:style w:type="character" w:customStyle="1" w:styleId="WW8Num2z6">
    <w:name w:val="WW8Num2z6"/>
    <w:rsid w:val="0004081D"/>
  </w:style>
  <w:style w:type="character" w:customStyle="1" w:styleId="WW8Num2z7">
    <w:name w:val="WW8Num2z7"/>
    <w:rsid w:val="0004081D"/>
  </w:style>
  <w:style w:type="character" w:customStyle="1" w:styleId="WW8Num2z8">
    <w:name w:val="WW8Num2z8"/>
    <w:rsid w:val="0004081D"/>
  </w:style>
  <w:style w:type="character" w:customStyle="1" w:styleId="WW8Num3z0">
    <w:name w:val="WW8Num3z0"/>
    <w:rsid w:val="0004081D"/>
    <w:rPr>
      <w:rFonts w:ascii="Wingdings" w:hAnsi="Wingdings" w:cs="Wingdings" w:hint="default"/>
    </w:rPr>
  </w:style>
  <w:style w:type="character" w:customStyle="1" w:styleId="WW8Num4z0">
    <w:name w:val="WW8Num4z0"/>
    <w:rsid w:val="0004081D"/>
    <w:rPr>
      <w:rFonts w:hint="default"/>
    </w:rPr>
  </w:style>
  <w:style w:type="character" w:customStyle="1" w:styleId="WW8Num4z1">
    <w:name w:val="WW8Num4z1"/>
    <w:rsid w:val="0004081D"/>
  </w:style>
  <w:style w:type="character" w:customStyle="1" w:styleId="WW8Num4z2">
    <w:name w:val="WW8Num4z2"/>
    <w:rsid w:val="0004081D"/>
  </w:style>
  <w:style w:type="character" w:customStyle="1" w:styleId="WW8Num4z3">
    <w:name w:val="WW8Num4z3"/>
    <w:rsid w:val="0004081D"/>
  </w:style>
  <w:style w:type="character" w:customStyle="1" w:styleId="WW8Num4z4">
    <w:name w:val="WW8Num4z4"/>
    <w:rsid w:val="0004081D"/>
  </w:style>
  <w:style w:type="character" w:customStyle="1" w:styleId="WW8Num4z5">
    <w:name w:val="WW8Num4z5"/>
    <w:rsid w:val="0004081D"/>
  </w:style>
  <w:style w:type="character" w:customStyle="1" w:styleId="WW8Num4z6">
    <w:name w:val="WW8Num4z6"/>
    <w:rsid w:val="0004081D"/>
  </w:style>
  <w:style w:type="character" w:customStyle="1" w:styleId="WW8Num4z7">
    <w:name w:val="WW8Num4z7"/>
    <w:rsid w:val="0004081D"/>
  </w:style>
  <w:style w:type="character" w:customStyle="1" w:styleId="WW8Num4z8">
    <w:name w:val="WW8Num4z8"/>
    <w:rsid w:val="0004081D"/>
  </w:style>
  <w:style w:type="character" w:customStyle="1" w:styleId="WW8Num5z0">
    <w:name w:val="WW8Num5z0"/>
    <w:rsid w:val="0004081D"/>
    <w:rPr>
      <w:rFonts w:hint="default"/>
    </w:rPr>
  </w:style>
  <w:style w:type="character" w:customStyle="1" w:styleId="WW8Num5z1">
    <w:name w:val="WW8Num5z1"/>
    <w:rsid w:val="0004081D"/>
  </w:style>
  <w:style w:type="character" w:customStyle="1" w:styleId="WW8Num5z2">
    <w:name w:val="WW8Num5z2"/>
    <w:rsid w:val="0004081D"/>
  </w:style>
  <w:style w:type="character" w:customStyle="1" w:styleId="WW8Num5z3">
    <w:name w:val="WW8Num5z3"/>
    <w:rsid w:val="0004081D"/>
  </w:style>
  <w:style w:type="character" w:customStyle="1" w:styleId="WW8Num5z4">
    <w:name w:val="WW8Num5z4"/>
    <w:rsid w:val="0004081D"/>
  </w:style>
  <w:style w:type="character" w:customStyle="1" w:styleId="WW8Num5z5">
    <w:name w:val="WW8Num5z5"/>
    <w:rsid w:val="0004081D"/>
  </w:style>
  <w:style w:type="character" w:customStyle="1" w:styleId="WW8Num5z6">
    <w:name w:val="WW8Num5z6"/>
    <w:rsid w:val="0004081D"/>
  </w:style>
  <w:style w:type="character" w:customStyle="1" w:styleId="WW8Num5z7">
    <w:name w:val="WW8Num5z7"/>
    <w:rsid w:val="0004081D"/>
  </w:style>
  <w:style w:type="character" w:customStyle="1" w:styleId="WW8Num5z8">
    <w:name w:val="WW8Num5z8"/>
    <w:rsid w:val="0004081D"/>
  </w:style>
  <w:style w:type="character" w:customStyle="1" w:styleId="WW8Num6z0">
    <w:name w:val="WW8Num6z0"/>
    <w:rsid w:val="0004081D"/>
    <w:rPr>
      <w:rFonts w:hint="default"/>
    </w:rPr>
  </w:style>
  <w:style w:type="character" w:customStyle="1" w:styleId="WW8Num6z1">
    <w:name w:val="WW8Num6z1"/>
    <w:rsid w:val="0004081D"/>
  </w:style>
  <w:style w:type="character" w:customStyle="1" w:styleId="WW8Num6z2">
    <w:name w:val="WW8Num6z2"/>
    <w:rsid w:val="0004081D"/>
  </w:style>
  <w:style w:type="character" w:customStyle="1" w:styleId="WW8Num6z3">
    <w:name w:val="WW8Num6z3"/>
    <w:rsid w:val="0004081D"/>
  </w:style>
  <w:style w:type="character" w:customStyle="1" w:styleId="WW8Num6z4">
    <w:name w:val="WW8Num6z4"/>
    <w:rsid w:val="0004081D"/>
  </w:style>
  <w:style w:type="character" w:customStyle="1" w:styleId="WW8Num6z5">
    <w:name w:val="WW8Num6z5"/>
    <w:rsid w:val="0004081D"/>
  </w:style>
  <w:style w:type="character" w:customStyle="1" w:styleId="WW8Num6z6">
    <w:name w:val="WW8Num6z6"/>
    <w:rsid w:val="0004081D"/>
  </w:style>
  <w:style w:type="character" w:customStyle="1" w:styleId="WW8Num6z7">
    <w:name w:val="WW8Num6z7"/>
    <w:rsid w:val="0004081D"/>
  </w:style>
  <w:style w:type="character" w:customStyle="1" w:styleId="WW8Num6z8">
    <w:name w:val="WW8Num6z8"/>
    <w:rsid w:val="0004081D"/>
  </w:style>
  <w:style w:type="character" w:customStyle="1" w:styleId="WW8Num7z0">
    <w:name w:val="WW8Num7z0"/>
    <w:rsid w:val="0004081D"/>
    <w:rPr>
      <w:rFonts w:ascii="標楷體" w:eastAsia="標楷體" w:hAnsi="標楷體" w:cs="Times New Roman"/>
      <w:sz w:val="28"/>
      <w:szCs w:val="28"/>
    </w:rPr>
  </w:style>
  <w:style w:type="character" w:customStyle="1" w:styleId="WW8Num7z1">
    <w:name w:val="WW8Num7z1"/>
    <w:rsid w:val="0004081D"/>
  </w:style>
  <w:style w:type="character" w:customStyle="1" w:styleId="WW8Num7z2">
    <w:name w:val="WW8Num7z2"/>
    <w:rsid w:val="0004081D"/>
  </w:style>
  <w:style w:type="character" w:customStyle="1" w:styleId="WW8Num7z3">
    <w:name w:val="WW8Num7z3"/>
    <w:rsid w:val="0004081D"/>
  </w:style>
  <w:style w:type="character" w:customStyle="1" w:styleId="WW8Num7z4">
    <w:name w:val="WW8Num7z4"/>
    <w:rsid w:val="0004081D"/>
  </w:style>
  <w:style w:type="character" w:customStyle="1" w:styleId="WW8Num7z5">
    <w:name w:val="WW8Num7z5"/>
    <w:rsid w:val="0004081D"/>
  </w:style>
  <w:style w:type="character" w:customStyle="1" w:styleId="WW8Num7z6">
    <w:name w:val="WW8Num7z6"/>
    <w:rsid w:val="0004081D"/>
  </w:style>
  <w:style w:type="character" w:customStyle="1" w:styleId="WW8Num7z7">
    <w:name w:val="WW8Num7z7"/>
    <w:rsid w:val="0004081D"/>
  </w:style>
  <w:style w:type="character" w:customStyle="1" w:styleId="WW8Num7z8">
    <w:name w:val="WW8Num7z8"/>
    <w:rsid w:val="0004081D"/>
  </w:style>
  <w:style w:type="character" w:customStyle="1" w:styleId="WW8Num8z0">
    <w:name w:val="WW8Num8z0"/>
    <w:rsid w:val="0004081D"/>
    <w:rPr>
      <w:rFonts w:hint="default"/>
    </w:rPr>
  </w:style>
  <w:style w:type="character" w:customStyle="1" w:styleId="WW8Num8z1">
    <w:name w:val="WW8Num8z1"/>
    <w:rsid w:val="0004081D"/>
  </w:style>
  <w:style w:type="character" w:customStyle="1" w:styleId="WW8Num8z2">
    <w:name w:val="WW8Num8z2"/>
    <w:rsid w:val="0004081D"/>
  </w:style>
  <w:style w:type="character" w:customStyle="1" w:styleId="WW8Num8z3">
    <w:name w:val="WW8Num8z3"/>
    <w:rsid w:val="0004081D"/>
  </w:style>
  <w:style w:type="character" w:customStyle="1" w:styleId="WW8Num8z4">
    <w:name w:val="WW8Num8z4"/>
    <w:rsid w:val="0004081D"/>
  </w:style>
  <w:style w:type="character" w:customStyle="1" w:styleId="WW8Num8z5">
    <w:name w:val="WW8Num8z5"/>
    <w:rsid w:val="0004081D"/>
  </w:style>
  <w:style w:type="character" w:customStyle="1" w:styleId="WW8Num8z6">
    <w:name w:val="WW8Num8z6"/>
    <w:rsid w:val="0004081D"/>
  </w:style>
  <w:style w:type="character" w:customStyle="1" w:styleId="WW8Num8z7">
    <w:name w:val="WW8Num8z7"/>
    <w:rsid w:val="0004081D"/>
  </w:style>
  <w:style w:type="character" w:customStyle="1" w:styleId="WW8Num8z8">
    <w:name w:val="WW8Num8z8"/>
    <w:rsid w:val="0004081D"/>
  </w:style>
  <w:style w:type="character" w:customStyle="1" w:styleId="WW8Num9z0">
    <w:name w:val="WW8Num9z0"/>
    <w:rsid w:val="0004081D"/>
    <w:rPr>
      <w:rFonts w:hint="default"/>
      <w:color w:val="000000"/>
    </w:rPr>
  </w:style>
  <w:style w:type="character" w:customStyle="1" w:styleId="WW8Num9z1">
    <w:name w:val="WW8Num9z1"/>
    <w:rsid w:val="0004081D"/>
  </w:style>
  <w:style w:type="character" w:customStyle="1" w:styleId="WW8Num9z2">
    <w:name w:val="WW8Num9z2"/>
    <w:rsid w:val="0004081D"/>
  </w:style>
  <w:style w:type="character" w:customStyle="1" w:styleId="WW8Num9z3">
    <w:name w:val="WW8Num9z3"/>
    <w:rsid w:val="0004081D"/>
  </w:style>
  <w:style w:type="character" w:customStyle="1" w:styleId="WW8Num9z4">
    <w:name w:val="WW8Num9z4"/>
    <w:rsid w:val="0004081D"/>
  </w:style>
  <w:style w:type="character" w:customStyle="1" w:styleId="WW8Num9z5">
    <w:name w:val="WW8Num9z5"/>
    <w:rsid w:val="0004081D"/>
  </w:style>
  <w:style w:type="character" w:customStyle="1" w:styleId="WW8Num9z6">
    <w:name w:val="WW8Num9z6"/>
    <w:rsid w:val="0004081D"/>
  </w:style>
  <w:style w:type="character" w:customStyle="1" w:styleId="WW8Num9z7">
    <w:name w:val="WW8Num9z7"/>
    <w:rsid w:val="0004081D"/>
  </w:style>
  <w:style w:type="character" w:customStyle="1" w:styleId="WW8Num9z8">
    <w:name w:val="WW8Num9z8"/>
    <w:rsid w:val="0004081D"/>
  </w:style>
  <w:style w:type="character" w:customStyle="1" w:styleId="WW8Num10z0">
    <w:name w:val="WW8Num10z0"/>
    <w:rsid w:val="0004081D"/>
    <w:rPr>
      <w:rFonts w:hint="default"/>
    </w:rPr>
  </w:style>
  <w:style w:type="character" w:customStyle="1" w:styleId="WW8Num10z1">
    <w:name w:val="WW8Num10z1"/>
    <w:rsid w:val="0004081D"/>
  </w:style>
  <w:style w:type="character" w:customStyle="1" w:styleId="WW8Num10z2">
    <w:name w:val="WW8Num10z2"/>
    <w:rsid w:val="0004081D"/>
  </w:style>
  <w:style w:type="character" w:customStyle="1" w:styleId="WW8Num10z3">
    <w:name w:val="WW8Num10z3"/>
    <w:rsid w:val="0004081D"/>
  </w:style>
  <w:style w:type="character" w:customStyle="1" w:styleId="WW8Num10z4">
    <w:name w:val="WW8Num10z4"/>
    <w:rsid w:val="0004081D"/>
  </w:style>
  <w:style w:type="character" w:customStyle="1" w:styleId="WW8Num10z5">
    <w:name w:val="WW8Num10z5"/>
    <w:rsid w:val="0004081D"/>
  </w:style>
  <w:style w:type="character" w:customStyle="1" w:styleId="WW8Num10z6">
    <w:name w:val="WW8Num10z6"/>
    <w:rsid w:val="0004081D"/>
  </w:style>
  <w:style w:type="character" w:customStyle="1" w:styleId="WW8Num10z7">
    <w:name w:val="WW8Num10z7"/>
    <w:rsid w:val="0004081D"/>
  </w:style>
  <w:style w:type="character" w:customStyle="1" w:styleId="WW8Num10z8">
    <w:name w:val="WW8Num10z8"/>
    <w:rsid w:val="0004081D"/>
  </w:style>
  <w:style w:type="character" w:customStyle="1" w:styleId="WW8Num11z0">
    <w:name w:val="WW8Num11z0"/>
    <w:rsid w:val="0004081D"/>
    <w:rPr>
      <w:rFonts w:hint="default"/>
    </w:rPr>
  </w:style>
  <w:style w:type="character" w:customStyle="1" w:styleId="WW8Num11z1">
    <w:name w:val="WW8Num11z1"/>
    <w:rsid w:val="0004081D"/>
  </w:style>
  <w:style w:type="character" w:customStyle="1" w:styleId="WW8Num11z2">
    <w:name w:val="WW8Num11z2"/>
    <w:rsid w:val="0004081D"/>
  </w:style>
  <w:style w:type="character" w:customStyle="1" w:styleId="WW8Num11z3">
    <w:name w:val="WW8Num11z3"/>
    <w:rsid w:val="0004081D"/>
  </w:style>
  <w:style w:type="character" w:customStyle="1" w:styleId="WW8Num11z4">
    <w:name w:val="WW8Num11z4"/>
    <w:rsid w:val="0004081D"/>
  </w:style>
  <w:style w:type="character" w:customStyle="1" w:styleId="WW8Num11z5">
    <w:name w:val="WW8Num11z5"/>
    <w:rsid w:val="0004081D"/>
  </w:style>
  <w:style w:type="character" w:customStyle="1" w:styleId="WW8Num11z6">
    <w:name w:val="WW8Num11z6"/>
    <w:rsid w:val="0004081D"/>
  </w:style>
  <w:style w:type="character" w:customStyle="1" w:styleId="WW8Num11z7">
    <w:name w:val="WW8Num11z7"/>
    <w:rsid w:val="0004081D"/>
  </w:style>
  <w:style w:type="character" w:customStyle="1" w:styleId="WW8Num11z8">
    <w:name w:val="WW8Num11z8"/>
    <w:rsid w:val="0004081D"/>
  </w:style>
  <w:style w:type="character" w:customStyle="1" w:styleId="WW8Num12z0">
    <w:name w:val="WW8Num12z0"/>
    <w:rsid w:val="0004081D"/>
  </w:style>
  <w:style w:type="character" w:customStyle="1" w:styleId="WW8Num12z1">
    <w:name w:val="WW8Num12z1"/>
    <w:rsid w:val="0004081D"/>
  </w:style>
  <w:style w:type="character" w:customStyle="1" w:styleId="WW8Num12z2">
    <w:name w:val="WW8Num12z2"/>
    <w:rsid w:val="0004081D"/>
    <w:rPr>
      <w:rFonts w:hint="eastAsia"/>
    </w:rPr>
  </w:style>
  <w:style w:type="character" w:customStyle="1" w:styleId="WW8Num12z3">
    <w:name w:val="WW8Num12z3"/>
    <w:rsid w:val="0004081D"/>
  </w:style>
  <w:style w:type="character" w:customStyle="1" w:styleId="WW8Num12z4">
    <w:name w:val="WW8Num12z4"/>
    <w:rsid w:val="0004081D"/>
  </w:style>
  <w:style w:type="character" w:customStyle="1" w:styleId="WW8Num12z5">
    <w:name w:val="WW8Num12z5"/>
    <w:rsid w:val="0004081D"/>
  </w:style>
  <w:style w:type="character" w:customStyle="1" w:styleId="WW8Num12z6">
    <w:name w:val="WW8Num12z6"/>
    <w:rsid w:val="0004081D"/>
  </w:style>
  <w:style w:type="character" w:customStyle="1" w:styleId="WW8Num12z7">
    <w:name w:val="WW8Num12z7"/>
    <w:rsid w:val="0004081D"/>
  </w:style>
  <w:style w:type="character" w:customStyle="1" w:styleId="WW8Num12z8">
    <w:name w:val="WW8Num12z8"/>
    <w:rsid w:val="0004081D"/>
  </w:style>
  <w:style w:type="character" w:customStyle="1" w:styleId="WW8Num13z0">
    <w:name w:val="WW8Num13z0"/>
    <w:rsid w:val="0004081D"/>
    <w:rPr>
      <w:rFonts w:ascii="標楷體" w:eastAsia="標楷體" w:hAnsi="標楷體" w:cs="標楷體" w:hint="default"/>
      <w:sz w:val="28"/>
    </w:rPr>
  </w:style>
  <w:style w:type="character" w:customStyle="1" w:styleId="WW8Num13z1">
    <w:name w:val="WW8Num13z1"/>
    <w:rsid w:val="0004081D"/>
  </w:style>
  <w:style w:type="character" w:customStyle="1" w:styleId="WW8Num13z2">
    <w:name w:val="WW8Num13z2"/>
    <w:rsid w:val="0004081D"/>
  </w:style>
  <w:style w:type="character" w:customStyle="1" w:styleId="WW8Num13z3">
    <w:name w:val="WW8Num13z3"/>
    <w:rsid w:val="0004081D"/>
  </w:style>
  <w:style w:type="character" w:customStyle="1" w:styleId="WW8Num13z4">
    <w:name w:val="WW8Num13z4"/>
    <w:rsid w:val="0004081D"/>
  </w:style>
  <w:style w:type="character" w:customStyle="1" w:styleId="WW8Num13z5">
    <w:name w:val="WW8Num13z5"/>
    <w:rsid w:val="0004081D"/>
  </w:style>
  <w:style w:type="character" w:customStyle="1" w:styleId="WW8Num13z6">
    <w:name w:val="WW8Num13z6"/>
    <w:rsid w:val="0004081D"/>
  </w:style>
  <w:style w:type="character" w:customStyle="1" w:styleId="WW8Num13z7">
    <w:name w:val="WW8Num13z7"/>
    <w:rsid w:val="0004081D"/>
  </w:style>
  <w:style w:type="character" w:customStyle="1" w:styleId="WW8Num13z8">
    <w:name w:val="WW8Num13z8"/>
    <w:rsid w:val="0004081D"/>
  </w:style>
  <w:style w:type="character" w:customStyle="1" w:styleId="WW8Num14z0">
    <w:name w:val="WW8Num14z0"/>
    <w:rsid w:val="0004081D"/>
    <w:rPr>
      <w:rFonts w:cs="標楷體" w:hint="default"/>
    </w:rPr>
  </w:style>
  <w:style w:type="character" w:customStyle="1" w:styleId="WW8Num14z1">
    <w:name w:val="WW8Num14z1"/>
    <w:rsid w:val="0004081D"/>
  </w:style>
  <w:style w:type="character" w:customStyle="1" w:styleId="WW8Num14z2">
    <w:name w:val="WW8Num14z2"/>
    <w:rsid w:val="0004081D"/>
  </w:style>
  <w:style w:type="character" w:customStyle="1" w:styleId="WW8Num14z3">
    <w:name w:val="WW8Num14z3"/>
    <w:rsid w:val="0004081D"/>
  </w:style>
  <w:style w:type="character" w:customStyle="1" w:styleId="WW8Num14z4">
    <w:name w:val="WW8Num14z4"/>
    <w:rsid w:val="0004081D"/>
  </w:style>
  <w:style w:type="character" w:customStyle="1" w:styleId="WW8Num14z5">
    <w:name w:val="WW8Num14z5"/>
    <w:rsid w:val="0004081D"/>
  </w:style>
  <w:style w:type="character" w:customStyle="1" w:styleId="WW8Num14z6">
    <w:name w:val="WW8Num14z6"/>
    <w:rsid w:val="0004081D"/>
  </w:style>
  <w:style w:type="character" w:customStyle="1" w:styleId="WW8Num14z7">
    <w:name w:val="WW8Num14z7"/>
    <w:rsid w:val="0004081D"/>
  </w:style>
  <w:style w:type="character" w:customStyle="1" w:styleId="WW8Num14z8">
    <w:name w:val="WW8Num14z8"/>
    <w:rsid w:val="0004081D"/>
  </w:style>
  <w:style w:type="character" w:customStyle="1" w:styleId="WW8Num15z0">
    <w:name w:val="WW8Num15z0"/>
    <w:rsid w:val="0004081D"/>
    <w:rPr>
      <w:rFonts w:hint="default"/>
    </w:rPr>
  </w:style>
  <w:style w:type="character" w:customStyle="1" w:styleId="WW8Num15z1">
    <w:name w:val="WW8Num15z1"/>
    <w:rsid w:val="0004081D"/>
  </w:style>
  <w:style w:type="character" w:customStyle="1" w:styleId="WW8Num15z2">
    <w:name w:val="WW8Num15z2"/>
    <w:rsid w:val="0004081D"/>
  </w:style>
  <w:style w:type="character" w:customStyle="1" w:styleId="WW8Num15z3">
    <w:name w:val="WW8Num15z3"/>
    <w:rsid w:val="0004081D"/>
  </w:style>
  <w:style w:type="character" w:customStyle="1" w:styleId="WW8Num15z4">
    <w:name w:val="WW8Num15z4"/>
    <w:rsid w:val="0004081D"/>
  </w:style>
  <w:style w:type="character" w:customStyle="1" w:styleId="WW8Num15z5">
    <w:name w:val="WW8Num15z5"/>
    <w:rsid w:val="0004081D"/>
  </w:style>
  <w:style w:type="character" w:customStyle="1" w:styleId="WW8Num15z6">
    <w:name w:val="WW8Num15z6"/>
    <w:rsid w:val="0004081D"/>
  </w:style>
  <w:style w:type="character" w:customStyle="1" w:styleId="WW8Num15z7">
    <w:name w:val="WW8Num15z7"/>
    <w:rsid w:val="0004081D"/>
  </w:style>
  <w:style w:type="character" w:customStyle="1" w:styleId="WW8Num15z8">
    <w:name w:val="WW8Num15z8"/>
    <w:rsid w:val="0004081D"/>
  </w:style>
  <w:style w:type="character" w:customStyle="1" w:styleId="WW8Num16z0">
    <w:name w:val="WW8Num16z0"/>
    <w:rsid w:val="0004081D"/>
    <w:rPr>
      <w:rFonts w:cs="標楷體" w:hint="default"/>
    </w:rPr>
  </w:style>
  <w:style w:type="character" w:customStyle="1" w:styleId="WW8Num16z1">
    <w:name w:val="WW8Num16z1"/>
    <w:rsid w:val="0004081D"/>
  </w:style>
  <w:style w:type="character" w:customStyle="1" w:styleId="WW8Num16z2">
    <w:name w:val="WW8Num16z2"/>
    <w:rsid w:val="0004081D"/>
  </w:style>
  <w:style w:type="character" w:customStyle="1" w:styleId="WW8Num16z3">
    <w:name w:val="WW8Num16z3"/>
    <w:rsid w:val="0004081D"/>
  </w:style>
  <w:style w:type="character" w:customStyle="1" w:styleId="WW8Num16z4">
    <w:name w:val="WW8Num16z4"/>
    <w:rsid w:val="0004081D"/>
  </w:style>
  <w:style w:type="character" w:customStyle="1" w:styleId="WW8Num16z5">
    <w:name w:val="WW8Num16z5"/>
    <w:rsid w:val="0004081D"/>
  </w:style>
  <w:style w:type="character" w:customStyle="1" w:styleId="WW8Num16z6">
    <w:name w:val="WW8Num16z6"/>
    <w:rsid w:val="0004081D"/>
  </w:style>
  <w:style w:type="character" w:customStyle="1" w:styleId="WW8Num16z7">
    <w:name w:val="WW8Num16z7"/>
    <w:rsid w:val="0004081D"/>
  </w:style>
  <w:style w:type="character" w:customStyle="1" w:styleId="WW8Num16z8">
    <w:name w:val="WW8Num16z8"/>
    <w:rsid w:val="0004081D"/>
  </w:style>
  <w:style w:type="character" w:customStyle="1" w:styleId="WW8Num17z0">
    <w:name w:val="WW8Num17z0"/>
    <w:rsid w:val="0004081D"/>
    <w:rPr>
      <w:rFonts w:ascii="Wingdings" w:hAnsi="Wingdings" w:cs="Wingdings" w:hint="default"/>
    </w:rPr>
  </w:style>
  <w:style w:type="character" w:customStyle="1" w:styleId="WW8Num18z0">
    <w:name w:val="WW8Num18z0"/>
    <w:rsid w:val="0004081D"/>
    <w:rPr>
      <w:rFonts w:hint="default"/>
    </w:rPr>
  </w:style>
  <w:style w:type="character" w:customStyle="1" w:styleId="WW8Num18z1">
    <w:name w:val="WW8Num18z1"/>
    <w:rsid w:val="0004081D"/>
  </w:style>
  <w:style w:type="character" w:customStyle="1" w:styleId="WW8Num18z2">
    <w:name w:val="WW8Num18z2"/>
    <w:rsid w:val="0004081D"/>
  </w:style>
  <w:style w:type="character" w:customStyle="1" w:styleId="WW8Num18z3">
    <w:name w:val="WW8Num18z3"/>
    <w:rsid w:val="0004081D"/>
  </w:style>
  <w:style w:type="character" w:customStyle="1" w:styleId="WW8Num18z4">
    <w:name w:val="WW8Num18z4"/>
    <w:rsid w:val="0004081D"/>
  </w:style>
  <w:style w:type="character" w:customStyle="1" w:styleId="WW8Num18z5">
    <w:name w:val="WW8Num18z5"/>
    <w:rsid w:val="0004081D"/>
  </w:style>
  <w:style w:type="character" w:customStyle="1" w:styleId="WW8Num18z6">
    <w:name w:val="WW8Num18z6"/>
    <w:rsid w:val="0004081D"/>
  </w:style>
  <w:style w:type="character" w:customStyle="1" w:styleId="WW8Num18z7">
    <w:name w:val="WW8Num18z7"/>
    <w:rsid w:val="0004081D"/>
  </w:style>
  <w:style w:type="character" w:customStyle="1" w:styleId="WW8Num18z8">
    <w:name w:val="WW8Num18z8"/>
    <w:rsid w:val="0004081D"/>
  </w:style>
  <w:style w:type="character" w:customStyle="1" w:styleId="WW8Num19z0">
    <w:name w:val="WW8Num19z0"/>
    <w:rsid w:val="0004081D"/>
    <w:rPr>
      <w:rFonts w:ascii="Wingdings" w:hAnsi="Wingdings" w:cs="Wingdings" w:hint="default"/>
    </w:rPr>
  </w:style>
  <w:style w:type="character" w:customStyle="1" w:styleId="WW8Num20z0">
    <w:name w:val="WW8Num20z0"/>
    <w:rsid w:val="0004081D"/>
    <w:rPr>
      <w:rFonts w:hint="default"/>
    </w:rPr>
  </w:style>
  <w:style w:type="character" w:customStyle="1" w:styleId="WW8Num20z1">
    <w:name w:val="WW8Num20z1"/>
    <w:rsid w:val="0004081D"/>
  </w:style>
  <w:style w:type="character" w:customStyle="1" w:styleId="WW8Num20z2">
    <w:name w:val="WW8Num20z2"/>
    <w:rsid w:val="0004081D"/>
  </w:style>
  <w:style w:type="character" w:customStyle="1" w:styleId="WW8Num20z3">
    <w:name w:val="WW8Num20z3"/>
    <w:rsid w:val="0004081D"/>
  </w:style>
  <w:style w:type="character" w:customStyle="1" w:styleId="WW8Num20z4">
    <w:name w:val="WW8Num20z4"/>
    <w:rsid w:val="0004081D"/>
  </w:style>
  <w:style w:type="character" w:customStyle="1" w:styleId="WW8Num20z5">
    <w:name w:val="WW8Num20z5"/>
    <w:rsid w:val="0004081D"/>
  </w:style>
  <w:style w:type="character" w:customStyle="1" w:styleId="WW8Num20z6">
    <w:name w:val="WW8Num20z6"/>
    <w:rsid w:val="0004081D"/>
  </w:style>
  <w:style w:type="character" w:customStyle="1" w:styleId="WW8Num20z7">
    <w:name w:val="WW8Num20z7"/>
    <w:rsid w:val="0004081D"/>
  </w:style>
  <w:style w:type="character" w:customStyle="1" w:styleId="WW8Num20z8">
    <w:name w:val="WW8Num20z8"/>
    <w:rsid w:val="0004081D"/>
  </w:style>
  <w:style w:type="character" w:customStyle="1" w:styleId="WW8Num21z0">
    <w:name w:val="WW8Num21z0"/>
    <w:rsid w:val="0004081D"/>
    <w:rPr>
      <w:rFonts w:ascii="標楷體" w:eastAsia="標楷體" w:hAnsi="標楷體" w:cs="Times New Roman"/>
      <w:lang w:val="en-US"/>
    </w:rPr>
  </w:style>
  <w:style w:type="character" w:customStyle="1" w:styleId="WW8Num21z1">
    <w:name w:val="WW8Num21z1"/>
    <w:rsid w:val="0004081D"/>
  </w:style>
  <w:style w:type="character" w:customStyle="1" w:styleId="WW8Num21z2">
    <w:name w:val="WW8Num21z2"/>
    <w:rsid w:val="0004081D"/>
  </w:style>
  <w:style w:type="character" w:customStyle="1" w:styleId="WW8Num21z3">
    <w:name w:val="WW8Num21z3"/>
    <w:rsid w:val="0004081D"/>
  </w:style>
  <w:style w:type="character" w:customStyle="1" w:styleId="WW8Num21z4">
    <w:name w:val="WW8Num21z4"/>
    <w:rsid w:val="0004081D"/>
  </w:style>
  <w:style w:type="character" w:customStyle="1" w:styleId="WW8Num21z5">
    <w:name w:val="WW8Num21z5"/>
    <w:rsid w:val="0004081D"/>
  </w:style>
  <w:style w:type="character" w:customStyle="1" w:styleId="WW8Num21z6">
    <w:name w:val="WW8Num21z6"/>
    <w:rsid w:val="0004081D"/>
  </w:style>
  <w:style w:type="character" w:customStyle="1" w:styleId="WW8Num21z7">
    <w:name w:val="WW8Num21z7"/>
    <w:rsid w:val="0004081D"/>
  </w:style>
  <w:style w:type="character" w:customStyle="1" w:styleId="WW8Num21z8">
    <w:name w:val="WW8Num21z8"/>
    <w:rsid w:val="0004081D"/>
  </w:style>
  <w:style w:type="character" w:customStyle="1" w:styleId="WW8Num22z0">
    <w:name w:val="WW8Num22z0"/>
    <w:rsid w:val="0004081D"/>
    <w:rPr>
      <w:rFonts w:ascii="Times New Roman" w:hAnsi="Times New Roman" w:cs="Times New Roman" w:hint="default"/>
    </w:rPr>
  </w:style>
  <w:style w:type="character" w:customStyle="1" w:styleId="WW8Num22z1">
    <w:name w:val="WW8Num22z1"/>
    <w:rsid w:val="0004081D"/>
  </w:style>
  <w:style w:type="character" w:customStyle="1" w:styleId="WW8Num22z2">
    <w:name w:val="WW8Num22z2"/>
    <w:rsid w:val="0004081D"/>
  </w:style>
  <w:style w:type="character" w:customStyle="1" w:styleId="WW8Num22z3">
    <w:name w:val="WW8Num22z3"/>
    <w:rsid w:val="0004081D"/>
  </w:style>
  <w:style w:type="character" w:customStyle="1" w:styleId="WW8Num22z4">
    <w:name w:val="WW8Num22z4"/>
    <w:rsid w:val="0004081D"/>
  </w:style>
  <w:style w:type="character" w:customStyle="1" w:styleId="WW8Num22z5">
    <w:name w:val="WW8Num22z5"/>
    <w:rsid w:val="0004081D"/>
  </w:style>
  <w:style w:type="character" w:customStyle="1" w:styleId="WW8Num22z6">
    <w:name w:val="WW8Num22z6"/>
    <w:rsid w:val="0004081D"/>
  </w:style>
  <w:style w:type="character" w:customStyle="1" w:styleId="WW8Num22z7">
    <w:name w:val="WW8Num22z7"/>
    <w:rsid w:val="0004081D"/>
  </w:style>
  <w:style w:type="character" w:customStyle="1" w:styleId="WW8Num22z8">
    <w:name w:val="WW8Num22z8"/>
    <w:rsid w:val="0004081D"/>
  </w:style>
  <w:style w:type="character" w:customStyle="1" w:styleId="WW8Num23z0">
    <w:name w:val="WW8Num23z0"/>
    <w:rsid w:val="0004081D"/>
    <w:rPr>
      <w:rFonts w:hint="default"/>
    </w:rPr>
  </w:style>
  <w:style w:type="character" w:customStyle="1" w:styleId="WW8Num23z1">
    <w:name w:val="WW8Num23z1"/>
    <w:rsid w:val="0004081D"/>
  </w:style>
  <w:style w:type="character" w:customStyle="1" w:styleId="WW8Num23z2">
    <w:name w:val="WW8Num23z2"/>
    <w:rsid w:val="0004081D"/>
  </w:style>
  <w:style w:type="character" w:customStyle="1" w:styleId="WW8Num23z3">
    <w:name w:val="WW8Num23z3"/>
    <w:rsid w:val="0004081D"/>
  </w:style>
  <w:style w:type="character" w:customStyle="1" w:styleId="WW8Num23z4">
    <w:name w:val="WW8Num23z4"/>
    <w:rsid w:val="0004081D"/>
  </w:style>
  <w:style w:type="character" w:customStyle="1" w:styleId="WW8Num23z5">
    <w:name w:val="WW8Num23z5"/>
    <w:rsid w:val="0004081D"/>
  </w:style>
  <w:style w:type="character" w:customStyle="1" w:styleId="WW8Num23z6">
    <w:name w:val="WW8Num23z6"/>
    <w:rsid w:val="0004081D"/>
  </w:style>
  <w:style w:type="character" w:customStyle="1" w:styleId="WW8Num23z7">
    <w:name w:val="WW8Num23z7"/>
    <w:rsid w:val="0004081D"/>
  </w:style>
  <w:style w:type="character" w:customStyle="1" w:styleId="WW8Num23z8">
    <w:name w:val="WW8Num23z8"/>
    <w:rsid w:val="0004081D"/>
  </w:style>
  <w:style w:type="character" w:customStyle="1" w:styleId="WW8Num24z0">
    <w:name w:val="WW8Num24z0"/>
    <w:rsid w:val="0004081D"/>
    <w:rPr>
      <w:rFonts w:hint="default"/>
    </w:rPr>
  </w:style>
  <w:style w:type="character" w:customStyle="1" w:styleId="WW8Num24z1">
    <w:name w:val="WW8Num24z1"/>
    <w:rsid w:val="0004081D"/>
  </w:style>
  <w:style w:type="character" w:customStyle="1" w:styleId="WW8Num24z3">
    <w:name w:val="WW8Num24z3"/>
    <w:rsid w:val="0004081D"/>
  </w:style>
  <w:style w:type="character" w:customStyle="1" w:styleId="WW8Num24z4">
    <w:name w:val="WW8Num24z4"/>
    <w:rsid w:val="0004081D"/>
  </w:style>
  <w:style w:type="character" w:customStyle="1" w:styleId="WW8Num24z5">
    <w:name w:val="WW8Num24z5"/>
    <w:rsid w:val="0004081D"/>
  </w:style>
  <w:style w:type="character" w:customStyle="1" w:styleId="WW8Num24z6">
    <w:name w:val="WW8Num24z6"/>
    <w:rsid w:val="0004081D"/>
  </w:style>
  <w:style w:type="character" w:customStyle="1" w:styleId="WW8Num24z7">
    <w:name w:val="WW8Num24z7"/>
    <w:rsid w:val="0004081D"/>
  </w:style>
  <w:style w:type="character" w:customStyle="1" w:styleId="WW8Num24z8">
    <w:name w:val="WW8Num24z8"/>
    <w:rsid w:val="0004081D"/>
  </w:style>
  <w:style w:type="character" w:customStyle="1" w:styleId="WW8Num25z0">
    <w:name w:val="WW8Num25z0"/>
    <w:rsid w:val="0004081D"/>
    <w:rPr>
      <w:rFonts w:ascii="標楷體" w:eastAsia="標楷體" w:hAnsi="標楷體" w:cs="Times New Roman"/>
      <w:sz w:val="28"/>
      <w:szCs w:val="28"/>
      <w:shd w:val="clear" w:color="auto" w:fill="FFFF00"/>
    </w:rPr>
  </w:style>
  <w:style w:type="character" w:customStyle="1" w:styleId="WW8Num25z1">
    <w:name w:val="WW8Num25z1"/>
    <w:rsid w:val="0004081D"/>
  </w:style>
  <w:style w:type="character" w:customStyle="1" w:styleId="WW8Num25z2">
    <w:name w:val="WW8Num25z2"/>
    <w:rsid w:val="0004081D"/>
  </w:style>
  <w:style w:type="character" w:customStyle="1" w:styleId="WW8Num25z3">
    <w:name w:val="WW8Num25z3"/>
    <w:rsid w:val="0004081D"/>
  </w:style>
  <w:style w:type="character" w:customStyle="1" w:styleId="WW8Num25z4">
    <w:name w:val="WW8Num25z4"/>
    <w:rsid w:val="0004081D"/>
  </w:style>
  <w:style w:type="character" w:customStyle="1" w:styleId="WW8Num25z5">
    <w:name w:val="WW8Num25z5"/>
    <w:rsid w:val="0004081D"/>
  </w:style>
  <w:style w:type="character" w:customStyle="1" w:styleId="WW8Num25z6">
    <w:name w:val="WW8Num25z6"/>
    <w:rsid w:val="0004081D"/>
  </w:style>
  <w:style w:type="character" w:customStyle="1" w:styleId="WW8Num25z7">
    <w:name w:val="WW8Num25z7"/>
    <w:rsid w:val="0004081D"/>
  </w:style>
  <w:style w:type="character" w:customStyle="1" w:styleId="WW8Num25z8">
    <w:name w:val="WW8Num25z8"/>
    <w:rsid w:val="0004081D"/>
  </w:style>
  <w:style w:type="character" w:customStyle="1" w:styleId="WW8Num26z0">
    <w:name w:val="WW8Num26z0"/>
    <w:rsid w:val="0004081D"/>
    <w:rPr>
      <w:rFonts w:hint="default"/>
    </w:rPr>
  </w:style>
  <w:style w:type="character" w:customStyle="1" w:styleId="WW8Num26z1">
    <w:name w:val="WW8Num26z1"/>
    <w:rsid w:val="0004081D"/>
  </w:style>
  <w:style w:type="character" w:customStyle="1" w:styleId="WW8Num26z2">
    <w:name w:val="WW8Num26z2"/>
    <w:rsid w:val="0004081D"/>
  </w:style>
  <w:style w:type="character" w:customStyle="1" w:styleId="WW8Num26z3">
    <w:name w:val="WW8Num26z3"/>
    <w:rsid w:val="0004081D"/>
  </w:style>
  <w:style w:type="character" w:customStyle="1" w:styleId="WW8Num26z4">
    <w:name w:val="WW8Num26z4"/>
    <w:rsid w:val="0004081D"/>
  </w:style>
  <w:style w:type="character" w:customStyle="1" w:styleId="WW8Num26z5">
    <w:name w:val="WW8Num26z5"/>
    <w:rsid w:val="0004081D"/>
  </w:style>
  <w:style w:type="character" w:customStyle="1" w:styleId="WW8Num26z6">
    <w:name w:val="WW8Num26z6"/>
    <w:rsid w:val="0004081D"/>
  </w:style>
  <w:style w:type="character" w:customStyle="1" w:styleId="WW8Num26z7">
    <w:name w:val="WW8Num26z7"/>
    <w:rsid w:val="0004081D"/>
  </w:style>
  <w:style w:type="character" w:customStyle="1" w:styleId="WW8Num26z8">
    <w:name w:val="WW8Num26z8"/>
    <w:rsid w:val="0004081D"/>
  </w:style>
  <w:style w:type="character" w:customStyle="1" w:styleId="WW8Num27z0">
    <w:name w:val="WW8Num27z0"/>
    <w:rsid w:val="0004081D"/>
    <w:rPr>
      <w:rFonts w:hint="default"/>
    </w:rPr>
  </w:style>
  <w:style w:type="character" w:customStyle="1" w:styleId="WW8Num27z1">
    <w:name w:val="WW8Num27z1"/>
    <w:rsid w:val="0004081D"/>
  </w:style>
  <w:style w:type="character" w:customStyle="1" w:styleId="WW8Num27z2">
    <w:name w:val="WW8Num27z2"/>
    <w:rsid w:val="0004081D"/>
  </w:style>
  <w:style w:type="character" w:customStyle="1" w:styleId="WW8Num27z3">
    <w:name w:val="WW8Num27z3"/>
    <w:rsid w:val="0004081D"/>
  </w:style>
  <w:style w:type="character" w:customStyle="1" w:styleId="WW8Num27z4">
    <w:name w:val="WW8Num27z4"/>
    <w:rsid w:val="0004081D"/>
  </w:style>
  <w:style w:type="character" w:customStyle="1" w:styleId="WW8Num27z5">
    <w:name w:val="WW8Num27z5"/>
    <w:rsid w:val="0004081D"/>
  </w:style>
  <w:style w:type="character" w:customStyle="1" w:styleId="WW8Num27z6">
    <w:name w:val="WW8Num27z6"/>
    <w:rsid w:val="0004081D"/>
  </w:style>
  <w:style w:type="character" w:customStyle="1" w:styleId="WW8Num27z7">
    <w:name w:val="WW8Num27z7"/>
    <w:rsid w:val="0004081D"/>
  </w:style>
  <w:style w:type="character" w:customStyle="1" w:styleId="WW8Num27z8">
    <w:name w:val="WW8Num27z8"/>
    <w:rsid w:val="0004081D"/>
  </w:style>
  <w:style w:type="character" w:customStyle="1" w:styleId="WW8Num28z0">
    <w:name w:val="WW8Num28z0"/>
    <w:rsid w:val="0004081D"/>
    <w:rPr>
      <w:rFonts w:hint="default"/>
    </w:rPr>
  </w:style>
  <w:style w:type="character" w:customStyle="1" w:styleId="WW8Num28z1">
    <w:name w:val="WW8Num28z1"/>
    <w:rsid w:val="0004081D"/>
  </w:style>
  <w:style w:type="character" w:customStyle="1" w:styleId="WW8Num28z2">
    <w:name w:val="WW8Num28z2"/>
    <w:rsid w:val="0004081D"/>
  </w:style>
  <w:style w:type="character" w:customStyle="1" w:styleId="WW8Num28z3">
    <w:name w:val="WW8Num28z3"/>
    <w:rsid w:val="0004081D"/>
  </w:style>
  <w:style w:type="character" w:customStyle="1" w:styleId="WW8Num28z4">
    <w:name w:val="WW8Num28z4"/>
    <w:rsid w:val="0004081D"/>
  </w:style>
  <w:style w:type="character" w:customStyle="1" w:styleId="WW8Num28z5">
    <w:name w:val="WW8Num28z5"/>
    <w:rsid w:val="0004081D"/>
  </w:style>
  <w:style w:type="character" w:customStyle="1" w:styleId="WW8Num28z6">
    <w:name w:val="WW8Num28z6"/>
    <w:rsid w:val="0004081D"/>
  </w:style>
  <w:style w:type="character" w:customStyle="1" w:styleId="WW8Num28z7">
    <w:name w:val="WW8Num28z7"/>
    <w:rsid w:val="0004081D"/>
  </w:style>
  <w:style w:type="character" w:customStyle="1" w:styleId="WW8Num28z8">
    <w:name w:val="WW8Num28z8"/>
    <w:rsid w:val="0004081D"/>
  </w:style>
  <w:style w:type="character" w:customStyle="1" w:styleId="WW8Num29z0">
    <w:name w:val="WW8Num29z0"/>
    <w:rsid w:val="0004081D"/>
    <w:rPr>
      <w:rFonts w:cs="Times New Roman" w:hint="default"/>
      <w:lang w:val="en-US"/>
    </w:rPr>
  </w:style>
  <w:style w:type="character" w:customStyle="1" w:styleId="WW8Num29z1">
    <w:name w:val="WW8Num29z1"/>
    <w:rsid w:val="0004081D"/>
  </w:style>
  <w:style w:type="character" w:customStyle="1" w:styleId="WW8Num29z2">
    <w:name w:val="WW8Num29z2"/>
    <w:rsid w:val="0004081D"/>
  </w:style>
  <w:style w:type="character" w:customStyle="1" w:styleId="WW8Num29z3">
    <w:name w:val="WW8Num29z3"/>
    <w:rsid w:val="0004081D"/>
  </w:style>
  <w:style w:type="character" w:customStyle="1" w:styleId="WW8Num29z4">
    <w:name w:val="WW8Num29z4"/>
    <w:rsid w:val="0004081D"/>
  </w:style>
  <w:style w:type="character" w:customStyle="1" w:styleId="WW8Num29z5">
    <w:name w:val="WW8Num29z5"/>
    <w:rsid w:val="0004081D"/>
  </w:style>
  <w:style w:type="character" w:customStyle="1" w:styleId="WW8Num29z6">
    <w:name w:val="WW8Num29z6"/>
    <w:rsid w:val="0004081D"/>
  </w:style>
  <w:style w:type="character" w:customStyle="1" w:styleId="WW8Num29z7">
    <w:name w:val="WW8Num29z7"/>
    <w:rsid w:val="0004081D"/>
  </w:style>
  <w:style w:type="character" w:customStyle="1" w:styleId="WW8Num29z8">
    <w:name w:val="WW8Num29z8"/>
    <w:rsid w:val="0004081D"/>
  </w:style>
  <w:style w:type="character" w:customStyle="1" w:styleId="WW8Num30z0">
    <w:name w:val="WW8Num30z0"/>
    <w:rsid w:val="0004081D"/>
    <w:rPr>
      <w:rFonts w:cs="標楷體" w:hint="default"/>
      <w:color w:val="000000"/>
    </w:rPr>
  </w:style>
  <w:style w:type="character" w:customStyle="1" w:styleId="WW8Num30z1">
    <w:name w:val="WW8Num30z1"/>
    <w:rsid w:val="0004081D"/>
  </w:style>
  <w:style w:type="character" w:customStyle="1" w:styleId="WW8Num30z2">
    <w:name w:val="WW8Num30z2"/>
    <w:rsid w:val="0004081D"/>
  </w:style>
  <w:style w:type="character" w:customStyle="1" w:styleId="WW8Num30z3">
    <w:name w:val="WW8Num30z3"/>
    <w:rsid w:val="0004081D"/>
  </w:style>
  <w:style w:type="character" w:customStyle="1" w:styleId="WW8Num30z4">
    <w:name w:val="WW8Num30z4"/>
    <w:rsid w:val="0004081D"/>
  </w:style>
  <w:style w:type="character" w:customStyle="1" w:styleId="WW8Num30z5">
    <w:name w:val="WW8Num30z5"/>
    <w:rsid w:val="0004081D"/>
  </w:style>
  <w:style w:type="character" w:customStyle="1" w:styleId="WW8Num30z6">
    <w:name w:val="WW8Num30z6"/>
    <w:rsid w:val="0004081D"/>
  </w:style>
  <w:style w:type="character" w:customStyle="1" w:styleId="WW8Num30z7">
    <w:name w:val="WW8Num30z7"/>
    <w:rsid w:val="0004081D"/>
  </w:style>
  <w:style w:type="character" w:customStyle="1" w:styleId="WW8Num30z8">
    <w:name w:val="WW8Num30z8"/>
    <w:rsid w:val="0004081D"/>
  </w:style>
  <w:style w:type="character" w:customStyle="1" w:styleId="WW8Num31z0">
    <w:name w:val="WW8Num31z0"/>
    <w:rsid w:val="0004081D"/>
    <w:rPr>
      <w:rFonts w:ascii="標楷體" w:eastAsia="標楷體" w:hAnsi="標楷體" w:cs="Times New Roman"/>
      <w:b/>
      <w:sz w:val="36"/>
    </w:rPr>
  </w:style>
  <w:style w:type="character" w:customStyle="1" w:styleId="WW8Num31z1">
    <w:name w:val="WW8Num31z1"/>
    <w:rsid w:val="0004081D"/>
  </w:style>
  <w:style w:type="character" w:customStyle="1" w:styleId="WW8Num31z2">
    <w:name w:val="WW8Num31z2"/>
    <w:rsid w:val="0004081D"/>
    <w:rPr>
      <w:rFonts w:hint="eastAsia"/>
    </w:rPr>
  </w:style>
  <w:style w:type="character" w:customStyle="1" w:styleId="WW8Num31z3">
    <w:name w:val="WW8Num31z3"/>
    <w:rsid w:val="0004081D"/>
  </w:style>
  <w:style w:type="character" w:customStyle="1" w:styleId="WW8Num31z4">
    <w:name w:val="WW8Num31z4"/>
    <w:rsid w:val="0004081D"/>
  </w:style>
  <w:style w:type="character" w:customStyle="1" w:styleId="WW8Num31z5">
    <w:name w:val="WW8Num31z5"/>
    <w:rsid w:val="0004081D"/>
  </w:style>
  <w:style w:type="character" w:customStyle="1" w:styleId="WW8Num31z6">
    <w:name w:val="WW8Num31z6"/>
    <w:rsid w:val="0004081D"/>
  </w:style>
  <w:style w:type="character" w:customStyle="1" w:styleId="WW8Num31z7">
    <w:name w:val="WW8Num31z7"/>
    <w:rsid w:val="0004081D"/>
  </w:style>
  <w:style w:type="character" w:customStyle="1" w:styleId="WW8Num31z8">
    <w:name w:val="WW8Num31z8"/>
    <w:rsid w:val="0004081D"/>
  </w:style>
  <w:style w:type="character" w:customStyle="1" w:styleId="WW8Num32z0">
    <w:name w:val="WW8Num32z0"/>
    <w:rsid w:val="0004081D"/>
    <w:rPr>
      <w:rFonts w:hint="default"/>
    </w:rPr>
  </w:style>
  <w:style w:type="character" w:customStyle="1" w:styleId="WW8Num32z1">
    <w:name w:val="WW8Num32z1"/>
    <w:rsid w:val="0004081D"/>
  </w:style>
  <w:style w:type="character" w:customStyle="1" w:styleId="WW8Num32z2">
    <w:name w:val="WW8Num32z2"/>
    <w:rsid w:val="0004081D"/>
  </w:style>
  <w:style w:type="character" w:customStyle="1" w:styleId="WW8Num32z3">
    <w:name w:val="WW8Num32z3"/>
    <w:rsid w:val="0004081D"/>
  </w:style>
  <w:style w:type="character" w:customStyle="1" w:styleId="WW8Num32z4">
    <w:name w:val="WW8Num32z4"/>
    <w:rsid w:val="0004081D"/>
  </w:style>
  <w:style w:type="character" w:customStyle="1" w:styleId="WW8Num32z5">
    <w:name w:val="WW8Num32z5"/>
    <w:rsid w:val="0004081D"/>
  </w:style>
  <w:style w:type="character" w:customStyle="1" w:styleId="WW8Num32z6">
    <w:name w:val="WW8Num32z6"/>
    <w:rsid w:val="0004081D"/>
  </w:style>
  <w:style w:type="character" w:customStyle="1" w:styleId="WW8Num32z7">
    <w:name w:val="WW8Num32z7"/>
    <w:rsid w:val="0004081D"/>
  </w:style>
  <w:style w:type="character" w:customStyle="1" w:styleId="WW8Num32z8">
    <w:name w:val="WW8Num32z8"/>
    <w:rsid w:val="0004081D"/>
  </w:style>
  <w:style w:type="character" w:customStyle="1" w:styleId="WW8Num33z0">
    <w:name w:val="WW8Num33z0"/>
    <w:rsid w:val="0004081D"/>
    <w:rPr>
      <w:rFonts w:hint="default"/>
    </w:rPr>
  </w:style>
  <w:style w:type="character" w:customStyle="1" w:styleId="WW8Num33z1">
    <w:name w:val="WW8Num33z1"/>
    <w:rsid w:val="0004081D"/>
  </w:style>
  <w:style w:type="character" w:customStyle="1" w:styleId="WW8Num33z2">
    <w:name w:val="WW8Num33z2"/>
    <w:rsid w:val="0004081D"/>
  </w:style>
  <w:style w:type="character" w:customStyle="1" w:styleId="WW8Num33z3">
    <w:name w:val="WW8Num33z3"/>
    <w:rsid w:val="0004081D"/>
  </w:style>
  <w:style w:type="character" w:customStyle="1" w:styleId="WW8Num33z4">
    <w:name w:val="WW8Num33z4"/>
    <w:rsid w:val="0004081D"/>
  </w:style>
  <w:style w:type="character" w:customStyle="1" w:styleId="WW8Num33z5">
    <w:name w:val="WW8Num33z5"/>
    <w:rsid w:val="0004081D"/>
  </w:style>
  <w:style w:type="character" w:customStyle="1" w:styleId="WW8Num33z6">
    <w:name w:val="WW8Num33z6"/>
    <w:rsid w:val="0004081D"/>
  </w:style>
  <w:style w:type="character" w:customStyle="1" w:styleId="WW8Num33z7">
    <w:name w:val="WW8Num33z7"/>
    <w:rsid w:val="0004081D"/>
  </w:style>
  <w:style w:type="character" w:customStyle="1" w:styleId="WW8Num33z8">
    <w:name w:val="WW8Num33z8"/>
    <w:rsid w:val="0004081D"/>
  </w:style>
  <w:style w:type="character" w:customStyle="1" w:styleId="WW8Num34z0">
    <w:name w:val="WW8Num34z0"/>
    <w:rsid w:val="0004081D"/>
    <w:rPr>
      <w:rFonts w:hint="default"/>
    </w:rPr>
  </w:style>
  <w:style w:type="character" w:customStyle="1" w:styleId="WW8Num34z1">
    <w:name w:val="WW8Num34z1"/>
    <w:rsid w:val="0004081D"/>
  </w:style>
  <w:style w:type="character" w:customStyle="1" w:styleId="WW8Num34z2">
    <w:name w:val="WW8Num34z2"/>
    <w:rsid w:val="0004081D"/>
  </w:style>
  <w:style w:type="character" w:customStyle="1" w:styleId="WW8Num34z3">
    <w:name w:val="WW8Num34z3"/>
    <w:rsid w:val="0004081D"/>
  </w:style>
  <w:style w:type="character" w:customStyle="1" w:styleId="WW8Num34z4">
    <w:name w:val="WW8Num34z4"/>
    <w:rsid w:val="0004081D"/>
  </w:style>
  <w:style w:type="character" w:customStyle="1" w:styleId="WW8Num34z5">
    <w:name w:val="WW8Num34z5"/>
    <w:rsid w:val="0004081D"/>
  </w:style>
  <w:style w:type="character" w:customStyle="1" w:styleId="WW8Num34z6">
    <w:name w:val="WW8Num34z6"/>
    <w:rsid w:val="0004081D"/>
  </w:style>
  <w:style w:type="character" w:customStyle="1" w:styleId="WW8Num34z7">
    <w:name w:val="WW8Num34z7"/>
    <w:rsid w:val="0004081D"/>
  </w:style>
  <w:style w:type="character" w:customStyle="1" w:styleId="WW8Num34z8">
    <w:name w:val="WW8Num34z8"/>
    <w:rsid w:val="0004081D"/>
  </w:style>
  <w:style w:type="character" w:customStyle="1" w:styleId="WW8Num35z0">
    <w:name w:val="WW8Num35z0"/>
    <w:rsid w:val="0004081D"/>
    <w:rPr>
      <w:rFonts w:hint="default"/>
    </w:rPr>
  </w:style>
  <w:style w:type="character" w:customStyle="1" w:styleId="WW8Num35z1">
    <w:name w:val="WW8Num35z1"/>
    <w:rsid w:val="0004081D"/>
  </w:style>
  <w:style w:type="character" w:customStyle="1" w:styleId="WW8Num35z2">
    <w:name w:val="WW8Num35z2"/>
    <w:rsid w:val="0004081D"/>
  </w:style>
  <w:style w:type="character" w:customStyle="1" w:styleId="WW8Num35z3">
    <w:name w:val="WW8Num35z3"/>
    <w:rsid w:val="0004081D"/>
  </w:style>
  <w:style w:type="character" w:customStyle="1" w:styleId="WW8Num35z4">
    <w:name w:val="WW8Num35z4"/>
    <w:rsid w:val="0004081D"/>
  </w:style>
  <w:style w:type="character" w:customStyle="1" w:styleId="WW8Num35z5">
    <w:name w:val="WW8Num35z5"/>
    <w:rsid w:val="0004081D"/>
  </w:style>
  <w:style w:type="character" w:customStyle="1" w:styleId="WW8Num35z6">
    <w:name w:val="WW8Num35z6"/>
    <w:rsid w:val="0004081D"/>
  </w:style>
  <w:style w:type="character" w:customStyle="1" w:styleId="WW8Num35z7">
    <w:name w:val="WW8Num35z7"/>
    <w:rsid w:val="0004081D"/>
  </w:style>
  <w:style w:type="character" w:customStyle="1" w:styleId="WW8Num35z8">
    <w:name w:val="WW8Num35z8"/>
    <w:rsid w:val="0004081D"/>
  </w:style>
  <w:style w:type="character" w:customStyle="1" w:styleId="WW8Num36z0">
    <w:name w:val="WW8Num36z0"/>
    <w:rsid w:val="0004081D"/>
    <w:rPr>
      <w:rFonts w:hint="default"/>
    </w:rPr>
  </w:style>
  <w:style w:type="character" w:customStyle="1" w:styleId="WW8Num36z1">
    <w:name w:val="WW8Num36z1"/>
    <w:rsid w:val="0004081D"/>
  </w:style>
  <w:style w:type="character" w:customStyle="1" w:styleId="WW8Num36z2">
    <w:name w:val="WW8Num36z2"/>
    <w:rsid w:val="0004081D"/>
  </w:style>
  <w:style w:type="character" w:customStyle="1" w:styleId="WW8Num36z3">
    <w:name w:val="WW8Num36z3"/>
    <w:rsid w:val="0004081D"/>
  </w:style>
  <w:style w:type="character" w:customStyle="1" w:styleId="WW8Num36z4">
    <w:name w:val="WW8Num36z4"/>
    <w:rsid w:val="0004081D"/>
  </w:style>
  <w:style w:type="character" w:customStyle="1" w:styleId="WW8Num36z5">
    <w:name w:val="WW8Num36z5"/>
    <w:rsid w:val="0004081D"/>
  </w:style>
  <w:style w:type="character" w:customStyle="1" w:styleId="WW8Num36z6">
    <w:name w:val="WW8Num36z6"/>
    <w:rsid w:val="0004081D"/>
  </w:style>
  <w:style w:type="character" w:customStyle="1" w:styleId="WW8Num36z7">
    <w:name w:val="WW8Num36z7"/>
    <w:rsid w:val="0004081D"/>
  </w:style>
  <w:style w:type="character" w:customStyle="1" w:styleId="WW8Num36z8">
    <w:name w:val="WW8Num36z8"/>
    <w:rsid w:val="0004081D"/>
  </w:style>
  <w:style w:type="character" w:customStyle="1" w:styleId="WW8Num37z0">
    <w:name w:val="WW8Num37z0"/>
    <w:rsid w:val="0004081D"/>
    <w:rPr>
      <w:rFonts w:hint="default"/>
    </w:rPr>
  </w:style>
  <w:style w:type="character" w:customStyle="1" w:styleId="WW8Num37z1">
    <w:name w:val="WW8Num37z1"/>
    <w:rsid w:val="0004081D"/>
  </w:style>
  <w:style w:type="character" w:customStyle="1" w:styleId="WW8Num37z2">
    <w:name w:val="WW8Num37z2"/>
    <w:rsid w:val="0004081D"/>
  </w:style>
  <w:style w:type="character" w:customStyle="1" w:styleId="WW8Num37z3">
    <w:name w:val="WW8Num37z3"/>
    <w:rsid w:val="0004081D"/>
  </w:style>
  <w:style w:type="character" w:customStyle="1" w:styleId="WW8Num37z4">
    <w:name w:val="WW8Num37z4"/>
    <w:rsid w:val="0004081D"/>
  </w:style>
  <w:style w:type="character" w:customStyle="1" w:styleId="WW8Num37z5">
    <w:name w:val="WW8Num37z5"/>
    <w:rsid w:val="0004081D"/>
  </w:style>
  <w:style w:type="character" w:customStyle="1" w:styleId="WW8Num37z6">
    <w:name w:val="WW8Num37z6"/>
    <w:rsid w:val="0004081D"/>
  </w:style>
  <w:style w:type="character" w:customStyle="1" w:styleId="WW8Num37z7">
    <w:name w:val="WW8Num37z7"/>
    <w:rsid w:val="0004081D"/>
  </w:style>
  <w:style w:type="character" w:customStyle="1" w:styleId="WW8Num37z8">
    <w:name w:val="WW8Num37z8"/>
    <w:rsid w:val="0004081D"/>
  </w:style>
  <w:style w:type="character" w:customStyle="1" w:styleId="WW8Num38z0">
    <w:name w:val="WW8Num38z0"/>
    <w:rsid w:val="0004081D"/>
    <w:rPr>
      <w:rFonts w:ascii="標楷體" w:eastAsia="標楷體" w:hAnsi="標楷體" w:cs="標楷體"/>
      <w:lang w:val="en-US"/>
    </w:rPr>
  </w:style>
  <w:style w:type="character" w:customStyle="1" w:styleId="WW8Num38z1">
    <w:name w:val="WW8Num38z1"/>
    <w:rsid w:val="0004081D"/>
  </w:style>
  <w:style w:type="character" w:customStyle="1" w:styleId="WW8Num38z2">
    <w:name w:val="WW8Num38z2"/>
    <w:rsid w:val="0004081D"/>
  </w:style>
  <w:style w:type="character" w:customStyle="1" w:styleId="WW8Num38z3">
    <w:name w:val="WW8Num38z3"/>
    <w:rsid w:val="0004081D"/>
  </w:style>
  <w:style w:type="character" w:customStyle="1" w:styleId="WW8Num38z4">
    <w:name w:val="WW8Num38z4"/>
    <w:rsid w:val="0004081D"/>
  </w:style>
  <w:style w:type="character" w:customStyle="1" w:styleId="WW8Num38z5">
    <w:name w:val="WW8Num38z5"/>
    <w:rsid w:val="0004081D"/>
  </w:style>
  <w:style w:type="character" w:customStyle="1" w:styleId="WW8Num38z6">
    <w:name w:val="WW8Num38z6"/>
    <w:rsid w:val="0004081D"/>
  </w:style>
  <w:style w:type="character" w:customStyle="1" w:styleId="WW8Num38z7">
    <w:name w:val="WW8Num38z7"/>
    <w:rsid w:val="0004081D"/>
  </w:style>
  <w:style w:type="character" w:customStyle="1" w:styleId="WW8Num38z8">
    <w:name w:val="WW8Num38z8"/>
    <w:rsid w:val="0004081D"/>
  </w:style>
  <w:style w:type="character" w:customStyle="1" w:styleId="WW8Num39z0">
    <w:name w:val="WW8Num39z0"/>
    <w:rsid w:val="0004081D"/>
    <w:rPr>
      <w:rFonts w:hint="default"/>
    </w:rPr>
  </w:style>
  <w:style w:type="character" w:customStyle="1" w:styleId="WW8Num39z1">
    <w:name w:val="WW8Num39z1"/>
    <w:rsid w:val="0004081D"/>
  </w:style>
  <w:style w:type="character" w:customStyle="1" w:styleId="WW8Num39z2">
    <w:name w:val="WW8Num39z2"/>
    <w:rsid w:val="0004081D"/>
  </w:style>
  <w:style w:type="character" w:customStyle="1" w:styleId="WW8Num39z3">
    <w:name w:val="WW8Num39z3"/>
    <w:rsid w:val="0004081D"/>
  </w:style>
  <w:style w:type="character" w:customStyle="1" w:styleId="WW8Num39z4">
    <w:name w:val="WW8Num39z4"/>
    <w:rsid w:val="0004081D"/>
  </w:style>
  <w:style w:type="character" w:customStyle="1" w:styleId="WW8Num39z5">
    <w:name w:val="WW8Num39z5"/>
    <w:rsid w:val="0004081D"/>
  </w:style>
  <w:style w:type="character" w:customStyle="1" w:styleId="WW8Num39z6">
    <w:name w:val="WW8Num39z6"/>
    <w:rsid w:val="0004081D"/>
  </w:style>
  <w:style w:type="character" w:customStyle="1" w:styleId="WW8Num39z7">
    <w:name w:val="WW8Num39z7"/>
    <w:rsid w:val="0004081D"/>
  </w:style>
  <w:style w:type="character" w:customStyle="1" w:styleId="WW8Num39z8">
    <w:name w:val="WW8Num39z8"/>
    <w:rsid w:val="0004081D"/>
  </w:style>
  <w:style w:type="character" w:customStyle="1" w:styleId="WW8Num40z0">
    <w:name w:val="WW8Num40z0"/>
    <w:rsid w:val="0004081D"/>
    <w:rPr>
      <w:rFonts w:cs="標楷體" w:hint="default"/>
    </w:rPr>
  </w:style>
  <w:style w:type="character" w:customStyle="1" w:styleId="WW8Num40z1">
    <w:name w:val="WW8Num40z1"/>
    <w:rsid w:val="0004081D"/>
  </w:style>
  <w:style w:type="character" w:customStyle="1" w:styleId="WW8Num40z2">
    <w:name w:val="WW8Num40z2"/>
    <w:rsid w:val="0004081D"/>
  </w:style>
  <w:style w:type="character" w:customStyle="1" w:styleId="WW8Num40z3">
    <w:name w:val="WW8Num40z3"/>
    <w:rsid w:val="0004081D"/>
  </w:style>
  <w:style w:type="character" w:customStyle="1" w:styleId="WW8Num40z4">
    <w:name w:val="WW8Num40z4"/>
    <w:rsid w:val="0004081D"/>
  </w:style>
  <w:style w:type="character" w:customStyle="1" w:styleId="WW8Num40z5">
    <w:name w:val="WW8Num40z5"/>
    <w:rsid w:val="0004081D"/>
  </w:style>
  <w:style w:type="character" w:customStyle="1" w:styleId="WW8Num40z6">
    <w:name w:val="WW8Num40z6"/>
    <w:rsid w:val="0004081D"/>
  </w:style>
  <w:style w:type="character" w:customStyle="1" w:styleId="WW8Num40z7">
    <w:name w:val="WW8Num40z7"/>
    <w:rsid w:val="0004081D"/>
  </w:style>
  <w:style w:type="character" w:customStyle="1" w:styleId="WW8Num40z8">
    <w:name w:val="WW8Num40z8"/>
    <w:rsid w:val="0004081D"/>
  </w:style>
  <w:style w:type="character" w:customStyle="1" w:styleId="WW8Num41z0">
    <w:name w:val="WW8Num41z0"/>
    <w:rsid w:val="0004081D"/>
    <w:rPr>
      <w:rFonts w:hint="eastAsia"/>
    </w:rPr>
  </w:style>
  <w:style w:type="character" w:customStyle="1" w:styleId="WW8Num41z1">
    <w:name w:val="WW8Num41z1"/>
    <w:rsid w:val="0004081D"/>
    <w:rPr>
      <w:rFonts w:hint="default"/>
      <w:b w:val="0"/>
    </w:rPr>
  </w:style>
  <w:style w:type="character" w:customStyle="1" w:styleId="WW8Num41z2">
    <w:name w:val="WW8Num41z2"/>
    <w:rsid w:val="0004081D"/>
  </w:style>
  <w:style w:type="character" w:customStyle="1" w:styleId="WW8Num41z3">
    <w:name w:val="WW8Num41z3"/>
    <w:rsid w:val="0004081D"/>
  </w:style>
  <w:style w:type="character" w:customStyle="1" w:styleId="WW8Num41z4">
    <w:name w:val="WW8Num41z4"/>
    <w:rsid w:val="0004081D"/>
  </w:style>
  <w:style w:type="character" w:customStyle="1" w:styleId="WW8Num41z5">
    <w:name w:val="WW8Num41z5"/>
    <w:rsid w:val="0004081D"/>
  </w:style>
  <w:style w:type="character" w:customStyle="1" w:styleId="WW8Num41z6">
    <w:name w:val="WW8Num41z6"/>
    <w:rsid w:val="0004081D"/>
  </w:style>
  <w:style w:type="character" w:customStyle="1" w:styleId="WW8Num41z7">
    <w:name w:val="WW8Num41z7"/>
    <w:rsid w:val="0004081D"/>
  </w:style>
  <w:style w:type="character" w:customStyle="1" w:styleId="WW8Num41z8">
    <w:name w:val="WW8Num41z8"/>
    <w:rsid w:val="0004081D"/>
  </w:style>
  <w:style w:type="character" w:customStyle="1" w:styleId="WW8Num42z0">
    <w:name w:val="WW8Num42z0"/>
    <w:rsid w:val="0004081D"/>
    <w:rPr>
      <w:rFonts w:eastAsia="標楷體" w:cs="標楷體" w:hint="default"/>
      <w:b/>
      <w:bCs/>
      <w:sz w:val="36"/>
      <w:szCs w:val="36"/>
    </w:rPr>
  </w:style>
  <w:style w:type="character" w:customStyle="1" w:styleId="WW8Num42z1">
    <w:name w:val="WW8Num42z1"/>
    <w:rsid w:val="0004081D"/>
  </w:style>
  <w:style w:type="character" w:customStyle="1" w:styleId="WW8Num42z2">
    <w:name w:val="WW8Num42z2"/>
    <w:rsid w:val="0004081D"/>
  </w:style>
  <w:style w:type="character" w:customStyle="1" w:styleId="WW8Num42z3">
    <w:name w:val="WW8Num42z3"/>
    <w:rsid w:val="0004081D"/>
  </w:style>
  <w:style w:type="character" w:customStyle="1" w:styleId="WW8Num42z4">
    <w:name w:val="WW8Num42z4"/>
    <w:rsid w:val="0004081D"/>
  </w:style>
  <w:style w:type="character" w:customStyle="1" w:styleId="WW8Num42z5">
    <w:name w:val="WW8Num42z5"/>
    <w:rsid w:val="0004081D"/>
  </w:style>
  <w:style w:type="character" w:customStyle="1" w:styleId="WW8Num42z6">
    <w:name w:val="WW8Num42z6"/>
    <w:rsid w:val="0004081D"/>
  </w:style>
  <w:style w:type="character" w:customStyle="1" w:styleId="WW8Num42z7">
    <w:name w:val="WW8Num42z7"/>
    <w:rsid w:val="0004081D"/>
  </w:style>
  <w:style w:type="character" w:customStyle="1" w:styleId="WW8Num42z8">
    <w:name w:val="WW8Num42z8"/>
    <w:rsid w:val="0004081D"/>
  </w:style>
  <w:style w:type="character" w:customStyle="1" w:styleId="WW8Num43z0">
    <w:name w:val="WW8Num43z0"/>
    <w:rsid w:val="0004081D"/>
    <w:rPr>
      <w:rFonts w:hint="default"/>
    </w:rPr>
  </w:style>
  <w:style w:type="character" w:customStyle="1" w:styleId="WW8Num43z1">
    <w:name w:val="WW8Num43z1"/>
    <w:rsid w:val="0004081D"/>
  </w:style>
  <w:style w:type="character" w:customStyle="1" w:styleId="WW8Num43z2">
    <w:name w:val="WW8Num43z2"/>
    <w:rsid w:val="0004081D"/>
  </w:style>
  <w:style w:type="character" w:customStyle="1" w:styleId="WW8Num43z3">
    <w:name w:val="WW8Num43z3"/>
    <w:rsid w:val="0004081D"/>
  </w:style>
  <w:style w:type="character" w:customStyle="1" w:styleId="WW8Num43z4">
    <w:name w:val="WW8Num43z4"/>
    <w:rsid w:val="0004081D"/>
  </w:style>
  <w:style w:type="character" w:customStyle="1" w:styleId="WW8Num43z5">
    <w:name w:val="WW8Num43z5"/>
    <w:rsid w:val="0004081D"/>
  </w:style>
  <w:style w:type="character" w:customStyle="1" w:styleId="WW8Num43z6">
    <w:name w:val="WW8Num43z6"/>
    <w:rsid w:val="0004081D"/>
  </w:style>
  <w:style w:type="character" w:customStyle="1" w:styleId="WW8Num43z7">
    <w:name w:val="WW8Num43z7"/>
    <w:rsid w:val="0004081D"/>
  </w:style>
  <w:style w:type="character" w:customStyle="1" w:styleId="WW8Num43z8">
    <w:name w:val="WW8Num43z8"/>
    <w:rsid w:val="0004081D"/>
  </w:style>
  <w:style w:type="character" w:customStyle="1" w:styleId="WW8Num44z0">
    <w:name w:val="WW8Num44z0"/>
    <w:rsid w:val="0004081D"/>
    <w:rPr>
      <w:rFonts w:ascii="Wingdings" w:hAnsi="Wingdings" w:cs="Wingdings" w:hint="default"/>
    </w:rPr>
  </w:style>
  <w:style w:type="character" w:customStyle="1" w:styleId="WW8Num45z0">
    <w:name w:val="WW8Num45z0"/>
    <w:rsid w:val="0004081D"/>
    <w:rPr>
      <w:rFonts w:hint="default"/>
    </w:rPr>
  </w:style>
  <w:style w:type="character" w:customStyle="1" w:styleId="WW8Num45z1">
    <w:name w:val="WW8Num45z1"/>
    <w:rsid w:val="0004081D"/>
  </w:style>
  <w:style w:type="character" w:customStyle="1" w:styleId="WW8Num45z2">
    <w:name w:val="WW8Num45z2"/>
    <w:rsid w:val="0004081D"/>
  </w:style>
  <w:style w:type="character" w:customStyle="1" w:styleId="WW8Num45z3">
    <w:name w:val="WW8Num45z3"/>
    <w:rsid w:val="0004081D"/>
  </w:style>
  <w:style w:type="character" w:customStyle="1" w:styleId="WW8Num45z4">
    <w:name w:val="WW8Num45z4"/>
    <w:rsid w:val="0004081D"/>
  </w:style>
  <w:style w:type="character" w:customStyle="1" w:styleId="WW8Num45z5">
    <w:name w:val="WW8Num45z5"/>
    <w:rsid w:val="0004081D"/>
  </w:style>
  <w:style w:type="character" w:customStyle="1" w:styleId="WW8Num45z6">
    <w:name w:val="WW8Num45z6"/>
    <w:rsid w:val="0004081D"/>
  </w:style>
  <w:style w:type="character" w:customStyle="1" w:styleId="WW8Num45z7">
    <w:name w:val="WW8Num45z7"/>
    <w:rsid w:val="0004081D"/>
  </w:style>
  <w:style w:type="character" w:customStyle="1" w:styleId="WW8Num45z8">
    <w:name w:val="WW8Num45z8"/>
    <w:rsid w:val="0004081D"/>
  </w:style>
  <w:style w:type="character" w:customStyle="1" w:styleId="WW8Num46z0">
    <w:name w:val="WW8Num46z0"/>
    <w:rsid w:val="0004081D"/>
    <w:rPr>
      <w:rFonts w:hint="default"/>
    </w:rPr>
  </w:style>
  <w:style w:type="character" w:customStyle="1" w:styleId="WW8Num46z1">
    <w:name w:val="WW8Num46z1"/>
    <w:rsid w:val="0004081D"/>
  </w:style>
  <w:style w:type="character" w:customStyle="1" w:styleId="WW8Num46z2">
    <w:name w:val="WW8Num46z2"/>
    <w:rsid w:val="0004081D"/>
  </w:style>
  <w:style w:type="character" w:customStyle="1" w:styleId="WW8Num46z3">
    <w:name w:val="WW8Num46z3"/>
    <w:rsid w:val="0004081D"/>
  </w:style>
  <w:style w:type="character" w:customStyle="1" w:styleId="WW8Num46z4">
    <w:name w:val="WW8Num46z4"/>
    <w:rsid w:val="0004081D"/>
  </w:style>
  <w:style w:type="character" w:customStyle="1" w:styleId="WW8Num46z5">
    <w:name w:val="WW8Num46z5"/>
    <w:rsid w:val="0004081D"/>
  </w:style>
  <w:style w:type="character" w:customStyle="1" w:styleId="WW8Num46z6">
    <w:name w:val="WW8Num46z6"/>
    <w:rsid w:val="0004081D"/>
  </w:style>
  <w:style w:type="character" w:customStyle="1" w:styleId="WW8Num46z7">
    <w:name w:val="WW8Num46z7"/>
    <w:rsid w:val="0004081D"/>
  </w:style>
  <w:style w:type="character" w:customStyle="1" w:styleId="WW8Num46z8">
    <w:name w:val="WW8Num46z8"/>
    <w:rsid w:val="0004081D"/>
  </w:style>
  <w:style w:type="character" w:customStyle="1" w:styleId="WW8Num47z0">
    <w:name w:val="WW8Num47z0"/>
    <w:rsid w:val="0004081D"/>
    <w:rPr>
      <w:rFonts w:hint="default"/>
    </w:rPr>
  </w:style>
  <w:style w:type="character" w:customStyle="1" w:styleId="WW8Num47z1">
    <w:name w:val="WW8Num47z1"/>
    <w:rsid w:val="0004081D"/>
  </w:style>
  <w:style w:type="character" w:customStyle="1" w:styleId="WW8Num47z2">
    <w:name w:val="WW8Num47z2"/>
    <w:rsid w:val="0004081D"/>
  </w:style>
  <w:style w:type="character" w:customStyle="1" w:styleId="WW8Num47z3">
    <w:name w:val="WW8Num47z3"/>
    <w:rsid w:val="0004081D"/>
  </w:style>
  <w:style w:type="character" w:customStyle="1" w:styleId="WW8Num47z4">
    <w:name w:val="WW8Num47z4"/>
    <w:rsid w:val="0004081D"/>
  </w:style>
  <w:style w:type="character" w:customStyle="1" w:styleId="WW8Num47z5">
    <w:name w:val="WW8Num47z5"/>
    <w:rsid w:val="0004081D"/>
  </w:style>
  <w:style w:type="character" w:customStyle="1" w:styleId="WW8Num47z6">
    <w:name w:val="WW8Num47z6"/>
    <w:rsid w:val="0004081D"/>
  </w:style>
  <w:style w:type="character" w:customStyle="1" w:styleId="WW8Num47z7">
    <w:name w:val="WW8Num47z7"/>
    <w:rsid w:val="0004081D"/>
  </w:style>
  <w:style w:type="character" w:customStyle="1" w:styleId="WW8Num47z8">
    <w:name w:val="WW8Num47z8"/>
    <w:rsid w:val="0004081D"/>
  </w:style>
  <w:style w:type="character" w:customStyle="1" w:styleId="afff9">
    <w:name w:val="註腳符"/>
    <w:rsid w:val="0004081D"/>
    <w:rPr>
      <w:vertAlign w:val="superscript"/>
    </w:rPr>
  </w:style>
  <w:style w:type="paragraph" w:styleId="afffa">
    <w:name w:val="Title"/>
    <w:basedOn w:val="a0"/>
    <w:next w:val="afffb"/>
    <w:link w:val="afffc"/>
    <w:qFormat/>
    <w:rsid w:val="0004081D"/>
    <w:pPr>
      <w:keepNext/>
      <w:suppressAutoHyphens/>
      <w:spacing w:before="240" w:after="120"/>
    </w:pPr>
    <w:rPr>
      <w:rFonts w:ascii="Arial" w:hAnsi="Arial" w:cs="Mangal"/>
      <w:kern w:val="1"/>
      <w:sz w:val="28"/>
      <w:szCs w:val="28"/>
      <w:lang w:eastAsia="ar-SA"/>
    </w:rPr>
  </w:style>
  <w:style w:type="character" w:customStyle="1" w:styleId="afffc">
    <w:name w:val="標題 字元"/>
    <w:basedOn w:val="a1"/>
    <w:link w:val="afffa"/>
    <w:rsid w:val="0004081D"/>
    <w:rPr>
      <w:rFonts w:ascii="Arial" w:eastAsia="新細明體" w:hAnsi="Arial" w:cs="Mangal"/>
      <w:kern w:val="1"/>
      <w:sz w:val="28"/>
      <w:szCs w:val="28"/>
      <w:lang w:eastAsia="ar-SA"/>
    </w:rPr>
  </w:style>
  <w:style w:type="paragraph" w:styleId="afffb">
    <w:name w:val="Body Text"/>
    <w:basedOn w:val="a0"/>
    <w:link w:val="afffd"/>
    <w:rsid w:val="0004081D"/>
    <w:pPr>
      <w:suppressAutoHyphens/>
      <w:spacing w:after="120"/>
    </w:pPr>
    <w:rPr>
      <w:rFonts w:ascii="Times New Roman" w:hAnsi="Times New Roman"/>
      <w:kern w:val="1"/>
      <w:szCs w:val="24"/>
      <w:lang w:eastAsia="ar-SA"/>
    </w:rPr>
  </w:style>
  <w:style w:type="character" w:customStyle="1" w:styleId="afffd">
    <w:name w:val="本文 字元"/>
    <w:basedOn w:val="a1"/>
    <w:link w:val="afffb"/>
    <w:rsid w:val="0004081D"/>
    <w:rPr>
      <w:rFonts w:ascii="Times New Roman" w:eastAsia="新細明體" w:hAnsi="Times New Roman" w:cs="Times New Roman"/>
      <w:kern w:val="1"/>
      <w:szCs w:val="24"/>
      <w:lang w:eastAsia="ar-SA"/>
    </w:rPr>
  </w:style>
  <w:style w:type="paragraph" w:styleId="afffe">
    <w:name w:val="List"/>
    <w:basedOn w:val="afffb"/>
    <w:rsid w:val="0004081D"/>
    <w:rPr>
      <w:rFonts w:cs="Mangal"/>
    </w:rPr>
  </w:style>
  <w:style w:type="paragraph" w:customStyle="1" w:styleId="affff">
    <w:name w:val="標籤"/>
    <w:basedOn w:val="a0"/>
    <w:rsid w:val="0004081D"/>
    <w:pPr>
      <w:suppressLineNumbers/>
      <w:suppressAutoHyphens/>
      <w:spacing w:before="120" w:after="120"/>
    </w:pPr>
    <w:rPr>
      <w:rFonts w:ascii="Times New Roman" w:hAnsi="Times New Roman" w:cs="Mangal"/>
      <w:i/>
      <w:iCs/>
      <w:kern w:val="1"/>
      <w:szCs w:val="24"/>
      <w:lang w:eastAsia="ar-SA"/>
    </w:rPr>
  </w:style>
  <w:style w:type="paragraph" w:customStyle="1" w:styleId="affff0">
    <w:name w:val="目錄"/>
    <w:basedOn w:val="a0"/>
    <w:rsid w:val="0004081D"/>
    <w:pPr>
      <w:suppressLineNumbers/>
      <w:suppressAutoHyphens/>
    </w:pPr>
    <w:rPr>
      <w:rFonts w:ascii="Times New Roman" w:hAnsi="Times New Roman" w:cs="Mangal"/>
      <w:kern w:val="1"/>
      <w:szCs w:val="24"/>
      <w:lang w:eastAsia="ar-SA"/>
    </w:rPr>
  </w:style>
  <w:style w:type="paragraph" w:customStyle="1" w:styleId="1e">
    <w:name w:val="字元1 字元 字元"/>
    <w:basedOn w:val="a0"/>
    <w:rsid w:val="0004081D"/>
    <w:pPr>
      <w:widowControl/>
      <w:suppressAutoHyphens/>
      <w:spacing w:after="160" w:line="240" w:lineRule="exact"/>
    </w:pPr>
    <w:rPr>
      <w:rFonts w:ascii="Tahoma" w:hAnsi="Tahoma" w:cs="Tahoma"/>
      <w:kern w:val="1"/>
      <w:sz w:val="20"/>
      <w:szCs w:val="20"/>
      <w:lang w:eastAsia="ar-SA"/>
    </w:rPr>
  </w:style>
  <w:style w:type="paragraph" w:customStyle="1" w:styleId="affff1">
    <w:name w:val="表格標題"/>
    <w:basedOn w:val="afff4"/>
    <w:rsid w:val="0004081D"/>
    <w:pPr>
      <w:jc w:val="center"/>
    </w:pPr>
    <w:rPr>
      <w:b/>
      <w:bCs/>
      <w:lang w:eastAsia="ar-SA"/>
    </w:rPr>
  </w:style>
  <w:style w:type="paragraph" w:customStyle="1" w:styleId="affff2">
    <w:name w:val="訊框內容"/>
    <w:basedOn w:val="afffb"/>
    <w:rsid w:val="0004081D"/>
  </w:style>
  <w:style w:type="character" w:styleId="affff3">
    <w:name w:val="annotation reference"/>
    <w:uiPriority w:val="99"/>
    <w:semiHidden/>
    <w:unhideWhenUsed/>
    <w:rsid w:val="0004081D"/>
    <w:rPr>
      <w:sz w:val="18"/>
      <w:szCs w:val="18"/>
    </w:rPr>
  </w:style>
  <w:style w:type="paragraph" w:customStyle="1" w:styleId="yiv5955769322msonormal">
    <w:name w:val="yiv5955769322msonormal"/>
    <w:basedOn w:val="a0"/>
    <w:rsid w:val="0004081D"/>
    <w:pPr>
      <w:widowControl/>
      <w:spacing w:before="100" w:beforeAutospacing="1" w:after="100" w:afterAutospacing="1"/>
    </w:pPr>
    <w:rPr>
      <w:rFonts w:ascii="新細明體" w:hAnsi="新細明體" w:cs="新細明體"/>
      <w:kern w:val="0"/>
      <w:szCs w:val="24"/>
    </w:rPr>
  </w:style>
  <w:style w:type="paragraph" w:customStyle="1" w:styleId="Affff4">
    <w:name w:val="內文 A"/>
    <w:rsid w:val="0004081D"/>
    <w:pPr>
      <w:widowControl w:val="0"/>
    </w:pPr>
    <w:rPr>
      <w:rFonts w:ascii="Times New Roman" w:eastAsia="ヒラギノ角ゴ Pro W3" w:hAnsi="Times New Roman" w:cs="Times New Roman"/>
      <w:color w:val="000000"/>
      <w:szCs w:val="20"/>
    </w:rPr>
  </w:style>
  <w:style w:type="paragraph" w:customStyle="1" w:styleId="affff5">
    <w:name w:val="任意形式"/>
    <w:rsid w:val="0004081D"/>
    <w:rPr>
      <w:rFonts w:ascii="Times New Roman" w:eastAsia="ヒラギノ角ゴ Pro W3" w:hAnsi="Times New Roman" w:cs="Times New Roman"/>
      <w:color w:val="000000"/>
      <w:kern w:val="0"/>
      <w:sz w:val="20"/>
      <w:szCs w:val="20"/>
    </w:rPr>
  </w:style>
  <w:style w:type="paragraph" w:customStyle="1" w:styleId="affff6">
    <w:name w:val="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styleId="34">
    <w:name w:val="Body Text Indent 3"/>
    <w:basedOn w:val="a0"/>
    <w:link w:val="35"/>
    <w:rsid w:val="0004081D"/>
    <w:pPr>
      <w:spacing w:after="120"/>
      <w:ind w:leftChars="200" w:left="480"/>
    </w:pPr>
    <w:rPr>
      <w:rFonts w:ascii="Times New Roman" w:hAnsi="Times New Roman"/>
      <w:sz w:val="16"/>
      <w:szCs w:val="16"/>
    </w:rPr>
  </w:style>
  <w:style w:type="character" w:customStyle="1" w:styleId="35">
    <w:name w:val="本文縮排 3 字元"/>
    <w:basedOn w:val="a1"/>
    <w:link w:val="34"/>
    <w:rsid w:val="0004081D"/>
    <w:rPr>
      <w:rFonts w:ascii="Times New Roman" w:eastAsia="新細明體" w:hAnsi="Times New Roman" w:cs="Times New Roman"/>
      <w:sz w:val="16"/>
      <w:szCs w:val="16"/>
    </w:rPr>
  </w:style>
  <w:style w:type="paragraph" w:customStyle="1" w:styleId="affff7">
    <w:name w:val="一"/>
    <w:basedOn w:val="affff8"/>
    <w:rsid w:val="0004081D"/>
    <w:pPr>
      <w:spacing w:after="0" w:line="340" w:lineRule="exact"/>
      <w:ind w:leftChars="0" w:left="446" w:hangingChars="186" w:hanging="446"/>
      <w:jc w:val="both"/>
    </w:pPr>
    <w:rPr>
      <w:rFonts w:ascii="標楷體"/>
      <w:kern w:val="0"/>
      <w:sz w:val="24"/>
    </w:rPr>
  </w:style>
  <w:style w:type="paragraph" w:styleId="affff8">
    <w:name w:val="Body Text Indent"/>
    <w:basedOn w:val="a0"/>
    <w:link w:val="affff9"/>
    <w:uiPriority w:val="99"/>
    <w:rsid w:val="0004081D"/>
    <w:pPr>
      <w:spacing w:after="120"/>
      <w:ind w:leftChars="200" w:left="480"/>
    </w:pPr>
    <w:rPr>
      <w:rFonts w:ascii="Times New Roman" w:eastAsia="標楷體" w:hAnsi="Times New Roman"/>
      <w:sz w:val="28"/>
      <w:szCs w:val="24"/>
    </w:rPr>
  </w:style>
  <w:style w:type="character" w:customStyle="1" w:styleId="affff9">
    <w:name w:val="本文縮排 字元"/>
    <w:basedOn w:val="a1"/>
    <w:link w:val="affff8"/>
    <w:uiPriority w:val="99"/>
    <w:rsid w:val="0004081D"/>
    <w:rPr>
      <w:rFonts w:ascii="Times New Roman" w:eastAsia="標楷體" w:hAnsi="Times New Roman" w:cs="Times New Roman"/>
      <w:sz w:val="28"/>
      <w:szCs w:val="24"/>
    </w:rPr>
  </w:style>
  <w:style w:type="paragraph" w:customStyle="1" w:styleId="1f">
    <w:name w:val="字元 字元1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a">
    <w:name w:val="字元 字元 字元"/>
    <w:basedOn w:val="a0"/>
    <w:rsid w:val="0004081D"/>
    <w:pPr>
      <w:widowControl/>
    </w:pPr>
    <w:rPr>
      <w:rFonts w:ascii="Arial" w:eastAsia="Times New Roman" w:hAnsi="Arial" w:cs="Arial"/>
      <w:kern w:val="0"/>
      <w:sz w:val="22"/>
      <w:lang w:val="en-AU" w:eastAsia="en-US"/>
    </w:rPr>
  </w:style>
  <w:style w:type="paragraph" w:customStyle="1" w:styleId="1f0">
    <w:name w:val="字元 字元1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b">
    <w:name w:val="行文機關"/>
    <w:basedOn w:val="a0"/>
    <w:rsid w:val="0004081D"/>
    <w:pPr>
      <w:snapToGrid w:val="0"/>
      <w:spacing w:line="300" w:lineRule="exact"/>
      <w:ind w:left="8959" w:hanging="8959"/>
    </w:pPr>
    <w:rPr>
      <w:rFonts w:ascii="Times New Roman" w:eastAsia="標楷體" w:hAnsi="Times New Roman"/>
      <w:sz w:val="28"/>
      <w:szCs w:val="20"/>
    </w:rPr>
  </w:style>
  <w:style w:type="paragraph" w:customStyle="1" w:styleId="p1">
    <w:name w:val="p1"/>
    <w:basedOn w:val="a0"/>
    <w:rsid w:val="0004081D"/>
    <w:pPr>
      <w:widowControl/>
      <w:ind w:hanging="450"/>
    </w:pPr>
    <w:rPr>
      <w:rFonts w:ascii="新細明體" w:hAnsi="新細明體" w:cs="新細明體"/>
      <w:color w:val="000000"/>
      <w:kern w:val="0"/>
      <w:szCs w:val="24"/>
    </w:rPr>
  </w:style>
  <w:style w:type="paragraph" w:customStyle="1" w:styleId="1f1">
    <w:name w:val="字元 字元1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paragraph" w:customStyle="1" w:styleId="affffc">
    <w:name w:val="字元 字元 字元 字元 字元 字元 字元 字元 字元 字元 字元 字元 字元 字元 字元 字元 字元 字元 字元 字元 字元 字元 字元 字元 字元 字元"/>
    <w:basedOn w:val="a0"/>
    <w:rsid w:val="0004081D"/>
    <w:pPr>
      <w:widowControl/>
      <w:spacing w:after="160" w:line="240" w:lineRule="exact"/>
    </w:pPr>
    <w:rPr>
      <w:rFonts w:ascii="Tahoma" w:hAnsi="Tahoma"/>
      <w:kern w:val="0"/>
      <w:sz w:val="20"/>
      <w:szCs w:val="20"/>
      <w:lang w:eastAsia="en-US"/>
    </w:rPr>
  </w:style>
  <w:style w:type="character" w:styleId="affffd">
    <w:name w:val="Emphasis"/>
    <w:uiPriority w:val="20"/>
    <w:qFormat/>
    <w:rsid w:val="0004081D"/>
    <w:rPr>
      <w:i/>
      <w:iCs/>
    </w:rPr>
  </w:style>
  <w:style w:type="paragraph" w:customStyle="1" w:styleId="Web2">
    <w:name w:val="內文 (Web)2"/>
    <w:basedOn w:val="a0"/>
    <w:rsid w:val="0004081D"/>
    <w:pPr>
      <w:widowControl/>
      <w:suppressAutoHyphens/>
      <w:spacing w:before="100" w:after="100"/>
    </w:pPr>
    <w:rPr>
      <w:rFonts w:ascii="新細明體" w:eastAsia="Microsoft YaHei" w:hAnsi="新細明體" w:cs="新細明體"/>
      <w:kern w:val="1"/>
      <w:szCs w:val="24"/>
      <w:lang w:eastAsia="hi-IN" w:bidi="hi-IN"/>
    </w:rPr>
  </w:style>
  <w:style w:type="paragraph" w:customStyle="1" w:styleId="ListParagraph1">
    <w:name w:val="List Paragraph1"/>
    <w:basedOn w:val="a0"/>
    <w:rsid w:val="0004081D"/>
    <w:pPr>
      <w:ind w:leftChars="200" w:left="480"/>
    </w:pPr>
    <w:rPr>
      <w:rFonts w:ascii="Times New Roman" w:eastAsia="標楷體" w:hAnsi="Times New Roman"/>
      <w:kern w:val="0"/>
      <w:sz w:val="20"/>
      <w:szCs w:val="20"/>
    </w:rPr>
  </w:style>
  <w:style w:type="numbering" w:customStyle="1" w:styleId="2">
    <w:name w:val="樣式2"/>
    <w:rsid w:val="0004081D"/>
    <w:pPr>
      <w:numPr>
        <w:numId w:val="2"/>
      </w:numPr>
    </w:pPr>
  </w:style>
  <w:style w:type="numbering" w:customStyle="1" w:styleId="36">
    <w:name w:val="無清單3"/>
    <w:next w:val="a3"/>
    <w:uiPriority w:val="99"/>
    <w:semiHidden/>
    <w:unhideWhenUsed/>
    <w:rsid w:val="0042105F"/>
  </w:style>
  <w:style w:type="table" w:customStyle="1" w:styleId="6">
    <w:name w:val="表格格線6"/>
    <w:basedOn w:val="a2"/>
    <w:next w:val="aa"/>
    <w:uiPriority w:val="99"/>
    <w:rsid w:val="0042105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a"/>
    <w:uiPriority w:val="3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a"/>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a"/>
    <w:uiPriority w:val="59"/>
    <w:rsid w:val="0042105F"/>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3"/>
    <w:semiHidden/>
    <w:rsid w:val="0042105F"/>
  </w:style>
  <w:style w:type="table" w:customStyle="1" w:styleId="1f2">
    <w:name w:val="表格 典雅1"/>
    <w:basedOn w:val="a2"/>
    <w:next w:val="afff8"/>
    <w:rsid w:val="0042105F"/>
    <w:pPr>
      <w:widowControl w:val="0"/>
    </w:pPr>
    <w:rPr>
      <w:rFonts w:ascii="Calibri" w:eastAsia="新細明體" w:hAnsi="Calibri"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0">
    <w:name w:val="表格格線41"/>
    <w:basedOn w:val="a2"/>
    <w:next w:val="aa"/>
    <w:uiPriority w:val="39"/>
    <w:rsid w:val="0042105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1"/>
    <w:basedOn w:val="a2"/>
    <w:next w:val="aa"/>
    <w:uiPriority w:val="59"/>
    <w:rsid w:val="0042105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無清單21"/>
    <w:next w:val="a3"/>
    <w:uiPriority w:val="99"/>
    <w:semiHidden/>
    <w:unhideWhenUsed/>
    <w:rsid w:val="0042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2629">
      <w:bodyDiv w:val="1"/>
      <w:marLeft w:val="0"/>
      <w:marRight w:val="0"/>
      <w:marTop w:val="0"/>
      <w:marBottom w:val="0"/>
      <w:divBdr>
        <w:top w:val="none" w:sz="0" w:space="0" w:color="auto"/>
        <w:left w:val="none" w:sz="0" w:space="0" w:color="auto"/>
        <w:bottom w:val="none" w:sz="0" w:space="0" w:color="auto"/>
        <w:right w:val="none" w:sz="0" w:space="0" w:color="auto"/>
      </w:divBdr>
    </w:div>
    <w:div w:id="50272428">
      <w:bodyDiv w:val="1"/>
      <w:marLeft w:val="0"/>
      <w:marRight w:val="0"/>
      <w:marTop w:val="0"/>
      <w:marBottom w:val="0"/>
      <w:divBdr>
        <w:top w:val="none" w:sz="0" w:space="0" w:color="auto"/>
        <w:left w:val="none" w:sz="0" w:space="0" w:color="auto"/>
        <w:bottom w:val="none" w:sz="0" w:space="0" w:color="auto"/>
        <w:right w:val="none" w:sz="0" w:space="0" w:color="auto"/>
      </w:divBdr>
    </w:div>
    <w:div w:id="117800505">
      <w:bodyDiv w:val="1"/>
      <w:marLeft w:val="0"/>
      <w:marRight w:val="0"/>
      <w:marTop w:val="0"/>
      <w:marBottom w:val="0"/>
      <w:divBdr>
        <w:top w:val="none" w:sz="0" w:space="0" w:color="auto"/>
        <w:left w:val="none" w:sz="0" w:space="0" w:color="auto"/>
        <w:bottom w:val="none" w:sz="0" w:space="0" w:color="auto"/>
        <w:right w:val="none" w:sz="0" w:space="0" w:color="auto"/>
      </w:divBdr>
    </w:div>
    <w:div w:id="163673200">
      <w:bodyDiv w:val="1"/>
      <w:marLeft w:val="0"/>
      <w:marRight w:val="0"/>
      <w:marTop w:val="0"/>
      <w:marBottom w:val="0"/>
      <w:divBdr>
        <w:top w:val="none" w:sz="0" w:space="0" w:color="auto"/>
        <w:left w:val="none" w:sz="0" w:space="0" w:color="auto"/>
        <w:bottom w:val="none" w:sz="0" w:space="0" w:color="auto"/>
        <w:right w:val="none" w:sz="0" w:space="0" w:color="auto"/>
      </w:divBdr>
    </w:div>
    <w:div w:id="285745959">
      <w:bodyDiv w:val="1"/>
      <w:marLeft w:val="0"/>
      <w:marRight w:val="0"/>
      <w:marTop w:val="0"/>
      <w:marBottom w:val="0"/>
      <w:divBdr>
        <w:top w:val="none" w:sz="0" w:space="0" w:color="auto"/>
        <w:left w:val="none" w:sz="0" w:space="0" w:color="auto"/>
        <w:bottom w:val="none" w:sz="0" w:space="0" w:color="auto"/>
        <w:right w:val="none" w:sz="0" w:space="0" w:color="auto"/>
      </w:divBdr>
    </w:div>
    <w:div w:id="289750577">
      <w:bodyDiv w:val="1"/>
      <w:marLeft w:val="0"/>
      <w:marRight w:val="0"/>
      <w:marTop w:val="0"/>
      <w:marBottom w:val="0"/>
      <w:divBdr>
        <w:top w:val="none" w:sz="0" w:space="0" w:color="auto"/>
        <w:left w:val="none" w:sz="0" w:space="0" w:color="auto"/>
        <w:bottom w:val="none" w:sz="0" w:space="0" w:color="auto"/>
        <w:right w:val="none" w:sz="0" w:space="0" w:color="auto"/>
      </w:divBdr>
    </w:div>
    <w:div w:id="334958850">
      <w:bodyDiv w:val="1"/>
      <w:marLeft w:val="0"/>
      <w:marRight w:val="0"/>
      <w:marTop w:val="0"/>
      <w:marBottom w:val="0"/>
      <w:divBdr>
        <w:top w:val="none" w:sz="0" w:space="0" w:color="auto"/>
        <w:left w:val="none" w:sz="0" w:space="0" w:color="auto"/>
        <w:bottom w:val="none" w:sz="0" w:space="0" w:color="auto"/>
        <w:right w:val="none" w:sz="0" w:space="0" w:color="auto"/>
      </w:divBdr>
    </w:div>
    <w:div w:id="339280415">
      <w:bodyDiv w:val="1"/>
      <w:marLeft w:val="0"/>
      <w:marRight w:val="0"/>
      <w:marTop w:val="0"/>
      <w:marBottom w:val="0"/>
      <w:divBdr>
        <w:top w:val="none" w:sz="0" w:space="0" w:color="auto"/>
        <w:left w:val="none" w:sz="0" w:space="0" w:color="auto"/>
        <w:bottom w:val="none" w:sz="0" w:space="0" w:color="auto"/>
        <w:right w:val="none" w:sz="0" w:space="0" w:color="auto"/>
      </w:divBdr>
    </w:div>
    <w:div w:id="361439032">
      <w:bodyDiv w:val="1"/>
      <w:marLeft w:val="0"/>
      <w:marRight w:val="0"/>
      <w:marTop w:val="0"/>
      <w:marBottom w:val="0"/>
      <w:divBdr>
        <w:top w:val="none" w:sz="0" w:space="0" w:color="auto"/>
        <w:left w:val="none" w:sz="0" w:space="0" w:color="auto"/>
        <w:bottom w:val="none" w:sz="0" w:space="0" w:color="auto"/>
        <w:right w:val="none" w:sz="0" w:space="0" w:color="auto"/>
      </w:divBdr>
    </w:div>
    <w:div w:id="374281699">
      <w:bodyDiv w:val="1"/>
      <w:marLeft w:val="0"/>
      <w:marRight w:val="0"/>
      <w:marTop w:val="0"/>
      <w:marBottom w:val="0"/>
      <w:divBdr>
        <w:top w:val="none" w:sz="0" w:space="0" w:color="auto"/>
        <w:left w:val="none" w:sz="0" w:space="0" w:color="auto"/>
        <w:bottom w:val="none" w:sz="0" w:space="0" w:color="auto"/>
        <w:right w:val="none" w:sz="0" w:space="0" w:color="auto"/>
      </w:divBdr>
    </w:div>
    <w:div w:id="447895360">
      <w:bodyDiv w:val="1"/>
      <w:marLeft w:val="0"/>
      <w:marRight w:val="0"/>
      <w:marTop w:val="0"/>
      <w:marBottom w:val="0"/>
      <w:divBdr>
        <w:top w:val="none" w:sz="0" w:space="0" w:color="auto"/>
        <w:left w:val="none" w:sz="0" w:space="0" w:color="auto"/>
        <w:bottom w:val="none" w:sz="0" w:space="0" w:color="auto"/>
        <w:right w:val="none" w:sz="0" w:space="0" w:color="auto"/>
      </w:divBdr>
    </w:div>
    <w:div w:id="537859103">
      <w:bodyDiv w:val="1"/>
      <w:marLeft w:val="0"/>
      <w:marRight w:val="0"/>
      <w:marTop w:val="0"/>
      <w:marBottom w:val="0"/>
      <w:divBdr>
        <w:top w:val="none" w:sz="0" w:space="0" w:color="auto"/>
        <w:left w:val="none" w:sz="0" w:space="0" w:color="auto"/>
        <w:bottom w:val="none" w:sz="0" w:space="0" w:color="auto"/>
        <w:right w:val="none" w:sz="0" w:space="0" w:color="auto"/>
      </w:divBdr>
    </w:div>
    <w:div w:id="646857768">
      <w:bodyDiv w:val="1"/>
      <w:marLeft w:val="0"/>
      <w:marRight w:val="0"/>
      <w:marTop w:val="0"/>
      <w:marBottom w:val="0"/>
      <w:divBdr>
        <w:top w:val="none" w:sz="0" w:space="0" w:color="auto"/>
        <w:left w:val="none" w:sz="0" w:space="0" w:color="auto"/>
        <w:bottom w:val="none" w:sz="0" w:space="0" w:color="auto"/>
        <w:right w:val="none" w:sz="0" w:space="0" w:color="auto"/>
      </w:divBdr>
    </w:div>
    <w:div w:id="684409160">
      <w:bodyDiv w:val="1"/>
      <w:marLeft w:val="0"/>
      <w:marRight w:val="0"/>
      <w:marTop w:val="0"/>
      <w:marBottom w:val="0"/>
      <w:divBdr>
        <w:top w:val="none" w:sz="0" w:space="0" w:color="auto"/>
        <w:left w:val="none" w:sz="0" w:space="0" w:color="auto"/>
        <w:bottom w:val="none" w:sz="0" w:space="0" w:color="auto"/>
        <w:right w:val="none" w:sz="0" w:space="0" w:color="auto"/>
      </w:divBdr>
    </w:div>
    <w:div w:id="716969789">
      <w:bodyDiv w:val="1"/>
      <w:marLeft w:val="0"/>
      <w:marRight w:val="0"/>
      <w:marTop w:val="0"/>
      <w:marBottom w:val="0"/>
      <w:divBdr>
        <w:top w:val="none" w:sz="0" w:space="0" w:color="auto"/>
        <w:left w:val="none" w:sz="0" w:space="0" w:color="auto"/>
        <w:bottom w:val="none" w:sz="0" w:space="0" w:color="auto"/>
        <w:right w:val="none" w:sz="0" w:space="0" w:color="auto"/>
      </w:divBdr>
    </w:div>
    <w:div w:id="772095575">
      <w:bodyDiv w:val="1"/>
      <w:marLeft w:val="0"/>
      <w:marRight w:val="0"/>
      <w:marTop w:val="0"/>
      <w:marBottom w:val="0"/>
      <w:divBdr>
        <w:top w:val="none" w:sz="0" w:space="0" w:color="auto"/>
        <w:left w:val="none" w:sz="0" w:space="0" w:color="auto"/>
        <w:bottom w:val="none" w:sz="0" w:space="0" w:color="auto"/>
        <w:right w:val="none" w:sz="0" w:space="0" w:color="auto"/>
      </w:divBdr>
    </w:div>
    <w:div w:id="891959869">
      <w:bodyDiv w:val="1"/>
      <w:marLeft w:val="0"/>
      <w:marRight w:val="0"/>
      <w:marTop w:val="0"/>
      <w:marBottom w:val="0"/>
      <w:divBdr>
        <w:top w:val="none" w:sz="0" w:space="0" w:color="auto"/>
        <w:left w:val="none" w:sz="0" w:space="0" w:color="auto"/>
        <w:bottom w:val="none" w:sz="0" w:space="0" w:color="auto"/>
        <w:right w:val="none" w:sz="0" w:space="0" w:color="auto"/>
      </w:divBdr>
    </w:div>
    <w:div w:id="913003530">
      <w:bodyDiv w:val="1"/>
      <w:marLeft w:val="0"/>
      <w:marRight w:val="0"/>
      <w:marTop w:val="0"/>
      <w:marBottom w:val="0"/>
      <w:divBdr>
        <w:top w:val="none" w:sz="0" w:space="0" w:color="auto"/>
        <w:left w:val="none" w:sz="0" w:space="0" w:color="auto"/>
        <w:bottom w:val="none" w:sz="0" w:space="0" w:color="auto"/>
        <w:right w:val="none" w:sz="0" w:space="0" w:color="auto"/>
      </w:divBdr>
    </w:div>
    <w:div w:id="988944037">
      <w:bodyDiv w:val="1"/>
      <w:marLeft w:val="0"/>
      <w:marRight w:val="0"/>
      <w:marTop w:val="0"/>
      <w:marBottom w:val="0"/>
      <w:divBdr>
        <w:top w:val="none" w:sz="0" w:space="0" w:color="auto"/>
        <w:left w:val="none" w:sz="0" w:space="0" w:color="auto"/>
        <w:bottom w:val="none" w:sz="0" w:space="0" w:color="auto"/>
        <w:right w:val="none" w:sz="0" w:space="0" w:color="auto"/>
      </w:divBdr>
    </w:div>
    <w:div w:id="1094786043">
      <w:bodyDiv w:val="1"/>
      <w:marLeft w:val="0"/>
      <w:marRight w:val="0"/>
      <w:marTop w:val="0"/>
      <w:marBottom w:val="0"/>
      <w:divBdr>
        <w:top w:val="none" w:sz="0" w:space="0" w:color="auto"/>
        <w:left w:val="none" w:sz="0" w:space="0" w:color="auto"/>
        <w:bottom w:val="none" w:sz="0" w:space="0" w:color="auto"/>
        <w:right w:val="none" w:sz="0" w:space="0" w:color="auto"/>
      </w:divBdr>
    </w:div>
    <w:div w:id="1134525355">
      <w:bodyDiv w:val="1"/>
      <w:marLeft w:val="0"/>
      <w:marRight w:val="0"/>
      <w:marTop w:val="0"/>
      <w:marBottom w:val="0"/>
      <w:divBdr>
        <w:top w:val="none" w:sz="0" w:space="0" w:color="auto"/>
        <w:left w:val="none" w:sz="0" w:space="0" w:color="auto"/>
        <w:bottom w:val="none" w:sz="0" w:space="0" w:color="auto"/>
        <w:right w:val="none" w:sz="0" w:space="0" w:color="auto"/>
      </w:divBdr>
    </w:div>
    <w:div w:id="1277912121">
      <w:bodyDiv w:val="1"/>
      <w:marLeft w:val="0"/>
      <w:marRight w:val="0"/>
      <w:marTop w:val="0"/>
      <w:marBottom w:val="0"/>
      <w:divBdr>
        <w:top w:val="none" w:sz="0" w:space="0" w:color="auto"/>
        <w:left w:val="none" w:sz="0" w:space="0" w:color="auto"/>
        <w:bottom w:val="none" w:sz="0" w:space="0" w:color="auto"/>
        <w:right w:val="none" w:sz="0" w:space="0" w:color="auto"/>
      </w:divBdr>
    </w:div>
    <w:div w:id="1299646190">
      <w:bodyDiv w:val="1"/>
      <w:marLeft w:val="0"/>
      <w:marRight w:val="0"/>
      <w:marTop w:val="0"/>
      <w:marBottom w:val="0"/>
      <w:divBdr>
        <w:top w:val="none" w:sz="0" w:space="0" w:color="auto"/>
        <w:left w:val="none" w:sz="0" w:space="0" w:color="auto"/>
        <w:bottom w:val="none" w:sz="0" w:space="0" w:color="auto"/>
        <w:right w:val="none" w:sz="0" w:space="0" w:color="auto"/>
      </w:divBdr>
    </w:div>
    <w:div w:id="1429159547">
      <w:bodyDiv w:val="1"/>
      <w:marLeft w:val="0"/>
      <w:marRight w:val="0"/>
      <w:marTop w:val="0"/>
      <w:marBottom w:val="0"/>
      <w:divBdr>
        <w:top w:val="none" w:sz="0" w:space="0" w:color="auto"/>
        <w:left w:val="none" w:sz="0" w:space="0" w:color="auto"/>
        <w:bottom w:val="none" w:sz="0" w:space="0" w:color="auto"/>
        <w:right w:val="none" w:sz="0" w:space="0" w:color="auto"/>
      </w:divBdr>
    </w:div>
    <w:div w:id="1452745499">
      <w:bodyDiv w:val="1"/>
      <w:marLeft w:val="0"/>
      <w:marRight w:val="0"/>
      <w:marTop w:val="0"/>
      <w:marBottom w:val="0"/>
      <w:divBdr>
        <w:top w:val="none" w:sz="0" w:space="0" w:color="auto"/>
        <w:left w:val="none" w:sz="0" w:space="0" w:color="auto"/>
        <w:bottom w:val="none" w:sz="0" w:space="0" w:color="auto"/>
        <w:right w:val="none" w:sz="0" w:space="0" w:color="auto"/>
      </w:divBdr>
    </w:div>
    <w:div w:id="1654142214">
      <w:bodyDiv w:val="1"/>
      <w:marLeft w:val="0"/>
      <w:marRight w:val="0"/>
      <w:marTop w:val="0"/>
      <w:marBottom w:val="0"/>
      <w:divBdr>
        <w:top w:val="none" w:sz="0" w:space="0" w:color="auto"/>
        <w:left w:val="none" w:sz="0" w:space="0" w:color="auto"/>
        <w:bottom w:val="none" w:sz="0" w:space="0" w:color="auto"/>
        <w:right w:val="none" w:sz="0" w:space="0" w:color="auto"/>
      </w:divBdr>
    </w:div>
    <w:div w:id="1893157296">
      <w:bodyDiv w:val="1"/>
      <w:marLeft w:val="0"/>
      <w:marRight w:val="0"/>
      <w:marTop w:val="0"/>
      <w:marBottom w:val="0"/>
      <w:divBdr>
        <w:top w:val="none" w:sz="0" w:space="0" w:color="auto"/>
        <w:left w:val="none" w:sz="0" w:space="0" w:color="auto"/>
        <w:bottom w:val="none" w:sz="0" w:space="0" w:color="auto"/>
        <w:right w:val="none" w:sz="0" w:space="0" w:color="auto"/>
      </w:divBdr>
    </w:div>
    <w:div w:id="1909150150">
      <w:bodyDiv w:val="1"/>
      <w:marLeft w:val="0"/>
      <w:marRight w:val="0"/>
      <w:marTop w:val="0"/>
      <w:marBottom w:val="0"/>
      <w:divBdr>
        <w:top w:val="none" w:sz="0" w:space="0" w:color="auto"/>
        <w:left w:val="none" w:sz="0" w:space="0" w:color="auto"/>
        <w:bottom w:val="none" w:sz="0" w:space="0" w:color="auto"/>
        <w:right w:val="none" w:sz="0" w:space="0" w:color="auto"/>
      </w:divBdr>
    </w:div>
    <w:div w:id="1939288790">
      <w:bodyDiv w:val="1"/>
      <w:marLeft w:val="0"/>
      <w:marRight w:val="0"/>
      <w:marTop w:val="0"/>
      <w:marBottom w:val="0"/>
      <w:divBdr>
        <w:top w:val="none" w:sz="0" w:space="0" w:color="auto"/>
        <w:left w:val="none" w:sz="0" w:space="0" w:color="auto"/>
        <w:bottom w:val="none" w:sz="0" w:space="0" w:color="auto"/>
        <w:right w:val="none" w:sz="0" w:space="0" w:color="auto"/>
      </w:divBdr>
    </w:div>
    <w:div w:id="1947615851">
      <w:bodyDiv w:val="1"/>
      <w:marLeft w:val="0"/>
      <w:marRight w:val="0"/>
      <w:marTop w:val="0"/>
      <w:marBottom w:val="0"/>
      <w:divBdr>
        <w:top w:val="none" w:sz="0" w:space="0" w:color="auto"/>
        <w:left w:val="none" w:sz="0" w:space="0" w:color="auto"/>
        <w:bottom w:val="none" w:sz="0" w:space="0" w:color="auto"/>
        <w:right w:val="none" w:sz="0" w:space="0" w:color="auto"/>
      </w:divBdr>
    </w:div>
    <w:div w:id="1953048922">
      <w:bodyDiv w:val="1"/>
      <w:marLeft w:val="0"/>
      <w:marRight w:val="0"/>
      <w:marTop w:val="0"/>
      <w:marBottom w:val="0"/>
      <w:divBdr>
        <w:top w:val="none" w:sz="0" w:space="0" w:color="auto"/>
        <w:left w:val="none" w:sz="0" w:space="0" w:color="auto"/>
        <w:bottom w:val="none" w:sz="0" w:space="0" w:color="auto"/>
        <w:right w:val="none" w:sz="0" w:space="0" w:color="auto"/>
      </w:divBdr>
    </w:div>
    <w:div w:id="2001420926">
      <w:bodyDiv w:val="1"/>
      <w:marLeft w:val="0"/>
      <w:marRight w:val="0"/>
      <w:marTop w:val="0"/>
      <w:marBottom w:val="0"/>
      <w:divBdr>
        <w:top w:val="none" w:sz="0" w:space="0" w:color="auto"/>
        <w:left w:val="none" w:sz="0" w:space="0" w:color="auto"/>
        <w:bottom w:val="none" w:sz="0" w:space="0" w:color="auto"/>
        <w:right w:val="none" w:sz="0" w:space="0" w:color="auto"/>
      </w:divBdr>
    </w:div>
    <w:div w:id="2009936758">
      <w:bodyDiv w:val="1"/>
      <w:marLeft w:val="0"/>
      <w:marRight w:val="0"/>
      <w:marTop w:val="0"/>
      <w:marBottom w:val="0"/>
      <w:divBdr>
        <w:top w:val="none" w:sz="0" w:space="0" w:color="auto"/>
        <w:left w:val="none" w:sz="0" w:space="0" w:color="auto"/>
        <w:bottom w:val="none" w:sz="0" w:space="0" w:color="auto"/>
        <w:right w:val="none" w:sz="0" w:space="0" w:color="auto"/>
      </w:divBdr>
    </w:div>
    <w:div w:id="2097092399">
      <w:bodyDiv w:val="1"/>
      <w:marLeft w:val="0"/>
      <w:marRight w:val="0"/>
      <w:marTop w:val="0"/>
      <w:marBottom w:val="0"/>
      <w:divBdr>
        <w:top w:val="none" w:sz="0" w:space="0" w:color="auto"/>
        <w:left w:val="none" w:sz="0" w:space="0" w:color="auto"/>
        <w:bottom w:val="none" w:sz="0" w:space="0" w:color="auto"/>
        <w:right w:val="none" w:sz="0" w:space="0" w:color="auto"/>
      </w:divBdr>
    </w:div>
    <w:div w:id="21262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D5D3-6DD4-4126-B875-57802A03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1063</Words>
  <Characters>6063</Characters>
  <Application>Microsoft Office Word</Application>
  <DocSecurity>0</DocSecurity>
  <Lines>50</Lines>
  <Paragraphs>14</Paragraphs>
  <ScaleCrop>false</ScaleCrop>
  <Company>SYNNEX</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黃竹萱</dc:creator>
  <cp:lastModifiedBy>謝季娟</cp:lastModifiedBy>
  <cp:revision>3</cp:revision>
  <cp:lastPrinted>2017-06-06T06:48:00Z</cp:lastPrinted>
  <dcterms:created xsi:type="dcterms:W3CDTF">2019-07-09T00:51:00Z</dcterms:created>
  <dcterms:modified xsi:type="dcterms:W3CDTF">2019-07-09T00:54:00Z</dcterms:modified>
</cp:coreProperties>
</file>