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A15E" w14:textId="0EBDE88B" w:rsidR="0096629A" w:rsidRPr="00F33B12" w:rsidRDefault="0096629A" w:rsidP="0096629A">
      <w:pPr>
        <w:widowControl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11</w:t>
      </w:r>
      <w:r w:rsidR="00C37799">
        <w:rPr>
          <w:rFonts w:ascii="標楷體" w:eastAsia="標楷體" w:hAnsi="標楷體" w:cs="標楷體" w:hint="eastAsia"/>
          <w:b/>
          <w:kern w:val="0"/>
          <w:sz w:val="36"/>
          <w:szCs w:val="36"/>
        </w:rPr>
        <w:t>5</w:t>
      </w: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年</w:t>
      </w:r>
      <w:r w:rsidR="00B626E2">
        <w:rPr>
          <w:rFonts w:ascii="標楷體" w:eastAsia="標楷體" w:hAnsi="標楷體" w:cs="標楷體" w:hint="eastAsia"/>
          <w:b/>
          <w:kern w:val="0"/>
          <w:sz w:val="36"/>
          <w:szCs w:val="36"/>
        </w:rPr>
        <w:t>度桃園市</w:t>
      </w: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老人福利機構評鑑</w:t>
      </w:r>
      <w:r w:rsidRPr="00F33B12">
        <w:rPr>
          <w:rFonts w:ascii="標楷體" w:eastAsia="標楷體" w:hAnsi="標楷體" w:cs="標楷體" w:hint="eastAsia"/>
          <w:b/>
          <w:kern w:val="0"/>
          <w:sz w:val="36"/>
          <w:szCs w:val="36"/>
        </w:rPr>
        <w:t>申復表</w:t>
      </w:r>
    </w:p>
    <w:p w14:paraId="439B51F0" w14:textId="35E1BD43" w:rsidR="0096629A" w:rsidRPr="00F33B12" w:rsidRDefault="00931EFC" w:rsidP="0096629A">
      <w:pPr>
        <w:autoSpaceDE w:val="0"/>
        <w:autoSpaceDN w:val="0"/>
        <w:snapToGrid w:val="0"/>
        <w:jc w:val="righ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申復日期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453757" w:rsidRP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53757" w:rsidRP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p w14:paraId="38A34645" w14:textId="77777777" w:rsidR="0096629A" w:rsidRPr="00F33B12" w:rsidRDefault="0096629A" w:rsidP="0096629A">
      <w:pPr>
        <w:autoSpaceDE w:val="0"/>
        <w:autoSpaceDN w:val="0"/>
        <w:snapToGrid w:val="0"/>
        <w:jc w:val="right"/>
        <w:rPr>
          <w:rFonts w:ascii="標楷體" w:eastAsia="標楷體" w:hAnsi="標楷體" w:cs="標楷體"/>
          <w:kern w:val="0"/>
          <w:sz w:val="28"/>
          <w:szCs w:val="28"/>
        </w:rPr>
      </w:pPr>
    </w:p>
    <w:tbl>
      <w:tblPr>
        <w:tblStyle w:val="1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96629A" w:rsidRPr="00F33B12" w14:paraId="5862601D" w14:textId="77777777" w:rsidTr="003E674E">
        <w:tc>
          <w:tcPr>
            <w:tcW w:w="2552" w:type="dxa"/>
          </w:tcPr>
          <w:p w14:paraId="6ACB95FD" w14:textId="77777777" w:rsidR="0096629A" w:rsidRPr="00F33B12" w:rsidRDefault="0096629A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一、機構名稱：</w:t>
            </w:r>
          </w:p>
        </w:tc>
        <w:tc>
          <w:tcPr>
            <w:tcW w:w="7938" w:type="dxa"/>
          </w:tcPr>
          <w:p w14:paraId="1F45EB58" w14:textId="0B98E6DB" w:rsidR="0096629A" w:rsidRPr="00F33B12" w:rsidRDefault="0096629A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桃園市私立</w:t>
            </w:r>
            <w:r w:rsidR="00453757">
              <w:rPr>
                <w:rFonts w:ascii="Times New Roman" w:eastAsia="標楷體" w:hAnsi="Times New Roman"/>
                <w:sz w:val="28"/>
                <w:szCs w:val="24"/>
              </w:rPr>
              <w:t>OO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老人長期照顧中心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="00453757">
              <w:rPr>
                <w:rFonts w:ascii="Times New Roman" w:eastAsia="標楷體" w:hAnsi="Times New Roman"/>
                <w:sz w:val="28"/>
                <w:szCs w:val="24"/>
              </w:rPr>
              <w:t>OO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型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</w:tr>
      <w:tr w:rsidR="00453757" w:rsidRPr="00F33B12" w14:paraId="0A03A820" w14:textId="77777777" w:rsidTr="003E674E">
        <w:tc>
          <w:tcPr>
            <w:tcW w:w="2552" w:type="dxa"/>
          </w:tcPr>
          <w:p w14:paraId="510E2DDF" w14:textId="5B6B729F" w:rsidR="00453757" w:rsidRPr="00F33B12" w:rsidRDefault="00453757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二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原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評鑑結果：</w:t>
            </w:r>
          </w:p>
        </w:tc>
        <w:tc>
          <w:tcPr>
            <w:tcW w:w="7938" w:type="dxa"/>
          </w:tcPr>
          <w:p w14:paraId="2802AF16" w14:textId="480FF99F" w:rsidR="00453757" w:rsidRPr="00F33B12" w:rsidRDefault="00453757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 w:rsidR="00C37799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合格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 w:rsidR="00C37799">
              <w:rPr>
                <w:rFonts w:ascii="標楷體" w:eastAsia="標楷體" w:hAnsi="標楷體" w:cs="微軟正黑體" w:hint="eastAsia"/>
                <w:sz w:val="28"/>
                <w:szCs w:val="28"/>
              </w:rPr>
              <w:t>不合格</w:t>
            </w:r>
          </w:p>
        </w:tc>
      </w:tr>
      <w:tr w:rsidR="00453757" w:rsidRPr="0094484F" w14:paraId="033F15EF" w14:textId="77777777" w:rsidTr="003E674E">
        <w:tc>
          <w:tcPr>
            <w:tcW w:w="10490" w:type="dxa"/>
            <w:gridSpan w:val="2"/>
          </w:tcPr>
          <w:p w14:paraId="03C04C63" w14:textId="7C5BFC2B" w:rsidR="00453757" w:rsidRPr="00F33B12" w:rsidRDefault="00931EFC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新細明體" w:hAnsi="新細明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三</w:t>
            </w:r>
            <w:r w:rsidR="00453757"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、申復</w:t>
            </w:r>
            <w:r w:rsidR="00453757">
              <w:rPr>
                <w:rFonts w:ascii="標楷體" w:eastAsia="標楷體" w:hAnsi="標楷體" w:cs="微軟正黑體" w:hint="eastAsia"/>
                <w:sz w:val="28"/>
                <w:szCs w:val="28"/>
              </w:rPr>
              <w:t>事由及委員回覆</w:t>
            </w:r>
            <w:r w:rsidR="00453757"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</w:p>
        </w:tc>
      </w:tr>
    </w:tbl>
    <w:p w14:paraId="26392C7F" w14:textId="77777777" w:rsidR="0096629A" w:rsidRPr="00F33B12" w:rsidRDefault="0096629A" w:rsidP="0096629A">
      <w:pPr>
        <w:autoSpaceDE w:val="0"/>
        <w:autoSpaceDN w:val="0"/>
        <w:rPr>
          <w:rFonts w:ascii="標楷體" w:eastAsia="標楷體" w:hAnsi="標楷體" w:cs="標楷體"/>
          <w:kern w:val="0"/>
          <w:sz w:val="22"/>
        </w:rPr>
      </w:pPr>
    </w:p>
    <w:tbl>
      <w:tblPr>
        <w:tblStyle w:val="1"/>
        <w:tblW w:w="14454" w:type="dxa"/>
        <w:jc w:val="center"/>
        <w:tblLook w:val="04A0" w:firstRow="1" w:lastRow="0" w:firstColumn="1" w:lastColumn="0" w:noHBand="0" w:noVBand="1"/>
      </w:tblPr>
      <w:tblGrid>
        <w:gridCol w:w="1271"/>
        <w:gridCol w:w="5812"/>
        <w:gridCol w:w="1276"/>
        <w:gridCol w:w="5103"/>
        <w:gridCol w:w="992"/>
      </w:tblGrid>
      <w:tr w:rsidR="00931EFC" w:rsidRPr="00F33B12" w14:paraId="7573504D" w14:textId="77777777" w:rsidTr="00AE1097">
        <w:trPr>
          <w:trHeight w:val="849"/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A6CC03A" w14:textId="3DE39C09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contextualSpacing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  <w:lang w:eastAsia="en-US"/>
              </w:rPr>
              <w:t>申復指標</w:t>
            </w:r>
            <w:proofErr w:type="spellEnd"/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9177BD7" w14:textId="53952048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申復事由說明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2767DA5" w14:textId="798697F7" w:rsidR="00931EFC" w:rsidRPr="003E674E" w:rsidRDefault="00931EFC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佐證資料頁碼</w:t>
            </w:r>
          </w:p>
        </w:tc>
        <w:tc>
          <w:tcPr>
            <w:tcW w:w="5103" w:type="dxa"/>
            <w:shd w:val="clear" w:color="auto" w:fill="BDD6EE" w:themeFill="accent5" w:themeFillTint="66"/>
            <w:vAlign w:val="center"/>
          </w:tcPr>
          <w:p w14:paraId="54F6A9DE" w14:textId="390B52DB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委員回覆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1CDDC" w14:textId="1253260B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931EFC" w:rsidRPr="00F33B12" w14:paraId="3846BE1A" w14:textId="77777777" w:rsidTr="00AE1097">
        <w:trPr>
          <w:trHeight w:val="1859"/>
          <w:jc w:val="center"/>
        </w:trPr>
        <w:tc>
          <w:tcPr>
            <w:tcW w:w="1271" w:type="dxa"/>
            <w:vAlign w:val="center"/>
          </w:tcPr>
          <w:p w14:paraId="63DCA2F1" w14:textId="0E582A3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263D2E4" w14:textId="1B044AD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E87F0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A9E3869" w14:textId="16BECD8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2E70E34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78B6" w14:textId="1950B08B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6AA9C8ED" w14:textId="77777777" w:rsidTr="00AE1097">
        <w:trPr>
          <w:trHeight w:val="1972"/>
          <w:jc w:val="center"/>
        </w:trPr>
        <w:tc>
          <w:tcPr>
            <w:tcW w:w="1271" w:type="dxa"/>
            <w:vAlign w:val="center"/>
          </w:tcPr>
          <w:p w14:paraId="0CF7B913" w14:textId="401E7C5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683C846" w14:textId="6809195A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533D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8A6EC03" w14:textId="6411C3E6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16B90CFA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4334" w14:textId="09B8040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1F93F0D8" w14:textId="77777777" w:rsidTr="00AE1097">
        <w:trPr>
          <w:trHeight w:val="1688"/>
          <w:jc w:val="center"/>
        </w:trPr>
        <w:tc>
          <w:tcPr>
            <w:tcW w:w="1271" w:type="dxa"/>
            <w:vAlign w:val="center"/>
          </w:tcPr>
          <w:p w14:paraId="0E8E1E4B" w14:textId="4D58E36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D2CCFD3" w14:textId="63C3106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341E72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2DD4C7" w14:textId="2EF34894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6848AB56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2F4A" w14:textId="1C75D56A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6423FEB8" w14:textId="77777777" w:rsidTr="00AE1097">
        <w:trPr>
          <w:trHeight w:val="1669"/>
          <w:jc w:val="center"/>
        </w:trPr>
        <w:tc>
          <w:tcPr>
            <w:tcW w:w="1271" w:type="dxa"/>
            <w:vAlign w:val="center"/>
          </w:tcPr>
          <w:p w14:paraId="098B4279" w14:textId="42E9B44F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E81D1AE" w14:textId="661807A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9BA39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55E31F" w14:textId="5880DC98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1AF6C6C0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59F6" w14:textId="6F890D76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5B1E9625" w14:textId="77777777" w:rsidTr="00AE1097">
        <w:trPr>
          <w:trHeight w:val="1695"/>
          <w:jc w:val="center"/>
        </w:trPr>
        <w:tc>
          <w:tcPr>
            <w:tcW w:w="1271" w:type="dxa"/>
            <w:vAlign w:val="center"/>
          </w:tcPr>
          <w:p w14:paraId="53EFB634" w14:textId="7ABE994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2E2DCF2B" w14:textId="1AB7081A" w:rsidR="00931EFC" w:rsidRPr="00F33B12" w:rsidRDefault="00931EFC" w:rsidP="00707896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15E1BE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717C24" w14:textId="07E08333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2B42A8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F299" w14:textId="77D64C6B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4FE79291" w14:textId="77777777" w:rsidTr="00AE1097">
        <w:trPr>
          <w:trHeight w:val="1701"/>
          <w:jc w:val="center"/>
        </w:trPr>
        <w:tc>
          <w:tcPr>
            <w:tcW w:w="1271" w:type="dxa"/>
            <w:vAlign w:val="center"/>
          </w:tcPr>
          <w:p w14:paraId="3F72FCFB" w14:textId="260E70B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96011EF" w14:textId="7D0AE55F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90BB04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9CD51E" w14:textId="218201EE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CA8AAD3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BF1" w14:textId="733E9C14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3446043" w14:textId="11EC80ED" w:rsidR="003F3744" w:rsidRDefault="003F3744" w:rsidP="00334715">
      <w:pPr>
        <w:widowControl/>
        <w:rPr>
          <w:rFonts w:ascii="標楷體" w:eastAsia="標楷體" w:hAnsi="標楷體" w:cs="標楷體"/>
          <w:kern w:val="0"/>
          <w:sz w:val="22"/>
        </w:rPr>
      </w:pPr>
    </w:p>
    <w:sectPr w:rsidR="003F3744" w:rsidSect="007319C7">
      <w:footerReference w:type="default" r:id="rId8"/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381" w14:textId="77777777" w:rsidR="006F5E33" w:rsidRDefault="006F5E33" w:rsidP="00B5031B">
      <w:r>
        <w:separator/>
      </w:r>
    </w:p>
  </w:endnote>
  <w:endnote w:type="continuationSeparator" w:id="0">
    <w:p w14:paraId="5C20A6D1" w14:textId="77777777" w:rsidR="006F5E33" w:rsidRDefault="006F5E33" w:rsidP="00B5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308885"/>
      <w:docPartObj>
        <w:docPartGallery w:val="Page Numbers (Bottom of Page)"/>
        <w:docPartUnique/>
      </w:docPartObj>
    </w:sdtPr>
    <w:sdtContent>
      <w:p w14:paraId="462D2CA4" w14:textId="4CD9DF6A" w:rsidR="0011268E" w:rsidRDefault="001126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145426" w14:textId="77777777" w:rsidR="0011268E" w:rsidRDefault="00112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C9F0" w14:textId="77777777" w:rsidR="006F5E33" w:rsidRDefault="006F5E33" w:rsidP="00B5031B">
      <w:r>
        <w:separator/>
      </w:r>
    </w:p>
  </w:footnote>
  <w:footnote w:type="continuationSeparator" w:id="0">
    <w:p w14:paraId="2E4339B4" w14:textId="77777777" w:rsidR="006F5E33" w:rsidRDefault="006F5E33" w:rsidP="00B5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387"/>
    <w:multiLevelType w:val="hybridMultilevel"/>
    <w:tmpl w:val="C7407434"/>
    <w:lvl w:ilvl="0" w:tplc="4A761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E5340"/>
    <w:multiLevelType w:val="hybridMultilevel"/>
    <w:tmpl w:val="2A98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05F01"/>
    <w:multiLevelType w:val="multilevel"/>
    <w:tmpl w:val="009A6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521F7"/>
    <w:multiLevelType w:val="hybridMultilevel"/>
    <w:tmpl w:val="59FC8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34A28"/>
    <w:multiLevelType w:val="multilevel"/>
    <w:tmpl w:val="4FC6BA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27A95"/>
    <w:multiLevelType w:val="hybridMultilevel"/>
    <w:tmpl w:val="2C1A6380"/>
    <w:lvl w:ilvl="0" w:tplc="38F21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0C5F3E"/>
    <w:multiLevelType w:val="multilevel"/>
    <w:tmpl w:val="220A2E66"/>
    <w:lvl w:ilvl="0">
      <w:start w:val="1"/>
      <w:numFmt w:val="decimal"/>
      <w:lvlText w:val="%1."/>
      <w:lvlJc w:val="left"/>
      <w:pPr>
        <w:ind w:left="468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068" w:hanging="48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decim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decim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3FDD4DE3"/>
    <w:multiLevelType w:val="multilevel"/>
    <w:tmpl w:val="65A6FB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F34EFF"/>
    <w:multiLevelType w:val="multilevel"/>
    <w:tmpl w:val="8B5CE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47B5F"/>
    <w:multiLevelType w:val="multilevel"/>
    <w:tmpl w:val="5C3835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D566B"/>
    <w:multiLevelType w:val="multilevel"/>
    <w:tmpl w:val="0E5671C6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45F19AB"/>
    <w:multiLevelType w:val="hybridMultilevel"/>
    <w:tmpl w:val="267EFC76"/>
    <w:lvl w:ilvl="0" w:tplc="3D94D3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B0B0DD5"/>
    <w:multiLevelType w:val="hybridMultilevel"/>
    <w:tmpl w:val="C832A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B97062"/>
    <w:multiLevelType w:val="multilevel"/>
    <w:tmpl w:val="3944347C"/>
    <w:lvl w:ilvl="0">
      <w:start w:val="1"/>
      <w:numFmt w:val="decimal"/>
      <w:lvlText w:val="%1."/>
      <w:lvlJc w:val="left"/>
      <w:pPr>
        <w:ind w:left="329" w:hanging="360"/>
      </w:pPr>
    </w:lvl>
    <w:lvl w:ilvl="1">
      <w:start w:val="1"/>
      <w:numFmt w:val="decimal"/>
      <w:lvlText w:val="%2、"/>
      <w:lvlJc w:val="left"/>
      <w:pPr>
        <w:ind w:left="929" w:hanging="479"/>
      </w:pPr>
    </w:lvl>
    <w:lvl w:ilvl="2">
      <w:start w:val="1"/>
      <w:numFmt w:val="lowerRoman"/>
      <w:lvlText w:val="%3."/>
      <w:lvlJc w:val="right"/>
      <w:pPr>
        <w:ind w:left="1409" w:hanging="480"/>
      </w:pPr>
    </w:lvl>
    <w:lvl w:ilvl="3">
      <w:start w:val="1"/>
      <w:numFmt w:val="decimal"/>
      <w:lvlText w:val="%4."/>
      <w:lvlJc w:val="left"/>
      <w:pPr>
        <w:ind w:left="1889" w:hanging="480"/>
      </w:pPr>
    </w:lvl>
    <w:lvl w:ilvl="4">
      <w:start w:val="1"/>
      <w:numFmt w:val="decimal"/>
      <w:lvlText w:val="%5、"/>
      <w:lvlJc w:val="left"/>
      <w:pPr>
        <w:ind w:left="2369" w:hanging="480"/>
      </w:pPr>
    </w:lvl>
    <w:lvl w:ilvl="5">
      <w:start w:val="1"/>
      <w:numFmt w:val="lowerRoman"/>
      <w:lvlText w:val="%6."/>
      <w:lvlJc w:val="right"/>
      <w:pPr>
        <w:ind w:left="2849" w:hanging="480"/>
      </w:pPr>
    </w:lvl>
    <w:lvl w:ilvl="6">
      <w:start w:val="1"/>
      <w:numFmt w:val="decimal"/>
      <w:lvlText w:val="%7."/>
      <w:lvlJc w:val="left"/>
      <w:pPr>
        <w:ind w:left="3329" w:hanging="480"/>
      </w:pPr>
    </w:lvl>
    <w:lvl w:ilvl="7">
      <w:start w:val="1"/>
      <w:numFmt w:val="decimal"/>
      <w:lvlText w:val="%8、"/>
      <w:lvlJc w:val="left"/>
      <w:pPr>
        <w:ind w:left="3809" w:hanging="480"/>
      </w:pPr>
    </w:lvl>
    <w:lvl w:ilvl="8">
      <w:start w:val="1"/>
      <w:numFmt w:val="lowerRoman"/>
      <w:lvlText w:val="%9."/>
      <w:lvlJc w:val="right"/>
      <w:pPr>
        <w:ind w:left="4289" w:hanging="480"/>
      </w:pPr>
    </w:lvl>
  </w:abstractNum>
  <w:num w:numId="1" w16cid:durableId="2009163965">
    <w:abstractNumId w:val="13"/>
  </w:num>
  <w:num w:numId="2" w16cid:durableId="632641702">
    <w:abstractNumId w:val="8"/>
  </w:num>
  <w:num w:numId="3" w16cid:durableId="1103964189">
    <w:abstractNumId w:val="9"/>
  </w:num>
  <w:num w:numId="4" w16cid:durableId="684593448">
    <w:abstractNumId w:val="7"/>
  </w:num>
  <w:num w:numId="5" w16cid:durableId="1329091974">
    <w:abstractNumId w:val="2"/>
  </w:num>
  <w:num w:numId="6" w16cid:durableId="846559605">
    <w:abstractNumId w:val="4"/>
  </w:num>
  <w:num w:numId="7" w16cid:durableId="61341922">
    <w:abstractNumId w:val="0"/>
  </w:num>
  <w:num w:numId="8" w16cid:durableId="1363705097">
    <w:abstractNumId w:val="5"/>
  </w:num>
  <w:num w:numId="9" w16cid:durableId="1554192060">
    <w:abstractNumId w:val="11"/>
  </w:num>
  <w:num w:numId="10" w16cid:durableId="1900166777">
    <w:abstractNumId w:val="3"/>
  </w:num>
  <w:num w:numId="11" w16cid:durableId="816458071">
    <w:abstractNumId w:val="12"/>
  </w:num>
  <w:num w:numId="12" w16cid:durableId="756514027">
    <w:abstractNumId w:val="1"/>
  </w:num>
  <w:num w:numId="13" w16cid:durableId="1798915461">
    <w:abstractNumId w:val="10"/>
  </w:num>
  <w:num w:numId="14" w16cid:durableId="479422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6"/>
    <w:rsid w:val="00065DC7"/>
    <w:rsid w:val="00066185"/>
    <w:rsid w:val="00067E08"/>
    <w:rsid w:val="0008060D"/>
    <w:rsid w:val="00080A8E"/>
    <w:rsid w:val="00090134"/>
    <w:rsid w:val="000D2EC0"/>
    <w:rsid w:val="0011268E"/>
    <w:rsid w:val="001B4157"/>
    <w:rsid w:val="001E6A02"/>
    <w:rsid w:val="001F2424"/>
    <w:rsid w:val="00205906"/>
    <w:rsid w:val="00220C57"/>
    <w:rsid w:val="00252162"/>
    <w:rsid w:val="00257A10"/>
    <w:rsid w:val="002A3255"/>
    <w:rsid w:val="002B4E6F"/>
    <w:rsid w:val="002D2F0E"/>
    <w:rsid w:val="0030726A"/>
    <w:rsid w:val="003235F6"/>
    <w:rsid w:val="003263AE"/>
    <w:rsid w:val="00334715"/>
    <w:rsid w:val="0036337E"/>
    <w:rsid w:val="003652C1"/>
    <w:rsid w:val="003A48C3"/>
    <w:rsid w:val="003B7AB5"/>
    <w:rsid w:val="003C6DDF"/>
    <w:rsid w:val="003D7F4A"/>
    <w:rsid w:val="003E674E"/>
    <w:rsid w:val="003F3744"/>
    <w:rsid w:val="00437921"/>
    <w:rsid w:val="0045374A"/>
    <w:rsid w:val="00453757"/>
    <w:rsid w:val="00462787"/>
    <w:rsid w:val="004660BA"/>
    <w:rsid w:val="00470E06"/>
    <w:rsid w:val="00486258"/>
    <w:rsid w:val="004A2E73"/>
    <w:rsid w:val="004A50C0"/>
    <w:rsid w:val="004B22CF"/>
    <w:rsid w:val="004B653A"/>
    <w:rsid w:val="004B7C7A"/>
    <w:rsid w:val="004C61F3"/>
    <w:rsid w:val="004E08BF"/>
    <w:rsid w:val="0052643F"/>
    <w:rsid w:val="00564ED2"/>
    <w:rsid w:val="0056556A"/>
    <w:rsid w:val="00586145"/>
    <w:rsid w:val="00595059"/>
    <w:rsid w:val="005A1DA0"/>
    <w:rsid w:val="005B0607"/>
    <w:rsid w:val="005B1A65"/>
    <w:rsid w:val="005C2F24"/>
    <w:rsid w:val="005C65DD"/>
    <w:rsid w:val="005E54DE"/>
    <w:rsid w:val="00636B86"/>
    <w:rsid w:val="00644607"/>
    <w:rsid w:val="00647D52"/>
    <w:rsid w:val="0065735F"/>
    <w:rsid w:val="00657ACE"/>
    <w:rsid w:val="006C0C71"/>
    <w:rsid w:val="006C24F9"/>
    <w:rsid w:val="006E7628"/>
    <w:rsid w:val="006F5E33"/>
    <w:rsid w:val="00707896"/>
    <w:rsid w:val="007128DC"/>
    <w:rsid w:val="007319C7"/>
    <w:rsid w:val="007700B1"/>
    <w:rsid w:val="00771200"/>
    <w:rsid w:val="007F0F0F"/>
    <w:rsid w:val="007F5582"/>
    <w:rsid w:val="00824192"/>
    <w:rsid w:val="00860064"/>
    <w:rsid w:val="008935AF"/>
    <w:rsid w:val="008C74E0"/>
    <w:rsid w:val="008E5ADB"/>
    <w:rsid w:val="008F13A8"/>
    <w:rsid w:val="008F58DB"/>
    <w:rsid w:val="00911388"/>
    <w:rsid w:val="00931EFC"/>
    <w:rsid w:val="0094484F"/>
    <w:rsid w:val="00961B09"/>
    <w:rsid w:val="0096629A"/>
    <w:rsid w:val="009A50CF"/>
    <w:rsid w:val="009D0260"/>
    <w:rsid w:val="009E2989"/>
    <w:rsid w:val="00A05533"/>
    <w:rsid w:val="00A323D8"/>
    <w:rsid w:val="00A70904"/>
    <w:rsid w:val="00AC203A"/>
    <w:rsid w:val="00AC6E81"/>
    <w:rsid w:val="00AE1097"/>
    <w:rsid w:val="00AE63DF"/>
    <w:rsid w:val="00B36672"/>
    <w:rsid w:val="00B5031B"/>
    <w:rsid w:val="00B6200F"/>
    <w:rsid w:val="00B626E2"/>
    <w:rsid w:val="00B643CC"/>
    <w:rsid w:val="00B655FA"/>
    <w:rsid w:val="00B94032"/>
    <w:rsid w:val="00C11F24"/>
    <w:rsid w:val="00C37799"/>
    <w:rsid w:val="00C4490C"/>
    <w:rsid w:val="00C525DB"/>
    <w:rsid w:val="00CA4696"/>
    <w:rsid w:val="00CA56DF"/>
    <w:rsid w:val="00CE4CEC"/>
    <w:rsid w:val="00CF26C6"/>
    <w:rsid w:val="00D12BC0"/>
    <w:rsid w:val="00D257F7"/>
    <w:rsid w:val="00D40229"/>
    <w:rsid w:val="00D57CCD"/>
    <w:rsid w:val="00D95B90"/>
    <w:rsid w:val="00DD053F"/>
    <w:rsid w:val="00E04434"/>
    <w:rsid w:val="00E41A93"/>
    <w:rsid w:val="00E45ACD"/>
    <w:rsid w:val="00E94AC4"/>
    <w:rsid w:val="00EC2B61"/>
    <w:rsid w:val="00EC782A"/>
    <w:rsid w:val="00EE2A6A"/>
    <w:rsid w:val="00F0400F"/>
    <w:rsid w:val="00F33B12"/>
    <w:rsid w:val="00F53084"/>
    <w:rsid w:val="00F91938"/>
    <w:rsid w:val="00FA68DC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D68C6"/>
  <w15:chartTrackingRefBased/>
  <w15:docId w15:val="{3AC86C0E-5082-4C2F-B16F-AA439941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9C7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3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31B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F33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3"/>
    <w:uiPriority w:val="59"/>
    <w:rsid w:val="00F33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F0400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uiPriority w:val="59"/>
    <w:rsid w:val="00F0400F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4157"/>
    <w:rPr>
      <w:color w:val="0563C1" w:themeColor="hyperlink"/>
      <w:u w:val="single"/>
    </w:rPr>
  </w:style>
  <w:style w:type="table" w:customStyle="1" w:styleId="3">
    <w:name w:val="表格格線3"/>
    <w:basedOn w:val="a1"/>
    <w:next w:val="a3"/>
    <w:uiPriority w:val="59"/>
    <w:rsid w:val="006C24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next w:val="a3"/>
    <w:uiPriority w:val="59"/>
    <w:rsid w:val="006C24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4862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59"/>
    <w:rsid w:val="00B3667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AA45-BA83-4813-ADD0-36A68425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tpslt85</dc:creator>
  <cp:keywords/>
  <dc:description/>
  <cp:lastModifiedBy>鄧慈文</cp:lastModifiedBy>
  <cp:revision>2</cp:revision>
  <cp:lastPrinted>2023-12-07T01:41:00Z</cp:lastPrinted>
  <dcterms:created xsi:type="dcterms:W3CDTF">2026-03-16T05:11:00Z</dcterms:created>
  <dcterms:modified xsi:type="dcterms:W3CDTF">2026-03-16T05:11:00Z</dcterms:modified>
</cp:coreProperties>
</file>