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4" w:type="pct"/>
        <w:jc w:val="center"/>
        <w:tblLayout w:type="fixed"/>
        <w:tblCellMar>
          <w:left w:w="0" w:type="dxa"/>
          <w:right w:w="0" w:type="dxa"/>
        </w:tblCellMar>
        <w:tblLook w:val="0000" w:firstRow="0" w:lastRow="0" w:firstColumn="0" w:lastColumn="0" w:noHBand="0" w:noVBand="0"/>
      </w:tblPr>
      <w:tblGrid>
        <w:gridCol w:w="1159"/>
        <w:gridCol w:w="1086"/>
        <w:gridCol w:w="343"/>
        <w:gridCol w:w="2381"/>
        <w:gridCol w:w="87"/>
        <w:gridCol w:w="58"/>
        <w:gridCol w:w="341"/>
        <w:gridCol w:w="341"/>
        <w:gridCol w:w="339"/>
        <w:gridCol w:w="1237"/>
        <w:gridCol w:w="417"/>
        <w:gridCol w:w="1904"/>
      </w:tblGrid>
      <w:tr w:rsidR="00937045" w:rsidRPr="00BD4FEA" w:rsidTr="00AC62ED">
        <w:trPr>
          <w:cantSplit/>
          <w:trHeight w:val="476"/>
          <w:tblHeader/>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E875AF" w:rsidRPr="00BD4FEA" w:rsidRDefault="00E875AF" w:rsidP="00AC62ED">
            <w:pPr>
              <w:jc w:val="center"/>
              <w:rPr>
                <w:rFonts w:ascii="標楷體" w:eastAsia="標楷體" w:hAnsi="標楷體"/>
                <w:b/>
                <w:spacing w:val="-20"/>
                <w:szCs w:val="28"/>
              </w:rPr>
            </w:pPr>
            <w:r w:rsidRPr="003E7741">
              <w:rPr>
                <w:rFonts w:ascii="標楷體" w:eastAsia="標楷體" w:hAnsi="標楷體" w:hint="eastAsia"/>
                <w:b/>
                <w:spacing w:val="56"/>
                <w:kern w:val="0"/>
                <w:sz w:val="32"/>
                <w:fitText w:val="6400" w:id="1377545472"/>
              </w:rPr>
              <w:t>桃園市政府公民營廢棄物</w:t>
            </w:r>
            <w:r w:rsidRPr="003E7741">
              <w:rPr>
                <w:rFonts w:ascii="標楷體" w:eastAsia="標楷體" w:hAnsi="標楷體" w:hint="eastAsia"/>
                <w:b/>
                <w:spacing w:val="56"/>
                <w:kern w:val="0"/>
                <w:sz w:val="32"/>
                <w:szCs w:val="32"/>
                <w:fitText w:val="6400" w:id="1377545472"/>
              </w:rPr>
              <w:t>處理機</w:t>
            </w:r>
            <w:r w:rsidRPr="003E7741">
              <w:rPr>
                <w:rFonts w:ascii="標楷體" w:eastAsia="標楷體" w:hAnsi="標楷體" w:hint="eastAsia"/>
                <w:b/>
                <w:spacing w:val="8"/>
                <w:kern w:val="0"/>
                <w:sz w:val="32"/>
                <w:szCs w:val="32"/>
                <w:fitText w:val="6400" w:id="1377545472"/>
              </w:rPr>
              <w:t>構</w:t>
            </w:r>
          </w:p>
        </w:tc>
      </w:tr>
      <w:tr w:rsidR="00937045" w:rsidRPr="000C2B87" w:rsidTr="00172140">
        <w:trPr>
          <w:cantSplit/>
          <w:trHeight w:val="336"/>
          <w:tblHeader/>
          <w:jc w:val="center"/>
        </w:trPr>
        <w:tc>
          <w:tcPr>
            <w:tcW w:w="598" w:type="pct"/>
            <w:tcBorders>
              <w:top w:val="single" w:sz="4" w:space="0" w:color="auto"/>
              <w:left w:val="single" w:sz="12" w:space="0" w:color="auto"/>
              <w:bottom w:val="single" w:sz="4" w:space="0" w:color="auto"/>
              <w:right w:val="single" w:sz="4" w:space="0" w:color="FFFFFF" w:themeColor="background1"/>
            </w:tcBorders>
            <w:vAlign w:val="center"/>
          </w:tcPr>
          <w:p w:rsidR="00AC62ED" w:rsidRPr="00BD4FEA" w:rsidRDefault="003E7741" w:rsidP="00FF082A">
            <w:pPr>
              <w:jc w:val="both"/>
              <w:rPr>
                <w:rFonts w:ascii="標楷體" w:eastAsia="標楷體" w:hAnsi="標楷體"/>
                <w:b/>
              </w:rPr>
            </w:pPr>
            <w:sdt>
              <w:sdtPr>
                <w:rPr>
                  <w:rFonts w:eastAsia="標楷體"/>
                  <w:b/>
                </w:rPr>
                <w:id w:val="2050112151"/>
                <w14:checkbox>
                  <w14:checked w14:val="0"/>
                  <w14:checkedState w14:val="00FE" w14:font="Wingdings"/>
                  <w14:uncheckedState w14:val="2610" w14:font="MS Gothic"/>
                </w14:checkbox>
              </w:sdtPr>
              <w:sdtEndPr/>
              <w:sdtContent>
                <w:r w:rsidR="00812BA6" w:rsidRPr="00BD4FEA">
                  <w:rPr>
                    <w:rFonts w:ascii="MS Gothic" w:eastAsia="MS Gothic" w:hAnsi="MS Gothic" w:hint="eastAsia"/>
                    <w:b/>
                  </w:rPr>
                  <w:t>☐</w:t>
                </w:r>
              </w:sdtContent>
            </w:sdt>
            <w:r w:rsidR="00AC62ED" w:rsidRPr="00BD4FEA">
              <w:rPr>
                <w:rFonts w:ascii="標楷體" w:eastAsia="標楷體" w:hAnsi="標楷體" w:hint="eastAsia"/>
                <w:b/>
              </w:rPr>
              <w:t>甲級</w:t>
            </w:r>
          </w:p>
        </w:tc>
        <w:tc>
          <w:tcPr>
            <w:tcW w:w="560" w:type="pct"/>
            <w:tcBorders>
              <w:top w:val="single" w:sz="4" w:space="0" w:color="auto"/>
              <w:left w:val="single" w:sz="4" w:space="0" w:color="FFFFFF" w:themeColor="background1"/>
              <w:bottom w:val="single" w:sz="4" w:space="0" w:color="auto"/>
              <w:right w:val="single" w:sz="4" w:space="0" w:color="auto"/>
            </w:tcBorders>
            <w:vAlign w:val="center"/>
          </w:tcPr>
          <w:p w:rsidR="00AC62ED" w:rsidRPr="00BD4FEA" w:rsidRDefault="003E7741" w:rsidP="00FF082A">
            <w:pPr>
              <w:jc w:val="both"/>
              <w:rPr>
                <w:rFonts w:ascii="標楷體" w:eastAsia="標楷體" w:hAnsi="標楷體"/>
                <w:b/>
              </w:rPr>
            </w:pPr>
            <w:sdt>
              <w:sdtPr>
                <w:rPr>
                  <w:rFonts w:eastAsia="標楷體"/>
                  <w:b/>
                </w:rPr>
                <w:id w:val="1651095995"/>
                <w14:checkbox>
                  <w14:checked w14:val="0"/>
                  <w14:checkedState w14:val="00FE" w14:font="Wingdings"/>
                  <w14:uncheckedState w14:val="2610" w14:font="MS Gothic"/>
                </w14:checkbox>
              </w:sdtPr>
              <w:sdtEndPr/>
              <w:sdtContent>
                <w:r w:rsidR="00AC62ED" w:rsidRPr="00BD4FEA">
                  <w:rPr>
                    <w:rFonts w:ascii="MS Gothic" w:eastAsia="MS Gothic" w:hAnsi="MS Gothic" w:cs="MS Gothic" w:hint="eastAsia"/>
                    <w:b/>
                  </w:rPr>
                  <w:t>☐</w:t>
                </w:r>
              </w:sdtContent>
            </w:sdt>
            <w:r w:rsidR="00AC62ED" w:rsidRPr="00BD4FEA">
              <w:rPr>
                <w:rFonts w:ascii="標楷體" w:eastAsia="標楷體" w:hAnsi="標楷體" w:hint="eastAsia"/>
                <w:b/>
              </w:rPr>
              <w:t>乙級</w:t>
            </w:r>
          </w:p>
        </w:tc>
        <w:tc>
          <w:tcPr>
            <w:tcW w:w="3842" w:type="pct"/>
            <w:gridSpan w:val="10"/>
            <w:tcBorders>
              <w:top w:val="single" w:sz="4" w:space="0" w:color="auto"/>
              <w:left w:val="single" w:sz="4" w:space="0" w:color="auto"/>
              <w:bottom w:val="single" w:sz="4" w:space="0" w:color="auto"/>
              <w:right w:val="single" w:sz="12" w:space="0" w:color="auto"/>
            </w:tcBorders>
            <w:vAlign w:val="center"/>
          </w:tcPr>
          <w:p w:rsidR="00AC62ED" w:rsidRPr="00BD4FEA" w:rsidRDefault="00AC62ED" w:rsidP="00FF082A">
            <w:pPr>
              <w:jc w:val="center"/>
              <w:rPr>
                <w:rFonts w:ascii="標楷體" w:eastAsia="標楷體" w:hAnsi="標楷體"/>
                <w:b/>
              </w:rPr>
            </w:pPr>
            <w:r w:rsidRPr="003E7741">
              <w:rPr>
                <w:rFonts w:ascii="標楷體" w:eastAsia="標楷體" w:hAnsi="標楷體" w:hint="eastAsia"/>
                <w:b/>
                <w:spacing w:val="57"/>
                <w:kern w:val="0"/>
                <w:fitText w:val="5280" w:id="1377545217"/>
              </w:rPr>
              <w:t>處理許可證展</w:t>
            </w:r>
            <w:proofErr w:type="gramStart"/>
            <w:r w:rsidRPr="003E7741">
              <w:rPr>
                <w:rFonts w:ascii="標楷體" w:eastAsia="標楷體" w:hAnsi="標楷體" w:hint="eastAsia"/>
                <w:b/>
                <w:spacing w:val="57"/>
                <w:kern w:val="0"/>
                <w:fitText w:val="5280" w:id="1377545217"/>
              </w:rPr>
              <w:t>延申</w:t>
            </w:r>
            <w:proofErr w:type="gramEnd"/>
            <w:r w:rsidRPr="003E7741">
              <w:rPr>
                <w:rFonts w:ascii="標楷體" w:eastAsia="標楷體" w:hAnsi="標楷體" w:hint="eastAsia"/>
                <w:b/>
                <w:spacing w:val="57"/>
                <w:kern w:val="0"/>
                <w:fitText w:val="5280" w:id="1377545217"/>
              </w:rPr>
              <w:t>請(行政審查表</w:t>
            </w:r>
            <w:r w:rsidRPr="003E7741">
              <w:rPr>
                <w:rFonts w:ascii="標楷體" w:eastAsia="標楷體" w:hAnsi="標楷體" w:hint="eastAsia"/>
                <w:b/>
                <w:spacing w:val="11"/>
                <w:kern w:val="0"/>
                <w:fitText w:val="5280" w:id="1377545217"/>
              </w:rPr>
              <w:t>)</w:t>
            </w:r>
          </w:p>
        </w:tc>
      </w:tr>
      <w:tr w:rsidR="00937045" w:rsidRPr="00BD4FEA" w:rsidTr="00172140">
        <w:trPr>
          <w:cantSplit/>
          <w:trHeight w:val="316"/>
          <w:tblHeader/>
          <w:jc w:val="center"/>
        </w:trPr>
        <w:tc>
          <w:tcPr>
            <w:tcW w:w="1158" w:type="pct"/>
            <w:gridSpan w:val="2"/>
            <w:tcBorders>
              <w:top w:val="single" w:sz="4" w:space="0" w:color="auto"/>
              <w:left w:val="single" w:sz="12" w:space="0" w:color="auto"/>
              <w:bottom w:val="single" w:sz="4" w:space="0" w:color="auto"/>
              <w:right w:val="single" w:sz="4" w:space="0" w:color="auto"/>
            </w:tcBorders>
            <w:vAlign w:val="center"/>
          </w:tcPr>
          <w:p w:rsidR="00AC62ED" w:rsidRPr="00BD4FEA" w:rsidRDefault="00AC62ED" w:rsidP="00FF082A">
            <w:pPr>
              <w:jc w:val="distribute"/>
              <w:rPr>
                <w:rFonts w:ascii="標楷體" w:eastAsia="標楷體" w:hAnsi="標楷體"/>
                <w:b/>
              </w:rPr>
            </w:pPr>
            <w:r w:rsidRPr="00BD4FEA">
              <w:rPr>
                <w:rFonts w:ascii="標楷體" w:eastAsia="標楷體" w:hAnsi="標楷體" w:hint="eastAsia"/>
                <w:b/>
              </w:rPr>
              <w:t>處理場(廠)名：</w:t>
            </w:r>
          </w:p>
        </w:tc>
        <w:tc>
          <w:tcPr>
            <w:tcW w:w="2860" w:type="pct"/>
            <w:gridSpan w:val="9"/>
            <w:tcBorders>
              <w:top w:val="single" w:sz="4" w:space="0" w:color="auto"/>
              <w:left w:val="single" w:sz="4" w:space="0" w:color="auto"/>
              <w:bottom w:val="single" w:sz="4" w:space="0" w:color="auto"/>
              <w:right w:val="single" w:sz="4" w:space="0" w:color="auto"/>
            </w:tcBorders>
            <w:vAlign w:val="center"/>
          </w:tcPr>
          <w:p w:rsidR="00AC62ED" w:rsidRPr="00BD4FEA" w:rsidRDefault="00AC62ED" w:rsidP="00FF082A">
            <w:pPr>
              <w:rPr>
                <w:rFonts w:ascii="標楷體" w:eastAsia="標楷體" w:hAnsi="標楷體"/>
                <w:b/>
              </w:rPr>
            </w:pPr>
          </w:p>
        </w:tc>
        <w:tc>
          <w:tcPr>
            <w:tcW w:w="982" w:type="pct"/>
            <w:tcBorders>
              <w:top w:val="single" w:sz="4" w:space="0" w:color="auto"/>
              <w:left w:val="single" w:sz="4" w:space="0" w:color="auto"/>
              <w:bottom w:val="single" w:sz="4" w:space="0" w:color="FFFFFF" w:themeColor="background1"/>
              <w:right w:val="single" w:sz="12" w:space="0" w:color="auto"/>
            </w:tcBorders>
            <w:vAlign w:val="center"/>
          </w:tcPr>
          <w:p w:rsidR="00AC62ED" w:rsidRPr="00BD4FEA" w:rsidRDefault="003E7741" w:rsidP="00FF082A">
            <w:pPr>
              <w:jc w:val="distribute"/>
              <w:rPr>
                <w:rFonts w:ascii="標楷體" w:eastAsia="標楷體" w:hAnsi="標楷體"/>
                <w:b/>
              </w:rPr>
            </w:pPr>
            <w:sdt>
              <w:sdtPr>
                <w:rPr>
                  <w:rFonts w:eastAsia="標楷體"/>
                  <w:b/>
                </w:rPr>
                <w:id w:val="1102764622"/>
                <w14:checkbox>
                  <w14:checked w14:val="0"/>
                  <w14:checkedState w14:val="00FE" w14:font="Wingdings"/>
                  <w14:uncheckedState w14:val="2610" w14:font="MS Gothic"/>
                </w14:checkbox>
              </w:sdtPr>
              <w:sdtEndPr/>
              <w:sdtContent>
                <w:r w:rsidR="002F5B2E" w:rsidRPr="00BD4FEA">
                  <w:rPr>
                    <w:rFonts w:ascii="MS Gothic" w:eastAsia="MS Gothic" w:hAnsi="MS Gothic" w:hint="eastAsia"/>
                    <w:b/>
                  </w:rPr>
                  <w:t>☐</w:t>
                </w:r>
              </w:sdtContent>
            </w:sdt>
            <w:r w:rsidR="00AC62ED" w:rsidRPr="00BD4FEA">
              <w:rPr>
                <w:rFonts w:ascii="標楷體" w:eastAsia="標楷體" w:hAnsi="標楷體" w:hint="eastAsia"/>
                <w:b/>
              </w:rPr>
              <w:t>首次申請本</w:t>
            </w:r>
          </w:p>
        </w:tc>
      </w:tr>
      <w:tr w:rsidR="00937045" w:rsidRPr="00BD4FEA" w:rsidTr="00172140">
        <w:trPr>
          <w:cantSplit/>
          <w:trHeight w:val="356"/>
          <w:tblHeader/>
          <w:jc w:val="center"/>
        </w:trPr>
        <w:tc>
          <w:tcPr>
            <w:tcW w:w="1158" w:type="pct"/>
            <w:gridSpan w:val="2"/>
            <w:tcBorders>
              <w:top w:val="single" w:sz="4" w:space="0" w:color="auto"/>
              <w:left w:val="single" w:sz="12" w:space="0" w:color="auto"/>
              <w:bottom w:val="single" w:sz="4" w:space="0" w:color="auto"/>
              <w:right w:val="single" w:sz="4" w:space="0" w:color="auto"/>
            </w:tcBorders>
            <w:vAlign w:val="center"/>
          </w:tcPr>
          <w:p w:rsidR="00AC62ED" w:rsidRPr="00BD4FEA" w:rsidRDefault="00AC62ED" w:rsidP="00FF082A">
            <w:pPr>
              <w:jc w:val="distribute"/>
              <w:rPr>
                <w:rFonts w:ascii="標楷體" w:eastAsia="標楷體" w:hAnsi="標楷體"/>
                <w:b/>
              </w:rPr>
            </w:pPr>
            <w:r w:rsidRPr="00BD4FEA">
              <w:rPr>
                <w:rFonts w:ascii="標楷體" w:eastAsia="標楷體" w:hAnsi="標楷體" w:hint="eastAsia"/>
                <w:b/>
              </w:rPr>
              <w:t>場 (廠) 地點：</w:t>
            </w:r>
          </w:p>
        </w:tc>
        <w:tc>
          <w:tcPr>
            <w:tcW w:w="2860" w:type="pct"/>
            <w:gridSpan w:val="9"/>
            <w:tcBorders>
              <w:top w:val="single" w:sz="4" w:space="0" w:color="auto"/>
              <w:left w:val="single" w:sz="4" w:space="0" w:color="auto"/>
              <w:bottom w:val="single" w:sz="4" w:space="0" w:color="auto"/>
              <w:right w:val="single" w:sz="4" w:space="0" w:color="auto"/>
            </w:tcBorders>
            <w:vAlign w:val="center"/>
          </w:tcPr>
          <w:p w:rsidR="00A97572" w:rsidRPr="00BD4FEA" w:rsidRDefault="00A97572" w:rsidP="00FF082A">
            <w:pPr>
              <w:rPr>
                <w:rFonts w:ascii="標楷體" w:eastAsia="標楷體" w:hAnsi="標楷體"/>
                <w:b/>
              </w:rPr>
            </w:pPr>
          </w:p>
        </w:tc>
        <w:tc>
          <w:tcPr>
            <w:tcW w:w="982" w:type="pct"/>
            <w:tcBorders>
              <w:top w:val="single" w:sz="4" w:space="0" w:color="FFFFFF" w:themeColor="background1"/>
              <w:left w:val="single" w:sz="4" w:space="0" w:color="auto"/>
              <w:bottom w:val="single" w:sz="4" w:space="0" w:color="auto"/>
              <w:right w:val="single" w:sz="12" w:space="0" w:color="auto"/>
            </w:tcBorders>
            <w:vAlign w:val="center"/>
          </w:tcPr>
          <w:p w:rsidR="00AC62ED" w:rsidRPr="00BD4FEA" w:rsidRDefault="003E7741" w:rsidP="00FF082A">
            <w:pPr>
              <w:jc w:val="distribute"/>
              <w:rPr>
                <w:rFonts w:ascii="標楷體" w:eastAsia="標楷體" w:hAnsi="標楷體"/>
                <w:b/>
              </w:rPr>
            </w:pPr>
            <w:sdt>
              <w:sdtPr>
                <w:rPr>
                  <w:rFonts w:eastAsia="標楷體"/>
                  <w:b/>
                </w:rPr>
                <w:id w:val="-1082603723"/>
                <w14:checkbox>
                  <w14:checked w14:val="0"/>
                  <w14:checkedState w14:val="00FE" w14:font="Wingdings"/>
                  <w14:uncheckedState w14:val="2610" w14:font="MS Gothic"/>
                </w14:checkbox>
              </w:sdtPr>
              <w:sdtEndPr/>
              <w:sdtContent>
                <w:r w:rsidR="00AC62ED" w:rsidRPr="00BD4FEA">
                  <w:rPr>
                    <w:rFonts w:ascii="MS Gothic" w:eastAsia="MS Gothic" w:hAnsi="MS Gothic" w:hint="eastAsia"/>
                    <w:b/>
                  </w:rPr>
                  <w:t>☐</w:t>
                </w:r>
              </w:sdtContent>
            </w:sdt>
            <w:r w:rsidR="00AC62ED" w:rsidRPr="00BD4FEA">
              <w:rPr>
                <w:rFonts w:ascii="標楷體" w:eastAsia="標楷體" w:hAnsi="標楷體" w:hint="eastAsia"/>
                <w:b/>
              </w:rPr>
              <w:t>第　次補正</w:t>
            </w:r>
          </w:p>
        </w:tc>
      </w:tr>
      <w:tr w:rsidR="00937045" w:rsidRPr="00BD4FEA" w:rsidTr="00F413F9">
        <w:trPr>
          <w:cantSplit/>
          <w:tblHeader/>
          <w:jc w:val="center"/>
        </w:trPr>
        <w:tc>
          <w:tcPr>
            <w:tcW w:w="2608" w:type="pct"/>
            <w:gridSpan w:val="5"/>
            <w:tcBorders>
              <w:top w:val="single" w:sz="4" w:space="0" w:color="auto"/>
              <w:left w:val="single" w:sz="12" w:space="0" w:color="auto"/>
              <w:bottom w:val="single" w:sz="4" w:space="0" w:color="auto"/>
              <w:right w:val="single" w:sz="4" w:space="0" w:color="FFFFFF" w:themeColor="background1"/>
            </w:tcBorders>
            <w:vAlign w:val="center"/>
          </w:tcPr>
          <w:p w:rsidR="00A97572" w:rsidRPr="00BD4FEA" w:rsidRDefault="00AC62ED" w:rsidP="00A97572">
            <w:pPr>
              <w:jc w:val="both"/>
              <w:rPr>
                <w:rFonts w:ascii="標楷體" w:eastAsia="標楷體" w:hAnsi="標楷體"/>
                <w:b/>
              </w:rPr>
            </w:pPr>
            <w:r w:rsidRPr="00BD4FEA">
              <w:rPr>
                <w:rFonts w:ascii="標楷體" w:eastAsia="標楷體" w:hAnsi="標楷體" w:hint="eastAsia"/>
                <w:b/>
              </w:rPr>
              <w:t>本次收文日期：</w:t>
            </w:r>
            <w:r w:rsidR="002F5B2E" w:rsidRPr="00BD4FEA">
              <w:rPr>
                <w:rFonts w:ascii="標楷體" w:eastAsia="標楷體" w:hAnsi="標楷體"/>
                <w:b/>
              </w:rPr>
              <w:t xml:space="preserve"> </w:t>
            </w:r>
          </w:p>
        </w:tc>
        <w:tc>
          <w:tcPr>
            <w:tcW w:w="2392" w:type="pct"/>
            <w:gridSpan w:val="7"/>
            <w:tcBorders>
              <w:top w:val="single" w:sz="4" w:space="0" w:color="auto"/>
              <w:left w:val="single" w:sz="4" w:space="0" w:color="FFFFFF" w:themeColor="background1"/>
              <w:bottom w:val="single" w:sz="4" w:space="0" w:color="auto"/>
              <w:right w:val="single" w:sz="12" w:space="0" w:color="auto"/>
            </w:tcBorders>
            <w:vAlign w:val="center"/>
          </w:tcPr>
          <w:p w:rsidR="00AC62ED" w:rsidRPr="00BD4FEA" w:rsidRDefault="00AC62ED" w:rsidP="00FF082A">
            <w:pPr>
              <w:jc w:val="both"/>
              <w:rPr>
                <w:rFonts w:ascii="標楷體" w:eastAsia="標楷體" w:hAnsi="標楷體"/>
                <w:b/>
              </w:rPr>
            </w:pPr>
            <w:r w:rsidRPr="00BD4FEA">
              <w:rPr>
                <w:rFonts w:ascii="標楷體" w:eastAsia="標楷體" w:hAnsi="標楷體" w:hint="eastAsia"/>
                <w:b/>
              </w:rPr>
              <w:t>本次收文</w:t>
            </w:r>
            <w:proofErr w:type="gramStart"/>
            <w:r w:rsidRPr="00BD4FEA">
              <w:rPr>
                <w:rFonts w:ascii="標楷體" w:eastAsia="標楷體" w:hAnsi="標楷體" w:hint="eastAsia"/>
                <w:b/>
              </w:rPr>
              <w:t>文</w:t>
            </w:r>
            <w:proofErr w:type="gramEnd"/>
            <w:r w:rsidRPr="00BD4FEA">
              <w:rPr>
                <w:rFonts w:ascii="標楷體" w:eastAsia="標楷體" w:hAnsi="標楷體" w:hint="eastAsia"/>
                <w:b/>
              </w:rPr>
              <w:t>號：</w:t>
            </w:r>
          </w:p>
        </w:tc>
      </w:tr>
      <w:tr w:rsidR="00937045" w:rsidRPr="00BD4FEA" w:rsidTr="00F413F9">
        <w:trPr>
          <w:cantSplit/>
          <w:trHeight w:val="847"/>
          <w:tblHeader/>
          <w:jc w:val="center"/>
        </w:trPr>
        <w:tc>
          <w:tcPr>
            <w:tcW w:w="2638" w:type="pct"/>
            <w:gridSpan w:val="6"/>
            <w:tcBorders>
              <w:top w:val="single" w:sz="12" w:space="0" w:color="auto"/>
              <w:left w:val="single" w:sz="12" w:space="0" w:color="auto"/>
              <w:bottom w:val="single" w:sz="4" w:space="0" w:color="auto"/>
              <w:right w:val="single" w:sz="4" w:space="0" w:color="auto"/>
            </w:tcBorders>
            <w:vAlign w:val="center"/>
          </w:tcPr>
          <w:p w:rsidR="002F6A35" w:rsidRPr="00BD4FEA" w:rsidRDefault="002F6A35" w:rsidP="00382D19">
            <w:pPr>
              <w:jc w:val="center"/>
              <w:rPr>
                <w:rFonts w:ascii="標楷體" w:eastAsia="標楷體" w:hAnsi="標楷體"/>
              </w:rPr>
            </w:pPr>
            <w:r w:rsidRPr="00BD4FEA">
              <w:rPr>
                <w:rFonts w:ascii="標楷體" w:eastAsia="標楷體" w:hAnsi="標楷體" w:hint="eastAsia"/>
              </w:rPr>
              <w:t>審查項目</w:t>
            </w:r>
          </w:p>
        </w:tc>
        <w:tc>
          <w:tcPr>
            <w:tcW w:w="176" w:type="pct"/>
            <w:tcBorders>
              <w:top w:val="single" w:sz="12" w:space="0" w:color="auto"/>
              <w:left w:val="single" w:sz="4" w:space="0" w:color="auto"/>
              <w:right w:val="single" w:sz="4" w:space="0" w:color="auto"/>
            </w:tcBorders>
            <w:shd w:val="clear" w:color="auto" w:fill="auto"/>
            <w:vAlign w:val="center"/>
          </w:tcPr>
          <w:p w:rsidR="002F6A35" w:rsidRPr="00BD4FEA" w:rsidRDefault="002F6A35" w:rsidP="00724D6C">
            <w:pPr>
              <w:spacing w:line="240" w:lineRule="exact"/>
              <w:jc w:val="center"/>
              <w:rPr>
                <w:rFonts w:ascii="標楷體" w:eastAsia="標楷體" w:hAnsi="標楷體"/>
              </w:rPr>
            </w:pPr>
            <w:r w:rsidRPr="00BD4FEA">
              <w:rPr>
                <w:rFonts w:ascii="標楷體" w:eastAsia="標楷體" w:hAnsi="標楷體" w:hint="eastAsia"/>
              </w:rPr>
              <w:t>檢</w:t>
            </w:r>
          </w:p>
          <w:p w:rsidR="002F6A35" w:rsidRPr="00BD4FEA" w:rsidRDefault="002F6A35" w:rsidP="00724D6C">
            <w:pPr>
              <w:spacing w:line="240" w:lineRule="exact"/>
              <w:jc w:val="center"/>
              <w:rPr>
                <w:rFonts w:ascii="標楷體" w:eastAsia="標楷體" w:hAnsi="標楷體"/>
              </w:rPr>
            </w:pPr>
            <w:r w:rsidRPr="00BD4FEA">
              <w:rPr>
                <w:rFonts w:ascii="標楷體" w:eastAsia="標楷體" w:hAnsi="標楷體" w:hint="eastAsia"/>
              </w:rPr>
              <w:t>附</w:t>
            </w:r>
          </w:p>
        </w:tc>
        <w:tc>
          <w:tcPr>
            <w:tcW w:w="176" w:type="pct"/>
            <w:tcBorders>
              <w:top w:val="single" w:sz="12" w:space="0" w:color="auto"/>
              <w:left w:val="single" w:sz="4" w:space="0" w:color="auto"/>
              <w:right w:val="single" w:sz="4" w:space="0" w:color="auto"/>
            </w:tcBorders>
            <w:shd w:val="clear" w:color="auto" w:fill="auto"/>
            <w:vAlign w:val="center"/>
          </w:tcPr>
          <w:p w:rsidR="002F6A35" w:rsidRPr="00BD4FEA" w:rsidRDefault="002F6A35" w:rsidP="00724D6C">
            <w:pPr>
              <w:spacing w:line="240" w:lineRule="exact"/>
              <w:jc w:val="center"/>
              <w:rPr>
                <w:rFonts w:ascii="標楷體" w:eastAsia="標楷體" w:hAnsi="標楷體"/>
              </w:rPr>
            </w:pPr>
            <w:r w:rsidRPr="00BD4FEA">
              <w:rPr>
                <w:rFonts w:ascii="標楷體" w:eastAsia="標楷體" w:hAnsi="標楷體" w:hint="eastAsia"/>
              </w:rPr>
              <w:t>未</w:t>
            </w:r>
          </w:p>
          <w:p w:rsidR="002F6A35" w:rsidRPr="00BD4FEA" w:rsidRDefault="002F6A35" w:rsidP="00724D6C">
            <w:pPr>
              <w:spacing w:line="240" w:lineRule="exact"/>
              <w:jc w:val="center"/>
              <w:rPr>
                <w:rFonts w:ascii="標楷體" w:eastAsia="標楷體" w:hAnsi="標楷體"/>
              </w:rPr>
            </w:pPr>
            <w:r w:rsidRPr="00BD4FEA">
              <w:rPr>
                <w:rFonts w:ascii="標楷體" w:eastAsia="標楷體" w:hAnsi="標楷體" w:hint="eastAsia"/>
              </w:rPr>
              <w:t>檢</w:t>
            </w:r>
          </w:p>
          <w:p w:rsidR="002F6A35" w:rsidRPr="00BD4FEA" w:rsidRDefault="002F6A35" w:rsidP="00724D6C">
            <w:pPr>
              <w:spacing w:line="240" w:lineRule="exact"/>
              <w:jc w:val="center"/>
              <w:rPr>
                <w:rFonts w:ascii="標楷體" w:eastAsia="標楷體" w:hAnsi="標楷體"/>
              </w:rPr>
            </w:pPr>
            <w:r w:rsidRPr="00BD4FEA">
              <w:rPr>
                <w:rFonts w:ascii="標楷體" w:eastAsia="標楷體" w:hAnsi="標楷體" w:hint="eastAsia"/>
              </w:rPr>
              <w:t>附</w:t>
            </w:r>
          </w:p>
        </w:tc>
        <w:tc>
          <w:tcPr>
            <w:tcW w:w="175" w:type="pct"/>
            <w:tcBorders>
              <w:top w:val="single" w:sz="12" w:space="0" w:color="auto"/>
              <w:left w:val="single" w:sz="4" w:space="0" w:color="auto"/>
              <w:right w:val="single" w:sz="4" w:space="0" w:color="auto"/>
            </w:tcBorders>
            <w:shd w:val="clear" w:color="auto" w:fill="auto"/>
            <w:vAlign w:val="center"/>
          </w:tcPr>
          <w:p w:rsidR="002F6A35" w:rsidRPr="00BD4FEA" w:rsidRDefault="002F6A35" w:rsidP="00724D6C">
            <w:pPr>
              <w:spacing w:line="240" w:lineRule="exact"/>
              <w:jc w:val="center"/>
              <w:rPr>
                <w:rFonts w:ascii="標楷體" w:eastAsia="標楷體" w:hAnsi="標楷體"/>
                <w:sz w:val="22"/>
                <w:szCs w:val="22"/>
              </w:rPr>
            </w:pPr>
            <w:r w:rsidRPr="00BD4FEA">
              <w:rPr>
                <w:rFonts w:ascii="標楷體" w:eastAsia="標楷體" w:hAnsi="標楷體" w:hint="eastAsia"/>
                <w:sz w:val="22"/>
                <w:szCs w:val="22"/>
              </w:rPr>
              <w:t>免</w:t>
            </w:r>
          </w:p>
          <w:p w:rsidR="002F6A35" w:rsidRPr="00BD4FEA" w:rsidRDefault="00535670" w:rsidP="00724D6C">
            <w:pPr>
              <w:spacing w:line="240" w:lineRule="exact"/>
              <w:jc w:val="center"/>
              <w:rPr>
                <w:rFonts w:ascii="標楷體" w:eastAsia="標楷體" w:hAnsi="標楷體"/>
              </w:rPr>
            </w:pPr>
            <w:r w:rsidRPr="00BD4FEA">
              <w:rPr>
                <w:rFonts w:ascii="標楷體" w:eastAsia="標楷體" w:hAnsi="標楷體" w:hint="eastAsia"/>
                <w:sz w:val="22"/>
                <w:szCs w:val="22"/>
              </w:rPr>
              <w:t>附</w:t>
            </w:r>
          </w:p>
        </w:tc>
        <w:tc>
          <w:tcPr>
            <w:tcW w:w="1835" w:type="pct"/>
            <w:gridSpan w:val="3"/>
            <w:tcBorders>
              <w:top w:val="single" w:sz="12" w:space="0" w:color="auto"/>
              <w:left w:val="single" w:sz="4" w:space="0" w:color="auto"/>
              <w:right w:val="single" w:sz="12" w:space="0" w:color="auto"/>
            </w:tcBorders>
            <w:vAlign w:val="center"/>
          </w:tcPr>
          <w:p w:rsidR="002F6A35" w:rsidRPr="00BD4FEA" w:rsidRDefault="008E7E6E" w:rsidP="00AC1E05">
            <w:pPr>
              <w:jc w:val="center"/>
              <w:rPr>
                <w:rFonts w:ascii="標楷體" w:eastAsia="標楷體" w:hAnsi="標楷體"/>
              </w:rPr>
            </w:pPr>
            <w:r w:rsidRPr="00BD4FEA">
              <w:rPr>
                <w:rFonts w:ascii="標楷體" w:eastAsia="標楷體" w:hAnsi="標楷體" w:hint="eastAsia"/>
              </w:rPr>
              <w:t>項目說明(或審查說明)</w:t>
            </w:r>
          </w:p>
        </w:tc>
      </w:tr>
      <w:tr w:rsidR="005D17BC" w:rsidRPr="00BD4FEA" w:rsidTr="00F413F9">
        <w:trPr>
          <w:cantSplit/>
          <w:trHeight w:val="20"/>
          <w:jc w:val="center"/>
        </w:trPr>
        <w:tc>
          <w:tcPr>
            <w:tcW w:w="2638" w:type="pct"/>
            <w:gridSpan w:val="6"/>
            <w:tcBorders>
              <w:top w:val="single" w:sz="12" w:space="0" w:color="auto"/>
              <w:left w:val="single" w:sz="12" w:space="0" w:color="auto"/>
              <w:bottom w:val="single" w:sz="4" w:space="0" w:color="auto"/>
              <w:right w:val="single" w:sz="4" w:space="0" w:color="auto"/>
            </w:tcBorders>
            <w:vAlign w:val="center"/>
          </w:tcPr>
          <w:p w:rsidR="005D17BC" w:rsidRPr="00201CDC" w:rsidRDefault="005D17BC" w:rsidP="005D17BC">
            <w:pPr>
              <w:pStyle w:val="af3"/>
              <w:numPr>
                <w:ilvl w:val="0"/>
                <w:numId w:val="42"/>
              </w:numPr>
              <w:ind w:leftChars="0" w:left="396" w:hanging="396"/>
              <w:jc w:val="both"/>
              <w:rPr>
                <w:rFonts w:eastAsia="標楷體"/>
                <w:b/>
                <w:bCs/>
                <w:sz w:val="28"/>
              </w:rPr>
            </w:pPr>
            <w:r>
              <w:rPr>
                <w:rFonts w:eastAsia="標楷體" w:hint="eastAsia"/>
                <w:b/>
                <w:bCs/>
                <w:sz w:val="28"/>
              </w:rPr>
              <w:t>是否參照附件一目錄填寫</w:t>
            </w:r>
          </w:p>
        </w:tc>
        <w:sdt>
          <w:sdtPr>
            <w:id w:val="-1661535273"/>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5D17BC" w:rsidRPr="00BD4FEA" w:rsidRDefault="005D17BC" w:rsidP="005D17BC">
                <w:pPr>
                  <w:jc w:val="center"/>
                </w:pPr>
                <w:r w:rsidRPr="00BD4FEA">
                  <w:rPr>
                    <w:rFonts w:ascii="MS Gothic" w:eastAsia="MS Gothic" w:hAnsi="MS Gothic" w:hint="eastAsia"/>
                  </w:rPr>
                  <w:t>☐</w:t>
                </w:r>
              </w:p>
            </w:tc>
          </w:sdtContent>
        </w:sdt>
        <w:sdt>
          <w:sdtPr>
            <w:id w:val="-750115515"/>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5D17BC" w:rsidRPr="00BD4FEA" w:rsidRDefault="005D17BC" w:rsidP="005D17BC">
                <w:pPr>
                  <w:jc w:val="center"/>
                </w:pPr>
                <w:r w:rsidRPr="00BD4FEA">
                  <w:rPr>
                    <w:rFonts w:ascii="MS Gothic" w:eastAsia="MS Gothic" w:hAnsi="MS Gothic" w:hint="eastAsia"/>
                  </w:rPr>
                  <w:t>☐</w:t>
                </w:r>
              </w:p>
            </w:tc>
          </w:sdtContent>
        </w:sdt>
        <w:sdt>
          <w:sdtPr>
            <w:id w:val="357857576"/>
            <w14:checkbox>
              <w14:checked w14:val="0"/>
              <w14:checkedState w14:val="0052" w14:font="Wingdings 2"/>
              <w14:uncheckedState w14:val="2610" w14:font="MS Gothic"/>
            </w14:checkbox>
          </w:sdtPr>
          <w:sdtEndPr/>
          <w:sdtContent>
            <w:tc>
              <w:tcPr>
                <w:tcW w:w="175" w:type="pct"/>
                <w:tcBorders>
                  <w:top w:val="single" w:sz="12" w:space="0" w:color="auto"/>
                  <w:left w:val="single" w:sz="4" w:space="0" w:color="auto"/>
                  <w:bottom w:val="single" w:sz="4" w:space="0" w:color="auto"/>
                  <w:right w:val="single" w:sz="4" w:space="0" w:color="auto"/>
                </w:tcBorders>
                <w:vAlign w:val="center"/>
              </w:tcPr>
              <w:p w:rsidR="005D17BC" w:rsidRPr="00BD4FEA" w:rsidRDefault="005D17BC" w:rsidP="005D17BC">
                <w:pPr>
                  <w:jc w:val="center"/>
                </w:pPr>
                <w:r>
                  <w:rPr>
                    <w:rFonts w:ascii="MS Gothic" w:eastAsia="MS Gothic" w:hAnsi="MS Gothic" w:hint="eastAsia"/>
                  </w:rPr>
                  <w:t>☐</w:t>
                </w:r>
              </w:p>
            </w:tc>
          </w:sdtContent>
        </w:sdt>
        <w:tc>
          <w:tcPr>
            <w:tcW w:w="1835" w:type="pct"/>
            <w:gridSpan w:val="3"/>
            <w:tcBorders>
              <w:top w:val="single" w:sz="12" w:space="0" w:color="auto"/>
              <w:left w:val="single" w:sz="4" w:space="0" w:color="auto"/>
              <w:bottom w:val="single" w:sz="4" w:space="0" w:color="auto"/>
              <w:right w:val="single" w:sz="12" w:space="0" w:color="auto"/>
            </w:tcBorders>
          </w:tcPr>
          <w:p w:rsidR="005D17BC" w:rsidRPr="00BD4FEA" w:rsidRDefault="005D17BC" w:rsidP="005D17BC">
            <w:pPr>
              <w:jc w:val="both"/>
              <w:rPr>
                <w:rFonts w:ascii="標楷體" w:eastAsia="標楷體" w:hAnsi="標楷體"/>
              </w:rPr>
            </w:pPr>
          </w:p>
        </w:tc>
      </w:tr>
      <w:tr w:rsidR="00FE3D24" w:rsidRPr="00BD4FEA" w:rsidTr="00F413F9">
        <w:trPr>
          <w:cantSplit/>
          <w:trHeight w:val="20"/>
          <w:jc w:val="center"/>
        </w:trPr>
        <w:tc>
          <w:tcPr>
            <w:tcW w:w="2638" w:type="pct"/>
            <w:gridSpan w:val="6"/>
            <w:tcBorders>
              <w:top w:val="single" w:sz="12" w:space="0" w:color="auto"/>
              <w:left w:val="single" w:sz="12" w:space="0" w:color="auto"/>
              <w:bottom w:val="single" w:sz="4" w:space="0" w:color="auto"/>
              <w:right w:val="single" w:sz="4" w:space="0" w:color="auto"/>
            </w:tcBorders>
            <w:vAlign w:val="center"/>
          </w:tcPr>
          <w:p w:rsidR="00FE3D24" w:rsidRPr="00201CDC" w:rsidRDefault="00FE3D24" w:rsidP="00FE3D24">
            <w:pPr>
              <w:jc w:val="both"/>
              <w:rPr>
                <w:rFonts w:eastAsia="標楷體"/>
                <w:b/>
                <w:bCs/>
              </w:rPr>
            </w:pPr>
            <w:r w:rsidRPr="00201CDC">
              <w:rPr>
                <w:rFonts w:eastAsia="標楷體" w:hint="eastAsia"/>
                <w:b/>
                <w:bCs/>
                <w:sz w:val="28"/>
              </w:rPr>
              <w:t>第一冊</w:t>
            </w:r>
          </w:p>
        </w:tc>
        <w:sdt>
          <w:sdtPr>
            <w:id w:val="1481571230"/>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049725999"/>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71298006"/>
            <w14:checkbox>
              <w14:checked w14:val="0"/>
              <w14:checkedState w14:val="0052" w14:font="Wingdings 2"/>
              <w14:uncheckedState w14:val="2610" w14:font="MS Gothic"/>
            </w14:checkbox>
          </w:sdtPr>
          <w:sdtContent>
            <w:tc>
              <w:tcPr>
                <w:tcW w:w="175"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12"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hint="eastAsia"/>
              </w:rPr>
            </w:pPr>
            <w:r>
              <w:rPr>
                <w:rFonts w:ascii="標楷體" w:eastAsia="標楷體" w:hAnsi="標楷體" w:hint="eastAsia"/>
              </w:rPr>
              <w:t>(100頁為限)</w:t>
            </w:r>
          </w:p>
        </w:tc>
      </w:tr>
      <w:tr w:rsidR="00FE3D24" w:rsidRPr="00BD4FEA" w:rsidTr="00F413F9">
        <w:trPr>
          <w:cantSplit/>
          <w:trHeight w:val="20"/>
          <w:jc w:val="center"/>
        </w:trPr>
        <w:tc>
          <w:tcPr>
            <w:tcW w:w="2638" w:type="pct"/>
            <w:gridSpan w:val="6"/>
            <w:tcBorders>
              <w:top w:val="single" w:sz="12" w:space="0" w:color="auto"/>
              <w:left w:val="single" w:sz="12" w:space="0" w:color="auto"/>
              <w:bottom w:val="single" w:sz="4" w:space="0" w:color="auto"/>
              <w:right w:val="single" w:sz="4" w:space="0" w:color="auto"/>
            </w:tcBorders>
            <w:vAlign w:val="center"/>
          </w:tcPr>
          <w:p w:rsidR="00FE3D24" w:rsidRPr="005C2E09" w:rsidRDefault="00FE3D24" w:rsidP="00FE3D24">
            <w:pPr>
              <w:pStyle w:val="af3"/>
              <w:numPr>
                <w:ilvl w:val="0"/>
                <w:numId w:val="8"/>
              </w:numPr>
              <w:ind w:leftChars="0"/>
              <w:jc w:val="both"/>
              <w:rPr>
                <w:rFonts w:eastAsia="標楷體"/>
              </w:rPr>
            </w:pPr>
            <w:r w:rsidRPr="005C2E09">
              <w:rPr>
                <w:rFonts w:eastAsia="標楷體" w:hint="eastAsia"/>
                <w:bCs/>
              </w:rPr>
              <w:t>申請文件</w:t>
            </w:r>
          </w:p>
        </w:tc>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p>
        </w:tc>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p>
        </w:tc>
        <w:tc>
          <w:tcPr>
            <w:tcW w:w="175"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p>
        </w:tc>
        <w:tc>
          <w:tcPr>
            <w:tcW w:w="1835" w:type="pct"/>
            <w:gridSpan w:val="3"/>
            <w:tcBorders>
              <w:top w:val="single" w:sz="12"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20"/>
              <w:numPr>
                <w:ilvl w:val="0"/>
                <w:numId w:val="6"/>
              </w:numPr>
              <w:tabs>
                <w:tab w:val="clear" w:pos="576"/>
                <w:tab w:val="left" w:pos="679"/>
                <w:tab w:val="left" w:pos="821"/>
              </w:tabs>
              <w:ind w:left="537" w:rightChars="63" w:right="151" w:firstLineChars="0"/>
              <w:rPr>
                <w:rFonts w:ascii="Times New Roman" w:eastAsia="標楷體"/>
                <w:bCs/>
                <w:color w:val="auto"/>
              </w:rPr>
            </w:pPr>
            <w:r w:rsidRPr="00BD4FEA">
              <w:rPr>
                <w:rFonts w:ascii="Times New Roman" w:eastAsia="標楷體"/>
                <w:bCs/>
                <w:color w:val="auto"/>
              </w:rPr>
              <w:t>繳納規費、</w:t>
            </w:r>
            <w:proofErr w:type="gramStart"/>
            <w:r w:rsidRPr="00BD4FEA">
              <w:rPr>
                <w:rFonts w:ascii="Times New Roman" w:eastAsia="標楷體"/>
                <w:bCs/>
                <w:color w:val="auto"/>
              </w:rPr>
              <w:t>製證費</w:t>
            </w:r>
            <w:proofErr w:type="gramEnd"/>
            <w:r w:rsidRPr="00BD4FEA">
              <w:rPr>
                <w:rFonts w:ascii="Times New Roman" w:eastAsia="標楷體" w:hint="eastAsia"/>
                <w:bCs/>
                <w:color w:val="auto"/>
              </w:rPr>
              <w:t>，並</w:t>
            </w:r>
            <w:r w:rsidRPr="00BD4FEA">
              <w:rPr>
                <w:rFonts w:ascii="Times New Roman" w:eastAsia="標楷體"/>
                <w:bCs/>
                <w:color w:val="auto"/>
              </w:rPr>
              <w:t>依規定</w:t>
            </w:r>
            <w:proofErr w:type="gramStart"/>
            <w:r w:rsidRPr="00BD4FEA">
              <w:rPr>
                <w:rFonts w:ascii="Times New Roman" w:eastAsia="標楷體"/>
                <w:bCs/>
                <w:color w:val="auto"/>
              </w:rPr>
              <w:t>份數檢送</w:t>
            </w:r>
            <w:proofErr w:type="gramEnd"/>
          </w:p>
        </w:tc>
        <w:sdt>
          <w:sdtPr>
            <w:id w:val="-39351265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78900604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417298432"/>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sz w:val="20"/>
                <w:szCs w:val="20"/>
              </w:rPr>
            </w:pPr>
            <w:r w:rsidRPr="005D17BC">
              <w:rPr>
                <w:rFonts w:ascii="標楷體" w:eastAsia="標楷體" w:hAnsi="標楷體" w:hint="eastAsia"/>
              </w:rPr>
              <w:t>一式3份</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20"/>
              <w:numPr>
                <w:ilvl w:val="0"/>
                <w:numId w:val="6"/>
              </w:numPr>
              <w:tabs>
                <w:tab w:val="clear" w:pos="576"/>
                <w:tab w:val="clear" w:pos="5722"/>
                <w:tab w:val="clear" w:pos="5784"/>
                <w:tab w:val="clear" w:pos="6691"/>
                <w:tab w:val="clear" w:pos="6748"/>
                <w:tab w:val="clear" w:pos="7425"/>
                <w:tab w:val="left" w:pos="679"/>
                <w:tab w:val="left" w:pos="821"/>
              </w:tabs>
              <w:ind w:left="537" w:rightChars="63" w:right="151" w:firstLineChars="0"/>
              <w:rPr>
                <w:rFonts w:ascii="Times New Roman" w:eastAsia="標楷體"/>
                <w:bCs/>
                <w:color w:val="auto"/>
              </w:rPr>
            </w:pPr>
            <w:r w:rsidRPr="00BD4FEA">
              <w:rPr>
                <w:rFonts w:ascii="Times New Roman" w:eastAsia="標楷體" w:hint="eastAsia"/>
                <w:bCs/>
                <w:color w:val="auto"/>
              </w:rPr>
              <w:t>處理許可證展延文件（</w:t>
            </w:r>
            <w:r w:rsidRPr="00BD4FEA">
              <w:rPr>
                <w:rFonts w:ascii="Times New Roman" w:eastAsia="標楷體"/>
                <w:bCs/>
                <w:color w:val="auto"/>
              </w:rPr>
              <w:t>應含封面、用印並裝訂完整等</w:t>
            </w:r>
            <w:r w:rsidRPr="00BD4FEA">
              <w:rPr>
                <w:rFonts w:ascii="Times New Roman" w:eastAsia="標楷體" w:hint="eastAsia"/>
                <w:bCs/>
                <w:color w:val="auto"/>
              </w:rPr>
              <w:t>）</w:t>
            </w:r>
          </w:p>
        </w:tc>
        <w:sdt>
          <w:sdtPr>
            <w:id w:val="120167642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34384568"/>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753392301"/>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20"/>
              <w:numPr>
                <w:ilvl w:val="0"/>
                <w:numId w:val="6"/>
              </w:numPr>
              <w:tabs>
                <w:tab w:val="clear" w:pos="576"/>
                <w:tab w:val="clear" w:pos="5722"/>
                <w:tab w:val="clear" w:pos="5784"/>
                <w:tab w:val="clear" w:pos="6691"/>
                <w:tab w:val="clear" w:pos="6748"/>
                <w:tab w:val="clear" w:pos="7425"/>
                <w:tab w:val="left" w:pos="679"/>
                <w:tab w:val="left" w:pos="821"/>
              </w:tabs>
              <w:ind w:left="537" w:rightChars="63" w:right="151" w:firstLineChars="0"/>
              <w:rPr>
                <w:rFonts w:ascii="Times New Roman" w:eastAsia="標楷體"/>
                <w:bCs/>
                <w:color w:val="auto"/>
              </w:rPr>
            </w:pPr>
            <w:r w:rsidRPr="00BD4FEA">
              <w:rPr>
                <w:rFonts w:eastAsia="標楷體"/>
              </w:rPr>
              <w:t>申請表</w:t>
            </w:r>
            <w:r w:rsidRPr="00BD4FEA">
              <w:rPr>
                <w:rFonts w:eastAsia="標楷體" w:hint="eastAsia"/>
              </w:rPr>
              <w:t>（附表</w:t>
            </w:r>
            <w:r>
              <w:rPr>
                <w:rFonts w:eastAsia="標楷體" w:hint="eastAsia"/>
              </w:rPr>
              <w:t>含允收</w:t>
            </w:r>
            <w:r w:rsidRPr="00BD4FEA">
              <w:rPr>
                <w:rFonts w:eastAsia="標楷體" w:hint="eastAsia"/>
              </w:rPr>
              <w:t>、附錄一～四及承諾事項）</w:t>
            </w:r>
          </w:p>
        </w:tc>
        <w:sdt>
          <w:sdtPr>
            <w:id w:val="-1741711093"/>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91307535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58898935"/>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bCs/>
              </w:rPr>
            </w:pPr>
            <w:r w:rsidRPr="00BD4FEA">
              <w:rPr>
                <w:rFonts w:ascii="標楷體" w:eastAsia="標楷體" w:hAnsi="標楷體" w:hint="eastAsia"/>
              </w:rPr>
              <w:t>法定文件</w:t>
            </w:r>
            <w:r>
              <w:rPr>
                <w:rFonts w:ascii="標楷體" w:eastAsia="標楷體" w:hAnsi="標楷體" w:hint="eastAsia"/>
              </w:rPr>
              <w:t>,</w:t>
            </w:r>
            <w:proofErr w:type="gramStart"/>
            <w:r>
              <w:rPr>
                <w:rFonts w:ascii="標楷體" w:eastAsia="標楷體" w:hAnsi="標楷體" w:hint="eastAsia"/>
              </w:rPr>
              <w:t>允收參照</w:t>
            </w:r>
            <w:proofErr w:type="gramEnd"/>
            <w:r>
              <w:rPr>
                <w:rFonts w:ascii="標楷體" w:eastAsia="標楷體" w:hAnsi="標楷體" w:hint="eastAsia"/>
              </w:rPr>
              <w:t>附件二範例填寫</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20"/>
              <w:numPr>
                <w:ilvl w:val="0"/>
                <w:numId w:val="6"/>
              </w:numPr>
              <w:tabs>
                <w:tab w:val="clear" w:pos="576"/>
                <w:tab w:val="clear" w:pos="5722"/>
                <w:tab w:val="clear" w:pos="5784"/>
                <w:tab w:val="clear" w:pos="6691"/>
                <w:tab w:val="clear" w:pos="6748"/>
                <w:tab w:val="clear" w:pos="7425"/>
                <w:tab w:val="left" w:pos="679"/>
                <w:tab w:val="left" w:pos="821"/>
              </w:tabs>
              <w:ind w:left="537" w:rightChars="63" w:right="151" w:firstLineChars="0"/>
              <w:rPr>
                <w:rFonts w:ascii="Times New Roman" w:eastAsia="標楷體"/>
                <w:bCs/>
                <w:color w:val="auto"/>
              </w:rPr>
            </w:pPr>
            <w:r w:rsidRPr="00BD4FEA">
              <w:rPr>
                <w:rFonts w:ascii="Times New Roman" w:eastAsia="標楷體"/>
                <w:bCs/>
                <w:color w:val="auto"/>
              </w:rPr>
              <w:t>自律切結聲明</w:t>
            </w:r>
            <w:r w:rsidRPr="00BD4FEA">
              <w:rPr>
                <w:rFonts w:ascii="Times New Roman" w:eastAsia="標楷體" w:hint="eastAsia"/>
                <w:bCs/>
                <w:color w:val="auto"/>
              </w:rPr>
              <w:t>1</w:t>
            </w:r>
            <w:r w:rsidRPr="00BD4FEA">
              <w:rPr>
                <w:rFonts w:ascii="Times New Roman" w:eastAsia="標楷體" w:hint="eastAsia"/>
                <w:bCs/>
                <w:color w:val="auto"/>
              </w:rPr>
              <w:t>份</w:t>
            </w:r>
          </w:p>
        </w:tc>
        <w:sdt>
          <w:sdtPr>
            <w:id w:val="138312864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85360504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58192127"/>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bCs/>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20"/>
              <w:numPr>
                <w:ilvl w:val="0"/>
                <w:numId w:val="6"/>
              </w:numPr>
              <w:tabs>
                <w:tab w:val="clear" w:pos="576"/>
                <w:tab w:val="clear" w:pos="5722"/>
                <w:tab w:val="clear" w:pos="5784"/>
                <w:tab w:val="clear" w:pos="6691"/>
                <w:tab w:val="clear" w:pos="6748"/>
                <w:tab w:val="clear" w:pos="7425"/>
                <w:tab w:val="left" w:pos="679"/>
                <w:tab w:val="left" w:pos="821"/>
              </w:tabs>
              <w:ind w:left="537" w:rightChars="63" w:right="151" w:firstLineChars="0"/>
              <w:rPr>
                <w:rFonts w:ascii="Times New Roman" w:eastAsia="標楷體"/>
                <w:bCs/>
                <w:color w:val="auto"/>
              </w:rPr>
            </w:pPr>
            <w:r w:rsidRPr="00BD4FEA">
              <w:rPr>
                <w:rFonts w:ascii="Times New Roman" w:eastAsia="標楷體" w:hint="eastAsia"/>
                <w:color w:val="auto"/>
              </w:rPr>
              <w:t>原核發許可證</w:t>
            </w:r>
            <w:r w:rsidRPr="00BD4FEA">
              <w:rPr>
                <w:rFonts w:ascii="Times New Roman" w:eastAsia="標楷體" w:hint="eastAsia"/>
                <w:color w:val="auto"/>
              </w:rPr>
              <w:t>(</w:t>
            </w:r>
            <w:r w:rsidRPr="00BD4FEA">
              <w:rPr>
                <w:rFonts w:ascii="Times New Roman" w:eastAsia="標楷體" w:hint="eastAsia"/>
                <w:color w:val="auto"/>
              </w:rPr>
              <w:t>附表、附錄</w:t>
            </w:r>
            <w:proofErr w:type="gramStart"/>
            <w:r w:rsidRPr="00BD4FEA">
              <w:rPr>
                <w:rFonts w:ascii="Times New Roman" w:eastAsia="標楷體" w:hint="eastAsia"/>
                <w:color w:val="auto"/>
              </w:rPr>
              <w:t>一</w:t>
            </w:r>
            <w:proofErr w:type="gramEnd"/>
            <w:r>
              <w:rPr>
                <w:rFonts w:ascii="Times New Roman" w:eastAsia="標楷體" w:hint="eastAsia"/>
                <w:color w:val="auto"/>
              </w:rPr>
              <w:t>～</w:t>
            </w:r>
            <w:r w:rsidRPr="00BD4FEA">
              <w:rPr>
                <w:rFonts w:ascii="Times New Roman" w:eastAsia="標楷體" w:hint="eastAsia"/>
                <w:color w:val="auto"/>
              </w:rPr>
              <w:t>附錄四及承諾事項</w:t>
            </w:r>
            <w:r w:rsidRPr="00BD4FEA">
              <w:rPr>
                <w:rFonts w:ascii="Times New Roman" w:eastAsia="標楷體" w:hint="eastAsia"/>
                <w:color w:val="auto"/>
              </w:rPr>
              <w:t>)</w:t>
            </w:r>
          </w:p>
        </w:tc>
        <w:sdt>
          <w:sdtPr>
            <w:id w:val="858241197"/>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71015844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38412434"/>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jc w:val="both"/>
              <w:rPr>
                <w:rFonts w:ascii="標楷體" w:eastAsia="標楷體" w:hAnsi="標楷體"/>
                <w:bCs/>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12" w:space="0" w:color="auto"/>
              <w:left w:val="single" w:sz="12" w:space="0" w:color="auto"/>
              <w:bottom w:val="single" w:sz="4" w:space="0" w:color="auto"/>
              <w:right w:val="single" w:sz="4" w:space="0" w:color="auto"/>
            </w:tcBorders>
            <w:vAlign w:val="center"/>
          </w:tcPr>
          <w:p w:rsidR="00FE3D24" w:rsidRPr="00C55BE2" w:rsidRDefault="00FE3D24" w:rsidP="00FE3D24">
            <w:pPr>
              <w:pStyle w:val="af3"/>
              <w:numPr>
                <w:ilvl w:val="0"/>
                <w:numId w:val="8"/>
              </w:numPr>
              <w:ind w:leftChars="0"/>
              <w:jc w:val="both"/>
              <w:rPr>
                <w:rFonts w:eastAsia="標楷體"/>
              </w:rPr>
            </w:pPr>
            <w:r w:rsidRPr="00C55BE2">
              <w:rPr>
                <w:rFonts w:eastAsia="標楷體" w:hint="eastAsia"/>
                <w:bCs/>
              </w:rPr>
              <w:tab/>
            </w:r>
            <w:r w:rsidRPr="00C55BE2">
              <w:rPr>
                <w:rFonts w:eastAsia="標楷體" w:hint="eastAsia"/>
                <w:bCs/>
              </w:rPr>
              <w:t>許可期營運概況</w:t>
            </w:r>
          </w:p>
        </w:tc>
        <w:sdt>
          <w:sdtPr>
            <w:id w:val="971484712"/>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547207315"/>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517900284"/>
            <w14:checkbox>
              <w14:checked w14:val="0"/>
              <w14:checkedState w14:val="0052" w14:font="Wingdings 2"/>
              <w14:uncheckedState w14:val="2610" w14:font="MS Gothic"/>
            </w14:checkbox>
          </w:sdtPr>
          <w:sdtContent>
            <w:tc>
              <w:tcPr>
                <w:tcW w:w="175"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12" w:space="0" w:color="auto"/>
              <w:left w:val="single" w:sz="4" w:space="0" w:color="auto"/>
              <w:bottom w:val="single" w:sz="4" w:space="0" w:color="auto"/>
              <w:right w:val="single" w:sz="12" w:space="0" w:color="auto"/>
            </w:tcBorders>
            <w:vAlign w:val="center"/>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r>
              <w:rPr>
                <w:rFonts w:ascii="標楷體" w:eastAsia="標楷體" w:hAnsi="標楷體" w:hint="eastAsia"/>
              </w:rPr>
              <w:t>,參照附件一目錄填寫</w:t>
            </w:r>
          </w:p>
        </w:tc>
      </w:tr>
      <w:tr w:rsidR="00FE3D24" w:rsidRPr="00BD4FEA" w:rsidTr="00F413F9">
        <w:trPr>
          <w:cantSplit/>
          <w:trHeight w:val="20"/>
          <w:jc w:val="center"/>
        </w:trPr>
        <w:tc>
          <w:tcPr>
            <w:tcW w:w="2638" w:type="pct"/>
            <w:gridSpan w:val="6"/>
            <w:tcBorders>
              <w:top w:val="single" w:sz="12" w:space="0" w:color="auto"/>
              <w:left w:val="single" w:sz="12" w:space="0" w:color="auto"/>
              <w:bottom w:val="single" w:sz="4" w:space="0" w:color="auto"/>
              <w:right w:val="single" w:sz="4" w:space="0" w:color="auto"/>
            </w:tcBorders>
          </w:tcPr>
          <w:p w:rsidR="00FE3D24" w:rsidRPr="005C2E09" w:rsidRDefault="00FE3D24" w:rsidP="00FE3D24">
            <w:pPr>
              <w:pStyle w:val="af3"/>
              <w:numPr>
                <w:ilvl w:val="0"/>
                <w:numId w:val="8"/>
              </w:numPr>
              <w:ind w:leftChars="0"/>
              <w:jc w:val="both"/>
              <w:rPr>
                <w:rFonts w:eastAsia="標楷體"/>
              </w:rPr>
            </w:pPr>
            <w:r w:rsidRPr="005C2E09">
              <w:rPr>
                <w:rFonts w:eastAsia="標楷體" w:hint="eastAsia"/>
                <w:bCs/>
              </w:rPr>
              <w:t>違法及改善情形</w:t>
            </w:r>
            <w:r>
              <w:rPr>
                <w:rFonts w:eastAsia="標楷體" w:hint="eastAsia"/>
                <w:bCs/>
              </w:rPr>
              <w:t>(</w:t>
            </w:r>
            <w:r w:rsidRPr="005C2E09">
              <w:rPr>
                <w:rFonts w:eastAsia="標楷體" w:hint="eastAsia"/>
                <w:bCs/>
              </w:rPr>
              <w:t>空</w:t>
            </w:r>
            <w:r w:rsidRPr="005C2E09">
              <w:rPr>
                <w:rFonts w:eastAsia="標楷體" w:hint="eastAsia"/>
                <w:bCs/>
              </w:rPr>
              <w:t>/</w:t>
            </w:r>
            <w:r w:rsidRPr="005C2E09">
              <w:rPr>
                <w:rFonts w:eastAsia="標楷體" w:hint="eastAsia"/>
                <w:bCs/>
              </w:rPr>
              <w:t>水</w:t>
            </w:r>
            <w:r w:rsidRPr="005C2E09">
              <w:rPr>
                <w:rFonts w:eastAsia="標楷體" w:hint="eastAsia"/>
                <w:bCs/>
              </w:rPr>
              <w:t>/</w:t>
            </w:r>
            <w:r w:rsidRPr="005C2E09">
              <w:rPr>
                <w:rFonts w:eastAsia="標楷體" w:hint="eastAsia"/>
                <w:bCs/>
              </w:rPr>
              <w:t>廢</w:t>
            </w:r>
            <w:r w:rsidRPr="005C2E09">
              <w:rPr>
                <w:rFonts w:eastAsia="標楷體" w:hint="eastAsia"/>
                <w:bCs/>
              </w:rPr>
              <w:t>/</w:t>
            </w:r>
            <w:r w:rsidRPr="005C2E09">
              <w:rPr>
                <w:rFonts w:eastAsia="標楷體" w:hint="eastAsia"/>
                <w:bCs/>
              </w:rPr>
              <w:t>環評</w:t>
            </w:r>
            <w:r>
              <w:rPr>
                <w:rFonts w:eastAsia="標楷體" w:hint="eastAsia"/>
                <w:bCs/>
              </w:rPr>
              <w:t>/</w:t>
            </w:r>
            <w:proofErr w:type="gramStart"/>
            <w:r>
              <w:rPr>
                <w:rFonts w:eastAsia="標楷體" w:hint="eastAsia"/>
                <w:bCs/>
              </w:rPr>
              <w:t>勞</w:t>
            </w:r>
            <w:proofErr w:type="gramEnd"/>
            <w:r>
              <w:rPr>
                <w:rFonts w:eastAsia="標楷體" w:hint="eastAsia"/>
                <w:bCs/>
              </w:rPr>
              <w:t>安</w:t>
            </w:r>
            <w:r>
              <w:rPr>
                <w:rFonts w:eastAsia="標楷體" w:hint="eastAsia"/>
                <w:bCs/>
              </w:rPr>
              <w:t>/</w:t>
            </w:r>
            <w:r>
              <w:rPr>
                <w:rFonts w:eastAsia="標楷體" w:hint="eastAsia"/>
                <w:bCs/>
              </w:rPr>
              <w:t>消防</w:t>
            </w:r>
            <w:proofErr w:type="gramStart"/>
            <w:r w:rsidRPr="005C2E09">
              <w:rPr>
                <w:rFonts w:eastAsia="標楷體" w:hint="eastAsia"/>
                <w:bCs/>
              </w:rPr>
              <w:t>裁罰</w:t>
            </w:r>
            <w:r>
              <w:rPr>
                <w:rFonts w:eastAsia="標楷體" w:hint="eastAsia"/>
                <w:bCs/>
              </w:rPr>
              <w:t>等</w:t>
            </w:r>
            <w:proofErr w:type="gramEnd"/>
            <w:r w:rsidRPr="005C2E09">
              <w:rPr>
                <w:rFonts w:eastAsia="標楷體" w:hint="eastAsia"/>
                <w:bCs/>
              </w:rPr>
              <w:t>、民眾陳情案件處理</w:t>
            </w:r>
            <w:r>
              <w:rPr>
                <w:rFonts w:eastAsia="標楷體" w:hint="eastAsia"/>
                <w:bCs/>
              </w:rPr>
              <w:t>)</w:t>
            </w:r>
          </w:p>
        </w:tc>
        <w:sdt>
          <w:sdtPr>
            <w:id w:val="1173145040"/>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702912501"/>
            <w14:checkbox>
              <w14:checked w14:val="0"/>
              <w14:checkedState w14:val="0052" w14:font="Wingdings 2"/>
              <w14:uncheckedState w14:val="2610" w14:font="MS Gothic"/>
            </w14:checkbox>
          </w:sdtPr>
          <w:sdtContent>
            <w:tc>
              <w:tcPr>
                <w:tcW w:w="176"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349951713"/>
            <w14:checkbox>
              <w14:checked w14:val="0"/>
              <w14:checkedState w14:val="0052" w14:font="Wingdings 2"/>
              <w14:uncheckedState w14:val="2610" w14:font="MS Gothic"/>
            </w14:checkbox>
          </w:sdtPr>
          <w:sdtContent>
            <w:tc>
              <w:tcPr>
                <w:tcW w:w="175" w:type="pct"/>
                <w:tcBorders>
                  <w:top w:val="single" w:sz="12"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12"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201CDC" w:rsidRDefault="00FE3D24" w:rsidP="00FE3D24">
            <w:pPr>
              <w:jc w:val="both"/>
              <w:rPr>
                <w:rFonts w:eastAsia="標楷體"/>
                <w:b/>
                <w:bCs/>
              </w:rPr>
            </w:pPr>
            <w:r w:rsidRPr="00201CDC">
              <w:rPr>
                <w:rFonts w:eastAsia="標楷體" w:hint="eastAsia"/>
                <w:b/>
                <w:bCs/>
                <w:sz w:val="28"/>
              </w:rPr>
              <w:t>第二冊</w:t>
            </w:r>
            <w:r>
              <w:rPr>
                <w:rFonts w:eastAsia="標楷體" w:hint="eastAsia"/>
                <w:b/>
                <w:bCs/>
                <w:sz w:val="28"/>
              </w:rPr>
              <w:t>（附件）</w:t>
            </w:r>
          </w:p>
        </w:tc>
        <w:sdt>
          <w:sdtPr>
            <w:id w:val="-2096539471"/>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636957856"/>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669164586"/>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5C2E09" w:rsidRDefault="00FE3D24" w:rsidP="00FE3D24">
            <w:pPr>
              <w:pStyle w:val="af3"/>
              <w:numPr>
                <w:ilvl w:val="0"/>
                <w:numId w:val="43"/>
              </w:numPr>
              <w:ind w:leftChars="0" w:rightChars="59" w:right="142"/>
              <w:jc w:val="both"/>
              <w:rPr>
                <w:rFonts w:eastAsia="標楷體"/>
              </w:rPr>
            </w:pPr>
            <w:r w:rsidRPr="005C2E09">
              <w:rPr>
                <w:rFonts w:eastAsia="標楷體" w:hint="eastAsia"/>
              </w:rPr>
              <w:t>負責人身分證明文件</w:t>
            </w:r>
          </w:p>
        </w:tc>
        <w:sdt>
          <w:sdtPr>
            <w:id w:val="-134755962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67831539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281649696"/>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r w:rsidRPr="00BD4FEA">
              <w:rPr>
                <w:rFonts w:eastAsia="標楷體"/>
              </w:rPr>
              <w:t>政府機關核准登記證明文件</w:t>
            </w:r>
          </w:p>
          <w:p w:rsidR="00FE3D24" w:rsidRPr="005C2E09" w:rsidRDefault="00FE3D24" w:rsidP="00FE3D24">
            <w:pPr>
              <w:pStyle w:val="af3"/>
              <w:ind w:leftChars="0"/>
              <w:jc w:val="both"/>
              <w:rPr>
                <w:rFonts w:eastAsia="標楷體"/>
              </w:rPr>
            </w:pPr>
            <w:r w:rsidRPr="00BD4FEA">
              <w:rPr>
                <w:rFonts w:eastAsia="標楷體"/>
              </w:rPr>
              <w:t>公司</w:t>
            </w:r>
            <w:r w:rsidRPr="00BD4FEA">
              <w:rPr>
                <w:rFonts w:eastAsia="標楷體" w:hint="eastAsia"/>
              </w:rPr>
              <w:t>(</w:t>
            </w:r>
            <w:r w:rsidRPr="00BD4FEA">
              <w:rPr>
                <w:rFonts w:eastAsia="標楷體" w:hint="eastAsia"/>
              </w:rPr>
              <w:t>變更</w:t>
            </w:r>
            <w:r w:rsidRPr="00BD4FEA">
              <w:rPr>
                <w:rFonts w:eastAsia="標楷體" w:hint="eastAsia"/>
              </w:rPr>
              <w:t>)</w:t>
            </w:r>
            <w:r w:rsidRPr="00BD4FEA">
              <w:rPr>
                <w:rFonts w:eastAsia="標楷體"/>
              </w:rPr>
              <w:t>登記表</w:t>
            </w:r>
          </w:p>
        </w:tc>
        <w:sdt>
          <w:sdtPr>
            <w:id w:val="-808862983"/>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06004005"/>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339215974"/>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r>
              <w:rPr>
                <w:rFonts w:eastAsia="標楷體" w:hint="eastAsia"/>
              </w:rPr>
              <w:t>同業公會入會證明文件</w:t>
            </w:r>
          </w:p>
        </w:tc>
        <w:sdt>
          <w:sdtPr>
            <w:id w:val="94281598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410820876"/>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404837742"/>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r w:rsidRPr="00BD4FEA">
              <w:rPr>
                <w:rFonts w:eastAsia="標楷體"/>
              </w:rPr>
              <w:t>專業技術人員證明文件</w:t>
            </w:r>
          </w:p>
        </w:tc>
        <w:sdt>
          <w:sdtPr>
            <w:id w:val="-9417910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069579065"/>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521824035"/>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2B17C5">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af3"/>
              <w:numPr>
                <w:ilvl w:val="0"/>
                <w:numId w:val="11"/>
              </w:numPr>
              <w:ind w:leftChars="0" w:left="724" w:rightChars="59" w:right="142" w:hanging="423"/>
              <w:rPr>
                <w:rFonts w:eastAsia="標楷體"/>
              </w:rPr>
            </w:pPr>
            <w:r w:rsidRPr="00BD4FEA">
              <w:rPr>
                <w:rFonts w:eastAsia="標楷體"/>
              </w:rPr>
              <w:t>合格證書影本</w:t>
            </w:r>
          </w:p>
        </w:tc>
        <w:sdt>
          <w:sdtPr>
            <w:id w:val="-34086100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43948117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507097168"/>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2B17C5">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af3"/>
              <w:numPr>
                <w:ilvl w:val="0"/>
                <w:numId w:val="11"/>
              </w:numPr>
              <w:ind w:leftChars="0" w:left="724" w:rightChars="59" w:right="142" w:hanging="423"/>
              <w:jc w:val="both"/>
              <w:rPr>
                <w:rFonts w:eastAsia="標楷體"/>
              </w:rPr>
            </w:pPr>
            <w:r w:rsidRPr="00BD4FEA">
              <w:rPr>
                <w:rFonts w:eastAsia="標楷體"/>
              </w:rPr>
              <w:t>勞工保險投保資料表</w:t>
            </w:r>
            <w:r w:rsidRPr="00BD4FEA">
              <w:rPr>
                <w:rFonts w:eastAsia="標楷體"/>
              </w:rPr>
              <w:t>(</w:t>
            </w:r>
            <w:r>
              <w:rPr>
                <w:rFonts w:eastAsia="標楷體" w:hint="eastAsia"/>
              </w:rPr>
              <w:t>個人</w:t>
            </w:r>
            <w:r w:rsidRPr="00BD4FEA">
              <w:rPr>
                <w:rFonts w:eastAsia="標楷體"/>
              </w:rPr>
              <w:t>明細</w:t>
            </w:r>
            <w:r w:rsidRPr="00BD4FEA">
              <w:rPr>
                <w:rFonts w:eastAsia="標楷體"/>
              </w:rPr>
              <w:t>)</w:t>
            </w:r>
          </w:p>
        </w:tc>
        <w:sdt>
          <w:sdtPr>
            <w:id w:val="-97583799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52655121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812479448"/>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11"/>
              </w:numPr>
              <w:ind w:leftChars="0" w:left="724" w:rightChars="59" w:right="142" w:hanging="423"/>
              <w:rPr>
                <w:rFonts w:eastAsia="標楷體"/>
              </w:rPr>
            </w:pPr>
            <w:r w:rsidRPr="00BD4FEA">
              <w:rPr>
                <w:rFonts w:eastAsia="標楷體"/>
              </w:rPr>
              <w:t>專業技術人員資料表</w:t>
            </w:r>
          </w:p>
        </w:tc>
        <w:sdt>
          <w:sdtPr>
            <w:id w:val="-1212724368"/>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845510918"/>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582055542"/>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11"/>
              </w:numPr>
              <w:ind w:leftChars="0" w:left="724" w:rightChars="59" w:right="142" w:hanging="423"/>
              <w:rPr>
                <w:rFonts w:eastAsia="標楷體"/>
              </w:rPr>
            </w:pPr>
            <w:r w:rsidRPr="00BD4FEA">
              <w:rPr>
                <w:rFonts w:eastAsia="標楷體"/>
              </w:rPr>
              <w:t>任職證明文件</w:t>
            </w:r>
          </w:p>
        </w:tc>
        <w:sdt>
          <w:sdtPr>
            <w:id w:val="27490828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2079818354"/>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335820733"/>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11"/>
              </w:numPr>
              <w:ind w:leftChars="0" w:left="724" w:rightChars="59" w:right="142" w:hanging="423"/>
              <w:rPr>
                <w:rFonts w:eastAsia="標楷體"/>
              </w:rPr>
            </w:pPr>
            <w:r w:rsidRPr="00BD4FEA">
              <w:rPr>
                <w:rFonts w:eastAsia="標楷體"/>
              </w:rPr>
              <w:t>同意查詢勞保資料同意書</w:t>
            </w:r>
          </w:p>
        </w:tc>
        <w:sdt>
          <w:sdtPr>
            <w:id w:val="-60149958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87824143"/>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689062617"/>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11"/>
              </w:numPr>
              <w:ind w:leftChars="0" w:left="724" w:rightChars="59" w:right="142" w:hanging="423"/>
              <w:rPr>
                <w:rFonts w:eastAsia="標楷體"/>
              </w:rPr>
            </w:pPr>
            <w:r w:rsidRPr="00BD4FEA">
              <w:rPr>
                <w:rFonts w:eastAsia="標楷體"/>
              </w:rPr>
              <w:t>身分證影本</w:t>
            </w:r>
          </w:p>
        </w:tc>
        <w:sdt>
          <w:sdtPr>
            <w:id w:val="1507170075"/>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351766736"/>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358621126"/>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5A0C43">
        <w:trPr>
          <w:cantSplit/>
          <w:trHeight w:val="1401"/>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af3"/>
              <w:numPr>
                <w:ilvl w:val="0"/>
                <w:numId w:val="43"/>
              </w:numPr>
              <w:ind w:leftChars="0" w:rightChars="59" w:right="142"/>
              <w:jc w:val="both"/>
              <w:rPr>
                <w:rFonts w:eastAsia="標楷體"/>
              </w:rPr>
            </w:pPr>
            <w:r w:rsidRPr="005C2E09">
              <w:rPr>
                <w:rFonts w:eastAsia="標楷體" w:hint="eastAsia"/>
              </w:rPr>
              <w:t>空氣污染防治設備功能說明</w:t>
            </w:r>
          </w:p>
        </w:tc>
        <w:sdt>
          <w:sdtPr>
            <w:id w:val="1542389241"/>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38115766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8430327"/>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vMerge w:val="restart"/>
            <w:tcBorders>
              <w:top w:val="single" w:sz="4" w:space="0" w:color="auto"/>
              <w:left w:val="single" w:sz="4" w:space="0" w:color="auto"/>
              <w:right w:val="single" w:sz="12" w:space="0" w:color="auto"/>
            </w:tcBorders>
          </w:tcPr>
          <w:p w:rsidR="00FE3D24" w:rsidRDefault="00FE3D24" w:rsidP="00FE3D24">
            <w:pPr>
              <w:rPr>
                <w:rFonts w:ascii="標楷體" w:eastAsia="標楷體" w:hAnsi="標楷體"/>
              </w:rPr>
            </w:pPr>
            <w:r w:rsidRPr="00BD4FEA">
              <w:rPr>
                <w:rFonts w:ascii="標楷體" w:eastAsia="標楷體" w:hAnsi="標楷體" w:hint="eastAsia"/>
              </w:rPr>
              <w:t>法定文件</w:t>
            </w:r>
          </w:p>
          <w:p w:rsidR="00FE3D24" w:rsidRDefault="00FE3D24" w:rsidP="00FE3D24">
            <w:pPr>
              <w:rPr>
                <w:rFonts w:eastAsia="標楷體"/>
              </w:rPr>
            </w:pPr>
            <w:r>
              <w:rPr>
                <w:rFonts w:ascii="標楷體" w:eastAsia="標楷體" w:hAnsi="標楷體" w:hint="eastAsia"/>
              </w:rPr>
              <w:t>1.六個月內</w:t>
            </w:r>
            <w:r w:rsidRPr="00BD4FEA">
              <w:rPr>
                <w:rFonts w:eastAsia="標楷體" w:hint="eastAsia"/>
              </w:rPr>
              <w:t>功能測試結果及相關品管紀錄與運作管理紀錄</w:t>
            </w:r>
          </w:p>
          <w:p w:rsidR="00FE3D24" w:rsidRDefault="00FE3D24" w:rsidP="00FE3D24">
            <w:pPr>
              <w:rPr>
                <w:rFonts w:eastAsia="標楷體"/>
              </w:rPr>
            </w:pPr>
            <w:r>
              <w:rPr>
                <w:rFonts w:eastAsia="標楷體" w:hint="eastAsia"/>
              </w:rPr>
              <w:t>2.</w:t>
            </w:r>
            <w:r w:rsidRPr="00BD4FEA">
              <w:rPr>
                <w:rFonts w:eastAsia="標楷體" w:hint="eastAsia"/>
              </w:rPr>
              <w:t>未具固定污染源或水污染防治措施者，以申請展延前六</w:t>
            </w:r>
            <w:proofErr w:type="gramStart"/>
            <w:r w:rsidRPr="00BD4FEA">
              <w:rPr>
                <w:rFonts w:eastAsia="標楷體" w:hint="eastAsia"/>
              </w:rPr>
              <w:t>個</w:t>
            </w:r>
            <w:proofErr w:type="gramEnd"/>
            <w:r w:rsidRPr="00BD4FEA">
              <w:rPr>
                <w:rFonts w:eastAsia="標楷體" w:hint="eastAsia"/>
              </w:rPr>
              <w:t>月內，單位時間進料量能達處理設備處理能力百分之八十之品管紀錄與運作管理紀錄</w:t>
            </w:r>
          </w:p>
          <w:p w:rsidR="00FE3D24" w:rsidRPr="00BD4FEA" w:rsidRDefault="00FE3D24" w:rsidP="00FE3D24">
            <w:pPr>
              <w:rPr>
                <w:rFonts w:ascii="標楷體" w:eastAsia="標楷體" w:hAnsi="標楷體"/>
              </w:rPr>
            </w:pPr>
            <w:r>
              <w:rPr>
                <w:rFonts w:eastAsia="標楷體" w:hint="eastAsia"/>
              </w:rPr>
              <w:t>3.</w:t>
            </w:r>
            <w:proofErr w:type="gramStart"/>
            <w:r w:rsidRPr="00BD4FEA">
              <w:rPr>
                <w:rFonts w:eastAsia="標楷體" w:hint="eastAsia"/>
              </w:rPr>
              <w:t>採</w:t>
            </w:r>
            <w:proofErr w:type="gramEnd"/>
            <w:r w:rsidRPr="00BD4FEA">
              <w:rPr>
                <w:rFonts w:eastAsia="標楷體" w:hint="eastAsia"/>
              </w:rPr>
              <w:t>掩埋法處理者免附</w:t>
            </w:r>
          </w:p>
        </w:tc>
      </w:tr>
      <w:tr w:rsidR="00FE3D24" w:rsidRPr="00BD4FEA" w:rsidTr="005A0C43">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vAlign w:val="center"/>
          </w:tcPr>
          <w:p w:rsidR="00FE3D24" w:rsidRPr="00BD4FEA" w:rsidRDefault="00FE3D24" w:rsidP="00FE3D24">
            <w:pPr>
              <w:pStyle w:val="af3"/>
              <w:numPr>
                <w:ilvl w:val="0"/>
                <w:numId w:val="43"/>
              </w:numPr>
              <w:ind w:leftChars="0" w:rightChars="59" w:right="142"/>
              <w:jc w:val="both"/>
              <w:rPr>
                <w:rFonts w:eastAsia="標楷體"/>
              </w:rPr>
            </w:pPr>
            <w:r w:rsidRPr="005C2E09">
              <w:rPr>
                <w:rFonts w:eastAsia="標楷體" w:hint="eastAsia"/>
              </w:rPr>
              <w:t>水污染防治措施設備功能說明</w:t>
            </w:r>
          </w:p>
        </w:tc>
        <w:sdt>
          <w:sdtPr>
            <w:id w:val="-1591231292"/>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2482243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343829608"/>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vMerge/>
            <w:tcBorders>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r w:rsidRPr="005C2E09">
              <w:rPr>
                <w:rFonts w:eastAsia="標楷體" w:hint="eastAsia"/>
              </w:rPr>
              <w:t>衍生廢棄物委託合格處理再利用機構表</w:t>
            </w:r>
          </w:p>
        </w:tc>
        <w:sdt>
          <w:sdtPr>
            <w:id w:val="1332106921"/>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49604460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677081171"/>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bookmarkStart w:id="0" w:name="_Hlk3895648"/>
            <w:r w:rsidRPr="00BD4FEA">
              <w:rPr>
                <w:rFonts w:eastAsia="標楷體" w:hint="eastAsia"/>
              </w:rPr>
              <w:lastRenderedPageBreak/>
              <w:t>有害事業廢棄物處理後衍生廢棄物之每六</w:t>
            </w:r>
            <w:proofErr w:type="gramStart"/>
            <w:r w:rsidRPr="00BD4FEA">
              <w:rPr>
                <w:rFonts w:eastAsia="標楷體" w:hint="eastAsia"/>
              </w:rPr>
              <w:t>個</w:t>
            </w:r>
            <w:proofErr w:type="gramEnd"/>
            <w:r w:rsidRPr="00BD4FEA">
              <w:rPr>
                <w:rFonts w:eastAsia="標楷體" w:hint="eastAsia"/>
              </w:rPr>
              <w:t>月檢測相關紀錄</w:t>
            </w:r>
            <w:bookmarkEnd w:id="0"/>
          </w:p>
        </w:tc>
        <w:sdt>
          <w:sdtPr>
            <w:id w:val="-73424021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579681415"/>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793318137"/>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Default="00FE3D24" w:rsidP="00FE3D24">
            <w:pPr>
              <w:rPr>
                <w:rFonts w:ascii="標楷體" w:eastAsia="標楷體" w:hAnsi="標楷體"/>
              </w:rPr>
            </w:pPr>
            <w:r w:rsidRPr="00BD4FEA">
              <w:rPr>
                <w:rFonts w:ascii="標楷體" w:eastAsia="標楷體" w:hAnsi="標楷體" w:hint="eastAsia"/>
              </w:rPr>
              <w:t>法定文件</w:t>
            </w:r>
          </w:p>
          <w:p w:rsidR="00FE3D24" w:rsidRPr="00BD4FEA" w:rsidRDefault="00FE3D24" w:rsidP="00FE3D24">
            <w:pPr>
              <w:rPr>
                <w:rFonts w:ascii="標楷體" w:eastAsia="標楷體" w:hAnsi="標楷體"/>
              </w:rPr>
            </w:pPr>
            <w:r>
              <w:rPr>
                <w:rFonts w:ascii="標楷體" w:eastAsia="標楷體" w:hAnsi="標楷體" w:hint="eastAsia"/>
              </w:rPr>
              <w:t>參</w:t>
            </w:r>
            <w:r w:rsidRPr="00BD4FEA">
              <w:rPr>
                <w:rFonts w:ascii="標楷體" w:eastAsia="標楷體" w:hAnsi="標楷體" w:hint="eastAsia"/>
              </w:rPr>
              <w:t>照本表附件</w:t>
            </w:r>
            <w:proofErr w:type="gramStart"/>
            <w:r>
              <w:rPr>
                <w:rFonts w:ascii="標楷體" w:eastAsia="標楷體" w:hAnsi="標楷體" w:hint="eastAsia"/>
              </w:rPr>
              <w:t>三</w:t>
            </w:r>
            <w:proofErr w:type="gramEnd"/>
            <w:r w:rsidRPr="00BD4FEA">
              <w:rPr>
                <w:rFonts w:ascii="標楷體" w:eastAsia="標楷體" w:hAnsi="標楷體" w:hint="eastAsia"/>
              </w:rPr>
              <w:t>範例填寫</w:t>
            </w:r>
          </w:p>
        </w:tc>
      </w:tr>
      <w:tr w:rsidR="00FE3D24" w:rsidRPr="00BD4FEA" w:rsidTr="00F413F9">
        <w:trPr>
          <w:cantSplit/>
          <w:trHeight w:val="20"/>
          <w:jc w:val="center"/>
        </w:trPr>
        <w:tc>
          <w:tcPr>
            <w:tcW w:w="2638" w:type="pct"/>
            <w:gridSpan w:val="6"/>
            <w:tcBorders>
              <w:top w:val="single" w:sz="4" w:space="0" w:color="auto"/>
              <w:left w:val="single" w:sz="12" w:space="0" w:color="auto"/>
              <w:bottom w:val="single" w:sz="4" w:space="0" w:color="auto"/>
              <w:right w:val="single" w:sz="4" w:space="0" w:color="auto"/>
            </w:tcBorders>
          </w:tcPr>
          <w:p w:rsidR="00FE3D24" w:rsidRPr="00BD4FEA" w:rsidRDefault="00FE3D24" w:rsidP="00FE3D24">
            <w:pPr>
              <w:pStyle w:val="af3"/>
              <w:numPr>
                <w:ilvl w:val="0"/>
                <w:numId w:val="43"/>
              </w:numPr>
              <w:ind w:leftChars="0" w:rightChars="59" w:right="142"/>
              <w:jc w:val="both"/>
              <w:rPr>
                <w:rFonts w:eastAsia="標楷體"/>
              </w:rPr>
            </w:pPr>
            <w:r w:rsidRPr="00BD4FEA">
              <w:rPr>
                <w:rFonts w:eastAsia="標楷體" w:hint="eastAsia"/>
              </w:rPr>
              <w:t>執行機關、處理機構或經政府機關核准處理廢棄物場</w:t>
            </w:r>
            <w:r w:rsidRPr="00BD4FEA">
              <w:rPr>
                <w:rFonts w:eastAsia="標楷體" w:hint="eastAsia"/>
              </w:rPr>
              <w:t xml:space="preserve"> (</w:t>
            </w:r>
            <w:r w:rsidRPr="00BD4FEA">
              <w:rPr>
                <w:rFonts w:eastAsia="標楷體" w:hint="eastAsia"/>
              </w:rPr>
              <w:t>廠</w:t>
            </w:r>
            <w:r w:rsidRPr="00BD4FEA">
              <w:rPr>
                <w:rFonts w:eastAsia="標楷體" w:hint="eastAsia"/>
              </w:rPr>
              <w:t xml:space="preserve">) </w:t>
            </w:r>
            <w:r w:rsidRPr="00BD4FEA">
              <w:rPr>
                <w:rFonts w:eastAsia="標楷體" w:hint="eastAsia"/>
              </w:rPr>
              <w:t>同意處理其所產生廢棄物之證明文件</w:t>
            </w:r>
          </w:p>
        </w:tc>
        <w:sdt>
          <w:sdtPr>
            <w:id w:val="-1983532960"/>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1123694765"/>
            <w14:checkbox>
              <w14:checked w14:val="0"/>
              <w14:checkedState w14:val="0052" w14:font="Wingdings 2"/>
              <w14:uncheckedState w14:val="2610" w14:font="MS Gothic"/>
            </w14:checkbox>
          </w:sdtPr>
          <w:sdtContent>
            <w:tc>
              <w:tcPr>
                <w:tcW w:w="176"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sidRPr="00BD4FEA">
                  <w:rPr>
                    <w:rFonts w:ascii="MS Gothic" w:eastAsia="MS Gothic" w:hAnsi="MS Gothic" w:hint="eastAsia"/>
                  </w:rPr>
                  <w:t>☐</w:t>
                </w:r>
              </w:p>
            </w:tc>
          </w:sdtContent>
        </w:sdt>
        <w:sdt>
          <w:sdtPr>
            <w:id w:val="378286819"/>
            <w14:checkbox>
              <w14:checked w14:val="0"/>
              <w14:checkedState w14:val="0052" w14:font="Wingdings 2"/>
              <w14:uncheckedState w14:val="2610" w14:font="MS Gothic"/>
            </w14:checkbox>
          </w:sdtPr>
          <w:sdtContent>
            <w:tc>
              <w:tcPr>
                <w:tcW w:w="175" w:type="pct"/>
                <w:tcBorders>
                  <w:top w:val="single" w:sz="4" w:space="0" w:color="auto"/>
                  <w:left w:val="single" w:sz="4" w:space="0" w:color="auto"/>
                  <w:bottom w:val="single" w:sz="4" w:space="0" w:color="auto"/>
                  <w:right w:val="single" w:sz="4" w:space="0" w:color="auto"/>
                </w:tcBorders>
                <w:vAlign w:val="center"/>
              </w:tcPr>
              <w:p w:rsidR="00FE3D24" w:rsidRPr="00BD4FEA" w:rsidRDefault="00FE3D24" w:rsidP="00FE3D24">
                <w:pPr>
                  <w:jc w:val="center"/>
                </w:pPr>
                <w:r>
                  <w:rPr>
                    <w:rFonts w:ascii="MS Gothic" w:eastAsia="MS Gothic" w:hAnsi="MS Gothic" w:hint="eastAsia"/>
                  </w:rPr>
                  <w:t>☐</w:t>
                </w:r>
              </w:p>
            </w:tc>
          </w:sdtContent>
        </w:sdt>
        <w:tc>
          <w:tcPr>
            <w:tcW w:w="1835" w:type="pct"/>
            <w:gridSpan w:val="3"/>
            <w:tcBorders>
              <w:top w:val="single" w:sz="4" w:space="0" w:color="auto"/>
              <w:left w:val="single" w:sz="4" w:space="0" w:color="auto"/>
              <w:bottom w:val="single" w:sz="4" w:space="0" w:color="auto"/>
              <w:right w:val="single" w:sz="12" w:space="0" w:color="auto"/>
            </w:tcBorders>
          </w:tcPr>
          <w:p w:rsidR="00FE3D24" w:rsidRPr="00BD4FEA" w:rsidRDefault="00FE3D24" w:rsidP="00FE3D24">
            <w:pPr>
              <w:rPr>
                <w:rFonts w:ascii="標楷體" w:eastAsia="標楷體" w:hAnsi="標楷體"/>
              </w:rPr>
            </w:pPr>
            <w:r w:rsidRPr="00BD4FEA">
              <w:rPr>
                <w:rFonts w:ascii="標楷體" w:eastAsia="標楷體" w:hAnsi="標楷體" w:hint="eastAsia"/>
              </w:rPr>
              <w:t>法定文件</w:t>
            </w:r>
          </w:p>
        </w:tc>
      </w:tr>
      <w:tr w:rsidR="00FE3D24" w:rsidRPr="00BD4FEA" w:rsidTr="00AC62ED">
        <w:trPr>
          <w:cantSplit/>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E3D24" w:rsidRPr="00BD4FEA" w:rsidRDefault="00FE3D24" w:rsidP="00FE3D24">
            <w:pPr>
              <w:jc w:val="center"/>
              <w:rPr>
                <w:rFonts w:ascii="標楷體" w:eastAsia="標楷體" w:hAnsi="標楷體"/>
              </w:rPr>
            </w:pPr>
            <w:r w:rsidRPr="00BD4FEA">
              <w:rPr>
                <w:rFonts w:ascii="標楷體" w:eastAsia="標楷體" w:hAnsi="標楷體" w:hint="eastAsia"/>
              </w:rPr>
              <w:t>以下空白</w:t>
            </w:r>
          </w:p>
        </w:tc>
      </w:tr>
      <w:tr w:rsidR="00FE3D24" w:rsidRPr="00BD4FEA" w:rsidTr="00AC62ED">
        <w:trPr>
          <w:cantSplit/>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FE3D24" w:rsidRPr="00BD4FEA" w:rsidRDefault="00FE3D24" w:rsidP="00FE3D24">
            <w:pPr>
              <w:jc w:val="center"/>
              <w:rPr>
                <w:rFonts w:ascii="標楷體" w:eastAsia="標楷體" w:hAnsi="標楷體"/>
                <w:b/>
              </w:rPr>
            </w:pPr>
            <w:r w:rsidRPr="00BD4FEA">
              <w:rPr>
                <w:rFonts w:ascii="標楷體" w:eastAsia="標楷體" w:hAnsi="標楷體" w:hint="eastAsia"/>
                <w:b/>
                <w:sz w:val="32"/>
                <w:szCs w:val="32"/>
              </w:rPr>
              <w:t>行政審查結果（審查機關填寫）</w:t>
            </w:r>
          </w:p>
        </w:tc>
      </w:tr>
      <w:tr w:rsidR="00FE3D24" w:rsidRPr="00937045" w:rsidTr="00172140">
        <w:trPr>
          <w:cantSplit/>
          <w:trHeight w:val="525"/>
          <w:jc w:val="center"/>
        </w:trPr>
        <w:tc>
          <w:tcPr>
            <w:tcW w:w="1335" w:type="pct"/>
            <w:gridSpan w:val="3"/>
            <w:tcBorders>
              <w:top w:val="single" w:sz="4" w:space="0" w:color="auto"/>
              <w:left w:val="single" w:sz="12" w:space="0" w:color="auto"/>
              <w:bottom w:val="single" w:sz="12" w:space="0" w:color="auto"/>
              <w:right w:val="single" w:sz="4" w:space="0" w:color="FFFFFF" w:themeColor="background1"/>
            </w:tcBorders>
            <w:vAlign w:val="center"/>
          </w:tcPr>
          <w:p w:rsidR="00FE3D24" w:rsidRPr="00BD4FEA" w:rsidRDefault="00FE3D24" w:rsidP="00FE3D24">
            <w:pPr>
              <w:jc w:val="center"/>
              <w:rPr>
                <w:rFonts w:ascii="標楷體" w:eastAsia="標楷體" w:hAnsi="標楷體"/>
                <w:b/>
                <w:sz w:val="32"/>
                <w:szCs w:val="32"/>
              </w:rPr>
            </w:pPr>
            <w:sdt>
              <w:sdtPr>
                <w:rPr>
                  <w:sz w:val="36"/>
                  <w:szCs w:val="36"/>
                </w:rPr>
                <w:id w:val="360633959"/>
                <w14:checkbox>
                  <w14:checked w14:val="0"/>
                  <w14:checkedState w14:val="00FE" w14:font="Wingdings"/>
                  <w14:uncheckedState w14:val="2610" w14:font="MS Gothic"/>
                </w14:checkbox>
              </w:sdtPr>
              <w:sdtContent>
                <w:r w:rsidRPr="00BD4FEA">
                  <w:rPr>
                    <w:rFonts w:ascii="MS Gothic" w:eastAsia="MS Gothic" w:hAnsi="MS Gothic" w:hint="eastAsia"/>
                    <w:sz w:val="36"/>
                    <w:szCs w:val="36"/>
                  </w:rPr>
                  <w:t>☐</w:t>
                </w:r>
              </w:sdtContent>
            </w:sdt>
            <w:r w:rsidRPr="00BD4FEA">
              <w:rPr>
                <w:rFonts w:ascii="標楷體" w:eastAsia="標楷體" w:hAnsi="標楷體" w:hint="eastAsia"/>
                <w:b/>
                <w:sz w:val="32"/>
                <w:szCs w:val="32"/>
              </w:rPr>
              <w:t>進入技術審查</w:t>
            </w:r>
          </w:p>
        </w:tc>
        <w:tc>
          <w:tcPr>
            <w:tcW w:w="1228" w:type="pct"/>
            <w:tcBorders>
              <w:top w:val="single" w:sz="4" w:space="0" w:color="auto"/>
              <w:left w:val="single" w:sz="4" w:space="0" w:color="FFFFFF" w:themeColor="background1"/>
              <w:bottom w:val="single" w:sz="12" w:space="0" w:color="auto"/>
              <w:right w:val="single" w:sz="4" w:space="0" w:color="FFFFFF" w:themeColor="background1"/>
            </w:tcBorders>
            <w:vAlign w:val="center"/>
          </w:tcPr>
          <w:p w:rsidR="00FE3D24" w:rsidRPr="00BD4FEA" w:rsidRDefault="00FE3D24" w:rsidP="00FE3D24">
            <w:pPr>
              <w:jc w:val="center"/>
              <w:rPr>
                <w:rFonts w:ascii="標楷體" w:eastAsia="標楷體" w:hAnsi="標楷體"/>
                <w:b/>
                <w:sz w:val="32"/>
                <w:szCs w:val="32"/>
              </w:rPr>
            </w:pPr>
            <w:sdt>
              <w:sdtPr>
                <w:rPr>
                  <w:sz w:val="36"/>
                  <w:szCs w:val="36"/>
                </w:rPr>
                <w:id w:val="-2079114840"/>
                <w14:checkbox>
                  <w14:checked w14:val="0"/>
                  <w14:checkedState w14:val="00FE" w14:font="Wingdings"/>
                  <w14:uncheckedState w14:val="2610" w14:font="MS Gothic"/>
                </w14:checkbox>
              </w:sdtPr>
              <w:sdtContent>
                <w:r w:rsidRPr="00BD4FEA">
                  <w:rPr>
                    <w:rFonts w:ascii="MS Gothic" w:eastAsia="MS Gothic" w:hAnsi="MS Gothic" w:hint="eastAsia"/>
                    <w:sz w:val="36"/>
                    <w:szCs w:val="36"/>
                  </w:rPr>
                  <w:t>☐</w:t>
                </w:r>
              </w:sdtContent>
            </w:sdt>
            <w:r w:rsidRPr="00BD4FEA">
              <w:rPr>
                <w:rFonts w:eastAsia="標楷體"/>
                <w:b/>
                <w:sz w:val="32"/>
                <w:szCs w:val="32"/>
              </w:rPr>
              <w:t>通知補件</w:t>
            </w:r>
          </w:p>
        </w:tc>
        <w:tc>
          <w:tcPr>
            <w:tcW w:w="1240" w:type="pct"/>
            <w:gridSpan w:val="6"/>
            <w:tcBorders>
              <w:top w:val="single" w:sz="4" w:space="0" w:color="auto"/>
              <w:left w:val="single" w:sz="4" w:space="0" w:color="FFFFFF" w:themeColor="background1"/>
              <w:bottom w:val="single" w:sz="12" w:space="0" w:color="auto"/>
              <w:right w:val="single" w:sz="4" w:space="0" w:color="FFFFFF" w:themeColor="background1"/>
            </w:tcBorders>
            <w:vAlign w:val="center"/>
          </w:tcPr>
          <w:p w:rsidR="00FE3D24" w:rsidRPr="00BD4FEA" w:rsidRDefault="00FE3D24" w:rsidP="00FE3D24">
            <w:pPr>
              <w:jc w:val="center"/>
              <w:rPr>
                <w:rFonts w:ascii="標楷體" w:eastAsia="標楷體" w:hAnsi="標楷體"/>
                <w:b/>
                <w:sz w:val="32"/>
                <w:szCs w:val="32"/>
              </w:rPr>
            </w:pPr>
            <w:sdt>
              <w:sdtPr>
                <w:rPr>
                  <w:sz w:val="36"/>
                  <w:szCs w:val="36"/>
                </w:rPr>
                <w:id w:val="551819357"/>
                <w14:checkbox>
                  <w14:checked w14:val="0"/>
                  <w14:checkedState w14:val="00FE" w14:font="Wingdings"/>
                  <w14:uncheckedState w14:val="2610" w14:font="MS Gothic"/>
                </w14:checkbox>
              </w:sdtPr>
              <w:sdtContent>
                <w:r w:rsidRPr="00BD4FEA">
                  <w:rPr>
                    <w:rFonts w:ascii="MS Gothic" w:eastAsia="MS Gothic" w:hAnsi="MS Gothic" w:hint="eastAsia"/>
                    <w:sz w:val="36"/>
                    <w:szCs w:val="36"/>
                  </w:rPr>
                  <w:t>☐</w:t>
                </w:r>
              </w:sdtContent>
            </w:sdt>
            <w:r w:rsidRPr="00BD4FEA">
              <w:rPr>
                <w:rFonts w:ascii="標楷體" w:eastAsia="標楷體" w:hAnsi="標楷體" w:hint="eastAsia"/>
                <w:b/>
                <w:sz w:val="32"/>
                <w:szCs w:val="32"/>
              </w:rPr>
              <w:t>駁回</w:t>
            </w:r>
          </w:p>
        </w:tc>
        <w:tc>
          <w:tcPr>
            <w:tcW w:w="1197" w:type="pct"/>
            <w:gridSpan w:val="2"/>
            <w:tcBorders>
              <w:top w:val="single" w:sz="4" w:space="0" w:color="auto"/>
              <w:left w:val="single" w:sz="4" w:space="0" w:color="FFFFFF" w:themeColor="background1"/>
              <w:bottom w:val="single" w:sz="12" w:space="0" w:color="auto"/>
              <w:right w:val="single" w:sz="12" w:space="0" w:color="auto"/>
            </w:tcBorders>
            <w:vAlign w:val="center"/>
          </w:tcPr>
          <w:p w:rsidR="00FE3D24" w:rsidRPr="00937045" w:rsidRDefault="00FE3D24" w:rsidP="00FE3D24">
            <w:pPr>
              <w:jc w:val="center"/>
              <w:rPr>
                <w:rFonts w:ascii="標楷體" w:eastAsia="標楷體" w:hAnsi="標楷體"/>
                <w:b/>
                <w:sz w:val="32"/>
                <w:szCs w:val="32"/>
              </w:rPr>
            </w:pPr>
            <w:sdt>
              <w:sdtPr>
                <w:rPr>
                  <w:sz w:val="36"/>
                  <w:szCs w:val="36"/>
                </w:rPr>
                <w:id w:val="2031378445"/>
                <w14:checkbox>
                  <w14:checked w14:val="0"/>
                  <w14:checkedState w14:val="00FE" w14:font="Wingdings"/>
                  <w14:uncheckedState w14:val="2610" w14:font="MS Gothic"/>
                </w14:checkbox>
              </w:sdtPr>
              <w:sdtContent>
                <w:r w:rsidRPr="00BD4FEA">
                  <w:rPr>
                    <w:rFonts w:ascii="MS Gothic" w:eastAsia="MS Gothic" w:hAnsi="MS Gothic" w:hint="eastAsia"/>
                    <w:sz w:val="36"/>
                    <w:szCs w:val="36"/>
                  </w:rPr>
                  <w:t>☐</w:t>
                </w:r>
              </w:sdtContent>
            </w:sdt>
            <w:r w:rsidRPr="00BD4FEA">
              <w:rPr>
                <w:rFonts w:ascii="標楷體" w:eastAsia="標楷體" w:hAnsi="標楷體" w:hint="eastAsia"/>
                <w:b/>
                <w:sz w:val="32"/>
                <w:szCs w:val="32"/>
              </w:rPr>
              <w:t>同意核發</w:t>
            </w:r>
          </w:p>
        </w:tc>
      </w:tr>
    </w:tbl>
    <w:p w:rsidR="001A40D2" w:rsidRDefault="00464B0E" w:rsidP="008D3782">
      <w:pPr>
        <w:numPr>
          <w:ilvl w:val="0"/>
          <w:numId w:val="4"/>
        </w:numPr>
        <w:rPr>
          <w:rFonts w:ascii="標楷體" w:eastAsia="標楷體" w:hAnsi="標楷體"/>
          <w:color w:val="000000"/>
        </w:rPr>
      </w:pPr>
      <w:proofErr w:type="gramStart"/>
      <w:r w:rsidRPr="00234103">
        <w:rPr>
          <w:rFonts w:ascii="標楷體" w:eastAsia="標楷體" w:hAnsi="標楷體" w:hint="eastAsia"/>
          <w:color w:val="000000"/>
        </w:rPr>
        <w:t>註</w:t>
      </w:r>
      <w:proofErr w:type="gramEnd"/>
      <w:r w:rsidRPr="00234103">
        <w:rPr>
          <w:rFonts w:ascii="標楷體" w:eastAsia="標楷體" w:hAnsi="標楷體" w:hint="eastAsia"/>
          <w:color w:val="000000"/>
        </w:rPr>
        <w:t>：</w:t>
      </w:r>
    </w:p>
    <w:p w:rsidR="001A40D2" w:rsidRPr="001A40D2" w:rsidRDefault="00464B0E" w:rsidP="00D93D6F">
      <w:pPr>
        <w:pStyle w:val="af3"/>
        <w:numPr>
          <w:ilvl w:val="0"/>
          <w:numId w:val="21"/>
        </w:numPr>
        <w:spacing w:line="240" w:lineRule="exact"/>
        <w:ind w:leftChars="0" w:left="284" w:hanging="284"/>
        <w:rPr>
          <w:rFonts w:ascii="標楷體" w:eastAsia="標楷體" w:hAnsi="標楷體"/>
          <w:color w:val="000000"/>
        </w:rPr>
      </w:pPr>
      <w:r w:rsidRPr="001A40D2">
        <w:rPr>
          <w:rFonts w:ascii="標楷體" w:eastAsia="標楷體" w:hAnsi="標楷體" w:hint="eastAsia"/>
          <w:color w:val="000000"/>
        </w:rPr>
        <w:t>本表</w:t>
      </w:r>
      <w:r w:rsidR="00E40A96" w:rsidRPr="001A40D2">
        <w:rPr>
          <w:rFonts w:ascii="標楷體" w:eastAsia="標楷體" w:hAnsi="標楷體" w:hint="eastAsia"/>
          <w:color w:val="000000"/>
        </w:rPr>
        <w:t>提供申請者於申請前自主檢查及審查機關審查使用。</w:t>
      </w:r>
    </w:p>
    <w:p w:rsidR="005C6E63" w:rsidRDefault="001A40D2" w:rsidP="007956DA">
      <w:pPr>
        <w:pStyle w:val="af3"/>
        <w:numPr>
          <w:ilvl w:val="0"/>
          <w:numId w:val="21"/>
        </w:numPr>
        <w:spacing w:line="240" w:lineRule="exact"/>
        <w:ind w:leftChars="0" w:left="284" w:hanging="284"/>
        <w:rPr>
          <w:rFonts w:ascii="標楷體" w:eastAsia="標楷體" w:hAnsi="標楷體"/>
          <w:color w:val="000000"/>
        </w:rPr>
        <w:sectPr w:rsidR="005C6E63" w:rsidSect="00106953">
          <w:headerReference w:type="default" r:id="rId8"/>
          <w:footerReference w:type="even" r:id="rId9"/>
          <w:footerReference w:type="default" r:id="rId10"/>
          <w:pgSz w:w="11906" w:h="16838" w:code="9"/>
          <w:pgMar w:top="1134" w:right="1134" w:bottom="1134" w:left="1134" w:header="851" w:footer="526" w:gutter="0"/>
          <w:cols w:space="425"/>
          <w:docGrid w:type="lines" w:linePitch="360"/>
        </w:sectPr>
      </w:pPr>
      <w:r w:rsidRPr="001A40D2">
        <w:rPr>
          <w:rFonts w:ascii="標楷體" w:eastAsia="標楷體" w:hAnsi="標楷體" w:hint="eastAsia"/>
          <w:color w:val="000000"/>
        </w:rPr>
        <w:t>審查項目僅供參考，審查機關得依申請</w:t>
      </w:r>
    </w:p>
    <w:p w:rsidR="005D17BC" w:rsidRPr="0067106A" w:rsidRDefault="005D17BC" w:rsidP="005D17BC">
      <w:pPr>
        <w:rPr>
          <w:rFonts w:eastAsia="標楷體"/>
          <w:sz w:val="32"/>
        </w:rPr>
      </w:pPr>
      <w:r>
        <w:rPr>
          <w:rFonts w:ascii="標楷體" w:eastAsia="標楷體" w:hAnsi="標楷體" w:hint="eastAsia"/>
          <w:sz w:val="32"/>
        </w:rPr>
        <w:lastRenderedPageBreak/>
        <w:t>附件</w:t>
      </w:r>
      <w:r w:rsidRPr="0067106A">
        <w:rPr>
          <w:rFonts w:eastAsia="標楷體"/>
          <w:sz w:val="32"/>
        </w:rPr>
        <w:t>一：</w:t>
      </w:r>
    </w:p>
    <w:p w:rsidR="005D17BC" w:rsidRPr="0067106A" w:rsidRDefault="00B56E82" w:rsidP="005D17BC">
      <w:pPr>
        <w:jc w:val="center"/>
        <w:rPr>
          <w:rFonts w:eastAsia="標楷體"/>
          <w:b/>
          <w:sz w:val="48"/>
        </w:rPr>
      </w:pPr>
      <w:r>
        <w:rPr>
          <w:rFonts w:eastAsia="標楷體"/>
          <w:b/>
          <w:noProof/>
          <w:sz w:val="4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168910</wp:posOffset>
                </wp:positionV>
                <wp:extent cx="685800" cy="37147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685800" cy="371475"/>
                        </a:xfrm>
                        <a:prstGeom prst="rect">
                          <a:avLst/>
                        </a:prstGeom>
                        <a:solidFill>
                          <a:schemeClr val="lt1"/>
                        </a:solidFill>
                        <a:ln w="6350">
                          <a:solidFill>
                            <a:prstClr val="black"/>
                          </a:solidFill>
                        </a:ln>
                      </wps:spPr>
                      <wps:txbx>
                        <w:txbxContent>
                          <w:p w:rsidR="00B56E82" w:rsidRPr="00B56E82" w:rsidRDefault="00B56E82" w:rsidP="00B56E82">
                            <w:pPr>
                              <w:spacing w:line="0" w:lineRule="atLeast"/>
                              <w:jc w:val="center"/>
                              <w:rPr>
                                <w:rFonts w:ascii="標楷體" w:eastAsia="標楷體" w:hAnsi="標楷體"/>
                                <w:sz w:val="32"/>
                              </w:rPr>
                            </w:pPr>
                            <w:r w:rsidRPr="00B56E82">
                              <w:rPr>
                                <w:rFonts w:ascii="標楷體" w:eastAsia="標楷體" w:hAnsi="標楷體" w:hint="eastAsia"/>
                                <w:sz w:val="32"/>
                              </w:rPr>
                              <w:t>紙本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13.3pt;width:54pt;height:29.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" fillcolor="white [3201]" strokeweight=".5pt">
                <v:textbox>
                  <w:txbxContent>
                    <w:p w:rsidR="00B56E82" w:rsidRPr="00B56E82" w:rsidRDefault="00B56E82" w:rsidP="00B56E82">
                      <w:pPr>
                        <w:spacing w:line="0" w:lineRule="atLeast"/>
                        <w:jc w:val="center"/>
                        <w:rPr>
                          <w:rFonts w:ascii="標楷體" w:eastAsia="標楷體" w:hAnsi="標楷體"/>
                          <w:sz w:val="32"/>
                        </w:rPr>
                      </w:pPr>
                      <w:r w:rsidRPr="00B56E82">
                        <w:rPr>
                          <w:rFonts w:ascii="標楷體" w:eastAsia="標楷體" w:hAnsi="標楷體" w:hint="eastAsia"/>
                          <w:sz w:val="32"/>
                        </w:rPr>
                        <w:t>紙本</w:t>
                      </w:r>
                    </w:p>
                  </w:txbxContent>
                </v:textbox>
                <w10:wrap anchorx="margin"/>
              </v:shape>
            </w:pict>
          </mc:Fallback>
        </mc:AlternateContent>
      </w:r>
      <w:r w:rsidR="005D17BC" w:rsidRPr="0067106A">
        <w:rPr>
          <w:rFonts w:eastAsia="標楷體"/>
          <w:b/>
          <w:sz w:val="48"/>
        </w:rPr>
        <w:t>目錄</w:t>
      </w:r>
    </w:p>
    <w:p w:rsidR="005D17BC" w:rsidRPr="0067106A" w:rsidRDefault="005D17BC" w:rsidP="005D17BC">
      <w:pPr>
        <w:rPr>
          <w:rFonts w:eastAsia="標楷體"/>
          <w:b/>
          <w:sz w:val="36"/>
        </w:rPr>
      </w:pPr>
      <w:r w:rsidRPr="0067106A">
        <w:rPr>
          <w:rFonts w:eastAsia="標楷體"/>
          <w:b/>
          <w:sz w:val="36"/>
        </w:rPr>
        <w:t>第一冊</w:t>
      </w:r>
      <w:r w:rsidR="00DD201E">
        <w:rPr>
          <w:rFonts w:eastAsia="標楷體" w:hint="eastAsia"/>
          <w:b/>
          <w:sz w:val="36"/>
        </w:rPr>
        <w:t>(100</w:t>
      </w:r>
      <w:r w:rsidR="00DD201E">
        <w:rPr>
          <w:rFonts w:eastAsia="標楷體" w:hint="eastAsia"/>
          <w:b/>
          <w:sz w:val="36"/>
        </w:rPr>
        <w:t>頁為限</w:t>
      </w:r>
      <w:bookmarkStart w:id="1" w:name="_GoBack"/>
      <w:bookmarkEnd w:id="1"/>
      <w:r w:rsidR="00DD201E">
        <w:rPr>
          <w:rFonts w:eastAsia="標楷體" w:hint="eastAsia"/>
          <w:b/>
          <w:sz w:val="36"/>
        </w:rPr>
        <w:t>)</w:t>
      </w:r>
    </w:p>
    <w:p w:rsidR="005D17BC" w:rsidRPr="005C10D2" w:rsidRDefault="005D17BC" w:rsidP="005D17BC">
      <w:pPr>
        <w:ind w:leftChars="295" w:left="708" w:firstLine="1"/>
        <w:rPr>
          <w:rFonts w:eastAsia="標楷體"/>
          <w:b/>
          <w:sz w:val="32"/>
          <w:vertAlign w:val="subscript"/>
        </w:rPr>
      </w:pPr>
      <w:r w:rsidRPr="00A95E8F">
        <w:rPr>
          <w:rFonts w:eastAsia="標楷體"/>
          <w:b/>
          <w:sz w:val="32"/>
        </w:rPr>
        <w:t>壹、申請文件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A95E8F" w:rsidRDefault="005D17BC" w:rsidP="00A95E8F">
      <w:pPr>
        <w:spacing w:line="0" w:lineRule="atLeast"/>
        <w:ind w:leftChars="472" w:left="1133"/>
        <w:rPr>
          <w:rFonts w:eastAsia="標楷體"/>
          <w:sz w:val="30"/>
          <w:szCs w:val="30"/>
        </w:rPr>
      </w:pPr>
      <w:r w:rsidRPr="00A95E8F">
        <w:rPr>
          <w:rFonts w:eastAsia="標楷體"/>
          <w:sz w:val="30"/>
          <w:szCs w:val="30"/>
        </w:rPr>
        <w:t xml:space="preserve">1-1  </w:t>
      </w:r>
      <w:r w:rsidRPr="00A95E8F">
        <w:rPr>
          <w:rFonts w:eastAsia="標楷體"/>
          <w:sz w:val="30"/>
          <w:szCs w:val="30"/>
        </w:rPr>
        <w:t>申請表</w:t>
      </w:r>
      <w:r w:rsidRPr="00A95E8F">
        <w:rPr>
          <w:rFonts w:eastAsia="標楷體"/>
          <w:sz w:val="30"/>
          <w:szCs w:val="30"/>
        </w:rPr>
        <w:t>(</w:t>
      </w:r>
      <w:r w:rsidRPr="00A95E8F">
        <w:rPr>
          <w:rFonts w:eastAsia="標楷體"/>
          <w:sz w:val="30"/>
          <w:szCs w:val="30"/>
        </w:rPr>
        <w:t>附表</w:t>
      </w:r>
      <w:proofErr w:type="gramStart"/>
      <w:r w:rsidRPr="00A95E8F">
        <w:rPr>
          <w:rFonts w:eastAsia="標楷體"/>
          <w:sz w:val="30"/>
          <w:szCs w:val="30"/>
        </w:rPr>
        <w:t>含允收</w:t>
      </w:r>
      <w:proofErr w:type="gramEnd"/>
      <w:r w:rsidRPr="00A95E8F">
        <w:rPr>
          <w:rFonts w:eastAsia="標楷體"/>
          <w:sz w:val="30"/>
          <w:szCs w:val="30"/>
        </w:rPr>
        <w:t>、附錄一～附錄四及承諾事項</w:t>
      </w:r>
      <w:r w:rsidRPr="00A95E8F">
        <w:rPr>
          <w:rFonts w:eastAsia="標楷體"/>
          <w:sz w:val="30"/>
          <w:szCs w:val="30"/>
        </w:rPr>
        <w:t>)</w:t>
      </w:r>
    </w:p>
    <w:p w:rsidR="005D17BC" w:rsidRPr="00A95E8F" w:rsidRDefault="005D17BC" w:rsidP="00A95E8F">
      <w:pPr>
        <w:spacing w:line="0" w:lineRule="atLeast"/>
        <w:ind w:leftChars="472" w:left="1133"/>
        <w:rPr>
          <w:rFonts w:eastAsia="標楷體"/>
          <w:sz w:val="30"/>
          <w:szCs w:val="30"/>
        </w:rPr>
      </w:pPr>
      <w:r w:rsidRPr="00A95E8F">
        <w:rPr>
          <w:rFonts w:eastAsia="標楷體"/>
          <w:sz w:val="30"/>
          <w:szCs w:val="30"/>
        </w:rPr>
        <w:t xml:space="preserve">1-2  </w:t>
      </w:r>
      <w:r w:rsidRPr="00A95E8F">
        <w:rPr>
          <w:rFonts w:eastAsia="標楷體"/>
          <w:sz w:val="30"/>
          <w:szCs w:val="30"/>
        </w:rPr>
        <w:t>自律切結書</w:t>
      </w:r>
    </w:p>
    <w:p w:rsidR="005D17BC" w:rsidRPr="00A95E8F" w:rsidRDefault="005D17BC" w:rsidP="00A95E8F">
      <w:pPr>
        <w:spacing w:line="0" w:lineRule="atLeast"/>
        <w:ind w:leftChars="472" w:left="1133"/>
        <w:rPr>
          <w:rFonts w:eastAsia="標楷體"/>
          <w:sz w:val="30"/>
          <w:szCs w:val="30"/>
        </w:rPr>
      </w:pPr>
      <w:r w:rsidRPr="00A95E8F">
        <w:rPr>
          <w:rFonts w:eastAsia="標楷體"/>
          <w:sz w:val="30"/>
          <w:szCs w:val="30"/>
        </w:rPr>
        <w:t xml:space="preserve">1-3  </w:t>
      </w:r>
      <w:r w:rsidRPr="00A95E8F">
        <w:rPr>
          <w:rFonts w:eastAsia="標楷體"/>
          <w:sz w:val="30"/>
          <w:szCs w:val="30"/>
        </w:rPr>
        <w:t>原核發許可證</w:t>
      </w:r>
      <w:r w:rsidRPr="00A95E8F">
        <w:rPr>
          <w:rFonts w:eastAsia="標楷體"/>
          <w:sz w:val="30"/>
          <w:szCs w:val="30"/>
        </w:rPr>
        <w:t>(</w:t>
      </w:r>
      <w:r w:rsidRPr="00A95E8F">
        <w:rPr>
          <w:rFonts w:eastAsia="標楷體"/>
          <w:sz w:val="30"/>
          <w:szCs w:val="30"/>
        </w:rPr>
        <w:t>附表、附錄</w:t>
      </w:r>
      <w:proofErr w:type="gramStart"/>
      <w:r w:rsidRPr="00A95E8F">
        <w:rPr>
          <w:rFonts w:eastAsia="標楷體"/>
          <w:sz w:val="30"/>
          <w:szCs w:val="30"/>
        </w:rPr>
        <w:t>一</w:t>
      </w:r>
      <w:proofErr w:type="gramEnd"/>
      <w:r w:rsidRPr="00A95E8F">
        <w:rPr>
          <w:rFonts w:eastAsia="標楷體"/>
          <w:sz w:val="30"/>
          <w:szCs w:val="30"/>
        </w:rPr>
        <w:t>～附錄四及承諾事項）</w:t>
      </w:r>
    </w:p>
    <w:p w:rsidR="005D17BC" w:rsidRPr="00A95E8F" w:rsidRDefault="005D17BC" w:rsidP="005D17BC">
      <w:pPr>
        <w:ind w:leftChars="295" w:left="708"/>
        <w:rPr>
          <w:rFonts w:eastAsia="標楷體"/>
          <w:b/>
          <w:sz w:val="32"/>
        </w:rPr>
      </w:pPr>
      <w:r w:rsidRPr="00A95E8F">
        <w:rPr>
          <w:rFonts w:eastAsia="標楷體"/>
          <w:b/>
          <w:sz w:val="32"/>
        </w:rPr>
        <w:t>貳、許可期營運概況</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660F51" w:rsidRPr="00A95E8F" w:rsidRDefault="00660F51" w:rsidP="00A95E8F">
      <w:pPr>
        <w:spacing w:line="0" w:lineRule="atLeast"/>
        <w:ind w:leftChars="472" w:left="1133"/>
        <w:rPr>
          <w:rFonts w:eastAsia="標楷體"/>
          <w:sz w:val="30"/>
          <w:szCs w:val="30"/>
        </w:rPr>
      </w:pPr>
      <w:bookmarkStart w:id="2" w:name="_Hlk3879190"/>
      <w:r w:rsidRPr="00A95E8F">
        <w:rPr>
          <w:rFonts w:eastAsia="標楷體"/>
          <w:sz w:val="30"/>
          <w:szCs w:val="30"/>
        </w:rPr>
        <w:t xml:space="preserve">2-1  </w:t>
      </w:r>
      <w:r w:rsidRPr="00A95E8F">
        <w:rPr>
          <w:rFonts w:eastAsia="標楷體"/>
          <w:sz w:val="30"/>
          <w:szCs w:val="30"/>
        </w:rPr>
        <w:t>歷次評鑑成績及改善</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2-1-1 </w:t>
      </w:r>
      <w:r w:rsidRPr="00A95E8F">
        <w:rPr>
          <w:rFonts w:eastAsia="標楷體"/>
          <w:sz w:val="26"/>
          <w:szCs w:val="26"/>
        </w:rPr>
        <w:t>歷年評鑑成績</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2-1-2 </w:t>
      </w:r>
      <w:r w:rsidRPr="00A95E8F">
        <w:rPr>
          <w:rFonts w:eastAsia="標楷體"/>
          <w:sz w:val="26"/>
          <w:szCs w:val="26"/>
        </w:rPr>
        <w:t>委員意見回復改善情形</w:t>
      </w:r>
    </w:p>
    <w:p w:rsidR="00660F51" w:rsidRPr="00A95E8F" w:rsidRDefault="00660F51" w:rsidP="00A95E8F">
      <w:pPr>
        <w:spacing w:before="240" w:line="0" w:lineRule="atLeast"/>
        <w:ind w:leftChars="472" w:left="1133"/>
        <w:rPr>
          <w:rFonts w:eastAsia="標楷體"/>
          <w:sz w:val="28"/>
          <w:szCs w:val="26"/>
        </w:rPr>
      </w:pPr>
      <w:r w:rsidRPr="00A95E8F">
        <w:rPr>
          <w:rFonts w:eastAsia="標楷體"/>
          <w:sz w:val="30"/>
          <w:szCs w:val="30"/>
        </w:rPr>
        <w:t xml:space="preserve">2-2 </w:t>
      </w:r>
      <w:r w:rsidRPr="00A95E8F">
        <w:rPr>
          <w:rFonts w:eastAsia="標楷體"/>
          <w:sz w:val="28"/>
          <w:szCs w:val="26"/>
        </w:rPr>
        <w:t xml:space="preserve"> </w:t>
      </w:r>
      <w:r w:rsidRPr="00A95E8F">
        <w:rPr>
          <w:rFonts w:eastAsia="標楷體"/>
          <w:sz w:val="30"/>
          <w:szCs w:val="30"/>
        </w:rPr>
        <w:t>營運管理能力</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2-2-1  </w:t>
      </w:r>
      <w:r w:rsidRPr="00A95E8F">
        <w:rPr>
          <w:rFonts w:eastAsia="標楷體"/>
          <w:sz w:val="26"/>
          <w:szCs w:val="26"/>
        </w:rPr>
        <w:t>組織</w:t>
      </w:r>
      <w:r w:rsidR="000C2B87">
        <w:rPr>
          <w:rFonts w:eastAsia="標楷體" w:hint="eastAsia"/>
          <w:sz w:val="26"/>
          <w:szCs w:val="26"/>
        </w:rPr>
        <w:t>、</w:t>
      </w:r>
      <w:r w:rsidRPr="00A95E8F">
        <w:rPr>
          <w:rFonts w:eastAsia="標楷體"/>
          <w:sz w:val="26"/>
          <w:szCs w:val="26"/>
        </w:rPr>
        <w:t>人力</w:t>
      </w:r>
      <w:r w:rsidR="000C2B87">
        <w:rPr>
          <w:rFonts w:eastAsia="標楷體" w:hint="eastAsia"/>
          <w:sz w:val="26"/>
          <w:szCs w:val="26"/>
        </w:rPr>
        <w:t>分工</w:t>
      </w:r>
      <w:r w:rsidRPr="00A95E8F">
        <w:rPr>
          <w:rFonts w:eastAsia="標楷體"/>
          <w:sz w:val="26"/>
          <w:szCs w:val="26"/>
        </w:rPr>
        <w:t>說明</w:t>
      </w:r>
    </w:p>
    <w:p w:rsidR="00660F51" w:rsidRPr="00A95E8F" w:rsidRDefault="00660F51" w:rsidP="00A95E8F">
      <w:pPr>
        <w:ind w:leftChars="472" w:left="2212" w:hangingChars="415" w:hanging="1079"/>
        <w:rPr>
          <w:rFonts w:eastAsia="標楷體"/>
          <w:sz w:val="26"/>
          <w:szCs w:val="26"/>
        </w:rPr>
      </w:pPr>
      <w:r w:rsidRPr="00A95E8F">
        <w:rPr>
          <w:rFonts w:eastAsia="標楷體"/>
          <w:sz w:val="26"/>
          <w:szCs w:val="26"/>
        </w:rPr>
        <w:t xml:space="preserve">  2-2-2  </w:t>
      </w:r>
      <w:r w:rsidR="005C10D2" w:rsidRPr="00A95E8F">
        <w:rPr>
          <w:rFonts w:eastAsia="標楷體"/>
          <w:sz w:val="26"/>
          <w:szCs w:val="26"/>
        </w:rPr>
        <w:t>歷年</w:t>
      </w:r>
      <w:proofErr w:type="gramStart"/>
      <w:r w:rsidRPr="00A95E8F">
        <w:rPr>
          <w:rFonts w:eastAsia="標楷體"/>
          <w:sz w:val="26"/>
          <w:szCs w:val="26"/>
        </w:rPr>
        <w:t>廢棄物允收檢測</w:t>
      </w:r>
      <w:proofErr w:type="gramEnd"/>
      <w:r w:rsidRPr="00A95E8F">
        <w:rPr>
          <w:rFonts w:eastAsia="標楷體"/>
          <w:sz w:val="26"/>
          <w:szCs w:val="26"/>
        </w:rPr>
        <w:t>項目、方法、頻率、數量實施情形及退運紀錄原因及不合格原因</w:t>
      </w:r>
    </w:p>
    <w:p w:rsidR="00660F51" w:rsidRDefault="00660F51" w:rsidP="00A95E8F">
      <w:pPr>
        <w:ind w:leftChars="472" w:left="2446" w:hangingChars="505" w:hanging="1313"/>
        <w:rPr>
          <w:rFonts w:eastAsia="標楷體"/>
          <w:sz w:val="26"/>
          <w:szCs w:val="26"/>
        </w:rPr>
      </w:pPr>
      <w:r w:rsidRPr="00A95E8F">
        <w:rPr>
          <w:rFonts w:eastAsia="標楷體"/>
          <w:sz w:val="26"/>
          <w:szCs w:val="26"/>
        </w:rPr>
        <w:t xml:space="preserve">  2-2-3  </w:t>
      </w:r>
      <w:r w:rsidR="005C10D2" w:rsidRPr="00A95E8F">
        <w:rPr>
          <w:rFonts w:eastAsia="標楷體"/>
          <w:sz w:val="26"/>
          <w:szCs w:val="26"/>
        </w:rPr>
        <w:t>歷年</w:t>
      </w:r>
      <w:r w:rsidRPr="00A95E8F">
        <w:rPr>
          <w:rFonts w:eastAsia="標楷體"/>
          <w:sz w:val="26"/>
          <w:szCs w:val="26"/>
        </w:rPr>
        <w:t>收受種類量能與各類產品產出及衍生廢棄物關聯檢討說明分析</w:t>
      </w:r>
    </w:p>
    <w:p w:rsidR="00660F51" w:rsidRPr="00A95E8F" w:rsidRDefault="000C2B87" w:rsidP="00161CBC">
      <w:pPr>
        <w:ind w:leftChars="472" w:left="2446" w:hangingChars="505" w:hanging="1313"/>
        <w:rPr>
          <w:rFonts w:eastAsia="標楷體"/>
          <w:sz w:val="26"/>
          <w:szCs w:val="26"/>
        </w:rPr>
      </w:pPr>
      <w:r>
        <w:rPr>
          <w:rFonts w:eastAsia="標楷體" w:hint="eastAsia"/>
          <w:sz w:val="26"/>
          <w:szCs w:val="26"/>
        </w:rPr>
        <w:t xml:space="preserve">  2-2-4  </w:t>
      </w:r>
      <w:r w:rsidR="005C10D2" w:rsidRPr="00A95E8F">
        <w:rPr>
          <w:rFonts w:eastAsia="標楷體"/>
          <w:sz w:val="26"/>
          <w:szCs w:val="26"/>
        </w:rPr>
        <w:t>歷年</w:t>
      </w:r>
      <w:r>
        <w:rPr>
          <w:rFonts w:eastAsia="標楷體" w:hint="eastAsia"/>
          <w:sz w:val="26"/>
          <w:szCs w:val="26"/>
        </w:rPr>
        <w:t>收受合約數量變化說明</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2-2-</w:t>
      </w:r>
      <w:r w:rsidR="00161CBC">
        <w:rPr>
          <w:rFonts w:eastAsia="標楷體" w:hint="eastAsia"/>
          <w:sz w:val="26"/>
          <w:szCs w:val="26"/>
        </w:rPr>
        <w:t>5</w:t>
      </w:r>
      <w:r w:rsidRPr="00A95E8F">
        <w:rPr>
          <w:rFonts w:eastAsia="標楷體"/>
          <w:sz w:val="26"/>
          <w:szCs w:val="26"/>
        </w:rPr>
        <w:t xml:space="preserve">  </w:t>
      </w:r>
      <w:r w:rsidR="005C10D2" w:rsidRPr="00A95E8F">
        <w:rPr>
          <w:rFonts w:eastAsia="標楷體"/>
          <w:sz w:val="26"/>
          <w:szCs w:val="26"/>
        </w:rPr>
        <w:t>歷年</w:t>
      </w:r>
      <w:r w:rsidRPr="00A95E8F">
        <w:rPr>
          <w:rFonts w:eastAsia="標楷體"/>
          <w:sz w:val="26"/>
          <w:szCs w:val="26"/>
        </w:rPr>
        <w:t>處理種類與原許可種類比較分析及原因檢討</w:t>
      </w:r>
    </w:p>
    <w:p w:rsidR="000C2B87" w:rsidRDefault="00660F51" w:rsidP="00A95E8F">
      <w:pPr>
        <w:spacing w:line="0" w:lineRule="atLeast"/>
        <w:ind w:leftChars="472" w:left="1133"/>
        <w:rPr>
          <w:rFonts w:eastAsia="標楷體"/>
          <w:sz w:val="26"/>
          <w:szCs w:val="26"/>
        </w:rPr>
      </w:pPr>
      <w:r w:rsidRPr="00A95E8F">
        <w:rPr>
          <w:rFonts w:eastAsia="標楷體"/>
          <w:sz w:val="26"/>
          <w:szCs w:val="26"/>
        </w:rPr>
        <w:t xml:space="preserve">  2-2-</w:t>
      </w:r>
      <w:r w:rsidR="00161CBC">
        <w:rPr>
          <w:rFonts w:eastAsia="標楷體" w:hint="eastAsia"/>
          <w:sz w:val="26"/>
          <w:szCs w:val="26"/>
        </w:rPr>
        <w:t>6</w:t>
      </w:r>
      <w:r w:rsidRPr="00A95E8F">
        <w:rPr>
          <w:rFonts w:eastAsia="標楷體"/>
          <w:sz w:val="26"/>
          <w:szCs w:val="26"/>
        </w:rPr>
        <w:t xml:space="preserve">  </w:t>
      </w:r>
      <w:r w:rsidR="005C10D2" w:rsidRPr="00A95E8F">
        <w:rPr>
          <w:rFonts w:eastAsia="標楷體"/>
          <w:sz w:val="26"/>
          <w:szCs w:val="26"/>
        </w:rPr>
        <w:t>歷年</w:t>
      </w:r>
      <w:r w:rsidRPr="00A95E8F">
        <w:rPr>
          <w:rFonts w:eastAsia="標楷體"/>
          <w:sz w:val="26"/>
          <w:szCs w:val="26"/>
        </w:rPr>
        <w:t>處理量能與原許可量能比較分析及原因檢討及工作天數</w:t>
      </w:r>
    </w:p>
    <w:p w:rsidR="00660F51" w:rsidRPr="00A95E8F" w:rsidRDefault="000C2B87" w:rsidP="00A95E8F">
      <w:pPr>
        <w:spacing w:line="0" w:lineRule="atLeast"/>
        <w:ind w:leftChars="472" w:left="1133"/>
        <w:rPr>
          <w:rFonts w:eastAsia="標楷體"/>
          <w:sz w:val="26"/>
          <w:szCs w:val="26"/>
        </w:rPr>
      </w:pPr>
      <w:r>
        <w:rPr>
          <w:rFonts w:eastAsia="標楷體" w:hint="eastAsia"/>
          <w:sz w:val="26"/>
          <w:szCs w:val="26"/>
        </w:rPr>
        <w:t xml:space="preserve">  </w:t>
      </w:r>
      <w:r w:rsidRPr="00A95E8F">
        <w:rPr>
          <w:rFonts w:eastAsia="標楷體"/>
          <w:sz w:val="26"/>
          <w:szCs w:val="26"/>
        </w:rPr>
        <w:t>2-2-</w:t>
      </w:r>
      <w:r w:rsidR="00161CBC">
        <w:rPr>
          <w:rFonts w:eastAsia="標楷體" w:hint="eastAsia"/>
          <w:sz w:val="26"/>
          <w:szCs w:val="26"/>
        </w:rPr>
        <w:t>7</w:t>
      </w:r>
      <w:r w:rsidRPr="00A95E8F">
        <w:rPr>
          <w:rFonts w:eastAsia="標楷體"/>
          <w:sz w:val="26"/>
          <w:szCs w:val="26"/>
        </w:rPr>
        <w:t xml:space="preserve">  </w:t>
      </w:r>
      <w:r w:rsidR="005C10D2" w:rsidRPr="00A95E8F">
        <w:rPr>
          <w:rFonts w:eastAsia="標楷體"/>
          <w:sz w:val="26"/>
          <w:szCs w:val="26"/>
        </w:rPr>
        <w:t>歷年</w:t>
      </w:r>
      <w:r w:rsidRPr="00A95E8F">
        <w:rPr>
          <w:rFonts w:eastAsia="標楷體"/>
          <w:sz w:val="26"/>
          <w:szCs w:val="26"/>
        </w:rPr>
        <w:t>資源化產品</w:t>
      </w:r>
      <w:proofErr w:type="gramStart"/>
      <w:r w:rsidRPr="00A95E8F">
        <w:rPr>
          <w:rFonts w:eastAsia="標楷體"/>
          <w:sz w:val="26"/>
          <w:szCs w:val="26"/>
        </w:rPr>
        <w:t>品</w:t>
      </w:r>
      <w:proofErr w:type="gramEnd"/>
      <w:r w:rsidRPr="00A95E8F">
        <w:rPr>
          <w:rFonts w:eastAsia="標楷體"/>
          <w:sz w:val="26"/>
          <w:szCs w:val="26"/>
        </w:rPr>
        <w:t>管及銷售流向說明</w:t>
      </w:r>
    </w:p>
    <w:p w:rsidR="00660F51" w:rsidRPr="00A95E8F" w:rsidRDefault="00660F51" w:rsidP="00A95E8F">
      <w:pPr>
        <w:ind w:leftChars="472" w:left="1777" w:hanging="644"/>
        <w:rPr>
          <w:rFonts w:eastAsia="標楷體"/>
          <w:sz w:val="26"/>
          <w:szCs w:val="26"/>
        </w:rPr>
      </w:pPr>
      <w:r w:rsidRPr="00A95E8F">
        <w:rPr>
          <w:rFonts w:eastAsia="標楷體"/>
          <w:sz w:val="26"/>
          <w:szCs w:val="26"/>
        </w:rPr>
        <w:t xml:space="preserve">  2-2-</w:t>
      </w:r>
      <w:r w:rsidR="00161CBC">
        <w:rPr>
          <w:rFonts w:eastAsia="標楷體" w:hint="eastAsia"/>
          <w:sz w:val="26"/>
          <w:szCs w:val="26"/>
        </w:rPr>
        <w:t>8</w:t>
      </w:r>
      <w:r w:rsidRPr="00A95E8F">
        <w:rPr>
          <w:rFonts w:eastAsia="標楷體"/>
          <w:sz w:val="26"/>
          <w:szCs w:val="26"/>
        </w:rPr>
        <w:t xml:space="preserve">  </w:t>
      </w:r>
      <w:r w:rsidR="005C10D2" w:rsidRPr="00A95E8F">
        <w:rPr>
          <w:rFonts w:eastAsia="標楷體"/>
          <w:sz w:val="26"/>
          <w:szCs w:val="26"/>
        </w:rPr>
        <w:t>歷年</w:t>
      </w:r>
      <w:r w:rsidRPr="00A95E8F">
        <w:rPr>
          <w:rFonts w:eastAsia="標楷體"/>
          <w:sz w:val="26"/>
          <w:szCs w:val="26"/>
        </w:rPr>
        <w:t>處理量能與用水</w:t>
      </w:r>
      <w:r w:rsidRPr="00A95E8F">
        <w:rPr>
          <w:rFonts w:eastAsia="標楷體"/>
          <w:sz w:val="26"/>
          <w:szCs w:val="26"/>
        </w:rPr>
        <w:t>/</w:t>
      </w:r>
      <w:r w:rsidRPr="00A95E8F">
        <w:rPr>
          <w:rFonts w:eastAsia="標楷體"/>
          <w:sz w:val="26"/>
          <w:szCs w:val="26"/>
        </w:rPr>
        <w:t>用電</w:t>
      </w:r>
      <w:r w:rsidRPr="00A95E8F">
        <w:rPr>
          <w:rFonts w:eastAsia="標楷體"/>
          <w:sz w:val="26"/>
          <w:szCs w:val="26"/>
        </w:rPr>
        <w:t>/</w:t>
      </w:r>
      <w:r w:rsidRPr="00A95E8F">
        <w:rPr>
          <w:rFonts w:eastAsia="標楷體"/>
          <w:sz w:val="26"/>
          <w:szCs w:val="26"/>
        </w:rPr>
        <w:t>用油之間的關係檢討分析</w:t>
      </w:r>
      <w:r w:rsidRPr="00A95E8F">
        <w:rPr>
          <w:rFonts w:eastAsia="標楷體"/>
          <w:sz w:val="26"/>
          <w:szCs w:val="26"/>
        </w:rPr>
        <w:t xml:space="preserve"> </w:t>
      </w:r>
    </w:p>
    <w:p w:rsidR="00660F51" w:rsidRPr="00A95E8F" w:rsidRDefault="00660F51" w:rsidP="00A95E8F">
      <w:pPr>
        <w:ind w:leftChars="472" w:left="1777" w:hanging="644"/>
        <w:rPr>
          <w:rFonts w:eastAsia="標楷體"/>
          <w:sz w:val="26"/>
          <w:szCs w:val="26"/>
        </w:rPr>
      </w:pPr>
      <w:r w:rsidRPr="00A95E8F">
        <w:rPr>
          <w:rFonts w:eastAsia="標楷體"/>
          <w:sz w:val="26"/>
          <w:szCs w:val="26"/>
        </w:rPr>
        <w:t xml:space="preserve">  2-2-</w:t>
      </w:r>
      <w:r w:rsidR="00161CBC">
        <w:rPr>
          <w:rFonts w:eastAsia="標楷體" w:hint="eastAsia"/>
          <w:sz w:val="26"/>
          <w:szCs w:val="26"/>
        </w:rPr>
        <w:t>9</w:t>
      </w:r>
      <w:r w:rsidRPr="00A95E8F">
        <w:rPr>
          <w:rFonts w:eastAsia="標楷體"/>
          <w:sz w:val="26"/>
          <w:szCs w:val="26"/>
        </w:rPr>
        <w:t xml:space="preserve"> </w:t>
      </w:r>
      <w:r w:rsidR="00161CBC">
        <w:rPr>
          <w:rFonts w:eastAsia="標楷體" w:hint="eastAsia"/>
          <w:sz w:val="26"/>
          <w:szCs w:val="26"/>
        </w:rPr>
        <w:t xml:space="preserve"> </w:t>
      </w:r>
      <w:r w:rsidR="005C10D2" w:rsidRPr="00A95E8F">
        <w:rPr>
          <w:rFonts w:eastAsia="標楷體"/>
          <w:sz w:val="26"/>
          <w:szCs w:val="26"/>
        </w:rPr>
        <w:t>歷年人員教育訓練說明</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2-2-1</w:t>
      </w:r>
      <w:r w:rsidR="00161CBC">
        <w:rPr>
          <w:rFonts w:eastAsia="標楷體" w:hint="eastAsia"/>
          <w:sz w:val="26"/>
          <w:szCs w:val="26"/>
        </w:rPr>
        <w:t>0</w:t>
      </w:r>
      <w:r w:rsidR="005C10D2">
        <w:rPr>
          <w:rFonts w:eastAsia="標楷體" w:hint="eastAsia"/>
          <w:sz w:val="26"/>
          <w:szCs w:val="26"/>
        </w:rPr>
        <w:t xml:space="preserve"> </w:t>
      </w:r>
      <w:r w:rsidR="005C10D2" w:rsidRPr="00A95E8F">
        <w:rPr>
          <w:rFonts w:eastAsia="標楷體"/>
          <w:sz w:val="26"/>
          <w:szCs w:val="26"/>
        </w:rPr>
        <w:t>文件管理</w:t>
      </w:r>
      <w:r w:rsidR="005C10D2">
        <w:rPr>
          <w:rFonts w:eastAsia="標楷體" w:hint="eastAsia"/>
          <w:sz w:val="26"/>
          <w:szCs w:val="26"/>
        </w:rPr>
        <w:t>資訊</w:t>
      </w:r>
      <w:r w:rsidR="005C10D2" w:rsidRPr="00A95E8F">
        <w:rPr>
          <w:rFonts w:eastAsia="標楷體"/>
          <w:sz w:val="26"/>
          <w:szCs w:val="26"/>
        </w:rPr>
        <w:t>化說明</w:t>
      </w:r>
    </w:p>
    <w:p w:rsidR="00660F51" w:rsidRPr="00A95E8F" w:rsidRDefault="00660F51" w:rsidP="00A95E8F">
      <w:pPr>
        <w:spacing w:before="240" w:line="0" w:lineRule="atLeast"/>
        <w:ind w:leftChars="472" w:left="1133"/>
        <w:rPr>
          <w:rFonts w:eastAsia="標楷體"/>
          <w:sz w:val="30"/>
          <w:szCs w:val="30"/>
        </w:rPr>
      </w:pPr>
      <w:r w:rsidRPr="00A95E8F">
        <w:rPr>
          <w:rFonts w:eastAsia="標楷體"/>
          <w:sz w:val="30"/>
          <w:szCs w:val="30"/>
        </w:rPr>
        <w:t xml:space="preserve">2-3  </w:t>
      </w:r>
      <w:r w:rsidRPr="00A95E8F">
        <w:rPr>
          <w:rFonts w:eastAsia="標楷體"/>
          <w:sz w:val="30"/>
          <w:szCs w:val="30"/>
        </w:rPr>
        <w:t>處理</w:t>
      </w:r>
      <w:r w:rsidR="000C2B87">
        <w:rPr>
          <w:rFonts w:eastAsia="標楷體" w:hint="eastAsia"/>
          <w:sz w:val="30"/>
          <w:szCs w:val="30"/>
        </w:rPr>
        <w:t>設備</w:t>
      </w:r>
      <w:r w:rsidRPr="00A95E8F">
        <w:rPr>
          <w:rFonts w:eastAsia="標楷體"/>
          <w:sz w:val="30"/>
          <w:szCs w:val="30"/>
        </w:rPr>
        <w:t>技術能力</w:t>
      </w:r>
    </w:p>
    <w:p w:rsidR="00660F51" w:rsidRPr="000C2B87" w:rsidRDefault="00660F51" w:rsidP="005C10D2">
      <w:pPr>
        <w:ind w:leftChars="472" w:left="2196" w:hangingChars="409" w:hanging="1063"/>
        <w:rPr>
          <w:rFonts w:eastAsia="標楷體"/>
          <w:sz w:val="26"/>
          <w:szCs w:val="26"/>
        </w:rPr>
      </w:pPr>
      <w:r w:rsidRPr="00A95E8F">
        <w:rPr>
          <w:rFonts w:eastAsia="標楷體"/>
          <w:sz w:val="26"/>
          <w:szCs w:val="26"/>
        </w:rPr>
        <w:t xml:space="preserve">  2-3-1  </w:t>
      </w:r>
      <w:r w:rsidR="005C10D2" w:rsidRPr="00A95E8F">
        <w:rPr>
          <w:rFonts w:eastAsia="標楷體"/>
          <w:sz w:val="26"/>
          <w:szCs w:val="26"/>
        </w:rPr>
        <w:t>歷年</w:t>
      </w:r>
      <w:r w:rsidRPr="00A95E8F">
        <w:rPr>
          <w:rFonts w:eastAsia="標楷體"/>
          <w:sz w:val="26"/>
          <w:szCs w:val="26"/>
        </w:rPr>
        <w:t>處理</w:t>
      </w:r>
      <w:proofErr w:type="gramStart"/>
      <w:r w:rsidRPr="00A95E8F">
        <w:rPr>
          <w:rFonts w:eastAsia="標楷體"/>
          <w:sz w:val="26"/>
          <w:szCs w:val="26"/>
        </w:rPr>
        <w:t>設備</w:t>
      </w:r>
      <w:r w:rsidR="000C2B87" w:rsidRPr="00A95E8F">
        <w:rPr>
          <w:rFonts w:eastAsia="標楷體"/>
          <w:sz w:val="26"/>
          <w:szCs w:val="26"/>
        </w:rPr>
        <w:t>出料</w:t>
      </w:r>
      <w:proofErr w:type="gramEnd"/>
      <w:r w:rsidR="000C2B87" w:rsidRPr="00A95E8F">
        <w:rPr>
          <w:rFonts w:eastAsia="標楷體"/>
          <w:sz w:val="26"/>
          <w:szCs w:val="26"/>
        </w:rPr>
        <w:t>、操作、控制、監控</w:t>
      </w:r>
      <w:r w:rsidR="000C2B87">
        <w:rPr>
          <w:rFonts w:eastAsia="標楷體" w:hint="eastAsia"/>
          <w:sz w:val="26"/>
          <w:szCs w:val="26"/>
        </w:rPr>
        <w:t>之</w:t>
      </w:r>
      <w:r w:rsidR="000C2B87" w:rsidRPr="00A95E8F">
        <w:rPr>
          <w:rFonts w:eastAsia="標楷體"/>
          <w:sz w:val="26"/>
          <w:szCs w:val="26"/>
        </w:rPr>
        <w:t>運作管理紀錄</w:t>
      </w:r>
      <w:r w:rsidR="000C2B87">
        <w:rPr>
          <w:rFonts w:eastAsia="標楷體" w:hint="eastAsia"/>
          <w:sz w:val="26"/>
          <w:szCs w:val="26"/>
        </w:rPr>
        <w:t>及變更改善情形</w:t>
      </w:r>
    </w:p>
    <w:p w:rsidR="00660F51" w:rsidRPr="00A95E8F" w:rsidRDefault="00660F51" w:rsidP="00A95E8F">
      <w:pPr>
        <w:ind w:leftChars="472" w:left="1133"/>
        <w:rPr>
          <w:rFonts w:eastAsia="標楷體"/>
          <w:sz w:val="26"/>
          <w:szCs w:val="26"/>
        </w:rPr>
      </w:pPr>
      <w:r w:rsidRPr="00A95E8F">
        <w:rPr>
          <w:rFonts w:eastAsia="標楷體"/>
          <w:sz w:val="26"/>
          <w:szCs w:val="26"/>
        </w:rPr>
        <w:t xml:space="preserve">  2-</w:t>
      </w:r>
      <w:r w:rsidR="000C2B87">
        <w:rPr>
          <w:rFonts w:eastAsia="標楷體" w:hint="eastAsia"/>
          <w:sz w:val="26"/>
          <w:szCs w:val="26"/>
        </w:rPr>
        <w:t>3</w:t>
      </w:r>
      <w:r w:rsidRPr="00A95E8F">
        <w:rPr>
          <w:rFonts w:eastAsia="標楷體"/>
          <w:sz w:val="26"/>
          <w:szCs w:val="26"/>
        </w:rPr>
        <w:t>-</w:t>
      </w:r>
      <w:r w:rsidR="000C2B87">
        <w:rPr>
          <w:rFonts w:eastAsia="標楷體" w:hint="eastAsia"/>
          <w:sz w:val="26"/>
          <w:szCs w:val="26"/>
        </w:rPr>
        <w:t>2</w:t>
      </w:r>
      <w:r w:rsidRPr="00A95E8F">
        <w:rPr>
          <w:rFonts w:eastAsia="標楷體"/>
          <w:sz w:val="26"/>
          <w:szCs w:val="26"/>
        </w:rPr>
        <w:t xml:space="preserve">  </w:t>
      </w:r>
      <w:r w:rsidR="005C10D2" w:rsidRPr="00A95E8F">
        <w:rPr>
          <w:rFonts w:eastAsia="標楷體"/>
          <w:sz w:val="26"/>
          <w:szCs w:val="26"/>
        </w:rPr>
        <w:t>歷年</w:t>
      </w:r>
      <w:r w:rsidRPr="00A95E8F">
        <w:rPr>
          <w:rFonts w:eastAsia="標楷體"/>
          <w:sz w:val="26"/>
          <w:szCs w:val="26"/>
        </w:rPr>
        <w:t>處理設備重大故障維修次數頻率異常說明檢討</w:t>
      </w:r>
    </w:p>
    <w:p w:rsidR="0067106A" w:rsidRPr="00A95E8F" w:rsidRDefault="0067106A" w:rsidP="00A95E8F">
      <w:pPr>
        <w:spacing w:before="240" w:line="0" w:lineRule="atLeast"/>
        <w:ind w:leftChars="472" w:left="1133"/>
        <w:rPr>
          <w:rFonts w:eastAsia="標楷體"/>
          <w:sz w:val="30"/>
          <w:szCs w:val="30"/>
        </w:rPr>
      </w:pPr>
      <w:r w:rsidRPr="00A95E8F">
        <w:rPr>
          <w:rFonts w:eastAsia="標楷體"/>
          <w:sz w:val="30"/>
          <w:szCs w:val="30"/>
        </w:rPr>
        <w:t>2-</w:t>
      </w:r>
      <w:r w:rsidR="000C2B87">
        <w:rPr>
          <w:rFonts w:eastAsia="標楷體" w:hint="eastAsia"/>
          <w:sz w:val="30"/>
          <w:szCs w:val="30"/>
        </w:rPr>
        <w:t>4</w:t>
      </w:r>
      <w:r w:rsidRPr="00A95E8F">
        <w:rPr>
          <w:rFonts w:eastAsia="標楷體"/>
          <w:sz w:val="30"/>
          <w:szCs w:val="30"/>
        </w:rPr>
        <w:t xml:space="preserve">  </w:t>
      </w:r>
      <w:r w:rsidRPr="00A95E8F">
        <w:rPr>
          <w:rFonts w:eastAsia="標楷體"/>
          <w:sz w:val="30"/>
          <w:szCs w:val="30"/>
        </w:rPr>
        <w:t>環境</w:t>
      </w:r>
      <w:r w:rsidR="005C10D2">
        <w:rPr>
          <w:rFonts w:eastAsia="標楷體" w:hint="eastAsia"/>
          <w:sz w:val="30"/>
          <w:szCs w:val="30"/>
        </w:rPr>
        <w:t>品質及</w:t>
      </w:r>
      <w:r w:rsidRPr="00A95E8F">
        <w:rPr>
          <w:rFonts w:eastAsia="標楷體"/>
          <w:sz w:val="30"/>
          <w:szCs w:val="30"/>
        </w:rPr>
        <w:t>安全衛生</w:t>
      </w:r>
    </w:p>
    <w:p w:rsidR="00660F51" w:rsidRPr="00A95E8F" w:rsidRDefault="0067106A" w:rsidP="00A95E8F">
      <w:pPr>
        <w:spacing w:line="0" w:lineRule="atLeast"/>
        <w:ind w:leftChars="472" w:left="1133"/>
        <w:rPr>
          <w:rFonts w:eastAsia="標楷體"/>
          <w:sz w:val="26"/>
          <w:szCs w:val="26"/>
        </w:rPr>
      </w:pPr>
      <w:r w:rsidRPr="00A95E8F">
        <w:rPr>
          <w:rFonts w:eastAsia="標楷體"/>
          <w:sz w:val="26"/>
          <w:szCs w:val="26"/>
        </w:rPr>
        <w:t xml:space="preserve">  </w:t>
      </w:r>
      <w:r w:rsidR="00660F51" w:rsidRPr="00A95E8F">
        <w:rPr>
          <w:rFonts w:eastAsia="標楷體"/>
          <w:sz w:val="26"/>
          <w:szCs w:val="26"/>
        </w:rPr>
        <w:t>2</w:t>
      </w:r>
      <w:r w:rsidRPr="00A95E8F">
        <w:rPr>
          <w:rFonts w:eastAsia="標楷體"/>
          <w:sz w:val="26"/>
          <w:szCs w:val="26"/>
        </w:rPr>
        <w:t>-</w:t>
      </w:r>
      <w:r w:rsidR="000C2B87">
        <w:rPr>
          <w:rFonts w:eastAsia="標楷體" w:hint="eastAsia"/>
          <w:sz w:val="26"/>
          <w:szCs w:val="26"/>
        </w:rPr>
        <w:t>4</w:t>
      </w:r>
      <w:r w:rsidR="00660F51" w:rsidRPr="00A95E8F">
        <w:rPr>
          <w:rFonts w:eastAsia="標楷體"/>
          <w:sz w:val="26"/>
          <w:szCs w:val="26"/>
        </w:rPr>
        <w:t xml:space="preserve">-1  </w:t>
      </w:r>
      <w:r w:rsidR="005C10D2" w:rsidRPr="00A95E8F">
        <w:rPr>
          <w:rFonts w:eastAsia="標楷體"/>
          <w:sz w:val="26"/>
          <w:szCs w:val="26"/>
        </w:rPr>
        <w:t>環境安全衛生管理作為</w:t>
      </w:r>
    </w:p>
    <w:p w:rsidR="0067106A" w:rsidRPr="00A95E8F" w:rsidRDefault="0067106A" w:rsidP="00A95E8F">
      <w:pPr>
        <w:ind w:leftChars="472" w:left="1133"/>
        <w:rPr>
          <w:rFonts w:eastAsia="標楷體"/>
          <w:sz w:val="26"/>
          <w:szCs w:val="26"/>
        </w:rPr>
      </w:pPr>
      <w:r w:rsidRPr="00A95E8F">
        <w:rPr>
          <w:rFonts w:eastAsia="標楷體"/>
          <w:sz w:val="26"/>
          <w:szCs w:val="26"/>
        </w:rPr>
        <w:t xml:space="preserve">  </w:t>
      </w:r>
      <w:r w:rsidR="00660F51" w:rsidRPr="00A95E8F">
        <w:rPr>
          <w:rFonts w:eastAsia="標楷體"/>
          <w:sz w:val="26"/>
          <w:szCs w:val="26"/>
        </w:rPr>
        <w:t>2-</w:t>
      </w:r>
      <w:r w:rsidR="000C2B87">
        <w:rPr>
          <w:rFonts w:eastAsia="標楷體" w:hint="eastAsia"/>
          <w:sz w:val="26"/>
          <w:szCs w:val="26"/>
        </w:rPr>
        <w:t>4</w:t>
      </w:r>
      <w:r w:rsidR="00660F51" w:rsidRPr="00A95E8F">
        <w:rPr>
          <w:rFonts w:eastAsia="標楷體"/>
          <w:sz w:val="26"/>
          <w:szCs w:val="26"/>
        </w:rPr>
        <w:t>-</w:t>
      </w:r>
      <w:r w:rsidRPr="00A95E8F">
        <w:rPr>
          <w:rFonts w:eastAsia="標楷體"/>
          <w:sz w:val="26"/>
          <w:szCs w:val="26"/>
        </w:rPr>
        <w:t xml:space="preserve">2 </w:t>
      </w:r>
      <w:r w:rsidR="00660F51" w:rsidRPr="00A95E8F">
        <w:rPr>
          <w:rFonts w:eastAsia="標楷體"/>
          <w:sz w:val="26"/>
          <w:szCs w:val="26"/>
        </w:rPr>
        <w:t xml:space="preserve"> </w:t>
      </w:r>
      <w:r w:rsidR="005C10D2" w:rsidRPr="00A95E8F">
        <w:rPr>
          <w:rFonts w:eastAsia="標楷體"/>
          <w:sz w:val="26"/>
          <w:szCs w:val="26"/>
        </w:rPr>
        <w:t>歷年環境監測結果說明</w:t>
      </w:r>
    </w:p>
    <w:p w:rsidR="00660F51" w:rsidRDefault="0067106A" w:rsidP="00A95E8F">
      <w:pPr>
        <w:ind w:leftChars="472" w:left="1133"/>
        <w:rPr>
          <w:rFonts w:eastAsia="標楷體"/>
          <w:sz w:val="26"/>
          <w:szCs w:val="26"/>
        </w:rPr>
      </w:pPr>
      <w:r w:rsidRPr="00A95E8F">
        <w:rPr>
          <w:rFonts w:eastAsia="標楷體"/>
          <w:sz w:val="26"/>
          <w:szCs w:val="26"/>
        </w:rPr>
        <w:t xml:space="preserve">  2-</w:t>
      </w:r>
      <w:r w:rsidR="000C2B87">
        <w:rPr>
          <w:rFonts w:eastAsia="標楷體" w:hint="eastAsia"/>
          <w:sz w:val="26"/>
          <w:szCs w:val="26"/>
        </w:rPr>
        <w:t>4</w:t>
      </w:r>
      <w:r w:rsidRPr="00A95E8F">
        <w:rPr>
          <w:rFonts w:eastAsia="標楷體"/>
          <w:sz w:val="26"/>
          <w:szCs w:val="26"/>
        </w:rPr>
        <w:t>-</w:t>
      </w:r>
      <w:r w:rsidR="00A95E8F" w:rsidRPr="00A95E8F">
        <w:rPr>
          <w:rFonts w:eastAsia="標楷體" w:hint="eastAsia"/>
          <w:sz w:val="26"/>
          <w:szCs w:val="26"/>
        </w:rPr>
        <w:t>3</w:t>
      </w:r>
      <w:r w:rsidRPr="00A95E8F">
        <w:rPr>
          <w:rFonts w:eastAsia="標楷體"/>
          <w:sz w:val="26"/>
          <w:szCs w:val="26"/>
        </w:rPr>
        <w:t xml:space="preserve">  </w:t>
      </w:r>
      <w:r w:rsidR="005C10D2" w:rsidRPr="00A95E8F">
        <w:rPr>
          <w:rFonts w:eastAsia="標楷體"/>
          <w:sz w:val="26"/>
          <w:szCs w:val="26"/>
        </w:rPr>
        <w:t>歷年災害演練應變訓練說明</w:t>
      </w:r>
    </w:p>
    <w:p w:rsidR="00161CBC" w:rsidRPr="00161CBC" w:rsidRDefault="000C2B87" w:rsidP="00B56E82">
      <w:pPr>
        <w:spacing w:before="240" w:line="0" w:lineRule="atLeast"/>
        <w:ind w:leftChars="472" w:left="1133"/>
        <w:rPr>
          <w:rFonts w:eastAsia="標楷體"/>
          <w:sz w:val="30"/>
          <w:szCs w:val="30"/>
        </w:rPr>
      </w:pPr>
      <w:r w:rsidRPr="00A95E8F">
        <w:rPr>
          <w:rFonts w:eastAsia="標楷體"/>
          <w:sz w:val="30"/>
          <w:szCs w:val="30"/>
        </w:rPr>
        <w:t>2-</w:t>
      </w:r>
      <w:r>
        <w:rPr>
          <w:rFonts w:eastAsia="標楷體" w:hint="eastAsia"/>
          <w:sz w:val="30"/>
          <w:szCs w:val="30"/>
        </w:rPr>
        <w:t>5</w:t>
      </w:r>
      <w:r w:rsidRPr="00A95E8F">
        <w:rPr>
          <w:rFonts w:eastAsia="標楷體"/>
          <w:sz w:val="30"/>
          <w:szCs w:val="30"/>
        </w:rPr>
        <w:t xml:space="preserve">  </w:t>
      </w:r>
      <w:r w:rsidR="005C10D2" w:rsidRPr="005C10D2">
        <w:rPr>
          <w:rFonts w:eastAsia="標楷體"/>
          <w:sz w:val="30"/>
          <w:szCs w:val="30"/>
        </w:rPr>
        <w:t>歷年</w:t>
      </w:r>
      <w:r w:rsidRPr="000C2B87">
        <w:rPr>
          <w:rFonts w:eastAsia="標楷體"/>
          <w:sz w:val="30"/>
          <w:szCs w:val="30"/>
        </w:rPr>
        <w:t>創新及節能省水、電作為</w:t>
      </w:r>
    </w:p>
    <w:bookmarkEnd w:id="2"/>
    <w:p w:rsidR="00A07604" w:rsidRPr="00A95E8F" w:rsidRDefault="005C2272" w:rsidP="00A95E8F">
      <w:pPr>
        <w:ind w:leftChars="295" w:left="1659" w:rightChars="-201" w:right="-482" w:hangingChars="198" w:hanging="951"/>
        <w:rPr>
          <w:rFonts w:eastAsia="標楷體"/>
          <w:b/>
          <w:sz w:val="32"/>
        </w:rPr>
      </w:pPr>
      <w:r>
        <w:rPr>
          <w:rFonts w:eastAsia="標楷體"/>
          <w:b/>
          <w:noProof/>
          <w:sz w:val="48"/>
        </w:rPr>
        <w:lastRenderedPageBreak/>
        <mc:AlternateContent>
          <mc:Choice Requires="wps">
            <w:drawing>
              <wp:anchor distT="0" distB="0" distL="114300" distR="114300" simplePos="0" relativeHeight="251661312" behindDoc="0" locked="0" layoutInCell="1" allowOverlap="1" wp14:anchorId="0C97C44F" wp14:editId="3552D302">
                <wp:simplePos x="0" y="0"/>
                <wp:positionH relativeFrom="margin">
                  <wp:align>left</wp:align>
                </wp:positionH>
                <wp:positionV relativeFrom="paragraph">
                  <wp:posOffset>588010</wp:posOffset>
                </wp:positionV>
                <wp:extent cx="695325" cy="37147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695325" cy="371475"/>
                        </a:xfrm>
                        <a:prstGeom prst="rect">
                          <a:avLst/>
                        </a:prstGeom>
                        <a:solidFill>
                          <a:schemeClr val="lt1"/>
                        </a:solidFill>
                        <a:ln w="6350">
                          <a:solidFill>
                            <a:prstClr val="black"/>
                          </a:solidFill>
                        </a:ln>
                      </wps:spPr>
                      <wps:txbx>
                        <w:txbxContent>
                          <w:p w:rsidR="00B56E82" w:rsidRPr="00B56E82" w:rsidRDefault="00B56E82" w:rsidP="00B56E82">
                            <w:pPr>
                              <w:spacing w:line="0" w:lineRule="atLeast"/>
                              <w:jc w:val="center"/>
                              <w:rPr>
                                <w:rFonts w:ascii="標楷體" w:eastAsia="標楷體" w:hAnsi="標楷體"/>
                                <w:sz w:val="32"/>
                              </w:rPr>
                            </w:pPr>
                            <w:r w:rsidRPr="00B56E82">
                              <w:rPr>
                                <w:rFonts w:ascii="標楷體" w:eastAsia="標楷體" w:hAnsi="標楷體" w:hint="eastAsia"/>
                                <w:sz w:val="32"/>
                              </w:rPr>
                              <w:t>光碟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7C44F" id="文字方塊 2" o:spid="_x0000_s1027" type="#_x0000_t202" style="position:absolute;left:0;text-align:left;margin-left:0;margin-top:46.3pt;width:54.75pt;height:29.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" fillcolor="white [3201]" strokeweight=".5pt">
                <v:textbox>
                  <w:txbxContent>
                    <w:p w:rsidR="00B56E82" w:rsidRPr="00B56E82" w:rsidRDefault="00B56E82" w:rsidP="00B56E82">
                      <w:pPr>
                        <w:spacing w:line="0" w:lineRule="atLeast"/>
                        <w:jc w:val="center"/>
                        <w:rPr>
                          <w:rFonts w:ascii="標楷體" w:eastAsia="標楷體" w:hAnsi="標楷體"/>
                          <w:sz w:val="32"/>
                        </w:rPr>
                      </w:pPr>
                      <w:r w:rsidRPr="00B56E82">
                        <w:rPr>
                          <w:rFonts w:ascii="標楷體" w:eastAsia="標楷體" w:hAnsi="標楷體" w:hint="eastAsia"/>
                          <w:sz w:val="32"/>
                        </w:rPr>
                        <w:t>光碟</w:t>
                      </w:r>
                    </w:p>
                  </w:txbxContent>
                </v:textbox>
                <w10:wrap anchorx="margin"/>
              </v:shape>
            </w:pict>
          </mc:Fallback>
        </mc:AlternateContent>
      </w:r>
      <w:r w:rsidR="005D17BC" w:rsidRPr="00A95E8F">
        <w:rPr>
          <w:rFonts w:eastAsia="標楷體"/>
          <w:b/>
          <w:sz w:val="32"/>
        </w:rPr>
        <w:t>參、違法及改善情形</w:t>
      </w:r>
      <w:r w:rsidR="00A95E8F" w:rsidRPr="00A95E8F">
        <w:rPr>
          <w:rFonts w:eastAsia="標楷體" w:hint="eastAsia"/>
          <w:b/>
          <w:sz w:val="32"/>
        </w:rPr>
        <w:t>（</w:t>
      </w:r>
      <w:r w:rsidR="005D17BC" w:rsidRPr="00A95E8F">
        <w:rPr>
          <w:rFonts w:eastAsia="標楷體"/>
          <w:b/>
          <w:sz w:val="32"/>
        </w:rPr>
        <w:t>空</w:t>
      </w:r>
      <w:r w:rsidR="005D17BC" w:rsidRPr="00A95E8F">
        <w:rPr>
          <w:rFonts w:eastAsia="標楷體"/>
          <w:b/>
          <w:sz w:val="32"/>
        </w:rPr>
        <w:t>/</w:t>
      </w:r>
      <w:r w:rsidR="005D17BC" w:rsidRPr="00A95E8F">
        <w:rPr>
          <w:rFonts w:eastAsia="標楷體"/>
          <w:b/>
          <w:sz w:val="32"/>
        </w:rPr>
        <w:t>水</w:t>
      </w:r>
      <w:r w:rsidR="005D17BC" w:rsidRPr="00A95E8F">
        <w:rPr>
          <w:rFonts w:eastAsia="標楷體"/>
          <w:b/>
          <w:sz w:val="32"/>
        </w:rPr>
        <w:t>/</w:t>
      </w:r>
      <w:r w:rsidR="005D17BC" w:rsidRPr="00A95E8F">
        <w:rPr>
          <w:rFonts w:eastAsia="標楷體"/>
          <w:b/>
          <w:sz w:val="32"/>
        </w:rPr>
        <w:t>廢</w:t>
      </w:r>
      <w:r w:rsidR="005D17BC" w:rsidRPr="00A95E8F">
        <w:rPr>
          <w:rFonts w:eastAsia="標楷體"/>
          <w:b/>
          <w:sz w:val="32"/>
        </w:rPr>
        <w:t>/</w:t>
      </w:r>
      <w:r w:rsidR="005D17BC" w:rsidRPr="00A95E8F">
        <w:rPr>
          <w:rFonts w:eastAsia="標楷體"/>
          <w:b/>
          <w:sz w:val="32"/>
        </w:rPr>
        <w:t>環評</w:t>
      </w:r>
      <w:r w:rsidR="00A95E8F" w:rsidRPr="00A95E8F">
        <w:rPr>
          <w:rFonts w:eastAsia="標楷體" w:hint="eastAsia"/>
          <w:b/>
          <w:sz w:val="32"/>
        </w:rPr>
        <w:t>/</w:t>
      </w:r>
      <w:proofErr w:type="gramStart"/>
      <w:r w:rsidR="00A95E8F" w:rsidRPr="00A95E8F">
        <w:rPr>
          <w:rFonts w:eastAsia="標楷體" w:hint="eastAsia"/>
          <w:b/>
          <w:sz w:val="32"/>
        </w:rPr>
        <w:t>勞</w:t>
      </w:r>
      <w:proofErr w:type="gramEnd"/>
      <w:r w:rsidR="00A95E8F" w:rsidRPr="00A95E8F">
        <w:rPr>
          <w:rFonts w:eastAsia="標楷體" w:hint="eastAsia"/>
          <w:b/>
          <w:sz w:val="32"/>
        </w:rPr>
        <w:t>安</w:t>
      </w:r>
      <w:r w:rsidR="00A95E8F" w:rsidRPr="00A95E8F">
        <w:rPr>
          <w:rFonts w:eastAsia="標楷體" w:hint="eastAsia"/>
          <w:b/>
          <w:sz w:val="32"/>
        </w:rPr>
        <w:t>/</w:t>
      </w:r>
      <w:r w:rsidR="00A95E8F" w:rsidRPr="00A95E8F">
        <w:rPr>
          <w:rFonts w:eastAsia="標楷體" w:hint="eastAsia"/>
          <w:b/>
          <w:sz w:val="32"/>
        </w:rPr>
        <w:t>消防等</w:t>
      </w:r>
      <w:r w:rsidR="005D17BC" w:rsidRPr="00A95E8F">
        <w:rPr>
          <w:rFonts w:eastAsia="標楷體"/>
          <w:b/>
          <w:sz w:val="32"/>
        </w:rPr>
        <w:t>裁罰、民眾陳情案件處理</w:t>
      </w:r>
      <w:r w:rsidR="00A95E8F" w:rsidRPr="00A95E8F">
        <w:rPr>
          <w:rFonts w:eastAsia="標楷體" w:hint="eastAsia"/>
          <w:b/>
          <w:sz w:val="32"/>
        </w:rPr>
        <w:t>）</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rPr>
          <w:rFonts w:eastAsia="標楷體"/>
        </w:rPr>
      </w:pPr>
      <w:r w:rsidRPr="0067106A">
        <w:rPr>
          <w:rFonts w:eastAsia="標楷體"/>
          <w:b/>
          <w:sz w:val="36"/>
        </w:rPr>
        <w:t>第二冊</w:t>
      </w:r>
      <w:r w:rsidRPr="0067106A">
        <w:rPr>
          <w:rFonts w:eastAsia="標楷體"/>
          <w:b/>
          <w:sz w:val="36"/>
        </w:rPr>
        <w:t>(</w:t>
      </w:r>
      <w:r w:rsidRPr="0067106A">
        <w:rPr>
          <w:rFonts w:eastAsia="標楷體"/>
          <w:b/>
          <w:sz w:val="36"/>
        </w:rPr>
        <w:t>附件</w:t>
      </w:r>
      <w:r w:rsidRPr="0067106A">
        <w:rPr>
          <w:rFonts w:eastAsia="標楷體"/>
          <w:b/>
          <w:sz w:val="36"/>
        </w:rPr>
        <w:t>)</w:t>
      </w:r>
    </w:p>
    <w:p w:rsidR="005D17BC" w:rsidRPr="0067106A" w:rsidRDefault="005D17BC" w:rsidP="005D17BC">
      <w:pPr>
        <w:ind w:leftChars="295" w:left="708"/>
        <w:rPr>
          <w:rFonts w:eastAsia="標楷體"/>
          <w:b/>
          <w:sz w:val="32"/>
        </w:rPr>
      </w:pPr>
      <w:r w:rsidRPr="0067106A">
        <w:rPr>
          <w:rFonts w:eastAsia="標楷體"/>
          <w:b/>
          <w:sz w:val="32"/>
        </w:rPr>
        <w:t>壹、負責人身分證明文件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r w:rsidRPr="0067106A">
        <w:rPr>
          <w:rFonts w:eastAsia="標楷體"/>
          <w:b/>
          <w:sz w:val="32"/>
        </w:rPr>
        <w:t>貳、政府機關核准登記證明文件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r w:rsidRPr="0067106A">
        <w:rPr>
          <w:rFonts w:eastAsia="標楷體"/>
          <w:b/>
          <w:sz w:val="32"/>
        </w:rPr>
        <w:t>參、同業公會入會證明文件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r w:rsidRPr="0067106A">
        <w:rPr>
          <w:rFonts w:eastAsia="標楷體"/>
          <w:b/>
          <w:sz w:val="32"/>
        </w:rPr>
        <w:t>肆、專業技術人員證明文件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r w:rsidRPr="0067106A">
        <w:rPr>
          <w:rFonts w:eastAsia="標楷體"/>
          <w:b/>
          <w:sz w:val="32"/>
        </w:rPr>
        <w:t>伍、空氣污染防治設備功能說明</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r w:rsidRPr="0067106A">
        <w:rPr>
          <w:rFonts w:eastAsia="標楷體"/>
          <w:b/>
          <w:sz w:val="32"/>
        </w:rPr>
        <w:t>陸、水污染防治措施設備功能說明</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708"/>
        <w:rPr>
          <w:rFonts w:eastAsia="標楷體"/>
          <w:b/>
          <w:sz w:val="32"/>
        </w:rPr>
      </w:pPr>
      <w:proofErr w:type="gramStart"/>
      <w:r w:rsidRPr="0067106A">
        <w:rPr>
          <w:rFonts w:eastAsia="標楷體"/>
          <w:b/>
          <w:sz w:val="32"/>
        </w:rPr>
        <w:t>柒</w:t>
      </w:r>
      <w:proofErr w:type="gramEnd"/>
      <w:r w:rsidRPr="0067106A">
        <w:rPr>
          <w:rFonts w:eastAsia="標楷體"/>
          <w:b/>
          <w:sz w:val="32"/>
        </w:rPr>
        <w:t>、衍生廢棄物委託合格處理再利用機構表</w:t>
      </w:r>
    </w:p>
    <w:p w:rsidR="005D17BC" w:rsidRPr="0067106A" w:rsidRDefault="005D17BC" w:rsidP="005D17BC">
      <w:pPr>
        <w:ind w:leftChars="295" w:left="1342" w:hangingChars="198" w:hanging="634"/>
        <w:rPr>
          <w:rFonts w:eastAsia="標楷體"/>
          <w:b/>
          <w:sz w:val="32"/>
        </w:rPr>
      </w:pPr>
      <w:r w:rsidRPr="0067106A">
        <w:rPr>
          <w:rFonts w:eastAsia="標楷體"/>
          <w:b/>
          <w:sz w:val="32"/>
        </w:rPr>
        <w:t>捌、有害事業廢棄物處理後衍生廢棄物之每六</w:t>
      </w:r>
      <w:proofErr w:type="gramStart"/>
      <w:r w:rsidRPr="0067106A">
        <w:rPr>
          <w:rFonts w:eastAsia="標楷體"/>
          <w:b/>
          <w:sz w:val="32"/>
        </w:rPr>
        <w:t>個</w:t>
      </w:r>
      <w:proofErr w:type="gramEnd"/>
      <w:r w:rsidRPr="0067106A">
        <w:rPr>
          <w:rFonts w:eastAsia="標楷體"/>
          <w:b/>
          <w:sz w:val="32"/>
        </w:rPr>
        <w:t>月檢測相關紀錄</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67106A" w:rsidRDefault="005D17BC" w:rsidP="005D17BC">
      <w:pPr>
        <w:ind w:leftChars="295" w:left="1275" w:hangingChars="177" w:hanging="567"/>
        <w:rPr>
          <w:rFonts w:eastAsia="標楷體"/>
          <w:b/>
          <w:sz w:val="32"/>
        </w:rPr>
      </w:pPr>
      <w:r w:rsidRPr="0067106A">
        <w:rPr>
          <w:rFonts w:eastAsia="標楷體"/>
          <w:b/>
          <w:sz w:val="32"/>
        </w:rPr>
        <w:t>玖、執行機關、處理機構或經政府機關核准處理廢棄物場</w:t>
      </w:r>
      <w:r w:rsidRPr="0067106A">
        <w:rPr>
          <w:rFonts w:eastAsia="標楷體"/>
          <w:b/>
          <w:sz w:val="32"/>
        </w:rPr>
        <w:t xml:space="preserve"> (</w:t>
      </w:r>
      <w:r w:rsidRPr="0067106A">
        <w:rPr>
          <w:rFonts w:eastAsia="標楷體"/>
          <w:b/>
          <w:sz w:val="32"/>
        </w:rPr>
        <w:t>廠</w:t>
      </w:r>
      <w:r w:rsidRPr="0067106A">
        <w:rPr>
          <w:rFonts w:eastAsia="標楷體"/>
          <w:b/>
          <w:sz w:val="32"/>
        </w:rPr>
        <w:t xml:space="preserve">) </w:t>
      </w:r>
      <w:r w:rsidRPr="0067106A">
        <w:rPr>
          <w:rFonts w:eastAsia="標楷體"/>
          <w:b/>
          <w:sz w:val="32"/>
        </w:rPr>
        <w:t>同意處理其所產生廢棄物之證明文件</w:t>
      </w:r>
      <w:r w:rsidR="005C10D2">
        <w:rPr>
          <w:rFonts w:eastAsia="標楷體" w:hint="eastAsia"/>
          <w:b/>
          <w:sz w:val="32"/>
          <w:vertAlign w:val="subscript"/>
        </w:rPr>
        <w:t>(</w:t>
      </w:r>
      <w:r w:rsidR="005C10D2">
        <w:rPr>
          <w:rFonts w:eastAsia="標楷體" w:hint="eastAsia"/>
          <w:b/>
          <w:sz w:val="32"/>
          <w:vertAlign w:val="subscript"/>
        </w:rPr>
        <w:t>法定文件</w:t>
      </w:r>
      <w:r w:rsidR="005C10D2">
        <w:rPr>
          <w:rFonts w:eastAsia="標楷體" w:hint="eastAsia"/>
          <w:b/>
          <w:sz w:val="32"/>
          <w:vertAlign w:val="subscript"/>
        </w:rPr>
        <w:t>)</w:t>
      </w:r>
    </w:p>
    <w:p w:rsidR="005D17BC" w:rsidRPr="005D17BC" w:rsidRDefault="005D17BC">
      <w:pPr>
        <w:widowControl/>
        <w:rPr>
          <w:rFonts w:ascii="標楷體" w:eastAsia="標楷體" w:hAnsi="標楷體"/>
          <w:sz w:val="32"/>
        </w:rPr>
      </w:pPr>
      <w:r>
        <w:rPr>
          <w:rFonts w:ascii="標楷體" w:eastAsia="標楷體" w:hAnsi="標楷體"/>
          <w:sz w:val="32"/>
        </w:rPr>
        <w:br w:type="page"/>
      </w:r>
    </w:p>
    <w:p w:rsidR="002F2607" w:rsidRDefault="002F2607" w:rsidP="002F2607">
      <w:pPr>
        <w:rPr>
          <w:rFonts w:ascii="標楷體" w:eastAsia="標楷體" w:hAnsi="標楷體"/>
          <w:sz w:val="32"/>
        </w:rPr>
      </w:pPr>
      <w:r>
        <w:rPr>
          <w:rFonts w:ascii="標楷體" w:eastAsia="標楷體" w:hAnsi="標楷體" w:hint="eastAsia"/>
          <w:sz w:val="32"/>
        </w:rPr>
        <w:lastRenderedPageBreak/>
        <w:t>附件二:</w:t>
      </w:r>
    </w:p>
    <w:p w:rsidR="002F2607" w:rsidRPr="002F2607" w:rsidRDefault="002F2607" w:rsidP="002F2607">
      <w:pPr>
        <w:jc w:val="center"/>
        <w:rPr>
          <w:rFonts w:ascii="標楷體" w:eastAsia="標楷體" w:hAnsi="標楷體"/>
          <w:sz w:val="52"/>
        </w:rPr>
      </w:pPr>
      <w:r w:rsidRPr="00D07A80">
        <w:rPr>
          <w:rFonts w:ascii="標楷體" w:eastAsia="標楷體" w:hAnsi="標楷體" w:hint="eastAsia"/>
          <w:sz w:val="52"/>
        </w:rPr>
        <w:t>範例</w:t>
      </w:r>
    </w:p>
    <w:p w:rsidR="002F2607" w:rsidRDefault="002F2607" w:rsidP="002F2607">
      <w:pPr>
        <w:rPr>
          <w:rFonts w:ascii="標楷體" w:eastAsia="標楷體" w:hAnsi="標楷體" w:cs="DFKaiShu-SB-Estd-BF"/>
          <w:kern w:val="0"/>
          <w:sz w:val="32"/>
          <w:szCs w:val="32"/>
        </w:rPr>
      </w:pPr>
      <w:r w:rsidRPr="00D26737">
        <w:rPr>
          <w:rFonts w:ascii="標楷體" w:eastAsia="標楷體" w:hAnsi="標楷體" w:cs="DFKaiShu-SB-Estd-BF" w:hint="eastAsia"/>
          <w:kern w:val="0"/>
          <w:sz w:val="32"/>
          <w:szCs w:val="32"/>
        </w:rPr>
        <w:t>附表：許可處理廢棄物之種類、數量及處理方式</w:t>
      </w:r>
      <w:r>
        <w:rPr>
          <w:rFonts w:ascii="標楷體" w:eastAsia="標楷體" w:hAnsi="標楷體" w:cs="DFKaiShu-SB-Estd-BF" w:hint="eastAsia"/>
          <w:kern w:val="0"/>
          <w:sz w:val="32"/>
          <w:szCs w:val="32"/>
        </w:rPr>
        <w:t>(</w:t>
      </w:r>
      <w:proofErr w:type="gramStart"/>
      <w:r>
        <w:rPr>
          <w:rFonts w:ascii="標楷體" w:eastAsia="標楷體" w:hAnsi="標楷體" w:cs="DFKaiShu-SB-Estd-BF" w:hint="eastAsia"/>
          <w:kern w:val="0"/>
          <w:sz w:val="32"/>
          <w:szCs w:val="32"/>
        </w:rPr>
        <w:t>允收標準</w:t>
      </w:r>
      <w:proofErr w:type="gramEnd"/>
      <w:r>
        <w:rPr>
          <w:rFonts w:ascii="標楷體" w:eastAsia="標楷體" w:hAnsi="標楷體" w:cs="DFKaiShu-SB-Estd-BF" w:hint="eastAsia"/>
          <w:kern w:val="0"/>
          <w:sz w:val="32"/>
          <w:szCs w:val="32"/>
        </w:rPr>
        <w:t>)</w:t>
      </w:r>
    </w:p>
    <w:tbl>
      <w:tblPr>
        <w:tblStyle w:val="ad"/>
        <w:tblW w:w="8613" w:type="dxa"/>
        <w:tblLook w:val="04A0" w:firstRow="1" w:lastRow="0" w:firstColumn="1" w:lastColumn="0" w:noHBand="0" w:noVBand="1"/>
      </w:tblPr>
      <w:tblGrid>
        <w:gridCol w:w="817"/>
        <w:gridCol w:w="2268"/>
        <w:gridCol w:w="5528"/>
      </w:tblGrid>
      <w:tr w:rsidR="002F2607" w:rsidTr="00106BC6">
        <w:tc>
          <w:tcPr>
            <w:tcW w:w="817" w:type="dxa"/>
            <w:vAlign w:val="center"/>
          </w:tcPr>
          <w:p w:rsidR="002F2607" w:rsidRDefault="002F2607" w:rsidP="00106BC6">
            <w:pPr>
              <w:jc w:val="center"/>
              <w:rPr>
                <w:rFonts w:ascii="標楷體" w:eastAsia="標楷體" w:hAnsi="標楷體"/>
              </w:rPr>
            </w:pPr>
            <w:r>
              <w:rPr>
                <w:rFonts w:ascii="標楷體" w:eastAsia="標楷體" w:hAnsi="標楷體" w:hint="eastAsia"/>
              </w:rPr>
              <w:t>項次</w:t>
            </w:r>
          </w:p>
        </w:tc>
        <w:tc>
          <w:tcPr>
            <w:tcW w:w="2268" w:type="dxa"/>
            <w:vAlign w:val="center"/>
          </w:tcPr>
          <w:p w:rsidR="002F2607" w:rsidRDefault="002F2607" w:rsidP="00106BC6">
            <w:pPr>
              <w:jc w:val="center"/>
              <w:rPr>
                <w:rFonts w:ascii="標楷體" w:eastAsia="標楷體" w:hAnsi="標楷體"/>
              </w:rPr>
            </w:pPr>
            <w:r>
              <w:rPr>
                <w:rFonts w:ascii="標楷體" w:eastAsia="標楷體" w:hAnsi="標楷體" w:hint="eastAsia"/>
              </w:rPr>
              <w:t>廢棄物種類及代碼</w:t>
            </w:r>
          </w:p>
        </w:tc>
        <w:tc>
          <w:tcPr>
            <w:tcW w:w="5528" w:type="dxa"/>
            <w:vAlign w:val="center"/>
          </w:tcPr>
          <w:p w:rsidR="002F2607" w:rsidRDefault="002F2607" w:rsidP="00106BC6">
            <w:pPr>
              <w:jc w:val="center"/>
              <w:rPr>
                <w:rFonts w:ascii="標楷體" w:eastAsia="標楷體" w:hAnsi="標楷體"/>
              </w:rPr>
            </w:pPr>
            <w:proofErr w:type="gramStart"/>
            <w:r>
              <w:rPr>
                <w:rFonts w:ascii="標楷體" w:eastAsia="標楷體" w:hAnsi="標楷體" w:hint="eastAsia"/>
              </w:rPr>
              <w:t>允收標準</w:t>
            </w:r>
            <w:proofErr w:type="gramEnd"/>
          </w:p>
        </w:tc>
      </w:tr>
      <w:tr w:rsidR="002F2607" w:rsidTr="00106BC6">
        <w:tc>
          <w:tcPr>
            <w:tcW w:w="817" w:type="dxa"/>
            <w:vAlign w:val="center"/>
          </w:tcPr>
          <w:p w:rsidR="002F2607" w:rsidRDefault="002F2607" w:rsidP="00106BC6">
            <w:pPr>
              <w:jc w:val="center"/>
              <w:rPr>
                <w:rFonts w:ascii="標楷體" w:eastAsia="標楷體" w:hAnsi="標楷體"/>
              </w:rPr>
            </w:pPr>
            <w:r>
              <w:rPr>
                <w:rFonts w:ascii="標楷體" w:eastAsia="標楷體" w:hAnsi="標楷體" w:hint="eastAsia"/>
              </w:rPr>
              <w:t>1</w:t>
            </w:r>
          </w:p>
        </w:tc>
        <w:tc>
          <w:tcPr>
            <w:tcW w:w="2268" w:type="dxa"/>
            <w:vAlign w:val="center"/>
          </w:tcPr>
          <w:p w:rsidR="002F2607" w:rsidRDefault="002F2607" w:rsidP="00106BC6">
            <w:pPr>
              <w:jc w:val="center"/>
              <w:rPr>
                <w:rFonts w:ascii="標楷體" w:eastAsia="標楷體" w:hAnsi="標楷體"/>
              </w:rPr>
            </w:pPr>
            <w:r>
              <w:rPr>
                <w:rFonts w:ascii="標楷體" w:eastAsia="標楷體" w:hAnsi="標楷體" w:hint="eastAsia"/>
              </w:rPr>
              <w:t>非有害鹼(D-1502)</w:t>
            </w:r>
          </w:p>
        </w:tc>
        <w:tc>
          <w:tcPr>
            <w:tcW w:w="5528" w:type="dxa"/>
            <w:vAlign w:val="center"/>
          </w:tcPr>
          <w:p w:rsidR="002F2607" w:rsidRDefault="002F2607" w:rsidP="00106BC6">
            <w:pPr>
              <w:jc w:val="both"/>
              <w:rPr>
                <w:rFonts w:ascii="標楷體" w:eastAsia="標楷體" w:hAnsi="標楷體"/>
              </w:rPr>
            </w:pPr>
            <w:r>
              <w:rPr>
                <w:rFonts w:ascii="標楷體" w:eastAsia="標楷體" w:hAnsi="標楷體" w:hint="eastAsia"/>
              </w:rPr>
              <w:t>金&gt;0.05g/kg</w:t>
            </w:r>
          </w:p>
          <w:p w:rsidR="002F2607" w:rsidRDefault="002F2607" w:rsidP="00106BC6">
            <w:pPr>
              <w:jc w:val="both"/>
              <w:rPr>
                <w:rFonts w:ascii="標楷體" w:eastAsia="標楷體" w:hAnsi="標楷體"/>
              </w:rPr>
            </w:pPr>
            <w:r>
              <w:rPr>
                <w:rFonts w:ascii="標楷體" w:eastAsia="標楷體" w:hAnsi="標楷體" w:hint="eastAsia"/>
              </w:rPr>
              <w:t>銀&gt;0.05g/kg</w:t>
            </w:r>
          </w:p>
          <w:p w:rsidR="002F2607" w:rsidRDefault="002F2607" w:rsidP="00106BC6">
            <w:pPr>
              <w:jc w:val="both"/>
              <w:rPr>
                <w:rFonts w:ascii="標楷體" w:eastAsia="標楷體" w:hAnsi="標楷體"/>
              </w:rPr>
            </w:pPr>
            <w:r>
              <w:rPr>
                <w:rFonts w:ascii="標楷體" w:eastAsia="標楷體" w:hAnsi="標楷體" w:hint="eastAsia"/>
              </w:rPr>
              <w:t>鈀&gt;0.05g/kg    擇</w:t>
            </w:r>
            <w:proofErr w:type="gramStart"/>
            <w:r>
              <w:rPr>
                <w:rFonts w:ascii="標楷體" w:eastAsia="標楷體" w:hAnsi="標楷體" w:hint="eastAsia"/>
              </w:rPr>
              <w:t>一</w:t>
            </w:r>
            <w:proofErr w:type="gramEnd"/>
            <w:r>
              <w:rPr>
                <w:rFonts w:ascii="標楷體" w:eastAsia="標楷體" w:hAnsi="標楷體" w:hint="eastAsia"/>
              </w:rPr>
              <w:t>達到即可。</w:t>
            </w:r>
          </w:p>
          <w:p w:rsidR="002F2607" w:rsidRDefault="002F2607" w:rsidP="00106BC6">
            <w:pPr>
              <w:jc w:val="both"/>
              <w:rPr>
                <w:rFonts w:ascii="標楷體" w:eastAsia="標楷體" w:hAnsi="標楷體"/>
              </w:rPr>
            </w:pPr>
            <w:r>
              <w:rPr>
                <w:rFonts w:ascii="標楷體" w:eastAsia="標楷體" w:hAnsi="標楷體" w:hint="eastAsia"/>
              </w:rPr>
              <w:t>鉑&gt;0.05g/kg</w:t>
            </w:r>
          </w:p>
          <w:p w:rsidR="002F2607" w:rsidRDefault="002F2607" w:rsidP="00106BC6">
            <w:pPr>
              <w:jc w:val="both"/>
              <w:rPr>
                <w:rFonts w:ascii="標楷體" w:eastAsia="標楷體" w:hAnsi="標楷體"/>
              </w:rPr>
            </w:pPr>
            <w:r>
              <w:rPr>
                <w:rFonts w:ascii="標楷體" w:eastAsia="標楷體" w:hAnsi="標楷體" w:hint="eastAsia"/>
              </w:rPr>
              <w:t>銅&gt;0.05g/kg</w:t>
            </w:r>
          </w:p>
        </w:tc>
      </w:tr>
      <w:tr w:rsidR="002F2607" w:rsidTr="00106BC6">
        <w:tc>
          <w:tcPr>
            <w:tcW w:w="817" w:type="dxa"/>
            <w:vAlign w:val="center"/>
          </w:tcPr>
          <w:p w:rsidR="002F2607" w:rsidRDefault="002F2607" w:rsidP="00106BC6">
            <w:pPr>
              <w:jc w:val="center"/>
              <w:rPr>
                <w:rFonts w:ascii="標楷體" w:eastAsia="標楷體" w:hAnsi="標楷體"/>
              </w:rPr>
            </w:pPr>
            <w:r>
              <w:rPr>
                <w:rFonts w:ascii="標楷體" w:eastAsia="標楷體" w:hAnsi="標楷體" w:hint="eastAsia"/>
              </w:rPr>
              <w:t>2</w:t>
            </w:r>
          </w:p>
        </w:tc>
        <w:tc>
          <w:tcPr>
            <w:tcW w:w="2268" w:type="dxa"/>
            <w:vAlign w:val="center"/>
          </w:tcPr>
          <w:p w:rsidR="002F2607" w:rsidRDefault="002F2607" w:rsidP="00106BC6">
            <w:pPr>
              <w:jc w:val="center"/>
              <w:rPr>
                <w:rFonts w:ascii="標楷體" w:eastAsia="標楷體" w:hAnsi="標楷體"/>
              </w:rPr>
            </w:pPr>
            <w:r>
              <w:rPr>
                <w:rFonts w:ascii="標楷體" w:eastAsia="標楷體" w:hAnsi="標楷體" w:hint="eastAsia"/>
              </w:rPr>
              <w:t>一般性飛灰</w:t>
            </w:r>
            <w:proofErr w:type="gramStart"/>
            <w:r>
              <w:rPr>
                <w:rFonts w:ascii="標楷體" w:eastAsia="標楷體" w:hAnsi="標楷體" w:hint="eastAsia"/>
              </w:rPr>
              <w:t>或底渣混合物</w:t>
            </w:r>
            <w:proofErr w:type="gramEnd"/>
            <w:r>
              <w:rPr>
                <w:rFonts w:ascii="標楷體" w:eastAsia="標楷體" w:hAnsi="標楷體" w:hint="eastAsia"/>
              </w:rPr>
              <w:t>(D-1199)</w:t>
            </w:r>
          </w:p>
        </w:tc>
        <w:tc>
          <w:tcPr>
            <w:tcW w:w="5528" w:type="dxa"/>
            <w:vAlign w:val="center"/>
          </w:tcPr>
          <w:p w:rsidR="002F2607" w:rsidRPr="003D5828" w:rsidRDefault="002F2607" w:rsidP="002F2607">
            <w:pPr>
              <w:pStyle w:val="af3"/>
              <w:numPr>
                <w:ilvl w:val="0"/>
                <w:numId w:val="44"/>
              </w:numPr>
              <w:ind w:leftChars="0"/>
              <w:jc w:val="both"/>
              <w:rPr>
                <w:rFonts w:ascii="標楷體" w:eastAsia="標楷體" w:hAnsi="標楷體"/>
              </w:rPr>
            </w:pPr>
            <w:r>
              <w:rPr>
                <w:rFonts w:ascii="標楷體" w:eastAsia="標楷體" w:hAnsi="標楷體" w:hint="eastAsia"/>
              </w:rPr>
              <w:t>氣味:</w:t>
            </w:r>
            <w:r w:rsidRPr="003D5828">
              <w:rPr>
                <w:rFonts w:ascii="標楷體" w:eastAsia="標楷體" w:hAnsi="標楷體" w:hint="eastAsia"/>
              </w:rPr>
              <w:t>便攜式氣味偵測儀(測氨氣、硫化氫和甲醇)氣味強度(&lt;500)</w:t>
            </w:r>
            <w:r>
              <w:rPr>
                <w:rFonts w:ascii="標楷體" w:eastAsia="標楷體" w:hAnsi="標楷體" w:hint="eastAsia"/>
              </w:rPr>
              <w:t>。</w:t>
            </w:r>
          </w:p>
          <w:p w:rsidR="002F2607" w:rsidRDefault="002F2607" w:rsidP="002F2607">
            <w:pPr>
              <w:pStyle w:val="af3"/>
              <w:numPr>
                <w:ilvl w:val="0"/>
                <w:numId w:val="44"/>
              </w:numPr>
              <w:ind w:leftChars="0"/>
              <w:jc w:val="both"/>
              <w:rPr>
                <w:rFonts w:ascii="標楷體" w:eastAsia="標楷體" w:hAnsi="標楷體"/>
              </w:rPr>
            </w:pPr>
            <w:r>
              <w:rPr>
                <w:rFonts w:ascii="標楷體" w:eastAsia="標楷體" w:hAnsi="標楷體" w:hint="eastAsia"/>
              </w:rPr>
              <w:t>重金屬XRF檢測:與事先建立之各事業機構重金屬總量資料比對是否異常。(參見附件5)。</w:t>
            </w:r>
          </w:p>
          <w:p w:rsidR="002F2607" w:rsidRDefault="002F2607" w:rsidP="002F2607">
            <w:pPr>
              <w:pStyle w:val="af3"/>
              <w:numPr>
                <w:ilvl w:val="0"/>
                <w:numId w:val="44"/>
              </w:numPr>
              <w:ind w:leftChars="0"/>
              <w:jc w:val="both"/>
              <w:rPr>
                <w:rFonts w:ascii="標楷體" w:eastAsia="標楷體" w:hAnsi="標楷體"/>
              </w:rPr>
            </w:pPr>
            <w:r>
              <w:rPr>
                <w:rFonts w:ascii="標楷體" w:eastAsia="標楷體" w:hAnsi="標楷體" w:hint="eastAsia"/>
              </w:rPr>
              <w:t>重金屬TCLP:低於有害事業廢棄物認定標準。</w:t>
            </w:r>
          </w:p>
          <w:p w:rsidR="002F2607" w:rsidRPr="003D5828" w:rsidRDefault="002F2607" w:rsidP="002F2607">
            <w:pPr>
              <w:pStyle w:val="af3"/>
              <w:numPr>
                <w:ilvl w:val="0"/>
                <w:numId w:val="44"/>
              </w:numPr>
              <w:ind w:leftChars="0"/>
              <w:jc w:val="both"/>
              <w:rPr>
                <w:rFonts w:ascii="標楷體" w:eastAsia="標楷體" w:hAnsi="標楷體"/>
              </w:rPr>
            </w:pPr>
            <w:r>
              <w:rPr>
                <w:rFonts w:ascii="標楷體" w:eastAsia="標楷體" w:hAnsi="標楷體" w:hint="eastAsia"/>
              </w:rPr>
              <w:t>戴奧辛:&lt;1.0ng 1-TEQ/g 。</w:t>
            </w:r>
          </w:p>
        </w:tc>
      </w:tr>
      <w:tr w:rsidR="002F2607" w:rsidTr="00106BC6">
        <w:tc>
          <w:tcPr>
            <w:tcW w:w="817" w:type="dxa"/>
            <w:vAlign w:val="center"/>
          </w:tcPr>
          <w:p w:rsidR="002F2607" w:rsidRDefault="002F2607" w:rsidP="00106BC6">
            <w:pPr>
              <w:jc w:val="center"/>
              <w:rPr>
                <w:rFonts w:ascii="標楷體" w:eastAsia="標楷體" w:hAnsi="標楷體"/>
              </w:rPr>
            </w:pPr>
            <w:r>
              <w:rPr>
                <w:rFonts w:ascii="標楷體" w:eastAsia="標楷體" w:hAnsi="標楷體" w:hint="eastAsia"/>
              </w:rPr>
              <w:t>3</w:t>
            </w:r>
          </w:p>
        </w:tc>
        <w:tc>
          <w:tcPr>
            <w:tcW w:w="2268" w:type="dxa"/>
            <w:vAlign w:val="center"/>
          </w:tcPr>
          <w:p w:rsidR="002F2607" w:rsidRDefault="002F2607" w:rsidP="00106BC6">
            <w:pPr>
              <w:jc w:val="both"/>
              <w:rPr>
                <w:rFonts w:ascii="標楷體" w:eastAsia="標楷體" w:hAnsi="標楷體"/>
              </w:rPr>
            </w:pPr>
            <w:r>
              <w:rPr>
                <w:rFonts w:ascii="標楷體" w:eastAsia="標楷體" w:hAnsi="標楷體" w:hint="eastAsia"/>
              </w:rPr>
              <w:t>溶出毒性事業廢棄物(C-01A)</w:t>
            </w:r>
          </w:p>
        </w:tc>
        <w:tc>
          <w:tcPr>
            <w:tcW w:w="5528" w:type="dxa"/>
            <w:vAlign w:val="center"/>
          </w:tcPr>
          <w:p w:rsidR="002F2607" w:rsidRPr="00DE2610" w:rsidRDefault="002F2607" w:rsidP="002F2607">
            <w:pPr>
              <w:pStyle w:val="af3"/>
              <w:numPr>
                <w:ilvl w:val="0"/>
                <w:numId w:val="45"/>
              </w:numPr>
              <w:ind w:leftChars="0"/>
              <w:jc w:val="both"/>
              <w:rPr>
                <w:rFonts w:ascii="標楷體" w:eastAsia="標楷體" w:hAnsi="標楷體"/>
              </w:rPr>
            </w:pPr>
            <w:r w:rsidRPr="00DE2610">
              <w:rPr>
                <w:rFonts w:ascii="標楷體" w:eastAsia="標楷體" w:hAnsi="標楷體" w:hint="eastAsia"/>
              </w:rPr>
              <w:t>含水率&lt;70%</w:t>
            </w:r>
          </w:p>
          <w:p w:rsidR="002F2607" w:rsidRPr="00DE2610" w:rsidRDefault="002F2607" w:rsidP="002F2607">
            <w:pPr>
              <w:pStyle w:val="af3"/>
              <w:numPr>
                <w:ilvl w:val="0"/>
                <w:numId w:val="45"/>
              </w:numPr>
              <w:ind w:leftChars="0"/>
              <w:jc w:val="both"/>
              <w:rPr>
                <w:rFonts w:ascii="標楷體" w:eastAsia="標楷體" w:hAnsi="標楷體"/>
              </w:rPr>
            </w:pPr>
            <w:r>
              <w:rPr>
                <w:rFonts w:ascii="標楷體" w:eastAsia="標楷體" w:hAnsi="標楷體" w:hint="eastAsia"/>
              </w:rPr>
              <w:t>總金屬含量&gt;1%</w:t>
            </w:r>
          </w:p>
        </w:tc>
      </w:tr>
      <w:tr w:rsidR="002F2607" w:rsidTr="00106BC6">
        <w:tc>
          <w:tcPr>
            <w:tcW w:w="817" w:type="dxa"/>
          </w:tcPr>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tc>
        <w:tc>
          <w:tcPr>
            <w:tcW w:w="2268" w:type="dxa"/>
          </w:tcPr>
          <w:p w:rsidR="002F2607" w:rsidRDefault="002F2607" w:rsidP="00106BC6">
            <w:pPr>
              <w:rPr>
                <w:rFonts w:ascii="標楷體" w:eastAsia="標楷體" w:hAnsi="標楷體"/>
              </w:rPr>
            </w:pPr>
          </w:p>
        </w:tc>
        <w:tc>
          <w:tcPr>
            <w:tcW w:w="5528" w:type="dxa"/>
          </w:tcPr>
          <w:p w:rsidR="002F2607" w:rsidRDefault="002F2607" w:rsidP="00106BC6">
            <w:pPr>
              <w:rPr>
                <w:rFonts w:ascii="標楷體" w:eastAsia="標楷體" w:hAnsi="標楷體"/>
              </w:rPr>
            </w:pPr>
          </w:p>
        </w:tc>
      </w:tr>
      <w:tr w:rsidR="002F2607" w:rsidTr="00106BC6">
        <w:tc>
          <w:tcPr>
            <w:tcW w:w="817" w:type="dxa"/>
          </w:tcPr>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tc>
        <w:tc>
          <w:tcPr>
            <w:tcW w:w="2268" w:type="dxa"/>
          </w:tcPr>
          <w:p w:rsidR="002F2607" w:rsidRDefault="002F2607" w:rsidP="00106BC6">
            <w:pPr>
              <w:rPr>
                <w:rFonts w:ascii="標楷體" w:eastAsia="標楷體" w:hAnsi="標楷體"/>
              </w:rPr>
            </w:pPr>
          </w:p>
        </w:tc>
        <w:tc>
          <w:tcPr>
            <w:tcW w:w="5528" w:type="dxa"/>
          </w:tcPr>
          <w:p w:rsidR="002F2607" w:rsidRDefault="002F2607" w:rsidP="00106BC6">
            <w:pPr>
              <w:rPr>
                <w:rFonts w:ascii="標楷體" w:eastAsia="標楷體" w:hAnsi="標楷體"/>
              </w:rPr>
            </w:pPr>
          </w:p>
        </w:tc>
      </w:tr>
      <w:tr w:rsidR="002F2607" w:rsidTr="00106BC6">
        <w:tc>
          <w:tcPr>
            <w:tcW w:w="817" w:type="dxa"/>
          </w:tcPr>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p w:rsidR="002F2607" w:rsidRDefault="002F2607" w:rsidP="00106BC6">
            <w:pPr>
              <w:rPr>
                <w:rFonts w:ascii="標楷體" w:eastAsia="標楷體" w:hAnsi="標楷體"/>
              </w:rPr>
            </w:pPr>
          </w:p>
        </w:tc>
        <w:tc>
          <w:tcPr>
            <w:tcW w:w="2268" w:type="dxa"/>
          </w:tcPr>
          <w:p w:rsidR="002F2607" w:rsidRDefault="002F2607" w:rsidP="00106BC6">
            <w:pPr>
              <w:rPr>
                <w:rFonts w:ascii="標楷體" w:eastAsia="標楷體" w:hAnsi="標楷體"/>
              </w:rPr>
            </w:pPr>
          </w:p>
        </w:tc>
        <w:tc>
          <w:tcPr>
            <w:tcW w:w="5528" w:type="dxa"/>
          </w:tcPr>
          <w:p w:rsidR="002F2607" w:rsidRDefault="002F2607" w:rsidP="00106BC6">
            <w:pPr>
              <w:rPr>
                <w:rFonts w:ascii="標楷體" w:eastAsia="標楷體" w:hAnsi="標楷體"/>
              </w:rPr>
            </w:pPr>
          </w:p>
        </w:tc>
      </w:tr>
    </w:tbl>
    <w:p w:rsidR="002F2607" w:rsidRPr="00D26737" w:rsidRDefault="002F2607" w:rsidP="002F2607">
      <w:pPr>
        <w:rPr>
          <w:rFonts w:ascii="標楷體" w:eastAsia="標楷體" w:hAnsi="標楷體"/>
        </w:rPr>
      </w:pPr>
    </w:p>
    <w:p w:rsidR="002F2607" w:rsidRDefault="002F2607">
      <w:pPr>
        <w:widowControl/>
        <w:rPr>
          <w:rFonts w:ascii="標楷體" w:eastAsia="標楷體" w:hAnsi="標楷體"/>
          <w:sz w:val="32"/>
        </w:rPr>
      </w:pPr>
      <w:r>
        <w:rPr>
          <w:rFonts w:ascii="標楷體" w:eastAsia="標楷體" w:hAnsi="標楷體"/>
          <w:sz w:val="32"/>
        </w:rPr>
        <w:br w:type="page"/>
      </w:r>
    </w:p>
    <w:p w:rsidR="005C6E63" w:rsidRPr="006622B1" w:rsidRDefault="006622B1" w:rsidP="006622B1">
      <w:pPr>
        <w:tabs>
          <w:tab w:val="center" w:pos="4999"/>
        </w:tabs>
        <w:rPr>
          <w:rFonts w:ascii="標楷體" w:eastAsia="標楷體" w:hAnsi="標楷體"/>
          <w:sz w:val="52"/>
        </w:rPr>
      </w:pPr>
      <w:r w:rsidRPr="006622B1">
        <w:rPr>
          <w:rFonts w:ascii="標楷體" w:eastAsia="標楷體" w:hAnsi="標楷體" w:hint="eastAsia"/>
          <w:sz w:val="32"/>
        </w:rPr>
        <w:lastRenderedPageBreak/>
        <w:t>附件</w:t>
      </w:r>
      <w:r w:rsidR="002F2607">
        <w:rPr>
          <w:rFonts w:ascii="標楷體" w:eastAsia="標楷體" w:hAnsi="標楷體" w:hint="eastAsia"/>
          <w:sz w:val="32"/>
        </w:rPr>
        <w:t>三</w:t>
      </w:r>
      <w:r w:rsidRPr="006622B1">
        <w:rPr>
          <w:rFonts w:ascii="標楷體" w:eastAsia="標楷體" w:hAnsi="標楷體" w:hint="eastAsia"/>
          <w:sz w:val="32"/>
        </w:rPr>
        <w:t>：</w:t>
      </w:r>
      <w:r w:rsidRPr="006622B1">
        <w:rPr>
          <w:rFonts w:ascii="標楷體" w:eastAsia="標楷體" w:hAnsi="標楷體"/>
          <w:sz w:val="52"/>
        </w:rPr>
        <w:tab/>
      </w:r>
      <w:r w:rsidR="005C6E63" w:rsidRPr="006622B1">
        <w:rPr>
          <w:rFonts w:ascii="標楷體" w:eastAsia="標楷體" w:hAnsi="標楷體" w:hint="eastAsia"/>
          <w:sz w:val="52"/>
        </w:rPr>
        <w:t>範例</w:t>
      </w:r>
    </w:p>
    <w:p w:rsidR="005C6E63" w:rsidRPr="005C6E63" w:rsidRDefault="005C6E63" w:rsidP="005C6E63">
      <w:pPr>
        <w:pStyle w:val="af3"/>
        <w:ind w:leftChars="0" w:left="360"/>
        <w:jc w:val="center"/>
        <w:rPr>
          <w:rFonts w:ascii="標楷體" w:eastAsia="標楷體" w:hAnsi="標楷體"/>
          <w:sz w:val="28"/>
        </w:rPr>
      </w:pPr>
      <w:r w:rsidRPr="005C6E63">
        <w:rPr>
          <w:rFonts w:ascii="標楷體" w:eastAsia="標楷體" w:hAnsi="標楷體" w:hint="eastAsia"/>
          <w:sz w:val="28"/>
        </w:rPr>
        <w:t>處理有害事業廢棄物每六</w:t>
      </w:r>
      <w:proofErr w:type="gramStart"/>
      <w:r w:rsidRPr="005C6E63">
        <w:rPr>
          <w:rFonts w:ascii="標楷體" w:eastAsia="標楷體" w:hAnsi="標楷體" w:hint="eastAsia"/>
          <w:sz w:val="28"/>
        </w:rPr>
        <w:t>個</w:t>
      </w:r>
      <w:proofErr w:type="gramEnd"/>
      <w:r w:rsidRPr="005C6E63">
        <w:rPr>
          <w:rFonts w:ascii="標楷體" w:eastAsia="標楷體" w:hAnsi="標楷體" w:hint="eastAsia"/>
          <w:sz w:val="28"/>
        </w:rPr>
        <w:t>月檢測之相關紀錄</w:t>
      </w:r>
    </w:p>
    <w:p w:rsidR="005C6E63" w:rsidRPr="005C6E63" w:rsidRDefault="005C6E63" w:rsidP="005C6E63">
      <w:pPr>
        <w:pStyle w:val="af3"/>
        <w:ind w:leftChars="0" w:left="360"/>
        <w:jc w:val="center"/>
        <w:rPr>
          <w:rFonts w:ascii="標楷體" w:eastAsia="標楷體" w:hAnsi="標楷體"/>
          <w:sz w:val="28"/>
        </w:rPr>
      </w:pPr>
      <w:r>
        <w:rPr>
          <w:rFonts w:ascii="標楷體" w:eastAsia="標楷體" w:hAnsi="標楷體" w:hint="eastAsia"/>
          <w:sz w:val="28"/>
        </w:rPr>
        <w:t>（</w:t>
      </w:r>
      <w:r w:rsidRPr="005C6E63">
        <w:rPr>
          <w:rFonts w:ascii="標楷體" w:eastAsia="標楷體" w:hAnsi="標楷體" w:hint="eastAsia"/>
          <w:sz w:val="28"/>
        </w:rPr>
        <w:t>如未處理有害事業廢棄物免附</w:t>
      </w:r>
      <w:r>
        <w:rPr>
          <w:rFonts w:ascii="標楷體" w:eastAsia="標楷體" w:hAnsi="標楷體" w:hint="eastAsia"/>
          <w:sz w:val="28"/>
        </w:rPr>
        <w:t>）</w:t>
      </w:r>
    </w:p>
    <w:tbl>
      <w:tblPr>
        <w:tblStyle w:val="ad"/>
        <w:tblW w:w="8522" w:type="dxa"/>
        <w:jc w:val="center"/>
        <w:tblLook w:val="04A0" w:firstRow="1" w:lastRow="0" w:firstColumn="1" w:lastColumn="0" w:noHBand="0" w:noVBand="1"/>
      </w:tblPr>
      <w:tblGrid>
        <w:gridCol w:w="1608"/>
        <w:gridCol w:w="1296"/>
        <w:gridCol w:w="1389"/>
        <w:gridCol w:w="1252"/>
        <w:gridCol w:w="1441"/>
        <w:gridCol w:w="1536"/>
      </w:tblGrid>
      <w:tr w:rsidR="005C6E63" w:rsidRPr="009A2B57" w:rsidTr="00A2365E">
        <w:trPr>
          <w:jc w:val="center"/>
        </w:trPr>
        <w:tc>
          <w:tcPr>
            <w:tcW w:w="1608" w:type="dxa"/>
            <w:vAlign w:val="center"/>
          </w:tcPr>
          <w:p w:rsidR="005C6E63" w:rsidRDefault="005C6E63" w:rsidP="002B17C5">
            <w:pPr>
              <w:jc w:val="center"/>
              <w:rPr>
                <w:rFonts w:ascii="標楷體" w:eastAsia="標楷體" w:hAnsi="標楷體"/>
              </w:rPr>
            </w:pPr>
            <w:r w:rsidRPr="009A2B57">
              <w:rPr>
                <w:rFonts w:ascii="標楷體" w:eastAsia="標楷體" w:hAnsi="標楷體" w:hint="eastAsia"/>
              </w:rPr>
              <w:t>廢棄物種類</w:t>
            </w:r>
          </w:p>
          <w:p w:rsidR="005C6E63" w:rsidRPr="009A2B57" w:rsidRDefault="005C6E63" w:rsidP="002B17C5">
            <w:pPr>
              <w:jc w:val="center"/>
              <w:rPr>
                <w:rFonts w:ascii="標楷體" w:eastAsia="標楷體" w:hAnsi="標楷體"/>
              </w:rPr>
            </w:pPr>
            <w:r>
              <w:rPr>
                <w:rFonts w:ascii="標楷體" w:eastAsia="標楷體" w:hAnsi="標楷體" w:hint="eastAsia"/>
              </w:rPr>
              <w:t>(代碼)</w:t>
            </w:r>
          </w:p>
        </w:tc>
        <w:tc>
          <w:tcPr>
            <w:tcW w:w="1296" w:type="dxa"/>
            <w:vAlign w:val="center"/>
          </w:tcPr>
          <w:p w:rsidR="005C6E63" w:rsidRPr="009A2B57" w:rsidRDefault="005C6E63" w:rsidP="002B17C5">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樣日期</w:t>
            </w:r>
          </w:p>
        </w:tc>
        <w:tc>
          <w:tcPr>
            <w:tcW w:w="1389" w:type="dxa"/>
            <w:vAlign w:val="center"/>
          </w:tcPr>
          <w:p w:rsidR="005C6E63" w:rsidRPr="009A2B57" w:rsidRDefault="005C6E63" w:rsidP="002B17C5">
            <w:pPr>
              <w:jc w:val="center"/>
              <w:rPr>
                <w:rFonts w:ascii="標楷體" w:eastAsia="標楷體" w:hAnsi="標楷體"/>
              </w:rPr>
            </w:pPr>
            <w:r>
              <w:rPr>
                <w:rFonts w:ascii="標楷體" w:eastAsia="標楷體" w:hAnsi="標楷體" w:hint="eastAsia"/>
              </w:rPr>
              <w:t>檢測項目</w:t>
            </w:r>
          </w:p>
        </w:tc>
        <w:tc>
          <w:tcPr>
            <w:tcW w:w="1252" w:type="dxa"/>
            <w:vAlign w:val="center"/>
          </w:tcPr>
          <w:p w:rsidR="005C6E63" w:rsidRPr="009A2B57" w:rsidRDefault="005C6E63" w:rsidP="002B17C5">
            <w:pPr>
              <w:jc w:val="center"/>
              <w:rPr>
                <w:rFonts w:ascii="標楷體" w:eastAsia="標楷體" w:hAnsi="標楷體"/>
              </w:rPr>
            </w:pPr>
            <w:r>
              <w:rPr>
                <w:rFonts w:ascii="標楷體" w:eastAsia="標楷體" w:hAnsi="標楷體" w:hint="eastAsia"/>
              </w:rPr>
              <w:t>檢測結果</w:t>
            </w:r>
          </w:p>
        </w:tc>
        <w:tc>
          <w:tcPr>
            <w:tcW w:w="1441" w:type="dxa"/>
            <w:vAlign w:val="center"/>
          </w:tcPr>
          <w:p w:rsidR="005C6E63" w:rsidRPr="009A2B57" w:rsidRDefault="005C6E63" w:rsidP="002B17C5">
            <w:pPr>
              <w:jc w:val="center"/>
              <w:rPr>
                <w:rFonts w:ascii="標楷體" w:eastAsia="標楷體" w:hAnsi="標楷體"/>
              </w:rPr>
            </w:pPr>
            <w:r w:rsidRPr="009A2B57">
              <w:rPr>
                <w:rFonts w:ascii="標楷體" w:eastAsia="標楷體" w:hAnsi="標楷體" w:hint="eastAsia"/>
              </w:rPr>
              <w:t>檢測</w:t>
            </w:r>
            <w:r>
              <w:rPr>
                <w:rFonts w:ascii="標楷體" w:eastAsia="標楷體" w:hAnsi="標楷體" w:hint="eastAsia"/>
              </w:rPr>
              <w:t>機構</w:t>
            </w:r>
          </w:p>
        </w:tc>
        <w:tc>
          <w:tcPr>
            <w:tcW w:w="1536" w:type="dxa"/>
            <w:vAlign w:val="center"/>
          </w:tcPr>
          <w:p w:rsidR="005C6E63" w:rsidRPr="009A2B57" w:rsidRDefault="005C6E63" w:rsidP="002B17C5">
            <w:pPr>
              <w:jc w:val="center"/>
              <w:rPr>
                <w:rFonts w:ascii="標楷體" w:eastAsia="標楷體" w:hAnsi="標楷體"/>
              </w:rPr>
            </w:pPr>
            <w:r w:rsidRPr="009A2B57">
              <w:rPr>
                <w:rFonts w:ascii="標楷體" w:eastAsia="標楷體" w:hAnsi="標楷體" w:hint="eastAsia"/>
              </w:rPr>
              <w:t>檢測</w:t>
            </w:r>
            <w:r>
              <w:rPr>
                <w:rFonts w:ascii="標楷體" w:eastAsia="標楷體" w:hAnsi="標楷體" w:hint="eastAsia"/>
              </w:rPr>
              <w:t>報告編號</w:t>
            </w:r>
          </w:p>
        </w:tc>
      </w:tr>
      <w:tr w:rsidR="005C6E63" w:rsidTr="00A2365E">
        <w:trPr>
          <w:jc w:val="center"/>
        </w:trPr>
        <w:tc>
          <w:tcPr>
            <w:tcW w:w="1608" w:type="dxa"/>
            <w:vAlign w:val="center"/>
          </w:tcPr>
          <w:p w:rsidR="005C6E63" w:rsidRPr="00AF6C28" w:rsidRDefault="005C6E63" w:rsidP="002B17C5">
            <w:pPr>
              <w:jc w:val="center"/>
              <w:rPr>
                <w:rFonts w:ascii="標楷體" w:eastAsia="標楷體" w:hAnsi="標楷體"/>
              </w:rPr>
            </w:pPr>
          </w:p>
          <w:p w:rsidR="005C6E63" w:rsidRDefault="005C6E63" w:rsidP="002B17C5">
            <w:pPr>
              <w:jc w:val="center"/>
              <w:rPr>
                <w:rFonts w:ascii="標楷體" w:eastAsia="標楷體" w:hAnsi="標楷體"/>
              </w:rPr>
            </w:pPr>
            <w:r w:rsidRPr="00AF6C28">
              <w:rPr>
                <w:rFonts w:ascii="標楷體" w:eastAsia="標楷體" w:hAnsi="標楷體" w:hint="eastAsia"/>
              </w:rPr>
              <w:t>集塵灰</w:t>
            </w:r>
          </w:p>
          <w:p w:rsidR="005C6E63" w:rsidRPr="00AF6C28" w:rsidRDefault="005C6E63" w:rsidP="002B17C5">
            <w:pPr>
              <w:jc w:val="center"/>
              <w:rPr>
                <w:rFonts w:ascii="標楷體" w:eastAsia="標楷體" w:hAnsi="標楷體"/>
              </w:rPr>
            </w:pPr>
            <w:r>
              <w:rPr>
                <w:rFonts w:ascii="標楷體" w:eastAsia="標楷體" w:hAnsi="標楷體" w:hint="eastAsia"/>
              </w:rPr>
              <w:t>(D-1099)</w:t>
            </w:r>
          </w:p>
          <w:p w:rsidR="005C6E63" w:rsidRPr="00AF6C28" w:rsidRDefault="005C6E63" w:rsidP="002B17C5">
            <w:pPr>
              <w:jc w:val="center"/>
              <w:rPr>
                <w:rFonts w:ascii="標楷體" w:eastAsia="標楷體" w:hAnsi="標楷體"/>
              </w:rPr>
            </w:pPr>
          </w:p>
        </w:tc>
        <w:tc>
          <w:tcPr>
            <w:tcW w:w="1296" w:type="dxa"/>
            <w:vAlign w:val="center"/>
          </w:tcPr>
          <w:p w:rsidR="005C6E63" w:rsidRPr="00AF6C28" w:rsidRDefault="005C6E63" w:rsidP="002B17C5">
            <w:pPr>
              <w:jc w:val="center"/>
              <w:rPr>
                <w:rFonts w:ascii="標楷體" w:eastAsia="標楷體" w:hAnsi="標楷體"/>
              </w:rPr>
            </w:pPr>
            <w:r w:rsidRPr="00AF6C28">
              <w:rPr>
                <w:rFonts w:ascii="標楷體" w:eastAsia="標楷體" w:hAnsi="標楷體" w:hint="eastAsia"/>
              </w:rPr>
              <w:t>107.12.10</w:t>
            </w:r>
          </w:p>
        </w:tc>
        <w:tc>
          <w:tcPr>
            <w:tcW w:w="1389"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TCLP-有毒重金屬</w:t>
            </w:r>
          </w:p>
        </w:tc>
        <w:tc>
          <w:tcPr>
            <w:tcW w:w="1252"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ND</w:t>
            </w:r>
          </w:p>
        </w:tc>
        <w:tc>
          <w:tcPr>
            <w:tcW w:w="1441" w:type="dxa"/>
            <w:vAlign w:val="center"/>
          </w:tcPr>
          <w:p w:rsidR="005C6E63" w:rsidRPr="00AF6C28" w:rsidRDefault="005C6E63" w:rsidP="002B17C5">
            <w:pPr>
              <w:jc w:val="center"/>
              <w:rPr>
                <w:rFonts w:ascii="標楷體" w:eastAsia="標楷體" w:hAnsi="標楷體"/>
              </w:rPr>
            </w:pPr>
            <w:r w:rsidRPr="00AF6C28">
              <w:rPr>
                <w:rFonts w:ascii="標楷體" w:eastAsia="標楷體" w:hAnsi="標楷體" w:hint="eastAsia"/>
              </w:rPr>
              <w:t>九連環境開發股份有限公司</w:t>
            </w:r>
          </w:p>
        </w:tc>
        <w:tc>
          <w:tcPr>
            <w:tcW w:w="1536"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EA-107DA361</w:t>
            </w:r>
          </w:p>
        </w:tc>
      </w:tr>
      <w:tr w:rsidR="005C6E63" w:rsidTr="00A2365E">
        <w:trPr>
          <w:jc w:val="center"/>
        </w:trPr>
        <w:tc>
          <w:tcPr>
            <w:tcW w:w="1608" w:type="dxa"/>
            <w:vAlign w:val="center"/>
          </w:tcPr>
          <w:p w:rsidR="005C6E63" w:rsidRPr="00AF6C28" w:rsidRDefault="005C6E63" w:rsidP="002B17C5">
            <w:pPr>
              <w:jc w:val="center"/>
              <w:rPr>
                <w:rFonts w:ascii="標楷體" w:eastAsia="標楷體" w:hAnsi="標楷體"/>
              </w:rPr>
            </w:pPr>
          </w:p>
          <w:p w:rsidR="005C6E63" w:rsidRDefault="005C6E63" w:rsidP="002B17C5">
            <w:pPr>
              <w:jc w:val="center"/>
              <w:rPr>
                <w:rFonts w:ascii="標楷體" w:eastAsia="標楷體" w:hAnsi="標楷體"/>
              </w:rPr>
            </w:pPr>
            <w:r w:rsidRPr="00AF6C28">
              <w:rPr>
                <w:rFonts w:ascii="標楷體" w:eastAsia="標楷體" w:hAnsi="標楷體" w:hint="eastAsia"/>
              </w:rPr>
              <w:t>集塵灰</w:t>
            </w:r>
          </w:p>
          <w:p w:rsidR="005C6E63" w:rsidRPr="00AF6C28" w:rsidRDefault="005C6E63" w:rsidP="002B17C5">
            <w:pPr>
              <w:jc w:val="center"/>
              <w:rPr>
                <w:rFonts w:ascii="標楷體" w:eastAsia="標楷體" w:hAnsi="標楷體"/>
              </w:rPr>
            </w:pPr>
            <w:r>
              <w:rPr>
                <w:rFonts w:ascii="標楷體" w:eastAsia="標楷體" w:hAnsi="標楷體" w:hint="eastAsia"/>
              </w:rPr>
              <w:t>(D-1099)</w:t>
            </w:r>
          </w:p>
          <w:p w:rsidR="005C6E63" w:rsidRPr="00AF6C28" w:rsidRDefault="005C6E63" w:rsidP="002B17C5">
            <w:pPr>
              <w:jc w:val="center"/>
              <w:rPr>
                <w:rFonts w:ascii="標楷體" w:eastAsia="標楷體" w:hAnsi="標楷體"/>
              </w:rPr>
            </w:pPr>
          </w:p>
        </w:tc>
        <w:tc>
          <w:tcPr>
            <w:tcW w:w="1296" w:type="dxa"/>
            <w:vAlign w:val="center"/>
          </w:tcPr>
          <w:p w:rsidR="005C6E63" w:rsidRPr="00AF6C28" w:rsidRDefault="005C6E63" w:rsidP="002B17C5">
            <w:pPr>
              <w:jc w:val="center"/>
              <w:rPr>
                <w:rFonts w:ascii="標楷體" w:eastAsia="標楷體" w:hAnsi="標楷體"/>
              </w:rPr>
            </w:pPr>
            <w:r w:rsidRPr="00AF6C28">
              <w:rPr>
                <w:rFonts w:ascii="標楷體" w:eastAsia="標楷體" w:hAnsi="標楷體" w:hint="eastAsia"/>
              </w:rPr>
              <w:t>10</w:t>
            </w:r>
            <w:r>
              <w:rPr>
                <w:rFonts w:ascii="標楷體" w:eastAsia="標楷體" w:hAnsi="標楷體" w:hint="eastAsia"/>
              </w:rPr>
              <w:t>8</w:t>
            </w:r>
            <w:r w:rsidRPr="00AF6C28">
              <w:rPr>
                <w:rFonts w:ascii="標楷體" w:eastAsia="標楷體" w:hAnsi="標楷體" w:hint="eastAsia"/>
              </w:rPr>
              <w:t>.</w:t>
            </w:r>
            <w:r>
              <w:rPr>
                <w:rFonts w:ascii="標楷體" w:eastAsia="標楷體" w:hAnsi="標楷體" w:hint="eastAsia"/>
              </w:rPr>
              <w:t>05</w:t>
            </w:r>
            <w:r w:rsidRPr="00AF6C28">
              <w:rPr>
                <w:rFonts w:ascii="標楷體" w:eastAsia="標楷體" w:hAnsi="標楷體" w:hint="eastAsia"/>
              </w:rPr>
              <w:t>.10</w:t>
            </w:r>
          </w:p>
        </w:tc>
        <w:tc>
          <w:tcPr>
            <w:tcW w:w="1389"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TCLP-有毒重金屬</w:t>
            </w:r>
          </w:p>
        </w:tc>
        <w:tc>
          <w:tcPr>
            <w:tcW w:w="1252"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ND</w:t>
            </w:r>
          </w:p>
        </w:tc>
        <w:tc>
          <w:tcPr>
            <w:tcW w:w="1441" w:type="dxa"/>
            <w:vAlign w:val="center"/>
          </w:tcPr>
          <w:p w:rsidR="005C6E63" w:rsidRPr="00AF6C28" w:rsidRDefault="005C6E63" w:rsidP="002B17C5">
            <w:pPr>
              <w:jc w:val="center"/>
              <w:rPr>
                <w:rFonts w:ascii="標楷體" w:eastAsia="標楷體" w:hAnsi="標楷體"/>
              </w:rPr>
            </w:pPr>
            <w:r w:rsidRPr="00AF6C28">
              <w:rPr>
                <w:rFonts w:ascii="標楷體" w:eastAsia="標楷體" w:hAnsi="標楷體" w:hint="eastAsia"/>
              </w:rPr>
              <w:t>九連環境開發股份有限公司</w:t>
            </w:r>
          </w:p>
        </w:tc>
        <w:tc>
          <w:tcPr>
            <w:tcW w:w="1536" w:type="dxa"/>
            <w:vAlign w:val="center"/>
          </w:tcPr>
          <w:p w:rsidR="005C6E63" w:rsidRPr="00AF6C28" w:rsidRDefault="005C6E63" w:rsidP="002B17C5">
            <w:pPr>
              <w:jc w:val="center"/>
              <w:rPr>
                <w:rFonts w:ascii="標楷體" w:eastAsia="標楷體" w:hAnsi="標楷體"/>
              </w:rPr>
            </w:pPr>
            <w:r>
              <w:rPr>
                <w:rFonts w:ascii="標楷體" w:eastAsia="標楷體" w:hAnsi="標楷體" w:hint="eastAsia"/>
              </w:rPr>
              <w:t>EA-108DA385</w:t>
            </w:r>
          </w:p>
        </w:tc>
      </w:tr>
      <w:tr w:rsidR="005C6E63" w:rsidTr="00A2365E">
        <w:trPr>
          <w:jc w:val="center"/>
        </w:trPr>
        <w:tc>
          <w:tcPr>
            <w:tcW w:w="1608" w:type="dxa"/>
            <w:vAlign w:val="center"/>
          </w:tcPr>
          <w:p w:rsidR="005C6E63" w:rsidRPr="00BC3274" w:rsidRDefault="005C6E63" w:rsidP="002B17C5">
            <w:pPr>
              <w:jc w:val="center"/>
              <w:rPr>
                <w:rFonts w:ascii="標楷體" w:eastAsia="標楷體" w:hAnsi="標楷體"/>
              </w:rPr>
            </w:pPr>
            <w:r w:rsidRPr="00BC3274">
              <w:rPr>
                <w:rFonts w:ascii="標楷體" w:eastAsia="標楷體" w:hAnsi="標楷體" w:hint="eastAsia"/>
              </w:rPr>
              <w:t>金屬熱處理</w:t>
            </w:r>
            <w:proofErr w:type="gramStart"/>
            <w:r w:rsidRPr="00BC3274">
              <w:rPr>
                <w:rFonts w:ascii="標楷體" w:eastAsia="標楷體" w:hAnsi="標楷體" w:hint="eastAsia"/>
              </w:rPr>
              <w:t>槽鹽浴罐</w:t>
            </w:r>
            <w:proofErr w:type="gramEnd"/>
            <w:r w:rsidRPr="00BC3274">
              <w:rPr>
                <w:rFonts w:ascii="標楷體" w:eastAsia="標楷體" w:hAnsi="標楷體" w:hint="eastAsia"/>
              </w:rPr>
              <w:t>清洗之氰化物廢液</w:t>
            </w:r>
            <w:r>
              <w:rPr>
                <w:rFonts w:ascii="標楷體" w:eastAsia="標楷體" w:hAnsi="標楷體" w:hint="eastAsia"/>
              </w:rPr>
              <w:t>(A-9401)</w:t>
            </w:r>
          </w:p>
        </w:tc>
        <w:tc>
          <w:tcPr>
            <w:tcW w:w="1296" w:type="dxa"/>
            <w:vAlign w:val="center"/>
          </w:tcPr>
          <w:p w:rsidR="005C6E63" w:rsidRPr="00BC3274" w:rsidRDefault="005C6E63" w:rsidP="002B17C5">
            <w:pPr>
              <w:jc w:val="center"/>
              <w:rPr>
                <w:rFonts w:ascii="標楷體" w:eastAsia="標楷體" w:hAnsi="標楷體"/>
              </w:rPr>
            </w:pPr>
            <w:r w:rsidRPr="00AF6C28">
              <w:rPr>
                <w:rFonts w:ascii="標楷體" w:eastAsia="標楷體" w:hAnsi="標楷體" w:hint="eastAsia"/>
              </w:rPr>
              <w:t>107.12.11</w:t>
            </w:r>
          </w:p>
        </w:tc>
        <w:tc>
          <w:tcPr>
            <w:tcW w:w="1389" w:type="dxa"/>
            <w:vAlign w:val="center"/>
          </w:tcPr>
          <w:p w:rsidR="005C6E63" w:rsidRPr="00BC3274" w:rsidRDefault="005C6E63" w:rsidP="002B17C5">
            <w:pPr>
              <w:jc w:val="center"/>
              <w:rPr>
                <w:rFonts w:ascii="標楷體" w:eastAsia="標楷體" w:hAnsi="標楷體"/>
              </w:rPr>
            </w:pPr>
            <w:r>
              <w:rPr>
                <w:rFonts w:ascii="標楷體" w:eastAsia="標楷體" w:hAnsi="標楷體" w:hint="eastAsia"/>
              </w:rPr>
              <w:t>TCLP-有毒重金屬</w:t>
            </w:r>
          </w:p>
        </w:tc>
        <w:tc>
          <w:tcPr>
            <w:tcW w:w="1252" w:type="dxa"/>
            <w:vAlign w:val="center"/>
          </w:tcPr>
          <w:p w:rsidR="005C6E63" w:rsidRPr="00BC3274" w:rsidRDefault="005C6E63" w:rsidP="002B17C5">
            <w:pPr>
              <w:jc w:val="center"/>
              <w:rPr>
                <w:rFonts w:ascii="標楷體" w:eastAsia="標楷體" w:hAnsi="標楷體"/>
              </w:rPr>
            </w:pPr>
            <w:proofErr w:type="gramStart"/>
            <w:r>
              <w:rPr>
                <w:rFonts w:ascii="標楷體" w:eastAsia="標楷體" w:hAnsi="標楷體" w:hint="eastAsia"/>
              </w:rPr>
              <w:t>總銅</w:t>
            </w:r>
            <w:proofErr w:type="gramEnd"/>
            <w:r>
              <w:rPr>
                <w:rFonts w:ascii="標楷體" w:eastAsia="標楷體" w:hAnsi="標楷體" w:hint="eastAsia"/>
              </w:rPr>
              <w:t>(Cu)超標</w:t>
            </w:r>
          </w:p>
        </w:tc>
        <w:tc>
          <w:tcPr>
            <w:tcW w:w="1441" w:type="dxa"/>
            <w:vAlign w:val="center"/>
          </w:tcPr>
          <w:p w:rsidR="005C6E63" w:rsidRPr="00BC3274" w:rsidRDefault="005C6E63" w:rsidP="002B17C5">
            <w:pPr>
              <w:jc w:val="center"/>
              <w:rPr>
                <w:rFonts w:ascii="標楷體" w:eastAsia="標楷體" w:hAnsi="標楷體"/>
              </w:rPr>
            </w:pPr>
            <w:r w:rsidRPr="00AF6C28">
              <w:rPr>
                <w:rFonts w:ascii="標楷體" w:eastAsia="標楷體" w:hAnsi="標楷體" w:hint="eastAsia"/>
              </w:rPr>
              <w:t>九連環境開發股份有限公司</w:t>
            </w:r>
          </w:p>
        </w:tc>
        <w:tc>
          <w:tcPr>
            <w:tcW w:w="1536" w:type="dxa"/>
            <w:vAlign w:val="center"/>
          </w:tcPr>
          <w:p w:rsidR="005C6E63" w:rsidRPr="00BC3274" w:rsidRDefault="005C6E63" w:rsidP="002B17C5">
            <w:pPr>
              <w:jc w:val="center"/>
              <w:rPr>
                <w:rFonts w:ascii="標楷體" w:eastAsia="標楷體" w:hAnsi="標楷體"/>
              </w:rPr>
            </w:pPr>
            <w:r>
              <w:rPr>
                <w:rFonts w:ascii="標楷體" w:eastAsia="標楷體" w:hAnsi="標楷體" w:hint="eastAsia"/>
              </w:rPr>
              <w:t>EA-107DA951</w:t>
            </w:r>
          </w:p>
        </w:tc>
      </w:tr>
      <w:tr w:rsidR="005C6E63" w:rsidTr="00A2365E">
        <w:trPr>
          <w:jc w:val="center"/>
        </w:trPr>
        <w:tc>
          <w:tcPr>
            <w:tcW w:w="1608" w:type="dxa"/>
            <w:vAlign w:val="center"/>
          </w:tcPr>
          <w:p w:rsidR="005C6E63" w:rsidRDefault="005C6E63" w:rsidP="002B17C5">
            <w:pPr>
              <w:jc w:val="center"/>
            </w:pPr>
            <w:r w:rsidRPr="00BC3274">
              <w:rPr>
                <w:rFonts w:ascii="標楷體" w:eastAsia="標楷體" w:hAnsi="標楷體" w:hint="eastAsia"/>
              </w:rPr>
              <w:t>金屬熱處理</w:t>
            </w:r>
            <w:proofErr w:type="gramStart"/>
            <w:r w:rsidRPr="00BC3274">
              <w:rPr>
                <w:rFonts w:ascii="標楷體" w:eastAsia="標楷體" w:hAnsi="標楷體" w:hint="eastAsia"/>
              </w:rPr>
              <w:t>槽鹽浴罐</w:t>
            </w:r>
            <w:proofErr w:type="gramEnd"/>
            <w:r w:rsidRPr="00BC3274">
              <w:rPr>
                <w:rFonts w:ascii="標楷體" w:eastAsia="標楷體" w:hAnsi="標楷體" w:hint="eastAsia"/>
              </w:rPr>
              <w:t>清洗之氰化物廢液</w:t>
            </w:r>
            <w:r>
              <w:rPr>
                <w:rFonts w:ascii="標楷體" w:eastAsia="標楷體" w:hAnsi="標楷體" w:hint="eastAsia"/>
              </w:rPr>
              <w:t>(A-9401)</w:t>
            </w:r>
          </w:p>
        </w:tc>
        <w:tc>
          <w:tcPr>
            <w:tcW w:w="1296" w:type="dxa"/>
            <w:vAlign w:val="center"/>
          </w:tcPr>
          <w:p w:rsidR="005C6E63" w:rsidRDefault="005C6E63" w:rsidP="002B17C5">
            <w:r w:rsidRPr="00AF6C28">
              <w:rPr>
                <w:rFonts w:ascii="標楷體" w:eastAsia="標楷體" w:hAnsi="標楷體" w:hint="eastAsia"/>
              </w:rPr>
              <w:t>10</w:t>
            </w:r>
            <w:r>
              <w:rPr>
                <w:rFonts w:ascii="標楷體" w:eastAsia="標楷體" w:hAnsi="標楷體" w:hint="eastAsia"/>
              </w:rPr>
              <w:t>8</w:t>
            </w:r>
            <w:r w:rsidRPr="00AF6C28">
              <w:rPr>
                <w:rFonts w:ascii="標楷體" w:eastAsia="標楷體" w:hAnsi="標楷體" w:hint="eastAsia"/>
              </w:rPr>
              <w:t>.</w:t>
            </w:r>
            <w:r>
              <w:rPr>
                <w:rFonts w:ascii="標楷體" w:eastAsia="標楷體" w:hAnsi="標楷體" w:hint="eastAsia"/>
              </w:rPr>
              <w:t>05</w:t>
            </w:r>
            <w:r w:rsidRPr="00AF6C28">
              <w:rPr>
                <w:rFonts w:ascii="標楷體" w:eastAsia="標楷體" w:hAnsi="標楷體" w:hint="eastAsia"/>
              </w:rPr>
              <w:t>.10</w:t>
            </w:r>
          </w:p>
        </w:tc>
        <w:tc>
          <w:tcPr>
            <w:tcW w:w="1389" w:type="dxa"/>
            <w:vAlign w:val="center"/>
          </w:tcPr>
          <w:p w:rsidR="005C6E63" w:rsidRDefault="005C6E63" w:rsidP="002B17C5">
            <w:r>
              <w:rPr>
                <w:rFonts w:ascii="標楷體" w:eastAsia="標楷體" w:hAnsi="標楷體" w:hint="eastAsia"/>
              </w:rPr>
              <w:t>TCLP-有毒重金屬</w:t>
            </w:r>
          </w:p>
        </w:tc>
        <w:tc>
          <w:tcPr>
            <w:tcW w:w="1252" w:type="dxa"/>
            <w:vAlign w:val="center"/>
          </w:tcPr>
          <w:p w:rsidR="005C6E63" w:rsidRDefault="005C6E63" w:rsidP="002B17C5">
            <w:proofErr w:type="gramStart"/>
            <w:r>
              <w:rPr>
                <w:rFonts w:ascii="標楷體" w:eastAsia="標楷體" w:hAnsi="標楷體" w:hint="eastAsia"/>
              </w:rPr>
              <w:t>總銅</w:t>
            </w:r>
            <w:proofErr w:type="gramEnd"/>
            <w:r>
              <w:rPr>
                <w:rFonts w:ascii="標楷體" w:eastAsia="標楷體" w:hAnsi="標楷體" w:hint="eastAsia"/>
              </w:rPr>
              <w:t>(Cu)超標</w:t>
            </w:r>
          </w:p>
        </w:tc>
        <w:tc>
          <w:tcPr>
            <w:tcW w:w="1441" w:type="dxa"/>
            <w:vAlign w:val="center"/>
          </w:tcPr>
          <w:p w:rsidR="005C6E63" w:rsidRDefault="005C6E63" w:rsidP="002B17C5">
            <w:r w:rsidRPr="00AF6C28">
              <w:rPr>
                <w:rFonts w:ascii="標楷體" w:eastAsia="標楷體" w:hAnsi="標楷體" w:hint="eastAsia"/>
              </w:rPr>
              <w:t>九連環境開發股份有限公司</w:t>
            </w:r>
          </w:p>
        </w:tc>
        <w:tc>
          <w:tcPr>
            <w:tcW w:w="1536" w:type="dxa"/>
            <w:vAlign w:val="center"/>
          </w:tcPr>
          <w:p w:rsidR="005C6E63" w:rsidRDefault="005C6E63" w:rsidP="002B17C5">
            <w:r>
              <w:rPr>
                <w:rFonts w:ascii="標楷體" w:eastAsia="標楷體" w:hAnsi="標楷體" w:hint="eastAsia"/>
              </w:rPr>
              <w:t>EA-108DA785</w:t>
            </w:r>
          </w:p>
        </w:tc>
      </w:tr>
      <w:tr w:rsidR="005C6E63" w:rsidTr="00A2365E">
        <w:trPr>
          <w:jc w:val="center"/>
        </w:trPr>
        <w:tc>
          <w:tcPr>
            <w:tcW w:w="1608" w:type="dxa"/>
            <w:vAlign w:val="center"/>
          </w:tcPr>
          <w:p w:rsidR="005C6E63" w:rsidRPr="00BC3274" w:rsidRDefault="005C6E63" w:rsidP="002B17C5">
            <w:pPr>
              <w:jc w:val="center"/>
              <w:rPr>
                <w:rFonts w:ascii="標楷體" w:eastAsia="標楷體" w:hAnsi="標楷體"/>
              </w:rPr>
            </w:pPr>
          </w:p>
          <w:p w:rsidR="005C6E63" w:rsidRPr="00BC3274" w:rsidRDefault="005C6E63" w:rsidP="002B17C5">
            <w:pPr>
              <w:jc w:val="center"/>
              <w:rPr>
                <w:rFonts w:ascii="標楷體" w:eastAsia="標楷體" w:hAnsi="標楷體"/>
              </w:rPr>
            </w:pPr>
            <w:r w:rsidRPr="00BC3274">
              <w:rPr>
                <w:rFonts w:ascii="標楷體" w:eastAsia="標楷體" w:hAnsi="標楷體" w:hint="eastAsia"/>
              </w:rPr>
              <w:t>污泥</w:t>
            </w:r>
          </w:p>
          <w:p w:rsidR="005C6E63" w:rsidRPr="00BC3274" w:rsidRDefault="005C6E63" w:rsidP="002B17C5">
            <w:pPr>
              <w:jc w:val="center"/>
              <w:rPr>
                <w:rFonts w:ascii="標楷體" w:eastAsia="標楷體" w:hAnsi="標楷體"/>
              </w:rPr>
            </w:pPr>
            <w:r w:rsidRPr="00BC3274">
              <w:rPr>
                <w:rFonts w:ascii="標楷體" w:eastAsia="標楷體" w:hAnsi="標楷體" w:hint="eastAsia"/>
              </w:rPr>
              <w:t>(D-0902)</w:t>
            </w:r>
          </w:p>
          <w:p w:rsidR="005C6E63" w:rsidRDefault="005C6E63" w:rsidP="002B17C5"/>
        </w:tc>
        <w:tc>
          <w:tcPr>
            <w:tcW w:w="1296" w:type="dxa"/>
            <w:vAlign w:val="center"/>
          </w:tcPr>
          <w:p w:rsidR="005C6E63" w:rsidRDefault="005C6E63" w:rsidP="002B17C5">
            <w:r w:rsidRPr="00BC3274">
              <w:rPr>
                <w:rFonts w:ascii="標楷體" w:eastAsia="標楷體" w:hAnsi="標楷體" w:hint="eastAsia"/>
              </w:rPr>
              <w:t>107.12.12</w:t>
            </w:r>
          </w:p>
        </w:tc>
        <w:tc>
          <w:tcPr>
            <w:tcW w:w="1389" w:type="dxa"/>
            <w:vAlign w:val="center"/>
          </w:tcPr>
          <w:p w:rsidR="005C6E63" w:rsidRDefault="005C6E63" w:rsidP="002B17C5">
            <w:r>
              <w:rPr>
                <w:rFonts w:ascii="標楷體" w:eastAsia="標楷體" w:hAnsi="標楷體" w:hint="eastAsia"/>
              </w:rPr>
              <w:t>TCLP-有毒重金屬</w:t>
            </w:r>
          </w:p>
        </w:tc>
        <w:tc>
          <w:tcPr>
            <w:tcW w:w="1252" w:type="dxa"/>
            <w:vAlign w:val="center"/>
          </w:tcPr>
          <w:p w:rsidR="005C6E63" w:rsidRDefault="005C6E63" w:rsidP="002B17C5">
            <w:r w:rsidRPr="00BC3274">
              <w:rPr>
                <w:rFonts w:ascii="標楷體" w:eastAsia="標楷體" w:hAnsi="標楷體" w:hint="eastAsia"/>
              </w:rPr>
              <w:t>未超標</w:t>
            </w:r>
          </w:p>
        </w:tc>
        <w:tc>
          <w:tcPr>
            <w:tcW w:w="1441" w:type="dxa"/>
            <w:vAlign w:val="center"/>
          </w:tcPr>
          <w:p w:rsidR="005C6E63" w:rsidRDefault="005C6E63" w:rsidP="002B17C5">
            <w:r w:rsidRPr="00AF6C28">
              <w:rPr>
                <w:rFonts w:ascii="標楷體" w:eastAsia="標楷體" w:hAnsi="標楷體" w:hint="eastAsia"/>
              </w:rPr>
              <w:t>九連環境開發股份有限公司</w:t>
            </w:r>
          </w:p>
        </w:tc>
        <w:tc>
          <w:tcPr>
            <w:tcW w:w="1536" w:type="dxa"/>
            <w:vAlign w:val="center"/>
          </w:tcPr>
          <w:p w:rsidR="005C6E63" w:rsidRDefault="005C6E63" w:rsidP="002B17C5">
            <w:r>
              <w:rPr>
                <w:rFonts w:ascii="標楷體" w:eastAsia="標楷體" w:hAnsi="標楷體" w:hint="eastAsia"/>
              </w:rPr>
              <w:t>EA-107DA651</w:t>
            </w:r>
          </w:p>
        </w:tc>
      </w:tr>
      <w:tr w:rsidR="005C6E63" w:rsidTr="00A2365E">
        <w:trPr>
          <w:jc w:val="center"/>
        </w:trPr>
        <w:tc>
          <w:tcPr>
            <w:tcW w:w="1608" w:type="dxa"/>
            <w:vAlign w:val="center"/>
          </w:tcPr>
          <w:p w:rsidR="005C6E63" w:rsidRPr="00BC3274" w:rsidRDefault="005C6E63" w:rsidP="002B17C5">
            <w:pPr>
              <w:jc w:val="center"/>
              <w:rPr>
                <w:rFonts w:ascii="標楷體" w:eastAsia="標楷體" w:hAnsi="標楷體"/>
              </w:rPr>
            </w:pPr>
          </w:p>
          <w:p w:rsidR="005C6E63" w:rsidRPr="00BC3274" w:rsidRDefault="005C6E63" w:rsidP="002B17C5">
            <w:pPr>
              <w:jc w:val="center"/>
              <w:rPr>
                <w:rFonts w:ascii="標楷體" w:eastAsia="標楷體" w:hAnsi="標楷體"/>
              </w:rPr>
            </w:pPr>
            <w:r w:rsidRPr="00BC3274">
              <w:rPr>
                <w:rFonts w:ascii="標楷體" w:eastAsia="標楷體" w:hAnsi="標楷體" w:hint="eastAsia"/>
              </w:rPr>
              <w:t>污泥</w:t>
            </w:r>
          </w:p>
          <w:p w:rsidR="005C6E63" w:rsidRPr="00BC3274" w:rsidRDefault="005C6E63" w:rsidP="002B17C5">
            <w:pPr>
              <w:jc w:val="center"/>
              <w:rPr>
                <w:rFonts w:ascii="標楷體" w:eastAsia="標楷體" w:hAnsi="標楷體"/>
              </w:rPr>
            </w:pPr>
            <w:r w:rsidRPr="00BC3274">
              <w:rPr>
                <w:rFonts w:ascii="標楷體" w:eastAsia="標楷體" w:hAnsi="標楷體" w:hint="eastAsia"/>
              </w:rPr>
              <w:t>(D-0902)</w:t>
            </w:r>
          </w:p>
          <w:p w:rsidR="005C6E63" w:rsidRDefault="005C6E63" w:rsidP="002B17C5"/>
        </w:tc>
        <w:tc>
          <w:tcPr>
            <w:tcW w:w="1296" w:type="dxa"/>
            <w:vAlign w:val="center"/>
          </w:tcPr>
          <w:p w:rsidR="005C6E63" w:rsidRDefault="005C6E63" w:rsidP="002B17C5">
            <w:r w:rsidRPr="00AF6C28">
              <w:rPr>
                <w:rFonts w:ascii="標楷體" w:eastAsia="標楷體" w:hAnsi="標楷體" w:hint="eastAsia"/>
              </w:rPr>
              <w:t>10</w:t>
            </w:r>
            <w:r>
              <w:rPr>
                <w:rFonts w:ascii="標楷體" w:eastAsia="標楷體" w:hAnsi="標楷體" w:hint="eastAsia"/>
              </w:rPr>
              <w:t>8</w:t>
            </w:r>
            <w:r w:rsidRPr="00AF6C28">
              <w:rPr>
                <w:rFonts w:ascii="標楷體" w:eastAsia="標楷體" w:hAnsi="標楷體" w:hint="eastAsia"/>
              </w:rPr>
              <w:t>.</w:t>
            </w:r>
            <w:r>
              <w:rPr>
                <w:rFonts w:ascii="標楷體" w:eastAsia="標楷體" w:hAnsi="標楷體" w:hint="eastAsia"/>
              </w:rPr>
              <w:t>05</w:t>
            </w:r>
            <w:r w:rsidRPr="00AF6C28">
              <w:rPr>
                <w:rFonts w:ascii="標楷體" w:eastAsia="標楷體" w:hAnsi="標楷體" w:hint="eastAsia"/>
              </w:rPr>
              <w:t>.10</w:t>
            </w:r>
          </w:p>
        </w:tc>
        <w:tc>
          <w:tcPr>
            <w:tcW w:w="1389" w:type="dxa"/>
            <w:vAlign w:val="center"/>
          </w:tcPr>
          <w:p w:rsidR="005C6E63" w:rsidRDefault="005C6E63" w:rsidP="002B17C5">
            <w:r>
              <w:rPr>
                <w:rFonts w:ascii="標楷體" w:eastAsia="標楷體" w:hAnsi="標楷體" w:hint="eastAsia"/>
              </w:rPr>
              <w:t>TCLP-有毒重金屬</w:t>
            </w:r>
          </w:p>
        </w:tc>
        <w:tc>
          <w:tcPr>
            <w:tcW w:w="1252" w:type="dxa"/>
            <w:vAlign w:val="center"/>
          </w:tcPr>
          <w:p w:rsidR="005C6E63" w:rsidRDefault="005C6E63" w:rsidP="002B17C5">
            <w:r w:rsidRPr="00BC3274">
              <w:rPr>
                <w:rFonts w:ascii="標楷體" w:eastAsia="標楷體" w:hAnsi="標楷體" w:hint="eastAsia"/>
              </w:rPr>
              <w:t>未超標</w:t>
            </w:r>
          </w:p>
        </w:tc>
        <w:tc>
          <w:tcPr>
            <w:tcW w:w="1441" w:type="dxa"/>
            <w:vAlign w:val="center"/>
          </w:tcPr>
          <w:p w:rsidR="005C6E63" w:rsidRDefault="005C6E63" w:rsidP="002B17C5">
            <w:r w:rsidRPr="00AF6C28">
              <w:rPr>
                <w:rFonts w:ascii="標楷體" w:eastAsia="標楷體" w:hAnsi="標楷體" w:hint="eastAsia"/>
              </w:rPr>
              <w:t>九連環境開發股份有限公司</w:t>
            </w:r>
          </w:p>
        </w:tc>
        <w:tc>
          <w:tcPr>
            <w:tcW w:w="1536" w:type="dxa"/>
            <w:vAlign w:val="center"/>
          </w:tcPr>
          <w:p w:rsidR="005C6E63" w:rsidRDefault="005C6E63" w:rsidP="002B17C5">
            <w:r>
              <w:rPr>
                <w:rFonts w:ascii="標楷體" w:eastAsia="標楷體" w:hAnsi="標楷體" w:hint="eastAsia"/>
              </w:rPr>
              <w:t>EA-108DA857</w:t>
            </w:r>
          </w:p>
        </w:tc>
      </w:tr>
    </w:tbl>
    <w:p w:rsidR="005C6E63" w:rsidRPr="005C6E63" w:rsidRDefault="005C6E63" w:rsidP="00A2365E">
      <w:pPr>
        <w:pStyle w:val="af3"/>
        <w:ind w:leftChars="0" w:left="567"/>
        <w:rPr>
          <w:rFonts w:ascii="標楷體" w:eastAsia="標楷體" w:hAnsi="標楷體"/>
        </w:rPr>
      </w:pPr>
      <w:proofErr w:type="gramStart"/>
      <w:r w:rsidRPr="005C6E63">
        <w:rPr>
          <w:rFonts w:ascii="標楷體" w:eastAsia="標楷體" w:hAnsi="標楷體" w:hint="eastAsia"/>
        </w:rPr>
        <w:t>註</w:t>
      </w:r>
      <w:proofErr w:type="gramEnd"/>
      <w:r w:rsidRPr="005C6E63">
        <w:rPr>
          <w:rFonts w:ascii="標楷體" w:eastAsia="標楷體" w:hAnsi="標楷體" w:hint="eastAsia"/>
        </w:rPr>
        <w:t>1:需填寫上次申請(含新申請、變更、</w:t>
      </w:r>
      <w:proofErr w:type="gramStart"/>
      <w:r w:rsidRPr="005C6E63">
        <w:rPr>
          <w:rFonts w:ascii="標楷體" w:eastAsia="標楷體" w:hAnsi="標楷體" w:hint="eastAsia"/>
        </w:rPr>
        <w:t>展延等</w:t>
      </w:r>
      <w:proofErr w:type="gramEnd"/>
      <w:r w:rsidRPr="005C6E63">
        <w:rPr>
          <w:rFonts w:ascii="標楷體" w:eastAsia="標楷體" w:hAnsi="標楷體" w:hint="eastAsia"/>
        </w:rPr>
        <w:t>)至今檢測之紀錄。</w:t>
      </w:r>
    </w:p>
    <w:p w:rsidR="005C6E63" w:rsidRPr="005C6E63" w:rsidRDefault="005C6E63" w:rsidP="00A2365E">
      <w:pPr>
        <w:pStyle w:val="af3"/>
        <w:ind w:leftChars="0" w:left="567"/>
        <w:rPr>
          <w:rFonts w:ascii="標楷體" w:eastAsia="標楷體" w:hAnsi="標楷體"/>
        </w:rPr>
      </w:pPr>
      <w:proofErr w:type="gramStart"/>
      <w:r w:rsidRPr="005C6E63">
        <w:rPr>
          <w:rFonts w:ascii="標楷體" w:eastAsia="標楷體" w:hAnsi="標楷體" w:hint="eastAsia"/>
        </w:rPr>
        <w:t>註</w:t>
      </w:r>
      <w:proofErr w:type="gramEnd"/>
      <w:r w:rsidRPr="005C6E63">
        <w:rPr>
          <w:rFonts w:ascii="標楷體" w:eastAsia="標楷體" w:hAnsi="標楷體" w:hint="eastAsia"/>
        </w:rPr>
        <w:t>2:上開紀錄皆需檢附檢驗報告至文件內。</w:t>
      </w:r>
    </w:p>
    <w:p w:rsidR="00D93D6F" w:rsidRPr="005C6E63" w:rsidRDefault="00D93D6F" w:rsidP="005C6E63">
      <w:pPr>
        <w:spacing w:line="240" w:lineRule="exact"/>
        <w:rPr>
          <w:rFonts w:ascii="標楷體" w:eastAsia="標楷體" w:hAnsi="標楷體"/>
          <w:color w:val="000000"/>
        </w:rPr>
      </w:pPr>
    </w:p>
    <w:sectPr w:rsidR="00D93D6F" w:rsidRPr="005C6E63" w:rsidSect="005C2272">
      <w:headerReference w:type="default" r:id="rId11"/>
      <w:pgSz w:w="11906" w:h="16838" w:code="9"/>
      <w:pgMar w:top="851" w:right="849" w:bottom="993" w:left="1134" w:header="113" w:footer="52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741" w:rsidRDefault="003E7741">
      <w:r>
        <w:separator/>
      </w:r>
    </w:p>
  </w:endnote>
  <w:endnote w:type="continuationSeparator" w:id="0">
    <w:p w:rsidR="003E7741" w:rsidRDefault="003E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C5" w:rsidRDefault="002B17C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B17C5" w:rsidRDefault="002B17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C5" w:rsidRPr="00106953" w:rsidRDefault="002B17C5" w:rsidP="005C2272">
    <w:pPr>
      <w:pStyle w:val="a5"/>
      <w:pBdr>
        <w:top w:val="single" w:sz="4" w:space="0" w:color="auto"/>
      </w:pBdr>
      <w:rPr>
        <w:rFonts w:eastAsia="標楷體"/>
        <w:szCs w:val="20"/>
      </w:rPr>
    </w:pPr>
    <w:r w:rsidRPr="00A42D40">
      <w:rPr>
        <w:rFonts w:ascii="Comic Sans MS" w:eastAsia="標楷體" w:hAnsi="Comic Sans MS" w:hint="eastAsia"/>
        <w:color w:val="000000"/>
        <w:szCs w:val="20"/>
      </w:rPr>
      <w:t>桃園市政府公民營廢棄物處理機構申請</w:t>
    </w:r>
    <w:r w:rsidRPr="00A42D40">
      <w:rPr>
        <w:rFonts w:ascii="Comic Sans MS" w:eastAsia="標楷體" w:hAnsi="Comic Sans MS" w:hint="eastAsia"/>
        <w:color w:val="000000"/>
        <w:szCs w:val="20"/>
      </w:rPr>
      <w:t>(</w:t>
    </w:r>
    <w:r w:rsidRPr="00A42D40">
      <w:rPr>
        <w:rFonts w:ascii="Comic Sans MS" w:eastAsia="標楷體" w:hAnsi="Comic Sans MS" w:hint="eastAsia"/>
        <w:color w:val="000000"/>
        <w:szCs w:val="20"/>
      </w:rPr>
      <w:t>行政審查表</w:t>
    </w:r>
    <w:r w:rsidRPr="00A42D40">
      <w:rPr>
        <w:rFonts w:ascii="Comic Sans MS" w:eastAsia="標楷體" w:hAnsi="Comic Sans MS" w:hint="eastAsia"/>
        <w:color w:val="000000"/>
        <w:szCs w:val="20"/>
      </w:rPr>
      <w:t>)</w:t>
    </w:r>
  </w:p>
  <w:p w:rsidR="002B17C5" w:rsidRPr="00106953" w:rsidRDefault="002B17C5" w:rsidP="005C2272">
    <w:pPr>
      <w:pStyle w:val="a5"/>
      <w:pBdr>
        <w:top w:val="single" w:sz="4" w:space="0" w:color="auto"/>
      </w:pBdr>
      <w:jc w:val="center"/>
      <w:rPr>
        <w:rFonts w:eastAsia="標楷體"/>
        <w:szCs w:val="20"/>
      </w:rPr>
    </w:pPr>
    <w:r w:rsidRPr="00106953">
      <w:rPr>
        <w:rFonts w:eastAsia="標楷體" w:hint="eastAsia"/>
        <w:szCs w:val="20"/>
      </w:rPr>
      <w:t>頁次：</w:t>
    </w:r>
    <w:r w:rsidRPr="00106953">
      <w:rPr>
        <w:rStyle w:val="a6"/>
        <w:szCs w:val="20"/>
      </w:rPr>
      <w:fldChar w:fldCharType="begin"/>
    </w:r>
    <w:r w:rsidRPr="00106953">
      <w:rPr>
        <w:rStyle w:val="a6"/>
        <w:szCs w:val="20"/>
      </w:rPr>
      <w:instrText xml:space="preserve"> PAGE </w:instrText>
    </w:r>
    <w:r w:rsidRPr="00106953">
      <w:rPr>
        <w:rStyle w:val="a6"/>
        <w:szCs w:val="20"/>
      </w:rPr>
      <w:fldChar w:fldCharType="separate"/>
    </w:r>
    <w:r>
      <w:rPr>
        <w:rStyle w:val="a6"/>
        <w:noProof/>
        <w:szCs w:val="20"/>
      </w:rPr>
      <w:t>1</w:t>
    </w:r>
    <w:r w:rsidRPr="00106953">
      <w:rPr>
        <w:rStyle w:val="a6"/>
        <w:szCs w:val="20"/>
      </w:rPr>
      <w:fldChar w:fldCharType="end"/>
    </w:r>
    <w:r w:rsidRPr="00106953">
      <w:rPr>
        <w:rStyle w:val="a6"/>
        <w:rFonts w:hint="eastAsia"/>
        <w:szCs w:val="20"/>
      </w:rPr>
      <w:t>/</w:t>
    </w:r>
    <w:r w:rsidRPr="00106953">
      <w:rPr>
        <w:rStyle w:val="a6"/>
        <w:szCs w:val="20"/>
      </w:rPr>
      <w:fldChar w:fldCharType="begin"/>
    </w:r>
    <w:r w:rsidRPr="00106953">
      <w:rPr>
        <w:rStyle w:val="a6"/>
        <w:szCs w:val="20"/>
      </w:rPr>
      <w:instrText xml:space="preserve"> NUMPAGES </w:instrText>
    </w:r>
    <w:r w:rsidRPr="00106953">
      <w:rPr>
        <w:rStyle w:val="a6"/>
        <w:szCs w:val="20"/>
      </w:rPr>
      <w:fldChar w:fldCharType="separate"/>
    </w:r>
    <w:r>
      <w:rPr>
        <w:rStyle w:val="a6"/>
        <w:noProof/>
        <w:szCs w:val="20"/>
      </w:rPr>
      <w:t>1</w:t>
    </w:r>
    <w:r w:rsidRPr="00106953">
      <w:rPr>
        <w:rStyle w:val="a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741" w:rsidRDefault="003E7741">
      <w:r>
        <w:separator/>
      </w:r>
    </w:p>
  </w:footnote>
  <w:footnote w:type="continuationSeparator" w:id="0">
    <w:p w:rsidR="003E7741" w:rsidRDefault="003E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C5" w:rsidRPr="000A0E14" w:rsidRDefault="002B17C5" w:rsidP="005E6141">
    <w:pPr>
      <w:pStyle w:val="aa"/>
      <w:jc w:val="right"/>
      <w:rPr>
        <w:rFonts w:ascii="標楷體" w:eastAsia="標楷體" w:hAnsi="標楷體"/>
      </w:rPr>
    </w:pPr>
    <w:proofErr w:type="gramStart"/>
    <w:r w:rsidRPr="00783AC6">
      <w:rPr>
        <w:rFonts w:ascii="標楷體" w:eastAsia="標楷體" w:hAnsi="標楷體" w:hint="eastAsia"/>
      </w:rPr>
      <w:t>註</w:t>
    </w:r>
    <w:proofErr w:type="gramEnd"/>
    <w:r w:rsidRPr="00783AC6">
      <w:rPr>
        <w:rFonts w:ascii="標楷體" w:eastAsia="標楷體" w:hAnsi="標楷體" w:hint="eastAsia"/>
      </w:rPr>
      <w:t>：本表申請前請自主檢查符合後提供1份，供審查參考（不須裝裝訂在書件內）。</w:t>
    </w:r>
    <w:r>
      <w:rPr>
        <w:rFonts w:ascii="標楷體" w:eastAsia="標楷體" w:hAnsi="標楷體" w:hint="eastAsia"/>
      </w:rPr>
      <w:t xml:space="preserve">         108.03.</w:t>
    </w:r>
    <w:r w:rsidR="00804110">
      <w:rPr>
        <w:rFonts w:ascii="標楷體" w:eastAsia="標楷體" w:hAnsi="標楷體" w:hint="eastAsia"/>
      </w:rPr>
      <w:t>25</w:t>
    </w:r>
    <w:r>
      <w:rPr>
        <w:rFonts w:ascii="標楷體" w:eastAsia="標楷體" w:hAnsi="標楷體" w:hint="eastAsia"/>
      </w:rPr>
      <w:t>版本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C5" w:rsidRPr="000A0E14" w:rsidRDefault="002B17C5" w:rsidP="006622B1">
    <w:pPr>
      <w:pStyle w:val="aa"/>
      <w:tabs>
        <w:tab w:val="clear" w:pos="4153"/>
        <w:tab w:val="clear" w:pos="8306"/>
        <w:tab w:val="left" w:pos="1170"/>
      </w:tabs>
      <w:ind w:right="800"/>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22AE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B41C1"/>
    <w:multiLevelType w:val="hybridMultilevel"/>
    <w:tmpl w:val="310E72C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2" w15:restartNumberingAfterBreak="0">
    <w:nsid w:val="03FB72B7"/>
    <w:multiLevelType w:val="hybridMultilevel"/>
    <w:tmpl w:val="337212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B412F"/>
    <w:multiLevelType w:val="hybridMultilevel"/>
    <w:tmpl w:val="A9243CEE"/>
    <w:lvl w:ilvl="0" w:tplc="CB889F82">
      <w:start w:val="1"/>
      <w:numFmt w:val="taiwaneseCountingThousand"/>
      <w:lvlText w:val="%1、"/>
      <w:lvlJc w:val="left"/>
      <w:pPr>
        <w:ind w:left="480" w:hanging="480"/>
      </w:pPr>
      <w:rPr>
        <w:rFonts w:ascii="標楷體" w:eastAsia="標楷體" w:hAnsi="標楷體"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2D1719"/>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5" w15:restartNumberingAfterBreak="0">
    <w:nsid w:val="0FD05E68"/>
    <w:multiLevelType w:val="hybridMultilevel"/>
    <w:tmpl w:val="0D32B46A"/>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6" w15:restartNumberingAfterBreak="0">
    <w:nsid w:val="11F46826"/>
    <w:multiLevelType w:val="hybridMultilevel"/>
    <w:tmpl w:val="B574A7D4"/>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7" w15:restartNumberingAfterBreak="0">
    <w:nsid w:val="16D05300"/>
    <w:multiLevelType w:val="hybridMultilevel"/>
    <w:tmpl w:val="8C04DC2E"/>
    <w:lvl w:ilvl="0" w:tplc="B074E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865438"/>
    <w:multiLevelType w:val="hybridMultilevel"/>
    <w:tmpl w:val="546E516C"/>
    <w:lvl w:ilvl="0" w:tplc="5BD6818C">
      <w:start w:val="1"/>
      <w:numFmt w:val="taiwaneseCountingThousand"/>
      <w:lvlText w:val="%1、"/>
      <w:lvlJc w:val="left"/>
      <w:pPr>
        <w:ind w:left="641" w:hanging="480"/>
      </w:pPr>
      <w:rPr>
        <w:rFonts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9" w15:restartNumberingAfterBreak="0">
    <w:nsid w:val="226C2F68"/>
    <w:multiLevelType w:val="hybridMultilevel"/>
    <w:tmpl w:val="1E3C4FA6"/>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10" w15:restartNumberingAfterBreak="0">
    <w:nsid w:val="244E0848"/>
    <w:multiLevelType w:val="hybridMultilevel"/>
    <w:tmpl w:val="9594C1FA"/>
    <w:lvl w:ilvl="0" w:tplc="4006860A">
      <w:start w:val="1"/>
      <w:numFmt w:val="decimal"/>
      <w:lvlText w:val="%1."/>
      <w:lvlJc w:val="left"/>
      <w:pPr>
        <w:ind w:left="360" w:hanging="360"/>
      </w:pPr>
      <w:rPr>
        <w:rFonts w:hint="default"/>
        <w:color w:val="FF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0F6C70"/>
    <w:multiLevelType w:val="hybridMultilevel"/>
    <w:tmpl w:val="4620B0C2"/>
    <w:lvl w:ilvl="0" w:tplc="00262456">
      <w:start w:val="1"/>
      <w:numFmt w:val="taiwaneseCountingThousand"/>
      <w:lvlText w:val="(%1)"/>
      <w:lvlJc w:val="left"/>
      <w:pPr>
        <w:ind w:left="936"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12" w15:restartNumberingAfterBreak="0">
    <w:nsid w:val="2A82696C"/>
    <w:multiLevelType w:val="singleLevel"/>
    <w:tmpl w:val="6216733A"/>
    <w:lvl w:ilvl="0">
      <w:start w:val="1"/>
      <w:numFmt w:val="upperLetter"/>
      <w:pStyle w:val="2"/>
      <w:lvlText w:val="%1."/>
      <w:lvlJc w:val="left"/>
      <w:pPr>
        <w:tabs>
          <w:tab w:val="num" w:pos="1960"/>
        </w:tabs>
        <w:ind w:left="1960" w:hanging="360"/>
      </w:pPr>
      <w:rPr>
        <w:rFonts w:hint="eastAsia"/>
      </w:rPr>
    </w:lvl>
  </w:abstractNum>
  <w:abstractNum w:abstractNumId="13" w15:restartNumberingAfterBreak="0">
    <w:nsid w:val="2E790F23"/>
    <w:multiLevelType w:val="hybridMultilevel"/>
    <w:tmpl w:val="5562F84A"/>
    <w:lvl w:ilvl="0" w:tplc="09A0B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5B1BCB"/>
    <w:multiLevelType w:val="hybridMultilevel"/>
    <w:tmpl w:val="CFAED830"/>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5" w15:restartNumberingAfterBreak="0">
    <w:nsid w:val="3638505A"/>
    <w:multiLevelType w:val="hybridMultilevel"/>
    <w:tmpl w:val="F8B28F18"/>
    <w:lvl w:ilvl="0" w:tplc="2F98551A">
      <w:start w:val="1"/>
      <w:numFmt w:val="ideographLegalTraditional"/>
      <w:lvlText w:val="%1、"/>
      <w:lvlJc w:val="left"/>
      <w:pPr>
        <w:ind w:left="480" w:hanging="480"/>
      </w:pPr>
      <w:rPr>
        <w:rFonts w:eastAsia="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215C8"/>
    <w:multiLevelType w:val="hybridMultilevel"/>
    <w:tmpl w:val="B8063184"/>
    <w:lvl w:ilvl="0" w:tplc="076E4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A71107"/>
    <w:multiLevelType w:val="hybridMultilevel"/>
    <w:tmpl w:val="D480C7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0F221C"/>
    <w:multiLevelType w:val="hybridMultilevel"/>
    <w:tmpl w:val="5562F84A"/>
    <w:lvl w:ilvl="0" w:tplc="09A0B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37174A"/>
    <w:multiLevelType w:val="hybridMultilevel"/>
    <w:tmpl w:val="4F9A4618"/>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20" w15:restartNumberingAfterBreak="0">
    <w:nsid w:val="3E481D09"/>
    <w:multiLevelType w:val="hybridMultilevel"/>
    <w:tmpl w:val="30A2417E"/>
    <w:lvl w:ilvl="0" w:tplc="7A6A913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D82D38"/>
    <w:multiLevelType w:val="hybridMultilevel"/>
    <w:tmpl w:val="81D8CF3C"/>
    <w:lvl w:ilvl="0" w:tplc="B372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BC089B"/>
    <w:multiLevelType w:val="hybridMultilevel"/>
    <w:tmpl w:val="D9E4BB9E"/>
    <w:lvl w:ilvl="0" w:tplc="26784CCE">
      <w:start w:val="1"/>
      <w:numFmt w:val="decimal"/>
      <w:lvlText w:val="%1."/>
      <w:lvlJc w:val="left"/>
      <w:pPr>
        <w:ind w:left="360" w:hanging="360"/>
      </w:pPr>
      <w:rPr>
        <w:rFonts w:hint="default"/>
        <w:color w:val="FF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683EA0"/>
    <w:multiLevelType w:val="hybridMultilevel"/>
    <w:tmpl w:val="6700E622"/>
    <w:lvl w:ilvl="0" w:tplc="1F6E368E">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A753097"/>
    <w:multiLevelType w:val="hybridMultilevel"/>
    <w:tmpl w:val="69B60598"/>
    <w:lvl w:ilvl="0" w:tplc="00A65AE6">
      <w:start w:val="1"/>
      <w:numFmt w:val="taiwaneseCountingThousand"/>
      <w:lvlText w:val="(%1)"/>
      <w:lvlJc w:val="left"/>
      <w:pPr>
        <w:ind w:left="781" w:hanging="480"/>
      </w:pPr>
      <w:rPr>
        <w:rFonts w:hint="default"/>
        <w:color w:val="auto"/>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25" w15:restartNumberingAfterBreak="0">
    <w:nsid w:val="4ABA0DE2"/>
    <w:multiLevelType w:val="hybridMultilevel"/>
    <w:tmpl w:val="9904CFF6"/>
    <w:lvl w:ilvl="0" w:tplc="5BD6818C">
      <w:start w:val="1"/>
      <w:numFmt w:val="taiwaneseCountingThousand"/>
      <w:lvlText w:val="%1、"/>
      <w:lvlJc w:val="left"/>
      <w:pPr>
        <w:ind w:left="480" w:hanging="480"/>
      </w:pPr>
      <w:rPr>
        <w:rFonts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C91BA3"/>
    <w:multiLevelType w:val="hybridMultilevel"/>
    <w:tmpl w:val="64B4AF76"/>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27" w15:restartNumberingAfterBreak="0">
    <w:nsid w:val="4C703127"/>
    <w:multiLevelType w:val="hybridMultilevel"/>
    <w:tmpl w:val="B574A7D4"/>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28" w15:restartNumberingAfterBreak="0">
    <w:nsid w:val="54EF10F9"/>
    <w:multiLevelType w:val="hybridMultilevel"/>
    <w:tmpl w:val="F8B28F18"/>
    <w:lvl w:ilvl="0" w:tplc="2F98551A">
      <w:start w:val="1"/>
      <w:numFmt w:val="ideographLegalTraditional"/>
      <w:lvlText w:val="%1、"/>
      <w:lvlJc w:val="left"/>
      <w:pPr>
        <w:ind w:left="480" w:hanging="480"/>
      </w:pPr>
      <w:rPr>
        <w:rFonts w:eastAsia="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A4F34"/>
    <w:multiLevelType w:val="hybridMultilevel"/>
    <w:tmpl w:val="9AD8B84C"/>
    <w:lvl w:ilvl="0" w:tplc="5BD6818C">
      <w:start w:val="1"/>
      <w:numFmt w:val="taiwaneseCountingThousand"/>
      <w:lvlText w:val="%1、"/>
      <w:lvlJc w:val="left"/>
      <w:pPr>
        <w:ind w:left="480" w:hanging="480"/>
      </w:pPr>
      <w:rPr>
        <w:rFonts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1C6EDD"/>
    <w:multiLevelType w:val="hybridMultilevel"/>
    <w:tmpl w:val="5608FBF2"/>
    <w:lvl w:ilvl="0" w:tplc="5BD6818C">
      <w:start w:val="1"/>
      <w:numFmt w:val="taiwaneseCountingThousand"/>
      <w:lvlText w:val="%1、"/>
      <w:lvlJc w:val="left"/>
      <w:pPr>
        <w:ind w:left="480" w:hanging="480"/>
      </w:pPr>
      <w:rPr>
        <w:rFonts w:hint="eastAsia"/>
        <w:spacing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47606D"/>
    <w:multiLevelType w:val="multilevel"/>
    <w:tmpl w:val="70E2299C"/>
    <w:lvl w:ilvl="0">
      <w:start w:val="1"/>
      <w:numFmt w:val="taiwaneseCountingThousand"/>
      <w:pStyle w:val="a0"/>
      <w:suff w:val="nothing"/>
      <w:lvlText w:val="%1、"/>
      <w:lvlJc w:val="left"/>
      <w:pPr>
        <w:ind w:left="1021" w:hanging="658"/>
      </w:pPr>
      <w:rPr>
        <w:rFonts w:hint="eastAsia"/>
      </w:rPr>
    </w:lvl>
    <w:lvl w:ilvl="1">
      <w:start w:val="1"/>
      <w:numFmt w:val="taiwaneseCountingThousand"/>
      <w:suff w:val="nothing"/>
      <w:lvlText w:val="（%2）"/>
      <w:lvlJc w:val="left"/>
      <w:pPr>
        <w:ind w:left="1701" w:hanging="964"/>
      </w:pPr>
      <w:rPr>
        <w:rFonts w:hint="eastAsia"/>
      </w:rPr>
    </w:lvl>
    <w:lvl w:ilvl="2">
      <w:start w:val="1"/>
      <w:numFmt w:val="decimalFullWidth"/>
      <w:suff w:val="nothing"/>
      <w:lvlText w:val="%3、"/>
      <w:lvlJc w:val="left"/>
      <w:pPr>
        <w:ind w:left="2098" w:hanging="646"/>
      </w:pPr>
      <w:rPr>
        <w:rFonts w:hint="eastAsia"/>
      </w:rPr>
    </w:lvl>
    <w:lvl w:ilvl="3">
      <w:start w:val="1"/>
      <w:numFmt w:val="decimalFullWidth"/>
      <w:suff w:val="nothing"/>
      <w:lvlText w:val="（%4）"/>
      <w:lvlJc w:val="left"/>
      <w:pPr>
        <w:ind w:left="2778"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15:restartNumberingAfterBreak="0">
    <w:nsid w:val="58591250"/>
    <w:multiLevelType w:val="hybridMultilevel"/>
    <w:tmpl w:val="5562F84A"/>
    <w:lvl w:ilvl="0" w:tplc="09A0B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E632E1"/>
    <w:multiLevelType w:val="hybridMultilevel"/>
    <w:tmpl w:val="4620B0C2"/>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34" w15:restartNumberingAfterBreak="0">
    <w:nsid w:val="59F14040"/>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35" w15:restartNumberingAfterBreak="0">
    <w:nsid w:val="5C4645D7"/>
    <w:multiLevelType w:val="hybridMultilevel"/>
    <w:tmpl w:val="5562F84A"/>
    <w:lvl w:ilvl="0" w:tplc="09A0B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E11844"/>
    <w:multiLevelType w:val="hybridMultilevel"/>
    <w:tmpl w:val="1E3C4FA6"/>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37" w15:restartNumberingAfterBreak="0">
    <w:nsid w:val="6F586580"/>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38" w15:restartNumberingAfterBreak="0">
    <w:nsid w:val="729166A9"/>
    <w:multiLevelType w:val="hybridMultilevel"/>
    <w:tmpl w:val="7D9A1388"/>
    <w:lvl w:ilvl="0" w:tplc="1F6E368E">
      <w:start w:val="7"/>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3351762"/>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40" w15:restartNumberingAfterBreak="0">
    <w:nsid w:val="73E56541"/>
    <w:multiLevelType w:val="hybridMultilevel"/>
    <w:tmpl w:val="8196D118"/>
    <w:lvl w:ilvl="0" w:tplc="00262456">
      <w:start w:val="1"/>
      <w:numFmt w:val="taiwaneseCountingThousand"/>
      <w:lvlText w:val="(%1)"/>
      <w:lvlJc w:val="left"/>
      <w:pPr>
        <w:ind w:left="781" w:hanging="480"/>
      </w:pPr>
      <w:rPr>
        <w:rFonts w:hint="default"/>
      </w:rPr>
    </w:lvl>
    <w:lvl w:ilvl="1" w:tplc="325C4360">
      <w:start w:val="1"/>
      <w:numFmt w:val="taiwaneseCountingThousand"/>
      <w:lvlText w:val="(%2)"/>
      <w:lvlJc w:val="left"/>
      <w:pPr>
        <w:ind w:left="1261" w:hanging="480"/>
      </w:pPr>
      <w:rPr>
        <w:rFonts w:hint="default"/>
        <w:color w:val="auto"/>
      </w:r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41" w15:restartNumberingAfterBreak="0">
    <w:nsid w:val="76FB3DF7"/>
    <w:multiLevelType w:val="hybridMultilevel"/>
    <w:tmpl w:val="4670C556"/>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42" w15:restartNumberingAfterBreak="0">
    <w:nsid w:val="7B1F1CED"/>
    <w:multiLevelType w:val="hybridMultilevel"/>
    <w:tmpl w:val="4620B0C2"/>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43" w15:restartNumberingAfterBreak="0">
    <w:nsid w:val="7E9436EC"/>
    <w:multiLevelType w:val="hybridMultilevel"/>
    <w:tmpl w:val="F24CDAE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44" w15:restartNumberingAfterBreak="0">
    <w:nsid w:val="7FDA268C"/>
    <w:multiLevelType w:val="hybridMultilevel"/>
    <w:tmpl w:val="E2E062EC"/>
    <w:lvl w:ilvl="0" w:tplc="5BD6818C">
      <w:start w:val="1"/>
      <w:numFmt w:val="taiwaneseCountingThousand"/>
      <w:lvlText w:val="%1、"/>
      <w:lvlJc w:val="left"/>
      <w:pPr>
        <w:ind w:left="641" w:hanging="480"/>
      </w:pPr>
      <w:rPr>
        <w:rFonts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num w:numId="1">
    <w:abstractNumId w:val="31"/>
  </w:num>
  <w:num w:numId="2">
    <w:abstractNumId w:val="12"/>
  </w:num>
  <w:num w:numId="3">
    <w:abstractNumId w:val="0"/>
  </w:num>
  <w:num w:numId="4">
    <w:abstractNumId w:val="23"/>
  </w:num>
  <w:num w:numId="5">
    <w:abstractNumId w:val="6"/>
  </w:num>
  <w:num w:numId="6">
    <w:abstractNumId w:val="8"/>
  </w:num>
  <w:num w:numId="7">
    <w:abstractNumId w:val="19"/>
  </w:num>
  <w:num w:numId="8">
    <w:abstractNumId w:val="28"/>
  </w:num>
  <w:num w:numId="9">
    <w:abstractNumId w:val="26"/>
  </w:num>
  <w:num w:numId="10">
    <w:abstractNumId w:val="1"/>
  </w:num>
  <w:num w:numId="11">
    <w:abstractNumId w:val="11"/>
  </w:num>
  <w:num w:numId="12">
    <w:abstractNumId w:val="9"/>
  </w:num>
  <w:num w:numId="13">
    <w:abstractNumId w:val="40"/>
  </w:num>
  <w:num w:numId="14">
    <w:abstractNumId w:val="36"/>
  </w:num>
  <w:num w:numId="15">
    <w:abstractNumId w:val="24"/>
  </w:num>
  <w:num w:numId="16">
    <w:abstractNumId w:val="34"/>
  </w:num>
  <w:num w:numId="17">
    <w:abstractNumId w:val="37"/>
  </w:num>
  <w:num w:numId="18">
    <w:abstractNumId w:val="4"/>
  </w:num>
  <w:num w:numId="19">
    <w:abstractNumId w:val="27"/>
  </w:num>
  <w:num w:numId="20">
    <w:abstractNumId w:val="39"/>
  </w:num>
  <w:num w:numId="21">
    <w:abstractNumId w:val="21"/>
  </w:num>
  <w:num w:numId="22">
    <w:abstractNumId w:val="43"/>
  </w:num>
  <w:num w:numId="23">
    <w:abstractNumId w:val="5"/>
  </w:num>
  <w:num w:numId="24">
    <w:abstractNumId w:val="44"/>
  </w:num>
  <w:num w:numId="25">
    <w:abstractNumId w:val="20"/>
  </w:num>
  <w:num w:numId="26">
    <w:abstractNumId w:val="33"/>
  </w:num>
  <w:num w:numId="27">
    <w:abstractNumId w:val="10"/>
  </w:num>
  <w:num w:numId="28">
    <w:abstractNumId w:val="32"/>
  </w:num>
  <w:num w:numId="29">
    <w:abstractNumId w:val="22"/>
  </w:num>
  <w:num w:numId="30">
    <w:abstractNumId w:val="35"/>
  </w:num>
  <w:num w:numId="31">
    <w:abstractNumId w:val="13"/>
  </w:num>
  <w:num w:numId="32">
    <w:abstractNumId w:val="18"/>
  </w:num>
  <w:num w:numId="33">
    <w:abstractNumId w:val="42"/>
  </w:num>
  <w:num w:numId="34">
    <w:abstractNumId w:val="25"/>
  </w:num>
  <w:num w:numId="35">
    <w:abstractNumId w:val="41"/>
  </w:num>
  <w:num w:numId="36">
    <w:abstractNumId w:val="14"/>
  </w:num>
  <w:num w:numId="37">
    <w:abstractNumId w:val="3"/>
  </w:num>
  <w:num w:numId="38">
    <w:abstractNumId w:val="17"/>
  </w:num>
  <w:num w:numId="39">
    <w:abstractNumId w:val="2"/>
  </w:num>
  <w:num w:numId="40">
    <w:abstractNumId w:val="29"/>
  </w:num>
  <w:num w:numId="41">
    <w:abstractNumId w:val="30"/>
  </w:num>
  <w:num w:numId="42">
    <w:abstractNumId w:val="38"/>
  </w:num>
  <w:num w:numId="43">
    <w:abstractNumId w:val="15"/>
  </w:num>
  <w:num w:numId="44">
    <w:abstractNumId w:val="7"/>
  </w:num>
  <w:num w:numId="4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E9"/>
    <w:rsid w:val="0000148E"/>
    <w:rsid w:val="00003277"/>
    <w:rsid w:val="000057A5"/>
    <w:rsid w:val="00010ADA"/>
    <w:rsid w:val="000113FD"/>
    <w:rsid w:val="000225B0"/>
    <w:rsid w:val="000228ED"/>
    <w:rsid w:val="00024276"/>
    <w:rsid w:val="00024D46"/>
    <w:rsid w:val="00026877"/>
    <w:rsid w:val="0002762A"/>
    <w:rsid w:val="00027A2A"/>
    <w:rsid w:val="000342CB"/>
    <w:rsid w:val="00036794"/>
    <w:rsid w:val="00061BB8"/>
    <w:rsid w:val="000630F2"/>
    <w:rsid w:val="0006460D"/>
    <w:rsid w:val="00067C18"/>
    <w:rsid w:val="0007497B"/>
    <w:rsid w:val="00074D8A"/>
    <w:rsid w:val="00074FB4"/>
    <w:rsid w:val="0007562A"/>
    <w:rsid w:val="00083E84"/>
    <w:rsid w:val="00092DC5"/>
    <w:rsid w:val="000962B0"/>
    <w:rsid w:val="000A0E14"/>
    <w:rsid w:val="000B0AB8"/>
    <w:rsid w:val="000B3D1E"/>
    <w:rsid w:val="000B3FFA"/>
    <w:rsid w:val="000B6126"/>
    <w:rsid w:val="000C2B87"/>
    <w:rsid w:val="000C2E44"/>
    <w:rsid w:val="000C4AA0"/>
    <w:rsid w:val="000C55A6"/>
    <w:rsid w:val="000D2A2F"/>
    <w:rsid w:val="000D5B03"/>
    <w:rsid w:val="000F1354"/>
    <w:rsid w:val="00100B1E"/>
    <w:rsid w:val="00105A06"/>
    <w:rsid w:val="00106953"/>
    <w:rsid w:val="001171E8"/>
    <w:rsid w:val="00122712"/>
    <w:rsid w:val="00124C93"/>
    <w:rsid w:val="0012677C"/>
    <w:rsid w:val="00130B2C"/>
    <w:rsid w:val="00131F5F"/>
    <w:rsid w:val="00134C20"/>
    <w:rsid w:val="0014010A"/>
    <w:rsid w:val="00141C45"/>
    <w:rsid w:val="001470FE"/>
    <w:rsid w:val="00153C41"/>
    <w:rsid w:val="00160E7F"/>
    <w:rsid w:val="001618C7"/>
    <w:rsid w:val="00161CBC"/>
    <w:rsid w:val="00166291"/>
    <w:rsid w:val="0016660D"/>
    <w:rsid w:val="00171C09"/>
    <w:rsid w:val="00172140"/>
    <w:rsid w:val="00180375"/>
    <w:rsid w:val="001817C8"/>
    <w:rsid w:val="00191B06"/>
    <w:rsid w:val="001A1A82"/>
    <w:rsid w:val="001A40D2"/>
    <w:rsid w:val="001A7DF5"/>
    <w:rsid w:val="001C25F3"/>
    <w:rsid w:val="001C4C71"/>
    <w:rsid w:val="001E14F1"/>
    <w:rsid w:val="001F2930"/>
    <w:rsid w:val="001F38B5"/>
    <w:rsid w:val="001F77DC"/>
    <w:rsid w:val="00200BCB"/>
    <w:rsid w:val="00201CDC"/>
    <w:rsid w:val="0020443E"/>
    <w:rsid w:val="00204FBD"/>
    <w:rsid w:val="00211C2B"/>
    <w:rsid w:val="00216A4C"/>
    <w:rsid w:val="0022057E"/>
    <w:rsid w:val="00223D79"/>
    <w:rsid w:val="00234103"/>
    <w:rsid w:val="00235924"/>
    <w:rsid w:val="002400FA"/>
    <w:rsid w:val="00245FC0"/>
    <w:rsid w:val="002569CC"/>
    <w:rsid w:val="002652C3"/>
    <w:rsid w:val="0026797F"/>
    <w:rsid w:val="00271DD7"/>
    <w:rsid w:val="00290809"/>
    <w:rsid w:val="00291432"/>
    <w:rsid w:val="0029277B"/>
    <w:rsid w:val="00296D82"/>
    <w:rsid w:val="002A2846"/>
    <w:rsid w:val="002A45D6"/>
    <w:rsid w:val="002A5105"/>
    <w:rsid w:val="002B17C5"/>
    <w:rsid w:val="002B7D1A"/>
    <w:rsid w:val="002D5E70"/>
    <w:rsid w:val="002E0D51"/>
    <w:rsid w:val="002E52C8"/>
    <w:rsid w:val="002E5414"/>
    <w:rsid w:val="002E727E"/>
    <w:rsid w:val="002F08FC"/>
    <w:rsid w:val="002F2607"/>
    <w:rsid w:val="002F3447"/>
    <w:rsid w:val="002F354F"/>
    <w:rsid w:val="002F5B2E"/>
    <w:rsid w:val="002F6810"/>
    <w:rsid w:val="002F6A35"/>
    <w:rsid w:val="003218C9"/>
    <w:rsid w:val="00322B73"/>
    <w:rsid w:val="00322F90"/>
    <w:rsid w:val="003248CD"/>
    <w:rsid w:val="00325FD5"/>
    <w:rsid w:val="00330E73"/>
    <w:rsid w:val="00340D9B"/>
    <w:rsid w:val="00353DB3"/>
    <w:rsid w:val="00354A46"/>
    <w:rsid w:val="00380E8E"/>
    <w:rsid w:val="00381B5B"/>
    <w:rsid w:val="0038214F"/>
    <w:rsid w:val="00382D19"/>
    <w:rsid w:val="00384148"/>
    <w:rsid w:val="00384FB9"/>
    <w:rsid w:val="00386D63"/>
    <w:rsid w:val="00392AF8"/>
    <w:rsid w:val="0039511F"/>
    <w:rsid w:val="003A24BC"/>
    <w:rsid w:val="003A6043"/>
    <w:rsid w:val="003A6952"/>
    <w:rsid w:val="003B28D9"/>
    <w:rsid w:val="003B354F"/>
    <w:rsid w:val="003C5B64"/>
    <w:rsid w:val="003C5D8A"/>
    <w:rsid w:val="003C5E34"/>
    <w:rsid w:val="003D041C"/>
    <w:rsid w:val="003D133D"/>
    <w:rsid w:val="003D48E7"/>
    <w:rsid w:val="003E21D6"/>
    <w:rsid w:val="003E7741"/>
    <w:rsid w:val="003F21A7"/>
    <w:rsid w:val="003F5209"/>
    <w:rsid w:val="003F530B"/>
    <w:rsid w:val="003F6468"/>
    <w:rsid w:val="004013BB"/>
    <w:rsid w:val="0040330A"/>
    <w:rsid w:val="004110CA"/>
    <w:rsid w:val="00411520"/>
    <w:rsid w:val="0041679E"/>
    <w:rsid w:val="004253CB"/>
    <w:rsid w:val="00432994"/>
    <w:rsid w:val="004404B0"/>
    <w:rsid w:val="004421BD"/>
    <w:rsid w:val="00447797"/>
    <w:rsid w:val="004513F1"/>
    <w:rsid w:val="00454ED7"/>
    <w:rsid w:val="00462D73"/>
    <w:rsid w:val="00464B0E"/>
    <w:rsid w:val="00472B45"/>
    <w:rsid w:val="00485E87"/>
    <w:rsid w:val="00490135"/>
    <w:rsid w:val="004955B0"/>
    <w:rsid w:val="00496FE9"/>
    <w:rsid w:val="004A09C9"/>
    <w:rsid w:val="004A2B1E"/>
    <w:rsid w:val="004A2D19"/>
    <w:rsid w:val="004A613E"/>
    <w:rsid w:val="004B05EA"/>
    <w:rsid w:val="004B64CE"/>
    <w:rsid w:val="004D0E5A"/>
    <w:rsid w:val="004D6C4F"/>
    <w:rsid w:val="004E239A"/>
    <w:rsid w:val="004E2657"/>
    <w:rsid w:val="004E32AD"/>
    <w:rsid w:val="004F4299"/>
    <w:rsid w:val="00502214"/>
    <w:rsid w:val="0050250D"/>
    <w:rsid w:val="005114ED"/>
    <w:rsid w:val="00515FEF"/>
    <w:rsid w:val="00516034"/>
    <w:rsid w:val="00522914"/>
    <w:rsid w:val="00534A9E"/>
    <w:rsid w:val="00535670"/>
    <w:rsid w:val="00537A0A"/>
    <w:rsid w:val="00542A54"/>
    <w:rsid w:val="0054495B"/>
    <w:rsid w:val="00551D29"/>
    <w:rsid w:val="0055302A"/>
    <w:rsid w:val="00553992"/>
    <w:rsid w:val="0055609D"/>
    <w:rsid w:val="00556EA2"/>
    <w:rsid w:val="00557015"/>
    <w:rsid w:val="005623BA"/>
    <w:rsid w:val="005631E3"/>
    <w:rsid w:val="00575C81"/>
    <w:rsid w:val="005821EE"/>
    <w:rsid w:val="0058449F"/>
    <w:rsid w:val="005901D4"/>
    <w:rsid w:val="005974E4"/>
    <w:rsid w:val="005A0C43"/>
    <w:rsid w:val="005A3461"/>
    <w:rsid w:val="005A6208"/>
    <w:rsid w:val="005B7BC5"/>
    <w:rsid w:val="005C02BB"/>
    <w:rsid w:val="005C10D2"/>
    <w:rsid w:val="005C10DE"/>
    <w:rsid w:val="005C14DE"/>
    <w:rsid w:val="005C2272"/>
    <w:rsid w:val="005C2E09"/>
    <w:rsid w:val="005C6E63"/>
    <w:rsid w:val="005D17BC"/>
    <w:rsid w:val="005D28F3"/>
    <w:rsid w:val="005E15F0"/>
    <w:rsid w:val="005E17BA"/>
    <w:rsid w:val="005E2588"/>
    <w:rsid w:val="005E6141"/>
    <w:rsid w:val="005E71F1"/>
    <w:rsid w:val="005F7BB6"/>
    <w:rsid w:val="006172F1"/>
    <w:rsid w:val="006222EC"/>
    <w:rsid w:val="0063249D"/>
    <w:rsid w:val="00642FD6"/>
    <w:rsid w:val="0065126F"/>
    <w:rsid w:val="006525EA"/>
    <w:rsid w:val="00653092"/>
    <w:rsid w:val="00660BE5"/>
    <w:rsid w:val="00660E6E"/>
    <w:rsid w:val="00660F51"/>
    <w:rsid w:val="006622B1"/>
    <w:rsid w:val="00665DAA"/>
    <w:rsid w:val="0067106A"/>
    <w:rsid w:val="006716D3"/>
    <w:rsid w:val="00672CAA"/>
    <w:rsid w:val="00674711"/>
    <w:rsid w:val="00676E3D"/>
    <w:rsid w:val="0068419D"/>
    <w:rsid w:val="00685441"/>
    <w:rsid w:val="00686069"/>
    <w:rsid w:val="00691791"/>
    <w:rsid w:val="006973C0"/>
    <w:rsid w:val="006A10D4"/>
    <w:rsid w:val="006A346D"/>
    <w:rsid w:val="006A45C2"/>
    <w:rsid w:val="006D465C"/>
    <w:rsid w:val="006D6F0E"/>
    <w:rsid w:val="006E0049"/>
    <w:rsid w:val="006E0E3E"/>
    <w:rsid w:val="006E49BB"/>
    <w:rsid w:val="006E5F34"/>
    <w:rsid w:val="006E75D8"/>
    <w:rsid w:val="006F26A4"/>
    <w:rsid w:val="006F633C"/>
    <w:rsid w:val="006F6777"/>
    <w:rsid w:val="006F75F6"/>
    <w:rsid w:val="00700B8A"/>
    <w:rsid w:val="007035EA"/>
    <w:rsid w:val="007066B0"/>
    <w:rsid w:val="00707CC7"/>
    <w:rsid w:val="0071114C"/>
    <w:rsid w:val="007151E3"/>
    <w:rsid w:val="00724D6C"/>
    <w:rsid w:val="0073219C"/>
    <w:rsid w:val="007346F0"/>
    <w:rsid w:val="0074108C"/>
    <w:rsid w:val="00743FCB"/>
    <w:rsid w:val="00747BCE"/>
    <w:rsid w:val="00756455"/>
    <w:rsid w:val="007571EC"/>
    <w:rsid w:val="00763197"/>
    <w:rsid w:val="0076441F"/>
    <w:rsid w:val="00773B3D"/>
    <w:rsid w:val="00775E54"/>
    <w:rsid w:val="0078005F"/>
    <w:rsid w:val="00780974"/>
    <w:rsid w:val="00783AC6"/>
    <w:rsid w:val="00786F5A"/>
    <w:rsid w:val="007900BC"/>
    <w:rsid w:val="007912B0"/>
    <w:rsid w:val="00792FEA"/>
    <w:rsid w:val="007956DA"/>
    <w:rsid w:val="007A299D"/>
    <w:rsid w:val="007B1DD7"/>
    <w:rsid w:val="007B715C"/>
    <w:rsid w:val="007C267D"/>
    <w:rsid w:val="007C5ABC"/>
    <w:rsid w:val="007D4120"/>
    <w:rsid w:val="007E179B"/>
    <w:rsid w:val="007E707A"/>
    <w:rsid w:val="007F27A5"/>
    <w:rsid w:val="007F558C"/>
    <w:rsid w:val="007F5C5B"/>
    <w:rsid w:val="0080085A"/>
    <w:rsid w:val="00800DEA"/>
    <w:rsid w:val="00804110"/>
    <w:rsid w:val="00804C41"/>
    <w:rsid w:val="008064D6"/>
    <w:rsid w:val="008070C1"/>
    <w:rsid w:val="00807DD4"/>
    <w:rsid w:val="008101A2"/>
    <w:rsid w:val="008120C5"/>
    <w:rsid w:val="00812BA6"/>
    <w:rsid w:val="008226B0"/>
    <w:rsid w:val="00825B8C"/>
    <w:rsid w:val="00837850"/>
    <w:rsid w:val="008417E4"/>
    <w:rsid w:val="00841F5E"/>
    <w:rsid w:val="0084220B"/>
    <w:rsid w:val="00847AE5"/>
    <w:rsid w:val="00853DC2"/>
    <w:rsid w:val="00867045"/>
    <w:rsid w:val="00874863"/>
    <w:rsid w:val="00875410"/>
    <w:rsid w:val="00881746"/>
    <w:rsid w:val="00882261"/>
    <w:rsid w:val="00882A68"/>
    <w:rsid w:val="0088461C"/>
    <w:rsid w:val="008878D0"/>
    <w:rsid w:val="0089196F"/>
    <w:rsid w:val="00894F96"/>
    <w:rsid w:val="008A0185"/>
    <w:rsid w:val="008A2CCF"/>
    <w:rsid w:val="008A419A"/>
    <w:rsid w:val="008A64A1"/>
    <w:rsid w:val="008B110C"/>
    <w:rsid w:val="008B37ED"/>
    <w:rsid w:val="008D1726"/>
    <w:rsid w:val="008D2AAD"/>
    <w:rsid w:val="008D3782"/>
    <w:rsid w:val="008D403A"/>
    <w:rsid w:val="008D47B8"/>
    <w:rsid w:val="008D771E"/>
    <w:rsid w:val="008D7D3A"/>
    <w:rsid w:val="008E7E6E"/>
    <w:rsid w:val="00902229"/>
    <w:rsid w:val="00902819"/>
    <w:rsid w:val="009071F5"/>
    <w:rsid w:val="00915C8C"/>
    <w:rsid w:val="00922239"/>
    <w:rsid w:val="009254EB"/>
    <w:rsid w:val="0092724E"/>
    <w:rsid w:val="009304C6"/>
    <w:rsid w:val="009360AB"/>
    <w:rsid w:val="00937045"/>
    <w:rsid w:val="00941457"/>
    <w:rsid w:val="00941EC3"/>
    <w:rsid w:val="00947BE5"/>
    <w:rsid w:val="00951C1E"/>
    <w:rsid w:val="0095546B"/>
    <w:rsid w:val="00955BD9"/>
    <w:rsid w:val="00957051"/>
    <w:rsid w:val="00962CA1"/>
    <w:rsid w:val="0097507D"/>
    <w:rsid w:val="00984172"/>
    <w:rsid w:val="00992489"/>
    <w:rsid w:val="0099257C"/>
    <w:rsid w:val="009953C6"/>
    <w:rsid w:val="009A2517"/>
    <w:rsid w:val="009A62F5"/>
    <w:rsid w:val="009B7323"/>
    <w:rsid w:val="009D64CA"/>
    <w:rsid w:val="009E127F"/>
    <w:rsid w:val="009E1381"/>
    <w:rsid w:val="009E2213"/>
    <w:rsid w:val="009E3DE4"/>
    <w:rsid w:val="009E402C"/>
    <w:rsid w:val="009E5E5D"/>
    <w:rsid w:val="009E7367"/>
    <w:rsid w:val="009F215A"/>
    <w:rsid w:val="00A069F3"/>
    <w:rsid w:val="00A07604"/>
    <w:rsid w:val="00A16167"/>
    <w:rsid w:val="00A2266C"/>
    <w:rsid w:val="00A228FB"/>
    <w:rsid w:val="00A2365E"/>
    <w:rsid w:val="00A30DD5"/>
    <w:rsid w:val="00A334F9"/>
    <w:rsid w:val="00A34A53"/>
    <w:rsid w:val="00A42D40"/>
    <w:rsid w:val="00A4311B"/>
    <w:rsid w:val="00A529BD"/>
    <w:rsid w:val="00A553C1"/>
    <w:rsid w:val="00A60492"/>
    <w:rsid w:val="00A67C59"/>
    <w:rsid w:val="00A7499C"/>
    <w:rsid w:val="00A76A92"/>
    <w:rsid w:val="00A8077B"/>
    <w:rsid w:val="00A82C40"/>
    <w:rsid w:val="00A8754B"/>
    <w:rsid w:val="00A953DC"/>
    <w:rsid w:val="00A95CDA"/>
    <w:rsid w:val="00A95E8F"/>
    <w:rsid w:val="00A97011"/>
    <w:rsid w:val="00A97572"/>
    <w:rsid w:val="00AA4BB6"/>
    <w:rsid w:val="00AA79F6"/>
    <w:rsid w:val="00AC1E05"/>
    <w:rsid w:val="00AC62ED"/>
    <w:rsid w:val="00AD16BB"/>
    <w:rsid w:val="00AD2919"/>
    <w:rsid w:val="00AD29B4"/>
    <w:rsid w:val="00AD3F6D"/>
    <w:rsid w:val="00AD4335"/>
    <w:rsid w:val="00AD5735"/>
    <w:rsid w:val="00AE5A5E"/>
    <w:rsid w:val="00AE5BC3"/>
    <w:rsid w:val="00AE62A0"/>
    <w:rsid w:val="00AF078A"/>
    <w:rsid w:val="00AF1E4A"/>
    <w:rsid w:val="00AF3643"/>
    <w:rsid w:val="00AF7FB9"/>
    <w:rsid w:val="00B13F60"/>
    <w:rsid w:val="00B14210"/>
    <w:rsid w:val="00B31454"/>
    <w:rsid w:val="00B3749F"/>
    <w:rsid w:val="00B43AA6"/>
    <w:rsid w:val="00B54071"/>
    <w:rsid w:val="00B54D34"/>
    <w:rsid w:val="00B5574E"/>
    <w:rsid w:val="00B56E82"/>
    <w:rsid w:val="00B57608"/>
    <w:rsid w:val="00B63540"/>
    <w:rsid w:val="00B65F29"/>
    <w:rsid w:val="00B7481F"/>
    <w:rsid w:val="00B8296B"/>
    <w:rsid w:val="00B83C87"/>
    <w:rsid w:val="00B91ADF"/>
    <w:rsid w:val="00BB0380"/>
    <w:rsid w:val="00BB1BAE"/>
    <w:rsid w:val="00BB4348"/>
    <w:rsid w:val="00BC0787"/>
    <w:rsid w:val="00BC0D7C"/>
    <w:rsid w:val="00BC25ED"/>
    <w:rsid w:val="00BD4FEA"/>
    <w:rsid w:val="00BD5EBF"/>
    <w:rsid w:val="00BE0D6C"/>
    <w:rsid w:val="00BE4E50"/>
    <w:rsid w:val="00BE5A91"/>
    <w:rsid w:val="00BE736A"/>
    <w:rsid w:val="00BF1C8E"/>
    <w:rsid w:val="00BF2963"/>
    <w:rsid w:val="00C00F22"/>
    <w:rsid w:val="00C21943"/>
    <w:rsid w:val="00C2416C"/>
    <w:rsid w:val="00C25447"/>
    <w:rsid w:val="00C25474"/>
    <w:rsid w:val="00C254E9"/>
    <w:rsid w:val="00C26593"/>
    <w:rsid w:val="00C30B80"/>
    <w:rsid w:val="00C31961"/>
    <w:rsid w:val="00C36ED2"/>
    <w:rsid w:val="00C41B35"/>
    <w:rsid w:val="00C43103"/>
    <w:rsid w:val="00C50F4C"/>
    <w:rsid w:val="00C52FF6"/>
    <w:rsid w:val="00C55BE2"/>
    <w:rsid w:val="00C72B53"/>
    <w:rsid w:val="00C730D1"/>
    <w:rsid w:val="00C9051B"/>
    <w:rsid w:val="00C93EBE"/>
    <w:rsid w:val="00C978D9"/>
    <w:rsid w:val="00CA0C89"/>
    <w:rsid w:val="00CA2597"/>
    <w:rsid w:val="00CA32A5"/>
    <w:rsid w:val="00CB02C6"/>
    <w:rsid w:val="00CB1A11"/>
    <w:rsid w:val="00CB4E86"/>
    <w:rsid w:val="00CB70B9"/>
    <w:rsid w:val="00CB76D7"/>
    <w:rsid w:val="00CC2D12"/>
    <w:rsid w:val="00CD3BF7"/>
    <w:rsid w:val="00CE0E4A"/>
    <w:rsid w:val="00CE636E"/>
    <w:rsid w:val="00CF0209"/>
    <w:rsid w:val="00D01C95"/>
    <w:rsid w:val="00D03EE9"/>
    <w:rsid w:val="00D102AC"/>
    <w:rsid w:val="00D10D12"/>
    <w:rsid w:val="00D15A16"/>
    <w:rsid w:val="00D220DF"/>
    <w:rsid w:val="00D31468"/>
    <w:rsid w:val="00D3570D"/>
    <w:rsid w:val="00D3745A"/>
    <w:rsid w:val="00D41333"/>
    <w:rsid w:val="00D4217A"/>
    <w:rsid w:val="00D43995"/>
    <w:rsid w:val="00D45A30"/>
    <w:rsid w:val="00D50A55"/>
    <w:rsid w:val="00D51C7D"/>
    <w:rsid w:val="00D54AE2"/>
    <w:rsid w:val="00D5672A"/>
    <w:rsid w:val="00D6271D"/>
    <w:rsid w:val="00D63D36"/>
    <w:rsid w:val="00D7019B"/>
    <w:rsid w:val="00D70480"/>
    <w:rsid w:val="00D70DB4"/>
    <w:rsid w:val="00D8496E"/>
    <w:rsid w:val="00D8608B"/>
    <w:rsid w:val="00D875B3"/>
    <w:rsid w:val="00D93D6F"/>
    <w:rsid w:val="00D9504E"/>
    <w:rsid w:val="00DA2666"/>
    <w:rsid w:val="00DA6E9E"/>
    <w:rsid w:val="00DB22D2"/>
    <w:rsid w:val="00DC6845"/>
    <w:rsid w:val="00DD201E"/>
    <w:rsid w:val="00DD6855"/>
    <w:rsid w:val="00DF606F"/>
    <w:rsid w:val="00DF6C2B"/>
    <w:rsid w:val="00E052E1"/>
    <w:rsid w:val="00E0543D"/>
    <w:rsid w:val="00E06EEE"/>
    <w:rsid w:val="00E273F4"/>
    <w:rsid w:val="00E3390B"/>
    <w:rsid w:val="00E40A96"/>
    <w:rsid w:val="00E43557"/>
    <w:rsid w:val="00E54923"/>
    <w:rsid w:val="00E8233A"/>
    <w:rsid w:val="00E84B21"/>
    <w:rsid w:val="00E875AF"/>
    <w:rsid w:val="00E955A3"/>
    <w:rsid w:val="00EA425A"/>
    <w:rsid w:val="00EB06F4"/>
    <w:rsid w:val="00EB4A58"/>
    <w:rsid w:val="00EB56CE"/>
    <w:rsid w:val="00EB764F"/>
    <w:rsid w:val="00ED549D"/>
    <w:rsid w:val="00EE5D64"/>
    <w:rsid w:val="00EE667E"/>
    <w:rsid w:val="00EF2600"/>
    <w:rsid w:val="00F00A9D"/>
    <w:rsid w:val="00F0433C"/>
    <w:rsid w:val="00F157A7"/>
    <w:rsid w:val="00F1587A"/>
    <w:rsid w:val="00F16024"/>
    <w:rsid w:val="00F2520D"/>
    <w:rsid w:val="00F270DC"/>
    <w:rsid w:val="00F277D9"/>
    <w:rsid w:val="00F40A53"/>
    <w:rsid w:val="00F413F9"/>
    <w:rsid w:val="00F464F4"/>
    <w:rsid w:val="00F5286B"/>
    <w:rsid w:val="00F54DBE"/>
    <w:rsid w:val="00F62B85"/>
    <w:rsid w:val="00F64D75"/>
    <w:rsid w:val="00F70641"/>
    <w:rsid w:val="00F72F1A"/>
    <w:rsid w:val="00F8129B"/>
    <w:rsid w:val="00F82B9F"/>
    <w:rsid w:val="00F85372"/>
    <w:rsid w:val="00F918F8"/>
    <w:rsid w:val="00F91D20"/>
    <w:rsid w:val="00F964C2"/>
    <w:rsid w:val="00F96B42"/>
    <w:rsid w:val="00FA4B3D"/>
    <w:rsid w:val="00FA6F56"/>
    <w:rsid w:val="00FA7272"/>
    <w:rsid w:val="00FB3AD5"/>
    <w:rsid w:val="00FC0860"/>
    <w:rsid w:val="00FC427C"/>
    <w:rsid w:val="00FC7691"/>
    <w:rsid w:val="00FD0E59"/>
    <w:rsid w:val="00FD1F4D"/>
    <w:rsid w:val="00FD2FB4"/>
    <w:rsid w:val="00FD673D"/>
    <w:rsid w:val="00FE3D24"/>
    <w:rsid w:val="00FE5A41"/>
    <w:rsid w:val="00FF0489"/>
    <w:rsid w:val="00FF082A"/>
    <w:rsid w:val="00FF42E6"/>
    <w:rsid w:val="00FF5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E5F8C"/>
  <w15:docId w15:val="{2D96FE90-27F0-4C13-894B-3919D462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kern w:val="2"/>
      <w:sz w:val="24"/>
      <w:szCs w:val="24"/>
    </w:rPr>
  </w:style>
  <w:style w:type="paragraph" w:styleId="2">
    <w:name w:val="heading 2"/>
    <w:basedOn w:val="a1"/>
    <w:next w:val="a1"/>
    <w:qFormat/>
    <w:rsid w:val="0054495B"/>
    <w:pPr>
      <w:keepNext/>
      <w:numPr>
        <w:numId w:val="2"/>
      </w:numPr>
      <w:tabs>
        <w:tab w:val="clear" w:pos="1960"/>
        <w:tab w:val="num" w:pos="2160"/>
      </w:tabs>
      <w:snapToGrid w:val="0"/>
      <w:spacing w:line="560" w:lineRule="atLeast"/>
      <w:ind w:left="2160" w:hanging="560"/>
      <w:jc w:val="both"/>
      <w:outlineLvl w:val="1"/>
    </w:pPr>
    <w:rPr>
      <w:rFonts w:eastAsia="標楷體"/>
      <w:sz w:val="32"/>
      <w:szCs w:val="20"/>
    </w:rPr>
  </w:style>
  <w:style w:type="paragraph" w:styleId="3">
    <w:name w:val="heading 3"/>
    <w:basedOn w:val="a1"/>
    <w:next w:val="a1"/>
    <w:qFormat/>
    <w:rsid w:val="0054495B"/>
    <w:pPr>
      <w:keepNext/>
      <w:spacing w:line="720" w:lineRule="auto"/>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分項段落"/>
    <w:basedOn w:val="a1"/>
    <w:pPr>
      <w:widowControl/>
      <w:numPr>
        <w:numId w:val="1"/>
      </w:numPr>
      <w:snapToGrid w:val="0"/>
      <w:jc w:val="both"/>
      <w:textAlignment w:val="baseline"/>
    </w:pPr>
    <w:rPr>
      <w:rFonts w:eastAsia="標楷體"/>
      <w:noProof/>
      <w:kern w:val="0"/>
      <w:sz w:val="32"/>
    </w:rPr>
  </w:style>
  <w:style w:type="paragraph" w:styleId="a5">
    <w:name w:val="footer"/>
    <w:basedOn w:val="a1"/>
    <w:pPr>
      <w:tabs>
        <w:tab w:val="center" w:pos="4153"/>
        <w:tab w:val="right" w:pos="8306"/>
      </w:tabs>
      <w:snapToGrid w:val="0"/>
    </w:pPr>
    <w:rPr>
      <w:sz w:val="20"/>
    </w:rPr>
  </w:style>
  <w:style w:type="character" w:styleId="a6">
    <w:name w:val="page number"/>
    <w:basedOn w:val="a2"/>
  </w:style>
  <w:style w:type="paragraph" w:styleId="a7">
    <w:name w:val="Body Text Indent"/>
    <w:basedOn w:val="a1"/>
    <w:pPr>
      <w:tabs>
        <w:tab w:val="left" w:pos="576"/>
        <w:tab w:val="left" w:pos="5722"/>
        <w:tab w:val="left" w:pos="5784"/>
        <w:tab w:val="left" w:pos="6691"/>
        <w:tab w:val="left" w:pos="6748"/>
        <w:tab w:val="left" w:pos="7425"/>
      </w:tabs>
      <w:ind w:firstLineChars="225" w:firstLine="540"/>
    </w:pPr>
    <w:rPr>
      <w:rFonts w:ascii="新細明體"/>
    </w:rPr>
  </w:style>
  <w:style w:type="paragraph" w:styleId="20">
    <w:name w:val="Body Text Indent 2"/>
    <w:basedOn w:val="a1"/>
    <w:link w:val="21"/>
    <w:pPr>
      <w:tabs>
        <w:tab w:val="left" w:pos="576"/>
        <w:tab w:val="left" w:pos="5722"/>
        <w:tab w:val="left" w:pos="5784"/>
        <w:tab w:val="left" w:pos="6691"/>
        <w:tab w:val="left" w:pos="6748"/>
        <w:tab w:val="left" w:pos="7425"/>
      </w:tabs>
      <w:ind w:left="540" w:hangingChars="225" w:hanging="540"/>
    </w:pPr>
    <w:rPr>
      <w:rFonts w:ascii="新細明體"/>
      <w:color w:val="000000"/>
    </w:rPr>
  </w:style>
  <w:style w:type="character" w:styleId="a8">
    <w:name w:val="annotation reference"/>
    <w:semiHidden/>
    <w:rPr>
      <w:sz w:val="18"/>
      <w:szCs w:val="18"/>
    </w:rPr>
  </w:style>
  <w:style w:type="paragraph" w:styleId="a9">
    <w:name w:val="annotation text"/>
    <w:basedOn w:val="a1"/>
    <w:semiHidden/>
  </w:style>
  <w:style w:type="paragraph" w:styleId="aa">
    <w:name w:val="header"/>
    <w:basedOn w:val="a1"/>
    <w:link w:val="ab"/>
    <w:uiPriority w:val="99"/>
    <w:pPr>
      <w:tabs>
        <w:tab w:val="center" w:pos="4153"/>
        <w:tab w:val="right" w:pos="8306"/>
      </w:tabs>
      <w:snapToGrid w:val="0"/>
    </w:pPr>
    <w:rPr>
      <w:sz w:val="20"/>
      <w:szCs w:val="20"/>
    </w:rPr>
  </w:style>
  <w:style w:type="paragraph" w:customStyle="1" w:styleId="ac">
    <w:name w:val="法條的款"/>
    <w:basedOn w:val="a1"/>
    <w:rsid w:val="0054495B"/>
    <w:pPr>
      <w:kinsoku w:val="0"/>
      <w:autoSpaceDE w:val="0"/>
      <w:autoSpaceDN w:val="0"/>
      <w:adjustRightInd w:val="0"/>
      <w:snapToGrid w:val="0"/>
      <w:ind w:leftChars="104" w:left="488" w:right="6" w:hangingChars="99" w:hanging="238"/>
      <w:jc w:val="both"/>
    </w:pPr>
    <w:rPr>
      <w:rFonts w:ascii="標楷體" w:eastAsia="標楷體" w:hAnsi="標楷體"/>
      <w:snapToGrid w:val="0"/>
      <w:kern w:val="0"/>
      <w:szCs w:val="28"/>
    </w:rPr>
  </w:style>
  <w:style w:type="table" w:styleId="ad">
    <w:name w:val="Table Grid"/>
    <w:basedOn w:val="a3"/>
    <w:uiPriority w:val="59"/>
    <w:rsid w:val="005449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名稱"/>
    <w:basedOn w:val="a1"/>
    <w:link w:val="af"/>
    <w:rsid w:val="0054495B"/>
    <w:pPr>
      <w:adjustRightInd w:val="0"/>
      <w:spacing w:before="120" w:after="120" w:line="480" w:lineRule="exact"/>
      <w:ind w:right="-227"/>
      <w:jc w:val="center"/>
      <w:textAlignment w:val="baseline"/>
    </w:pPr>
    <w:rPr>
      <w:rFonts w:eastAsia="標楷體"/>
      <w:kern w:val="0"/>
      <w:sz w:val="28"/>
      <w:szCs w:val="20"/>
    </w:rPr>
  </w:style>
  <w:style w:type="character" w:customStyle="1" w:styleId="af">
    <w:name w:val="表名稱 字元"/>
    <w:link w:val="ae"/>
    <w:rsid w:val="0054495B"/>
    <w:rPr>
      <w:rFonts w:eastAsia="標楷體"/>
      <w:sz w:val="28"/>
      <w:lang w:val="en-US" w:eastAsia="zh-TW" w:bidi="ar-SA"/>
    </w:rPr>
  </w:style>
  <w:style w:type="paragraph" w:styleId="a">
    <w:name w:val="List Bullet"/>
    <w:basedOn w:val="a1"/>
    <w:autoRedefine/>
    <w:rsid w:val="0054495B"/>
    <w:pPr>
      <w:numPr>
        <w:numId w:val="3"/>
      </w:numPr>
    </w:pPr>
  </w:style>
  <w:style w:type="paragraph" w:customStyle="1" w:styleId="af0">
    <w:name w:val="法條的條"/>
    <w:basedOn w:val="a1"/>
    <w:autoRedefine/>
    <w:rsid w:val="00AD2919"/>
    <w:pPr>
      <w:kinsoku w:val="0"/>
      <w:autoSpaceDE w:val="0"/>
      <w:autoSpaceDN w:val="0"/>
      <w:adjustRightInd w:val="0"/>
      <w:snapToGrid w:val="0"/>
      <w:ind w:left="72" w:right="6" w:hanging="72"/>
      <w:jc w:val="both"/>
    </w:pPr>
    <w:rPr>
      <w:rFonts w:ascii="標楷體" w:eastAsia="標楷體" w:hAnsi="標楷體"/>
      <w:snapToGrid w:val="0"/>
      <w:color w:val="000000"/>
      <w:kern w:val="0"/>
      <w:sz w:val="32"/>
      <w:szCs w:val="20"/>
    </w:rPr>
  </w:style>
  <w:style w:type="paragraph" w:styleId="af1">
    <w:name w:val="Balloon Text"/>
    <w:basedOn w:val="a1"/>
    <w:link w:val="af2"/>
    <w:uiPriority w:val="99"/>
    <w:semiHidden/>
    <w:unhideWhenUsed/>
    <w:rsid w:val="00166291"/>
    <w:rPr>
      <w:rFonts w:ascii="Cambria" w:hAnsi="Cambria"/>
      <w:sz w:val="18"/>
      <w:szCs w:val="18"/>
    </w:rPr>
  </w:style>
  <w:style w:type="character" w:customStyle="1" w:styleId="af2">
    <w:name w:val="註解方塊文字 字元"/>
    <w:link w:val="af1"/>
    <w:uiPriority w:val="99"/>
    <w:semiHidden/>
    <w:rsid w:val="00166291"/>
    <w:rPr>
      <w:rFonts w:ascii="Cambria" w:eastAsia="新細明體" w:hAnsi="Cambria" w:cs="Times New Roman"/>
      <w:kern w:val="2"/>
      <w:sz w:val="18"/>
      <w:szCs w:val="18"/>
    </w:rPr>
  </w:style>
  <w:style w:type="character" w:customStyle="1" w:styleId="21">
    <w:name w:val="本文縮排 2 字元"/>
    <w:basedOn w:val="a2"/>
    <w:link w:val="20"/>
    <w:rsid w:val="00C93EBE"/>
    <w:rPr>
      <w:rFonts w:ascii="新細明體"/>
      <w:color w:val="000000"/>
      <w:kern w:val="2"/>
      <w:sz w:val="24"/>
      <w:szCs w:val="24"/>
    </w:rPr>
  </w:style>
  <w:style w:type="paragraph" w:styleId="af3">
    <w:name w:val="List Paragraph"/>
    <w:basedOn w:val="a1"/>
    <w:uiPriority w:val="34"/>
    <w:qFormat/>
    <w:rsid w:val="003248CD"/>
    <w:pPr>
      <w:ind w:leftChars="200" w:left="480"/>
    </w:pPr>
  </w:style>
  <w:style w:type="character" w:customStyle="1" w:styleId="ab">
    <w:name w:val="頁首 字元"/>
    <w:basedOn w:val="a2"/>
    <w:link w:val="aa"/>
    <w:uiPriority w:val="99"/>
    <w:rsid w:val="006622B1"/>
    <w:rPr>
      <w:kern w:val="2"/>
    </w:rPr>
  </w:style>
  <w:style w:type="paragraph" w:styleId="af4">
    <w:name w:val="Date"/>
    <w:basedOn w:val="a1"/>
    <w:next w:val="a1"/>
    <w:link w:val="af5"/>
    <w:uiPriority w:val="99"/>
    <w:semiHidden/>
    <w:unhideWhenUsed/>
    <w:rsid w:val="008064D6"/>
    <w:pPr>
      <w:jc w:val="right"/>
    </w:pPr>
  </w:style>
  <w:style w:type="character" w:customStyle="1" w:styleId="af5">
    <w:name w:val="日期 字元"/>
    <w:basedOn w:val="a2"/>
    <w:link w:val="af4"/>
    <w:uiPriority w:val="99"/>
    <w:semiHidden/>
    <w:rsid w:val="008064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3518-4390-47FC-8FAC-630E67DF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453</Words>
  <Characters>2586</Characters>
  <Application>Microsoft Office Word</Application>
  <DocSecurity>0</DocSecurity>
  <Lines>21</Lines>
  <Paragraphs>6</Paragraphs>
  <ScaleCrop>false</ScaleCrop>
  <Manager>桃園市政府環境保護局事業廢棄物管理科</Manager>
  <Company>376430306I</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桃園市公民營廢棄物處理機構設置-許可-變更-展延一次告知單</dc:title>
  <dc:subject>桃園縣廢棄物處理機構同意設置文件申請及審查表單</dc:subject>
  <dc:creator>桃園市政府環境保護局事業廢棄物管理科</dc:creator>
  <cp:keywords>桃園市公民營廢棄物處理機構設置-許可-變更-展延一次告知單</cp:keywords>
  <dc:description>桃園市公民營廢棄物處理機構設置-許可-變更-展延一次告知單</dc:description>
  <cp:lastModifiedBy>Windows User</cp:lastModifiedBy>
  <cp:revision>22</cp:revision>
  <cp:lastPrinted>2017-04-18T05:53:00Z</cp:lastPrinted>
  <dcterms:created xsi:type="dcterms:W3CDTF">2019-03-19T05:19:00Z</dcterms:created>
  <dcterms:modified xsi:type="dcterms:W3CDTF">2019-04-03T05:21:00Z</dcterms:modified>
  <cp:category>E40</cp:category>
</cp:coreProperties>
</file>