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D703" w14:textId="77777777" w:rsidR="00676C4E" w:rsidRPr="007A2394" w:rsidRDefault="00676C4E" w:rsidP="00676C4E">
      <w:pPr>
        <w:tabs>
          <w:tab w:val="left" w:pos="709"/>
        </w:tabs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A2394">
        <w:rPr>
          <w:rFonts w:ascii="Times New Roman" w:eastAsia="標楷體" w:hAnsi="Times New Roman" w:cs="Times New Roman" w:hint="eastAsia"/>
          <w:sz w:val="32"/>
          <w:szCs w:val="32"/>
        </w:rPr>
        <w:t>桃園市政府衛生局</w:t>
      </w:r>
    </w:p>
    <w:p w14:paraId="48E63D4B" w14:textId="77777777" w:rsidR="00676C4E" w:rsidRPr="007A2394" w:rsidRDefault="00676C4E" w:rsidP="00676C4E">
      <w:pPr>
        <w:tabs>
          <w:tab w:val="left" w:pos="709"/>
        </w:tabs>
        <w:snapToGrid w:val="0"/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A2394">
        <w:rPr>
          <w:rFonts w:ascii="Times New Roman" w:eastAsia="標楷體" w:hAnsi="Times New Roman" w:cs="Times New Roman" w:hint="eastAsia"/>
          <w:sz w:val="32"/>
          <w:szCs w:val="32"/>
        </w:rPr>
        <w:t>113</w:t>
      </w:r>
      <w:r w:rsidRPr="007A2394">
        <w:rPr>
          <w:rFonts w:ascii="Times New Roman" w:eastAsia="標楷體" w:hAnsi="Times New Roman" w:cs="Times New Roman" w:hint="eastAsia"/>
          <w:sz w:val="32"/>
          <w:szCs w:val="32"/>
        </w:rPr>
        <w:t>年無</w:t>
      </w:r>
      <w:proofErr w:type="gramStart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醫院營造暨高嚼</w:t>
      </w:r>
      <w:proofErr w:type="gramStart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檳職場篩檢</w:t>
      </w:r>
      <w:proofErr w:type="gramEnd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衛教指導計畫申請表</w:t>
      </w:r>
    </w:p>
    <w:p w14:paraId="43CA50B8" w14:textId="77777777" w:rsidR="00676C4E" w:rsidRPr="007A2394" w:rsidRDefault="00676C4E" w:rsidP="00676C4E">
      <w:pPr>
        <w:tabs>
          <w:tab w:val="left" w:pos="709"/>
        </w:tabs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填報日期：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A239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A239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438780F4" w14:textId="77777777" w:rsidR="00676C4E" w:rsidRPr="007A2394" w:rsidRDefault="00676C4E" w:rsidP="00676C4E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left="482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申請單位資訊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269"/>
        <w:gridCol w:w="2545"/>
      </w:tblGrid>
      <w:tr w:rsidR="00676C4E" w:rsidRPr="007A2394" w14:paraId="35763E94" w14:textId="77777777" w:rsidTr="00F14934">
        <w:trPr>
          <w:trHeight w:val="397"/>
        </w:trPr>
        <w:tc>
          <w:tcPr>
            <w:tcW w:w="1696" w:type="dxa"/>
            <w:vAlign w:val="center"/>
          </w:tcPr>
          <w:p w14:paraId="406AEFE0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申請單位</w:t>
            </w:r>
          </w:p>
        </w:tc>
        <w:tc>
          <w:tcPr>
            <w:tcW w:w="7932" w:type="dxa"/>
            <w:gridSpan w:val="3"/>
            <w:vAlign w:val="center"/>
          </w:tcPr>
          <w:p w14:paraId="6181390B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（全銜）</w:t>
            </w:r>
          </w:p>
        </w:tc>
      </w:tr>
      <w:tr w:rsidR="00676C4E" w:rsidRPr="007A2394" w14:paraId="2DFA0109" w14:textId="77777777" w:rsidTr="00F14934">
        <w:trPr>
          <w:trHeight w:val="397"/>
        </w:trPr>
        <w:tc>
          <w:tcPr>
            <w:tcW w:w="1696" w:type="dxa"/>
            <w:vAlign w:val="center"/>
          </w:tcPr>
          <w:p w14:paraId="144B769B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醫院負責人</w:t>
            </w:r>
          </w:p>
        </w:tc>
        <w:tc>
          <w:tcPr>
            <w:tcW w:w="3118" w:type="dxa"/>
            <w:vAlign w:val="center"/>
          </w:tcPr>
          <w:p w14:paraId="2E11CCAF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7BE62E23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事機構代碼</w:t>
            </w:r>
          </w:p>
        </w:tc>
        <w:tc>
          <w:tcPr>
            <w:tcW w:w="2545" w:type="dxa"/>
            <w:vAlign w:val="center"/>
          </w:tcPr>
          <w:p w14:paraId="4884E961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74D59101" w14:textId="77777777" w:rsidTr="00F14934">
        <w:trPr>
          <w:trHeight w:val="397"/>
        </w:trPr>
        <w:tc>
          <w:tcPr>
            <w:tcW w:w="1696" w:type="dxa"/>
            <w:vAlign w:val="center"/>
          </w:tcPr>
          <w:p w14:paraId="6B068517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</w:t>
            </w:r>
          </w:p>
        </w:tc>
        <w:tc>
          <w:tcPr>
            <w:tcW w:w="7932" w:type="dxa"/>
            <w:gridSpan w:val="3"/>
            <w:vAlign w:val="center"/>
          </w:tcPr>
          <w:p w14:paraId="742CC6DA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32291DA5" w14:textId="77777777" w:rsidTr="00F14934">
        <w:trPr>
          <w:trHeight w:val="397"/>
        </w:trPr>
        <w:tc>
          <w:tcPr>
            <w:tcW w:w="1696" w:type="dxa"/>
            <w:vAlign w:val="center"/>
          </w:tcPr>
          <w:p w14:paraId="4028BE49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聯絡部門</w:t>
            </w:r>
          </w:p>
        </w:tc>
        <w:tc>
          <w:tcPr>
            <w:tcW w:w="7932" w:type="dxa"/>
            <w:gridSpan w:val="3"/>
            <w:vAlign w:val="center"/>
          </w:tcPr>
          <w:p w14:paraId="7618D826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320ECEEB" w14:textId="77777777" w:rsidTr="00F14934">
        <w:trPr>
          <w:trHeight w:val="397"/>
        </w:trPr>
        <w:tc>
          <w:tcPr>
            <w:tcW w:w="1696" w:type="dxa"/>
            <w:vMerge w:val="restart"/>
            <w:vAlign w:val="center"/>
          </w:tcPr>
          <w:p w14:paraId="6E6315E2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主管</w:t>
            </w:r>
          </w:p>
          <w:p w14:paraId="6A4B8239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（含職稱）</w:t>
            </w:r>
          </w:p>
        </w:tc>
        <w:tc>
          <w:tcPr>
            <w:tcW w:w="3118" w:type="dxa"/>
            <w:vAlign w:val="center"/>
          </w:tcPr>
          <w:p w14:paraId="6DCFC01D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5609F898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電話（含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分機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545" w:type="dxa"/>
            <w:vAlign w:val="center"/>
          </w:tcPr>
          <w:p w14:paraId="5792B3F6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56CB405B" w14:textId="77777777" w:rsidTr="00F14934">
        <w:trPr>
          <w:trHeight w:val="397"/>
        </w:trPr>
        <w:tc>
          <w:tcPr>
            <w:tcW w:w="1696" w:type="dxa"/>
            <w:vMerge/>
            <w:vAlign w:val="center"/>
          </w:tcPr>
          <w:p w14:paraId="7D24CC15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7B6431C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763937D9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電子郵件</w:t>
            </w:r>
          </w:p>
        </w:tc>
        <w:tc>
          <w:tcPr>
            <w:tcW w:w="2545" w:type="dxa"/>
            <w:vAlign w:val="center"/>
          </w:tcPr>
          <w:p w14:paraId="0C208642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21DC0613" w14:textId="77777777" w:rsidTr="00F14934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E70CD9B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承辦人</w:t>
            </w:r>
          </w:p>
          <w:p w14:paraId="588C9863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（含職稱）</w:t>
            </w:r>
          </w:p>
        </w:tc>
        <w:tc>
          <w:tcPr>
            <w:tcW w:w="3118" w:type="dxa"/>
            <w:vAlign w:val="center"/>
          </w:tcPr>
          <w:p w14:paraId="24BEE914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4B00794F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電話（含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分機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545" w:type="dxa"/>
            <w:vAlign w:val="center"/>
          </w:tcPr>
          <w:p w14:paraId="6C3AABC1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4B1A76E9" w14:textId="77777777" w:rsidTr="00F14934">
        <w:trPr>
          <w:trHeight w:val="397"/>
        </w:trPr>
        <w:tc>
          <w:tcPr>
            <w:tcW w:w="1696" w:type="dxa"/>
            <w:vMerge/>
            <w:vAlign w:val="center"/>
          </w:tcPr>
          <w:p w14:paraId="10E1BD3B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3F2527FF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0F7C37E2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電子郵件</w:t>
            </w:r>
          </w:p>
        </w:tc>
        <w:tc>
          <w:tcPr>
            <w:tcW w:w="2545" w:type="dxa"/>
            <w:vAlign w:val="center"/>
          </w:tcPr>
          <w:p w14:paraId="2B788F34" w14:textId="77777777" w:rsidR="00676C4E" w:rsidRPr="007A2394" w:rsidRDefault="00676C4E" w:rsidP="00F1493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5150AB40" w14:textId="77777777" w:rsidR="00676C4E" w:rsidRPr="007A2394" w:rsidRDefault="00676C4E" w:rsidP="00676C4E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醫院送件資料自我檢核表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605"/>
        <w:gridCol w:w="616"/>
        <w:gridCol w:w="561"/>
      </w:tblGrid>
      <w:tr w:rsidR="00676C4E" w:rsidRPr="007A2394" w14:paraId="29C5EFBF" w14:textId="77777777" w:rsidTr="00F14934">
        <w:trPr>
          <w:trHeight w:val="397"/>
        </w:trPr>
        <w:tc>
          <w:tcPr>
            <w:tcW w:w="8451" w:type="dxa"/>
            <w:gridSpan w:val="2"/>
            <w:vMerge w:val="restart"/>
            <w:vAlign w:val="center"/>
          </w:tcPr>
          <w:p w14:paraId="1EC69197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送審資料</w:t>
            </w:r>
          </w:p>
        </w:tc>
        <w:tc>
          <w:tcPr>
            <w:tcW w:w="1177" w:type="dxa"/>
            <w:gridSpan w:val="2"/>
            <w:vAlign w:val="center"/>
          </w:tcPr>
          <w:p w14:paraId="42CC1171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（打勾）</w:t>
            </w:r>
          </w:p>
        </w:tc>
      </w:tr>
      <w:tr w:rsidR="00676C4E" w:rsidRPr="007A2394" w14:paraId="4FDBCD95" w14:textId="77777777" w:rsidTr="00F14934">
        <w:trPr>
          <w:trHeight w:val="397"/>
        </w:trPr>
        <w:tc>
          <w:tcPr>
            <w:tcW w:w="8451" w:type="dxa"/>
            <w:gridSpan w:val="2"/>
            <w:vMerge/>
            <w:vAlign w:val="center"/>
          </w:tcPr>
          <w:p w14:paraId="298B481B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14:paraId="5F5A05DA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有</w:t>
            </w:r>
          </w:p>
        </w:tc>
        <w:tc>
          <w:tcPr>
            <w:tcW w:w="561" w:type="dxa"/>
            <w:vAlign w:val="center"/>
          </w:tcPr>
          <w:p w14:paraId="1B9F786E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</w:p>
        </w:tc>
      </w:tr>
      <w:tr w:rsidR="00676C4E" w:rsidRPr="007A2394" w14:paraId="05852D66" w14:textId="77777777" w:rsidTr="00F14934">
        <w:trPr>
          <w:trHeight w:val="397"/>
        </w:trPr>
        <w:tc>
          <w:tcPr>
            <w:tcW w:w="8451" w:type="dxa"/>
            <w:gridSpan w:val="2"/>
          </w:tcPr>
          <w:p w14:paraId="3E6A9AC1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申請表</w:t>
            </w:r>
          </w:p>
        </w:tc>
        <w:tc>
          <w:tcPr>
            <w:tcW w:w="616" w:type="dxa"/>
          </w:tcPr>
          <w:p w14:paraId="1ABFBED9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14:paraId="4909516A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4B3B4D49" w14:textId="77777777" w:rsidTr="00F14934">
        <w:trPr>
          <w:trHeight w:val="397"/>
        </w:trPr>
        <w:tc>
          <w:tcPr>
            <w:tcW w:w="8451" w:type="dxa"/>
            <w:gridSpan w:val="2"/>
          </w:tcPr>
          <w:p w14:paraId="612B4605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醫療機構開業執照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正反面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影本</w:t>
            </w:r>
          </w:p>
        </w:tc>
        <w:tc>
          <w:tcPr>
            <w:tcW w:w="616" w:type="dxa"/>
          </w:tcPr>
          <w:p w14:paraId="542A0ED9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14:paraId="6C887D49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0F82A6B0" w14:textId="77777777" w:rsidTr="00F14934">
        <w:trPr>
          <w:trHeight w:val="397"/>
        </w:trPr>
        <w:tc>
          <w:tcPr>
            <w:tcW w:w="8451" w:type="dxa"/>
            <w:gridSpan w:val="2"/>
          </w:tcPr>
          <w:p w14:paraId="3D10B56C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負責醫師執業執照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正反面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影本</w:t>
            </w:r>
          </w:p>
        </w:tc>
        <w:tc>
          <w:tcPr>
            <w:tcW w:w="616" w:type="dxa"/>
          </w:tcPr>
          <w:p w14:paraId="450CCA26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14:paraId="16B3EC73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1945146E" w14:textId="77777777" w:rsidTr="00F14934">
        <w:trPr>
          <w:trHeight w:val="397"/>
        </w:trPr>
        <w:tc>
          <w:tcPr>
            <w:tcW w:w="846" w:type="dxa"/>
            <w:vMerge w:val="restart"/>
            <w:vAlign w:val="center"/>
          </w:tcPr>
          <w:p w14:paraId="2241562D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計畫</w:t>
            </w:r>
          </w:p>
          <w:p w14:paraId="3F93C494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執行</w:t>
            </w:r>
          </w:p>
          <w:p w14:paraId="22E93F81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團隊</w:t>
            </w:r>
          </w:p>
        </w:tc>
        <w:tc>
          <w:tcPr>
            <w:tcW w:w="7605" w:type="dxa"/>
          </w:tcPr>
          <w:p w14:paraId="6935F441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牙醫師、耳鼻喉專科醫師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名單與執業執照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正反面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影本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616" w:type="dxa"/>
          </w:tcPr>
          <w:p w14:paraId="55E84AE3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14:paraId="4B8DC82C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44F30015" w14:textId="77777777" w:rsidTr="00F14934">
        <w:trPr>
          <w:trHeight w:val="397"/>
        </w:trPr>
        <w:tc>
          <w:tcPr>
            <w:tcW w:w="846" w:type="dxa"/>
            <w:vMerge/>
          </w:tcPr>
          <w:p w14:paraId="0A2D8EA4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05" w:type="dxa"/>
          </w:tcPr>
          <w:p w14:paraId="10C5D26B" w14:textId="77777777" w:rsidR="00676C4E" w:rsidRPr="007A2394" w:rsidRDefault="00676C4E" w:rsidP="00F14934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戒</w:t>
            </w:r>
            <w:proofErr w:type="gramStart"/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檳</w:t>
            </w:r>
            <w:proofErr w:type="gramEnd"/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指導人員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名單、執業執照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正反面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影本與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戒</w:t>
            </w:r>
            <w:proofErr w:type="gramStart"/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檳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課程證明（遺失者請與本局確認），無適用執業執照者，請提供職員證正反面影本。</w:t>
            </w:r>
          </w:p>
        </w:tc>
        <w:tc>
          <w:tcPr>
            <w:tcW w:w="616" w:type="dxa"/>
          </w:tcPr>
          <w:p w14:paraId="10260620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14:paraId="1DC5B665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C4E" w:rsidRPr="007A2394" w14:paraId="5E2A2914" w14:textId="77777777" w:rsidTr="00F14934">
        <w:trPr>
          <w:trHeight w:val="397"/>
        </w:trPr>
        <w:tc>
          <w:tcPr>
            <w:tcW w:w="846" w:type="dxa"/>
            <w:vMerge/>
          </w:tcPr>
          <w:p w14:paraId="3956F2BB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05" w:type="dxa"/>
          </w:tcPr>
          <w:p w14:paraId="57AAC640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兼任人員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：除檢附上述資料外，須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有效支援報備證明文件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影本。</w:t>
            </w:r>
          </w:p>
          <w:p w14:paraId="4D8468AE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支援效期</w:t>
            </w:r>
            <w:proofErr w:type="gramStart"/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須屆於本</w:t>
            </w:r>
            <w:proofErr w:type="gramEnd"/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案計畫執行</w:t>
            </w:r>
            <w:proofErr w:type="gramStart"/>
            <w:r w:rsidRPr="007A2394">
              <w:rPr>
                <w:rFonts w:ascii="Times New Roman" w:eastAsia="標楷體" w:hAnsi="Times New Roman" w:cs="Times New Roman"/>
                <w:sz w:val="26"/>
                <w:szCs w:val="26"/>
              </w:rPr>
              <w:t>期間</w:t>
            </w:r>
            <w:r w:rsidRPr="007A23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proofErr w:type="gramEnd"/>
          </w:p>
        </w:tc>
        <w:tc>
          <w:tcPr>
            <w:tcW w:w="616" w:type="dxa"/>
          </w:tcPr>
          <w:p w14:paraId="6BB0B679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14:paraId="755522EF" w14:textId="77777777" w:rsidR="00676C4E" w:rsidRPr="007A2394" w:rsidRDefault="00676C4E" w:rsidP="00F14934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1276C0A8" w14:textId="77777777" w:rsidR="00676C4E" w:rsidRPr="007A2394" w:rsidRDefault="00676C4E" w:rsidP="00676C4E">
      <w:pPr>
        <w:snapToGrid w:val="0"/>
        <w:rPr>
          <w:rFonts w:ascii="Times New Roman" w:eastAsia="標楷體" w:hAnsi="Times New Roman" w:cs="Times New Roman"/>
          <w:szCs w:val="24"/>
        </w:rPr>
      </w:pPr>
      <w:r w:rsidRPr="007A2394">
        <w:rPr>
          <w:rFonts w:ascii="Times New Roman" w:eastAsia="標楷體" w:hAnsi="Times New Roman" w:cs="Times New Roman" w:hint="eastAsia"/>
          <w:szCs w:val="24"/>
        </w:rPr>
        <w:t>備註：以上資料，請依順序排列。</w:t>
      </w:r>
    </w:p>
    <w:p w14:paraId="70C99F15" w14:textId="77777777" w:rsidR="00676C4E" w:rsidRPr="007A2394" w:rsidRDefault="00676C4E" w:rsidP="00676C4E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預計目標執行情形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686"/>
        <w:gridCol w:w="5097"/>
      </w:tblGrid>
      <w:tr w:rsidR="00676C4E" w:rsidRPr="007A2394" w14:paraId="461B2BB7" w14:textId="77777777" w:rsidTr="00F14934">
        <w:trPr>
          <w:trHeight w:val="20"/>
          <w:tblHeader/>
        </w:trPr>
        <w:tc>
          <w:tcPr>
            <w:tcW w:w="439" w:type="pct"/>
            <w:shd w:val="clear" w:color="auto" w:fill="E0E0E0"/>
            <w:vAlign w:val="center"/>
          </w:tcPr>
          <w:p w14:paraId="01E8CF5C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項次</w:t>
            </w:r>
          </w:p>
        </w:tc>
        <w:tc>
          <w:tcPr>
            <w:tcW w:w="1914" w:type="pct"/>
            <w:shd w:val="clear" w:color="auto" w:fill="E0E0E0"/>
            <w:vAlign w:val="center"/>
          </w:tcPr>
          <w:p w14:paraId="5B67B118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工作項目</w:t>
            </w:r>
          </w:p>
        </w:tc>
        <w:tc>
          <w:tcPr>
            <w:tcW w:w="2647" w:type="pct"/>
            <w:shd w:val="clear" w:color="auto" w:fill="E0E0E0"/>
            <w:vAlign w:val="center"/>
          </w:tcPr>
          <w:p w14:paraId="3401DA29" w14:textId="77777777" w:rsidR="00676C4E" w:rsidRPr="007A2394" w:rsidRDefault="00676C4E" w:rsidP="00F1493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目標數</w:t>
            </w:r>
          </w:p>
        </w:tc>
      </w:tr>
      <w:tr w:rsidR="00676C4E" w:rsidRPr="007A2394" w14:paraId="07514043" w14:textId="77777777" w:rsidTr="00F14934">
        <w:trPr>
          <w:trHeight w:val="20"/>
        </w:trPr>
        <w:tc>
          <w:tcPr>
            <w:tcW w:w="439" w:type="pct"/>
            <w:vAlign w:val="center"/>
          </w:tcPr>
          <w:p w14:paraId="1B68D6A3" w14:textId="77777777" w:rsidR="00676C4E" w:rsidRPr="007A2394" w:rsidRDefault="00676C4E" w:rsidP="00F14934">
            <w:pPr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14" w:type="pct"/>
            <w:vAlign w:val="center"/>
          </w:tcPr>
          <w:p w14:paraId="1FFEE5D0" w14:textId="77777777" w:rsidR="00676C4E" w:rsidRPr="007A2394" w:rsidRDefault="00676C4E" w:rsidP="00F14934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推動轄區健保特約</w:t>
            </w: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醫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事服務機構營造無</w:t>
            </w: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檳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環境</w:t>
            </w:r>
          </w:p>
        </w:tc>
        <w:tc>
          <w:tcPr>
            <w:tcW w:w="2647" w:type="pct"/>
          </w:tcPr>
          <w:p w14:paraId="10C311B1" w14:textId="77777777" w:rsidR="00676C4E" w:rsidRPr="007A2394" w:rsidRDefault="00676C4E" w:rsidP="00676C4E">
            <w:pPr>
              <w:widowControl/>
              <w:numPr>
                <w:ilvl w:val="0"/>
                <w:numId w:val="2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</w:pPr>
            <w:r w:rsidRPr="007A2394"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  <w:t>環境營造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：</w:t>
            </w:r>
            <w:r w:rsidRPr="007A2394">
              <w:rPr>
                <w:rFonts w:ascii="標楷體" w:eastAsia="標楷體" w:hAnsi="標楷體" w:cs="Times New Roman" w:hint="eastAsia"/>
                <w:bCs/>
                <w:sz w:val="26"/>
                <w:szCs w:val="26"/>
                <w:lang w:bidi="ne-NP"/>
              </w:rPr>
              <w:t>□有　□無</w:t>
            </w:r>
          </w:p>
          <w:p w14:paraId="268A5E76" w14:textId="77777777" w:rsidR="00676C4E" w:rsidRPr="007A2394" w:rsidRDefault="00676C4E" w:rsidP="00676C4E">
            <w:pPr>
              <w:widowControl/>
              <w:numPr>
                <w:ilvl w:val="0"/>
                <w:numId w:val="2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</w:pPr>
            <w:r w:rsidRPr="007A2394"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  <w:t>政策認知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：</w:t>
            </w:r>
            <w:r w:rsidRPr="007A2394">
              <w:rPr>
                <w:rFonts w:ascii="標楷體" w:eastAsia="標楷體" w:hAnsi="標楷體" w:cs="Times New Roman" w:hint="eastAsia"/>
                <w:bCs/>
                <w:sz w:val="26"/>
                <w:szCs w:val="26"/>
                <w:lang w:bidi="ne-NP"/>
              </w:rPr>
              <w:t>□有　□無</w:t>
            </w:r>
          </w:p>
          <w:p w14:paraId="2556A052" w14:textId="77777777" w:rsidR="00676C4E" w:rsidRPr="007A2394" w:rsidRDefault="00676C4E" w:rsidP="00676C4E">
            <w:pPr>
              <w:widowControl/>
              <w:numPr>
                <w:ilvl w:val="0"/>
                <w:numId w:val="2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</w:pPr>
            <w:r w:rsidRPr="007A2394"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  <w:t>稽查檢核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：檢核頻率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次／日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/</w:t>
            </w: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週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/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月</w:t>
            </w:r>
          </w:p>
        </w:tc>
      </w:tr>
      <w:tr w:rsidR="00676C4E" w:rsidRPr="007A2394" w14:paraId="6FB60A43" w14:textId="77777777" w:rsidTr="00F14934">
        <w:trPr>
          <w:trHeight w:val="724"/>
        </w:trPr>
        <w:tc>
          <w:tcPr>
            <w:tcW w:w="439" w:type="pct"/>
            <w:vAlign w:val="center"/>
          </w:tcPr>
          <w:p w14:paraId="531AEEFB" w14:textId="77777777" w:rsidR="00676C4E" w:rsidRPr="007A2394" w:rsidRDefault="00676C4E" w:rsidP="00F14934">
            <w:pPr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二</w:t>
            </w:r>
          </w:p>
        </w:tc>
        <w:tc>
          <w:tcPr>
            <w:tcW w:w="1914" w:type="pct"/>
            <w:vAlign w:val="center"/>
          </w:tcPr>
          <w:p w14:paraId="4B4EE634" w14:textId="77777777" w:rsidR="00676C4E" w:rsidRPr="007A2394" w:rsidRDefault="00676C4E" w:rsidP="00F14934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高嚼</w:t>
            </w:r>
            <w:proofErr w:type="gramStart"/>
            <w:r w:rsidRPr="007A2394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檳</w:t>
            </w:r>
            <w:proofErr w:type="gramEnd"/>
            <w:r w:rsidRPr="007A2394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職場口腔癌篩檢服務</w:t>
            </w:r>
          </w:p>
        </w:tc>
        <w:tc>
          <w:tcPr>
            <w:tcW w:w="2647" w:type="pct"/>
          </w:tcPr>
          <w:p w14:paraId="2CE23C9F" w14:textId="77777777" w:rsidR="00676C4E" w:rsidRPr="007A2394" w:rsidRDefault="00676C4E" w:rsidP="00676C4E">
            <w:pPr>
              <w:widowControl/>
              <w:numPr>
                <w:ilvl w:val="0"/>
                <w:numId w:val="3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  <w:lang w:bidi="ne-NP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預計</w:t>
            </w: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篩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檢場次：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　　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>（場）</w:t>
            </w:r>
          </w:p>
          <w:p w14:paraId="7E3C7088" w14:textId="77777777" w:rsidR="00676C4E" w:rsidRPr="007A2394" w:rsidRDefault="00676C4E" w:rsidP="00676C4E">
            <w:pPr>
              <w:widowControl/>
              <w:numPr>
                <w:ilvl w:val="0"/>
                <w:numId w:val="3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  <w:lang w:bidi="ne-NP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預計篩檢有效人數：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 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>（人）</w:t>
            </w:r>
          </w:p>
        </w:tc>
      </w:tr>
      <w:tr w:rsidR="00676C4E" w:rsidRPr="007A2394" w14:paraId="1E8EBAFE" w14:textId="77777777" w:rsidTr="00F14934">
        <w:trPr>
          <w:trHeight w:val="724"/>
        </w:trPr>
        <w:tc>
          <w:tcPr>
            <w:tcW w:w="439" w:type="pct"/>
            <w:vAlign w:val="center"/>
          </w:tcPr>
          <w:p w14:paraId="35B4AC18" w14:textId="77777777" w:rsidR="00676C4E" w:rsidRPr="007A2394" w:rsidRDefault="00676C4E" w:rsidP="00F14934">
            <w:pPr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三</w:t>
            </w:r>
          </w:p>
        </w:tc>
        <w:tc>
          <w:tcPr>
            <w:tcW w:w="1914" w:type="pct"/>
            <w:vAlign w:val="center"/>
          </w:tcPr>
          <w:p w14:paraId="6F3AE304" w14:textId="77777777" w:rsidR="00676C4E" w:rsidRPr="007A2394" w:rsidRDefault="00676C4E" w:rsidP="00F14934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高癌化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陽性個案病理確診服務</w:t>
            </w:r>
          </w:p>
        </w:tc>
        <w:tc>
          <w:tcPr>
            <w:tcW w:w="2647" w:type="pct"/>
            <w:vAlign w:val="center"/>
          </w:tcPr>
          <w:p w14:paraId="4124098A" w14:textId="77777777" w:rsidR="00676C4E" w:rsidRPr="007A2394" w:rsidRDefault="00676C4E" w:rsidP="00F14934">
            <w:pPr>
              <w:widowControl/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預計確診人數：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 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>（人）</w:t>
            </w:r>
          </w:p>
        </w:tc>
      </w:tr>
      <w:tr w:rsidR="00676C4E" w:rsidRPr="007A2394" w14:paraId="3075D9FB" w14:textId="77777777" w:rsidTr="00F14934">
        <w:trPr>
          <w:trHeight w:val="725"/>
        </w:trPr>
        <w:tc>
          <w:tcPr>
            <w:tcW w:w="439" w:type="pct"/>
            <w:vAlign w:val="center"/>
          </w:tcPr>
          <w:p w14:paraId="64A85D2A" w14:textId="77777777" w:rsidR="00676C4E" w:rsidRPr="007A2394" w:rsidRDefault="00676C4E" w:rsidP="00F14934">
            <w:pPr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四</w:t>
            </w:r>
          </w:p>
        </w:tc>
        <w:tc>
          <w:tcPr>
            <w:tcW w:w="1914" w:type="pct"/>
            <w:vAlign w:val="center"/>
          </w:tcPr>
          <w:p w14:paraId="2A0B0B9F" w14:textId="77777777" w:rsidR="00676C4E" w:rsidRPr="007A2394" w:rsidRDefault="00676C4E" w:rsidP="00F14934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7A2394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轄區民眾戒</w:t>
            </w:r>
            <w:proofErr w:type="gramStart"/>
            <w:r w:rsidRPr="007A2394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檳</w:t>
            </w:r>
            <w:proofErr w:type="gramEnd"/>
            <w:r w:rsidRPr="007A2394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指導服務</w:t>
            </w:r>
          </w:p>
        </w:tc>
        <w:tc>
          <w:tcPr>
            <w:tcW w:w="2647" w:type="pct"/>
            <w:vAlign w:val="center"/>
          </w:tcPr>
          <w:p w14:paraId="04C993CE" w14:textId="77777777" w:rsidR="00676C4E" w:rsidRPr="007A2394" w:rsidRDefault="00676C4E" w:rsidP="00676C4E">
            <w:pPr>
              <w:widowControl/>
              <w:numPr>
                <w:ilvl w:val="0"/>
                <w:numId w:val="4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  <w:lang w:bidi="ne-NP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預計收案人數：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   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>（人）</w:t>
            </w:r>
          </w:p>
          <w:p w14:paraId="4437EC6D" w14:textId="77777777" w:rsidR="00676C4E" w:rsidRPr="007A2394" w:rsidRDefault="00676C4E" w:rsidP="00676C4E">
            <w:pPr>
              <w:widowControl/>
              <w:numPr>
                <w:ilvl w:val="0"/>
                <w:numId w:val="4"/>
              </w:numPr>
              <w:tabs>
                <w:tab w:val="left" w:pos="314"/>
              </w:tabs>
              <w:adjustRightInd w:val="0"/>
              <w:snapToGrid w:val="0"/>
              <w:spacing w:beforeLines="10" w:before="36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ne-NP"/>
              </w:rPr>
            </w:pP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預計</w:t>
            </w:r>
            <w:proofErr w:type="gramStart"/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服務案次</w:t>
            </w:r>
            <w:proofErr w:type="gramEnd"/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ne-NP"/>
              </w:rPr>
              <w:t>：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 xml:space="preserve">         </w:t>
            </w:r>
            <w:r w:rsidRPr="007A239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  <w:lang w:bidi="ne-NP"/>
              </w:rPr>
              <w:t>（案次）</w:t>
            </w:r>
          </w:p>
        </w:tc>
      </w:tr>
    </w:tbl>
    <w:p w14:paraId="64A0C647" w14:textId="77777777" w:rsidR="00112095" w:rsidRPr="00676C4E" w:rsidRDefault="00112095"/>
    <w:sectPr w:rsidR="00112095" w:rsidRPr="00676C4E" w:rsidSect="00676C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775"/>
    <w:multiLevelType w:val="hybridMultilevel"/>
    <w:tmpl w:val="3EC22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D340D"/>
    <w:multiLevelType w:val="hybridMultilevel"/>
    <w:tmpl w:val="01D460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9067F"/>
    <w:multiLevelType w:val="hybridMultilevel"/>
    <w:tmpl w:val="3EC22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E96F68"/>
    <w:multiLevelType w:val="hybridMultilevel"/>
    <w:tmpl w:val="0FCC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4E"/>
    <w:rsid w:val="00112095"/>
    <w:rsid w:val="006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15A3"/>
  <w15:chartTrackingRefBased/>
  <w15:docId w15:val="{601B29AC-E5F7-46B1-B79D-E7D68E9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676C4E"/>
    <w:pPr>
      <w:ind w:leftChars="200" w:left="480"/>
    </w:pPr>
  </w:style>
  <w:style w:type="character" w:customStyle="1" w:styleId="a4">
    <w:name w:val="清單段落 字元"/>
    <w:aliases w:val="卑南壹 字元,List Paragraph 字元"/>
    <w:link w:val="a3"/>
    <w:uiPriority w:val="34"/>
    <w:locked/>
    <w:rsid w:val="00676C4E"/>
  </w:style>
  <w:style w:type="table" w:styleId="a5">
    <w:name w:val="Table Grid"/>
    <w:basedOn w:val="a1"/>
    <w:uiPriority w:val="39"/>
    <w:qFormat/>
    <w:rsid w:val="0067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惠淑賢</dc:creator>
  <cp:keywords/>
  <dc:description/>
  <cp:lastModifiedBy>惠淑賢</cp:lastModifiedBy>
  <cp:revision>1</cp:revision>
  <dcterms:created xsi:type="dcterms:W3CDTF">2024-05-16T08:13:00Z</dcterms:created>
  <dcterms:modified xsi:type="dcterms:W3CDTF">2024-05-16T08:14:00Z</dcterms:modified>
</cp:coreProperties>
</file>