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F1" w:rsidRPr="0029719F" w:rsidRDefault="00922746" w:rsidP="005414CA">
      <w:pPr>
        <w:jc w:val="center"/>
        <w:rPr>
          <w:rFonts w:ascii="標楷體" w:eastAsia="標楷體" w:hAnsi="標楷體"/>
          <w:sz w:val="36"/>
          <w:szCs w:val="36"/>
        </w:rPr>
      </w:pPr>
      <w:r w:rsidRPr="0029719F">
        <w:rPr>
          <w:rFonts w:ascii="標楷體" w:eastAsia="標楷體" w:hAnsi="標楷體" w:hint="eastAsia"/>
          <w:sz w:val="36"/>
          <w:szCs w:val="36"/>
        </w:rPr>
        <w:t>桃園市各級耕地租佃委員會組織規程</w:t>
      </w:r>
    </w:p>
    <w:p w:rsidR="00922746" w:rsidRPr="0029719F" w:rsidRDefault="00DF3071" w:rsidP="00DF3071">
      <w:pPr>
        <w:widowControl/>
        <w:wordWrap w:val="0"/>
        <w:spacing w:line="600" w:lineRule="atLeast"/>
        <w:jc w:val="right"/>
        <w:rPr>
          <w:rFonts w:ascii="標楷體" w:eastAsia="標楷體" w:hAnsi="標楷體" w:cs="Times New Roman"/>
          <w:color w:val="000000"/>
          <w:kern w:val="0"/>
          <w:szCs w:val="24"/>
        </w:rPr>
      </w:pPr>
      <w:r w:rsidRPr="0029719F">
        <w:rPr>
          <w:rFonts w:ascii="標楷體" w:eastAsia="標楷體" w:hAnsi="標楷體" w:cs="Times New Roman" w:hint="eastAsia"/>
          <w:color w:val="000000"/>
          <w:kern w:val="0"/>
          <w:szCs w:val="24"/>
        </w:rPr>
        <w:t>中華民國104年7月24日府法制字第1040192982</w:t>
      </w:r>
      <w:r w:rsidR="00AC6F0F" w:rsidRPr="0029719F">
        <w:rPr>
          <w:rFonts w:ascii="標楷體" w:eastAsia="標楷體" w:hAnsi="標楷體" w:cs="Times New Roman" w:hint="eastAsia"/>
          <w:color w:val="000000"/>
          <w:kern w:val="0"/>
          <w:szCs w:val="24"/>
        </w:rPr>
        <w:t>號令發布訂定</w:t>
      </w:r>
    </w:p>
    <w:p w:rsidR="00922746" w:rsidRPr="0029719F" w:rsidRDefault="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w:t>
      </w:r>
      <w:r w:rsidRPr="0029719F">
        <w:rPr>
          <w:rFonts w:ascii="標楷體" w:eastAsia="標楷體" w:hAnsi="標楷體" w:hint="eastAsia"/>
          <w:sz w:val="32"/>
          <w:szCs w:val="32"/>
        </w:rPr>
        <w:t>條</w:t>
      </w:r>
    </w:p>
    <w:p w:rsidR="00922746" w:rsidRPr="0029719F" w:rsidRDefault="00922746">
      <w:pPr>
        <w:rPr>
          <w:rFonts w:ascii="標楷體" w:eastAsia="標楷體" w:hAnsi="標楷體"/>
          <w:sz w:val="32"/>
          <w:szCs w:val="32"/>
        </w:rPr>
      </w:pPr>
      <w:r w:rsidRPr="0029719F">
        <w:rPr>
          <w:rFonts w:ascii="標楷體" w:eastAsia="標楷體" w:hAnsi="標楷體" w:hint="eastAsia"/>
          <w:sz w:val="32"/>
          <w:szCs w:val="32"/>
        </w:rPr>
        <w:t>本規程依耕地三七五減租條例第三條第二項規定訂定之。</w:t>
      </w:r>
    </w:p>
    <w:p w:rsidR="00922746" w:rsidRPr="0029719F" w:rsidRDefault="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2</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本規程所稱各級耕地租佃委員會，指桃園市政府耕地租佃委員會（以下簡稱本府租佃委員會）及桃園市各區公所耕地租佃委員會（以下簡稱各區公所租佃委員會），其職權分別如下：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一、本府租佃委員會：</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（一）耕地三七五減租之宣傳、輔導事項。</w:t>
      </w:r>
    </w:p>
    <w:p w:rsidR="00922746" w:rsidRPr="0029719F" w:rsidRDefault="00922746" w:rsidP="005414CA">
      <w:pPr>
        <w:ind w:left="900" w:hanging="900"/>
        <w:rPr>
          <w:rFonts w:ascii="標楷體" w:eastAsia="標楷體" w:hAnsi="標楷體"/>
          <w:sz w:val="32"/>
          <w:szCs w:val="32"/>
        </w:rPr>
      </w:pPr>
      <w:r w:rsidRPr="0029719F">
        <w:rPr>
          <w:rFonts w:ascii="標楷體" w:eastAsia="標楷體" w:hAnsi="標楷體" w:hint="eastAsia"/>
          <w:sz w:val="32"/>
          <w:szCs w:val="32"/>
        </w:rPr>
        <w:t>（二）各區公所租佃委員會評議之耕地主要作物正產品全年收穫總量標準之評定事項。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（三）耕地災歉成數、減（免）地租辦法之復</w:t>
      </w:r>
      <w:proofErr w:type="gramStart"/>
      <w:r w:rsidRPr="0029719F">
        <w:rPr>
          <w:rFonts w:ascii="標楷體" w:eastAsia="標楷體" w:hAnsi="標楷體" w:hint="eastAsia"/>
          <w:sz w:val="32"/>
          <w:szCs w:val="32"/>
        </w:rPr>
        <w:t>勘</w:t>
      </w:r>
      <w:proofErr w:type="gramEnd"/>
      <w:r w:rsidRPr="0029719F">
        <w:rPr>
          <w:rFonts w:ascii="標楷體" w:eastAsia="標楷體" w:hAnsi="標楷體" w:hint="eastAsia"/>
          <w:sz w:val="32"/>
          <w:szCs w:val="32"/>
        </w:rPr>
        <w:t>決定事項。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（四）地方發生普遍</w:t>
      </w:r>
      <w:proofErr w:type="gramStart"/>
      <w:r w:rsidRPr="0029719F">
        <w:rPr>
          <w:rFonts w:ascii="標楷體" w:eastAsia="標楷體" w:hAnsi="標楷體" w:hint="eastAsia"/>
          <w:sz w:val="32"/>
          <w:szCs w:val="32"/>
        </w:rPr>
        <w:t>災歉時</w:t>
      </w:r>
      <w:proofErr w:type="gramEnd"/>
      <w:r w:rsidRPr="0029719F">
        <w:rPr>
          <w:rFonts w:ascii="標楷體" w:eastAsia="標楷體" w:hAnsi="標楷體" w:hint="eastAsia"/>
          <w:sz w:val="32"/>
          <w:szCs w:val="32"/>
        </w:rPr>
        <w:t>，減（免）地租辦法之議定事項。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（五）耕地租佃爭議之調處事項。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（六）耕地租佃爭議調解、調處成立之證明事項。</w:t>
      </w:r>
    </w:p>
    <w:p w:rsidR="00922746" w:rsidRPr="0029719F" w:rsidRDefault="00922746" w:rsidP="005414CA">
      <w:pPr>
        <w:ind w:left="880" w:hanging="880"/>
        <w:rPr>
          <w:rFonts w:ascii="標楷體" w:eastAsia="標楷體" w:hAnsi="標楷體"/>
          <w:sz w:val="32"/>
          <w:szCs w:val="32"/>
        </w:rPr>
      </w:pPr>
      <w:r w:rsidRPr="0029719F">
        <w:rPr>
          <w:rFonts w:ascii="標楷體" w:eastAsia="標楷體" w:hAnsi="標楷體" w:hint="eastAsia"/>
          <w:sz w:val="32"/>
          <w:szCs w:val="32"/>
        </w:rPr>
        <w:t>（七）內政部或桃園市政府（以下簡稱本府）交辦有關耕地三七五減租之諮詢或調查事項。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lastRenderedPageBreak/>
        <w:t>二、各區公所租佃委員會：</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（一）耕地三七五減租之宣傳、輔導事項。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（二）耕地主要作物正產品全年收穫總量標準之評議事項。</w:t>
      </w:r>
    </w:p>
    <w:p w:rsidR="00922746" w:rsidRPr="0029719F" w:rsidRDefault="00922746" w:rsidP="005414CA">
      <w:pPr>
        <w:ind w:left="960" w:hanging="960"/>
        <w:rPr>
          <w:rFonts w:ascii="標楷體" w:eastAsia="標楷體" w:hAnsi="標楷體"/>
          <w:sz w:val="32"/>
          <w:szCs w:val="32"/>
        </w:rPr>
      </w:pPr>
      <w:r w:rsidRPr="0029719F">
        <w:rPr>
          <w:rFonts w:ascii="標楷體" w:eastAsia="標楷體" w:hAnsi="標楷體" w:hint="eastAsia"/>
          <w:sz w:val="32"/>
          <w:szCs w:val="32"/>
        </w:rPr>
        <w:t>（三）查勘耕地災歉成數、議定減（免）地租辦法及其轉報事項。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（四）地方普遍災歉成數之</w:t>
      </w:r>
      <w:proofErr w:type="gramStart"/>
      <w:r w:rsidRPr="0029719F">
        <w:rPr>
          <w:rFonts w:ascii="標楷體" w:eastAsia="標楷體" w:hAnsi="標楷體" w:hint="eastAsia"/>
          <w:sz w:val="32"/>
          <w:szCs w:val="32"/>
        </w:rPr>
        <w:t>勘</w:t>
      </w:r>
      <w:proofErr w:type="gramEnd"/>
      <w:r w:rsidRPr="0029719F">
        <w:rPr>
          <w:rFonts w:ascii="標楷體" w:eastAsia="標楷體" w:hAnsi="標楷體" w:hint="eastAsia"/>
          <w:sz w:val="32"/>
          <w:szCs w:val="32"/>
        </w:rPr>
        <w:t>定及其轉報事項。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（五）關於耕地租約期滿時收回自耕之調處事項。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（六）耕地租佃爭議之調解事項。</w:t>
      </w:r>
    </w:p>
    <w:p w:rsidR="00922746" w:rsidRPr="0029719F" w:rsidRDefault="00922746" w:rsidP="005414CA">
      <w:pPr>
        <w:ind w:left="860" w:hanging="860"/>
        <w:rPr>
          <w:rFonts w:ascii="標楷體" w:eastAsia="標楷體" w:hAnsi="標楷體"/>
          <w:sz w:val="32"/>
          <w:szCs w:val="32"/>
        </w:rPr>
      </w:pPr>
      <w:r w:rsidRPr="0029719F">
        <w:rPr>
          <w:rFonts w:ascii="標楷體" w:eastAsia="標楷體" w:hAnsi="標楷體" w:hint="eastAsia"/>
          <w:sz w:val="32"/>
          <w:szCs w:val="32"/>
        </w:rPr>
        <w:t>（七）本府及本府租佃委員會交辦有關耕地三七五減租之諮詢或調查事項。</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3</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各級租佃委員會各置委員十一人，其組成如下：</w:t>
      </w:r>
    </w:p>
    <w:p w:rsidR="00922746" w:rsidRPr="0029719F" w:rsidRDefault="00922746" w:rsidP="0029719F">
      <w:pPr>
        <w:ind w:left="640" w:hanging="640"/>
        <w:jc w:val="both"/>
        <w:rPr>
          <w:rFonts w:ascii="標楷體" w:eastAsia="標楷體" w:hAnsi="標楷體"/>
          <w:sz w:val="32"/>
          <w:szCs w:val="32"/>
        </w:rPr>
      </w:pPr>
      <w:r w:rsidRPr="0029719F">
        <w:rPr>
          <w:rFonts w:ascii="標楷體" w:eastAsia="標楷體" w:hAnsi="標楷體" w:hint="eastAsia"/>
          <w:sz w:val="32"/>
          <w:szCs w:val="32"/>
        </w:rPr>
        <w:t>一、本府租佃委員會，為</w:t>
      </w:r>
      <w:proofErr w:type="gramStart"/>
      <w:r w:rsidRPr="0029719F">
        <w:rPr>
          <w:rFonts w:ascii="標楷體" w:eastAsia="標楷體" w:hAnsi="標楷體" w:hint="eastAsia"/>
          <w:sz w:val="32"/>
          <w:szCs w:val="32"/>
        </w:rPr>
        <w:t>本府地政局</w:t>
      </w:r>
      <w:proofErr w:type="gramEnd"/>
      <w:r w:rsidRPr="0029719F">
        <w:rPr>
          <w:rFonts w:ascii="標楷體" w:eastAsia="標楷體" w:hAnsi="標楷體" w:hint="eastAsia"/>
          <w:sz w:val="32"/>
          <w:szCs w:val="32"/>
        </w:rPr>
        <w:t>局長、主管科長及桃園市農會理事一人；各區公所租佃委員會，為本市各區區長（以下簡稱各區長）、區</w:t>
      </w:r>
      <w:r w:rsidR="007C5319" w:rsidRPr="0029719F">
        <w:rPr>
          <w:rFonts w:ascii="標楷體" w:eastAsia="標楷體" w:hAnsi="標楷體" w:hint="eastAsia"/>
          <w:sz w:val="32"/>
          <w:szCs w:val="32"/>
        </w:rPr>
        <w:t>公所業務主管課長及各區公所指定該區選出之農會理事或市農會之區辦事處主任一人。</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二、佃農委員四人。</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三、自耕農委員二人。</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四、地主委員二人。</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前項第一款之委員為當然委員，由本府派兼或</w:t>
      </w:r>
      <w:proofErr w:type="gramStart"/>
      <w:r w:rsidRPr="0029719F">
        <w:rPr>
          <w:rFonts w:ascii="標楷體" w:eastAsia="標楷體" w:hAnsi="標楷體" w:hint="eastAsia"/>
          <w:sz w:val="32"/>
          <w:szCs w:val="32"/>
        </w:rPr>
        <w:t>遴</w:t>
      </w:r>
      <w:proofErr w:type="gramEnd"/>
      <w:r w:rsidRPr="0029719F">
        <w:rPr>
          <w:rFonts w:ascii="標楷體" w:eastAsia="標楷體" w:hAnsi="標楷體" w:hint="eastAsia"/>
          <w:sz w:val="32"/>
          <w:szCs w:val="32"/>
        </w:rPr>
        <w:t>聘之，隨其本職進退；第</w:t>
      </w:r>
      <w:r w:rsidR="00DF3071" w:rsidRPr="0029719F">
        <w:rPr>
          <w:rFonts w:ascii="標楷體" w:eastAsia="標楷體" w:hAnsi="標楷體" w:hint="eastAsia"/>
          <w:sz w:val="32"/>
          <w:szCs w:val="32"/>
        </w:rPr>
        <w:t>二款至第四款之委員，任期四年，由本府或本市各區公所（以下簡稱各區公所）</w:t>
      </w:r>
      <w:proofErr w:type="gramStart"/>
      <w:r w:rsidR="00DF3071" w:rsidRPr="0029719F">
        <w:rPr>
          <w:rFonts w:ascii="標楷體" w:eastAsia="標楷體" w:hAnsi="標楷體" w:hint="eastAsia"/>
          <w:sz w:val="32"/>
          <w:szCs w:val="32"/>
        </w:rPr>
        <w:t>遴</w:t>
      </w:r>
      <w:proofErr w:type="gramEnd"/>
      <w:r w:rsidR="00DF3071" w:rsidRPr="0029719F">
        <w:rPr>
          <w:rFonts w:ascii="標楷體" w:eastAsia="標楷體" w:hAnsi="標楷體" w:hint="eastAsia"/>
          <w:sz w:val="32"/>
          <w:szCs w:val="32"/>
        </w:rPr>
        <w:t>聘公正人士擔任，其身分變更、因故不能擔任或不適任時，應重新</w:t>
      </w:r>
      <w:proofErr w:type="gramStart"/>
      <w:r w:rsidR="00DF3071" w:rsidRPr="0029719F">
        <w:rPr>
          <w:rFonts w:ascii="標楷體" w:eastAsia="標楷體" w:hAnsi="標楷體" w:hint="eastAsia"/>
          <w:sz w:val="32"/>
          <w:szCs w:val="32"/>
        </w:rPr>
        <w:t>遴</w:t>
      </w:r>
      <w:proofErr w:type="gramEnd"/>
      <w:r w:rsidR="00DF3071" w:rsidRPr="0029719F">
        <w:rPr>
          <w:rFonts w:ascii="標楷體" w:eastAsia="標楷體" w:hAnsi="標楷體" w:hint="eastAsia"/>
          <w:sz w:val="32"/>
          <w:szCs w:val="32"/>
        </w:rPr>
        <w:t>聘，補足原任委員任期。</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4</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佃農委員、自耕農委員、地主委員之身分規定如下：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一、佃農委員：承租私有耕地並訂有三七五租約之佃農。</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二、自耕農委員：耕作自有耕地之自耕農。</w:t>
      </w:r>
    </w:p>
    <w:p w:rsidR="00922746" w:rsidRPr="0029719F" w:rsidRDefault="00922746" w:rsidP="005414CA">
      <w:pPr>
        <w:ind w:left="640" w:hanging="640"/>
        <w:rPr>
          <w:rFonts w:ascii="標楷體" w:eastAsia="標楷體" w:hAnsi="標楷體"/>
          <w:sz w:val="32"/>
          <w:szCs w:val="32"/>
        </w:rPr>
      </w:pPr>
      <w:r w:rsidRPr="0029719F">
        <w:rPr>
          <w:rFonts w:ascii="標楷體" w:eastAsia="標楷體" w:hAnsi="標楷體" w:hint="eastAsia"/>
          <w:sz w:val="32"/>
          <w:szCs w:val="32"/>
        </w:rPr>
        <w:t>三、地主委員：自有耕地出租他人耕作並訂有三七五租約之地主。</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5</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有下列各款情形之</w:t>
      </w:r>
      <w:proofErr w:type="gramStart"/>
      <w:r w:rsidRPr="0029719F">
        <w:rPr>
          <w:rFonts w:ascii="標楷體" w:eastAsia="標楷體" w:hAnsi="標楷體" w:hint="eastAsia"/>
          <w:sz w:val="32"/>
          <w:szCs w:val="32"/>
        </w:rPr>
        <w:t>一</w:t>
      </w:r>
      <w:proofErr w:type="gramEnd"/>
      <w:r w:rsidRPr="0029719F">
        <w:rPr>
          <w:rFonts w:ascii="標楷體" w:eastAsia="標楷體" w:hAnsi="標楷體" w:hint="eastAsia"/>
          <w:sz w:val="32"/>
          <w:szCs w:val="32"/>
        </w:rPr>
        <w:t>者，不得</w:t>
      </w:r>
      <w:proofErr w:type="gramStart"/>
      <w:r w:rsidRPr="0029719F">
        <w:rPr>
          <w:rFonts w:ascii="標楷體" w:eastAsia="標楷體" w:hAnsi="標楷體" w:hint="eastAsia"/>
          <w:sz w:val="32"/>
          <w:szCs w:val="32"/>
        </w:rPr>
        <w:t>遴</w:t>
      </w:r>
      <w:proofErr w:type="gramEnd"/>
      <w:r w:rsidRPr="0029719F">
        <w:rPr>
          <w:rFonts w:ascii="標楷體" w:eastAsia="標楷體" w:hAnsi="標楷體" w:hint="eastAsia"/>
          <w:sz w:val="32"/>
          <w:szCs w:val="32"/>
        </w:rPr>
        <w:t>聘為各級租佃委員會委員：</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一、現任軍公教人員。</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二、現在學校肄業學生。</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三、褫奪公權尚未復權。</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四、受監護或輔助宣告尚未撤銷。</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6</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各級租佃委員會委員任期屆滿二個月前，本府及各區公所應完成下一屆委</w:t>
      </w:r>
      <w:r w:rsidR="00DF3071" w:rsidRPr="0029719F">
        <w:rPr>
          <w:rFonts w:ascii="標楷體" w:eastAsia="標楷體" w:hAnsi="標楷體" w:hint="eastAsia"/>
          <w:sz w:val="32"/>
          <w:szCs w:val="32"/>
        </w:rPr>
        <w:t>員之</w:t>
      </w:r>
      <w:proofErr w:type="gramStart"/>
      <w:r w:rsidR="00DF3071" w:rsidRPr="0029719F">
        <w:rPr>
          <w:rFonts w:ascii="標楷體" w:eastAsia="標楷體" w:hAnsi="標楷體" w:hint="eastAsia"/>
          <w:sz w:val="32"/>
          <w:szCs w:val="32"/>
        </w:rPr>
        <w:t>遴</w:t>
      </w:r>
      <w:proofErr w:type="gramEnd"/>
      <w:r w:rsidR="00DF3071" w:rsidRPr="0029719F">
        <w:rPr>
          <w:rFonts w:ascii="標楷體" w:eastAsia="標楷體" w:hAnsi="標楷體" w:hint="eastAsia"/>
          <w:sz w:val="32"/>
          <w:szCs w:val="32"/>
        </w:rPr>
        <w:t>聘手續，各區公所並應將委員名冊報請本府備查。</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7</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各級租佃委員會每三</w:t>
      </w:r>
      <w:proofErr w:type="gramStart"/>
      <w:r w:rsidRPr="0029719F">
        <w:rPr>
          <w:rFonts w:ascii="標楷體" w:eastAsia="標楷體" w:hAnsi="標楷體" w:hint="eastAsia"/>
          <w:sz w:val="32"/>
          <w:szCs w:val="32"/>
        </w:rPr>
        <w:t>個</w:t>
      </w:r>
      <w:proofErr w:type="gramEnd"/>
      <w:r w:rsidRPr="0029719F">
        <w:rPr>
          <w:rFonts w:ascii="標楷體" w:eastAsia="標楷體" w:hAnsi="標楷體" w:hint="eastAsia"/>
          <w:sz w:val="32"/>
          <w:szCs w:val="32"/>
        </w:rPr>
        <w:t>月開會一次，必要時得召開臨時會。</w:t>
      </w:r>
    </w:p>
    <w:p w:rsidR="00922746" w:rsidRPr="0029719F" w:rsidRDefault="00922746" w:rsidP="007C5319">
      <w:pPr>
        <w:jc w:val="both"/>
        <w:rPr>
          <w:rFonts w:ascii="標楷體" w:eastAsia="標楷體" w:hAnsi="標楷體"/>
          <w:sz w:val="32"/>
          <w:szCs w:val="32"/>
        </w:rPr>
      </w:pPr>
      <w:r w:rsidRPr="0029719F">
        <w:rPr>
          <w:rFonts w:ascii="標楷體" w:eastAsia="標楷體" w:hAnsi="標楷體" w:hint="eastAsia"/>
          <w:sz w:val="32"/>
          <w:szCs w:val="32"/>
        </w:rPr>
        <w:t>前項會議分別由</w:t>
      </w:r>
      <w:proofErr w:type="gramStart"/>
      <w:r w:rsidRPr="0029719F">
        <w:rPr>
          <w:rFonts w:ascii="標楷體" w:eastAsia="標楷體" w:hAnsi="標楷體" w:hint="eastAsia"/>
          <w:sz w:val="32"/>
          <w:szCs w:val="32"/>
        </w:rPr>
        <w:t>本府地政局</w:t>
      </w:r>
      <w:proofErr w:type="gramEnd"/>
      <w:r w:rsidRPr="0029719F">
        <w:rPr>
          <w:rFonts w:ascii="標楷體" w:eastAsia="標楷體" w:hAnsi="標楷體" w:hint="eastAsia"/>
          <w:sz w:val="32"/>
          <w:szCs w:val="32"/>
        </w:rPr>
        <w:t>局長或各區長召集，並為會議主席；各區公所</w:t>
      </w:r>
      <w:r w:rsidR="00DF3071" w:rsidRPr="0029719F">
        <w:rPr>
          <w:rFonts w:ascii="標楷體" w:eastAsia="標楷體" w:hAnsi="標楷體" w:hint="eastAsia"/>
          <w:sz w:val="32"/>
          <w:szCs w:val="32"/>
        </w:rPr>
        <w:t>租佃委員會開會時，得報請本府派員列席指導。</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8</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各級租佃委員會開會時，如</w:t>
      </w:r>
      <w:proofErr w:type="gramStart"/>
      <w:r w:rsidRPr="0029719F">
        <w:rPr>
          <w:rFonts w:ascii="標楷體" w:eastAsia="標楷體" w:hAnsi="標楷體" w:hint="eastAsia"/>
          <w:sz w:val="32"/>
          <w:szCs w:val="32"/>
        </w:rPr>
        <w:t>本府地政局</w:t>
      </w:r>
      <w:proofErr w:type="gramEnd"/>
      <w:r w:rsidRPr="0029719F">
        <w:rPr>
          <w:rFonts w:ascii="標楷體" w:eastAsia="標楷體" w:hAnsi="標楷體" w:hint="eastAsia"/>
          <w:sz w:val="32"/>
          <w:szCs w:val="32"/>
        </w:rPr>
        <w:t>局長或各區長因故不能出席，應由</w:t>
      </w:r>
      <w:r w:rsidR="00DF3071" w:rsidRPr="0029719F">
        <w:rPr>
          <w:rFonts w:ascii="標楷體" w:eastAsia="標楷體" w:hAnsi="標楷體" w:hint="eastAsia"/>
          <w:sz w:val="32"/>
          <w:szCs w:val="32"/>
        </w:rPr>
        <w:t>其指定委員</w:t>
      </w:r>
      <w:proofErr w:type="gramStart"/>
      <w:r w:rsidR="00DF3071" w:rsidRPr="0029719F">
        <w:rPr>
          <w:rFonts w:ascii="標楷體" w:eastAsia="標楷體" w:hAnsi="標楷體" w:hint="eastAsia"/>
          <w:sz w:val="32"/>
          <w:szCs w:val="32"/>
        </w:rPr>
        <w:t>一</w:t>
      </w:r>
      <w:proofErr w:type="gramEnd"/>
      <w:r w:rsidR="00DF3071" w:rsidRPr="0029719F">
        <w:rPr>
          <w:rFonts w:ascii="標楷體" w:eastAsia="標楷體" w:hAnsi="標楷體" w:hint="eastAsia"/>
          <w:sz w:val="32"/>
          <w:szCs w:val="32"/>
        </w:rPr>
        <w:t>人為主席。</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9</w:t>
      </w:r>
      <w:r w:rsidRPr="0029719F">
        <w:rPr>
          <w:rFonts w:ascii="標楷體" w:eastAsia="標楷體" w:hAnsi="標楷體" w:hint="eastAsia"/>
          <w:sz w:val="32"/>
          <w:szCs w:val="32"/>
        </w:rPr>
        <w:t>條</w:t>
      </w:r>
    </w:p>
    <w:p w:rsidR="00922746" w:rsidRPr="0029719F" w:rsidRDefault="00922746" w:rsidP="00FF6760">
      <w:pPr>
        <w:jc w:val="both"/>
        <w:rPr>
          <w:rFonts w:ascii="標楷體" w:eastAsia="標楷體" w:hAnsi="標楷體"/>
          <w:sz w:val="32"/>
          <w:szCs w:val="32"/>
        </w:rPr>
      </w:pPr>
      <w:r w:rsidRPr="0029719F">
        <w:rPr>
          <w:rFonts w:ascii="標楷體" w:eastAsia="標楷體" w:hAnsi="標楷體" w:hint="eastAsia"/>
          <w:sz w:val="32"/>
          <w:szCs w:val="32"/>
        </w:rPr>
        <w:t>各級租佃委員會開會時，委員應親自出席，因故不能出席時，應於會前請</w:t>
      </w:r>
      <w:r w:rsidR="00DF3071" w:rsidRPr="0029719F">
        <w:rPr>
          <w:rFonts w:ascii="標楷體" w:eastAsia="標楷體" w:hAnsi="標楷體" w:hint="eastAsia"/>
          <w:sz w:val="32"/>
          <w:szCs w:val="32"/>
        </w:rPr>
        <w:t>假，不得委託他人代表出席。</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10</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各級租佃委員會開會，應有委員過半數之出席。其議決，應以出席委員過</w:t>
      </w:r>
      <w:r w:rsidR="00DF3071" w:rsidRPr="0029719F">
        <w:rPr>
          <w:rFonts w:ascii="標楷體" w:eastAsia="標楷體" w:hAnsi="標楷體" w:hint="eastAsia"/>
          <w:sz w:val="32"/>
          <w:szCs w:val="32"/>
        </w:rPr>
        <w:t>半數之同意為之。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11</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各級租佃委員會委員有下列情事之</w:t>
      </w:r>
      <w:proofErr w:type="gramStart"/>
      <w:r w:rsidRPr="0029719F">
        <w:rPr>
          <w:rFonts w:ascii="標楷體" w:eastAsia="標楷體" w:hAnsi="標楷體" w:hint="eastAsia"/>
          <w:sz w:val="32"/>
          <w:szCs w:val="32"/>
        </w:rPr>
        <w:t>一</w:t>
      </w:r>
      <w:proofErr w:type="gramEnd"/>
      <w:r w:rsidRPr="0029719F">
        <w:rPr>
          <w:rFonts w:ascii="標楷體" w:eastAsia="標楷體" w:hAnsi="標楷體" w:hint="eastAsia"/>
          <w:sz w:val="32"/>
          <w:szCs w:val="32"/>
        </w:rPr>
        <w:t>者，應解聘之：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一、</w:t>
      </w:r>
      <w:proofErr w:type="gramStart"/>
      <w:r w:rsidRPr="0029719F">
        <w:rPr>
          <w:rFonts w:ascii="標楷體" w:eastAsia="標楷體" w:hAnsi="標楷體" w:hint="eastAsia"/>
          <w:sz w:val="32"/>
          <w:szCs w:val="32"/>
        </w:rPr>
        <w:t>遴</w:t>
      </w:r>
      <w:proofErr w:type="gramEnd"/>
      <w:r w:rsidRPr="0029719F">
        <w:rPr>
          <w:rFonts w:ascii="標楷體" w:eastAsia="標楷體" w:hAnsi="標楷體" w:hint="eastAsia"/>
          <w:sz w:val="32"/>
          <w:szCs w:val="32"/>
        </w:rPr>
        <w:t>聘後身分變更，致不合第四條各款之規定。</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二、因故辭職。</w:t>
      </w:r>
    </w:p>
    <w:p w:rsidR="00922746" w:rsidRPr="0029719F" w:rsidRDefault="00922746" w:rsidP="00DF3071">
      <w:pPr>
        <w:ind w:left="560" w:hanging="560"/>
        <w:rPr>
          <w:rFonts w:ascii="標楷體" w:eastAsia="標楷體" w:hAnsi="標楷體"/>
          <w:sz w:val="32"/>
          <w:szCs w:val="32"/>
        </w:rPr>
      </w:pPr>
      <w:r w:rsidRPr="0029719F">
        <w:rPr>
          <w:rFonts w:ascii="標楷體" w:eastAsia="標楷體" w:hAnsi="標楷體" w:hint="eastAsia"/>
          <w:sz w:val="32"/>
          <w:szCs w:val="32"/>
        </w:rPr>
        <w:t>三、任期中受有期徒刑以上刑之判決確定。但非因違反本身職務受緩刑之</w:t>
      </w:r>
      <w:r w:rsidR="00DF3071" w:rsidRPr="0029719F">
        <w:rPr>
          <w:rFonts w:ascii="標楷體" w:eastAsia="標楷體" w:hAnsi="標楷體" w:hint="eastAsia"/>
          <w:sz w:val="32"/>
          <w:szCs w:val="32"/>
        </w:rPr>
        <w:t>宣告或易科罰金者，不在此限。</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四、第五條各款之情形。</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五、其他不適任委員職務之情形。</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各級租佃委員會委員無故不出席會議連續達三次，經通知仍</w:t>
      </w:r>
      <w:bookmarkStart w:id="0" w:name="_GoBack"/>
      <w:bookmarkEnd w:id="0"/>
      <w:r w:rsidRPr="0029719F">
        <w:rPr>
          <w:rFonts w:ascii="標楷體" w:eastAsia="標楷體" w:hAnsi="標楷體" w:hint="eastAsia"/>
          <w:sz w:val="32"/>
          <w:szCs w:val="32"/>
        </w:rPr>
        <w:t>無故</w:t>
      </w:r>
      <w:proofErr w:type="gramStart"/>
      <w:r w:rsidRPr="0029719F">
        <w:rPr>
          <w:rFonts w:ascii="標楷體" w:eastAsia="標楷體" w:hAnsi="標楷體" w:hint="eastAsia"/>
          <w:sz w:val="32"/>
          <w:szCs w:val="32"/>
        </w:rPr>
        <w:t>不</w:t>
      </w:r>
      <w:proofErr w:type="gramEnd"/>
      <w:r w:rsidRPr="0029719F">
        <w:rPr>
          <w:rFonts w:ascii="標楷體" w:eastAsia="標楷體" w:hAnsi="標楷體" w:hint="eastAsia"/>
          <w:sz w:val="32"/>
          <w:szCs w:val="32"/>
        </w:rPr>
        <w:t>出席者</w:t>
      </w:r>
      <w:r w:rsidR="00DF3071" w:rsidRPr="0029719F">
        <w:rPr>
          <w:rFonts w:ascii="標楷體" w:eastAsia="標楷體" w:hAnsi="標楷體" w:hint="eastAsia"/>
          <w:sz w:val="32"/>
          <w:szCs w:val="32"/>
        </w:rPr>
        <w:t>，得解聘之。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12</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各級租佃委員會委員對於有利害關係之議案，應依行政程序法之規定迴避</w:t>
      </w:r>
      <w:r w:rsidR="00DF3071" w:rsidRPr="0029719F">
        <w:rPr>
          <w:rFonts w:ascii="標楷體" w:eastAsia="標楷體" w:hAnsi="標楷體" w:hint="eastAsia"/>
          <w:sz w:val="32"/>
          <w:szCs w:val="32"/>
        </w:rPr>
        <w:t>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13</w:t>
      </w:r>
      <w:r w:rsidRPr="0029719F">
        <w:rPr>
          <w:rFonts w:ascii="標楷體" w:eastAsia="標楷體" w:hAnsi="標楷體" w:hint="eastAsia"/>
          <w:sz w:val="32"/>
          <w:szCs w:val="32"/>
        </w:rPr>
        <w:t>條</w:t>
      </w:r>
    </w:p>
    <w:p w:rsidR="00922746" w:rsidRPr="0029719F" w:rsidRDefault="00922746" w:rsidP="000202FE">
      <w:pPr>
        <w:jc w:val="both"/>
        <w:rPr>
          <w:rFonts w:ascii="標楷體" w:eastAsia="標楷體" w:hAnsi="標楷體"/>
          <w:sz w:val="32"/>
          <w:szCs w:val="32"/>
        </w:rPr>
      </w:pPr>
      <w:r w:rsidRPr="0029719F">
        <w:rPr>
          <w:rFonts w:ascii="標楷體" w:eastAsia="標楷體" w:hAnsi="標楷體" w:hint="eastAsia"/>
          <w:sz w:val="32"/>
          <w:szCs w:val="32"/>
        </w:rPr>
        <w:t>各級租佃委員會會議，應作成紀錄；當次會議有耕地租佃爭議之調解或調</w:t>
      </w:r>
      <w:r w:rsidR="00DF3071" w:rsidRPr="0029719F">
        <w:rPr>
          <w:rFonts w:ascii="標楷體" w:eastAsia="標楷體" w:hAnsi="標楷體" w:hint="eastAsia"/>
          <w:sz w:val="32"/>
          <w:szCs w:val="32"/>
        </w:rPr>
        <w:t>處者，並應作成調解或調處筆錄，於會後七日內送達雙方當事人。</w:t>
      </w:r>
    </w:p>
    <w:p w:rsidR="00922746" w:rsidRPr="0029719F" w:rsidRDefault="00922746" w:rsidP="007C5319">
      <w:pPr>
        <w:jc w:val="both"/>
        <w:rPr>
          <w:rFonts w:ascii="標楷體" w:eastAsia="標楷體" w:hAnsi="標楷體"/>
          <w:sz w:val="32"/>
          <w:szCs w:val="32"/>
        </w:rPr>
      </w:pPr>
      <w:r w:rsidRPr="0029719F">
        <w:rPr>
          <w:rFonts w:ascii="標楷體" w:eastAsia="標楷體" w:hAnsi="標楷體" w:hint="eastAsia"/>
          <w:sz w:val="32"/>
          <w:szCs w:val="32"/>
        </w:rPr>
        <w:t>各區公所租佃委員會會議紀錄及調解筆錄應於會後七日內報請本府備查。</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14</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各級租佃委員會得置總幹事一人，幹事一人至三人，分別由</w:t>
      </w:r>
      <w:proofErr w:type="gramStart"/>
      <w:r w:rsidRPr="0029719F">
        <w:rPr>
          <w:rFonts w:ascii="標楷體" w:eastAsia="標楷體" w:hAnsi="標楷體" w:hint="eastAsia"/>
          <w:sz w:val="32"/>
          <w:szCs w:val="32"/>
        </w:rPr>
        <w:t>本府地政局</w:t>
      </w:r>
      <w:proofErr w:type="gramEnd"/>
      <w:r w:rsidRPr="0029719F">
        <w:rPr>
          <w:rFonts w:ascii="標楷體" w:eastAsia="標楷體" w:hAnsi="標楷體" w:hint="eastAsia"/>
          <w:sz w:val="32"/>
          <w:szCs w:val="32"/>
        </w:rPr>
        <w:t>或</w:t>
      </w:r>
      <w:r w:rsidR="00DF3071" w:rsidRPr="0029719F">
        <w:rPr>
          <w:rFonts w:ascii="標楷體" w:eastAsia="標楷體" w:hAnsi="標楷體" w:hint="eastAsia"/>
          <w:sz w:val="32"/>
          <w:szCs w:val="32"/>
        </w:rPr>
        <w:t>各區公所就原有員額中調派兼任，兼任</w:t>
      </w:r>
      <w:proofErr w:type="gramStart"/>
      <w:r w:rsidR="00DF3071" w:rsidRPr="0029719F">
        <w:rPr>
          <w:rFonts w:ascii="標楷體" w:eastAsia="標楷體" w:hAnsi="標楷體" w:hint="eastAsia"/>
          <w:sz w:val="32"/>
          <w:szCs w:val="32"/>
        </w:rPr>
        <w:t>人員均為無</w:t>
      </w:r>
      <w:proofErr w:type="gramEnd"/>
      <w:r w:rsidR="00DF3071" w:rsidRPr="0029719F">
        <w:rPr>
          <w:rFonts w:ascii="標楷體" w:eastAsia="標楷體" w:hAnsi="標楷體" w:hint="eastAsia"/>
          <w:sz w:val="32"/>
          <w:szCs w:val="32"/>
        </w:rPr>
        <w:t>給職。</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各級租佃委員會有關會務之決議事項，得由總幹事或幹事執行之，並受</w:t>
      </w:r>
      <w:proofErr w:type="gramStart"/>
      <w:r w:rsidRPr="0029719F">
        <w:rPr>
          <w:rFonts w:ascii="標楷體" w:eastAsia="標楷體" w:hAnsi="標楷體" w:hint="eastAsia"/>
          <w:sz w:val="32"/>
          <w:szCs w:val="32"/>
        </w:rPr>
        <w:t>本</w:t>
      </w:r>
      <w:r w:rsidR="00DF3071" w:rsidRPr="0029719F">
        <w:rPr>
          <w:rFonts w:ascii="標楷體" w:eastAsia="標楷體" w:hAnsi="標楷體" w:hint="eastAsia"/>
          <w:sz w:val="32"/>
          <w:szCs w:val="32"/>
        </w:rPr>
        <w:t>府地政局</w:t>
      </w:r>
      <w:proofErr w:type="gramEnd"/>
      <w:r w:rsidR="00DF3071" w:rsidRPr="0029719F">
        <w:rPr>
          <w:rFonts w:ascii="標楷體" w:eastAsia="標楷體" w:hAnsi="標楷體" w:hint="eastAsia"/>
          <w:sz w:val="32"/>
          <w:szCs w:val="32"/>
        </w:rPr>
        <w:t>局長或各區長之指揮、監督。</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第一項人員服務成績優良者，得報請本府獎勵之。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15</w:t>
      </w:r>
      <w:r w:rsidRPr="0029719F">
        <w:rPr>
          <w:rFonts w:ascii="標楷體" w:eastAsia="標楷體" w:hAnsi="標楷體" w:hint="eastAsia"/>
          <w:sz w:val="32"/>
          <w:szCs w:val="32"/>
        </w:rPr>
        <w:t>條</w:t>
      </w:r>
    </w:p>
    <w:p w:rsidR="00922746" w:rsidRPr="0029719F" w:rsidRDefault="00922746" w:rsidP="00FF6760">
      <w:pPr>
        <w:ind w:right="-58"/>
        <w:jc w:val="both"/>
        <w:rPr>
          <w:rFonts w:ascii="標楷體" w:eastAsia="標楷體" w:hAnsi="標楷體"/>
          <w:sz w:val="32"/>
          <w:szCs w:val="32"/>
        </w:rPr>
      </w:pPr>
      <w:r w:rsidRPr="0029719F">
        <w:rPr>
          <w:rFonts w:ascii="標楷體" w:eastAsia="標楷體" w:hAnsi="標楷體" w:hint="eastAsia"/>
          <w:sz w:val="32"/>
          <w:szCs w:val="32"/>
        </w:rPr>
        <w:t>各級租佃委員會對外行文，分別以本府或各區公所名義行之。</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16</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w:t>
      </w:r>
      <w:proofErr w:type="gramStart"/>
      <w:r w:rsidRPr="0029719F">
        <w:rPr>
          <w:rFonts w:ascii="標楷體" w:eastAsia="標楷體" w:hAnsi="標楷體" w:hint="eastAsia"/>
          <w:sz w:val="32"/>
          <w:szCs w:val="32"/>
        </w:rPr>
        <w:t>委員均為無</w:t>
      </w:r>
      <w:proofErr w:type="gramEnd"/>
      <w:r w:rsidRPr="0029719F">
        <w:rPr>
          <w:rFonts w:ascii="標楷體" w:eastAsia="標楷體" w:hAnsi="標楷體" w:hint="eastAsia"/>
          <w:sz w:val="32"/>
          <w:szCs w:val="32"/>
        </w:rPr>
        <w:t>給職。</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17</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各級租佃委員會所需經費，分別由</w:t>
      </w:r>
      <w:proofErr w:type="gramStart"/>
      <w:r w:rsidRPr="0029719F">
        <w:rPr>
          <w:rFonts w:ascii="標楷體" w:eastAsia="標楷體" w:hAnsi="標楷體" w:hint="eastAsia"/>
          <w:sz w:val="32"/>
          <w:szCs w:val="32"/>
        </w:rPr>
        <w:t>本府地政局</w:t>
      </w:r>
      <w:proofErr w:type="gramEnd"/>
      <w:r w:rsidRPr="0029719F">
        <w:rPr>
          <w:rFonts w:ascii="標楷體" w:eastAsia="標楷體" w:hAnsi="標楷體" w:hint="eastAsia"/>
          <w:sz w:val="32"/>
          <w:szCs w:val="32"/>
        </w:rPr>
        <w:t>或各區公所年度相關預算支</w:t>
      </w:r>
      <w:r w:rsidR="00DF3071" w:rsidRPr="0029719F">
        <w:rPr>
          <w:rFonts w:ascii="標楷體" w:eastAsia="標楷體" w:hAnsi="標楷體" w:hint="eastAsia"/>
          <w:sz w:val="32"/>
          <w:szCs w:val="32"/>
        </w:rPr>
        <w:t>應。</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18</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各級租佃委員會委員及職員，對各項決議及經辦事項在未對外發表前，應</w:t>
      </w:r>
      <w:r w:rsidR="00DF3071" w:rsidRPr="0029719F">
        <w:rPr>
          <w:rFonts w:ascii="標楷體" w:eastAsia="標楷體" w:hAnsi="標楷體" w:hint="eastAsia"/>
          <w:sz w:val="32"/>
          <w:szCs w:val="32"/>
        </w:rPr>
        <w:t>嚴守秘密，不得洩漏。</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第</w:t>
      </w:r>
      <w:r w:rsidR="00D155F8" w:rsidRPr="0029719F">
        <w:rPr>
          <w:rFonts w:ascii="標楷體" w:eastAsia="標楷體" w:hAnsi="標楷體" w:hint="eastAsia"/>
          <w:sz w:val="32"/>
          <w:szCs w:val="32"/>
        </w:rPr>
        <w:t>19</w:t>
      </w:r>
      <w:r w:rsidRPr="0029719F">
        <w:rPr>
          <w:rFonts w:ascii="標楷體" w:eastAsia="標楷體" w:hAnsi="標楷體" w:hint="eastAsia"/>
          <w:sz w:val="32"/>
          <w:szCs w:val="32"/>
        </w:rPr>
        <w:t>條</w:t>
      </w:r>
    </w:p>
    <w:p w:rsidR="00922746" w:rsidRPr="0029719F" w:rsidRDefault="00922746" w:rsidP="00922746">
      <w:pPr>
        <w:rPr>
          <w:rFonts w:ascii="標楷體" w:eastAsia="標楷體" w:hAnsi="標楷體"/>
          <w:sz w:val="32"/>
          <w:szCs w:val="32"/>
        </w:rPr>
      </w:pPr>
      <w:r w:rsidRPr="0029719F">
        <w:rPr>
          <w:rFonts w:ascii="標楷體" w:eastAsia="標楷體" w:hAnsi="標楷體" w:hint="eastAsia"/>
          <w:sz w:val="32"/>
          <w:szCs w:val="32"/>
        </w:rPr>
        <w:t>本規程自發布日施行。</w:t>
      </w:r>
    </w:p>
    <w:p w:rsidR="00922746" w:rsidRPr="0029719F" w:rsidRDefault="00922746" w:rsidP="00922746">
      <w:pPr>
        <w:rPr>
          <w:rFonts w:ascii="標楷體" w:eastAsia="標楷體" w:hAnsi="標楷體"/>
          <w:sz w:val="32"/>
          <w:szCs w:val="32"/>
        </w:rPr>
      </w:pPr>
    </w:p>
    <w:sectPr w:rsidR="00922746" w:rsidRPr="0029719F" w:rsidSect="00F4298C">
      <w:footerReference w:type="default" r:id="rId7"/>
      <w:pgSz w:w="11906" w:h="16838"/>
      <w:pgMar w:top="1440" w:right="1800" w:bottom="1440" w:left="1800" w:header="851" w:footer="992" w:gutter="0"/>
      <w:pgNumType w:fmt="numberInDash"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42" w:rsidRDefault="00B74F42" w:rsidP="000202FE">
      <w:r>
        <w:separator/>
      </w:r>
    </w:p>
  </w:endnote>
  <w:endnote w:type="continuationSeparator" w:id="0">
    <w:p w:rsidR="00B74F42" w:rsidRDefault="00B74F42" w:rsidP="0002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44608"/>
      <w:docPartObj>
        <w:docPartGallery w:val="Page Numbers (Bottom of Page)"/>
        <w:docPartUnique/>
      </w:docPartObj>
    </w:sdtPr>
    <w:sdtEndPr>
      <w:rPr>
        <w:sz w:val="24"/>
        <w:szCs w:val="24"/>
      </w:rPr>
    </w:sdtEndPr>
    <w:sdtContent>
      <w:p w:rsidR="006E4A7F" w:rsidRPr="006E4A7F" w:rsidRDefault="00B74F42">
        <w:pPr>
          <w:pStyle w:val="a5"/>
          <w:jc w:val="center"/>
          <w:rPr>
            <w:sz w:val="24"/>
            <w:szCs w:val="24"/>
          </w:rPr>
        </w:pPr>
      </w:p>
    </w:sdtContent>
  </w:sdt>
  <w:p w:rsidR="006E4A7F" w:rsidRDefault="006E4A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42" w:rsidRDefault="00B74F42" w:rsidP="000202FE">
      <w:r>
        <w:separator/>
      </w:r>
    </w:p>
  </w:footnote>
  <w:footnote w:type="continuationSeparator" w:id="0">
    <w:p w:rsidR="00B74F42" w:rsidRDefault="00B74F42" w:rsidP="0002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46"/>
    <w:rsid w:val="000202FE"/>
    <w:rsid w:val="001A738B"/>
    <w:rsid w:val="00250E5A"/>
    <w:rsid w:val="0029719F"/>
    <w:rsid w:val="00421FB3"/>
    <w:rsid w:val="004F7D89"/>
    <w:rsid w:val="005414CA"/>
    <w:rsid w:val="00582ECD"/>
    <w:rsid w:val="00593602"/>
    <w:rsid w:val="006113F1"/>
    <w:rsid w:val="006604FA"/>
    <w:rsid w:val="006E4A7F"/>
    <w:rsid w:val="006E71D6"/>
    <w:rsid w:val="0071057A"/>
    <w:rsid w:val="007C5319"/>
    <w:rsid w:val="008E7B8E"/>
    <w:rsid w:val="00922746"/>
    <w:rsid w:val="009A57AB"/>
    <w:rsid w:val="00AC6F0F"/>
    <w:rsid w:val="00B11FAF"/>
    <w:rsid w:val="00B74F42"/>
    <w:rsid w:val="00B95C3E"/>
    <w:rsid w:val="00BB41BE"/>
    <w:rsid w:val="00C363E3"/>
    <w:rsid w:val="00CB6590"/>
    <w:rsid w:val="00CF2B6B"/>
    <w:rsid w:val="00D155F8"/>
    <w:rsid w:val="00D43859"/>
    <w:rsid w:val="00D7644F"/>
    <w:rsid w:val="00DF3071"/>
    <w:rsid w:val="00E136EE"/>
    <w:rsid w:val="00EA4169"/>
    <w:rsid w:val="00EB25EF"/>
    <w:rsid w:val="00F4298C"/>
    <w:rsid w:val="00F7088B"/>
    <w:rsid w:val="00FC1EBB"/>
    <w:rsid w:val="00FF6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2FE"/>
    <w:pPr>
      <w:tabs>
        <w:tab w:val="center" w:pos="4153"/>
        <w:tab w:val="right" w:pos="8306"/>
      </w:tabs>
      <w:snapToGrid w:val="0"/>
    </w:pPr>
    <w:rPr>
      <w:sz w:val="20"/>
      <w:szCs w:val="20"/>
    </w:rPr>
  </w:style>
  <w:style w:type="character" w:customStyle="1" w:styleId="a4">
    <w:name w:val="頁首 字元"/>
    <w:basedOn w:val="a0"/>
    <w:link w:val="a3"/>
    <w:uiPriority w:val="99"/>
    <w:rsid w:val="000202FE"/>
    <w:rPr>
      <w:sz w:val="20"/>
      <w:szCs w:val="20"/>
    </w:rPr>
  </w:style>
  <w:style w:type="paragraph" w:styleId="a5">
    <w:name w:val="footer"/>
    <w:basedOn w:val="a"/>
    <w:link w:val="a6"/>
    <w:uiPriority w:val="99"/>
    <w:unhideWhenUsed/>
    <w:rsid w:val="000202FE"/>
    <w:pPr>
      <w:tabs>
        <w:tab w:val="center" w:pos="4153"/>
        <w:tab w:val="right" w:pos="8306"/>
      </w:tabs>
      <w:snapToGrid w:val="0"/>
    </w:pPr>
    <w:rPr>
      <w:sz w:val="20"/>
      <w:szCs w:val="20"/>
    </w:rPr>
  </w:style>
  <w:style w:type="character" w:customStyle="1" w:styleId="a6">
    <w:name w:val="頁尾 字元"/>
    <w:basedOn w:val="a0"/>
    <w:link w:val="a5"/>
    <w:uiPriority w:val="99"/>
    <w:rsid w:val="000202FE"/>
    <w:rPr>
      <w:sz w:val="20"/>
      <w:szCs w:val="20"/>
    </w:rPr>
  </w:style>
  <w:style w:type="paragraph" w:styleId="a7">
    <w:name w:val="Balloon Text"/>
    <w:basedOn w:val="a"/>
    <w:link w:val="a8"/>
    <w:uiPriority w:val="99"/>
    <w:semiHidden/>
    <w:unhideWhenUsed/>
    <w:rsid w:val="004F7D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F7D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2FE"/>
    <w:pPr>
      <w:tabs>
        <w:tab w:val="center" w:pos="4153"/>
        <w:tab w:val="right" w:pos="8306"/>
      </w:tabs>
      <w:snapToGrid w:val="0"/>
    </w:pPr>
    <w:rPr>
      <w:sz w:val="20"/>
      <w:szCs w:val="20"/>
    </w:rPr>
  </w:style>
  <w:style w:type="character" w:customStyle="1" w:styleId="a4">
    <w:name w:val="頁首 字元"/>
    <w:basedOn w:val="a0"/>
    <w:link w:val="a3"/>
    <w:uiPriority w:val="99"/>
    <w:rsid w:val="000202FE"/>
    <w:rPr>
      <w:sz w:val="20"/>
      <w:szCs w:val="20"/>
    </w:rPr>
  </w:style>
  <w:style w:type="paragraph" w:styleId="a5">
    <w:name w:val="footer"/>
    <w:basedOn w:val="a"/>
    <w:link w:val="a6"/>
    <w:uiPriority w:val="99"/>
    <w:unhideWhenUsed/>
    <w:rsid w:val="000202FE"/>
    <w:pPr>
      <w:tabs>
        <w:tab w:val="center" w:pos="4153"/>
        <w:tab w:val="right" w:pos="8306"/>
      </w:tabs>
      <w:snapToGrid w:val="0"/>
    </w:pPr>
    <w:rPr>
      <w:sz w:val="20"/>
      <w:szCs w:val="20"/>
    </w:rPr>
  </w:style>
  <w:style w:type="character" w:customStyle="1" w:styleId="a6">
    <w:name w:val="頁尾 字元"/>
    <w:basedOn w:val="a0"/>
    <w:link w:val="a5"/>
    <w:uiPriority w:val="99"/>
    <w:rsid w:val="000202FE"/>
    <w:rPr>
      <w:sz w:val="20"/>
      <w:szCs w:val="20"/>
    </w:rPr>
  </w:style>
  <w:style w:type="paragraph" w:styleId="a7">
    <w:name w:val="Balloon Text"/>
    <w:basedOn w:val="a"/>
    <w:link w:val="a8"/>
    <w:uiPriority w:val="99"/>
    <w:semiHidden/>
    <w:unhideWhenUsed/>
    <w:rsid w:val="004F7D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F7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陳奕潔</dc:creator>
  <cp:lastModifiedBy>陳奕潔</cp:lastModifiedBy>
  <cp:revision>29</cp:revision>
  <cp:lastPrinted>2016-04-16T02:25:00Z</cp:lastPrinted>
  <dcterms:created xsi:type="dcterms:W3CDTF">2016-03-24T08:16:00Z</dcterms:created>
  <dcterms:modified xsi:type="dcterms:W3CDTF">2016-04-18T00:34:00Z</dcterms:modified>
</cp:coreProperties>
</file>