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C27" w:rsidRPr="006C72F8" w:rsidRDefault="00A144ED" w:rsidP="00C67CFF">
      <w:pPr>
        <w:widowControl/>
        <w:tabs>
          <w:tab w:val="left" w:pos="426"/>
        </w:tabs>
        <w:spacing w:line="400" w:lineRule="exact"/>
        <w:ind w:leftChars="-59" w:left="-142" w:firstLineChars="38" w:firstLine="140"/>
        <w:jc w:val="center"/>
        <w:rPr>
          <w:rFonts w:ascii="標楷體" w:eastAsia="標楷體" w:hAnsi="標楷體" w:cs="新細明體"/>
          <w:b/>
          <w:spacing w:val="24"/>
          <w:kern w:val="0"/>
          <w:sz w:val="32"/>
          <w:szCs w:val="32"/>
        </w:rPr>
      </w:pPr>
      <w:r w:rsidRPr="006C72F8">
        <w:rPr>
          <w:rFonts w:ascii="標楷體" w:eastAsia="標楷體" w:hAnsi="標楷體" w:cs="新細明體" w:hint="eastAsia"/>
          <w:b/>
          <w:spacing w:val="24"/>
          <w:kern w:val="0"/>
          <w:sz w:val="32"/>
          <w:szCs w:val="32"/>
        </w:rPr>
        <w:t>桃園</w:t>
      </w:r>
      <w:r w:rsidR="007B2F7C">
        <w:rPr>
          <w:rFonts w:ascii="標楷體" w:eastAsia="標楷體" w:hAnsi="標楷體" w:cs="新細明體" w:hint="eastAsia"/>
          <w:b/>
          <w:spacing w:val="24"/>
          <w:kern w:val="0"/>
          <w:sz w:val="32"/>
          <w:szCs w:val="32"/>
        </w:rPr>
        <w:t>市</w:t>
      </w:r>
      <w:r w:rsidR="00DF4029" w:rsidRPr="006C72F8">
        <w:rPr>
          <w:rFonts w:ascii="標楷體" w:eastAsia="標楷體" w:hAnsi="標楷體" w:cs="新細明體" w:hint="eastAsia"/>
          <w:b/>
          <w:spacing w:val="24"/>
          <w:kern w:val="0"/>
          <w:sz w:val="32"/>
          <w:szCs w:val="32"/>
        </w:rPr>
        <w:t>政府</w:t>
      </w:r>
      <w:r w:rsidR="00DF0C27" w:rsidRPr="006C72F8">
        <w:rPr>
          <w:rFonts w:ascii="標楷體" w:eastAsia="標楷體" w:hAnsi="標楷體" w:cs="新細明體" w:hint="eastAsia"/>
          <w:b/>
          <w:spacing w:val="24"/>
          <w:kern w:val="0"/>
          <w:sz w:val="32"/>
          <w:szCs w:val="32"/>
        </w:rPr>
        <w:t>性別人才資料庫建置與維護作業</w:t>
      </w:r>
      <w:r w:rsidR="007653DE" w:rsidRPr="006C72F8">
        <w:rPr>
          <w:rFonts w:ascii="標楷體" w:eastAsia="標楷體" w:hAnsi="標楷體" w:cs="新細明體" w:hint="eastAsia"/>
          <w:b/>
          <w:spacing w:val="24"/>
          <w:kern w:val="0"/>
          <w:sz w:val="32"/>
          <w:szCs w:val="32"/>
        </w:rPr>
        <w:t>計</w:t>
      </w:r>
      <w:bookmarkStart w:id="0" w:name="_GoBack"/>
      <w:bookmarkEnd w:id="0"/>
      <w:r w:rsidR="007653DE" w:rsidRPr="006C72F8">
        <w:rPr>
          <w:rFonts w:ascii="標楷體" w:eastAsia="標楷體" w:hAnsi="標楷體" w:cs="新細明體" w:hint="eastAsia"/>
          <w:b/>
          <w:spacing w:val="24"/>
          <w:kern w:val="0"/>
          <w:sz w:val="32"/>
          <w:szCs w:val="32"/>
        </w:rPr>
        <w:t>畫</w:t>
      </w:r>
    </w:p>
    <w:p w:rsidR="006C72F8" w:rsidRDefault="006C72F8" w:rsidP="006C72F8">
      <w:pPr>
        <w:widowControl/>
        <w:spacing w:line="400" w:lineRule="exact"/>
        <w:jc w:val="right"/>
        <w:rPr>
          <w:rFonts w:ascii="標楷體" w:eastAsia="標楷體" w:hAnsi="標楷體" w:cs="新細明體"/>
          <w:b/>
          <w:spacing w:val="24"/>
          <w:kern w:val="0"/>
          <w:sz w:val="28"/>
          <w:szCs w:val="28"/>
        </w:rPr>
      </w:pPr>
      <w:r w:rsidRPr="006C72F8">
        <w:rPr>
          <w:rFonts w:ascii="標楷體" w:eastAsia="標楷體" w:hAnsi="標楷體" w:cs="新細明體" w:hint="eastAsia"/>
          <w:b/>
          <w:spacing w:val="24"/>
          <w:kern w:val="0"/>
          <w:sz w:val="28"/>
          <w:szCs w:val="28"/>
        </w:rPr>
        <w:t>10</w:t>
      </w:r>
      <w:r w:rsidR="007B2F7C">
        <w:rPr>
          <w:rFonts w:ascii="標楷體" w:eastAsia="標楷體" w:hAnsi="標楷體" w:cs="新細明體" w:hint="eastAsia"/>
          <w:b/>
          <w:spacing w:val="24"/>
          <w:kern w:val="0"/>
          <w:sz w:val="28"/>
          <w:szCs w:val="28"/>
        </w:rPr>
        <w:t>4</w:t>
      </w:r>
      <w:r w:rsidRPr="006C72F8">
        <w:rPr>
          <w:rFonts w:ascii="標楷體" w:eastAsia="標楷體" w:hAnsi="標楷體" w:cs="新細明體" w:hint="eastAsia"/>
          <w:b/>
          <w:spacing w:val="24"/>
          <w:kern w:val="0"/>
          <w:sz w:val="28"/>
          <w:szCs w:val="28"/>
        </w:rPr>
        <w:t>.0</w:t>
      </w:r>
      <w:r w:rsidR="007B2F7C">
        <w:rPr>
          <w:rFonts w:ascii="標楷體" w:eastAsia="標楷體" w:hAnsi="標楷體" w:cs="新細明體" w:hint="eastAsia"/>
          <w:b/>
          <w:spacing w:val="24"/>
          <w:kern w:val="0"/>
          <w:sz w:val="28"/>
          <w:szCs w:val="28"/>
        </w:rPr>
        <w:t>8</w:t>
      </w:r>
    </w:p>
    <w:p w:rsidR="007653DE" w:rsidRPr="006C72F8" w:rsidRDefault="007653DE" w:rsidP="00A144ED">
      <w:pPr>
        <w:widowControl/>
        <w:spacing w:line="400" w:lineRule="exact"/>
        <w:jc w:val="both"/>
        <w:rPr>
          <w:rFonts w:ascii="標楷體" w:eastAsia="標楷體" w:hAnsi="標楷體" w:cs="新細明體"/>
          <w:b/>
          <w:spacing w:val="24"/>
          <w:kern w:val="0"/>
          <w:sz w:val="28"/>
          <w:szCs w:val="28"/>
        </w:rPr>
      </w:pPr>
      <w:r w:rsidRPr="006C72F8">
        <w:rPr>
          <w:rFonts w:ascii="標楷體" w:eastAsia="標楷體" w:hAnsi="標楷體" w:cs="新細明體" w:hint="eastAsia"/>
          <w:b/>
          <w:spacing w:val="24"/>
          <w:kern w:val="0"/>
          <w:sz w:val="28"/>
          <w:szCs w:val="28"/>
        </w:rPr>
        <w:t>一、</w:t>
      </w:r>
      <w:r w:rsidR="00EC5951" w:rsidRPr="006C72F8">
        <w:rPr>
          <w:rFonts w:ascii="標楷體" w:eastAsia="標楷體" w:hAnsi="標楷體" w:cs="新細明體" w:hint="eastAsia"/>
          <w:b/>
          <w:spacing w:val="24"/>
          <w:kern w:val="0"/>
          <w:sz w:val="28"/>
          <w:szCs w:val="28"/>
        </w:rPr>
        <w:t>計畫</w:t>
      </w:r>
      <w:r w:rsidRPr="006C72F8">
        <w:rPr>
          <w:rFonts w:ascii="標楷體" w:eastAsia="標楷體" w:hAnsi="標楷體" w:cs="新細明體" w:hint="eastAsia"/>
          <w:b/>
          <w:spacing w:val="24"/>
          <w:kern w:val="0"/>
          <w:sz w:val="28"/>
          <w:szCs w:val="28"/>
        </w:rPr>
        <w:t>緣起</w:t>
      </w:r>
      <w:r w:rsidR="00AC521E" w:rsidRPr="006C72F8">
        <w:rPr>
          <w:rFonts w:ascii="標楷體" w:eastAsia="標楷體" w:hAnsi="標楷體" w:cs="新細明體" w:hint="eastAsia"/>
          <w:b/>
          <w:spacing w:val="24"/>
          <w:kern w:val="0"/>
          <w:sz w:val="28"/>
          <w:szCs w:val="28"/>
        </w:rPr>
        <w:t xml:space="preserve">                            </w:t>
      </w:r>
    </w:p>
    <w:p w:rsidR="00EC5951" w:rsidRPr="006C72F8" w:rsidRDefault="00DF0C27" w:rsidP="00A144ED">
      <w:pPr>
        <w:widowControl/>
        <w:spacing w:line="400" w:lineRule="exact"/>
        <w:ind w:leftChars="250" w:left="600" w:firstLine="12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為推動</w:t>
      </w:r>
      <w:r w:rsidR="007B2F7C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桃園市政府(以下簡稱本府)</w:t>
      </w:r>
      <w:r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性別主流化</w:t>
      </w:r>
      <w:r w:rsidR="007653DE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政策</w:t>
      </w:r>
      <w:r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，特設立「</w:t>
      </w:r>
      <w:r w:rsidR="007B2F7C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桃園市在地</w:t>
      </w:r>
      <w:r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性別人才資料庫」（以下簡稱本資料庫）</w:t>
      </w:r>
      <w:r w:rsidR="00EC5951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，</w:t>
      </w:r>
      <w:r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為維護本資料庫之專業性，特訂定本</w:t>
      </w:r>
      <w:r w:rsidR="00EC5951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計畫</w:t>
      </w:r>
      <w:r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。</w:t>
      </w:r>
    </w:p>
    <w:p w:rsidR="00F57526" w:rsidRDefault="00F57526" w:rsidP="00A144ED">
      <w:pPr>
        <w:widowControl/>
        <w:spacing w:line="400" w:lineRule="exact"/>
        <w:jc w:val="both"/>
        <w:rPr>
          <w:rFonts w:ascii="標楷體" w:eastAsia="標楷體" w:hAnsi="標楷體" w:cs="新細明體"/>
          <w:b/>
          <w:spacing w:val="24"/>
          <w:kern w:val="0"/>
          <w:sz w:val="28"/>
          <w:szCs w:val="28"/>
        </w:rPr>
      </w:pPr>
    </w:p>
    <w:p w:rsidR="00EC5951" w:rsidRPr="006C72F8" w:rsidRDefault="00EC5951" w:rsidP="00A144ED">
      <w:pPr>
        <w:widowControl/>
        <w:spacing w:line="400" w:lineRule="exact"/>
        <w:jc w:val="both"/>
        <w:rPr>
          <w:rFonts w:ascii="標楷體" w:eastAsia="標楷體" w:hAnsi="標楷體" w:cs="新細明體"/>
          <w:b/>
          <w:spacing w:val="24"/>
          <w:kern w:val="0"/>
          <w:sz w:val="28"/>
          <w:szCs w:val="28"/>
        </w:rPr>
      </w:pPr>
      <w:r w:rsidRPr="006C72F8">
        <w:rPr>
          <w:rFonts w:ascii="標楷體" w:eastAsia="標楷體" w:hAnsi="標楷體" w:cs="新細明體" w:hint="eastAsia"/>
          <w:b/>
          <w:spacing w:val="24"/>
          <w:kern w:val="0"/>
          <w:sz w:val="28"/>
          <w:szCs w:val="28"/>
        </w:rPr>
        <w:t>二、計畫目的</w:t>
      </w:r>
    </w:p>
    <w:p w:rsidR="00056251" w:rsidRDefault="00EC5951" w:rsidP="00A144ED">
      <w:pPr>
        <w:widowControl/>
        <w:spacing w:line="400" w:lineRule="exact"/>
        <w:ind w:left="643" w:hangingChars="196" w:hanging="643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(</w:t>
      </w:r>
      <w:proofErr w:type="gramStart"/>
      <w:r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一</w:t>
      </w:r>
      <w:proofErr w:type="gramEnd"/>
      <w:r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)</w:t>
      </w:r>
      <w:r w:rsidR="00056251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整</w:t>
      </w:r>
      <w:r w:rsidR="00056251">
        <w:rPr>
          <w:rFonts w:ascii="標楷體" w:eastAsia="標楷體" w:hAnsi="標楷體" w:cs="新細明體"/>
          <w:spacing w:val="24"/>
          <w:kern w:val="0"/>
          <w:sz w:val="28"/>
          <w:szCs w:val="28"/>
        </w:rPr>
        <w:t>合</w:t>
      </w:r>
      <w:r w:rsidR="00056251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桃</w:t>
      </w:r>
      <w:r w:rsidR="00056251">
        <w:rPr>
          <w:rFonts w:ascii="標楷體" w:eastAsia="標楷體" w:hAnsi="標楷體" w:cs="新細明體"/>
          <w:spacing w:val="24"/>
          <w:kern w:val="0"/>
          <w:sz w:val="28"/>
          <w:szCs w:val="28"/>
        </w:rPr>
        <w:t>園</w:t>
      </w:r>
      <w:r w:rsidR="007B2F7C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市</w:t>
      </w:r>
      <w:r w:rsidR="00056251">
        <w:rPr>
          <w:rFonts w:ascii="標楷體" w:eastAsia="標楷體" w:hAnsi="標楷體" w:cs="新細明體"/>
          <w:spacing w:val="24"/>
          <w:kern w:val="0"/>
          <w:sz w:val="28"/>
          <w:szCs w:val="28"/>
        </w:rPr>
        <w:t>在地</w:t>
      </w:r>
      <w:r w:rsidR="00056251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性</w:t>
      </w:r>
      <w:r w:rsidR="00056251">
        <w:rPr>
          <w:rFonts w:ascii="標楷體" w:eastAsia="標楷體" w:hAnsi="標楷體" w:cs="新細明體"/>
          <w:spacing w:val="24"/>
          <w:kern w:val="0"/>
          <w:sz w:val="28"/>
          <w:szCs w:val="28"/>
        </w:rPr>
        <w:t>別專業人</w:t>
      </w:r>
      <w:r w:rsidR="00056251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才之</w:t>
      </w:r>
      <w:r w:rsidR="00056251">
        <w:rPr>
          <w:rFonts w:ascii="標楷體" w:eastAsia="標楷體" w:hAnsi="標楷體" w:cs="新細明體"/>
          <w:spacing w:val="24"/>
          <w:kern w:val="0"/>
          <w:sz w:val="28"/>
          <w:szCs w:val="28"/>
        </w:rPr>
        <w:t>資訊</w:t>
      </w:r>
      <w:r w:rsidR="002D2E6D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，</w:t>
      </w:r>
      <w:r w:rsidR="002D2E6D">
        <w:rPr>
          <w:rFonts w:ascii="標楷體" w:eastAsia="標楷體" w:hAnsi="標楷體" w:cs="新細明體"/>
          <w:spacing w:val="24"/>
          <w:kern w:val="0"/>
          <w:sz w:val="28"/>
          <w:szCs w:val="28"/>
        </w:rPr>
        <w:t>並</w:t>
      </w:r>
      <w:r w:rsidR="002D2E6D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促</w:t>
      </w:r>
      <w:r w:rsidR="002D2E6D">
        <w:rPr>
          <w:rFonts w:ascii="標楷體" w:eastAsia="標楷體" w:hAnsi="標楷體" w:cs="新細明體"/>
          <w:spacing w:val="24"/>
          <w:kern w:val="0"/>
          <w:sz w:val="28"/>
          <w:szCs w:val="28"/>
        </w:rPr>
        <w:t>進在地</w:t>
      </w:r>
      <w:r w:rsidR="002D2E6D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性</w:t>
      </w:r>
      <w:r w:rsidR="002D2E6D">
        <w:rPr>
          <w:rFonts w:ascii="標楷體" w:eastAsia="標楷體" w:hAnsi="標楷體" w:cs="新細明體"/>
          <w:spacing w:val="24"/>
          <w:kern w:val="0"/>
          <w:sz w:val="28"/>
          <w:szCs w:val="28"/>
        </w:rPr>
        <w:t>別專業人才參</w:t>
      </w:r>
      <w:r w:rsidR="002D2E6D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與</w:t>
      </w:r>
      <w:r w:rsidR="002D2E6D">
        <w:rPr>
          <w:rFonts w:ascii="標楷體" w:eastAsia="標楷體" w:hAnsi="標楷體" w:cs="新細明體"/>
          <w:spacing w:val="24"/>
          <w:kern w:val="0"/>
          <w:sz w:val="28"/>
          <w:szCs w:val="28"/>
        </w:rPr>
        <w:t>本府相關政策</w:t>
      </w:r>
      <w:r w:rsidR="002D2E6D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，</w:t>
      </w:r>
      <w:r w:rsidR="002D2E6D">
        <w:rPr>
          <w:rFonts w:ascii="標楷體" w:eastAsia="標楷體" w:hAnsi="標楷體" w:cs="新細明體"/>
          <w:spacing w:val="24"/>
          <w:kern w:val="0"/>
          <w:sz w:val="28"/>
          <w:szCs w:val="28"/>
        </w:rPr>
        <w:t>建構在地</w:t>
      </w:r>
      <w:r w:rsidR="002D2E6D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特色</w:t>
      </w:r>
      <w:r w:rsidR="002D2E6D">
        <w:rPr>
          <w:rFonts w:ascii="標楷體" w:eastAsia="標楷體" w:hAnsi="標楷體" w:cs="新細明體"/>
          <w:spacing w:val="24"/>
          <w:kern w:val="0"/>
          <w:sz w:val="28"/>
          <w:szCs w:val="28"/>
        </w:rPr>
        <w:t>之專業知識。</w:t>
      </w:r>
    </w:p>
    <w:p w:rsidR="00332B6B" w:rsidRDefault="00332B6B" w:rsidP="00A144ED">
      <w:pPr>
        <w:widowControl/>
        <w:spacing w:line="400" w:lineRule="exact"/>
        <w:ind w:left="643" w:hangingChars="196" w:hanging="643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(二)提</w:t>
      </w:r>
      <w:r>
        <w:rPr>
          <w:rFonts w:ascii="標楷體" w:eastAsia="標楷體" w:hAnsi="標楷體" w:cs="新細明體"/>
          <w:spacing w:val="24"/>
          <w:kern w:val="0"/>
          <w:sz w:val="28"/>
          <w:szCs w:val="28"/>
        </w:rPr>
        <w:t>供本府進行性別主流化</w:t>
      </w:r>
      <w:r w:rsidR="00C97217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相</w:t>
      </w:r>
      <w:r w:rsidR="00C97217">
        <w:rPr>
          <w:rFonts w:ascii="標楷體" w:eastAsia="標楷體" w:hAnsi="標楷體" w:cs="新細明體"/>
          <w:spacing w:val="24"/>
          <w:kern w:val="0"/>
          <w:sz w:val="28"/>
          <w:szCs w:val="28"/>
        </w:rPr>
        <w:t>關</w:t>
      </w:r>
      <w:r>
        <w:rPr>
          <w:rFonts w:ascii="標楷體" w:eastAsia="標楷體" w:hAnsi="標楷體" w:cs="新細明體"/>
          <w:spacing w:val="24"/>
          <w:kern w:val="0"/>
          <w:sz w:val="28"/>
          <w:szCs w:val="28"/>
        </w:rPr>
        <w:t>政策</w:t>
      </w:r>
      <w:proofErr w:type="gramStart"/>
      <w:r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遴</w:t>
      </w:r>
      <w:proofErr w:type="gramEnd"/>
      <w:r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聘</w:t>
      </w:r>
      <w:r w:rsidR="00C97217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專</w:t>
      </w:r>
      <w:r w:rsidR="00C97217">
        <w:rPr>
          <w:rFonts w:ascii="標楷體" w:eastAsia="標楷體" w:hAnsi="標楷體" w:cs="新細明體"/>
          <w:spacing w:val="24"/>
          <w:kern w:val="0"/>
          <w:sz w:val="28"/>
          <w:szCs w:val="28"/>
        </w:rPr>
        <w:t>家學者</w:t>
      </w:r>
      <w:r w:rsidR="00361B9E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之</w:t>
      </w:r>
      <w:r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參考</w:t>
      </w:r>
      <w:r w:rsidR="00C97217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，</w:t>
      </w:r>
      <w:r w:rsidR="00837CEA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促</w:t>
      </w:r>
      <w:r w:rsidR="00837CEA">
        <w:rPr>
          <w:rFonts w:ascii="標楷體" w:eastAsia="標楷體" w:hAnsi="標楷體" w:cs="新細明體"/>
          <w:spacing w:val="24"/>
          <w:kern w:val="0"/>
          <w:sz w:val="28"/>
          <w:szCs w:val="28"/>
        </w:rPr>
        <w:t>進公私部</w:t>
      </w:r>
      <w:r w:rsidR="00837CEA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門</w:t>
      </w:r>
      <w:r w:rsidR="00837CEA">
        <w:rPr>
          <w:rFonts w:ascii="標楷體" w:eastAsia="標楷體" w:hAnsi="標楷體" w:cs="新細明體"/>
          <w:spacing w:val="24"/>
          <w:kern w:val="0"/>
          <w:sz w:val="28"/>
          <w:szCs w:val="28"/>
        </w:rPr>
        <w:t>交流與合作，</w:t>
      </w:r>
      <w:proofErr w:type="gramStart"/>
      <w:r w:rsidR="00837CEA">
        <w:rPr>
          <w:rFonts w:ascii="標楷體" w:eastAsia="標楷體" w:hAnsi="標楷體" w:cs="新細明體"/>
          <w:spacing w:val="24"/>
          <w:kern w:val="0"/>
          <w:sz w:val="28"/>
          <w:szCs w:val="28"/>
        </w:rPr>
        <w:t>俾</w:t>
      </w:r>
      <w:proofErr w:type="gramEnd"/>
      <w:r w:rsidR="00837CEA">
        <w:rPr>
          <w:rFonts w:ascii="標楷體" w:eastAsia="標楷體" w:hAnsi="標楷體" w:cs="新細明體"/>
          <w:spacing w:val="24"/>
          <w:kern w:val="0"/>
          <w:sz w:val="28"/>
          <w:szCs w:val="28"/>
        </w:rPr>
        <w:t>利</w:t>
      </w:r>
      <w:r w:rsidR="00837CEA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提昇</w:t>
      </w:r>
      <w:r w:rsidR="00DB394F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推動</w:t>
      </w:r>
      <w:r w:rsidR="00DB394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本</w:t>
      </w:r>
      <w:r w:rsidR="00DB394F">
        <w:rPr>
          <w:rFonts w:ascii="標楷體" w:eastAsia="標楷體" w:hAnsi="標楷體" w:cs="新細明體"/>
          <w:spacing w:val="24"/>
          <w:kern w:val="0"/>
          <w:sz w:val="28"/>
          <w:szCs w:val="28"/>
        </w:rPr>
        <w:t>府</w:t>
      </w:r>
      <w:r w:rsidR="00837CEA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性別主流化政策之專業服務及品質</w:t>
      </w:r>
      <w:r w:rsidR="00837CEA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。</w:t>
      </w:r>
    </w:p>
    <w:p w:rsidR="00837CEA" w:rsidRPr="00837CEA" w:rsidRDefault="00837CEA" w:rsidP="00A144ED">
      <w:pPr>
        <w:widowControl/>
        <w:spacing w:line="400" w:lineRule="exact"/>
        <w:ind w:left="643" w:hangingChars="196" w:hanging="643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/>
          <w:spacing w:val="24"/>
          <w:kern w:val="0"/>
          <w:sz w:val="28"/>
          <w:szCs w:val="28"/>
        </w:rPr>
        <w:t>(</w:t>
      </w:r>
      <w:r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三)</w:t>
      </w:r>
      <w:r w:rsidR="007B24E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藉由</w:t>
      </w:r>
      <w:r w:rsidR="007B24E8">
        <w:rPr>
          <w:rFonts w:ascii="標楷體" w:eastAsia="標楷體" w:hAnsi="標楷體" w:cs="新細明體"/>
          <w:spacing w:val="24"/>
          <w:kern w:val="0"/>
          <w:sz w:val="28"/>
          <w:szCs w:val="28"/>
        </w:rPr>
        <w:t>整合</w:t>
      </w:r>
      <w:r w:rsidR="000200BC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桃</w:t>
      </w:r>
      <w:r w:rsidR="000200BC">
        <w:rPr>
          <w:rFonts w:ascii="標楷體" w:eastAsia="標楷體" w:hAnsi="標楷體" w:cs="新細明體"/>
          <w:spacing w:val="24"/>
          <w:kern w:val="0"/>
          <w:sz w:val="28"/>
          <w:szCs w:val="28"/>
        </w:rPr>
        <w:t>園</w:t>
      </w:r>
      <w:r w:rsidR="007B2F7C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市</w:t>
      </w:r>
      <w:r w:rsidR="007B24E8">
        <w:rPr>
          <w:rFonts w:ascii="標楷體" w:eastAsia="標楷體" w:hAnsi="標楷體" w:cs="新細明體"/>
          <w:spacing w:val="24"/>
          <w:kern w:val="0"/>
          <w:sz w:val="28"/>
          <w:szCs w:val="28"/>
        </w:rPr>
        <w:t>性別人才資料庫</w:t>
      </w:r>
      <w:r w:rsidR="007B24E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，</w:t>
      </w:r>
      <w:r w:rsidR="007B24E8">
        <w:rPr>
          <w:rFonts w:ascii="標楷體" w:eastAsia="標楷體" w:hAnsi="標楷體" w:cs="新細明體"/>
          <w:spacing w:val="24"/>
          <w:kern w:val="0"/>
          <w:sz w:val="28"/>
          <w:szCs w:val="28"/>
        </w:rPr>
        <w:t>分析</w:t>
      </w:r>
      <w:r w:rsidR="000200BC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各</w:t>
      </w:r>
      <w:r w:rsidR="000200BC">
        <w:rPr>
          <w:rFonts w:ascii="標楷體" w:eastAsia="標楷體" w:hAnsi="標楷體" w:cs="新細明體"/>
          <w:spacing w:val="24"/>
          <w:kern w:val="0"/>
          <w:sz w:val="28"/>
          <w:szCs w:val="28"/>
        </w:rPr>
        <w:t>領域</w:t>
      </w:r>
      <w:r w:rsidR="007B24E8">
        <w:rPr>
          <w:rFonts w:ascii="標楷體" w:eastAsia="標楷體" w:hAnsi="標楷體" w:cs="新細明體"/>
          <w:spacing w:val="24"/>
          <w:kern w:val="0"/>
          <w:sz w:val="28"/>
          <w:szCs w:val="28"/>
        </w:rPr>
        <w:t>性別人才</w:t>
      </w:r>
      <w:r w:rsidR="007B24E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分</w:t>
      </w:r>
      <w:r w:rsidR="003F4C8D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布</w:t>
      </w:r>
      <w:r w:rsidR="007B24E8">
        <w:rPr>
          <w:rFonts w:ascii="標楷體" w:eastAsia="標楷體" w:hAnsi="標楷體" w:cs="新細明體"/>
          <w:spacing w:val="24"/>
          <w:kern w:val="0"/>
          <w:sz w:val="28"/>
          <w:szCs w:val="28"/>
        </w:rPr>
        <w:t>，</w:t>
      </w:r>
      <w:r w:rsidR="009F0842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並持</w:t>
      </w:r>
      <w:r w:rsidR="009F0842">
        <w:rPr>
          <w:rFonts w:ascii="標楷體" w:eastAsia="標楷體" w:hAnsi="標楷體" w:cs="新細明體"/>
          <w:spacing w:val="24"/>
          <w:kern w:val="0"/>
          <w:sz w:val="28"/>
          <w:szCs w:val="28"/>
        </w:rPr>
        <w:t>續</w:t>
      </w:r>
      <w:r w:rsidR="009F0842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發</w:t>
      </w:r>
      <w:r w:rsidR="009F0842">
        <w:rPr>
          <w:rFonts w:ascii="標楷體" w:eastAsia="標楷體" w:hAnsi="標楷體" w:cs="新細明體"/>
          <w:spacing w:val="24"/>
          <w:kern w:val="0"/>
          <w:sz w:val="28"/>
          <w:szCs w:val="28"/>
        </w:rPr>
        <w:t>掘</w:t>
      </w:r>
      <w:r w:rsidR="009F0842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較</w:t>
      </w:r>
      <w:r w:rsidR="009F0842">
        <w:rPr>
          <w:rFonts w:ascii="標楷體" w:eastAsia="標楷體" w:hAnsi="標楷體" w:cs="新細明體"/>
          <w:spacing w:val="24"/>
          <w:kern w:val="0"/>
          <w:sz w:val="28"/>
          <w:szCs w:val="28"/>
        </w:rPr>
        <w:t>不足領域之性別人才，以提昇</w:t>
      </w:r>
      <w:r w:rsidR="00655FDA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性</w:t>
      </w:r>
      <w:r w:rsidR="00655FDA">
        <w:rPr>
          <w:rFonts w:ascii="標楷體" w:eastAsia="標楷體" w:hAnsi="標楷體" w:cs="新細明體"/>
          <w:spacing w:val="24"/>
          <w:kern w:val="0"/>
          <w:sz w:val="28"/>
          <w:szCs w:val="28"/>
        </w:rPr>
        <w:t>別</w:t>
      </w:r>
      <w:r w:rsidR="009F0842">
        <w:rPr>
          <w:rFonts w:ascii="標楷體" w:eastAsia="標楷體" w:hAnsi="標楷體" w:cs="新細明體"/>
          <w:spacing w:val="24"/>
          <w:kern w:val="0"/>
          <w:sz w:val="28"/>
          <w:szCs w:val="28"/>
        </w:rPr>
        <w:t>各領域之專業知識。</w:t>
      </w:r>
    </w:p>
    <w:p w:rsidR="00F57526" w:rsidRDefault="00F57526" w:rsidP="00A144ED">
      <w:pPr>
        <w:widowControl/>
        <w:spacing w:line="400" w:lineRule="exact"/>
        <w:jc w:val="both"/>
        <w:rPr>
          <w:rFonts w:ascii="標楷體" w:eastAsia="標楷體" w:hAnsi="標楷體" w:cs="新細明體"/>
          <w:b/>
          <w:spacing w:val="24"/>
          <w:kern w:val="0"/>
          <w:sz w:val="28"/>
          <w:szCs w:val="28"/>
        </w:rPr>
      </w:pPr>
    </w:p>
    <w:p w:rsidR="00804B1A" w:rsidRPr="006C72F8" w:rsidRDefault="00804B1A" w:rsidP="00A144ED">
      <w:pPr>
        <w:widowControl/>
        <w:spacing w:line="400" w:lineRule="exact"/>
        <w:jc w:val="both"/>
        <w:rPr>
          <w:rFonts w:ascii="標楷體" w:eastAsia="標楷體" w:hAnsi="標楷體" w:cs="新細明體"/>
          <w:b/>
          <w:spacing w:val="24"/>
          <w:kern w:val="0"/>
          <w:sz w:val="28"/>
          <w:szCs w:val="28"/>
        </w:rPr>
      </w:pPr>
      <w:r w:rsidRPr="006C72F8">
        <w:rPr>
          <w:rFonts w:ascii="標楷體" w:eastAsia="標楷體" w:hAnsi="標楷體" w:cs="新細明體" w:hint="eastAsia"/>
          <w:b/>
          <w:spacing w:val="24"/>
          <w:kern w:val="0"/>
          <w:sz w:val="28"/>
          <w:szCs w:val="28"/>
        </w:rPr>
        <w:t>三</w:t>
      </w:r>
      <w:r w:rsidR="00DF0C27" w:rsidRPr="006C72F8">
        <w:rPr>
          <w:rFonts w:ascii="標楷體" w:eastAsia="標楷體" w:hAnsi="標楷體" w:cs="新細明體" w:hint="eastAsia"/>
          <w:b/>
          <w:spacing w:val="24"/>
          <w:kern w:val="0"/>
          <w:sz w:val="28"/>
          <w:szCs w:val="28"/>
        </w:rPr>
        <w:t>、</w:t>
      </w:r>
      <w:r w:rsidRPr="006C72F8">
        <w:rPr>
          <w:rFonts w:ascii="標楷體" w:eastAsia="標楷體" w:hAnsi="標楷體" w:cs="新細明體" w:hint="eastAsia"/>
          <w:b/>
          <w:spacing w:val="24"/>
          <w:kern w:val="0"/>
          <w:sz w:val="28"/>
          <w:szCs w:val="28"/>
        </w:rPr>
        <w:t>計畫內容</w:t>
      </w:r>
    </w:p>
    <w:p w:rsidR="00FE5833" w:rsidRPr="006C72F8" w:rsidRDefault="00804B1A" w:rsidP="00A144ED">
      <w:pPr>
        <w:widowControl/>
        <w:spacing w:line="400" w:lineRule="exact"/>
        <w:ind w:left="321" w:hangingChars="98" w:hanging="321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(一)</w:t>
      </w:r>
      <w:r w:rsidR="00B4325A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本資料庫之專家學者，應具備下列資歷條件之</w:t>
      </w:r>
      <w:proofErr w:type="gramStart"/>
      <w:r w:rsidR="00B4325A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一</w:t>
      </w:r>
      <w:proofErr w:type="gramEnd"/>
      <w:r w:rsidR="00B4325A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：</w:t>
      </w:r>
    </w:p>
    <w:p w:rsidR="00FE5833" w:rsidRPr="006C72F8" w:rsidRDefault="00B4325A" w:rsidP="00FE5833">
      <w:pPr>
        <w:widowControl/>
        <w:spacing w:line="400" w:lineRule="exact"/>
        <w:ind w:leftChars="116" w:left="609" w:hangingChars="101" w:hanging="331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1</w:t>
      </w:r>
      <w:r w:rsidR="00FE5833" w:rsidRPr="006C72F8">
        <w:rPr>
          <w:rFonts w:ascii="標楷體" w:eastAsia="標楷體" w:hAnsi="標楷體" w:cs="新細明體"/>
          <w:spacing w:val="24"/>
          <w:kern w:val="0"/>
          <w:sz w:val="28"/>
          <w:szCs w:val="28"/>
        </w:rPr>
        <w:t>.</w:t>
      </w:r>
      <w:r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現任或退休之公職人員，曾接受行政院人事行政</w:t>
      </w:r>
      <w:r w:rsidR="00341B3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總處</w:t>
      </w:r>
      <w:r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性別主流化種子人員課程培訓，或具性別相關業務推動經驗者。</w:t>
      </w:r>
    </w:p>
    <w:p w:rsidR="00FE5833" w:rsidRPr="006C72F8" w:rsidRDefault="00B4325A" w:rsidP="00FE5833">
      <w:pPr>
        <w:widowControl/>
        <w:spacing w:line="400" w:lineRule="exact"/>
        <w:ind w:leftChars="116" w:left="609" w:hangingChars="101" w:hanging="331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2.現任或曾任公私立研究或教學機構之學者專家，具性別主流化或性別平等相關之著作、出版、授課、研究、演講等經驗者。</w:t>
      </w:r>
    </w:p>
    <w:p w:rsidR="00FE5833" w:rsidRPr="006C72F8" w:rsidRDefault="00B4325A" w:rsidP="00FE5833">
      <w:pPr>
        <w:widowControl/>
        <w:spacing w:line="400" w:lineRule="exact"/>
        <w:ind w:leftChars="116" w:left="609" w:hangingChars="101" w:hanging="331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3.民間團體之資深實務人員，具性別主流化或性別平等相關著作、方案執行、演講、倡議等經驗者。</w:t>
      </w:r>
    </w:p>
    <w:p w:rsidR="00B60579" w:rsidRPr="006C72F8" w:rsidRDefault="00B4325A" w:rsidP="00B60579">
      <w:pPr>
        <w:widowControl/>
        <w:spacing w:line="400" w:lineRule="exact"/>
        <w:ind w:leftChars="116" w:left="609" w:hangingChars="101" w:hanging="331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4.民間實務或專業人士，長期關注性別主流化或性別平等議題，經驗豐富且具聲名者。</w:t>
      </w:r>
    </w:p>
    <w:p w:rsidR="007B2F7C" w:rsidRDefault="002732AE" w:rsidP="00B60579">
      <w:pPr>
        <w:widowControl/>
        <w:spacing w:line="400" w:lineRule="exact"/>
        <w:ind w:left="649" w:hangingChars="198" w:hanging="649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(</w:t>
      </w:r>
      <w:r w:rsidR="00BA310C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二</w:t>
      </w:r>
      <w:r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)</w:t>
      </w:r>
      <w:r w:rsidR="007B2F7C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本資料庫審查程序如下：</w:t>
      </w:r>
    </w:p>
    <w:p w:rsidR="002732AE" w:rsidRPr="006C72F8" w:rsidRDefault="007B2F7C" w:rsidP="007B2F7C">
      <w:pPr>
        <w:widowControl/>
        <w:spacing w:line="400" w:lineRule="exact"/>
        <w:ind w:leftChars="100" w:left="561" w:hangingChars="98" w:hanging="321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1.</w:t>
      </w:r>
      <w:r w:rsidR="00B60579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本資</w:t>
      </w:r>
      <w:r w:rsidR="00B60579" w:rsidRPr="006C72F8">
        <w:rPr>
          <w:rFonts w:ascii="標楷體" w:eastAsia="標楷體" w:hAnsi="標楷體" w:cs="新細明體"/>
          <w:spacing w:val="24"/>
          <w:kern w:val="0"/>
          <w:sz w:val="28"/>
          <w:szCs w:val="28"/>
        </w:rPr>
        <w:t>料</w:t>
      </w:r>
      <w:r w:rsidR="00B60579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庫</w:t>
      </w:r>
      <w:r w:rsidR="00B60579" w:rsidRPr="006C72F8">
        <w:rPr>
          <w:rFonts w:ascii="標楷體" w:eastAsia="標楷體" w:hAnsi="標楷體" w:cs="新細明體"/>
          <w:spacing w:val="24"/>
          <w:kern w:val="0"/>
          <w:sz w:val="28"/>
          <w:szCs w:val="28"/>
        </w:rPr>
        <w:t>之專家學者得</w:t>
      </w:r>
      <w:r w:rsidR="00B60579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由本</w:t>
      </w:r>
      <w:r w:rsidR="00B60579" w:rsidRPr="006C72F8">
        <w:rPr>
          <w:rFonts w:ascii="標楷體" w:eastAsia="標楷體" w:hAnsi="標楷體" w:cs="新細明體"/>
          <w:spacing w:val="24"/>
          <w:kern w:val="0"/>
          <w:sz w:val="28"/>
          <w:szCs w:val="28"/>
        </w:rPr>
        <w:t>府各</w:t>
      </w:r>
      <w:r w:rsidR="00A0426E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機</w:t>
      </w:r>
      <w:r w:rsidR="00A0426E">
        <w:rPr>
          <w:rFonts w:ascii="標楷體" w:eastAsia="標楷體" w:hAnsi="標楷體" w:cs="新細明體"/>
          <w:spacing w:val="24"/>
          <w:kern w:val="0"/>
          <w:sz w:val="28"/>
          <w:szCs w:val="28"/>
        </w:rPr>
        <w:t>關</w:t>
      </w:r>
      <w:r w:rsidR="00A0426E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、</w:t>
      </w:r>
      <w:r w:rsidR="00A0426E">
        <w:rPr>
          <w:rFonts w:ascii="標楷體" w:eastAsia="標楷體" w:hAnsi="標楷體" w:cs="新細明體"/>
          <w:spacing w:val="24"/>
          <w:kern w:val="0"/>
          <w:sz w:val="28"/>
          <w:szCs w:val="28"/>
        </w:rPr>
        <w:t>在地學術單位、</w:t>
      </w:r>
      <w:r w:rsidR="00A0426E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婦</w:t>
      </w:r>
      <w:r w:rsidR="00A0426E">
        <w:rPr>
          <w:rFonts w:ascii="標楷體" w:eastAsia="標楷體" w:hAnsi="標楷體" w:cs="新細明體"/>
          <w:spacing w:val="24"/>
          <w:kern w:val="0"/>
          <w:sz w:val="28"/>
          <w:szCs w:val="28"/>
        </w:rPr>
        <w:t>女團體</w:t>
      </w:r>
      <w:r w:rsidR="00A0426E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等</w:t>
      </w:r>
      <w:r w:rsidR="00A0426E">
        <w:rPr>
          <w:rFonts w:ascii="標楷體" w:eastAsia="標楷體" w:hAnsi="標楷體" w:cs="新細明體"/>
          <w:spacing w:val="24"/>
          <w:kern w:val="0"/>
          <w:sz w:val="28"/>
          <w:szCs w:val="28"/>
        </w:rPr>
        <w:t>單位</w:t>
      </w:r>
      <w:r w:rsidR="00B60579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審查後推薦之，</w:t>
      </w:r>
      <w:r w:rsidR="00B4325A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推薦</w:t>
      </w:r>
      <w:r w:rsidR="00F72A02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機關(構)</w:t>
      </w:r>
      <w:r w:rsidR="00B4325A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應就所推薦人選，</w:t>
      </w:r>
      <w:r w:rsidR="002A4A8D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形</w:t>
      </w:r>
      <w:r w:rsidR="002A4A8D" w:rsidRPr="006C72F8">
        <w:rPr>
          <w:rFonts w:ascii="標楷體" w:eastAsia="標楷體" w:hAnsi="標楷體" w:cs="新細明體"/>
          <w:spacing w:val="24"/>
          <w:kern w:val="0"/>
          <w:sz w:val="28"/>
          <w:szCs w:val="28"/>
        </w:rPr>
        <w:t>式</w:t>
      </w:r>
      <w:r w:rsidR="00B4325A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審查其相關資歷</w:t>
      </w:r>
      <w:r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，</w:t>
      </w:r>
      <w:r w:rsidR="00B60579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通</w:t>
      </w:r>
      <w:r w:rsidR="00B60579" w:rsidRPr="006C72F8">
        <w:rPr>
          <w:rFonts w:ascii="標楷體" w:eastAsia="標楷體" w:hAnsi="標楷體" w:cs="新細明體"/>
          <w:spacing w:val="24"/>
          <w:kern w:val="0"/>
          <w:sz w:val="28"/>
          <w:szCs w:val="28"/>
        </w:rPr>
        <w:t>過後</w:t>
      </w:r>
      <w:r w:rsidR="00B4325A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將推薦名單，函送</w:t>
      </w:r>
      <w:r w:rsidR="002732AE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本局</w:t>
      </w:r>
      <w:r w:rsidR="00B4325A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進行</w:t>
      </w:r>
      <w:r w:rsidR="002A4A8D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實</w:t>
      </w:r>
      <w:r w:rsidR="002A4A8D" w:rsidRPr="006C72F8">
        <w:rPr>
          <w:rFonts w:ascii="標楷體" w:eastAsia="標楷體" w:hAnsi="標楷體" w:cs="新細明體"/>
          <w:spacing w:val="24"/>
          <w:kern w:val="0"/>
          <w:sz w:val="28"/>
          <w:szCs w:val="28"/>
        </w:rPr>
        <w:t>體</w:t>
      </w:r>
      <w:r w:rsidR="00790916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審查</w:t>
      </w:r>
      <w:r w:rsidR="00B4325A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。</w:t>
      </w:r>
    </w:p>
    <w:p w:rsidR="002732AE" w:rsidRDefault="007B2F7C" w:rsidP="007B2F7C">
      <w:pPr>
        <w:widowControl/>
        <w:spacing w:line="400" w:lineRule="exact"/>
        <w:ind w:leftChars="100" w:left="561" w:hangingChars="98" w:hanging="321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2.由</w:t>
      </w:r>
      <w:r w:rsidR="002732AE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本</w:t>
      </w:r>
      <w:r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府社會</w:t>
      </w:r>
      <w:r w:rsidR="002732AE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局</w:t>
      </w:r>
      <w:r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邀集人事處及相關專家學者，</w:t>
      </w:r>
      <w:r w:rsidR="00B4325A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成立「性別人才資料庫</w:t>
      </w:r>
      <w:r w:rsidR="00790916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審查</w:t>
      </w:r>
      <w:r w:rsidR="00B4325A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小組」(以下簡稱</w:t>
      </w:r>
      <w:r w:rsidR="00790916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審查</w:t>
      </w:r>
      <w:r w:rsidR="00B4325A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小組</w:t>
      </w:r>
      <w:r w:rsidR="0067271B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，小組召集人由本</w:t>
      </w:r>
      <w:r w:rsidR="00B230C2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府社會</w:t>
      </w:r>
      <w:r w:rsidR="0067271B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局</w:t>
      </w:r>
      <w:r w:rsidR="00DA7761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簡任級以上</w:t>
      </w:r>
      <w:r w:rsidR="0067271B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主管</w:t>
      </w:r>
      <w:r w:rsidR="00DA7761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擔任</w:t>
      </w:r>
      <w:r w:rsidR="00B4325A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)，受理推薦名單之資格</w:t>
      </w:r>
      <w:r w:rsidR="00790916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審查</w:t>
      </w:r>
      <w:r w:rsidR="00B4325A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事宜，該推薦名單通過</w:t>
      </w:r>
      <w:r w:rsidR="00903961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實</w:t>
      </w:r>
      <w:r w:rsidR="00903961" w:rsidRPr="006C72F8">
        <w:rPr>
          <w:rFonts w:ascii="標楷體" w:eastAsia="標楷體" w:hAnsi="標楷體" w:cs="新細明體"/>
          <w:spacing w:val="24"/>
          <w:kern w:val="0"/>
          <w:sz w:val="28"/>
          <w:szCs w:val="28"/>
        </w:rPr>
        <w:t>體</w:t>
      </w:r>
      <w:r w:rsidR="00790916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審查</w:t>
      </w:r>
      <w:r w:rsidR="00B4325A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後，即納入本資料庫。</w:t>
      </w:r>
    </w:p>
    <w:p w:rsidR="00965071" w:rsidRPr="006C72F8" w:rsidRDefault="002732AE" w:rsidP="00A144ED">
      <w:pPr>
        <w:widowControl/>
        <w:spacing w:line="400" w:lineRule="exact"/>
        <w:ind w:left="321" w:hangingChars="98" w:hanging="321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lastRenderedPageBreak/>
        <w:t>(</w:t>
      </w:r>
      <w:r w:rsidR="00B36CE6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四</w:t>
      </w:r>
      <w:r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)</w:t>
      </w:r>
      <w:r w:rsidR="00B4325A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本資料庫之資料修正維護作業原則如下：</w:t>
      </w:r>
    </w:p>
    <w:p w:rsidR="00965071" w:rsidRPr="006C72F8" w:rsidRDefault="002732AE" w:rsidP="00965071">
      <w:pPr>
        <w:widowControl/>
        <w:spacing w:line="400" w:lineRule="exact"/>
        <w:ind w:leftChars="116" w:left="573" w:hangingChars="90" w:hanging="295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1.</w:t>
      </w:r>
      <w:r w:rsidR="00B4325A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應對本資料庫進行滾動式管理，至少每年一次通知資料庫之專家</w:t>
      </w:r>
      <w:proofErr w:type="gramStart"/>
      <w:r w:rsidR="00B4325A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學者檢覆及</w:t>
      </w:r>
      <w:proofErr w:type="gramEnd"/>
      <w:r w:rsidR="00B4325A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確認資料之正確性，並主動發函各推薦機關(構)</w:t>
      </w:r>
      <w:r w:rsidR="00ED15BD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推薦合適人選</w:t>
      </w:r>
      <w:r w:rsidR="00B4325A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。</w:t>
      </w:r>
    </w:p>
    <w:p w:rsidR="00B36CE6" w:rsidRPr="006C72F8" w:rsidRDefault="002732AE" w:rsidP="00965071">
      <w:pPr>
        <w:widowControl/>
        <w:spacing w:line="400" w:lineRule="exact"/>
        <w:ind w:leftChars="116" w:left="573" w:hangingChars="90" w:hanging="295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2.</w:t>
      </w:r>
      <w:r w:rsidR="00B4325A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專家學者個人資料（包括學歷、經歷、電話、傳真、住址、電子郵件、專長等）有異動或更正必要者，應由原推薦機關(構)或受推薦之專家學者本人主動通知</w:t>
      </w:r>
      <w:r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本局</w:t>
      </w:r>
      <w:r w:rsidR="00B4325A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進行更正或補充。</w:t>
      </w:r>
    </w:p>
    <w:p w:rsidR="002732AE" w:rsidRPr="006C72F8" w:rsidRDefault="002732AE" w:rsidP="00965071">
      <w:pPr>
        <w:widowControl/>
        <w:spacing w:line="400" w:lineRule="exact"/>
        <w:ind w:leftChars="116" w:left="573" w:hangingChars="90" w:hanging="295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3.</w:t>
      </w:r>
      <w:r w:rsidR="00B4325A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前款更正或補充資料如有疑義，</w:t>
      </w:r>
      <w:r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本局</w:t>
      </w:r>
      <w:r w:rsidR="00B4325A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得提報</w:t>
      </w:r>
      <w:r w:rsidR="00790916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審查</w:t>
      </w:r>
      <w:r w:rsidR="00B4325A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小組</w:t>
      </w:r>
      <w:r w:rsidR="00790916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審查</w:t>
      </w:r>
      <w:r w:rsidR="00B4325A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或</w:t>
      </w:r>
      <w:proofErr w:type="gramStart"/>
      <w:r w:rsidR="00B4325A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逕予退</w:t>
      </w:r>
      <w:proofErr w:type="gramEnd"/>
      <w:r w:rsidR="00B4325A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回。</w:t>
      </w:r>
    </w:p>
    <w:p w:rsidR="00B36CE6" w:rsidRPr="006C72F8" w:rsidRDefault="002732AE" w:rsidP="00B36CE6">
      <w:pPr>
        <w:widowControl/>
        <w:spacing w:line="400" w:lineRule="exact"/>
        <w:ind w:left="649" w:hangingChars="198" w:hanging="649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(</w:t>
      </w:r>
      <w:r w:rsidR="00B36CE6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五</w:t>
      </w:r>
      <w:r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)</w:t>
      </w:r>
      <w:r w:rsidR="00B4325A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列入本資料庫之專家學者，需持續符合下列事項其一要件，作為本資料庫年度滾動式管理之審理與暫時除名原則：</w:t>
      </w:r>
    </w:p>
    <w:p w:rsidR="00B36CE6" w:rsidRPr="003466A0" w:rsidRDefault="002732AE" w:rsidP="00B36CE6">
      <w:pPr>
        <w:widowControl/>
        <w:spacing w:line="400" w:lineRule="exact"/>
        <w:ind w:leftChars="100" w:left="561" w:hangingChars="98" w:hanging="321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3466A0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1.</w:t>
      </w:r>
      <w:r w:rsidR="00A11C4B" w:rsidRPr="003466A0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從事性別相關著作、研究、出版、授課或演講。</w:t>
      </w:r>
    </w:p>
    <w:p w:rsidR="00B36CE6" w:rsidRPr="003466A0" w:rsidRDefault="002732AE" w:rsidP="00B36CE6">
      <w:pPr>
        <w:widowControl/>
        <w:spacing w:line="400" w:lineRule="exact"/>
        <w:ind w:leftChars="100" w:left="561" w:hangingChars="98" w:hanging="321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3466A0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2.</w:t>
      </w:r>
      <w:r w:rsidR="00A11C4B" w:rsidRPr="003466A0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協助本府舉辦之性別相關工作坊、研討會或研習等活動。</w:t>
      </w:r>
      <w:r w:rsidR="00A11C4B" w:rsidRPr="003466A0">
        <w:rPr>
          <w:rFonts w:ascii="標楷體" w:eastAsia="標楷體" w:hAnsi="標楷體" w:cs="新細明體"/>
          <w:spacing w:val="24"/>
          <w:kern w:val="0"/>
          <w:sz w:val="28"/>
          <w:szCs w:val="28"/>
        </w:rPr>
        <w:t xml:space="preserve"> </w:t>
      </w:r>
    </w:p>
    <w:p w:rsidR="00BD3271" w:rsidRPr="003466A0" w:rsidRDefault="002732AE" w:rsidP="00B36CE6">
      <w:pPr>
        <w:widowControl/>
        <w:spacing w:line="400" w:lineRule="exact"/>
        <w:ind w:leftChars="100" w:left="561" w:hangingChars="98" w:hanging="321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3466A0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3.</w:t>
      </w:r>
      <w:r w:rsidR="00A11C4B" w:rsidRPr="003466A0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協助本府法規或計畫案之</w:t>
      </w:r>
      <w:r w:rsidR="00B4325A" w:rsidRPr="003466A0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性別影響評估。</w:t>
      </w:r>
    </w:p>
    <w:p w:rsidR="002732AE" w:rsidRPr="003466A0" w:rsidRDefault="002732AE" w:rsidP="00B36CE6">
      <w:pPr>
        <w:widowControl/>
        <w:spacing w:line="400" w:lineRule="exact"/>
        <w:ind w:leftChars="100" w:left="561" w:hangingChars="98" w:hanging="321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3466A0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4.</w:t>
      </w:r>
      <w:r w:rsidR="00A11C4B" w:rsidRPr="003466A0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主導本府或</w:t>
      </w:r>
      <w:r w:rsidR="00B4325A" w:rsidRPr="003466A0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民間團體相關性別議題倡導或專案執行</w:t>
      </w:r>
      <w:r w:rsidR="00A11C4B" w:rsidRPr="003466A0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，並有具體事蹟者</w:t>
      </w:r>
      <w:r w:rsidR="00B4325A" w:rsidRPr="003466A0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。</w:t>
      </w:r>
    </w:p>
    <w:p w:rsidR="00696205" w:rsidRPr="003466A0" w:rsidRDefault="00696205" w:rsidP="00B36CE6">
      <w:pPr>
        <w:widowControl/>
        <w:spacing w:line="400" w:lineRule="exact"/>
        <w:ind w:leftChars="100" w:left="561" w:hangingChars="98" w:hanging="321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3466A0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5.</w:t>
      </w:r>
      <w:r w:rsidR="0082125F" w:rsidRPr="003466A0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參與由本府舉辦之性別相關研習，並取得</w:t>
      </w:r>
      <w:proofErr w:type="gramStart"/>
      <w:r w:rsidR="0082125F" w:rsidRPr="003466A0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一</w:t>
      </w:r>
      <w:proofErr w:type="gramEnd"/>
      <w:r w:rsidR="0082125F" w:rsidRPr="003466A0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定時數之研習證明。</w:t>
      </w:r>
    </w:p>
    <w:p w:rsidR="005732A5" w:rsidRPr="006C72F8" w:rsidRDefault="002732AE" w:rsidP="00BD3271">
      <w:pPr>
        <w:widowControl/>
        <w:spacing w:line="400" w:lineRule="exact"/>
        <w:ind w:left="649" w:hangingChars="198" w:hanging="649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(</w:t>
      </w:r>
      <w:r w:rsidR="00747806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六</w:t>
      </w:r>
      <w:r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)</w:t>
      </w:r>
      <w:r w:rsidR="00B4325A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本資料庫中之專家學者若涉及性騷擾、性侵害、家庭暴力等行為，或違反性別工作平等法、性別平等教育法等情事者，</w:t>
      </w:r>
      <w:r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本局</w:t>
      </w:r>
      <w:r w:rsidR="00B4325A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應先予暫時除名，上列情事一經確認後，</w:t>
      </w:r>
      <w:r w:rsidR="006F71AE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本局</w:t>
      </w:r>
      <w:r w:rsidR="00B4325A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得將名單提送</w:t>
      </w:r>
      <w:r w:rsidR="00790916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審查</w:t>
      </w:r>
      <w:r w:rsidR="00B4325A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小組予以除名。</w:t>
      </w:r>
    </w:p>
    <w:p w:rsidR="005732A5" w:rsidRPr="006C72F8" w:rsidRDefault="005732A5" w:rsidP="00747806">
      <w:pPr>
        <w:widowControl/>
        <w:spacing w:line="400" w:lineRule="exact"/>
        <w:ind w:left="751" w:hangingChars="229" w:hanging="751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(</w:t>
      </w:r>
      <w:r w:rsidR="00747806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七</w:t>
      </w:r>
      <w:r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)</w:t>
      </w:r>
      <w:r w:rsidR="00B4325A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依</w:t>
      </w:r>
      <w:r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上述第</w:t>
      </w:r>
      <w:r w:rsidR="00747806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五</w:t>
      </w:r>
      <w:r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及第</w:t>
      </w:r>
      <w:r w:rsidR="00747806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六</w:t>
      </w:r>
      <w:r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項</w:t>
      </w:r>
      <w:r w:rsidR="00B4325A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除名之專家學者，於除名原因消除後，得再經推薦程序，重行納入本資料庫。</w:t>
      </w:r>
    </w:p>
    <w:p w:rsidR="005732A5" w:rsidRPr="006C72F8" w:rsidRDefault="005732A5" w:rsidP="00A144ED">
      <w:pPr>
        <w:widowControl/>
        <w:spacing w:line="400" w:lineRule="exact"/>
        <w:ind w:left="643" w:hangingChars="196" w:hanging="643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(</w:t>
      </w:r>
      <w:r w:rsidR="00747806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八</w:t>
      </w:r>
      <w:r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)</w:t>
      </w:r>
      <w:r w:rsidR="00B4325A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本資料庫中之專家學者名單，</w:t>
      </w:r>
      <w:r w:rsidR="002D1C92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經</w:t>
      </w:r>
      <w:r w:rsidR="002D1C92">
        <w:rPr>
          <w:rFonts w:ascii="標楷體" w:eastAsia="標楷體" w:hAnsi="標楷體" w:cs="新細明體"/>
          <w:spacing w:val="24"/>
          <w:kern w:val="0"/>
          <w:sz w:val="28"/>
          <w:szCs w:val="28"/>
        </w:rPr>
        <w:t>簽署個人資料蒐集聲明暨同意書後，</w:t>
      </w:r>
      <w:r w:rsidR="00B230C2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即</w:t>
      </w:r>
      <w:r w:rsidR="00B4325A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公開於</w:t>
      </w:r>
      <w:r w:rsidR="006F71AE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本</w:t>
      </w:r>
      <w:r w:rsidR="00B230C2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府相關</w:t>
      </w:r>
      <w:r w:rsidR="00B4325A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網站</w:t>
      </w:r>
      <w:r w:rsidR="00B230C2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，以供參酌運用</w:t>
      </w:r>
      <w:r w:rsidR="00B4325A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。</w:t>
      </w:r>
    </w:p>
    <w:p w:rsidR="005732A5" w:rsidRPr="006C72F8" w:rsidRDefault="005732A5" w:rsidP="00A144ED">
      <w:pPr>
        <w:widowControl/>
        <w:spacing w:line="400" w:lineRule="exact"/>
        <w:ind w:left="643" w:hangingChars="196" w:hanging="643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(</w:t>
      </w:r>
      <w:r w:rsidR="004B7EA2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九</w:t>
      </w:r>
      <w:r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)</w:t>
      </w:r>
      <w:r w:rsidR="00790916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審查</w:t>
      </w:r>
      <w:r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小組辦理</w:t>
      </w:r>
      <w:r w:rsidR="00790916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審查</w:t>
      </w:r>
      <w:r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，必要時得通知推薦機關(構)或受推薦專家學者列席會議。</w:t>
      </w:r>
    </w:p>
    <w:p w:rsidR="005732A5" w:rsidRPr="006C72F8" w:rsidRDefault="005732A5" w:rsidP="00A144ED">
      <w:pPr>
        <w:widowControl/>
        <w:spacing w:line="400" w:lineRule="exact"/>
        <w:ind w:left="643" w:hangingChars="196" w:hanging="643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(十)受推薦專家學者認為</w:t>
      </w:r>
      <w:r w:rsidR="00790916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審查</w:t>
      </w:r>
      <w:r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小組之</w:t>
      </w:r>
      <w:r w:rsidR="00790916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審查</w:t>
      </w:r>
      <w:r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結果與事實不符，得向</w:t>
      </w:r>
      <w:r w:rsidR="00790916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審查</w:t>
      </w:r>
      <w:r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小組提出</w:t>
      </w:r>
      <w:r w:rsidR="00790916"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再審，再審以一次為限</w:t>
      </w:r>
      <w:r w:rsidRPr="006C72F8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。</w:t>
      </w:r>
    </w:p>
    <w:p w:rsidR="00F57526" w:rsidRDefault="00F57526" w:rsidP="00A144ED">
      <w:pPr>
        <w:widowControl/>
        <w:spacing w:line="400" w:lineRule="exact"/>
        <w:ind w:left="643" w:hangingChars="196" w:hanging="643"/>
        <w:jc w:val="both"/>
        <w:rPr>
          <w:rFonts w:ascii="標楷體" w:eastAsia="標楷體" w:hAnsi="標楷體" w:cs="新細明體"/>
          <w:b/>
          <w:spacing w:val="24"/>
          <w:kern w:val="0"/>
          <w:sz w:val="28"/>
          <w:szCs w:val="28"/>
        </w:rPr>
      </w:pPr>
    </w:p>
    <w:p w:rsidR="00F57526" w:rsidRDefault="00F57526">
      <w:pPr>
        <w:widowControl/>
        <w:rPr>
          <w:rFonts w:ascii="標楷體" w:eastAsia="標楷體" w:hAnsi="標楷體" w:cs="新細明體"/>
          <w:b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/>
          <w:b/>
          <w:spacing w:val="24"/>
          <w:kern w:val="0"/>
          <w:sz w:val="28"/>
          <w:szCs w:val="28"/>
        </w:rPr>
        <w:br w:type="page"/>
      </w:r>
    </w:p>
    <w:p w:rsidR="00EF1B32" w:rsidRPr="006C72F8" w:rsidRDefault="00641643" w:rsidP="00A144ED">
      <w:pPr>
        <w:widowControl/>
        <w:spacing w:line="400" w:lineRule="exact"/>
        <w:ind w:left="643" w:hangingChars="196" w:hanging="643"/>
        <w:jc w:val="both"/>
        <w:rPr>
          <w:rFonts w:ascii="標楷體" w:eastAsia="標楷體" w:hAnsi="標楷體" w:cs="新細明體"/>
          <w:b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spacing w:val="24"/>
          <w:kern w:val="0"/>
          <w:sz w:val="28"/>
          <w:szCs w:val="28"/>
        </w:rPr>
        <w:lastRenderedPageBreak/>
        <w:t>四</w:t>
      </w:r>
      <w:r w:rsidR="00EF1B32" w:rsidRPr="006C72F8">
        <w:rPr>
          <w:rFonts w:ascii="標楷體" w:eastAsia="標楷體" w:hAnsi="標楷體" w:cs="新細明體" w:hint="eastAsia"/>
          <w:b/>
          <w:spacing w:val="24"/>
          <w:kern w:val="0"/>
          <w:sz w:val="28"/>
          <w:szCs w:val="28"/>
        </w:rPr>
        <w:t>、</w:t>
      </w:r>
      <w:r w:rsidR="00B230C2">
        <w:rPr>
          <w:rFonts w:ascii="標楷體" w:eastAsia="標楷體" w:hAnsi="標楷體" w:cs="新細明體" w:hint="eastAsia"/>
          <w:b/>
          <w:spacing w:val="24"/>
          <w:kern w:val="0"/>
          <w:sz w:val="28"/>
          <w:szCs w:val="28"/>
        </w:rPr>
        <w:t>10</w:t>
      </w:r>
      <w:r w:rsidR="008A026F">
        <w:rPr>
          <w:rFonts w:ascii="標楷體" w:eastAsia="標楷體" w:hAnsi="標楷體" w:cs="新細明體" w:hint="eastAsia"/>
          <w:b/>
          <w:spacing w:val="24"/>
          <w:kern w:val="0"/>
          <w:sz w:val="28"/>
          <w:szCs w:val="28"/>
        </w:rPr>
        <w:t>4</w:t>
      </w:r>
      <w:r w:rsidR="00B230C2">
        <w:rPr>
          <w:rFonts w:ascii="標楷體" w:eastAsia="標楷體" w:hAnsi="標楷體" w:cs="新細明體" w:hint="eastAsia"/>
          <w:b/>
          <w:spacing w:val="24"/>
          <w:kern w:val="0"/>
          <w:sz w:val="28"/>
          <w:szCs w:val="28"/>
        </w:rPr>
        <w:t>年</w:t>
      </w:r>
      <w:r w:rsidR="00EF1B32" w:rsidRPr="006C72F8">
        <w:rPr>
          <w:rFonts w:ascii="標楷體" w:eastAsia="標楷體" w:hAnsi="標楷體" w:cs="新細明體" w:hint="eastAsia"/>
          <w:b/>
          <w:spacing w:val="24"/>
          <w:kern w:val="0"/>
          <w:sz w:val="28"/>
          <w:szCs w:val="28"/>
        </w:rPr>
        <w:t>計畫期程</w:t>
      </w:r>
    </w:p>
    <w:tbl>
      <w:tblPr>
        <w:tblStyle w:val="a7"/>
        <w:tblW w:w="10266" w:type="dxa"/>
        <w:tblInd w:w="-459" w:type="dxa"/>
        <w:tblLook w:val="04A0" w:firstRow="1" w:lastRow="0" w:firstColumn="1" w:lastColumn="0" w:noHBand="0" w:noVBand="1"/>
      </w:tblPr>
      <w:tblGrid>
        <w:gridCol w:w="2547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4"/>
        <w:gridCol w:w="644"/>
        <w:gridCol w:w="644"/>
      </w:tblGrid>
      <w:tr w:rsidR="00F71A31" w:rsidRPr="006C72F8" w:rsidTr="007A150F">
        <w:trPr>
          <w:trHeight w:val="830"/>
        </w:trPr>
        <w:tc>
          <w:tcPr>
            <w:tcW w:w="2547" w:type="dxa"/>
            <w:tcBorders>
              <w:tl2br w:val="single" w:sz="4" w:space="0" w:color="auto"/>
            </w:tcBorders>
          </w:tcPr>
          <w:p w:rsidR="007A150F" w:rsidRPr="006C72F8" w:rsidRDefault="007A150F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  <w:r w:rsidRPr="006C72F8">
              <w:rPr>
                <w:rFonts w:ascii="標楷體" w:eastAsia="標楷體" w:hAnsi="標楷體" w:cs="新細明體" w:hint="eastAsia"/>
                <w:b/>
                <w:spacing w:val="24"/>
                <w:kern w:val="0"/>
                <w:sz w:val="28"/>
                <w:szCs w:val="28"/>
              </w:rPr>
              <w:t xml:space="preserve">         月份</w:t>
            </w:r>
          </w:p>
          <w:p w:rsidR="00EF1B32" w:rsidRPr="006C72F8" w:rsidRDefault="007A150F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  <w:r w:rsidRPr="006C72F8">
              <w:rPr>
                <w:rFonts w:ascii="標楷體" w:eastAsia="標楷體" w:hAnsi="標楷體" w:cs="新細明體" w:hint="eastAsia"/>
                <w:b/>
                <w:spacing w:val="24"/>
                <w:kern w:val="0"/>
                <w:sz w:val="28"/>
                <w:szCs w:val="28"/>
              </w:rPr>
              <w:t>工作項目</w:t>
            </w:r>
          </w:p>
        </w:tc>
        <w:tc>
          <w:tcPr>
            <w:tcW w:w="643" w:type="dxa"/>
            <w:vAlign w:val="center"/>
          </w:tcPr>
          <w:p w:rsidR="00EF1B32" w:rsidRPr="006C72F8" w:rsidRDefault="007A150F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  <w:r w:rsidRPr="006C72F8">
              <w:rPr>
                <w:rFonts w:ascii="標楷體" w:eastAsia="標楷體" w:hAnsi="標楷體" w:cs="新細明體" w:hint="eastAsia"/>
                <w:b/>
                <w:spacing w:val="24"/>
                <w:kern w:val="0"/>
                <w:sz w:val="28"/>
                <w:szCs w:val="28"/>
              </w:rPr>
              <w:t>1</w:t>
            </w:r>
          </w:p>
        </w:tc>
        <w:tc>
          <w:tcPr>
            <w:tcW w:w="643" w:type="dxa"/>
            <w:vAlign w:val="center"/>
          </w:tcPr>
          <w:p w:rsidR="00EF1B32" w:rsidRPr="006C72F8" w:rsidRDefault="007A150F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  <w:r w:rsidRPr="006C72F8">
              <w:rPr>
                <w:rFonts w:ascii="標楷體" w:eastAsia="標楷體" w:hAnsi="標楷體" w:cs="新細明體" w:hint="eastAsia"/>
                <w:b/>
                <w:spacing w:val="24"/>
                <w:kern w:val="0"/>
                <w:sz w:val="28"/>
                <w:szCs w:val="28"/>
              </w:rPr>
              <w:t>2</w:t>
            </w:r>
          </w:p>
        </w:tc>
        <w:tc>
          <w:tcPr>
            <w:tcW w:w="643" w:type="dxa"/>
            <w:vAlign w:val="center"/>
          </w:tcPr>
          <w:p w:rsidR="00EF1B32" w:rsidRPr="006C72F8" w:rsidRDefault="007A150F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  <w:r w:rsidRPr="006C72F8">
              <w:rPr>
                <w:rFonts w:ascii="標楷體" w:eastAsia="標楷體" w:hAnsi="標楷體" w:cs="新細明體" w:hint="eastAsia"/>
                <w:b/>
                <w:spacing w:val="24"/>
                <w:kern w:val="0"/>
                <w:sz w:val="28"/>
                <w:szCs w:val="28"/>
              </w:rPr>
              <w:t>3</w:t>
            </w:r>
          </w:p>
        </w:tc>
        <w:tc>
          <w:tcPr>
            <w:tcW w:w="643" w:type="dxa"/>
            <w:vAlign w:val="center"/>
          </w:tcPr>
          <w:p w:rsidR="00EF1B32" w:rsidRPr="006C72F8" w:rsidRDefault="007A150F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  <w:r w:rsidRPr="006C72F8">
              <w:rPr>
                <w:rFonts w:ascii="標楷體" w:eastAsia="標楷體" w:hAnsi="標楷體" w:cs="新細明體" w:hint="eastAsia"/>
                <w:b/>
                <w:spacing w:val="24"/>
                <w:kern w:val="0"/>
                <w:sz w:val="28"/>
                <w:szCs w:val="28"/>
              </w:rPr>
              <w:t>4</w:t>
            </w:r>
          </w:p>
        </w:tc>
        <w:tc>
          <w:tcPr>
            <w:tcW w:w="643" w:type="dxa"/>
            <w:vAlign w:val="center"/>
          </w:tcPr>
          <w:p w:rsidR="00EF1B32" w:rsidRPr="006C72F8" w:rsidRDefault="007A150F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  <w:r w:rsidRPr="006C72F8">
              <w:rPr>
                <w:rFonts w:ascii="標楷體" w:eastAsia="標楷體" w:hAnsi="標楷體" w:cs="新細明體" w:hint="eastAsia"/>
                <w:b/>
                <w:spacing w:val="24"/>
                <w:kern w:val="0"/>
                <w:sz w:val="28"/>
                <w:szCs w:val="28"/>
              </w:rPr>
              <w:t>5</w:t>
            </w:r>
          </w:p>
        </w:tc>
        <w:tc>
          <w:tcPr>
            <w:tcW w:w="643" w:type="dxa"/>
            <w:vAlign w:val="center"/>
          </w:tcPr>
          <w:p w:rsidR="00EF1B32" w:rsidRPr="006C72F8" w:rsidRDefault="007A150F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  <w:r w:rsidRPr="006C72F8">
              <w:rPr>
                <w:rFonts w:ascii="標楷體" w:eastAsia="標楷體" w:hAnsi="標楷體" w:cs="新細明體" w:hint="eastAsia"/>
                <w:b/>
                <w:spacing w:val="24"/>
                <w:kern w:val="0"/>
                <w:sz w:val="28"/>
                <w:szCs w:val="28"/>
              </w:rPr>
              <w:t>6</w:t>
            </w:r>
          </w:p>
        </w:tc>
        <w:tc>
          <w:tcPr>
            <w:tcW w:w="643" w:type="dxa"/>
            <w:vAlign w:val="center"/>
          </w:tcPr>
          <w:p w:rsidR="00EF1B32" w:rsidRPr="006C72F8" w:rsidRDefault="007A150F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  <w:r w:rsidRPr="006C72F8">
              <w:rPr>
                <w:rFonts w:ascii="標楷體" w:eastAsia="標楷體" w:hAnsi="標楷體" w:cs="新細明體" w:hint="eastAsia"/>
                <w:b/>
                <w:spacing w:val="24"/>
                <w:kern w:val="0"/>
                <w:sz w:val="28"/>
                <w:szCs w:val="28"/>
              </w:rPr>
              <w:t>7</w:t>
            </w:r>
          </w:p>
        </w:tc>
        <w:tc>
          <w:tcPr>
            <w:tcW w:w="643" w:type="dxa"/>
            <w:vAlign w:val="center"/>
          </w:tcPr>
          <w:p w:rsidR="00EF1B32" w:rsidRPr="006C72F8" w:rsidRDefault="007A150F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  <w:r w:rsidRPr="006C72F8">
              <w:rPr>
                <w:rFonts w:ascii="標楷體" w:eastAsia="標楷體" w:hAnsi="標楷體" w:cs="新細明體" w:hint="eastAsia"/>
                <w:b/>
                <w:spacing w:val="24"/>
                <w:kern w:val="0"/>
                <w:sz w:val="28"/>
                <w:szCs w:val="28"/>
              </w:rPr>
              <w:t>8</w:t>
            </w:r>
          </w:p>
        </w:tc>
        <w:tc>
          <w:tcPr>
            <w:tcW w:w="643" w:type="dxa"/>
            <w:vAlign w:val="center"/>
          </w:tcPr>
          <w:p w:rsidR="00EF1B32" w:rsidRPr="006C72F8" w:rsidRDefault="007A150F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  <w:r w:rsidRPr="006C72F8">
              <w:rPr>
                <w:rFonts w:ascii="標楷體" w:eastAsia="標楷體" w:hAnsi="標楷體" w:cs="新細明體" w:hint="eastAsia"/>
                <w:b/>
                <w:spacing w:val="24"/>
                <w:kern w:val="0"/>
                <w:sz w:val="28"/>
                <w:szCs w:val="28"/>
              </w:rPr>
              <w:t>9</w:t>
            </w:r>
          </w:p>
        </w:tc>
        <w:tc>
          <w:tcPr>
            <w:tcW w:w="644" w:type="dxa"/>
            <w:vAlign w:val="center"/>
          </w:tcPr>
          <w:p w:rsidR="00EF1B32" w:rsidRPr="006C72F8" w:rsidRDefault="007A150F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  <w:r w:rsidRPr="006C72F8">
              <w:rPr>
                <w:rFonts w:ascii="標楷體" w:eastAsia="標楷體" w:hAnsi="標楷體" w:cs="新細明體" w:hint="eastAsia"/>
                <w:b/>
                <w:spacing w:val="24"/>
                <w:kern w:val="0"/>
                <w:sz w:val="28"/>
                <w:szCs w:val="28"/>
              </w:rPr>
              <w:t>10</w:t>
            </w:r>
          </w:p>
        </w:tc>
        <w:tc>
          <w:tcPr>
            <w:tcW w:w="644" w:type="dxa"/>
            <w:vAlign w:val="center"/>
          </w:tcPr>
          <w:p w:rsidR="00EF1B32" w:rsidRPr="006C72F8" w:rsidRDefault="007A150F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  <w:r w:rsidRPr="006C72F8">
              <w:rPr>
                <w:rFonts w:ascii="標楷體" w:eastAsia="標楷體" w:hAnsi="標楷體" w:cs="新細明體" w:hint="eastAsia"/>
                <w:b/>
                <w:spacing w:val="24"/>
                <w:kern w:val="0"/>
                <w:sz w:val="28"/>
                <w:szCs w:val="28"/>
              </w:rPr>
              <w:t>11</w:t>
            </w:r>
          </w:p>
        </w:tc>
        <w:tc>
          <w:tcPr>
            <w:tcW w:w="644" w:type="dxa"/>
            <w:vAlign w:val="center"/>
          </w:tcPr>
          <w:p w:rsidR="00EF1B32" w:rsidRPr="006C72F8" w:rsidRDefault="007A150F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  <w:r w:rsidRPr="006C72F8">
              <w:rPr>
                <w:rFonts w:ascii="標楷體" w:eastAsia="標楷體" w:hAnsi="標楷體" w:cs="新細明體" w:hint="eastAsia"/>
                <w:b/>
                <w:spacing w:val="24"/>
                <w:kern w:val="0"/>
                <w:sz w:val="28"/>
                <w:szCs w:val="28"/>
              </w:rPr>
              <w:t>12</w:t>
            </w:r>
          </w:p>
        </w:tc>
      </w:tr>
      <w:tr w:rsidR="00F71A31" w:rsidRPr="006C72F8" w:rsidTr="0031783D">
        <w:trPr>
          <w:trHeight w:val="830"/>
        </w:trPr>
        <w:tc>
          <w:tcPr>
            <w:tcW w:w="2547" w:type="dxa"/>
            <w:vAlign w:val="center"/>
          </w:tcPr>
          <w:p w:rsidR="0031783D" w:rsidRPr="006C72F8" w:rsidRDefault="00013372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  <w:r w:rsidRPr="006C72F8"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  <w:t>1</w:t>
            </w:r>
            <w:r w:rsidR="00081259" w:rsidRPr="006C72F8">
              <w:rPr>
                <w:rFonts w:ascii="標楷體" w:eastAsia="標楷體" w:hAnsi="標楷體" w:cs="新細明體" w:hint="eastAsia"/>
                <w:b/>
                <w:spacing w:val="24"/>
                <w:kern w:val="0"/>
                <w:sz w:val="28"/>
                <w:szCs w:val="28"/>
              </w:rPr>
              <w:t>.實施計畫簽辦</w:t>
            </w:r>
          </w:p>
        </w:tc>
        <w:tc>
          <w:tcPr>
            <w:tcW w:w="643" w:type="dxa"/>
            <w:vAlign w:val="center"/>
          </w:tcPr>
          <w:p w:rsidR="0031783D" w:rsidRPr="006C72F8" w:rsidRDefault="0031783D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</w:p>
        </w:tc>
        <w:tc>
          <w:tcPr>
            <w:tcW w:w="643" w:type="dxa"/>
            <w:vAlign w:val="center"/>
          </w:tcPr>
          <w:p w:rsidR="0031783D" w:rsidRPr="006C72F8" w:rsidRDefault="0031783D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</w:p>
        </w:tc>
        <w:tc>
          <w:tcPr>
            <w:tcW w:w="643" w:type="dxa"/>
            <w:vAlign w:val="center"/>
          </w:tcPr>
          <w:p w:rsidR="0031783D" w:rsidRPr="006C72F8" w:rsidRDefault="0031783D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noProof/>
                <w:spacing w:val="24"/>
                <w:kern w:val="0"/>
                <w:sz w:val="28"/>
                <w:szCs w:val="28"/>
              </w:rPr>
            </w:pPr>
          </w:p>
        </w:tc>
        <w:tc>
          <w:tcPr>
            <w:tcW w:w="643" w:type="dxa"/>
            <w:vAlign w:val="center"/>
          </w:tcPr>
          <w:p w:rsidR="0031783D" w:rsidRPr="006C72F8" w:rsidRDefault="0031783D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643" w:type="dxa"/>
            <w:vAlign w:val="center"/>
          </w:tcPr>
          <w:p w:rsidR="0031783D" w:rsidRPr="006C72F8" w:rsidRDefault="0031783D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</w:p>
        </w:tc>
        <w:tc>
          <w:tcPr>
            <w:tcW w:w="643" w:type="dxa"/>
            <w:vAlign w:val="center"/>
          </w:tcPr>
          <w:p w:rsidR="0031783D" w:rsidRPr="006C72F8" w:rsidRDefault="0031783D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</w:p>
        </w:tc>
        <w:tc>
          <w:tcPr>
            <w:tcW w:w="643" w:type="dxa"/>
            <w:vAlign w:val="center"/>
          </w:tcPr>
          <w:p w:rsidR="0031783D" w:rsidRPr="006C72F8" w:rsidRDefault="0031783D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</w:p>
        </w:tc>
        <w:tc>
          <w:tcPr>
            <w:tcW w:w="643" w:type="dxa"/>
            <w:vAlign w:val="center"/>
          </w:tcPr>
          <w:p w:rsidR="0031783D" w:rsidRPr="006C72F8" w:rsidRDefault="00B230C2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noProof/>
                <w:spacing w:val="24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F6F5900" wp14:editId="7DB6283E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111125</wp:posOffset>
                      </wp:positionV>
                      <wp:extent cx="400050" cy="153035"/>
                      <wp:effectExtent l="0" t="0" r="0" b="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1530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chemeClr val="lt1">
                                        <a:lumMod val="9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l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-4.8pt;margin-top:8.75pt;width:31.5pt;height:12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" fillcolor="black [3200]" stroked="f" strokecolor="#f2f2f2 [3041]" strokeweight="3pt">
                      <v:shadow color="#7f7f7f [1601]" opacity=".5" offset="1pt"/>
                    </v:rect>
                  </w:pict>
                </mc:Fallback>
              </mc:AlternateContent>
            </w:r>
          </w:p>
        </w:tc>
        <w:tc>
          <w:tcPr>
            <w:tcW w:w="643" w:type="dxa"/>
            <w:vAlign w:val="center"/>
          </w:tcPr>
          <w:p w:rsidR="0031783D" w:rsidRPr="006C72F8" w:rsidRDefault="0031783D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</w:p>
        </w:tc>
        <w:tc>
          <w:tcPr>
            <w:tcW w:w="644" w:type="dxa"/>
            <w:vAlign w:val="center"/>
          </w:tcPr>
          <w:p w:rsidR="0031783D" w:rsidRPr="006C72F8" w:rsidRDefault="0031783D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</w:p>
        </w:tc>
        <w:tc>
          <w:tcPr>
            <w:tcW w:w="644" w:type="dxa"/>
            <w:vAlign w:val="center"/>
          </w:tcPr>
          <w:p w:rsidR="0031783D" w:rsidRPr="006C72F8" w:rsidRDefault="0031783D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</w:p>
        </w:tc>
        <w:tc>
          <w:tcPr>
            <w:tcW w:w="644" w:type="dxa"/>
            <w:vAlign w:val="center"/>
          </w:tcPr>
          <w:p w:rsidR="0031783D" w:rsidRPr="006C72F8" w:rsidRDefault="0031783D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</w:p>
        </w:tc>
      </w:tr>
      <w:tr w:rsidR="00F71A31" w:rsidRPr="006C72F8" w:rsidTr="0031783D">
        <w:trPr>
          <w:trHeight w:val="830"/>
        </w:trPr>
        <w:tc>
          <w:tcPr>
            <w:tcW w:w="2547" w:type="dxa"/>
            <w:vAlign w:val="center"/>
          </w:tcPr>
          <w:p w:rsidR="00081259" w:rsidRPr="006C72F8" w:rsidRDefault="00013372" w:rsidP="00013372">
            <w:pPr>
              <w:widowControl/>
              <w:spacing w:line="400" w:lineRule="exact"/>
              <w:ind w:left="328" w:hangingChars="100" w:hanging="328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  <w:r w:rsidRPr="006C72F8"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  <w:t>2</w:t>
            </w:r>
            <w:r w:rsidR="00081259" w:rsidRPr="006C72F8">
              <w:rPr>
                <w:rFonts w:ascii="標楷體" w:eastAsia="標楷體" w:hAnsi="標楷體" w:cs="新細明體" w:hint="eastAsia"/>
                <w:b/>
                <w:spacing w:val="24"/>
                <w:kern w:val="0"/>
                <w:sz w:val="28"/>
                <w:szCs w:val="28"/>
              </w:rPr>
              <w:t>.發文徵求人才資料庫名單</w:t>
            </w:r>
          </w:p>
        </w:tc>
        <w:tc>
          <w:tcPr>
            <w:tcW w:w="643" w:type="dxa"/>
            <w:vAlign w:val="center"/>
          </w:tcPr>
          <w:p w:rsidR="00081259" w:rsidRPr="006C72F8" w:rsidRDefault="00081259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</w:p>
        </w:tc>
        <w:tc>
          <w:tcPr>
            <w:tcW w:w="643" w:type="dxa"/>
            <w:vAlign w:val="center"/>
          </w:tcPr>
          <w:p w:rsidR="00081259" w:rsidRPr="006C72F8" w:rsidRDefault="00081259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</w:p>
        </w:tc>
        <w:tc>
          <w:tcPr>
            <w:tcW w:w="643" w:type="dxa"/>
            <w:vAlign w:val="center"/>
          </w:tcPr>
          <w:p w:rsidR="00081259" w:rsidRPr="006C72F8" w:rsidRDefault="00081259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noProof/>
                <w:spacing w:val="24"/>
                <w:kern w:val="0"/>
                <w:sz w:val="28"/>
                <w:szCs w:val="28"/>
              </w:rPr>
            </w:pPr>
          </w:p>
        </w:tc>
        <w:tc>
          <w:tcPr>
            <w:tcW w:w="643" w:type="dxa"/>
            <w:vAlign w:val="center"/>
          </w:tcPr>
          <w:p w:rsidR="00081259" w:rsidRPr="006C72F8" w:rsidRDefault="00081259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643" w:type="dxa"/>
            <w:vAlign w:val="center"/>
          </w:tcPr>
          <w:p w:rsidR="00081259" w:rsidRPr="006C72F8" w:rsidRDefault="00081259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</w:p>
        </w:tc>
        <w:tc>
          <w:tcPr>
            <w:tcW w:w="643" w:type="dxa"/>
            <w:vAlign w:val="center"/>
          </w:tcPr>
          <w:p w:rsidR="00081259" w:rsidRPr="006C72F8" w:rsidRDefault="00081259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</w:p>
        </w:tc>
        <w:tc>
          <w:tcPr>
            <w:tcW w:w="643" w:type="dxa"/>
            <w:vAlign w:val="center"/>
          </w:tcPr>
          <w:p w:rsidR="00081259" w:rsidRPr="006C72F8" w:rsidRDefault="00081259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</w:p>
        </w:tc>
        <w:tc>
          <w:tcPr>
            <w:tcW w:w="643" w:type="dxa"/>
            <w:vAlign w:val="center"/>
          </w:tcPr>
          <w:p w:rsidR="00081259" w:rsidRPr="006C72F8" w:rsidRDefault="00B230C2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noProof/>
                <w:spacing w:val="24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663649" wp14:editId="533D3DA6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120015</wp:posOffset>
                      </wp:positionV>
                      <wp:extent cx="571500" cy="142875"/>
                      <wp:effectExtent l="0" t="0" r="0" b="952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chemeClr val="lt1">
                                        <a:lumMod val="9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l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13.9pt;margin-top:9.45pt;width:4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" fillcolor="black [3200]" stroked="f" strokecolor="#f2f2f2 [3041]" strokeweight="3pt">
                      <v:shadow color="#7f7f7f [1601]" opacity=".5" offset="1pt"/>
                    </v:rect>
                  </w:pict>
                </mc:Fallback>
              </mc:AlternateContent>
            </w:r>
          </w:p>
        </w:tc>
        <w:tc>
          <w:tcPr>
            <w:tcW w:w="643" w:type="dxa"/>
            <w:vAlign w:val="center"/>
          </w:tcPr>
          <w:p w:rsidR="00081259" w:rsidRPr="006C72F8" w:rsidRDefault="00081259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</w:p>
        </w:tc>
        <w:tc>
          <w:tcPr>
            <w:tcW w:w="644" w:type="dxa"/>
            <w:vAlign w:val="center"/>
          </w:tcPr>
          <w:p w:rsidR="00081259" w:rsidRPr="006C72F8" w:rsidRDefault="00081259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</w:p>
        </w:tc>
        <w:tc>
          <w:tcPr>
            <w:tcW w:w="644" w:type="dxa"/>
            <w:vAlign w:val="center"/>
          </w:tcPr>
          <w:p w:rsidR="00081259" w:rsidRPr="006C72F8" w:rsidRDefault="00081259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</w:p>
        </w:tc>
        <w:tc>
          <w:tcPr>
            <w:tcW w:w="644" w:type="dxa"/>
            <w:vAlign w:val="center"/>
          </w:tcPr>
          <w:p w:rsidR="00081259" w:rsidRPr="006C72F8" w:rsidRDefault="00081259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</w:p>
        </w:tc>
      </w:tr>
      <w:tr w:rsidR="00F71A31" w:rsidRPr="006C72F8" w:rsidTr="0031783D">
        <w:trPr>
          <w:trHeight w:val="830"/>
        </w:trPr>
        <w:tc>
          <w:tcPr>
            <w:tcW w:w="2547" w:type="dxa"/>
            <w:vAlign w:val="center"/>
          </w:tcPr>
          <w:p w:rsidR="00EF1B32" w:rsidRPr="006C72F8" w:rsidRDefault="00013372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  <w:r w:rsidRPr="006C72F8"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  <w:t>3</w:t>
            </w:r>
            <w:r w:rsidR="00081259" w:rsidRPr="006C72F8">
              <w:rPr>
                <w:rFonts w:ascii="標楷體" w:eastAsia="標楷體" w:hAnsi="標楷體" w:cs="新細明體" w:hint="eastAsia"/>
                <w:b/>
                <w:spacing w:val="24"/>
                <w:kern w:val="0"/>
                <w:sz w:val="28"/>
                <w:szCs w:val="28"/>
              </w:rPr>
              <w:t>.</w:t>
            </w:r>
            <w:r w:rsidR="00EF1B32" w:rsidRPr="006C72F8">
              <w:rPr>
                <w:rFonts w:ascii="標楷體" w:eastAsia="標楷體" w:hAnsi="標楷體" w:cs="新細明體" w:hint="eastAsia"/>
                <w:b/>
                <w:spacing w:val="24"/>
                <w:kern w:val="0"/>
                <w:sz w:val="28"/>
                <w:szCs w:val="28"/>
              </w:rPr>
              <w:t>推薦名單</w:t>
            </w:r>
            <w:r w:rsidR="00081259" w:rsidRPr="006C72F8">
              <w:rPr>
                <w:rFonts w:ascii="標楷體" w:eastAsia="標楷體" w:hAnsi="標楷體" w:cs="新細明體" w:hint="eastAsia"/>
                <w:b/>
                <w:spacing w:val="24"/>
                <w:kern w:val="0"/>
                <w:sz w:val="28"/>
                <w:szCs w:val="28"/>
              </w:rPr>
              <w:t>彙整</w:t>
            </w:r>
          </w:p>
        </w:tc>
        <w:tc>
          <w:tcPr>
            <w:tcW w:w="643" w:type="dxa"/>
            <w:vAlign w:val="center"/>
          </w:tcPr>
          <w:p w:rsidR="00EF1B32" w:rsidRPr="006C72F8" w:rsidRDefault="00EF1B32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</w:p>
        </w:tc>
        <w:tc>
          <w:tcPr>
            <w:tcW w:w="643" w:type="dxa"/>
            <w:vAlign w:val="center"/>
          </w:tcPr>
          <w:p w:rsidR="00EF1B32" w:rsidRPr="006C72F8" w:rsidRDefault="00EF1B32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</w:p>
        </w:tc>
        <w:tc>
          <w:tcPr>
            <w:tcW w:w="643" w:type="dxa"/>
            <w:vAlign w:val="center"/>
          </w:tcPr>
          <w:p w:rsidR="00EF1B32" w:rsidRPr="006C72F8" w:rsidRDefault="00EF1B32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</w:p>
        </w:tc>
        <w:tc>
          <w:tcPr>
            <w:tcW w:w="643" w:type="dxa"/>
            <w:vAlign w:val="center"/>
          </w:tcPr>
          <w:p w:rsidR="00EF1B32" w:rsidRPr="006C72F8" w:rsidRDefault="00EF1B32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</w:p>
        </w:tc>
        <w:tc>
          <w:tcPr>
            <w:tcW w:w="643" w:type="dxa"/>
            <w:vAlign w:val="center"/>
          </w:tcPr>
          <w:p w:rsidR="00EF1B32" w:rsidRPr="006C72F8" w:rsidRDefault="00EF1B32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</w:p>
        </w:tc>
        <w:tc>
          <w:tcPr>
            <w:tcW w:w="643" w:type="dxa"/>
            <w:vAlign w:val="center"/>
          </w:tcPr>
          <w:p w:rsidR="00EF1B32" w:rsidRPr="006C72F8" w:rsidRDefault="00EF1B32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</w:p>
        </w:tc>
        <w:tc>
          <w:tcPr>
            <w:tcW w:w="643" w:type="dxa"/>
            <w:vAlign w:val="center"/>
          </w:tcPr>
          <w:p w:rsidR="00EF1B32" w:rsidRPr="006C72F8" w:rsidRDefault="00EF1B32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</w:p>
        </w:tc>
        <w:tc>
          <w:tcPr>
            <w:tcW w:w="643" w:type="dxa"/>
            <w:vAlign w:val="center"/>
          </w:tcPr>
          <w:p w:rsidR="00EF1B32" w:rsidRPr="006C72F8" w:rsidRDefault="00EF1B32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</w:p>
        </w:tc>
        <w:tc>
          <w:tcPr>
            <w:tcW w:w="643" w:type="dxa"/>
            <w:vAlign w:val="center"/>
          </w:tcPr>
          <w:p w:rsidR="00EF1B32" w:rsidRPr="006C72F8" w:rsidRDefault="00B230C2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noProof/>
                <w:spacing w:val="24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E7F226" wp14:editId="0D41A06E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86995</wp:posOffset>
                      </wp:positionV>
                      <wp:extent cx="314325" cy="153035"/>
                      <wp:effectExtent l="0" t="0" r="9525" b="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530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chemeClr val="lt1">
                                        <a:lumMod val="9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l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2.6pt;margin-top:6.85pt;width:24.75pt;height:1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" fillcolor="black [3200]" stroked="f" strokecolor="#f2f2f2 [3041]" strokeweight="3pt">
                      <v:shadow color="#7f7f7f [1601]" opacity=".5" offset="1pt"/>
                    </v:rect>
                  </w:pict>
                </mc:Fallback>
              </mc:AlternateContent>
            </w:r>
          </w:p>
        </w:tc>
        <w:tc>
          <w:tcPr>
            <w:tcW w:w="644" w:type="dxa"/>
            <w:vAlign w:val="center"/>
          </w:tcPr>
          <w:p w:rsidR="00EF1B32" w:rsidRPr="006C72F8" w:rsidRDefault="00EF1B32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</w:p>
        </w:tc>
        <w:tc>
          <w:tcPr>
            <w:tcW w:w="644" w:type="dxa"/>
            <w:vAlign w:val="center"/>
          </w:tcPr>
          <w:p w:rsidR="00EF1B32" w:rsidRPr="006C72F8" w:rsidRDefault="00EF1B32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</w:p>
        </w:tc>
        <w:tc>
          <w:tcPr>
            <w:tcW w:w="644" w:type="dxa"/>
            <w:vAlign w:val="center"/>
          </w:tcPr>
          <w:p w:rsidR="00EF1B32" w:rsidRPr="006C72F8" w:rsidRDefault="00EF1B32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</w:p>
        </w:tc>
      </w:tr>
      <w:tr w:rsidR="00F71A31" w:rsidRPr="006C72F8" w:rsidTr="0031783D">
        <w:trPr>
          <w:trHeight w:val="830"/>
        </w:trPr>
        <w:tc>
          <w:tcPr>
            <w:tcW w:w="2547" w:type="dxa"/>
            <w:vAlign w:val="center"/>
          </w:tcPr>
          <w:p w:rsidR="00EF1B32" w:rsidRPr="006C72F8" w:rsidRDefault="00013372" w:rsidP="00B230C2">
            <w:pPr>
              <w:widowControl/>
              <w:spacing w:line="400" w:lineRule="exact"/>
              <w:ind w:left="328" w:hangingChars="100" w:hanging="328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  <w:r w:rsidRPr="006C72F8"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  <w:t>4</w:t>
            </w:r>
            <w:r w:rsidR="00081259" w:rsidRPr="006C72F8">
              <w:rPr>
                <w:rFonts w:ascii="標楷體" w:eastAsia="標楷體" w:hAnsi="標楷體" w:cs="新細明體" w:hint="eastAsia"/>
                <w:b/>
                <w:spacing w:val="24"/>
                <w:kern w:val="0"/>
                <w:sz w:val="28"/>
                <w:szCs w:val="28"/>
              </w:rPr>
              <w:t>.</w:t>
            </w:r>
            <w:r w:rsidR="00EF1B32" w:rsidRPr="006C72F8">
              <w:rPr>
                <w:rFonts w:ascii="標楷體" w:eastAsia="標楷體" w:hAnsi="標楷體" w:cs="新細明體" w:hint="eastAsia"/>
                <w:b/>
                <w:spacing w:val="24"/>
                <w:kern w:val="0"/>
                <w:sz w:val="28"/>
                <w:szCs w:val="28"/>
              </w:rPr>
              <w:t>召開</w:t>
            </w:r>
            <w:r w:rsidR="003B772E">
              <w:rPr>
                <w:rFonts w:ascii="標楷體" w:eastAsia="標楷體" w:hAnsi="標楷體" w:cs="新細明體" w:hint="eastAsia"/>
                <w:b/>
                <w:spacing w:val="24"/>
                <w:kern w:val="0"/>
                <w:sz w:val="28"/>
                <w:szCs w:val="28"/>
              </w:rPr>
              <w:t>審查</w:t>
            </w:r>
            <w:r w:rsidR="00EF1B32" w:rsidRPr="006C72F8">
              <w:rPr>
                <w:rFonts w:ascii="標楷體" w:eastAsia="標楷體" w:hAnsi="標楷體" w:cs="新細明體" w:hint="eastAsia"/>
                <w:b/>
                <w:spacing w:val="24"/>
                <w:kern w:val="0"/>
                <w:sz w:val="28"/>
                <w:szCs w:val="28"/>
              </w:rPr>
              <w:t>會議</w:t>
            </w:r>
          </w:p>
        </w:tc>
        <w:tc>
          <w:tcPr>
            <w:tcW w:w="643" w:type="dxa"/>
            <w:vAlign w:val="center"/>
          </w:tcPr>
          <w:p w:rsidR="00EF1B32" w:rsidRPr="006C72F8" w:rsidRDefault="00EF1B32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</w:p>
        </w:tc>
        <w:tc>
          <w:tcPr>
            <w:tcW w:w="643" w:type="dxa"/>
            <w:vAlign w:val="center"/>
          </w:tcPr>
          <w:p w:rsidR="00EF1B32" w:rsidRPr="006C72F8" w:rsidRDefault="00EF1B32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</w:p>
        </w:tc>
        <w:tc>
          <w:tcPr>
            <w:tcW w:w="643" w:type="dxa"/>
            <w:vAlign w:val="center"/>
          </w:tcPr>
          <w:p w:rsidR="00EF1B32" w:rsidRPr="006C72F8" w:rsidRDefault="00EF1B32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</w:p>
        </w:tc>
        <w:tc>
          <w:tcPr>
            <w:tcW w:w="643" w:type="dxa"/>
            <w:vAlign w:val="center"/>
          </w:tcPr>
          <w:p w:rsidR="00EF1B32" w:rsidRPr="006C72F8" w:rsidRDefault="00EF1B32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</w:p>
        </w:tc>
        <w:tc>
          <w:tcPr>
            <w:tcW w:w="643" w:type="dxa"/>
            <w:vAlign w:val="center"/>
          </w:tcPr>
          <w:p w:rsidR="00EF1B32" w:rsidRPr="006C72F8" w:rsidRDefault="00EF1B32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</w:p>
        </w:tc>
        <w:tc>
          <w:tcPr>
            <w:tcW w:w="643" w:type="dxa"/>
            <w:vAlign w:val="center"/>
          </w:tcPr>
          <w:p w:rsidR="00EF1B32" w:rsidRPr="006C72F8" w:rsidRDefault="00EF1B32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</w:p>
        </w:tc>
        <w:tc>
          <w:tcPr>
            <w:tcW w:w="643" w:type="dxa"/>
            <w:vAlign w:val="center"/>
          </w:tcPr>
          <w:p w:rsidR="00EF1B32" w:rsidRPr="006C72F8" w:rsidRDefault="00EF1B32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</w:p>
        </w:tc>
        <w:tc>
          <w:tcPr>
            <w:tcW w:w="643" w:type="dxa"/>
            <w:vAlign w:val="center"/>
          </w:tcPr>
          <w:p w:rsidR="00EF1B32" w:rsidRPr="006C72F8" w:rsidRDefault="00EF1B32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</w:p>
        </w:tc>
        <w:tc>
          <w:tcPr>
            <w:tcW w:w="643" w:type="dxa"/>
            <w:vAlign w:val="center"/>
          </w:tcPr>
          <w:p w:rsidR="00EF1B32" w:rsidRPr="006C72F8" w:rsidRDefault="00EF1B32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</w:p>
        </w:tc>
        <w:tc>
          <w:tcPr>
            <w:tcW w:w="644" w:type="dxa"/>
            <w:vAlign w:val="center"/>
          </w:tcPr>
          <w:p w:rsidR="00EF1B32" w:rsidRPr="006C72F8" w:rsidRDefault="00B230C2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noProof/>
                <w:spacing w:val="24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CB6528" wp14:editId="56F4736A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97790</wp:posOffset>
                      </wp:positionV>
                      <wp:extent cx="288925" cy="153035"/>
                      <wp:effectExtent l="0" t="0" r="0" b="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1530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chemeClr val="lt1">
                                        <a:lumMod val="9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l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4.15pt;margin-top:7.7pt;width:22.75pt;height: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" fillcolor="black [3200]" stroked="f" strokecolor="#f2f2f2 [3041]" strokeweight="3pt">
                      <v:shadow color="#7f7f7f [1601]" opacity=".5" offset="1pt"/>
                    </v:rect>
                  </w:pict>
                </mc:Fallback>
              </mc:AlternateContent>
            </w:r>
          </w:p>
        </w:tc>
        <w:tc>
          <w:tcPr>
            <w:tcW w:w="644" w:type="dxa"/>
            <w:vAlign w:val="center"/>
          </w:tcPr>
          <w:p w:rsidR="00EF1B32" w:rsidRPr="006C72F8" w:rsidRDefault="00EF1B32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</w:p>
        </w:tc>
        <w:tc>
          <w:tcPr>
            <w:tcW w:w="644" w:type="dxa"/>
            <w:vAlign w:val="center"/>
          </w:tcPr>
          <w:p w:rsidR="00EF1B32" w:rsidRPr="006C72F8" w:rsidRDefault="00EF1B32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</w:p>
        </w:tc>
      </w:tr>
      <w:tr w:rsidR="00F71A31" w:rsidRPr="006C72F8" w:rsidTr="0031783D">
        <w:trPr>
          <w:trHeight w:val="830"/>
        </w:trPr>
        <w:tc>
          <w:tcPr>
            <w:tcW w:w="2547" w:type="dxa"/>
            <w:vAlign w:val="center"/>
          </w:tcPr>
          <w:p w:rsidR="00EF1B32" w:rsidRPr="006C72F8" w:rsidRDefault="00013372" w:rsidP="0001337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  <w:r w:rsidRPr="006C72F8"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  <w:t>5</w:t>
            </w:r>
            <w:r w:rsidR="00081259" w:rsidRPr="006C72F8">
              <w:rPr>
                <w:rFonts w:ascii="標楷體" w:eastAsia="標楷體" w:hAnsi="標楷體" w:cs="新細明體" w:hint="eastAsia"/>
                <w:b/>
                <w:spacing w:val="24"/>
                <w:kern w:val="0"/>
                <w:sz w:val="28"/>
                <w:szCs w:val="28"/>
              </w:rPr>
              <w:t>.</w:t>
            </w:r>
            <w:r w:rsidRPr="006C72F8">
              <w:rPr>
                <w:rFonts w:ascii="標楷體" w:eastAsia="標楷體" w:hAnsi="標楷體" w:cs="新細明體" w:hint="eastAsia"/>
                <w:b/>
                <w:spacing w:val="24"/>
                <w:kern w:val="0"/>
                <w:sz w:val="28"/>
                <w:szCs w:val="28"/>
              </w:rPr>
              <w:t>名單上網公告</w:t>
            </w:r>
          </w:p>
        </w:tc>
        <w:tc>
          <w:tcPr>
            <w:tcW w:w="643" w:type="dxa"/>
            <w:vAlign w:val="center"/>
          </w:tcPr>
          <w:p w:rsidR="00EF1B32" w:rsidRPr="006C72F8" w:rsidRDefault="00EF1B32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</w:p>
        </w:tc>
        <w:tc>
          <w:tcPr>
            <w:tcW w:w="643" w:type="dxa"/>
            <w:vAlign w:val="center"/>
          </w:tcPr>
          <w:p w:rsidR="00EF1B32" w:rsidRPr="006C72F8" w:rsidRDefault="00EF1B32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</w:p>
        </w:tc>
        <w:tc>
          <w:tcPr>
            <w:tcW w:w="643" w:type="dxa"/>
            <w:vAlign w:val="center"/>
          </w:tcPr>
          <w:p w:rsidR="00EF1B32" w:rsidRPr="006C72F8" w:rsidRDefault="00EF1B32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</w:p>
        </w:tc>
        <w:tc>
          <w:tcPr>
            <w:tcW w:w="643" w:type="dxa"/>
            <w:vAlign w:val="center"/>
          </w:tcPr>
          <w:p w:rsidR="00EF1B32" w:rsidRPr="006C72F8" w:rsidRDefault="00EF1B32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</w:p>
        </w:tc>
        <w:tc>
          <w:tcPr>
            <w:tcW w:w="643" w:type="dxa"/>
            <w:vAlign w:val="center"/>
          </w:tcPr>
          <w:p w:rsidR="00EF1B32" w:rsidRPr="006C72F8" w:rsidRDefault="00EF1B32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</w:p>
        </w:tc>
        <w:tc>
          <w:tcPr>
            <w:tcW w:w="643" w:type="dxa"/>
            <w:vAlign w:val="center"/>
          </w:tcPr>
          <w:p w:rsidR="00EF1B32" w:rsidRPr="006C72F8" w:rsidRDefault="00EF1B32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</w:p>
        </w:tc>
        <w:tc>
          <w:tcPr>
            <w:tcW w:w="643" w:type="dxa"/>
            <w:vAlign w:val="center"/>
          </w:tcPr>
          <w:p w:rsidR="00EF1B32" w:rsidRPr="006C72F8" w:rsidRDefault="00EF1B32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</w:p>
        </w:tc>
        <w:tc>
          <w:tcPr>
            <w:tcW w:w="643" w:type="dxa"/>
            <w:vAlign w:val="center"/>
          </w:tcPr>
          <w:p w:rsidR="00EF1B32" w:rsidRPr="006C72F8" w:rsidRDefault="00EF1B32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</w:p>
        </w:tc>
        <w:tc>
          <w:tcPr>
            <w:tcW w:w="643" w:type="dxa"/>
            <w:vAlign w:val="center"/>
          </w:tcPr>
          <w:p w:rsidR="00EF1B32" w:rsidRPr="006C72F8" w:rsidRDefault="00EF1B32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</w:p>
        </w:tc>
        <w:tc>
          <w:tcPr>
            <w:tcW w:w="644" w:type="dxa"/>
            <w:vAlign w:val="center"/>
          </w:tcPr>
          <w:p w:rsidR="00EF1B32" w:rsidRPr="006C72F8" w:rsidRDefault="004D5DA3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noProof/>
                <w:spacing w:val="24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81915</wp:posOffset>
                      </wp:positionV>
                      <wp:extent cx="821055" cy="153035"/>
                      <wp:effectExtent l="0" t="0" r="0" b="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1055" cy="1530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chemeClr val="lt1">
                                        <a:lumMod val="9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l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26.9pt;margin-top:6.45pt;width:64.65pt;height:1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" fillcolor="black [3200]" stroked="f" strokecolor="#f2f2f2 [3041]" strokeweight="3pt">
                      <v:shadow color="#7f7f7f [1601]" opacity=".5" offset="1pt"/>
                    </v:rect>
                  </w:pict>
                </mc:Fallback>
              </mc:AlternateContent>
            </w:r>
          </w:p>
        </w:tc>
        <w:tc>
          <w:tcPr>
            <w:tcW w:w="644" w:type="dxa"/>
            <w:vAlign w:val="center"/>
          </w:tcPr>
          <w:p w:rsidR="00EF1B32" w:rsidRPr="006C72F8" w:rsidRDefault="00EF1B32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</w:p>
        </w:tc>
        <w:tc>
          <w:tcPr>
            <w:tcW w:w="644" w:type="dxa"/>
            <w:vAlign w:val="center"/>
          </w:tcPr>
          <w:p w:rsidR="00EF1B32" w:rsidRPr="006C72F8" w:rsidRDefault="00EF1B32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</w:p>
        </w:tc>
      </w:tr>
      <w:tr w:rsidR="00F71A31" w:rsidRPr="006C72F8" w:rsidTr="0031783D">
        <w:trPr>
          <w:trHeight w:val="830"/>
        </w:trPr>
        <w:tc>
          <w:tcPr>
            <w:tcW w:w="2547" w:type="dxa"/>
            <w:vAlign w:val="center"/>
          </w:tcPr>
          <w:p w:rsidR="0031783D" w:rsidRPr="006C72F8" w:rsidRDefault="00013372" w:rsidP="00013372">
            <w:pPr>
              <w:widowControl/>
              <w:spacing w:line="400" w:lineRule="exact"/>
              <w:ind w:left="328" w:hangingChars="100" w:hanging="328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  <w:r w:rsidRPr="006C72F8"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  <w:t>6</w:t>
            </w:r>
            <w:r w:rsidR="00081259" w:rsidRPr="006C72F8">
              <w:rPr>
                <w:rFonts w:ascii="標楷體" w:eastAsia="標楷體" w:hAnsi="標楷體" w:cs="新細明體" w:hint="eastAsia"/>
                <w:b/>
                <w:spacing w:val="24"/>
                <w:kern w:val="0"/>
                <w:sz w:val="28"/>
                <w:szCs w:val="28"/>
              </w:rPr>
              <w:t>.資料庫</w:t>
            </w:r>
            <w:r w:rsidR="00044260" w:rsidRPr="006C72F8">
              <w:rPr>
                <w:rFonts w:ascii="標楷體" w:eastAsia="標楷體" w:hAnsi="標楷體" w:cs="新細明體" w:hint="eastAsia"/>
                <w:b/>
                <w:spacing w:val="24"/>
                <w:kern w:val="0"/>
                <w:sz w:val="28"/>
                <w:szCs w:val="28"/>
              </w:rPr>
              <w:t>資訊更新及系統維護</w:t>
            </w:r>
          </w:p>
        </w:tc>
        <w:tc>
          <w:tcPr>
            <w:tcW w:w="643" w:type="dxa"/>
            <w:vAlign w:val="center"/>
          </w:tcPr>
          <w:p w:rsidR="0031783D" w:rsidRPr="006C72F8" w:rsidRDefault="0031783D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</w:p>
        </w:tc>
        <w:tc>
          <w:tcPr>
            <w:tcW w:w="643" w:type="dxa"/>
            <w:vAlign w:val="center"/>
          </w:tcPr>
          <w:p w:rsidR="0031783D" w:rsidRPr="006C72F8" w:rsidRDefault="0031783D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</w:p>
        </w:tc>
        <w:tc>
          <w:tcPr>
            <w:tcW w:w="643" w:type="dxa"/>
            <w:vAlign w:val="center"/>
          </w:tcPr>
          <w:p w:rsidR="0031783D" w:rsidRPr="006C72F8" w:rsidRDefault="0031783D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</w:p>
        </w:tc>
        <w:tc>
          <w:tcPr>
            <w:tcW w:w="643" w:type="dxa"/>
            <w:vAlign w:val="center"/>
          </w:tcPr>
          <w:p w:rsidR="0031783D" w:rsidRPr="006C72F8" w:rsidRDefault="0031783D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</w:p>
        </w:tc>
        <w:tc>
          <w:tcPr>
            <w:tcW w:w="643" w:type="dxa"/>
            <w:vAlign w:val="center"/>
          </w:tcPr>
          <w:p w:rsidR="0031783D" w:rsidRPr="006C72F8" w:rsidRDefault="0031783D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</w:p>
        </w:tc>
        <w:tc>
          <w:tcPr>
            <w:tcW w:w="643" w:type="dxa"/>
            <w:vAlign w:val="center"/>
          </w:tcPr>
          <w:p w:rsidR="0031783D" w:rsidRPr="006C72F8" w:rsidRDefault="0031783D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noProof/>
                <w:spacing w:val="24"/>
                <w:kern w:val="0"/>
                <w:sz w:val="28"/>
                <w:szCs w:val="28"/>
              </w:rPr>
            </w:pPr>
          </w:p>
        </w:tc>
        <w:tc>
          <w:tcPr>
            <w:tcW w:w="643" w:type="dxa"/>
            <w:vAlign w:val="center"/>
          </w:tcPr>
          <w:p w:rsidR="0031783D" w:rsidRPr="006C72F8" w:rsidRDefault="0031783D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</w:p>
        </w:tc>
        <w:tc>
          <w:tcPr>
            <w:tcW w:w="643" w:type="dxa"/>
            <w:vAlign w:val="center"/>
          </w:tcPr>
          <w:p w:rsidR="0031783D" w:rsidRPr="006C72F8" w:rsidRDefault="0031783D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</w:p>
        </w:tc>
        <w:tc>
          <w:tcPr>
            <w:tcW w:w="643" w:type="dxa"/>
            <w:vAlign w:val="center"/>
          </w:tcPr>
          <w:p w:rsidR="0031783D" w:rsidRPr="006C72F8" w:rsidRDefault="0031783D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</w:p>
        </w:tc>
        <w:tc>
          <w:tcPr>
            <w:tcW w:w="644" w:type="dxa"/>
            <w:vAlign w:val="center"/>
          </w:tcPr>
          <w:p w:rsidR="0031783D" w:rsidRPr="006C72F8" w:rsidRDefault="004D5DA3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noProof/>
                <w:spacing w:val="24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72390</wp:posOffset>
                      </wp:positionV>
                      <wp:extent cx="821055" cy="153035"/>
                      <wp:effectExtent l="0" t="0" r="0" b="0"/>
                      <wp:wrapNone/>
                      <wp:docPr id="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1055" cy="1530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chemeClr val="lt1">
                                        <a:lumMod val="9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l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26.65pt;margin-top:5.7pt;width:64.65pt;height:1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" fillcolor="black [3200]" stroked="f" strokecolor="#f2f2f2 [3041]" strokeweight="3pt">
                      <v:shadow color="#7f7f7f [1601]" opacity=".5" offset="1pt"/>
                    </v:rect>
                  </w:pict>
                </mc:Fallback>
              </mc:AlternateContent>
            </w:r>
          </w:p>
        </w:tc>
        <w:tc>
          <w:tcPr>
            <w:tcW w:w="644" w:type="dxa"/>
            <w:vAlign w:val="center"/>
          </w:tcPr>
          <w:p w:rsidR="0031783D" w:rsidRPr="006C72F8" w:rsidRDefault="0031783D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</w:p>
        </w:tc>
        <w:tc>
          <w:tcPr>
            <w:tcW w:w="644" w:type="dxa"/>
            <w:vAlign w:val="center"/>
          </w:tcPr>
          <w:p w:rsidR="0031783D" w:rsidRPr="006C72F8" w:rsidRDefault="0031783D" w:rsidP="00A144E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pacing w:val="24"/>
                <w:kern w:val="0"/>
                <w:sz w:val="28"/>
                <w:szCs w:val="28"/>
              </w:rPr>
            </w:pPr>
          </w:p>
        </w:tc>
      </w:tr>
    </w:tbl>
    <w:p w:rsidR="00F57526" w:rsidRDefault="00F57526" w:rsidP="00A144ED">
      <w:pPr>
        <w:widowControl/>
        <w:spacing w:line="400" w:lineRule="exact"/>
        <w:ind w:left="643" w:hangingChars="196" w:hanging="643"/>
        <w:jc w:val="both"/>
        <w:rPr>
          <w:rFonts w:ascii="標楷體" w:eastAsia="標楷體" w:hAnsi="標楷體" w:cs="新細明體"/>
          <w:b/>
          <w:spacing w:val="24"/>
          <w:kern w:val="0"/>
          <w:sz w:val="28"/>
          <w:szCs w:val="28"/>
        </w:rPr>
      </w:pPr>
    </w:p>
    <w:p w:rsidR="00D912AB" w:rsidRDefault="00641643" w:rsidP="00A144ED">
      <w:pPr>
        <w:widowControl/>
        <w:spacing w:line="400" w:lineRule="exact"/>
        <w:ind w:left="643" w:hangingChars="196" w:hanging="643"/>
        <w:jc w:val="both"/>
        <w:rPr>
          <w:rFonts w:ascii="標楷體" w:eastAsia="標楷體" w:hAnsi="標楷體" w:cs="新細明體"/>
          <w:b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spacing w:val="24"/>
          <w:kern w:val="0"/>
          <w:sz w:val="28"/>
          <w:szCs w:val="28"/>
        </w:rPr>
        <w:t>五</w:t>
      </w:r>
      <w:r w:rsidR="0031783D" w:rsidRPr="006C72F8">
        <w:rPr>
          <w:rFonts w:ascii="標楷體" w:eastAsia="標楷體" w:hAnsi="標楷體" w:cs="新細明體" w:hint="eastAsia"/>
          <w:b/>
          <w:spacing w:val="24"/>
          <w:kern w:val="0"/>
          <w:sz w:val="28"/>
          <w:szCs w:val="28"/>
        </w:rPr>
        <w:t>、本計畫奉核後實施，修正亦同。</w:t>
      </w:r>
    </w:p>
    <w:p w:rsidR="00F57526" w:rsidRPr="00F57526" w:rsidRDefault="00F57526" w:rsidP="00A144ED">
      <w:pPr>
        <w:widowControl/>
        <w:spacing w:line="400" w:lineRule="exact"/>
        <w:ind w:left="643" w:hangingChars="196" w:hanging="643"/>
        <w:jc w:val="both"/>
        <w:rPr>
          <w:rFonts w:ascii="標楷體" w:eastAsia="標楷體" w:hAnsi="標楷體" w:cs="新細明體"/>
          <w:b/>
          <w:spacing w:val="24"/>
          <w:kern w:val="0"/>
          <w:sz w:val="28"/>
          <w:szCs w:val="28"/>
        </w:rPr>
      </w:pPr>
    </w:p>
    <w:sectPr w:rsidR="00F57526" w:rsidRPr="00F57526" w:rsidSect="006C72F8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2B7" w:rsidRDefault="00DD42B7" w:rsidP="007653DE">
      <w:r>
        <w:separator/>
      </w:r>
    </w:p>
  </w:endnote>
  <w:endnote w:type="continuationSeparator" w:id="0">
    <w:p w:rsidR="00DD42B7" w:rsidRDefault="00DD42B7" w:rsidP="0076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7863022"/>
      <w:docPartObj>
        <w:docPartGallery w:val="Page Numbers (Bottom of Page)"/>
        <w:docPartUnique/>
      </w:docPartObj>
    </w:sdtPr>
    <w:sdtEndPr/>
    <w:sdtContent>
      <w:p w:rsidR="008C5A80" w:rsidRDefault="008C5A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4B4" w:rsidRPr="009C44B4">
          <w:rPr>
            <w:noProof/>
            <w:lang w:val="zh-TW"/>
          </w:rPr>
          <w:t>3</w:t>
        </w:r>
        <w:r>
          <w:fldChar w:fldCharType="end"/>
        </w:r>
      </w:p>
    </w:sdtContent>
  </w:sdt>
  <w:p w:rsidR="008C5A80" w:rsidRDefault="008C5A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2B7" w:rsidRDefault="00DD42B7" w:rsidP="007653DE">
      <w:r>
        <w:separator/>
      </w:r>
    </w:p>
  </w:footnote>
  <w:footnote w:type="continuationSeparator" w:id="0">
    <w:p w:rsidR="00DD42B7" w:rsidRDefault="00DD42B7" w:rsidP="00765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E055C"/>
    <w:multiLevelType w:val="hybridMultilevel"/>
    <w:tmpl w:val="BC3A7480"/>
    <w:lvl w:ilvl="0" w:tplc="C6CC131E">
      <w:start w:val="1"/>
      <w:numFmt w:val="taiwaneseCountingThousand"/>
      <w:lvlText w:val="(%1)"/>
      <w:lvlJc w:val="left"/>
      <w:pPr>
        <w:ind w:left="879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19" w:hanging="480"/>
      </w:pPr>
    </w:lvl>
    <w:lvl w:ilvl="2" w:tplc="0409001B" w:tentative="1">
      <w:start w:val="1"/>
      <w:numFmt w:val="lowerRoman"/>
      <w:lvlText w:val="%3."/>
      <w:lvlJc w:val="right"/>
      <w:pPr>
        <w:ind w:left="1599" w:hanging="480"/>
      </w:pPr>
    </w:lvl>
    <w:lvl w:ilvl="3" w:tplc="0409000F" w:tentative="1">
      <w:start w:val="1"/>
      <w:numFmt w:val="decimal"/>
      <w:lvlText w:val="%4."/>
      <w:lvlJc w:val="left"/>
      <w:pPr>
        <w:ind w:left="20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9" w:hanging="480"/>
      </w:pPr>
    </w:lvl>
    <w:lvl w:ilvl="5" w:tplc="0409001B" w:tentative="1">
      <w:start w:val="1"/>
      <w:numFmt w:val="lowerRoman"/>
      <w:lvlText w:val="%6."/>
      <w:lvlJc w:val="right"/>
      <w:pPr>
        <w:ind w:left="3039" w:hanging="480"/>
      </w:pPr>
    </w:lvl>
    <w:lvl w:ilvl="6" w:tplc="0409000F" w:tentative="1">
      <w:start w:val="1"/>
      <w:numFmt w:val="decimal"/>
      <w:lvlText w:val="%7."/>
      <w:lvlJc w:val="left"/>
      <w:pPr>
        <w:ind w:left="35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9" w:hanging="480"/>
      </w:pPr>
    </w:lvl>
    <w:lvl w:ilvl="8" w:tplc="0409001B" w:tentative="1">
      <w:start w:val="1"/>
      <w:numFmt w:val="lowerRoman"/>
      <w:lvlText w:val="%9."/>
      <w:lvlJc w:val="right"/>
      <w:pPr>
        <w:ind w:left="4479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C27"/>
    <w:rsid w:val="00013372"/>
    <w:rsid w:val="000161DA"/>
    <w:rsid w:val="000200BC"/>
    <w:rsid w:val="00034759"/>
    <w:rsid w:val="00042C1B"/>
    <w:rsid w:val="00044260"/>
    <w:rsid w:val="00056251"/>
    <w:rsid w:val="00081259"/>
    <w:rsid w:val="00091AB3"/>
    <w:rsid w:val="00097D11"/>
    <w:rsid w:val="000B518B"/>
    <w:rsid w:val="000C1FC8"/>
    <w:rsid w:val="000C4E62"/>
    <w:rsid w:val="000C7330"/>
    <w:rsid w:val="0016356A"/>
    <w:rsid w:val="00182F2F"/>
    <w:rsid w:val="001B3084"/>
    <w:rsid w:val="001D0BF2"/>
    <w:rsid w:val="001F1FF4"/>
    <w:rsid w:val="00262A78"/>
    <w:rsid w:val="002732AE"/>
    <w:rsid w:val="00273E2E"/>
    <w:rsid w:val="002968B8"/>
    <w:rsid w:val="002A4A8D"/>
    <w:rsid w:val="002D1C92"/>
    <w:rsid w:val="002D2E6D"/>
    <w:rsid w:val="002E39B0"/>
    <w:rsid w:val="0031783D"/>
    <w:rsid w:val="00330F34"/>
    <w:rsid w:val="003325F0"/>
    <w:rsid w:val="00332B6B"/>
    <w:rsid w:val="0034156D"/>
    <w:rsid w:val="00341B39"/>
    <w:rsid w:val="003466A0"/>
    <w:rsid w:val="00361B9E"/>
    <w:rsid w:val="00372702"/>
    <w:rsid w:val="003B772E"/>
    <w:rsid w:val="003C2A12"/>
    <w:rsid w:val="003E6065"/>
    <w:rsid w:val="003F4C8D"/>
    <w:rsid w:val="00401B6A"/>
    <w:rsid w:val="004759CE"/>
    <w:rsid w:val="00493C79"/>
    <w:rsid w:val="004B7EA2"/>
    <w:rsid w:val="004C3A66"/>
    <w:rsid w:val="004D5DA3"/>
    <w:rsid w:val="004D66D9"/>
    <w:rsid w:val="004E2509"/>
    <w:rsid w:val="004F5447"/>
    <w:rsid w:val="00511815"/>
    <w:rsid w:val="00514073"/>
    <w:rsid w:val="005732A5"/>
    <w:rsid w:val="00592D71"/>
    <w:rsid w:val="005F418C"/>
    <w:rsid w:val="00641643"/>
    <w:rsid w:val="00655FDA"/>
    <w:rsid w:val="006636CC"/>
    <w:rsid w:val="0067271B"/>
    <w:rsid w:val="00696205"/>
    <w:rsid w:val="006C72F8"/>
    <w:rsid w:val="006F71AE"/>
    <w:rsid w:val="0071559F"/>
    <w:rsid w:val="00747806"/>
    <w:rsid w:val="00752FA4"/>
    <w:rsid w:val="00754E74"/>
    <w:rsid w:val="00761D42"/>
    <w:rsid w:val="007653DE"/>
    <w:rsid w:val="00790916"/>
    <w:rsid w:val="00793FA4"/>
    <w:rsid w:val="007A150F"/>
    <w:rsid w:val="007B24E8"/>
    <w:rsid w:val="007B2F7C"/>
    <w:rsid w:val="007C1457"/>
    <w:rsid w:val="007E66EB"/>
    <w:rsid w:val="007F74E3"/>
    <w:rsid w:val="00804B1A"/>
    <w:rsid w:val="0081544F"/>
    <w:rsid w:val="0082125F"/>
    <w:rsid w:val="00837CEA"/>
    <w:rsid w:val="0086133F"/>
    <w:rsid w:val="008A026F"/>
    <w:rsid w:val="008C5A80"/>
    <w:rsid w:val="008C7B51"/>
    <w:rsid w:val="008E0552"/>
    <w:rsid w:val="008F2F01"/>
    <w:rsid w:val="008F49C6"/>
    <w:rsid w:val="00903961"/>
    <w:rsid w:val="009263E2"/>
    <w:rsid w:val="00961C88"/>
    <w:rsid w:val="00965071"/>
    <w:rsid w:val="009801DE"/>
    <w:rsid w:val="009850D4"/>
    <w:rsid w:val="00997257"/>
    <w:rsid w:val="009B311A"/>
    <w:rsid w:val="009C02B1"/>
    <w:rsid w:val="009C44B4"/>
    <w:rsid w:val="009E003C"/>
    <w:rsid w:val="009F0842"/>
    <w:rsid w:val="009F6D09"/>
    <w:rsid w:val="00A0426E"/>
    <w:rsid w:val="00A10FB1"/>
    <w:rsid w:val="00A11C4B"/>
    <w:rsid w:val="00A144ED"/>
    <w:rsid w:val="00A247AC"/>
    <w:rsid w:val="00A64D91"/>
    <w:rsid w:val="00AA5C30"/>
    <w:rsid w:val="00AC521E"/>
    <w:rsid w:val="00B13A31"/>
    <w:rsid w:val="00B20A13"/>
    <w:rsid w:val="00B230C2"/>
    <w:rsid w:val="00B36CE6"/>
    <w:rsid w:val="00B4325A"/>
    <w:rsid w:val="00B46C28"/>
    <w:rsid w:val="00B60579"/>
    <w:rsid w:val="00B623C6"/>
    <w:rsid w:val="00B71E47"/>
    <w:rsid w:val="00B81608"/>
    <w:rsid w:val="00B83675"/>
    <w:rsid w:val="00BA310C"/>
    <w:rsid w:val="00BD3271"/>
    <w:rsid w:val="00C1503A"/>
    <w:rsid w:val="00C43AA9"/>
    <w:rsid w:val="00C67CFF"/>
    <w:rsid w:val="00C72AAC"/>
    <w:rsid w:val="00C77C38"/>
    <w:rsid w:val="00C77ED2"/>
    <w:rsid w:val="00C9700D"/>
    <w:rsid w:val="00C97217"/>
    <w:rsid w:val="00CB5C82"/>
    <w:rsid w:val="00CE2CD9"/>
    <w:rsid w:val="00CF41B5"/>
    <w:rsid w:val="00D725A1"/>
    <w:rsid w:val="00D77DA8"/>
    <w:rsid w:val="00D92F6A"/>
    <w:rsid w:val="00D940F7"/>
    <w:rsid w:val="00D94B0D"/>
    <w:rsid w:val="00DA7761"/>
    <w:rsid w:val="00DB394F"/>
    <w:rsid w:val="00DC31CD"/>
    <w:rsid w:val="00DD42B7"/>
    <w:rsid w:val="00DF0C27"/>
    <w:rsid w:val="00DF4029"/>
    <w:rsid w:val="00E10313"/>
    <w:rsid w:val="00E572AC"/>
    <w:rsid w:val="00E75E5E"/>
    <w:rsid w:val="00EC5951"/>
    <w:rsid w:val="00ED15BD"/>
    <w:rsid w:val="00EF1B32"/>
    <w:rsid w:val="00EF2AEA"/>
    <w:rsid w:val="00F57526"/>
    <w:rsid w:val="00F6097C"/>
    <w:rsid w:val="00F71A31"/>
    <w:rsid w:val="00F72A02"/>
    <w:rsid w:val="00F97C01"/>
    <w:rsid w:val="00FB47F7"/>
    <w:rsid w:val="00FB4FA3"/>
    <w:rsid w:val="00FD7F27"/>
    <w:rsid w:val="00FE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3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53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53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53DE"/>
    <w:rPr>
      <w:sz w:val="20"/>
      <w:szCs w:val="20"/>
    </w:rPr>
  </w:style>
  <w:style w:type="table" w:styleId="a7">
    <w:name w:val="Table Grid"/>
    <w:basedOn w:val="a1"/>
    <w:uiPriority w:val="59"/>
    <w:rsid w:val="00EF1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94B0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D1C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D1C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3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53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53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53DE"/>
    <w:rPr>
      <w:sz w:val="20"/>
      <w:szCs w:val="20"/>
    </w:rPr>
  </w:style>
  <w:style w:type="table" w:styleId="a7">
    <w:name w:val="Table Grid"/>
    <w:basedOn w:val="a1"/>
    <w:uiPriority w:val="59"/>
    <w:rsid w:val="00EF1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94B0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D1C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D1C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8B5EFD7-9AE1-4B1B-8E73-101B163E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lucky201</dc:creator>
  <cp:lastModifiedBy>黃竹萱</cp:lastModifiedBy>
  <cp:revision>3</cp:revision>
  <cp:lastPrinted>2014-06-13T05:25:00Z</cp:lastPrinted>
  <dcterms:created xsi:type="dcterms:W3CDTF">2015-08-18T01:47:00Z</dcterms:created>
  <dcterms:modified xsi:type="dcterms:W3CDTF">2015-08-18T01:48:00Z</dcterms:modified>
</cp:coreProperties>
</file>