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49" w:rsidRPr="006B6790" w:rsidRDefault="006B27A2" w:rsidP="00AC284A">
      <w:pPr>
        <w:jc w:val="center"/>
        <w:rPr>
          <w:rFonts w:ascii="標楷體" w:eastAsia="標楷體" w:hAnsi="標楷體"/>
          <w:b/>
          <w:color w:val="000000" w:themeColor="text1"/>
          <w:sz w:val="36"/>
        </w:rPr>
      </w:pPr>
      <w:bookmarkStart w:id="0" w:name="_GoBack"/>
      <w:bookmarkEnd w:id="0"/>
      <w:r w:rsidRPr="006B6790">
        <w:rPr>
          <w:rFonts w:ascii="標楷體" w:eastAsia="標楷體" w:hAnsi="標楷體" w:hint="eastAsia"/>
          <w:b/>
          <w:color w:val="000000" w:themeColor="text1"/>
          <w:sz w:val="36"/>
        </w:rPr>
        <w:t>108</w:t>
      </w:r>
      <w:r w:rsidR="000A4097" w:rsidRPr="006B6790">
        <w:rPr>
          <w:rFonts w:ascii="標楷體" w:eastAsia="標楷體" w:hAnsi="標楷體" w:hint="eastAsia"/>
          <w:b/>
          <w:color w:val="000000" w:themeColor="text1"/>
          <w:sz w:val="36"/>
        </w:rPr>
        <w:t>年第</w:t>
      </w:r>
      <w:r w:rsidRPr="006B6790">
        <w:rPr>
          <w:rFonts w:ascii="標楷體" w:eastAsia="標楷體" w:hAnsi="標楷體" w:hint="eastAsia"/>
          <w:b/>
          <w:color w:val="000000" w:themeColor="text1"/>
          <w:sz w:val="36"/>
        </w:rPr>
        <w:t>1</w:t>
      </w:r>
      <w:r w:rsidR="000A4097" w:rsidRPr="006B6790">
        <w:rPr>
          <w:rFonts w:ascii="標楷體" w:eastAsia="標楷體" w:hAnsi="標楷體" w:hint="eastAsia"/>
          <w:b/>
          <w:color w:val="000000" w:themeColor="text1"/>
          <w:sz w:val="36"/>
        </w:rPr>
        <w:t>次性別平等專責小組會議</w:t>
      </w:r>
      <w:r w:rsidR="0032334A" w:rsidRPr="006B6790">
        <w:rPr>
          <w:rFonts w:ascii="標楷體" w:eastAsia="標楷體" w:hAnsi="標楷體" w:hint="eastAsia"/>
          <w:b/>
          <w:color w:val="000000" w:themeColor="text1"/>
          <w:sz w:val="36"/>
        </w:rPr>
        <w:t>紀錄</w:t>
      </w:r>
    </w:p>
    <w:p w:rsidR="000A4097" w:rsidRPr="006B6790" w:rsidRDefault="00AC284A" w:rsidP="00B805F0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6B6790">
        <w:rPr>
          <w:rFonts w:ascii="標楷體" w:eastAsia="標楷體" w:hAnsi="標楷體" w:hint="eastAsia"/>
          <w:b/>
          <w:color w:val="000000" w:themeColor="text1"/>
          <w:sz w:val="28"/>
        </w:rPr>
        <w:t>一、</w:t>
      </w:r>
      <w:r w:rsidR="000A4097" w:rsidRPr="006B6790">
        <w:rPr>
          <w:rFonts w:ascii="標楷體" w:eastAsia="標楷體" w:hAnsi="標楷體" w:hint="eastAsia"/>
          <w:b/>
          <w:color w:val="000000" w:themeColor="text1"/>
          <w:sz w:val="28"/>
        </w:rPr>
        <w:t>時間</w:t>
      </w:r>
      <w:r w:rsidRPr="006B6790">
        <w:rPr>
          <w:rFonts w:ascii="標楷體" w:eastAsia="標楷體" w:hAnsi="標楷體" w:hint="eastAsia"/>
          <w:b/>
          <w:color w:val="000000" w:themeColor="text1"/>
          <w:sz w:val="28"/>
        </w:rPr>
        <w:t>：</w:t>
      </w:r>
      <w:r w:rsidR="006B27A2" w:rsidRPr="006B6790">
        <w:rPr>
          <w:rFonts w:ascii="標楷體" w:eastAsia="標楷體" w:hAnsi="標楷體" w:hint="eastAsia"/>
          <w:color w:val="000000" w:themeColor="text1"/>
          <w:sz w:val="28"/>
        </w:rPr>
        <w:t>108</w:t>
      </w:r>
      <w:r w:rsidRPr="006B6790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6B27A2" w:rsidRPr="006B6790">
        <w:rPr>
          <w:rFonts w:ascii="標楷體" w:eastAsia="標楷體" w:hAnsi="標楷體" w:hint="eastAsia"/>
          <w:color w:val="000000" w:themeColor="text1"/>
          <w:sz w:val="28"/>
        </w:rPr>
        <w:t>4</w:t>
      </w:r>
      <w:r w:rsidRPr="006B6790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6B27A2" w:rsidRPr="006B6790">
        <w:rPr>
          <w:rFonts w:ascii="標楷體" w:eastAsia="標楷體" w:hAnsi="標楷體" w:hint="eastAsia"/>
          <w:color w:val="000000" w:themeColor="text1"/>
          <w:sz w:val="28"/>
        </w:rPr>
        <w:t>22</w:t>
      </w:r>
      <w:r w:rsidRPr="006B6790">
        <w:rPr>
          <w:rFonts w:ascii="標楷體" w:eastAsia="標楷體" w:hAnsi="標楷體" w:hint="eastAsia"/>
          <w:color w:val="000000" w:themeColor="text1"/>
          <w:sz w:val="28"/>
        </w:rPr>
        <w:t>日(星期</w:t>
      </w:r>
      <w:r w:rsidR="006B27A2" w:rsidRPr="006B6790">
        <w:rPr>
          <w:rFonts w:ascii="標楷體" w:eastAsia="標楷體" w:hAnsi="標楷體" w:hint="eastAsia"/>
          <w:color w:val="000000" w:themeColor="text1"/>
          <w:sz w:val="28"/>
        </w:rPr>
        <w:t>一</w:t>
      </w:r>
      <w:r w:rsidRPr="006B6790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C476FB" w:rsidRPr="006B6790">
        <w:rPr>
          <w:rFonts w:ascii="標楷體" w:eastAsia="標楷體" w:hAnsi="標楷體" w:hint="eastAsia"/>
          <w:color w:val="000000" w:themeColor="text1"/>
          <w:sz w:val="28"/>
        </w:rPr>
        <w:t>上</w:t>
      </w:r>
      <w:r w:rsidR="007566E6" w:rsidRPr="006B6790">
        <w:rPr>
          <w:rFonts w:ascii="標楷體" w:eastAsia="標楷體" w:hAnsi="標楷體" w:hint="eastAsia"/>
          <w:color w:val="000000" w:themeColor="text1"/>
          <w:sz w:val="28"/>
        </w:rPr>
        <w:t>午</w:t>
      </w:r>
      <w:r w:rsidR="006B27A2" w:rsidRPr="006B6790">
        <w:rPr>
          <w:rFonts w:ascii="標楷體" w:eastAsia="標楷體" w:hAnsi="標楷體" w:hint="eastAsia"/>
          <w:color w:val="000000" w:themeColor="text1"/>
          <w:sz w:val="28"/>
        </w:rPr>
        <w:t>9</w:t>
      </w:r>
      <w:r w:rsidR="007566E6" w:rsidRPr="006B6790">
        <w:rPr>
          <w:rFonts w:ascii="標楷體" w:eastAsia="標楷體" w:hAnsi="標楷體" w:hint="eastAsia"/>
          <w:color w:val="000000" w:themeColor="text1"/>
          <w:sz w:val="28"/>
        </w:rPr>
        <w:t>時</w:t>
      </w:r>
      <w:r w:rsidR="006B27A2" w:rsidRPr="006B6790">
        <w:rPr>
          <w:rFonts w:ascii="標楷體" w:eastAsia="標楷體" w:hAnsi="標楷體" w:hint="eastAsia"/>
          <w:color w:val="000000" w:themeColor="text1"/>
          <w:sz w:val="28"/>
        </w:rPr>
        <w:t>3</w:t>
      </w:r>
      <w:r w:rsidR="003642FA" w:rsidRPr="006B6790">
        <w:rPr>
          <w:rFonts w:ascii="標楷體" w:eastAsia="標楷體" w:hAnsi="標楷體" w:hint="eastAsia"/>
          <w:color w:val="000000" w:themeColor="text1"/>
          <w:sz w:val="28"/>
        </w:rPr>
        <w:t>0</w:t>
      </w:r>
      <w:r w:rsidR="007566E6" w:rsidRPr="006B6790">
        <w:rPr>
          <w:rFonts w:ascii="標楷體" w:eastAsia="標楷體" w:hAnsi="標楷體" w:hint="eastAsia"/>
          <w:color w:val="000000" w:themeColor="text1"/>
          <w:sz w:val="28"/>
        </w:rPr>
        <w:t>分</w:t>
      </w:r>
    </w:p>
    <w:p w:rsidR="000A4097" w:rsidRPr="006B6790" w:rsidRDefault="000A4097" w:rsidP="00B805F0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6B6790">
        <w:rPr>
          <w:rFonts w:ascii="標楷體" w:eastAsia="標楷體" w:hAnsi="標楷體" w:hint="eastAsia"/>
          <w:b/>
          <w:color w:val="000000" w:themeColor="text1"/>
          <w:sz w:val="28"/>
        </w:rPr>
        <w:t>二、地點</w:t>
      </w:r>
      <w:r w:rsidR="00AC284A" w:rsidRPr="006B6790">
        <w:rPr>
          <w:rFonts w:ascii="標楷體" w:eastAsia="標楷體" w:hAnsi="標楷體" w:hint="eastAsia"/>
          <w:b/>
          <w:color w:val="000000" w:themeColor="text1"/>
          <w:sz w:val="28"/>
        </w:rPr>
        <w:t>：</w:t>
      </w:r>
      <w:r w:rsidR="00AC284A" w:rsidRPr="006B6790">
        <w:rPr>
          <w:rFonts w:ascii="標楷體" w:eastAsia="標楷體" w:hAnsi="標楷體" w:hint="eastAsia"/>
          <w:color w:val="000000" w:themeColor="text1"/>
          <w:sz w:val="28"/>
        </w:rPr>
        <w:t>本府</w:t>
      </w:r>
      <w:r w:rsidR="005701D2" w:rsidRPr="006B6790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AC284A" w:rsidRPr="006B6790">
        <w:rPr>
          <w:rFonts w:ascii="標楷體" w:eastAsia="標楷體" w:hAnsi="標楷體" w:hint="eastAsia"/>
          <w:color w:val="000000" w:themeColor="text1"/>
          <w:sz w:val="28"/>
        </w:rPr>
        <w:t>樓</w:t>
      </w:r>
      <w:r w:rsidR="005701D2" w:rsidRPr="006B6790">
        <w:rPr>
          <w:rFonts w:ascii="標楷體" w:eastAsia="標楷體" w:hAnsi="標楷體" w:hint="eastAsia"/>
          <w:color w:val="000000" w:themeColor="text1"/>
          <w:sz w:val="28"/>
        </w:rPr>
        <w:t>206</w:t>
      </w:r>
      <w:r w:rsidR="00C476FB" w:rsidRPr="006B6790">
        <w:rPr>
          <w:rFonts w:ascii="標楷體" w:eastAsia="標楷體" w:hAnsi="標楷體" w:hint="eastAsia"/>
          <w:color w:val="000000" w:themeColor="text1"/>
          <w:sz w:val="28"/>
        </w:rPr>
        <w:t>會議室</w:t>
      </w:r>
    </w:p>
    <w:p w:rsidR="000A4097" w:rsidRPr="006B6790" w:rsidRDefault="000A4097" w:rsidP="002D704D">
      <w:pPr>
        <w:spacing w:line="480" w:lineRule="exact"/>
        <w:rPr>
          <w:rFonts w:ascii="標楷體" w:eastAsia="標楷體" w:hAnsi="標楷體"/>
          <w:color w:val="000000" w:themeColor="text1"/>
          <w:sz w:val="28"/>
        </w:rPr>
      </w:pPr>
      <w:r w:rsidRPr="006B6790">
        <w:rPr>
          <w:rFonts w:ascii="標楷體" w:eastAsia="標楷體" w:hAnsi="標楷體" w:hint="eastAsia"/>
          <w:b/>
          <w:color w:val="000000" w:themeColor="text1"/>
          <w:sz w:val="28"/>
        </w:rPr>
        <w:t>三、主席：</w:t>
      </w:r>
      <w:r w:rsidR="00BC085C" w:rsidRPr="006B6790">
        <w:rPr>
          <w:rFonts w:ascii="標楷體" w:eastAsia="標楷體" w:hAnsi="標楷體" w:hint="eastAsia"/>
          <w:color w:val="000000" w:themeColor="text1"/>
          <w:sz w:val="28"/>
        </w:rPr>
        <w:t>吳召集人君</w:t>
      </w:r>
      <w:proofErr w:type="gramStart"/>
      <w:r w:rsidR="00BC085C" w:rsidRPr="006B6790">
        <w:rPr>
          <w:rFonts w:ascii="標楷體" w:eastAsia="標楷體" w:hAnsi="標楷體" w:hint="eastAsia"/>
          <w:color w:val="000000" w:themeColor="text1"/>
          <w:sz w:val="28"/>
        </w:rPr>
        <w:t>婷</w:t>
      </w:r>
      <w:proofErr w:type="gramEnd"/>
      <w:r w:rsidR="006B27A2" w:rsidRPr="006B6790">
        <w:rPr>
          <w:rFonts w:ascii="標楷體" w:eastAsia="標楷體" w:hAnsi="標楷體" w:hint="eastAsia"/>
          <w:color w:val="000000" w:themeColor="text1"/>
          <w:sz w:val="28"/>
        </w:rPr>
        <w:t xml:space="preserve">                  </w:t>
      </w:r>
      <w:r w:rsidR="0032334A" w:rsidRPr="006B6790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="006B27A2" w:rsidRPr="006B6790">
        <w:rPr>
          <w:rFonts w:ascii="標楷體" w:eastAsia="標楷體" w:hAnsi="標楷體" w:hint="eastAsia"/>
          <w:color w:val="000000" w:themeColor="text1"/>
          <w:sz w:val="28"/>
        </w:rPr>
        <w:t>紀</w:t>
      </w:r>
      <w:r w:rsidR="00C476FB" w:rsidRPr="006B6790">
        <w:rPr>
          <w:rFonts w:ascii="標楷體" w:eastAsia="標楷體" w:hAnsi="標楷體" w:hint="eastAsia"/>
          <w:color w:val="000000" w:themeColor="text1"/>
          <w:sz w:val="28"/>
        </w:rPr>
        <w:t>錄：謝清安</w:t>
      </w:r>
    </w:p>
    <w:p w:rsidR="0032334A" w:rsidRPr="006B6790" w:rsidRDefault="00893A64" w:rsidP="00B805F0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6B6790">
        <w:rPr>
          <w:rFonts w:ascii="標楷體" w:eastAsia="標楷體" w:hAnsi="標楷體" w:hint="eastAsia"/>
          <w:b/>
          <w:color w:val="000000" w:themeColor="text1"/>
          <w:sz w:val="28"/>
        </w:rPr>
        <w:t>四</w:t>
      </w:r>
      <w:r w:rsidR="0032334A" w:rsidRPr="006B6790">
        <w:rPr>
          <w:rFonts w:ascii="標楷體" w:eastAsia="標楷體" w:hAnsi="標楷體" w:hint="eastAsia"/>
          <w:b/>
          <w:color w:val="000000" w:themeColor="text1"/>
          <w:sz w:val="28"/>
        </w:rPr>
        <w:t>、出(列)席人員：</w:t>
      </w:r>
      <w:proofErr w:type="gramStart"/>
      <w:r w:rsidR="0032334A" w:rsidRPr="006B6790">
        <w:rPr>
          <w:rFonts w:ascii="標楷體" w:eastAsia="標楷體" w:hAnsi="標楷體" w:hint="eastAsia"/>
          <w:color w:val="000000" w:themeColor="text1"/>
          <w:sz w:val="28"/>
        </w:rPr>
        <w:t>詳</w:t>
      </w:r>
      <w:proofErr w:type="gramEnd"/>
      <w:r w:rsidR="0032334A" w:rsidRPr="006B6790">
        <w:rPr>
          <w:rFonts w:ascii="標楷體" w:eastAsia="標楷體" w:hAnsi="標楷體" w:hint="eastAsia"/>
          <w:color w:val="000000" w:themeColor="text1"/>
          <w:sz w:val="28"/>
        </w:rPr>
        <w:t>簽到表</w:t>
      </w:r>
    </w:p>
    <w:p w:rsidR="000A4097" w:rsidRPr="006B6790" w:rsidRDefault="00893A64" w:rsidP="00B805F0">
      <w:pPr>
        <w:spacing w:line="480" w:lineRule="exact"/>
        <w:jc w:val="both"/>
        <w:rPr>
          <w:rFonts w:ascii="標楷體" w:eastAsia="標楷體" w:hAnsi="標楷體"/>
          <w:b/>
          <w:color w:val="000000" w:themeColor="text1"/>
          <w:sz w:val="28"/>
        </w:rPr>
      </w:pPr>
      <w:r w:rsidRPr="006B6790">
        <w:rPr>
          <w:rFonts w:ascii="標楷體" w:eastAsia="標楷體" w:hAnsi="標楷體" w:hint="eastAsia"/>
          <w:b/>
          <w:color w:val="000000" w:themeColor="text1"/>
          <w:sz w:val="28"/>
        </w:rPr>
        <w:t>五</w:t>
      </w:r>
      <w:r w:rsidR="000A4097" w:rsidRPr="006B6790">
        <w:rPr>
          <w:rFonts w:ascii="標楷體" w:eastAsia="標楷體" w:hAnsi="標楷體" w:hint="eastAsia"/>
          <w:b/>
          <w:color w:val="000000" w:themeColor="text1"/>
          <w:sz w:val="28"/>
        </w:rPr>
        <w:t>、</w:t>
      </w:r>
      <w:r w:rsidR="00C46CE7" w:rsidRPr="006B6790">
        <w:rPr>
          <w:rFonts w:ascii="標楷體" w:eastAsia="標楷體" w:hAnsi="標楷體" w:hint="eastAsia"/>
          <w:b/>
          <w:color w:val="000000" w:themeColor="text1"/>
          <w:sz w:val="28"/>
        </w:rPr>
        <w:t>工作報告</w:t>
      </w:r>
      <w:r w:rsidR="000B5EE6">
        <w:rPr>
          <w:rFonts w:ascii="標楷體" w:eastAsia="標楷體" w:hAnsi="標楷體" w:hint="eastAsia"/>
          <w:b/>
          <w:color w:val="000000" w:themeColor="text1"/>
          <w:sz w:val="28"/>
        </w:rPr>
        <w:t>裁示事項</w:t>
      </w:r>
    </w:p>
    <w:p w:rsidR="00631B9C" w:rsidRPr="006B6790" w:rsidRDefault="00631B9C" w:rsidP="000B5EE6">
      <w:pPr>
        <w:spacing w:line="480" w:lineRule="exact"/>
        <w:ind w:leftChars="87" w:left="783" w:hangingChars="205" w:hanging="574"/>
        <w:jc w:val="both"/>
        <w:rPr>
          <w:rFonts w:ascii="標楷體" w:eastAsia="標楷體" w:hAnsi="標楷體"/>
          <w:color w:val="000000" w:themeColor="text1"/>
          <w:sz w:val="28"/>
        </w:rPr>
      </w:pPr>
      <w:r w:rsidRPr="006B6790">
        <w:rPr>
          <w:rFonts w:ascii="標楷體" w:eastAsia="標楷體" w:hAnsi="標楷體" w:hint="eastAsia"/>
          <w:color w:val="000000" w:themeColor="text1"/>
          <w:sz w:val="28"/>
        </w:rPr>
        <w:t>(</w:t>
      </w:r>
      <w:proofErr w:type="gramStart"/>
      <w:r w:rsidRPr="006B6790">
        <w:rPr>
          <w:rFonts w:ascii="標楷體" w:eastAsia="標楷體" w:hAnsi="標楷體" w:hint="eastAsia"/>
          <w:color w:val="000000" w:themeColor="text1"/>
          <w:sz w:val="28"/>
        </w:rPr>
        <w:t>一</w:t>
      </w:r>
      <w:proofErr w:type="gramEnd"/>
      <w:r w:rsidRPr="006B6790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5B2934" w:rsidRPr="006B6790">
        <w:rPr>
          <w:rFonts w:ascii="標楷體" w:eastAsia="標楷體" w:hAnsi="標楷體" w:hint="eastAsia"/>
          <w:color w:val="000000" w:themeColor="text1"/>
          <w:sz w:val="28"/>
        </w:rPr>
        <w:t>前次會議委員建議事項辦理情形</w:t>
      </w:r>
      <w:r w:rsidR="000B5EE6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0B5EE6" w:rsidRPr="000B5EE6">
        <w:rPr>
          <w:rFonts w:ascii="標楷體" w:eastAsia="標楷體" w:hAnsi="標楷體" w:hint="eastAsia"/>
          <w:color w:val="000000" w:themeColor="text1"/>
          <w:sz w:val="28"/>
        </w:rPr>
        <w:t>第1案</w:t>
      </w:r>
      <w:r w:rsidR="000B5EE6">
        <w:rPr>
          <w:rFonts w:ascii="標楷體" w:eastAsia="標楷體" w:hAnsi="標楷體" w:hint="eastAsia"/>
          <w:color w:val="000000" w:themeColor="text1"/>
          <w:sz w:val="28"/>
        </w:rPr>
        <w:t>「航空城推動委員會設置要點修訂案」</w:t>
      </w:r>
      <w:r w:rsidR="000B5EE6" w:rsidRPr="000B5EE6">
        <w:rPr>
          <w:rFonts w:ascii="標楷體" w:eastAsia="標楷體" w:hAnsi="標楷體" w:hint="eastAsia"/>
          <w:color w:val="000000" w:themeColor="text1"/>
          <w:sz w:val="28"/>
        </w:rPr>
        <w:t>持續列管</w:t>
      </w:r>
      <w:r w:rsidR="000B5EE6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631B9C" w:rsidRPr="006B6790" w:rsidRDefault="005B2934" w:rsidP="000B5EE6">
      <w:pPr>
        <w:spacing w:line="480" w:lineRule="exact"/>
        <w:ind w:leftChars="41" w:left="750" w:hangingChars="233" w:hanging="652"/>
        <w:jc w:val="both"/>
        <w:rPr>
          <w:rFonts w:ascii="標楷體" w:eastAsia="標楷體" w:hAnsi="標楷體"/>
          <w:color w:val="000000" w:themeColor="text1"/>
          <w:sz w:val="28"/>
        </w:rPr>
      </w:pPr>
      <w:r w:rsidRPr="006B6790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="00631B9C" w:rsidRPr="006B6790">
        <w:rPr>
          <w:rFonts w:ascii="標楷體" w:eastAsia="標楷體" w:hAnsi="標楷體" w:hint="eastAsia"/>
          <w:color w:val="000000" w:themeColor="text1"/>
          <w:sz w:val="28"/>
        </w:rPr>
        <w:t>(二)</w:t>
      </w:r>
      <w:r w:rsidR="0055383B" w:rsidRPr="006B6790">
        <w:rPr>
          <w:rFonts w:ascii="標楷體" w:eastAsia="標楷體" w:hAnsi="標楷體" w:hint="eastAsia"/>
          <w:color w:val="000000" w:themeColor="text1"/>
          <w:sz w:val="28"/>
        </w:rPr>
        <w:t>本會107年1月至12</w:t>
      </w:r>
      <w:r w:rsidRPr="006B6790">
        <w:rPr>
          <w:rFonts w:ascii="標楷體" w:eastAsia="標楷體" w:hAnsi="標楷體" w:hint="eastAsia"/>
          <w:color w:val="000000" w:themeColor="text1"/>
          <w:sz w:val="28"/>
        </w:rPr>
        <w:t>月性別主流化執行成果報告</w:t>
      </w:r>
      <w:r w:rsidR="000B5EE6">
        <w:rPr>
          <w:rFonts w:ascii="標楷體" w:eastAsia="標楷體" w:hAnsi="標楷體" w:hint="eastAsia"/>
          <w:color w:val="000000" w:themeColor="text1"/>
          <w:sz w:val="28"/>
        </w:rPr>
        <w:t>：</w:t>
      </w:r>
    </w:p>
    <w:p w:rsidR="0064789B" w:rsidRPr="006B6790" w:rsidRDefault="005B2934" w:rsidP="000B5EE6">
      <w:pPr>
        <w:spacing w:line="480" w:lineRule="exact"/>
        <w:ind w:leftChars="88" w:left="757" w:hangingChars="195" w:hanging="546"/>
        <w:jc w:val="both"/>
        <w:rPr>
          <w:rFonts w:ascii="標楷體" w:eastAsia="標楷體" w:hAnsi="標楷體"/>
          <w:color w:val="000000" w:themeColor="text1"/>
          <w:sz w:val="28"/>
        </w:rPr>
      </w:pPr>
      <w:r w:rsidRPr="006B6790">
        <w:rPr>
          <w:rFonts w:ascii="標楷體" w:eastAsia="標楷體" w:hAnsi="標楷體" w:hint="eastAsia"/>
          <w:color w:val="000000" w:themeColor="text1"/>
          <w:sz w:val="28"/>
        </w:rPr>
        <w:t xml:space="preserve">  1.</w:t>
      </w:r>
      <w:r w:rsidR="0064789B" w:rsidRPr="006B6790">
        <w:rPr>
          <w:rFonts w:ascii="標楷體" w:eastAsia="標楷體" w:hAnsi="標楷體" w:hint="eastAsia"/>
          <w:color w:val="000000" w:themeColor="text1"/>
          <w:sz w:val="28"/>
        </w:rPr>
        <w:t>性別意識培力課程，可蒐集參訓者意見，納入下一次課程規劃參考。</w:t>
      </w:r>
    </w:p>
    <w:p w:rsidR="005B2934" w:rsidRPr="006B6790" w:rsidRDefault="0064789B" w:rsidP="005B2934">
      <w:pPr>
        <w:spacing w:line="480" w:lineRule="exact"/>
        <w:ind w:firstLineChars="75" w:firstLine="210"/>
        <w:jc w:val="both"/>
        <w:rPr>
          <w:rFonts w:ascii="標楷體" w:eastAsia="標楷體" w:hAnsi="標楷體"/>
          <w:color w:val="000000" w:themeColor="text1"/>
          <w:sz w:val="28"/>
        </w:rPr>
      </w:pPr>
      <w:r w:rsidRPr="006B6790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="000B5EE6">
        <w:rPr>
          <w:rFonts w:ascii="標楷體" w:eastAsia="標楷體" w:hAnsi="標楷體" w:hint="eastAsia"/>
          <w:color w:val="000000" w:themeColor="text1"/>
          <w:sz w:val="28"/>
        </w:rPr>
        <w:t>2.</w:t>
      </w:r>
      <w:r w:rsidR="005B2934" w:rsidRPr="006B6790">
        <w:rPr>
          <w:rFonts w:ascii="標楷體" w:eastAsia="標楷體" w:hAnsi="標楷體" w:hint="eastAsia"/>
          <w:color w:val="000000" w:themeColor="text1"/>
          <w:sz w:val="28"/>
        </w:rPr>
        <w:t>性別預算107年執行成果第1項次，修正文字敘述。</w:t>
      </w:r>
    </w:p>
    <w:p w:rsidR="00445322" w:rsidRPr="006B6790" w:rsidRDefault="005B2934" w:rsidP="000B5EE6">
      <w:pPr>
        <w:spacing w:line="480" w:lineRule="exact"/>
        <w:ind w:leftChars="53" w:left="841" w:hangingChars="255" w:hanging="714"/>
        <w:jc w:val="both"/>
        <w:rPr>
          <w:rFonts w:ascii="標楷體" w:eastAsia="標楷體" w:hAnsi="標楷體"/>
          <w:color w:val="000000" w:themeColor="text1"/>
          <w:sz w:val="28"/>
        </w:rPr>
      </w:pPr>
      <w:r w:rsidRPr="006B6790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="00631B9C" w:rsidRPr="006B6790">
        <w:rPr>
          <w:rFonts w:ascii="標楷體" w:eastAsia="標楷體" w:hAnsi="標楷體" w:hint="eastAsia"/>
          <w:color w:val="000000" w:themeColor="text1"/>
          <w:sz w:val="28"/>
        </w:rPr>
        <w:t>(三)</w:t>
      </w:r>
      <w:r w:rsidRPr="006B6790">
        <w:rPr>
          <w:rFonts w:ascii="標楷體" w:eastAsia="標楷體" w:hAnsi="標楷體" w:hint="eastAsia"/>
          <w:color w:val="000000" w:themeColor="text1"/>
          <w:sz w:val="28"/>
        </w:rPr>
        <w:t>107年度</w:t>
      </w:r>
      <w:r w:rsidR="0055383B" w:rsidRPr="006B6790">
        <w:rPr>
          <w:rFonts w:ascii="標楷體" w:eastAsia="標楷體" w:hAnsi="標楷體" w:hint="eastAsia"/>
          <w:color w:val="000000" w:themeColor="text1"/>
          <w:sz w:val="28"/>
        </w:rPr>
        <w:t>進行性別影響評估</w:t>
      </w:r>
      <w:r w:rsidRPr="006B6790">
        <w:rPr>
          <w:rFonts w:ascii="標楷體" w:eastAsia="標楷體" w:hAnsi="標楷體" w:hint="eastAsia"/>
          <w:color w:val="000000" w:themeColor="text1"/>
          <w:sz w:val="28"/>
        </w:rPr>
        <w:t>非府決行計畫</w:t>
      </w:r>
      <w:r w:rsidR="0055383B" w:rsidRPr="006B6790">
        <w:rPr>
          <w:rFonts w:ascii="標楷體" w:eastAsia="標楷體" w:hAnsi="標楷體" w:hint="eastAsia"/>
          <w:color w:val="000000" w:themeColor="text1"/>
          <w:sz w:val="28"/>
        </w:rPr>
        <w:t>之性別觀點執行成果</w:t>
      </w:r>
      <w:r w:rsidR="000B5EE6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445322" w:rsidRPr="006B6790">
        <w:rPr>
          <w:rFonts w:ascii="標楷體" w:eastAsia="標楷體" w:hAnsi="標楷體" w:hint="eastAsia"/>
          <w:color w:val="000000" w:themeColor="text1"/>
          <w:sz w:val="28"/>
        </w:rPr>
        <w:t>請於會後提供</w:t>
      </w:r>
      <w:r w:rsidR="006B6790">
        <w:rPr>
          <w:rFonts w:ascii="標楷體" w:eastAsia="標楷體" w:hAnsi="標楷體" w:hint="eastAsia"/>
          <w:color w:val="000000" w:themeColor="text1"/>
          <w:sz w:val="28"/>
        </w:rPr>
        <w:t>劉梅君委員</w:t>
      </w:r>
      <w:r w:rsidR="00445322" w:rsidRPr="006B6790">
        <w:rPr>
          <w:rFonts w:ascii="標楷體" w:eastAsia="標楷體" w:hAnsi="標楷體" w:hint="eastAsia"/>
          <w:color w:val="000000" w:themeColor="text1"/>
          <w:sz w:val="28"/>
        </w:rPr>
        <w:t>107年度民意調查資料，另嗣後可就北桃園及南桃園調查資料進行性別分析。</w:t>
      </w:r>
    </w:p>
    <w:p w:rsidR="00445322" w:rsidRPr="006B6790" w:rsidRDefault="000B5EE6" w:rsidP="00D77D1E">
      <w:pPr>
        <w:spacing w:line="480" w:lineRule="exact"/>
        <w:ind w:leftChars="35" w:left="812" w:hangingChars="260" w:hanging="728"/>
        <w:jc w:val="both"/>
        <w:rPr>
          <w:rFonts w:ascii="標楷體" w:eastAsia="標楷體" w:hAnsi="標楷體"/>
          <w:color w:val="000000" w:themeColor="text1"/>
          <w:sz w:val="28"/>
        </w:rPr>
      </w:pPr>
      <w:r w:rsidRPr="006B6790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="00631B9C" w:rsidRPr="006B6790">
        <w:rPr>
          <w:rFonts w:ascii="標楷體" w:eastAsia="標楷體" w:hAnsi="標楷體" w:hint="eastAsia"/>
          <w:color w:val="000000" w:themeColor="text1"/>
          <w:sz w:val="28"/>
        </w:rPr>
        <w:t>(四)</w:t>
      </w:r>
      <w:r w:rsidR="00445322" w:rsidRPr="006B6790">
        <w:rPr>
          <w:rFonts w:ascii="標楷體" w:eastAsia="標楷體" w:hAnsi="標楷體" w:hint="eastAsia"/>
          <w:color w:val="000000" w:themeColor="text1"/>
          <w:sz w:val="28"/>
        </w:rPr>
        <w:t>修訂本會性別平等專責小組委員名單</w:t>
      </w:r>
      <w:r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445322" w:rsidRPr="006B6790">
        <w:rPr>
          <w:rFonts w:ascii="標楷體" w:eastAsia="標楷體" w:hAnsi="標楷體" w:hint="eastAsia"/>
          <w:color w:val="000000" w:themeColor="text1"/>
          <w:sz w:val="28"/>
        </w:rPr>
        <w:t>明年</w:t>
      </w:r>
      <w:r w:rsidR="00B21B07">
        <w:rPr>
          <w:rFonts w:ascii="標楷體" w:eastAsia="標楷體" w:hAnsi="標楷體" w:hint="eastAsia"/>
          <w:color w:val="000000" w:themeColor="text1"/>
          <w:sz w:val="28"/>
        </w:rPr>
        <w:t>(109年)</w:t>
      </w:r>
      <w:r w:rsidR="00445322" w:rsidRPr="006B6790">
        <w:rPr>
          <w:rFonts w:ascii="標楷體" w:eastAsia="標楷體" w:hAnsi="標楷體" w:hint="eastAsia"/>
          <w:color w:val="000000" w:themeColor="text1"/>
          <w:sz w:val="28"/>
        </w:rPr>
        <w:t>請就不同領域背景，增聘2位</w:t>
      </w:r>
      <w:r w:rsidR="00B21B07">
        <w:rPr>
          <w:rFonts w:ascii="標楷體" w:eastAsia="標楷體" w:hAnsi="標楷體" w:hint="eastAsia"/>
          <w:color w:val="000000" w:themeColor="text1"/>
          <w:sz w:val="28"/>
        </w:rPr>
        <w:t>外聘</w:t>
      </w:r>
      <w:r w:rsidR="00445322" w:rsidRPr="006B6790">
        <w:rPr>
          <w:rFonts w:ascii="標楷體" w:eastAsia="標楷體" w:hAnsi="標楷體" w:hint="eastAsia"/>
          <w:color w:val="000000" w:themeColor="text1"/>
          <w:sz w:val="28"/>
        </w:rPr>
        <w:t>委員。</w:t>
      </w:r>
    </w:p>
    <w:p w:rsidR="002C204E" w:rsidRPr="006B6790" w:rsidRDefault="00893A64" w:rsidP="00B805F0">
      <w:pPr>
        <w:spacing w:line="480" w:lineRule="exact"/>
        <w:jc w:val="both"/>
        <w:rPr>
          <w:rFonts w:ascii="標楷體" w:eastAsia="標楷體" w:hAnsi="標楷體"/>
          <w:b/>
          <w:color w:val="000000" w:themeColor="text1"/>
          <w:sz w:val="28"/>
        </w:rPr>
      </w:pPr>
      <w:r w:rsidRPr="006B6790">
        <w:rPr>
          <w:rFonts w:ascii="標楷體" w:eastAsia="標楷體" w:hAnsi="標楷體" w:hint="eastAsia"/>
          <w:b/>
          <w:color w:val="000000" w:themeColor="text1"/>
          <w:sz w:val="28"/>
        </w:rPr>
        <w:t>六</w:t>
      </w:r>
      <w:r w:rsidR="002C204E" w:rsidRPr="006B6790">
        <w:rPr>
          <w:rFonts w:ascii="標楷體" w:eastAsia="標楷體" w:hAnsi="標楷體" w:hint="eastAsia"/>
          <w:b/>
          <w:color w:val="000000" w:themeColor="text1"/>
          <w:sz w:val="28"/>
        </w:rPr>
        <w:t>、提案討論</w:t>
      </w:r>
    </w:p>
    <w:p w:rsidR="00D62A12" w:rsidRPr="006B6790" w:rsidRDefault="00D62A12" w:rsidP="00B835CA">
      <w:pPr>
        <w:spacing w:line="480" w:lineRule="exact"/>
        <w:ind w:leftChars="-11" w:left="2" w:hangingChars="10" w:hanging="2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0D9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案由一</w:t>
      </w:r>
      <w:r w:rsidRPr="006B679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E0096" w:rsidRPr="006B6790">
        <w:rPr>
          <w:rFonts w:ascii="標楷體" w:eastAsia="標楷體" w:hAnsi="標楷體" w:hint="eastAsia"/>
          <w:color w:val="000000" w:themeColor="text1"/>
          <w:sz w:val="28"/>
          <w:szCs w:val="28"/>
        </w:rPr>
        <w:t>本會108-111年推動性別主流化實施計畫草案，提請討論。</w:t>
      </w:r>
    </w:p>
    <w:p w:rsidR="005E0096" w:rsidRPr="006B6790" w:rsidRDefault="00D62A12" w:rsidP="00A51873">
      <w:pPr>
        <w:spacing w:line="480" w:lineRule="exact"/>
        <w:ind w:leftChars="104" w:left="1006" w:hangingChars="270" w:hanging="75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B6790">
        <w:rPr>
          <w:rFonts w:ascii="標楷體" w:eastAsia="標楷體" w:hAnsi="標楷體" w:hint="eastAsia"/>
          <w:color w:val="000000" w:themeColor="text1"/>
          <w:sz w:val="28"/>
          <w:szCs w:val="28"/>
        </w:rPr>
        <w:t>決議：</w:t>
      </w:r>
    </w:p>
    <w:p w:rsidR="00D62A12" w:rsidRPr="006B6790" w:rsidRDefault="005E0096" w:rsidP="00D77D1E">
      <w:pPr>
        <w:spacing w:line="480" w:lineRule="exact"/>
        <w:ind w:leftChars="-210" w:left="7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B679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(一)實施計畫草案中增列KPI。</w:t>
      </w:r>
    </w:p>
    <w:p w:rsidR="005E0096" w:rsidRDefault="005E0096" w:rsidP="00D77D1E">
      <w:pPr>
        <w:spacing w:line="480" w:lineRule="exact"/>
        <w:ind w:leftChars="-210" w:left="7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B679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(二)於本週五(4月26日)前修正完成</w:t>
      </w:r>
      <w:r w:rsidRPr="006B6790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Pr="006B6790">
        <w:rPr>
          <w:rFonts w:ascii="標楷體" w:eastAsia="標楷體" w:hAnsi="標楷體" w:hint="eastAsia"/>
          <w:color w:val="000000" w:themeColor="text1"/>
          <w:sz w:val="28"/>
          <w:szCs w:val="28"/>
        </w:rPr>
        <w:t>並送劉梅君委員及性別平等辦公室協助審視。</w:t>
      </w:r>
    </w:p>
    <w:p w:rsidR="00440D9E" w:rsidRPr="006B6790" w:rsidRDefault="00440D9E" w:rsidP="00D77D1E">
      <w:pPr>
        <w:spacing w:line="480" w:lineRule="exact"/>
        <w:ind w:leftChars="-210" w:left="7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62A12" w:rsidRPr="006B6790" w:rsidRDefault="00D62A12" w:rsidP="00440D9E">
      <w:pPr>
        <w:spacing w:line="480" w:lineRule="exact"/>
        <w:ind w:leftChars="-23" w:left="1063" w:hangingChars="399" w:hanging="111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0D9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案由二</w:t>
      </w:r>
      <w:r w:rsidRPr="006B679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E0096" w:rsidRPr="006B6790">
        <w:rPr>
          <w:rFonts w:ascii="標楷體" w:eastAsia="標楷體" w:hAnsi="標楷體" w:hint="eastAsia"/>
          <w:color w:val="000000" w:themeColor="text1"/>
          <w:sz w:val="28"/>
          <w:szCs w:val="28"/>
        </w:rPr>
        <w:t>本會108年度非府決行計畫案件性別影響評估結果，提請備查。</w:t>
      </w:r>
    </w:p>
    <w:p w:rsidR="000651F2" w:rsidRPr="006B6790" w:rsidRDefault="00D62A12" w:rsidP="00A51873">
      <w:pPr>
        <w:spacing w:line="480" w:lineRule="exact"/>
        <w:ind w:leftChars="103" w:left="1165" w:hangingChars="328" w:hanging="91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B6790">
        <w:rPr>
          <w:rFonts w:ascii="標楷體" w:eastAsia="標楷體" w:hAnsi="標楷體" w:hint="eastAsia"/>
          <w:color w:val="000000" w:themeColor="text1"/>
          <w:sz w:val="28"/>
          <w:szCs w:val="28"/>
        </w:rPr>
        <w:t>決議：</w:t>
      </w:r>
      <w:r w:rsidR="005E0096" w:rsidRPr="006B6790">
        <w:rPr>
          <w:rFonts w:ascii="標楷體" w:eastAsia="標楷體" w:hAnsi="標楷體" w:hint="eastAsia"/>
          <w:color w:val="000000" w:themeColor="text1"/>
          <w:sz w:val="28"/>
          <w:szCs w:val="28"/>
        </w:rPr>
        <w:t>照案通過。</w:t>
      </w:r>
    </w:p>
    <w:p w:rsidR="00A51873" w:rsidRDefault="00A51873" w:rsidP="005E0096">
      <w:pPr>
        <w:spacing w:line="480" w:lineRule="exact"/>
        <w:ind w:left="1050" w:hangingChars="375" w:hanging="10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62A12" w:rsidRPr="006B6790" w:rsidRDefault="00D62A12" w:rsidP="00440D9E">
      <w:pPr>
        <w:spacing w:line="480" w:lineRule="exact"/>
        <w:ind w:leftChars="-46" w:left="1053" w:hangingChars="415" w:hanging="11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0D9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lastRenderedPageBreak/>
        <w:t>案由三</w:t>
      </w:r>
      <w:r w:rsidRPr="006B679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E0096" w:rsidRPr="006B6790">
        <w:rPr>
          <w:rFonts w:ascii="標楷體" w:eastAsia="標楷體" w:hAnsi="標楷體" w:hint="eastAsia"/>
          <w:color w:val="000000" w:themeColor="text1"/>
          <w:sz w:val="28"/>
          <w:szCs w:val="28"/>
        </w:rPr>
        <w:t>擇定本會109年府決行計畫及非府決行計畫案件辦理性別影響評估，提請討論。</w:t>
      </w:r>
    </w:p>
    <w:p w:rsidR="00613FE1" w:rsidRPr="006B6790" w:rsidRDefault="00D62A12" w:rsidP="00A51873">
      <w:pPr>
        <w:spacing w:line="480" w:lineRule="exact"/>
        <w:ind w:leftChars="87" w:left="1043" w:hangingChars="298" w:hanging="8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B6790">
        <w:rPr>
          <w:rFonts w:ascii="標楷體" w:eastAsia="標楷體" w:hAnsi="標楷體" w:hint="eastAsia"/>
          <w:color w:val="000000" w:themeColor="text1"/>
          <w:sz w:val="28"/>
          <w:szCs w:val="28"/>
        </w:rPr>
        <w:t>決議：</w:t>
      </w:r>
    </w:p>
    <w:p w:rsidR="00613FE1" w:rsidRPr="006B6790" w:rsidRDefault="002B0024" w:rsidP="00D77D1E">
      <w:pPr>
        <w:spacing w:line="480" w:lineRule="exact"/>
        <w:ind w:leftChars="76" w:left="784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B6790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613FE1" w:rsidRPr="006B6790">
        <w:rPr>
          <w:rFonts w:ascii="標楷體" w:eastAsia="標楷體" w:hAnsi="標楷體" w:hint="eastAsia"/>
          <w:color w:val="000000" w:themeColor="text1"/>
          <w:sz w:val="28"/>
          <w:szCs w:val="28"/>
        </w:rPr>
        <w:t>本會擇由「獎勵本府各機關績優研考人員」計畫</w:t>
      </w:r>
      <w:r w:rsidR="00613FE1" w:rsidRPr="006B6790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="00613FE1" w:rsidRPr="006B679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辦理109年府非府決行計畫性別影響評估。 </w:t>
      </w:r>
    </w:p>
    <w:p w:rsidR="00D62A12" w:rsidRDefault="00613FE1" w:rsidP="00D77D1E">
      <w:pPr>
        <w:spacing w:line="480" w:lineRule="exact"/>
        <w:ind w:leftChars="-223" w:left="1041" w:hangingChars="563" w:hanging="15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B679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(二)</w:t>
      </w:r>
      <w:r w:rsidR="002B0024" w:rsidRPr="006B6790">
        <w:rPr>
          <w:rFonts w:ascii="標楷體" w:eastAsia="標楷體" w:hAnsi="標楷體" w:hint="eastAsia"/>
          <w:color w:val="000000" w:themeColor="text1"/>
          <w:sz w:val="28"/>
          <w:szCs w:val="28"/>
        </w:rPr>
        <w:t>請管考組將「議員質詢案件分類</w:t>
      </w:r>
      <w:r w:rsidR="009503FF" w:rsidRPr="009503FF">
        <w:rPr>
          <w:rFonts w:ascii="標楷體" w:eastAsia="標楷體" w:hAnsi="標楷體" w:hint="eastAsia"/>
          <w:color w:val="000000" w:themeColor="text1"/>
          <w:sz w:val="28"/>
          <w:szCs w:val="28"/>
        </w:rPr>
        <w:t>性別</w:t>
      </w:r>
      <w:r w:rsidR="002B0024" w:rsidRPr="006B6790">
        <w:rPr>
          <w:rFonts w:ascii="標楷體" w:eastAsia="標楷體" w:hAnsi="標楷體" w:hint="eastAsia"/>
          <w:color w:val="000000" w:themeColor="text1"/>
          <w:sz w:val="28"/>
          <w:szCs w:val="28"/>
        </w:rPr>
        <w:t>統計」資料</w:t>
      </w:r>
      <w:r w:rsidR="002B0024" w:rsidRPr="006B6790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="002B0024" w:rsidRPr="006B6790">
        <w:rPr>
          <w:rFonts w:ascii="標楷體" w:eastAsia="標楷體" w:hAnsi="標楷體" w:hint="eastAsia"/>
          <w:color w:val="000000" w:themeColor="text1"/>
          <w:sz w:val="28"/>
          <w:szCs w:val="28"/>
        </w:rPr>
        <w:t>提送召集人</w:t>
      </w:r>
      <w:r w:rsidRPr="006B679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0D9E" w:rsidRPr="006B6790" w:rsidRDefault="00440D9E" w:rsidP="00D77D1E">
      <w:pPr>
        <w:spacing w:line="480" w:lineRule="exact"/>
        <w:ind w:leftChars="-223" w:left="1041" w:hangingChars="563" w:hanging="15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B0024" w:rsidRPr="006B6790" w:rsidRDefault="002B0024" w:rsidP="00440D9E">
      <w:pPr>
        <w:spacing w:line="480" w:lineRule="exact"/>
        <w:ind w:leftChars="-17" w:left="1052" w:hangingChars="390" w:hanging="109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0D9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案由四</w:t>
      </w:r>
      <w:r w:rsidRPr="006B6790">
        <w:rPr>
          <w:rFonts w:ascii="標楷體" w:eastAsia="標楷體" w:hAnsi="標楷體" w:hint="eastAsia"/>
          <w:color w:val="000000" w:themeColor="text1"/>
          <w:sz w:val="28"/>
          <w:szCs w:val="28"/>
        </w:rPr>
        <w:t>：本會</w:t>
      </w:r>
      <w:proofErr w:type="gramStart"/>
      <w:r w:rsidRPr="006B6790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proofErr w:type="gramEnd"/>
      <w:r w:rsidRPr="006B6790">
        <w:rPr>
          <w:rFonts w:ascii="標楷體" w:eastAsia="標楷體" w:hAnsi="標楷體" w:hint="eastAsia"/>
          <w:color w:val="000000" w:themeColor="text1"/>
          <w:sz w:val="28"/>
          <w:szCs w:val="28"/>
        </w:rPr>
        <w:t>年度性別平等具體行動措施執行成果及</w:t>
      </w:r>
      <w:proofErr w:type="gramStart"/>
      <w:r w:rsidRPr="006B6790">
        <w:rPr>
          <w:rFonts w:ascii="標楷體" w:eastAsia="標楷體" w:hAnsi="標楷體" w:hint="eastAsia"/>
          <w:color w:val="000000" w:themeColor="text1"/>
          <w:sz w:val="28"/>
          <w:szCs w:val="28"/>
        </w:rPr>
        <w:t>研</w:t>
      </w:r>
      <w:proofErr w:type="gramEnd"/>
      <w:r w:rsidRPr="006B6790">
        <w:rPr>
          <w:rFonts w:ascii="標楷體" w:eastAsia="標楷體" w:hAnsi="標楷體" w:hint="eastAsia"/>
          <w:color w:val="000000" w:themeColor="text1"/>
          <w:sz w:val="28"/>
          <w:szCs w:val="28"/>
        </w:rPr>
        <w:t>擬109年具體行動措施執行方向，提請討論。</w:t>
      </w:r>
    </w:p>
    <w:p w:rsidR="002B0024" w:rsidRPr="006B6790" w:rsidRDefault="002B0024" w:rsidP="00A51873">
      <w:pPr>
        <w:spacing w:line="480" w:lineRule="exact"/>
        <w:ind w:leftChars="92" w:left="1265" w:hangingChars="373" w:hanging="104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B6790">
        <w:rPr>
          <w:rFonts w:ascii="標楷體" w:eastAsia="標楷體" w:hAnsi="標楷體" w:hint="eastAsia"/>
          <w:color w:val="000000" w:themeColor="text1"/>
          <w:sz w:val="28"/>
          <w:szCs w:val="28"/>
        </w:rPr>
        <w:t>決議：</w:t>
      </w:r>
      <w:r w:rsidR="00E337E6" w:rsidRPr="006B6790">
        <w:rPr>
          <w:rFonts w:ascii="標楷體" w:eastAsia="標楷體" w:hAnsi="標楷體" w:hint="eastAsia"/>
          <w:color w:val="000000" w:themeColor="text1"/>
          <w:sz w:val="28"/>
          <w:szCs w:val="28"/>
        </w:rPr>
        <w:t>以「桃園市民手冊編印」為</w:t>
      </w:r>
      <w:r w:rsidR="007F007F" w:rsidRPr="006B6790">
        <w:rPr>
          <w:rFonts w:ascii="標楷體" w:eastAsia="標楷體" w:hAnsi="標楷體" w:hint="eastAsia"/>
          <w:color w:val="000000" w:themeColor="text1"/>
          <w:sz w:val="28"/>
          <w:szCs w:val="28"/>
        </w:rPr>
        <w:t>本會109年具體行動措施。</w:t>
      </w:r>
    </w:p>
    <w:p w:rsidR="007F007F" w:rsidRPr="006B6790" w:rsidRDefault="00893A64" w:rsidP="00B805F0">
      <w:pPr>
        <w:spacing w:line="480" w:lineRule="exact"/>
        <w:jc w:val="both"/>
        <w:rPr>
          <w:rFonts w:ascii="標楷體" w:eastAsia="標楷體" w:hAnsi="標楷體"/>
          <w:b/>
          <w:color w:val="000000" w:themeColor="text1"/>
          <w:sz w:val="28"/>
        </w:rPr>
      </w:pPr>
      <w:r w:rsidRPr="006B6790">
        <w:rPr>
          <w:rFonts w:ascii="標楷體" w:eastAsia="標楷體" w:hAnsi="標楷體" w:hint="eastAsia"/>
          <w:b/>
          <w:color w:val="000000" w:themeColor="text1"/>
          <w:sz w:val="28"/>
        </w:rPr>
        <w:t>七</w:t>
      </w:r>
      <w:r w:rsidR="001F1D2D" w:rsidRPr="006B6790">
        <w:rPr>
          <w:rFonts w:ascii="標楷體" w:eastAsia="標楷體" w:hAnsi="標楷體" w:hint="eastAsia"/>
          <w:b/>
          <w:color w:val="000000" w:themeColor="text1"/>
          <w:sz w:val="28"/>
        </w:rPr>
        <w:t>、臨時動議</w:t>
      </w:r>
      <w:r w:rsidR="008938E1" w:rsidRPr="006B6790">
        <w:rPr>
          <w:rFonts w:ascii="標楷體" w:eastAsia="標楷體" w:hAnsi="標楷體" w:hint="eastAsia"/>
          <w:b/>
          <w:color w:val="000000" w:themeColor="text1"/>
          <w:sz w:val="28"/>
        </w:rPr>
        <w:t>：</w:t>
      </w:r>
    </w:p>
    <w:p w:rsidR="00E337E6" w:rsidRPr="006B6790" w:rsidRDefault="00E337E6" w:rsidP="00D77D1E">
      <w:pPr>
        <w:spacing w:line="480" w:lineRule="exact"/>
        <w:ind w:firstLineChars="60" w:firstLine="1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0D9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案由</w:t>
      </w:r>
      <w:r w:rsidRPr="006B679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proofErr w:type="gramStart"/>
      <w:r w:rsidR="005B2934" w:rsidRPr="006B6790">
        <w:rPr>
          <w:rFonts w:ascii="標楷體" w:eastAsia="標楷體" w:hAnsi="標楷體" w:hint="eastAsia"/>
          <w:color w:val="000000" w:themeColor="text1"/>
          <w:sz w:val="28"/>
          <w:szCs w:val="28"/>
        </w:rPr>
        <w:t>針對路平議題</w:t>
      </w:r>
      <w:proofErr w:type="gramEnd"/>
      <w:r w:rsidR="005B2934" w:rsidRPr="006B6790">
        <w:rPr>
          <w:rFonts w:ascii="標楷體" w:eastAsia="標楷體" w:hAnsi="標楷體" w:hint="eastAsia"/>
          <w:color w:val="000000" w:themeColor="text1"/>
          <w:sz w:val="28"/>
          <w:szCs w:val="28"/>
        </w:rPr>
        <w:t>民調，請持續追蹤</w:t>
      </w:r>
      <w:r w:rsidRPr="006B679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938E1" w:rsidRPr="006B6790" w:rsidRDefault="007F007F" w:rsidP="00D77D1E">
      <w:pPr>
        <w:spacing w:line="480" w:lineRule="exact"/>
        <w:ind w:leftChars="-164" w:left="1021" w:hangingChars="505" w:hanging="1415"/>
        <w:jc w:val="both"/>
        <w:rPr>
          <w:rFonts w:ascii="標楷體" w:eastAsia="標楷體" w:hAnsi="標楷體"/>
          <w:b/>
          <w:color w:val="000000" w:themeColor="text1"/>
          <w:sz w:val="28"/>
        </w:rPr>
      </w:pPr>
      <w:r w:rsidRPr="006B6790">
        <w:rPr>
          <w:rFonts w:ascii="標楷體" w:eastAsia="標楷體" w:hAnsi="標楷體" w:hint="eastAsia"/>
          <w:b/>
          <w:color w:val="000000" w:themeColor="text1"/>
          <w:sz w:val="28"/>
        </w:rPr>
        <w:t xml:space="preserve">    </w:t>
      </w:r>
      <w:r w:rsidR="005B2934" w:rsidRPr="006B6790">
        <w:rPr>
          <w:rFonts w:ascii="標楷體" w:eastAsia="標楷體" w:hAnsi="標楷體" w:hint="eastAsia"/>
          <w:color w:val="000000" w:themeColor="text1"/>
          <w:sz w:val="28"/>
          <w:szCs w:val="28"/>
        </w:rPr>
        <w:t>決議：請</w:t>
      </w:r>
      <w:r w:rsidRPr="006B6790">
        <w:rPr>
          <w:rFonts w:ascii="標楷體" w:eastAsia="標楷體" w:hAnsi="標楷體" w:hint="eastAsia"/>
          <w:color w:val="000000" w:themeColor="text1"/>
          <w:sz w:val="28"/>
          <w:szCs w:val="28"/>
        </w:rPr>
        <w:t>研究</w:t>
      </w:r>
      <w:r w:rsidR="005B2934" w:rsidRPr="006B6790">
        <w:rPr>
          <w:rFonts w:ascii="標楷體" w:eastAsia="標楷體" w:hAnsi="標楷體" w:hint="eastAsia"/>
          <w:color w:val="000000" w:themeColor="text1"/>
          <w:sz w:val="28"/>
        </w:rPr>
        <w:t>路平議題民調</w:t>
      </w:r>
      <w:r w:rsidRPr="006B6790">
        <w:rPr>
          <w:rFonts w:ascii="標楷體" w:eastAsia="標楷體" w:hAnsi="標楷體" w:hint="eastAsia"/>
          <w:color w:val="000000" w:themeColor="text1"/>
          <w:sz w:val="28"/>
        </w:rPr>
        <w:t>可</w:t>
      </w:r>
      <w:r w:rsidR="005B2934" w:rsidRPr="006B6790">
        <w:rPr>
          <w:rFonts w:ascii="標楷體" w:eastAsia="標楷體" w:hAnsi="標楷體" w:hint="eastAsia"/>
          <w:color w:val="000000" w:themeColor="text1"/>
          <w:sz w:val="28"/>
        </w:rPr>
        <w:t>再增加</w:t>
      </w:r>
      <w:r w:rsidRPr="006B6790">
        <w:rPr>
          <w:rFonts w:ascii="標楷體" w:eastAsia="標楷體" w:hAnsi="標楷體" w:hint="eastAsia"/>
          <w:color w:val="000000" w:themeColor="text1"/>
          <w:sz w:val="28"/>
        </w:rPr>
        <w:t>蒐集</w:t>
      </w:r>
      <w:r w:rsidR="005B2934" w:rsidRPr="006B6790">
        <w:rPr>
          <w:rFonts w:ascii="標楷體" w:eastAsia="標楷體" w:hAnsi="標楷體" w:hint="eastAsia"/>
          <w:color w:val="000000" w:themeColor="text1"/>
          <w:sz w:val="28"/>
        </w:rPr>
        <w:t>的資訊</w:t>
      </w:r>
      <w:r w:rsidRPr="006B6790">
        <w:rPr>
          <w:rFonts w:ascii="新細明體" w:eastAsia="新細明體" w:hAnsi="新細明體" w:hint="eastAsia"/>
          <w:color w:val="000000" w:themeColor="text1"/>
          <w:sz w:val="28"/>
        </w:rPr>
        <w:t>，</w:t>
      </w:r>
      <w:r w:rsidRPr="006B6790">
        <w:rPr>
          <w:rFonts w:ascii="標楷體" w:eastAsia="標楷體" w:hAnsi="標楷體" w:hint="eastAsia"/>
          <w:color w:val="000000" w:themeColor="text1"/>
          <w:sz w:val="28"/>
        </w:rPr>
        <w:t>於下次會議提出討論。</w:t>
      </w:r>
    </w:p>
    <w:p w:rsidR="001F1D2D" w:rsidRPr="006B6790" w:rsidRDefault="00893A64" w:rsidP="00B805F0">
      <w:pPr>
        <w:spacing w:line="480" w:lineRule="exact"/>
        <w:jc w:val="both"/>
        <w:rPr>
          <w:rFonts w:ascii="標楷體" w:eastAsia="標楷體" w:hAnsi="標楷體"/>
          <w:b/>
          <w:color w:val="000000" w:themeColor="text1"/>
          <w:sz w:val="28"/>
        </w:rPr>
      </w:pPr>
      <w:r w:rsidRPr="006B6790">
        <w:rPr>
          <w:rFonts w:ascii="標楷體" w:eastAsia="標楷體" w:hAnsi="標楷體" w:hint="eastAsia"/>
          <w:b/>
          <w:color w:val="000000" w:themeColor="text1"/>
          <w:sz w:val="28"/>
        </w:rPr>
        <w:t>八</w:t>
      </w:r>
      <w:r w:rsidR="001F1D2D" w:rsidRPr="006B6790">
        <w:rPr>
          <w:rFonts w:ascii="標楷體" w:eastAsia="標楷體" w:hAnsi="標楷體" w:hint="eastAsia"/>
          <w:b/>
          <w:color w:val="000000" w:themeColor="text1"/>
          <w:sz w:val="28"/>
        </w:rPr>
        <w:t>、散會</w:t>
      </w:r>
      <w:r w:rsidR="00205F5C" w:rsidRPr="006B6790">
        <w:rPr>
          <w:rFonts w:ascii="標楷體" w:eastAsia="標楷體" w:hAnsi="標楷體" w:hint="eastAsia"/>
          <w:b/>
          <w:color w:val="000000" w:themeColor="text1"/>
          <w:sz w:val="28"/>
        </w:rPr>
        <w:t>(</w:t>
      </w:r>
      <w:r w:rsidR="000651F2" w:rsidRPr="006B6790">
        <w:rPr>
          <w:rFonts w:ascii="標楷體" w:eastAsia="標楷體" w:hAnsi="標楷體" w:hint="eastAsia"/>
          <w:b/>
          <w:color w:val="000000" w:themeColor="text1"/>
          <w:sz w:val="28"/>
        </w:rPr>
        <w:t>上</w:t>
      </w:r>
      <w:r w:rsidR="008938E1" w:rsidRPr="006B6790">
        <w:rPr>
          <w:rFonts w:ascii="標楷體" w:eastAsia="標楷體" w:hAnsi="標楷體" w:hint="eastAsia"/>
          <w:b/>
          <w:color w:val="000000" w:themeColor="text1"/>
          <w:sz w:val="28"/>
        </w:rPr>
        <w:t>午</w:t>
      </w:r>
      <w:r w:rsidR="000651F2" w:rsidRPr="006B6790"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="00205F5C" w:rsidRPr="006B6790">
        <w:rPr>
          <w:rFonts w:ascii="標楷體" w:eastAsia="標楷體" w:hAnsi="標楷體" w:hint="eastAsia"/>
          <w:b/>
          <w:color w:val="000000" w:themeColor="text1"/>
          <w:sz w:val="28"/>
        </w:rPr>
        <w:t>點</w:t>
      </w:r>
      <w:r w:rsidR="00811FE7" w:rsidRPr="006B6790">
        <w:rPr>
          <w:rFonts w:ascii="標楷體" w:eastAsia="標楷體" w:hAnsi="標楷體" w:hint="eastAsia"/>
          <w:b/>
          <w:color w:val="000000" w:themeColor="text1"/>
          <w:sz w:val="28"/>
        </w:rPr>
        <w:t>20</w:t>
      </w:r>
      <w:r w:rsidR="00205F5C" w:rsidRPr="006B6790">
        <w:rPr>
          <w:rFonts w:ascii="標楷體" w:eastAsia="標楷體" w:hAnsi="標楷體" w:hint="eastAsia"/>
          <w:b/>
          <w:color w:val="000000" w:themeColor="text1"/>
          <w:sz w:val="28"/>
        </w:rPr>
        <w:t>分)</w:t>
      </w:r>
    </w:p>
    <w:sectPr w:rsidR="001F1D2D" w:rsidRPr="006B6790" w:rsidSect="005A3A64">
      <w:footerReference w:type="default" r:id="rId8"/>
      <w:pgSz w:w="11906" w:h="16838"/>
      <w:pgMar w:top="1440" w:right="1800" w:bottom="1440" w:left="175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BB1" w:rsidRDefault="00A73BB1" w:rsidP="007566E6">
      <w:r>
        <w:separator/>
      </w:r>
    </w:p>
  </w:endnote>
  <w:endnote w:type="continuationSeparator" w:id="0">
    <w:p w:rsidR="00A73BB1" w:rsidRDefault="00A73BB1" w:rsidP="0075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611322"/>
      <w:docPartObj>
        <w:docPartGallery w:val="Page Numbers (Bottom of Page)"/>
        <w:docPartUnique/>
      </w:docPartObj>
    </w:sdtPr>
    <w:sdtEndPr/>
    <w:sdtContent>
      <w:p w:rsidR="00894909" w:rsidRDefault="008949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E71" w:rsidRPr="00386E71">
          <w:rPr>
            <w:noProof/>
            <w:lang w:val="zh-TW"/>
          </w:rPr>
          <w:t>1</w:t>
        </w:r>
        <w:r>
          <w:fldChar w:fldCharType="end"/>
        </w:r>
      </w:p>
    </w:sdtContent>
  </w:sdt>
  <w:p w:rsidR="00894909" w:rsidRDefault="008949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BB1" w:rsidRDefault="00A73BB1" w:rsidP="007566E6">
      <w:r>
        <w:separator/>
      </w:r>
    </w:p>
  </w:footnote>
  <w:footnote w:type="continuationSeparator" w:id="0">
    <w:p w:rsidR="00A73BB1" w:rsidRDefault="00A73BB1" w:rsidP="0075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690"/>
    <w:multiLevelType w:val="hybridMultilevel"/>
    <w:tmpl w:val="2AC8AC1A"/>
    <w:lvl w:ilvl="0" w:tplc="1E900354">
      <w:start w:val="1"/>
      <w:numFmt w:val="taiwaneseCountingThousand"/>
      <w:lvlText w:val="(%1)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">
    <w:nsid w:val="06DB319F"/>
    <w:multiLevelType w:val="hybridMultilevel"/>
    <w:tmpl w:val="D20A5A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9B4E15"/>
    <w:multiLevelType w:val="hybridMultilevel"/>
    <w:tmpl w:val="06A08872"/>
    <w:lvl w:ilvl="0" w:tplc="379CEBDC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ED1406"/>
    <w:multiLevelType w:val="hybridMultilevel"/>
    <w:tmpl w:val="7B5AC160"/>
    <w:lvl w:ilvl="0" w:tplc="D1B0EAA0">
      <w:start w:val="1"/>
      <w:numFmt w:val="taiwaneseCountingThousand"/>
      <w:lvlText w:val="(%1)"/>
      <w:lvlJc w:val="left"/>
      <w:pPr>
        <w:ind w:left="12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4">
    <w:nsid w:val="11AA6C42"/>
    <w:multiLevelType w:val="hybridMultilevel"/>
    <w:tmpl w:val="AE3E0CF8"/>
    <w:lvl w:ilvl="0" w:tplc="B7A26B1C">
      <w:start w:val="1"/>
      <w:numFmt w:val="taiwaneseCountingThousand"/>
      <w:lvlText w:val="(%1)"/>
      <w:lvlJc w:val="left"/>
      <w:pPr>
        <w:ind w:left="13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7" w:hanging="480"/>
      </w:pPr>
    </w:lvl>
    <w:lvl w:ilvl="2" w:tplc="0409001B" w:tentative="1">
      <w:start w:val="1"/>
      <w:numFmt w:val="lowerRoman"/>
      <w:lvlText w:val="%3."/>
      <w:lvlJc w:val="right"/>
      <w:pPr>
        <w:ind w:left="2107" w:hanging="480"/>
      </w:pPr>
    </w:lvl>
    <w:lvl w:ilvl="3" w:tplc="0409000F" w:tentative="1">
      <w:start w:val="1"/>
      <w:numFmt w:val="decimal"/>
      <w:lvlText w:val="%4."/>
      <w:lvlJc w:val="left"/>
      <w:pPr>
        <w:ind w:left="25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7" w:hanging="480"/>
      </w:pPr>
    </w:lvl>
    <w:lvl w:ilvl="5" w:tplc="0409001B" w:tentative="1">
      <w:start w:val="1"/>
      <w:numFmt w:val="lowerRoman"/>
      <w:lvlText w:val="%6."/>
      <w:lvlJc w:val="right"/>
      <w:pPr>
        <w:ind w:left="3547" w:hanging="480"/>
      </w:pPr>
    </w:lvl>
    <w:lvl w:ilvl="6" w:tplc="0409000F" w:tentative="1">
      <w:start w:val="1"/>
      <w:numFmt w:val="decimal"/>
      <w:lvlText w:val="%7."/>
      <w:lvlJc w:val="left"/>
      <w:pPr>
        <w:ind w:left="40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7" w:hanging="480"/>
      </w:pPr>
    </w:lvl>
    <w:lvl w:ilvl="8" w:tplc="0409001B" w:tentative="1">
      <w:start w:val="1"/>
      <w:numFmt w:val="lowerRoman"/>
      <w:lvlText w:val="%9."/>
      <w:lvlJc w:val="right"/>
      <w:pPr>
        <w:ind w:left="4987" w:hanging="480"/>
      </w:pPr>
    </w:lvl>
  </w:abstractNum>
  <w:abstractNum w:abstractNumId="5">
    <w:nsid w:val="1883216C"/>
    <w:multiLevelType w:val="hybridMultilevel"/>
    <w:tmpl w:val="2AC8AC1A"/>
    <w:lvl w:ilvl="0" w:tplc="1E900354">
      <w:start w:val="1"/>
      <w:numFmt w:val="taiwaneseCountingThousand"/>
      <w:lvlText w:val="(%1)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6">
    <w:nsid w:val="1AAA3315"/>
    <w:multiLevelType w:val="hybridMultilevel"/>
    <w:tmpl w:val="166CA590"/>
    <w:lvl w:ilvl="0" w:tplc="8F76097C">
      <w:start w:val="1"/>
      <w:numFmt w:val="decimal"/>
      <w:lvlText w:val="%1."/>
      <w:lvlJc w:val="left"/>
      <w:pPr>
        <w:ind w:left="15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7" w:hanging="480"/>
      </w:pPr>
    </w:lvl>
    <w:lvl w:ilvl="2" w:tplc="0409001B" w:tentative="1">
      <w:start w:val="1"/>
      <w:numFmt w:val="lowerRoman"/>
      <w:lvlText w:val="%3."/>
      <w:lvlJc w:val="right"/>
      <w:pPr>
        <w:ind w:left="2587" w:hanging="480"/>
      </w:pPr>
    </w:lvl>
    <w:lvl w:ilvl="3" w:tplc="0409000F" w:tentative="1">
      <w:start w:val="1"/>
      <w:numFmt w:val="decimal"/>
      <w:lvlText w:val="%4."/>
      <w:lvlJc w:val="left"/>
      <w:pPr>
        <w:ind w:left="3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7" w:hanging="480"/>
      </w:pPr>
    </w:lvl>
    <w:lvl w:ilvl="5" w:tplc="0409001B" w:tentative="1">
      <w:start w:val="1"/>
      <w:numFmt w:val="lowerRoman"/>
      <w:lvlText w:val="%6."/>
      <w:lvlJc w:val="right"/>
      <w:pPr>
        <w:ind w:left="4027" w:hanging="480"/>
      </w:pPr>
    </w:lvl>
    <w:lvl w:ilvl="6" w:tplc="0409000F" w:tentative="1">
      <w:start w:val="1"/>
      <w:numFmt w:val="decimal"/>
      <w:lvlText w:val="%7."/>
      <w:lvlJc w:val="left"/>
      <w:pPr>
        <w:ind w:left="4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7" w:hanging="480"/>
      </w:pPr>
    </w:lvl>
    <w:lvl w:ilvl="8" w:tplc="0409001B" w:tentative="1">
      <w:start w:val="1"/>
      <w:numFmt w:val="lowerRoman"/>
      <w:lvlText w:val="%9."/>
      <w:lvlJc w:val="right"/>
      <w:pPr>
        <w:ind w:left="5467" w:hanging="480"/>
      </w:pPr>
    </w:lvl>
  </w:abstractNum>
  <w:abstractNum w:abstractNumId="7">
    <w:nsid w:val="1ACF3167"/>
    <w:multiLevelType w:val="hybridMultilevel"/>
    <w:tmpl w:val="4E4A06B8"/>
    <w:lvl w:ilvl="0" w:tplc="DA4C53FC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8">
    <w:nsid w:val="20575CDA"/>
    <w:multiLevelType w:val="hybridMultilevel"/>
    <w:tmpl w:val="06A08872"/>
    <w:lvl w:ilvl="0" w:tplc="379CEBDC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A62E9B"/>
    <w:multiLevelType w:val="hybridMultilevel"/>
    <w:tmpl w:val="1D327DAC"/>
    <w:lvl w:ilvl="0" w:tplc="ABCA0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E3C4D23"/>
    <w:multiLevelType w:val="hybridMultilevel"/>
    <w:tmpl w:val="DF52F678"/>
    <w:lvl w:ilvl="0" w:tplc="E6562F0A">
      <w:start w:val="1"/>
      <w:numFmt w:val="taiwaneseCountingThousand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>
    <w:nsid w:val="40AC3506"/>
    <w:multiLevelType w:val="hybridMultilevel"/>
    <w:tmpl w:val="B9C435B4"/>
    <w:lvl w:ilvl="0" w:tplc="8CD425A6">
      <w:start w:val="1"/>
      <w:numFmt w:val="taiwaneseCountingThousand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>
    <w:nsid w:val="5212333A"/>
    <w:multiLevelType w:val="hybridMultilevel"/>
    <w:tmpl w:val="C6F41840"/>
    <w:lvl w:ilvl="0" w:tplc="1BB8B8D2">
      <w:start w:val="1"/>
      <w:numFmt w:val="decimal"/>
      <w:lvlText w:val="%1."/>
      <w:lvlJc w:val="left"/>
      <w:pPr>
        <w:ind w:left="11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13">
    <w:nsid w:val="56E02075"/>
    <w:multiLevelType w:val="hybridMultilevel"/>
    <w:tmpl w:val="DBA630FE"/>
    <w:lvl w:ilvl="0" w:tplc="9E9667D6">
      <w:start w:val="1"/>
      <w:numFmt w:val="taiwaneseCountingThousand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>
    <w:nsid w:val="56E26053"/>
    <w:multiLevelType w:val="hybridMultilevel"/>
    <w:tmpl w:val="166CA590"/>
    <w:lvl w:ilvl="0" w:tplc="8F76097C">
      <w:start w:val="1"/>
      <w:numFmt w:val="decimal"/>
      <w:lvlText w:val="%1."/>
      <w:lvlJc w:val="left"/>
      <w:pPr>
        <w:ind w:left="15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7" w:hanging="480"/>
      </w:pPr>
    </w:lvl>
    <w:lvl w:ilvl="2" w:tplc="0409001B" w:tentative="1">
      <w:start w:val="1"/>
      <w:numFmt w:val="lowerRoman"/>
      <w:lvlText w:val="%3."/>
      <w:lvlJc w:val="right"/>
      <w:pPr>
        <w:ind w:left="2587" w:hanging="480"/>
      </w:pPr>
    </w:lvl>
    <w:lvl w:ilvl="3" w:tplc="0409000F" w:tentative="1">
      <w:start w:val="1"/>
      <w:numFmt w:val="decimal"/>
      <w:lvlText w:val="%4."/>
      <w:lvlJc w:val="left"/>
      <w:pPr>
        <w:ind w:left="3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7" w:hanging="480"/>
      </w:pPr>
    </w:lvl>
    <w:lvl w:ilvl="5" w:tplc="0409001B" w:tentative="1">
      <w:start w:val="1"/>
      <w:numFmt w:val="lowerRoman"/>
      <w:lvlText w:val="%6."/>
      <w:lvlJc w:val="right"/>
      <w:pPr>
        <w:ind w:left="4027" w:hanging="480"/>
      </w:pPr>
    </w:lvl>
    <w:lvl w:ilvl="6" w:tplc="0409000F" w:tentative="1">
      <w:start w:val="1"/>
      <w:numFmt w:val="decimal"/>
      <w:lvlText w:val="%7."/>
      <w:lvlJc w:val="left"/>
      <w:pPr>
        <w:ind w:left="4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7" w:hanging="480"/>
      </w:pPr>
    </w:lvl>
    <w:lvl w:ilvl="8" w:tplc="0409001B" w:tentative="1">
      <w:start w:val="1"/>
      <w:numFmt w:val="lowerRoman"/>
      <w:lvlText w:val="%9."/>
      <w:lvlJc w:val="right"/>
      <w:pPr>
        <w:ind w:left="5467" w:hanging="480"/>
      </w:pPr>
    </w:lvl>
  </w:abstractNum>
  <w:abstractNum w:abstractNumId="15">
    <w:nsid w:val="5DAE2719"/>
    <w:multiLevelType w:val="hybridMultilevel"/>
    <w:tmpl w:val="BE32F81C"/>
    <w:lvl w:ilvl="0" w:tplc="E6608E1E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>
    <w:nsid w:val="5F7858C9"/>
    <w:multiLevelType w:val="hybridMultilevel"/>
    <w:tmpl w:val="7B5AC160"/>
    <w:lvl w:ilvl="0" w:tplc="D1B0EAA0">
      <w:start w:val="1"/>
      <w:numFmt w:val="taiwaneseCountingThousand"/>
      <w:lvlText w:val="(%1)"/>
      <w:lvlJc w:val="left"/>
      <w:pPr>
        <w:ind w:left="12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7">
    <w:nsid w:val="659316CD"/>
    <w:multiLevelType w:val="hybridMultilevel"/>
    <w:tmpl w:val="14B4C3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A575A01"/>
    <w:multiLevelType w:val="hybridMultilevel"/>
    <w:tmpl w:val="06A08872"/>
    <w:lvl w:ilvl="0" w:tplc="379CEBDC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FAB155E"/>
    <w:multiLevelType w:val="hybridMultilevel"/>
    <w:tmpl w:val="7F36B72E"/>
    <w:lvl w:ilvl="0" w:tplc="FB8E11D6">
      <w:start w:val="1"/>
      <w:numFmt w:val="taiwaneseCountingThousand"/>
      <w:lvlText w:val="(%1)"/>
      <w:lvlJc w:val="left"/>
      <w:pPr>
        <w:ind w:left="13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num w:numId="1">
    <w:abstractNumId w:val="1"/>
  </w:num>
  <w:num w:numId="2">
    <w:abstractNumId w:val="17"/>
  </w:num>
  <w:num w:numId="3">
    <w:abstractNumId w:val="11"/>
  </w:num>
  <w:num w:numId="4">
    <w:abstractNumId w:val="3"/>
  </w:num>
  <w:num w:numId="5">
    <w:abstractNumId w:val="16"/>
  </w:num>
  <w:num w:numId="6">
    <w:abstractNumId w:val="13"/>
  </w:num>
  <w:num w:numId="7">
    <w:abstractNumId w:val="15"/>
  </w:num>
  <w:num w:numId="8">
    <w:abstractNumId w:val="5"/>
  </w:num>
  <w:num w:numId="9">
    <w:abstractNumId w:val="14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8"/>
  </w:num>
  <w:num w:numId="16">
    <w:abstractNumId w:val="19"/>
  </w:num>
  <w:num w:numId="17">
    <w:abstractNumId w:val="4"/>
  </w:num>
  <w:num w:numId="18">
    <w:abstractNumId w:val="10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97"/>
    <w:rsid w:val="00014FF3"/>
    <w:rsid w:val="00027093"/>
    <w:rsid w:val="000651F2"/>
    <w:rsid w:val="00072AD7"/>
    <w:rsid w:val="00096B2C"/>
    <w:rsid w:val="000A4097"/>
    <w:rsid w:val="000B5EE6"/>
    <w:rsid w:val="000C52FA"/>
    <w:rsid w:val="000D70FF"/>
    <w:rsid w:val="0010106A"/>
    <w:rsid w:val="001132CC"/>
    <w:rsid w:val="00133935"/>
    <w:rsid w:val="001363C6"/>
    <w:rsid w:val="0016564E"/>
    <w:rsid w:val="0017539A"/>
    <w:rsid w:val="001B037F"/>
    <w:rsid w:val="001B2C77"/>
    <w:rsid w:val="001B75D3"/>
    <w:rsid w:val="001C3C2F"/>
    <w:rsid w:val="001C6947"/>
    <w:rsid w:val="001D6361"/>
    <w:rsid w:val="001E37ED"/>
    <w:rsid w:val="001E7549"/>
    <w:rsid w:val="001F1D2D"/>
    <w:rsid w:val="00205F5C"/>
    <w:rsid w:val="00210895"/>
    <w:rsid w:val="002365BA"/>
    <w:rsid w:val="00246169"/>
    <w:rsid w:val="002532A3"/>
    <w:rsid w:val="002A391D"/>
    <w:rsid w:val="002B0024"/>
    <w:rsid w:val="002C204E"/>
    <w:rsid w:val="002D704D"/>
    <w:rsid w:val="00302863"/>
    <w:rsid w:val="00305C88"/>
    <w:rsid w:val="0032334A"/>
    <w:rsid w:val="0032389A"/>
    <w:rsid w:val="00354B6D"/>
    <w:rsid w:val="003642FA"/>
    <w:rsid w:val="0036674D"/>
    <w:rsid w:val="00371754"/>
    <w:rsid w:val="00386E71"/>
    <w:rsid w:val="003A13D1"/>
    <w:rsid w:val="003F45C7"/>
    <w:rsid w:val="00410841"/>
    <w:rsid w:val="00416561"/>
    <w:rsid w:val="00440D9E"/>
    <w:rsid w:val="00445322"/>
    <w:rsid w:val="00454FFC"/>
    <w:rsid w:val="004A69B5"/>
    <w:rsid w:val="004B5D96"/>
    <w:rsid w:val="004E2DE8"/>
    <w:rsid w:val="004F780D"/>
    <w:rsid w:val="00521FAA"/>
    <w:rsid w:val="00541357"/>
    <w:rsid w:val="0055383B"/>
    <w:rsid w:val="005701D2"/>
    <w:rsid w:val="0059783A"/>
    <w:rsid w:val="005A3A64"/>
    <w:rsid w:val="005B2934"/>
    <w:rsid w:val="005C5899"/>
    <w:rsid w:val="005E0096"/>
    <w:rsid w:val="005E51AA"/>
    <w:rsid w:val="00613FE1"/>
    <w:rsid w:val="00631B9C"/>
    <w:rsid w:val="00641716"/>
    <w:rsid w:val="0064789B"/>
    <w:rsid w:val="00670811"/>
    <w:rsid w:val="00674D0A"/>
    <w:rsid w:val="006B27A2"/>
    <w:rsid w:val="006B6790"/>
    <w:rsid w:val="006E40E0"/>
    <w:rsid w:val="007065FD"/>
    <w:rsid w:val="007101E0"/>
    <w:rsid w:val="007230AE"/>
    <w:rsid w:val="007566E6"/>
    <w:rsid w:val="00760FE7"/>
    <w:rsid w:val="00767F78"/>
    <w:rsid w:val="007822BA"/>
    <w:rsid w:val="00783301"/>
    <w:rsid w:val="007A55E7"/>
    <w:rsid w:val="007D3517"/>
    <w:rsid w:val="007D5E65"/>
    <w:rsid w:val="007E132E"/>
    <w:rsid w:val="007E7AC9"/>
    <w:rsid w:val="007F007F"/>
    <w:rsid w:val="00811FE7"/>
    <w:rsid w:val="00815032"/>
    <w:rsid w:val="00826B64"/>
    <w:rsid w:val="00852433"/>
    <w:rsid w:val="00860022"/>
    <w:rsid w:val="008748CB"/>
    <w:rsid w:val="0088642B"/>
    <w:rsid w:val="008938E1"/>
    <w:rsid w:val="00893A64"/>
    <w:rsid w:val="00894909"/>
    <w:rsid w:val="00897FA6"/>
    <w:rsid w:val="008B7B2A"/>
    <w:rsid w:val="008C7D88"/>
    <w:rsid w:val="008F197C"/>
    <w:rsid w:val="009215D5"/>
    <w:rsid w:val="00934F11"/>
    <w:rsid w:val="009503FF"/>
    <w:rsid w:val="00972D6D"/>
    <w:rsid w:val="009773D0"/>
    <w:rsid w:val="009818B9"/>
    <w:rsid w:val="00985CC1"/>
    <w:rsid w:val="0099291E"/>
    <w:rsid w:val="009B7FA9"/>
    <w:rsid w:val="009D6D5C"/>
    <w:rsid w:val="00A51873"/>
    <w:rsid w:val="00A73BB1"/>
    <w:rsid w:val="00A77985"/>
    <w:rsid w:val="00A809F2"/>
    <w:rsid w:val="00A83D81"/>
    <w:rsid w:val="00A9073F"/>
    <w:rsid w:val="00A91755"/>
    <w:rsid w:val="00A9749D"/>
    <w:rsid w:val="00AB0479"/>
    <w:rsid w:val="00AB05C9"/>
    <w:rsid w:val="00AC284A"/>
    <w:rsid w:val="00AF2BB5"/>
    <w:rsid w:val="00B21B07"/>
    <w:rsid w:val="00B71D3F"/>
    <w:rsid w:val="00B805F0"/>
    <w:rsid w:val="00B8251E"/>
    <w:rsid w:val="00B83412"/>
    <w:rsid w:val="00B835CA"/>
    <w:rsid w:val="00B836A4"/>
    <w:rsid w:val="00BC085C"/>
    <w:rsid w:val="00BD135F"/>
    <w:rsid w:val="00BD7684"/>
    <w:rsid w:val="00C259BB"/>
    <w:rsid w:val="00C46CE7"/>
    <w:rsid w:val="00C476FB"/>
    <w:rsid w:val="00C52618"/>
    <w:rsid w:val="00C77D24"/>
    <w:rsid w:val="00C801B9"/>
    <w:rsid w:val="00CA6415"/>
    <w:rsid w:val="00CB4C7A"/>
    <w:rsid w:val="00CB5376"/>
    <w:rsid w:val="00D27A72"/>
    <w:rsid w:val="00D333EA"/>
    <w:rsid w:val="00D51763"/>
    <w:rsid w:val="00D5639B"/>
    <w:rsid w:val="00D62A12"/>
    <w:rsid w:val="00D77D1E"/>
    <w:rsid w:val="00D91A03"/>
    <w:rsid w:val="00DB2111"/>
    <w:rsid w:val="00DC52BF"/>
    <w:rsid w:val="00DE1BF2"/>
    <w:rsid w:val="00DF0EDC"/>
    <w:rsid w:val="00DF240B"/>
    <w:rsid w:val="00E332AA"/>
    <w:rsid w:val="00E337E6"/>
    <w:rsid w:val="00E3556E"/>
    <w:rsid w:val="00E6004B"/>
    <w:rsid w:val="00E652B4"/>
    <w:rsid w:val="00E67750"/>
    <w:rsid w:val="00EA2F91"/>
    <w:rsid w:val="00EB0B40"/>
    <w:rsid w:val="00EB50E6"/>
    <w:rsid w:val="00EC5A33"/>
    <w:rsid w:val="00ED5419"/>
    <w:rsid w:val="00F1752A"/>
    <w:rsid w:val="00F32864"/>
    <w:rsid w:val="00F57D54"/>
    <w:rsid w:val="00F66E81"/>
    <w:rsid w:val="00F95276"/>
    <w:rsid w:val="00FB50E7"/>
    <w:rsid w:val="00FC5DCC"/>
    <w:rsid w:val="00FD3077"/>
    <w:rsid w:val="00FE3A43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56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66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6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66E6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99291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9291E"/>
  </w:style>
  <w:style w:type="character" w:customStyle="1" w:styleId="aa">
    <w:name w:val="註解文字 字元"/>
    <w:basedOn w:val="a0"/>
    <w:link w:val="a9"/>
    <w:uiPriority w:val="99"/>
    <w:semiHidden/>
    <w:rsid w:val="0099291E"/>
  </w:style>
  <w:style w:type="paragraph" w:styleId="ab">
    <w:name w:val="annotation subject"/>
    <w:basedOn w:val="a9"/>
    <w:next w:val="a9"/>
    <w:link w:val="ac"/>
    <w:uiPriority w:val="99"/>
    <w:semiHidden/>
    <w:unhideWhenUsed/>
    <w:rsid w:val="0099291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9291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92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929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56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66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6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66E6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99291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9291E"/>
  </w:style>
  <w:style w:type="character" w:customStyle="1" w:styleId="aa">
    <w:name w:val="註解文字 字元"/>
    <w:basedOn w:val="a0"/>
    <w:link w:val="a9"/>
    <w:uiPriority w:val="99"/>
    <w:semiHidden/>
    <w:rsid w:val="0099291E"/>
  </w:style>
  <w:style w:type="paragraph" w:styleId="ab">
    <w:name w:val="annotation subject"/>
    <w:basedOn w:val="a9"/>
    <w:next w:val="a9"/>
    <w:link w:val="ac"/>
    <w:uiPriority w:val="99"/>
    <w:semiHidden/>
    <w:unhideWhenUsed/>
    <w:rsid w:val="0099291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9291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92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92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謝清安</cp:lastModifiedBy>
  <cp:revision>2</cp:revision>
  <cp:lastPrinted>2019-05-01T07:59:00Z</cp:lastPrinted>
  <dcterms:created xsi:type="dcterms:W3CDTF">2019-05-24T07:50:00Z</dcterms:created>
  <dcterms:modified xsi:type="dcterms:W3CDTF">2019-05-24T07:50:00Z</dcterms:modified>
</cp:coreProperties>
</file>