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10CB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17D4FD03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14:paraId="68695F8F" w14:textId="77777777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FB179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14:paraId="1BC4918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0F150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14:paraId="60A65720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14:paraId="5E608341" w14:textId="77777777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83D13C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34FEADEF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14:paraId="29637A13" w14:textId="5F2558B7" w:rsidR="0036697E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BB43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8pt;height:15.6pt" o:ole="">
                  <v:imagedata r:id="rId6" o:title=""/>
                </v:shape>
                <w:control r:id="rId7" w:name="DefaultOcxName141" w:shapeid="_x0000_i1135"/>
              </w:object>
            </w:r>
            <w:r w:rsidRPr="0036697E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  <w:highlight w:val="yellow"/>
              </w:rPr>
              <w:t>政府單位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，名稱：</w:t>
            </w:r>
          </w:p>
          <w:p w14:paraId="684EF2FB" w14:textId="77777777" w:rsidR="00446B67" w:rsidRPr="00BF0384" w:rsidRDefault="0036697E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桃園市政府工務局</w:t>
            </w:r>
          </w:p>
          <w:p w14:paraId="37CC7D59" w14:textId="7F3FC069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ADC0D3D">
                <v:shape id="_x0000_i1073" type="#_x0000_t75" style="width:18pt;height:15.6pt" o:ole="">
                  <v:imagedata r:id="rId8" o:title=""/>
                </v:shape>
                <w:control r:id="rId9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14:paraId="3AF183F8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65B508A5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983D5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6676F01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14:paraId="7BE4FA31" w14:textId="6DB9AE7A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6F49BCE">
                <v:shape id="_x0000_i1076" type="#_x0000_t75" style="width:18pt;height:15.6pt" o:ole="">
                  <v:imagedata r:id="rId8" o:title=""/>
                </v:shape>
                <w:control r:id="rId10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5F1C38" w14:textId="18F69693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109DB9D">
                <v:shape id="_x0000_i1079" type="#_x0000_t75" style="width:18pt;height:15.6pt" o:ole="">
                  <v:imagedata r:id="rId8" o:title=""/>
                </v:shape>
                <w:control r:id="rId11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4DCA51E8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130564F2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199A3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0A3D84D3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14:paraId="751D5483" w14:textId="77777777" w:rsidR="00446B67" w:rsidRPr="00BF0384" w:rsidRDefault="0036697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333" w:type="dxa"/>
          </w:tcPr>
          <w:p w14:paraId="014018D5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256EA03C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FE48EB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46403CC5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14:paraId="2968282F" w14:textId="7C1FB8B3" w:rsidR="00446B67" w:rsidRPr="00AA6A8C" w:rsidRDefault="0036697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AA6A8C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110.</w:t>
            </w:r>
            <w:r w:rsidR="00AA6A8C" w:rsidRPr="00AA6A8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11</w:t>
            </w:r>
            <w:r w:rsidRPr="00AA6A8C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3333" w:type="dxa"/>
          </w:tcPr>
          <w:p w14:paraId="1BDA6C04" w14:textId="55C6BB2D" w:rsidR="00446B67" w:rsidRPr="00AA6A8C" w:rsidRDefault="00446B67" w:rsidP="00AA6A8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</w:tr>
      <w:tr w:rsidR="00446B67" w:rsidRPr="00BF0384" w14:paraId="253EC965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05DBEA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1BD269BD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14:paraId="722F474E" w14:textId="09BA7D96" w:rsidR="00446B67" w:rsidRPr="0036697E" w:rsidRDefault="00AA6A8C" w:rsidP="0036697E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A6A8C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採購評選作業及實務說明教育訓練</w:t>
            </w:r>
          </w:p>
        </w:tc>
        <w:tc>
          <w:tcPr>
            <w:tcW w:w="3333" w:type="dxa"/>
          </w:tcPr>
          <w:p w14:paraId="1ACF7EC3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30B76F12" w14:textId="77777777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C0F74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29DAC1CC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14:paraId="48497DB5" w14:textId="46F1BBD0" w:rsidR="00446B67" w:rsidRPr="00BF0384" w:rsidRDefault="006125F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125FB">
              <w:rPr>
                <w:rFonts w:eastAsia="標楷體" w:hint="eastAsia"/>
                <w:color w:val="FF0000"/>
                <w:sz w:val="28"/>
                <w:szCs w:val="28"/>
              </w:rPr>
              <w:t>本府暨所屬機關人員</w:t>
            </w:r>
          </w:p>
        </w:tc>
        <w:tc>
          <w:tcPr>
            <w:tcW w:w="3333" w:type="dxa"/>
          </w:tcPr>
          <w:p w14:paraId="46687759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628C13DF" w14:textId="77777777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2CC1EF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3818B0BC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14:paraId="2640FE01" w14:textId="77777777" w:rsidR="00446B67" w:rsidRPr="00BF0384" w:rsidRDefault="007D7025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125FB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導讀</w:t>
            </w:r>
          </w:p>
        </w:tc>
        <w:tc>
          <w:tcPr>
            <w:tcW w:w="3333" w:type="dxa"/>
          </w:tcPr>
          <w:p w14:paraId="265D40CF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14:paraId="25129AA9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E3479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543DAC04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14:paraId="5CFCF895" w14:textId="67C6317E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223B1591">
                <v:shape id="_x0000_i1082" type="#_x0000_t75" style="width:18pt;height:15.6pt" o:ole="">
                  <v:imagedata r:id="rId8" o:title=""/>
                </v:shape>
                <w:control r:id="rId12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14:paraId="6FD951E1" w14:textId="778ABF21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FB71525">
                <v:shape id="_x0000_i1085" type="#_x0000_t75" style="width:18pt;height:15.6pt" o:ole="">
                  <v:imagedata r:id="rId8" o:title=""/>
                </v:shape>
                <w:control r:id="rId13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14:paraId="7F271833" w14:textId="45448073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3DB3127F">
                <v:shape id="_x0000_i1088" type="#_x0000_t75" style="width:18pt;height:15.6pt" o:ole="">
                  <v:imagedata r:id="rId8" o:title=""/>
                </v:shape>
                <w:control r:id="rId14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14:paraId="19D85949" w14:textId="096352FD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9D954C0">
                <v:shape id="_x0000_i1091" type="#_x0000_t75" style="width:18pt;height:15.6pt" o:ole="">
                  <v:imagedata r:id="rId8" o:title=""/>
                </v:shape>
                <w:control r:id="rId15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14:paraId="1BE609A2" w14:textId="439A3BDB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1950F95">
                <v:shape id="_x0000_i1094" type="#_x0000_t75" style="width:18pt;height:15.6pt" o:ole="">
                  <v:imagedata r:id="rId8" o:title=""/>
                </v:shape>
                <w:control r:id="rId16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14:paraId="630C4399" w14:textId="1EED38CC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E83AC10">
                <v:shape id="_x0000_i1097" type="#_x0000_t75" style="width:18pt;height:15.6pt" o:ole="">
                  <v:imagedata r:id="rId8" o:title=""/>
                </v:shape>
                <w:control r:id="rId17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14:paraId="688A23D0" w14:textId="24C3B90B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C6C889F">
                <v:shape id="_x0000_i1100" type="#_x0000_t75" style="width:18pt;height:15.6pt" o:ole="">
                  <v:imagedata r:id="rId8" o:title=""/>
                </v:shape>
                <w:control r:id="rId18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AC23F6A">
                <v:shape id="_x0000_i1103" type="#_x0000_t75" style="width:18pt;height:15.6pt" o:ole="">
                  <v:imagedata r:id="rId8" o:title=""/>
                </v:shape>
                <w:control r:id="rId19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14:paraId="168CDD99" w14:textId="2BB75DFE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29077E88">
                <v:shape id="_x0000_i1106" type="#_x0000_t75" style="width:18pt;height:15.6pt" o:ole="">
                  <v:imagedata r:id="rId8" o:title=""/>
                </v:shape>
                <w:control r:id="rId20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14:paraId="351DF3CD" w14:textId="728F95D9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F8DE3A7">
                <v:shape id="_x0000_i1109" type="#_x0000_t75" style="width:18pt;height:15.6pt" o:ole="">
                  <v:imagedata r:id="rId8" o:title=""/>
                </v:shape>
                <w:control r:id="rId21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14:paraId="591EC24F" w14:textId="5E29544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216332A5">
                <v:shape id="_x0000_i1112" type="#_x0000_t75" style="width:18pt;height:15.6pt" o:ole="">
                  <v:imagedata r:id="rId8" o:title=""/>
                </v:shape>
                <w:control r:id="rId22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14:paraId="0C112B71" w14:textId="056D28B1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59AA786">
                <v:shape id="_x0000_i1115" type="#_x0000_t75" style="width:18pt;height:15.6pt" o:ole="">
                  <v:imagedata r:id="rId8" o:title=""/>
                </v:shape>
                <w:control r:id="rId23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14:paraId="09BC4042" w14:textId="595587AF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919B9BD">
                <v:shape id="_x0000_i1118" type="#_x0000_t75" style="width:18pt;height:15.6pt" o:ole="">
                  <v:imagedata r:id="rId8" o:title=""/>
                </v:shape>
                <w:control r:id="rId24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14:paraId="15F9CBEB" w14:textId="4FFE6E04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AF75D73">
                <v:shape id="_x0000_i1121" type="#_x0000_t75" style="width:18pt;height:15.6pt" o:ole="">
                  <v:imagedata r:id="rId8" o:title=""/>
                </v:shape>
                <w:control r:id="rId25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14:paraId="2B10A2BB" w14:textId="1EFAE708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EC90427">
                <v:shape id="_x0000_i1124" type="#_x0000_t75" style="width:18pt;height:15.6pt" o:ole="">
                  <v:imagedata r:id="rId8" o:title=""/>
                </v:shape>
                <w:control r:id="rId26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14:paraId="383FA7CA" w14:textId="7BF368E1"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0B14448">
                <v:shape id="_x0000_i1136" type="#_x0000_t75" style="width:18pt;height:15.6pt" o:ole="">
                  <v:imagedata r:id="rId6" o:title=""/>
                </v:shape>
                <w:control r:id="rId27" w:name="物件 60" w:shapeid="_x0000_i1136"/>
              </w:object>
            </w:r>
            <w:r w:rsidRPr="0036697E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  <w:highlight w:val="yellow"/>
              </w:rPr>
              <w:t>性別基礎概念或性別平等意識培力</w:t>
            </w:r>
          </w:p>
          <w:p w14:paraId="7D14D1A3" w14:textId="7933883B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2B95383A">
                <v:shape id="_x0000_i1130" type="#_x0000_t75" style="width:18pt;height:15.6pt" o:ole="">
                  <v:imagedata r:id="rId8" o:title=""/>
                </v:shape>
                <w:control r:id="rId28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14:paraId="22BB5194" w14:textId="0CD172BB"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225" w:dyaOrig="225" w14:anchorId="169ADA26">
                <v:shape id="_x0000_i1133" type="#_x0000_t75" style="width:18pt;height:15.6pt" o:ole="">
                  <v:imagedata r:id="rId8" o:title=""/>
                </v:shape>
                <w:control r:id="rId29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14:paraId="07355BE2" w14:textId="77777777"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782EA89E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C409A7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5CB337B7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14027D61" w14:textId="28347225" w:rsidR="00446B67" w:rsidRDefault="006125FB" w:rsidP="00624BD6">
            <w:pPr>
              <w:spacing w:line="500" w:lineRule="exact"/>
              <w:ind w:firstLine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FB">
              <w:rPr>
                <w:rFonts w:ascii="標楷體" w:eastAsia="標楷體" w:hAnsi="標楷體" w:hint="eastAsia"/>
                <w:sz w:val="28"/>
                <w:szCs w:val="28"/>
              </w:rPr>
              <w:t>鑑於政府機關辦理採購評選過程中，常因機關採購人員不熟稔政府採購法等相關法令，而產生採購爭議事件，爰為使本府各機關之採購人員瞭解採購評選程序相關規定，特辦理「採購評選作業及實務說明教育訓練」，說明辦理評選之應注意事項、相關因應處置方式及簽辦範例等實務案例探討，以提升採購品質及效益</w:t>
            </w:r>
            <w:bookmarkStart w:id="0" w:name="_GoBack"/>
            <w:bookmarkEnd w:id="0"/>
            <w:r w:rsidRPr="006125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E90A869" w14:textId="0089532B" w:rsidR="00743C19" w:rsidRPr="0036697E" w:rsidRDefault="00743C19" w:rsidP="00624BD6">
            <w:pPr>
              <w:spacing w:line="500" w:lineRule="exact"/>
              <w:ind w:firstLine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C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為推廣性別平等及消除性別歧視，本</w:t>
            </w:r>
            <w:r w:rsidR="006125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訓練</w:t>
            </w:r>
            <w:r w:rsidRPr="00743C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別播映本府製作之性別平等多媒體動畫短片，以本市性別平等政策方針六大面向，分別為人口婚姻與家庭、就業經濟與福利、健康醫療與照顧、人身安全與司法、教育文化與媒體、環境與交通，擇定代表性主題，藉由</w:t>
            </w:r>
            <w:r w:rsidR="00D774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播放</w:t>
            </w:r>
            <w:r w:rsidR="00D774F1" w:rsidRPr="00743C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性平宣導短片</w:t>
            </w:r>
            <w:r w:rsidRPr="00743C1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，期望喚起民眾對性別平等議題之重視。</w:t>
            </w:r>
          </w:p>
        </w:tc>
        <w:tc>
          <w:tcPr>
            <w:tcW w:w="3333" w:type="dxa"/>
            <w:vAlign w:val="center"/>
          </w:tcPr>
          <w:p w14:paraId="4E99AA7F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14:paraId="57A58FA6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7B77A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14:paraId="1016836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14:paraId="4ABB2C0E" w14:textId="74EFCC19" w:rsidR="00446B67" w:rsidRPr="00BF0384" w:rsidRDefault="00446B67" w:rsidP="007D702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共</w:t>
            </w:r>
            <w:r w:rsidR="007D7025" w:rsidRPr="00C603A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  <w:r w:rsidR="006125FB"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65</w:t>
            </w:r>
            <w:r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人，分別為男性：</w:t>
            </w:r>
            <w:r w:rsidR="006125FB"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79</w:t>
            </w:r>
            <w:r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人；女性：</w:t>
            </w:r>
            <w:r w:rsidR="006125FB"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86</w:t>
            </w:r>
            <w:r w:rsidRPr="00C603A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14:paraId="0995ECAE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14:paraId="3E338CF4" w14:textId="77777777" w:rsidTr="002457AF">
        <w:trPr>
          <w:trHeight w:val="1133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84B53D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4F29A82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14:paraId="0C247C1F" w14:textId="7DA5EA3D" w:rsidR="002457AF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7DA7272" wp14:editId="690FF99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2617470</wp:posOffset>
                  </wp:positionV>
                  <wp:extent cx="2832735" cy="2076450"/>
                  <wp:effectExtent l="0" t="0" r="5715" b="0"/>
                  <wp:wrapTight wrapText="bothSides">
                    <wp:wrapPolygon edited="0">
                      <wp:start x="0" y="0"/>
                      <wp:lineTo x="0" y="21402"/>
                      <wp:lineTo x="21498" y="21402"/>
                      <wp:lineTo x="2149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09C659B" wp14:editId="56A2E9D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431800</wp:posOffset>
                  </wp:positionV>
                  <wp:extent cx="2832735" cy="2123440"/>
                  <wp:effectExtent l="0" t="0" r="5715" b="0"/>
                  <wp:wrapTight wrapText="bothSides">
                    <wp:wrapPolygon edited="0">
                      <wp:start x="0" y="0"/>
                      <wp:lineTo x="0" y="21316"/>
                      <wp:lineTo x="21498" y="21316"/>
                      <wp:lineTo x="21498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7A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宣導照片</w:t>
            </w:r>
          </w:p>
          <w:p w14:paraId="7E4A68C1" w14:textId="61183426" w:rsidR="002457AF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AF90F3" wp14:editId="47421D89">
                  <wp:simplePos x="0" y="0"/>
                  <wp:positionH relativeFrom="page">
                    <wp:posOffset>888365</wp:posOffset>
                  </wp:positionH>
                  <wp:positionV relativeFrom="page">
                    <wp:posOffset>4953258</wp:posOffset>
                  </wp:positionV>
                  <wp:extent cx="1995370" cy="2630784"/>
                  <wp:effectExtent l="0" t="0" r="508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海報.jpg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6" t="3974" r="8316" b="4099"/>
                          <a:stretch/>
                        </pic:blipFill>
                        <pic:spPr bwMode="auto">
                          <a:xfrm>
                            <a:off x="0" y="0"/>
                            <a:ext cx="1995370" cy="2630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7A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宣導海報</w:t>
            </w:r>
          </w:p>
          <w:p w14:paraId="07A1A63C" w14:textId="3F025DA0" w:rsidR="002457AF" w:rsidRDefault="002457AF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0F7D924" w14:textId="18E8A6B1" w:rsidR="00446B67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85AC4CF" w14:textId="2D5FEBA3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F9C76C1" w14:textId="50847D10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5BEBC70" w14:textId="77777777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EDBCC98" w14:textId="77777777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33E4F56" w14:textId="4659B41A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A5F27ED" w14:textId="77777777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AB243A4" w14:textId="77777777" w:rsidR="006914A9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F72F17C" w14:textId="08763A96" w:rsidR="006914A9" w:rsidRPr="00BF0384" w:rsidRDefault="006914A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14:paraId="57A709E5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每張照片說明均為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14:paraId="10E16E60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B342A8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2A1114F4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C5D9A06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14:paraId="5DEAB9A9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14:paraId="03A92DE0" w14:textId="77777777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541485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3BA3FC4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14:paraId="1D11C79F" w14:textId="200F7A4E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</w:t>
            </w:r>
          </w:p>
          <w:p w14:paraId="4E23EF75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  <w:p w14:paraId="53A64D65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2DF3F921" w14:textId="77777777"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請留意個資，勿填列全名及個人手機。</w:t>
            </w:r>
          </w:p>
        </w:tc>
      </w:tr>
      <w:tr w:rsidR="00446B67" w:rsidRPr="00BF0384" w14:paraId="06A8B5E0" w14:textId="77777777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519769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312A50FE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14:paraId="3F71DC71" w14:textId="1C36AEC3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6914A9" w:rsidRPr="00D4524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陳相宇</w:t>
            </w:r>
          </w:p>
          <w:p w14:paraId="0E22AF6C" w14:textId="5D462381" w:rsidR="00446B67" w:rsidRPr="00BF0384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6914A9" w:rsidRPr="00D4524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行政院公共工程委員會科長</w:t>
            </w:r>
          </w:p>
        </w:tc>
        <w:tc>
          <w:tcPr>
            <w:tcW w:w="3333" w:type="dxa"/>
            <w:vAlign w:val="center"/>
          </w:tcPr>
          <w:p w14:paraId="63B089F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</w:tbl>
    <w:p w14:paraId="09A2AF53" w14:textId="77777777" w:rsidR="00446B67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</w:p>
    <w:p w14:paraId="412CB6EE" w14:textId="77777777" w:rsidR="00675CFE" w:rsidRDefault="00675CFE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</w:p>
    <w:p w14:paraId="6B728FA4" w14:textId="77777777" w:rsidR="00675CFE" w:rsidRDefault="00675CFE" w:rsidP="00675CFE">
      <w:pPr>
        <w:spacing w:line="560" w:lineRule="exact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</w:p>
    <w:p w14:paraId="24FD75D9" w14:textId="77777777" w:rsidR="00675CFE" w:rsidRPr="00BF0384" w:rsidRDefault="00675CFE" w:rsidP="00675CFE">
      <w:pPr>
        <w:spacing w:line="560" w:lineRule="exact"/>
        <w:rPr>
          <w:rFonts w:ascii="Times New Roman" w:eastAsia="標楷體" w:hAnsi="Times New Roman"/>
          <w:b/>
          <w:color w:val="000000" w:themeColor="text1"/>
          <w:sz w:val="40"/>
          <w:szCs w:val="40"/>
        </w:rPr>
        <w:sectPr w:rsidR="00675CFE" w:rsidRPr="00BF0384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14:paraId="2A9ED5A2" w14:textId="77777777" w:rsidR="00446B67" w:rsidRPr="00BF0384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t>問卷調查分析表格式</w:t>
      </w:r>
    </w:p>
    <w:p w14:paraId="2A766C7D" w14:textId="77777777" w:rsidR="00446B67" w:rsidRPr="00BF0384" w:rsidRDefault="00446B67" w:rsidP="00446B67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026"/>
        <w:gridCol w:w="1408"/>
        <w:gridCol w:w="1406"/>
        <w:gridCol w:w="1265"/>
        <w:gridCol w:w="1265"/>
        <w:gridCol w:w="1259"/>
      </w:tblGrid>
      <w:tr w:rsidR="00446B67" w:rsidRPr="00BF0384" w14:paraId="0D0FA43A" w14:textId="77777777" w:rsidTr="00ED04AB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B99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7AD7FEC9" w14:textId="77777777"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662A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14:paraId="4C1451D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EB3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661080B5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696E4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3D777B53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F87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不瞭解</w:t>
            </w:r>
          </w:p>
          <w:p w14:paraId="71C2DAD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AD11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非常不瞭解</w:t>
            </w:r>
          </w:p>
          <w:p w14:paraId="0DC6574C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14:paraId="14209578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FF9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929186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F085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FE96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A1A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C6FD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A9C7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043A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66303A9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2E5B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CED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BF6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E68D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A8D0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155A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EE6A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B8AE87A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03B51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72DC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332F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828A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C0AC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16B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11FB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B00DF60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7C3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2C7B3966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DBB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AD74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391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8556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19B8D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341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7C46444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6518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4274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9006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6C5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57E2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4608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7D8C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97E110E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78F52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1821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46D9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C741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EB8C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4628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45E2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51A17EA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3A13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30FDCBA3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9F2C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459F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D55F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7C5C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AAC4D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0AD0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1B601CD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46552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B142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333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200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F0AC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D6AC1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54EA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12616D22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FFB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256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218B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C049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1CD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7E9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2C8E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8820F05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5B8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2587AB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F0E2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DFA9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9A0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894F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6EDAC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8863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0311E20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3C9C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0802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91EA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A68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3F83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6280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A6A6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0187F535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DA59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58C5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5442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443B1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5A7A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AC8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4CD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07594DC2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939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DE927E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AD9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D8B6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98B5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66F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0F96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B3C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E70986B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8C001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A68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268E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FF93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82711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F959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703C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4CE630F1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42CF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EA3B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CD11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E62B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7D3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8869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EF9E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8865216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5F06A8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333F391" w14:textId="77777777" w:rsidR="00446B67" w:rsidRPr="00BF0384" w:rsidRDefault="00446B67" w:rsidP="00ED04AB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3EDCC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8912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781548D5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816A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5CA9E77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2E36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3E79DDD3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FBC8B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7C3118F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83206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23C3C5C1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14:paraId="6C310926" w14:textId="77777777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07DFB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E8BD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82D9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AF751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EAE0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60C1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C33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C32FD05" w14:textId="77777777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38D8A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CADEE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93178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B904D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BAD4C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3EF7C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74EB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07F58DCC" w14:textId="77777777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219A7B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04FA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C93F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4F32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FD34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98E5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7160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46289C1E" w14:textId="77777777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90D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B729C" w14:textId="77777777"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B67" w:rsidRPr="00BF0384" w14:paraId="4014B373" w14:textId="77777777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A15C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11AF9" w14:textId="77777777"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如有多題，請自行增列題次。</w:t>
            </w:r>
          </w:p>
        </w:tc>
      </w:tr>
    </w:tbl>
    <w:p w14:paraId="75351951" w14:textId="77777777" w:rsidR="00446B67" w:rsidRPr="00BF0384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14:paraId="111930C4" w14:textId="77777777" w:rsidR="00446B67" w:rsidRPr="00BF0384" w:rsidRDefault="00446B67" w:rsidP="00446B67">
      <w:pPr>
        <w:widowControl/>
        <w:spacing w:line="400" w:lineRule="exact"/>
        <w:ind w:left="561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14:paraId="0E7077E4" w14:textId="77777777" w:rsidR="00446B67" w:rsidRDefault="00446B67" w:rsidP="00446B67"/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11E32" w14:textId="77777777" w:rsidR="004922D3" w:rsidRDefault="004922D3" w:rsidP="004922D3">
      <w:r>
        <w:separator/>
      </w:r>
    </w:p>
  </w:endnote>
  <w:endnote w:type="continuationSeparator" w:id="0">
    <w:p w14:paraId="6FA40B14" w14:textId="77777777" w:rsidR="004922D3" w:rsidRDefault="004922D3" w:rsidP="004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A4F7" w14:textId="77777777" w:rsidR="004922D3" w:rsidRDefault="004922D3" w:rsidP="004922D3">
      <w:r>
        <w:separator/>
      </w:r>
    </w:p>
  </w:footnote>
  <w:footnote w:type="continuationSeparator" w:id="0">
    <w:p w14:paraId="6A2718DB" w14:textId="77777777" w:rsidR="004922D3" w:rsidRDefault="004922D3" w:rsidP="0049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935EC"/>
    <w:rsid w:val="002457AF"/>
    <w:rsid w:val="0036697E"/>
    <w:rsid w:val="00446B67"/>
    <w:rsid w:val="004922D3"/>
    <w:rsid w:val="006125FB"/>
    <w:rsid w:val="00624BD6"/>
    <w:rsid w:val="00670E20"/>
    <w:rsid w:val="00675CFE"/>
    <w:rsid w:val="006914A9"/>
    <w:rsid w:val="00743C19"/>
    <w:rsid w:val="007D7025"/>
    <w:rsid w:val="00AA6A8C"/>
    <w:rsid w:val="00C603A3"/>
    <w:rsid w:val="00D45249"/>
    <w:rsid w:val="00D774F1"/>
    <w:rsid w:val="00E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5591F6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C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2D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2D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何書瑩</cp:lastModifiedBy>
  <cp:revision>7</cp:revision>
  <cp:lastPrinted>2021-09-17T06:44:00Z</cp:lastPrinted>
  <dcterms:created xsi:type="dcterms:W3CDTF">2021-12-01T08:22:00Z</dcterms:created>
  <dcterms:modified xsi:type="dcterms:W3CDTF">2021-12-02T08:33:00Z</dcterms:modified>
</cp:coreProperties>
</file>