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24DB" w14:textId="038D5E4F" w:rsidR="00ED37A5" w:rsidRDefault="00DD744A" w:rsidP="001C445C">
      <w:pPr>
        <w:pStyle w:val="a3"/>
        <w:spacing w:afterLines="50" w:after="180" w:line="400" w:lineRule="exact"/>
        <w:jc w:val="center"/>
        <w:rPr>
          <w:rFonts w:ascii="標楷體" w:eastAsia="標楷體" w:hAnsi="標楷體"/>
          <w:b/>
          <w:szCs w:val="36"/>
          <w:u w:val="none"/>
        </w:rPr>
      </w:pPr>
      <w:r>
        <w:rPr>
          <w:rFonts w:ascii="標楷體" w:eastAsia="標楷體" w:hAnsi="標楷體" w:hint="eastAsia"/>
          <w:b/>
          <w:sz w:val="32"/>
          <w:szCs w:val="32"/>
          <w:u w:val="none"/>
        </w:rPr>
        <w:t>112</w:t>
      </w:r>
      <w:r w:rsidR="008809BA" w:rsidRPr="00ED37A5">
        <w:rPr>
          <w:rFonts w:ascii="標楷體" w:eastAsia="標楷體" w:hAnsi="標楷體" w:hint="eastAsia"/>
          <w:b/>
          <w:sz w:val="32"/>
          <w:szCs w:val="32"/>
          <w:u w:val="none"/>
        </w:rPr>
        <w:t>年桃園市政府社會局</w:t>
      </w:r>
      <w:r w:rsidR="002F24FC" w:rsidRPr="00ED37A5">
        <w:rPr>
          <w:rFonts w:ascii="標楷體" w:eastAsia="標楷體" w:hAnsi="標楷體" w:hint="eastAsia"/>
          <w:b/>
          <w:sz w:val="32"/>
          <w:szCs w:val="32"/>
          <w:u w:val="none"/>
        </w:rPr>
        <w:t>社區式(含綜合式)</w:t>
      </w:r>
      <w:r w:rsidR="008809BA" w:rsidRPr="00ED37A5">
        <w:rPr>
          <w:rFonts w:ascii="標楷體" w:eastAsia="標楷體" w:hAnsi="標楷體" w:hint="eastAsia"/>
          <w:b/>
          <w:sz w:val="32"/>
          <w:szCs w:val="32"/>
          <w:u w:val="none"/>
        </w:rPr>
        <w:t>長期照顧</w:t>
      </w:r>
      <w:r w:rsidR="00B549EA" w:rsidRPr="00ED37A5">
        <w:rPr>
          <w:rFonts w:ascii="標楷體" w:eastAsia="標楷體" w:hAnsi="標楷體" w:hint="eastAsia"/>
          <w:b/>
          <w:sz w:val="32"/>
          <w:szCs w:val="32"/>
          <w:u w:val="none"/>
        </w:rPr>
        <w:t>服務</w:t>
      </w:r>
      <w:r w:rsidR="008809BA" w:rsidRPr="00ED37A5">
        <w:rPr>
          <w:rFonts w:ascii="標楷體" w:eastAsia="標楷體" w:hAnsi="標楷體" w:hint="eastAsia"/>
          <w:b/>
          <w:sz w:val="32"/>
          <w:szCs w:val="32"/>
          <w:u w:val="none"/>
        </w:rPr>
        <w:t>機構</w:t>
      </w:r>
    </w:p>
    <w:p w14:paraId="2DD376A5" w14:textId="0C8EFB8F" w:rsidR="00EC4AC8" w:rsidRPr="00A169AC" w:rsidRDefault="008809BA" w:rsidP="001C445C">
      <w:pPr>
        <w:pStyle w:val="a3"/>
        <w:spacing w:afterLines="50" w:after="180" w:line="400" w:lineRule="exact"/>
        <w:jc w:val="center"/>
        <w:rPr>
          <w:rFonts w:ascii="標楷體" w:eastAsia="標楷體" w:hAnsi="標楷體"/>
          <w:b/>
          <w:color w:val="FF0000"/>
          <w:sz w:val="32"/>
          <w:szCs w:val="32"/>
          <w:u w:val="none"/>
        </w:rPr>
      </w:pPr>
      <w:r w:rsidRPr="00ED37A5">
        <w:rPr>
          <w:rFonts w:ascii="標楷體" w:eastAsia="標楷體" w:hAnsi="標楷體" w:hint="eastAsia"/>
          <w:b/>
          <w:sz w:val="32"/>
          <w:szCs w:val="32"/>
          <w:u w:val="none"/>
        </w:rPr>
        <w:t>評鑑計畫</w:t>
      </w:r>
    </w:p>
    <w:p w14:paraId="247B571C" w14:textId="2A8DEE4B" w:rsidR="00B03A16" w:rsidRPr="00FF71C1" w:rsidRDefault="002A420E" w:rsidP="00D93E47">
      <w:pPr>
        <w:pStyle w:val="a3"/>
        <w:spacing w:afterLines="50" w:after="180" w:line="276" w:lineRule="auto"/>
        <w:ind w:left="720" w:right="480"/>
        <w:rPr>
          <w:rFonts w:ascii="標楷體" w:eastAsia="標楷體" w:hAnsi="標楷體"/>
          <w:sz w:val="24"/>
          <w:szCs w:val="24"/>
          <w:u w:val="none"/>
        </w:rPr>
      </w:pPr>
      <w:r>
        <w:rPr>
          <w:rFonts w:ascii="標楷體" w:eastAsia="標楷體" w:hAnsi="標楷體" w:hint="eastAsia"/>
          <w:sz w:val="24"/>
          <w:szCs w:val="24"/>
          <w:u w:val="none"/>
        </w:rPr>
        <w:t>111.10.18</w:t>
      </w:r>
      <w:r w:rsidR="007D1311">
        <w:rPr>
          <w:rFonts w:ascii="標楷體" w:eastAsia="標楷體" w:hAnsi="標楷體" w:hint="eastAsia"/>
          <w:sz w:val="24"/>
          <w:szCs w:val="24"/>
          <w:u w:val="none"/>
        </w:rPr>
        <w:t>訂定</w:t>
      </w:r>
    </w:p>
    <w:p w14:paraId="2AC9855F" w14:textId="77777777" w:rsidR="00802182" w:rsidRPr="009845A2" w:rsidRDefault="00B03A16" w:rsidP="00D93E47">
      <w:pPr>
        <w:numPr>
          <w:ilvl w:val="0"/>
          <w:numId w:val="1"/>
        </w:numPr>
        <w:snapToGrid w:val="0"/>
        <w:spacing w:afterLines="50" w:after="180" w:line="276" w:lineRule="auto"/>
        <w:ind w:left="709" w:hanging="709"/>
        <w:jc w:val="both"/>
        <w:rPr>
          <w:rFonts w:ascii="標楷體" w:eastAsia="標楷體" w:hAnsi="標楷體"/>
          <w:sz w:val="32"/>
          <w:szCs w:val="32"/>
        </w:rPr>
      </w:pPr>
      <w:r w:rsidRPr="009845A2">
        <w:rPr>
          <w:rFonts w:ascii="標楷體" w:eastAsia="標楷體" w:hAnsi="標楷體"/>
          <w:sz w:val="32"/>
          <w:szCs w:val="32"/>
        </w:rPr>
        <w:t>依據</w:t>
      </w:r>
      <w:r w:rsidR="001A2BED" w:rsidRPr="009845A2">
        <w:rPr>
          <w:rFonts w:ascii="標楷體" w:eastAsia="標楷體" w:hAnsi="標楷體"/>
          <w:sz w:val="32"/>
          <w:szCs w:val="32"/>
        </w:rPr>
        <w:t>：</w:t>
      </w:r>
    </w:p>
    <w:p w14:paraId="100E49D5" w14:textId="77777777" w:rsidR="00DD4A02" w:rsidRPr="000853D5" w:rsidRDefault="00DD4A02" w:rsidP="00D93E47">
      <w:pPr>
        <w:snapToGrid w:val="0"/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0853D5">
        <w:rPr>
          <w:rFonts w:ascii="標楷體" w:eastAsia="標楷體" w:hAnsi="標楷體" w:hint="eastAsia"/>
          <w:sz w:val="28"/>
          <w:szCs w:val="28"/>
        </w:rPr>
        <w:t>長期照顧服務法第</w:t>
      </w:r>
      <w:r w:rsidR="00A06B50" w:rsidRPr="000853D5">
        <w:rPr>
          <w:rFonts w:ascii="標楷體" w:eastAsia="標楷體" w:hAnsi="標楷體" w:hint="eastAsia"/>
          <w:sz w:val="28"/>
          <w:szCs w:val="28"/>
        </w:rPr>
        <w:t>39</w:t>
      </w:r>
      <w:r w:rsidRPr="000853D5">
        <w:rPr>
          <w:rFonts w:ascii="標楷體" w:eastAsia="標楷體" w:hAnsi="標楷體" w:hint="eastAsia"/>
          <w:sz w:val="28"/>
          <w:szCs w:val="28"/>
        </w:rPr>
        <w:t>條、長期照顧服務機構評鑑辦法及</w:t>
      </w:r>
      <w:r w:rsidR="00A06B50" w:rsidRPr="000853D5">
        <w:rPr>
          <w:rFonts w:ascii="標楷體" w:eastAsia="標楷體" w:hAnsi="標楷體" w:hint="eastAsia"/>
          <w:sz w:val="28"/>
          <w:szCs w:val="28"/>
        </w:rPr>
        <w:t>衛生</w:t>
      </w:r>
      <w:r w:rsidR="001A2B44" w:rsidRPr="000853D5">
        <w:rPr>
          <w:rFonts w:ascii="標楷體" w:eastAsia="標楷體" w:hAnsi="標楷體" w:hint="eastAsia"/>
          <w:sz w:val="28"/>
          <w:szCs w:val="28"/>
        </w:rPr>
        <w:t>福利部10</w:t>
      </w:r>
      <w:r w:rsidR="00D15FEF" w:rsidRPr="000853D5">
        <w:rPr>
          <w:rFonts w:ascii="標楷體" w:eastAsia="標楷體" w:hAnsi="標楷體" w:hint="eastAsia"/>
          <w:sz w:val="28"/>
          <w:szCs w:val="28"/>
        </w:rPr>
        <w:t>8</w:t>
      </w:r>
    </w:p>
    <w:p w14:paraId="0F332C53" w14:textId="77777777" w:rsidR="001A2B44" w:rsidRPr="000853D5" w:rsidRDefault="001A2B44" w:rsidP="00D93E47">
      <w:pPr>
        <w:snapToGrid w:val="0"/>
        <w:spacing w:line="360" w:lineRule="auto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0853D5">
        <w:rPr>
          <w:rFonts w:ascii="標楷體" w:eastAsia="標楷體" w:hAnsi="標楷體" w:hint="eastAsia"/>
          <w:sz w:val="28"/>
          <w:szCs w:val="28"/>
        </w:rPr>
        <w:t>年4月29日公告之評鑑作業程序及基準參考範本規定。</w:t>
      </w:r>
    </w:p>
    <w:p w14:paraId="39382B9E" w14:textId="77777777" w:rsidR="00EC4AC8" w:rsidRPr="009845A2" w:rsidRDefault="00B03A16" w:rsidP="00D93E47">
      <w:pPr>
        <w:tabs>
          <w:tab w:val="left" w:pos="709"/>
        </w:tabs>
        <w:snapToGrid w:val="0"/>
        <w:spacing w:beforeLines="50" w:before="180" w:afterLines="50" w:after="180" w:line="276" w:lineRule="auto"/>
        <w:jc w:val="both"/>
        <w:rPr>
          <w:rFonts w:ascii="標楷體" w:eastAsia="標楷體" w:hAnsi="標楷體"/>
          <w:sz w:val="32"/>
          <w:szCs w:val="32"/>
        </w:rPr>
      </w:pPr>
      <w:r w:rsidRPr="009845A2">
        <w:rPr>
          <w:rFonts w:ascii="標楷體" w:eastAsia="標楷體" w:hAnsi="標楷體" w:hint="eastAsia"/>
          <w:sz w:val="32"/>
          <w:szCs w:val="32"/>
        </w:rPr>
        <w:t>貳</w:t>
      </w:r>
      <w:r w:rsidR="001A2BED" w:rsidRPr="009845A2">
        <w:rPr>
          <w:rFonts w:ascii="標楷體" w:eastAsia="標楷體" w:hAnsi="標楷體" w:hint="eastAsia"/>
          <w:sz w:val="32"/>
          <w:szCs w:val="32"/>
        </w:rPr>
        <w:t>、</w:t>
      </w:r>
      <w:r w:rsidR="00C01C4F" w:rsidRPr="009845A2">
        <w:rPr>
          <w:rFonts w:ascii="標楷體" w:eastAsia="標楷體" w:hAnsi="標楷體"/>
          <w:sz w:val="32"/>
          <w:szCs w:val="32"/>
        </w:rPr>
        <w:t>目的</w:t>
      </w:r>
      <w:r w:rsidR="002A098C" w:rsidRPr="009845A2">
        <w:rPr>
          <w:rFonts w:ascii="標楷體" w:eastAsia="標楷體" w:hAnsi="標楷體"/>
          <w:sz w:val="32"/>
          <w:szCs w:val="32"/>
        </w:rPr>
        <w:t>：</w:t>
      </w:r>
    </w:p>
    <w:p w14:paraId="3AEE2078" w14:textId="77777777" w:rsidR="0047321E" w:rsidRPr="000853D5" w:rsidRDefault="00B03A16" w:rsidP="00D93E47">
      <w:pPr>
        <w:snapToGrid w:val="0"/>
        <w:spacing w:afterLines="50" w:after="180" w:line="276" w:lineRule="auto"/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0853D5">
        <w:rPr>
          <w:rFonts w:ascii="標楷體" w:eastAsia="標楷體" w:hAnsi="標楷體" w:hint="eastAsia"/>
          <w:sz w:val="28"/>
          <w:szCs w:val="28"/>
        </w:rPr>
        <w:t>一</w:t>
      </w:r>
      <w:r w:rsidR="001A2BED" w:rsidRPr="000853D5">
        <w:rPr>
          <w:rFonts w:ascii="標楷體" w:eastAsia="標楷體" w:hAnsi="標楷體" w:hint="eastAsia"/>
          <w:sz w:val="28"/>
          <w:szCs w:val="28"/>
        </w:rPr>
        <w:t>、</w:t>
      </w:r>
      <w:r w:rsidR="0047321E" w:rsidRPr="000853D5">
        <w:rPr>
          <w:rFonts w:ascii="標楷體" w:eastAsia="標楷體" w:hAnsi="標楷體"/>
          <w:sz w:val="28"/>
          <w:szCs w:val="28"/>
        </w:rPr>
        <w:t>藉由辦理評鑑，檢視</w:t>
      </w:r>
      <w:r w:rsidR="006F588E" w:rsidRPr="000853D5">
        <w:rPr>
          <w:rFonts w:ascii="標楷體" w:eastAsia="標楷體" w:hAnsi="標楷體" w:hint="eastAsia"/>
          <w:sz w:val="28"/>
          <w:szCs w:val="28"/>
        </w:rPr>
        <w:t>服務提供</w:t>
      </w:r>
      <w:r w:rsidR="00D15FEF" w:rsidRPr="000853D5">
        <w:rPr>
          <w:rFonts w:ascii="標楷體" w:eastAsia="標楷體" w:hAnsi="標楷體" w:hint="eastAsia"/>
          <w:sz w:val="28"/>
          <w:szCs w:val="28"/>
        </w:rPr>
        <w:t>機構</w:t>
      </w:r>
      <w:r w:rsidR="0047321E" w:rsidRPr="000853D5">
        <w:rPr>
          <w:rFonts w:ascii="標楷體" w:eastAsia="標楷體" w:hAnsi="標楷體"/>
          <w:sz w:val="28"/>
          <w:szCs w:val="28"/>
        </w:rPr>
        <w:t>之服務績效，提昇並確保服務品質。</w:t>
      </w:r>
    </w:p>
    <w:p w14:paraId="5C606DCA" w14:textId="77777777" w:rsidR="0047321E" w:rsidRPr="000853D5" w:rsidRDefault="00B03A16" w:rsidP="00D93E47">
      <w:pPr>
        <w:snapToGrid w:val="0"/>
        <w:spacing w:afterLines="50" w:after="180" w:line="276" w:lineRule="auto"/>
        <w:ind w:leftChars="177" w:left="425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0853D5">
        <w:rPr>
          <w:rFonts w:ascii="標楷體" w:eastAsia="標楷體" w:hAnsi="標楷體" w:hint="eastAsia"/>
          <w:sz w:val="28"/>
          <w:szCs w:val="28"/>
        </w:rPr>
        <w:t>二</w:t>
      </w:r>
      <w:r w:rsidR="001A2BED" w:rsidRPr="000853D5">
        <w:rPr>
          <w:rFonts w:ascii="標楷體" w:eastAsia="標楷體" w:hAnsi="標楷體" w:hint="eastAsia"/>
          <w:sz w:val="28"/>
          <w:szCs w:val="28"/>
        </w:rPr>
        <w:t>、</w:t>
      </w:r>
      <w:r w:rsidR="0047321E" w:rsidRPr="000853D5">
        <w:rPr>
          <w:rFonts w:ascii="標楷體" w:eastAsia="標楷體" w:hAnsi="標楷體"/>
          <w:sz w:val="28"/>
          <w:szCs w:val="28"/>
        </w:rPr>
        <w:t>藉由評鑑工作之實施，</w:t>
      </w:r>
      <w:r w:rsidR="001A2BED" w:rsidRPr="000853D5">
        <w:rPr>
          <w:rFonts w:ascii="標楷體" w:eastAsia="標楷體" w:hAnsi="標楷體" w:hint="eastAsia"/>
          <w:sz w:val="28"/>
          <w:szCs w:val="28"/>
        </w:rPr>
        <w:t>有效輔導服務提供</w:t>
      </w:r>
      <w:r w:rsidR="001A2B44" w:rsidRPr="000853D5">
        <w:rPr>
          <w:rFonts w:ascii="標楷體" w:eastAsia="標楷體" w:hAnsi="標楷體" w:hint="eastAsia"/>
          <w:sz w:val="28"/>
          <w:szCs w:val="28"/>
        </w:rPr>
        <w:t>機構</w:t>
      </w:r>
      <w:r w:rsidR="001A2BED" w:rsidRPr="000853D5">
        <w:rPr>
          <w:rFonts w:ascii="標楷體" w:eastAsia="標楷體" w:hAnsi="標楷體" w:hint="eastAsia"/>
          <w:sz w:val="28"/>
          <w:szCs w:val="28"/>
        </w:rPr>
        <w:t>之營運與管理</w:t>
      </w:r>
      <w:r w:rsidR="0007707C" w:rsidRPr="000853D5">
        <w:rPr>
          <w:rFonts w:ascii="標楷體" w:eastAsia="標楷體" w:hAnsi="標楷體"/>
          <w:sz w:val="28"/>
          <w:szCs w:val="28"/>
        </w:rPr>
        <w:t>。</w:t>
      </w:r>
    </w:p>
    <w:p w14:paraId="7A60C22F" w14:textId="77777777" w:rsidR="00F5324A" w:rsidRPr="009845A2" w:rsidRDefault="00F5324A" w:rsidP="00D93E47">
      <w:pPr>
        <w:tabs>
          <w:tab w:val="left" w:pos="709"/>
        </w:tabs>
        <w:snapToGrid w:val="0"/>
        <w:spacing w:before="240" w:afterLines="50" w:after="180" w:line="276" w:lineRule="auto"/>
        <w:jc w:val="both"/>
        <w:rPr>
          <w:rFonts w:ascii="標楷體" w:eastAsia="標楷體" w:hAnsi="標楷體"/>
          <w:sz w:val="32"/>
          <w:szCs w:val="32"/>
        </w:rPr>
      </w:pPr>
      <w:r w:rsidRPr="009845A2">
        <w:rPr>
          <w:rFonts w:ascii="標楷體" w:eastAsia="標楷體" w:hAnsi="標楷體" w:hint="eastAsia"/>
          <w:sz w:val="32"/>
          <w:szCs w:val="32"/>
        </w:rPr>
        <w:t>參、</w:t>
      </w:r>
      <w:r w:rsidRPr="009845A2">
        <w:rPr>
          <w:rFonts w:ascii="標楷體" w:eastAsia="標楷體" w:hAnsi="標楷體"/>
          <w:sz w:val="32"/>
          <w:szCs w:val="32"/>
        </w:rPr>
        <w:t>辦理單位：</w:t>
      </w:r>
      <w:r w:rsidR="00157734" w:rsidRPr="000853D5">
        <w:rPr>
          <w:rFonts w:ascii="標楷體" w:eastAsia="標楷體" w:hAnsi="標楷體" w:hint="eastAsia"/>
          <w:sz w:val="28"/>
          <w:szCs w:val="28"/>
        </w:rPr>
        <w:t>桃園市</w:t>
      </w:r>
      <w:r w:rsidRPr="000853D5">
        <w:rPr>
          <w:rFonts w:ascii="標楷體" w:eastAsia="標楷體" w:hAnsi="標楷體"/>
          <w:sz w:val="28"/>
          <w:szCs w:val="28"/>
        </w:rPr>
        <w:t>政府社會局</w:t>
      </w:r>
      <w:r w:rsidR="003F24C0" w:rsidRPr="000853D5">
        <w:rPr>
          <w:rFonts w:ascii="標楷體" w:eastAsia="標楷體" w:hAnsi="標楷體" w:hint="eastAsia"/>
          <w:sz w:val="28"/>
          <w:szCs w:val="28"/>
        </w:rPr>
        <w:t>（以下稱本局）</w:t>
      </w:r>
    </w:p>
    <w:p w14:paraId="6D06832D" w14:textId="52F90256" w:rsidR="00F436F4" w:rsidRPr="009845A2" w:rsidRDefault="000760C3" w:rsidP="00D93E47">
      <w:pPr>
        <w:tabs>
          <w:tab w:val="left" w:pos="709"/>
        </w:tabs>
        <w:snapToGrid w:val="0"/>
        <w:spacing w:before="240" w:afterLines="50" w:after="180" w:line="360" w:lineRule="auto"/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 w:rsidRPr="009845A2">
        <w:rPr>
          <w:rFonts w:ascii="標楷體" w:eastAsia="標楷體" w:hAnsi="標楷體" w:hint="eastAsia"/>
          <w:sz w:val="32"/>
          <w:szCs w:val="32"/>
        </w:rPr>
        <w:t>肆、評鑑對象</w:t>
      </w:r>
      <w:r w:rsidR="00EA0EA5" w:rsidRPr="009845A2">
        <w:rPr>
          <w:rFonts w:ascii="標楷體" w:eastAsia="標楷體" w:hAnsi="標楷體" w:hint="eastAsia"/>
          <w:sz w:val="32"/>
          <w:szCs w:val="32"/>
        </w:rPr>
        <w:t>：</w:t>
      </w:r>
      <w:r w:rsidR="00A06B50" w:rsidRPr="000853D5">
        <w:rPr>
          <w:rFonts w:ascii="標楷體" w:eastAsia="標楷體" w:hAnsi="標楷體" w:hint="eastAsia"/>
          <w:sz w:val="28"/>
          <w:szCs w:val="28"/>
        </w:rPr>
        <w:t>本市自</w:t>
      </w:r>
      <w:r w:rsidR="00DD744A">
        <w:rPr>
          <w:rFonts w:ascii="標楷體" w:eastAsia="標楷體" w:hAnsi="標楷體" w:hint="eastAsia"/>
          <w:sz w:val="28"/>
          <w:szCs w:val="28"/>
        </w:rPr>
        <w:t>110</w:t>
      </w:r>
      <w:r w:rsidR="00491E0C" w:rsidRPr="000853D5">
        <w:rPr>
          <w:rFonts w:ascii="標楷體" w:eastAsia="標楷體" w:hAnsi="標楷體" w:hint="eastAsia"/>
          <w:sz w:val="28"/>
          <w:szCs w:val="28"/>
        </w:rPr>
        <w:t>年</w:t>
      </w:r>
      <w:r w:rsidR="000E1C2A" w:rsidRPr="000853D5">
        <w:rPr>
          <w:rFonts w:ascii="標楷體" w:eastAsia="標楷體" w:hAnsi="標楷體" w:hint="eastAsia"/>
          <w:sz w:val="28"/>
          <w:szCs w:val="28"/>
        </w:rPr>
        <w:t>1月1日</w:t>
      </w:r>
      <w:r w:rsidR="00AA2FDA" w:rsidRPr="000853D5">
        <w:rPr>
          <w:rFonts w:ascii="標楷體" w:eastAsia="標楷體" w:hAnsi="標楷體" w:hint="eastAsia"/>
          <w:sz w:val="28"/>
          <w:szCs w:val="28"/>
        </w:rPr>
        <w:t>起</w:t>
      </w:r>
      <w:r w:rsidR="00A237F9" w:rsidRPr="000853D5">
        <w:rPr>
          <w:rFonts w:ascii="標楷體" w:eastAsia="標楷體" w:hAnsi="標楷體" w:hint="eastAsia"/>
          <w:sz w:val="28"/>
          <w:szCs w:val="28"/>
        </w:rPr>
        <w:t>至</w:t>
      </w:r>
      <w:r w:rsidR="00D93E47">
        <w:rPr>
          <w:rFonts w:ascii="標楷體" w:eastAsia="標楷體" w:hAnsi="標楷體" w:hint="eastAsia"/>
          <w:sz w:val="28"/>
          <w:szCs w:val="28"/>
        </w:rPr>
        <w:t>111年5</w:t>
      </w:r>
      <w:r w:rsidR="00AA2FDA" w:rsidRPr="000853D5">
        <w:rPr>
          <w:rFonts w:ascii="標楷體" w:eastAsia="標楷體" w:hAnsi="標楷體" w:hint="eastAsia"/>
          <w:sz w:val="28"/>
          <w:szCs w:val="28"/>
        </w:rPr>
        <w:t>月</w:t>
      </w:r>
      <w:r w:rsidR="000E1C2A" w:rsidRPr="000853D5">
        <w:rPr>
          <w:rFonts w:ascii="標楷體" w:eastAsia="標楷體" w:hAnsi="標楷體" w:hint="eastAsia"/>
          <w:sz w:val="28"/>
          <w:szCs w:val="28"/>
        </w:rPr>
        <w:t>31日</w:t>
      </w:r>
      <w:r w:rsidR="00AA2FDA" w:rsidRPr="000853D5">
        <w:rPr>
          <w:rFonts w:ascii="標楷體" w:eastAsia="標楷體" w:hAnsi="標楷體" w:hint="eastAsia"/>
          <w:sz w:val="28"/>
          <w:szCs w:val="28"/>
        </w:rPr>
        <w:t>止</w:t>
      </w:r>
      <w:r w:rsidR="007777E6" w:rsidRPr="000853D5">
        <w:rPr>
          <w:rFonts w:ascii="標楷體" w:eastAsia="標楷體" w:hAnsi="標楷體" w:hint="eastAsia"/>
          <w:sz w:val="28"/>
          <w:szCs w:val="28"/>
        </w:rPr>
        <w:t>設立營運</w:t>
      </w:r>
      <w:r w:rsidR="00157734" w:rsidRPr="000853D5">
        <w:rPr>
          <w:rFonts w:ascii="標楷體" w:eastAsia="標楷體" w:hAnsi="標楷體" w:hint="eastAsia"/>
          <w:sz w:val="28"/>
          <w:szCs w:val="28"/>
        </w:rPr>
        <w:t>滿1年</w:t>
      </w:r>
      <w:r w:rsidR="001B3902" w:rsidRPr="000853D5">
        <w:rPr>
          <w:rFonts w:ascii="標楷體" w:eastAsia="標楷體" w:hAnsi="標楷體" w:hint="eastAsia"/>
          <w:sz w:val="28"/>
          <w:szCs w:val="28"/>
        </w:rPr>
        <w:t>，且不含4年內受評結果合格之社區式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及</w:t>
      </w:r>
      <w:r w:rsidR="001B3902" w:rsidRPr="000853D5">
        <w:rPr>
          <w:rFonts w:ascii="標楷體" w:eastAsia="標楷體" w:hAnsi="標楷體" w:hint="eastAsia"/>
          <w:sz w:val="28"/>
          <w:szCs w:val="28"/>
        </w:rPr>
        <w:t>綜合式長照機構（以下稱受評機構）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，其中日間照顧計1</w:t>
      </w:r>
      <w:r w:rsidR="00DD744A">
        <w:rPr>
          <w:rFonts w:ascii="標楷體" w:eastAsia="標楷體" w:hAnsi="標楷體" w:hint="eastAsia"/>
          <w:sz w:val="28"/>
          <w:szCs w:val="28"/>
        </w:rPr>
        <w:t>7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家、小規模多機能計</w:t>
      </w:r>
      <w:r w:rsidR="00DD744A">
        <w:rPr>
          <w:rFonts w:ascii="標楷體" w:eastAsia="標楷體" w:hAnsi="標楷體" w:hint="eastAsia"/>
          <w:sz w:val="28"/>
          <w:szCs w:val="28"/>
        </w:rPr>
        <w:t>2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家、家庭托顧計1家</w:t>
      </w:r>
      <w:r w:rsidR="00DD744A">
        <w:rPr>
          <w:rFonts w:ascii="標楷體" w:eastAsia="標楷體" w:hAnsi="標楷體" w:hint="eastAsia"/>
          <w:sz w:val="28"/>
          <w:szCs w:val="28"/>
        </w:rPr>
        <w:t>、團體家屋計1家，共</w:t>
      </w:r>
      <w:r w:rsidR="00DD744A" w:rsidRPr="000853D5">
        <w:rPr>
          <w:rFonts w:ascii="標楷體" w:eastAsia="標楷體" w:hAnsi="標楷體" w:hint="eastAsia"/>
          <w:sz w:val="28"/>
          <w:szCs w:val="28"/>
        </w:rPr>
        <w:t>計</w:t>
      </w:r>
      <w:r w:rsidR="00DD744A">
        <w:rPr>
          <w:rFonts w:ascii="標楷體" w:eastAsia="標楷體" w:hAnsi="標楷體" w:hint="eastAsia"/>
          <w:sz w:val="28"/>
          <w:szCs w:val="28"/>
        </w:rPr>
        <w:t>21</w:t>
      </w:r>
      <w:r w:rsidR="00DD744A" w:rsidRPr="000853D5">
        <w:rPr>
          <w:rFonts w:ascii="標楷體" w:eastAsia="標楷體" w:hAnsi="標楷體" w:hint="eastAsia"/>
          <w:sz w:val="28"/>
          <w:szCs w:val="28"/>
        </w:rPr>
        <w:t>家(</w:t>
      </w:r>
      <w:r w:rsidR="00DD744A">
        <w:rPr>
          <w:rFonts w:ascii="標楷體" w:eastAsia="標楷體" w:hAnsi="標楷體" w:hint="eastAsia"/>
          <w:sz w:val="28"/>
          <w:szCs w:val="28"/>
        </w:rPr>
        <w:t>詳</w:t>
      </w:r>
      <w:r w:rsidR="00DD744A" w:rsidRPr="000853D5">
        <w:rPr>
          <w:rFonts w:ascii="標楷體" w:eastAsia="標楷體" w:hAnsi="標楷體" w:hint="eastAsia"/>
          <w:sz w:val="28"/>
          <w:szCs w:val="28"/>
        </w:rPr>
        <w:t>如附件1)</w:t>
      </w:r>
      <w:r w:rsidR="00DD744A">
        <w:rPr>
          <w:rFonts w:ascii="標楷體" w:eastAsia="標楷體" w:hAnsi="標楷體" w:hint="eastAsia"/>
          <w:sz w:val="28"/>
          <w:szCs w:val="28"/>
        </w:rPr>
        <w:t>，</w:t>
      </w:r>
      <w:r w:rsidR="00D93E47">
        <w:rPr>
          <w:rFonts w:ascii="標楷體" w:eastAsia="標楷體" w:hAnsi="標楷體" w:hint="eastAsia"/>
          <w:sz w:val="28"/>
          <w:szCs w:val="28"/>
        </w:rPr>
        <w:t>另</w:t>
      </w:r>
      <w:r w:rsidR="00DD744A">
        <w:rPr>
          <w:rFonts w:ascii="標楷體" w:eastAsia="標楷體" w:hAnsi="標楷體" w:hint="eastAsia"/>
          <w:sz w:val="28"/>
          <w:szCs w:val="28"/>
        </w:rPr>
        <w:t>加上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11</w:t>
      </w:r>
      <w:r w:rsidR="00DD744A">
        <w:rPr>
          <w:rFonts w:ascii="標楷體" w:eastAsia="標楷體" w:hAnsi="標楷體" w:hint="eastAsia"/>
          <w:sz w:val="28"/>
          <w:szCs w:val="28"/>
        </w:rPr>
        <w:t>1</w:t>
      </w:r>
      <w:r w:rsidR="0042510B" w:rsidRPr="000853D5">
        <w:rPr>
          <w:rFonts w:ascii="標楷體" w:eastAsia="標楷體" w:hAnsi="標楷體" w:hint="eastAsia"/>
          <w:sz w:val="28"/>
          <w:szCs w:val="28"/>
        </w:rPr>
        <w:t>年度評鑑結果不及格</w:t>
      </w:r>
      <w:r w:rsidR="00DD744A">
        <w:rPr>
          <w:rFonts w:ascii="標楷體" w:eastAsia="標楷體" w:hAnsi="標楷體" w:hint="eastAsia"/>
          <w:sz w:val="28"/>
          <w:szCs w:val="28"/>
        </w:rPr>
        <w:t>機構</w:t>
      </w:r>
      <w:r w:rsidR="000853D5">
        <w:rPr>
          <w:rFonts w:ascii="標楷體" w:eastAsia="標楷體" w:hAnsi="標楷體" w:hint="eastAsia"/>
          <w:sz w:val="28"/>
          <w:szCs w:val="28"/>
        </w:rPr>
        <w:t>。</w:t>
      </w:r>
    </w:p>
    <w:p w14:paraId="05C2A224" w14:textId="3DBDA793" w:rsidR="00C215AE" w:rsidRDefault="00F615E5" w:rsidP="00D93E47">
      <w:pPr>
        <w:tabs>
          <w:tab w:val="left" w:pos="851"/>
        </w:tabs>
        <w:snapToGrid w:val="0"/>
        <w:spacing w:before="240" w:afterLines="50" w:after="180" w:line="276" w:lineRule="auto"/>
        <w:ind w:leftChars="60" w:left="566" w:hangingChars="132" w:hanging="422"/>
        <w:rPr>
          <w:rFonts w:ascii="標楷體" w:eastAsia="標楷體" w:hAnsi="標楷體"/>
          <w:sz w:val="28"/>
          <w:szCs w:val="28"/>
        </w:rPr>
      </w:pPr>
      <w:r w:rsidRPr="00502FB3">
        <w:rPr>
          <w:rFonts w:ascii="標楷體" w:eastAsia="標楷體" w:hAnsi="標楷體" w:hint="eastAsia"/>
          <w:sz w:val="32"/>
          <w:szCs w:val="32"/>
        </w:rPr>
        <w:t>伍</w:t>
      </w:r>
      <w:r w:rsidR="00F436F4" w:rsidRPr="00502FB3">
        <w:rPr>
          <w:rFonts w:ascii="標楷體" w:eastAsia="標楷體" w:hAnsi="標楷體" w:hint="eastAsia"/>
          <w:sz w:val="32"/>
          <w:szCs w:val="32"/>
        </w:rPr>
        <w:t>、</w:t>
      </w:r>
      <w:r w:rsidR="00504B23" w:rsidRPr="00502FB3">
        <w:rPr>
          <w:rFonts w:ascii="標楷體" w:eastAsia="標楷體" w:hAnsi="標楷體"/>
          <w:sz w:val="32"/>
          <w:szCs w:val="32"/>
        </w:rPr>
        <w:t>評鑑</w:t>
      </w:r>
      <w:r w:rsidR="00D93E47">
        <w:rPr>
          <w:rFonts w:ascii="標楷體" w:eastAsia="標楷體" w:hAnsi="標楷體" w:hint="eastAsia"/>
          <w:sz w:val="32"/>
          <w:szCs w:val="32"/>
        </w:rPr>
        <w:t>基準面向</w:t>
      </w:r>
      <w:r w:rsidR="00F436F4" w:rsidRPr="00502FB3">
        <w:rPr>
          <w:rFonts w:ascii="標楷體" w:eastAsia="標楷體" w:hAnsi="標楷體"/>
          <w:sz w:val="32"/>
          <w:szCs w:val="32"/>
        </w:rPr>
        <w:t>：</w:t>
      </w:r>
    </w:p>
    <w:p w14:paraId="0347E862" w14:textId="41307861" w:rsidR="00D042BF" w:rsidRDefault="001A2B44" w:rsidP="00D93E47">
      <w:pPr>
        <w:tabs>
          <w:tab w:val="left" w:pos="851"/>
        </w:tabs>
        <w:snapToGrid w:val="0"/>
        <w:spacing w:afterLines="50" w:after="180" w:line="276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D93E47">
        <w:rPr>
          <w:rFonts w:ascii="標楷體" w:eastAsia="標楷體" w:hAnsi="標楷體" w:hint="eastAsia"/>
          <w:sz w:val="28"/>
          <w:szCs w:val="28"/>
        </w:rPr>
        <w:t>經營管理效能</w:t>
      </w:r>
    </w:p>
    <w:p w14:paraId="7B86F60E" w14:textId="1ED30F3A" w:rsidR="00D93E47" w:rsidRDefault="00D93E47" w:rsidP="00D93E47">
      <w:pPr>
        <w:tabs>
          <w:tab w:val="left" w:pos="851"/>
        </w:tabs>
        <w:snapToGrid w:val="0"/>
        <w:spacing w:afterLines="50" w:after="180" w:line="276" w:lineRule="auto"/>
        <w:ind w:leftChars="237" w:left="992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二、專業照護品質</w:t>
      </w:r>
    </w:p>
    <w:p w14:paraId="65530193" w14:textId="0C94A5A5" w:rsidR="00DD744A" w:rsidRDefault="00D93E47" w:rsidP="00D93E47">
      <w:pPr>
        <w:tabs>
          <w:tab w:val="left" w:pos="1134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D744A" w:rsidRPr="00A169A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安全環境設備</w:t>
      </w:r>
    </w:p>
    <w:p w14:paraId="3B601333" w14:textId="1A34DDE3" w:rsidR="00A169AC" w:rsidRDefault="00D93E47" w:rsidP="00D93E47">
      <w:pPr>
        <w:tabs>
          <w:tab w:val="left" w:pos="1134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四、個案權益保障</w:t>
      </w:r>
    </w:p>
    <w:p w14:paraId="7930FBEB" w14:textId="673D57E3" w:rsidR="00D93E47" w:rsidRDefault="00D93E47" w:rsidP="00D93E47">
      <w:pPr>
        <w:tabs>
          <w:tab w:val="left" w:pos="1134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p w14:paraId="3761807F" w14:textId="77777777" w:rsidR="00D93E47" w:rsidRPr="00A169AC" w:rsidRDefault="00D93E47" w:rsidP="00D93E47">
      <w:pPr>
        <w:tabs>
          <w:tab w:val="left" w:pos="1134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p w14:paraId="4F5F1DDE" w14:textId="526741A0" w:rsidR="00C01903" w:rsidRDefault="00A16E31" w:rsidP="00D93E47">
      <w:pPr>
        <w:tabs>
          <w:tab w:val="left" w:pos="1134"/>
        </w:tabs>
        <w:snapToGrid w:val="0"/>
        <w:spacing w:before="240" w:afterLines="50" w:after="180"/>
        <w:rPr>
          <w:rFonts w:ascii="標楷體" w:eastAsia="標楷體" w:hAnsi="標楷體"/>
          <w:sz w:val="32"/>
          <w:szCs w:val="32"/>
        </w:rPr>
      </w:pPr>
      <w:r w:rsidRPr="00830950">
        <w:rPr>
          <w:rFonts w:ascii="標楷體" w:eastAsia="標楷體" w:hAnsi="標楷體" w:hint="eastAsia"/>
          <w:sz w:val="32"/>
          <w:szCs w:val="32"/>
        </w:rPr>
        <w:lastRenderedPageBreak/>
        <w:t>陸</w:t>
      </w:r>
      <w:r w:rsidR="00C01903" w:rsidRPr="00830950">
        <w:rPr>
          <w:rFonts w:ascii="標楷體" w:eastAsia="標楷體" w:hAnsi="標楷體" w:hint="eastAsia"/>
          <w:sz w:val="32"/>
          <w:szCs w:val="32"/>
        </w:rPr>
        <w:t>、實施期程：</w:t>
      </w:r>
    </w:p>
    <w:tbl>
      <w:tblPr>
        <w:tblpPr w:leftFromText="180" w:rightFromText="180" w:vertAnchor="text" w:horzAnchor="margin" w:tblpXSpec="right" w:tblpY="258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95"/>
        <w:gridCol w:w="796"/>
        <w:gridCol w:w="796"/>
        <w:gridCol w:w="796"/>
        <w:gridCol w:w="1417"/>
        <w:gridCol w:w="796"/>
        <w:gridCol w:w="796"/>
        <w:gridCol w:w="796"/>
      </w:tblGrid>
      <w:tr w:rsidR="00D93E47" w:rsidRPr="0022380C" w14:paraId="6845C13D" w14:textId="77777777" w:rsidTr="00AA0051">
        <w:trPr>
          <w:trHeight w:val="661"/>
        </w:trPr>
        <w:tc>
          <w:tcPr>
            <w:tcW w:w="2052" w:type="dxa"/>
            <w:tcBorders>
              <w:tl2br w:val="single" w:sz="4" w:space="0" w:color="auto"/>
            </w:tcBorders>
            <w:shd w:val="clear" w:color="auto" w:fill="auto"/>
          </w:tcPr>
          <w:p w14:paraId="5D271790" w14:textId="77777777" w:rsidR="00D93E47" w:rsidRPr="000A657B" w:rsidRDefault="00D93E47" w:rsidP="00AA0051">
            <w:pPr>
              <w:adjustRightInd w:val="0"/>
              <w:snapToGrid w:val="0"/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月份</w:t>
            </w:r>
          </w:p>
          <w:p w14:paraId="3FBFDC1C" w14:textId="77777777" w:rsidR="00D93E47" w:rsidRPr="000A657B" w:rsidRDefault="00D93E47" w:rsidP="00AA0051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3E6BEE1F" w14:textId="77777777" w:rsidR="00D93E47" w:rsidRDefault="00D93E47" w:rsidP="00AA0051">
            <w:pPr>
              <w:adjustRightInd w:val="0"/>
              <w:snapToGrid w:val="0"/>
              <w:ind w:leftChars="-60" w:left="-144" w:rightChars="-26" w:right="-62" w:firstLineChars="73" w:firstLine="117"/>
              <w:jc w:val="center"/>
              <w:rPr>
                <w:rFonts w:ascii="標楷體" w:eastAsia="標楷體" w:hAnsi="標楷體"/>
                <w:color w:val="000000"/>
                <w:spacing w:val="-4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111</w:t>
            </w:r>
            <w:r w:rsidRPr="00636D11"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年</w:t>
            </w:r>
          </w:p>
          <w:p w14:paraId="4D9AEDD5" w14:textId="77777777" w:rsidR="00D93E47" w:rsidRPr="000A657B" w:rsidRDefault="00D93E47" w:rsidP="00AA0051">
            <w:pPr>
              <w:adjustRightInd w:val="0"/>
              <w:snapToGrid w:val="0"/>
              <w:ind w:leftChars="-60" w:left="-144" w:rightChars="-26" w:right="-62" w:firstLineChars="73" w:firstLine="117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9</w:t>
            </w:r>
            <w:r w:rsidRPr="00636D11"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月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32B10E5" w14:textId="77777777" w:rsidR="00D93E47" w:rsidRPr="002A420E" w:rsidRDefault="00D93E47" w:rsidP="00AA00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 w:rsidRPr="002A420E"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10月</w:t>
            </w:r>
          </w:p>
        </w:tc>
        <w:tc>
          <w:tcPr>
            <w:tcW w:w="796" w:type="dxa"/>
            <w:vAlign w:val="center"/>
          </w:tcPr>
          <w:p w14:paraId="71C24421" w14:textId="77777777" w:rsidR="00D93E47" w:rsidRPr="002A420E" w:rsidRDefault="00D93E47" w:rsidP="00AA00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 w:rsidRPr="002A420E"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11月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2BF48E1" w14:textId="77777777" w:rsidR="00D93E47" w:rsidRPr="002A420E" w:rsidRDefault="00D93E47" w:rsidP="00AA00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 w:rsidRPr="002A420E"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12月</w:t>
            </w:r>
          </w:p>
        </w:tc>
        <w:tc>
          <w:tcPr>
            <w:tcW w:w="1417" w:type="dxa"/>
            <w:vAlign w:val="center"/>
          </w:tcPr>
          <w:p w14:paraId="4D86B762" w14:textId="71F84F0D" w:rsidR="002A420E" w:rsidRDefault="002A420E" w:rsidP="00AA00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4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112年</w:t>
            </w:r>
          </w:p>
          <w:p w14:paraId="4F5BA8DE" w14:textId="35B72156" w:rsidR="00D93E47" w:rsidRPr="002A420E" w:rsidRDefault="00D93E47" w:rsidP="00AA0051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pacing w:val="-40"/>
                <w:szCs w:val="24"/>
              </w:rPr>
            </w:pPr>
            <w:r w:rsidRPr="002A420E">
              <w:rPr>
                <w:rFonts w:ascii="標楷體" w:eastAsia="標楷體" w:hAnsi="標楷體" w:hint="eastAsia"/>
                <w:color w:val="000000"/>
                <w:spacing w:val="-40"/>
                <w:szCs w:val="24"/>
              </w:rPr>
              <w:t>1至5月</w:t>
            </w:r>
          </w:p>
        </w:tc>
        <w:tc>
          <w:tcPr>
            <w:tcW w:w="796" w:type="dxa"/>
            <w:vAlign w:val="center"/>
          </w:tcPr>
          <w:p w14:paraId="0A6A3148" w14:textId="77777777" w:rsidR="00D93E47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6月</w:t>
            </w:r>
          </w:p>
        </w:tc>
        <w:tc>
          <w:tcPr>
            <w:tcW w:w="796" w:type="dxa"/>
            <w:vAlign w:val="center"/>
          </w:tcPr>
          <w:p w14:paraId="26F14876" w14:textId="77777777" w:rsidR="00D93E47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7月</w:t>
            </w:r>
          </w:p>
        </w:tc>
        <w:tc>
          <w:tcPr>
            <w:tcW w:w="796" w:type="dxa"/>
            <w:vAlign w:val="center"/>
          </w:tcPr>
          <w:p w14:paraId="11759E47" w14:textId="77777777" w:rsidR="00D93E47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-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0"/>
                <w:sz w:val="28"/>
                <w:szCs w:val="28"/>
              </w:rPr>
              <w:t>8月</w:t>
            </w:r>
          </w:p>
        </w:tc>
      </w:tr>
      <w:tr w:rsidR="00D93E47" w14:paraId="2C20AFD5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57132AE2" w14:textId="77777777" w:rsidR="00D93E47" w:rsidRPr="00DE5767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DE5767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計畫及評鑑基準公告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1561054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461370B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72D72D9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43FCB3E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508F5C3F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6D2ABD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7B1801FE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63115CC4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213EEB50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7D06560B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選任評鑑委員</w:t>
            </w:r>
          </w:p>
        </w:tc>
        <w:tc>
          <w:tcPr>
            <w:tcW w:w="795" w:type="dxa"/>
            <w:shd w:val="clear" w:color="auto" w:fill="BFBFBF" w:themeFill="background1" w:themeFillShade="BF"/>
          </w:tcPr>
          <w:p w14:paraId="771FD1C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ABF2A1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32BE7EC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5111C07A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3111E6A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6CA88CF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72EF3581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5DE47A91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0E179FA7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05D61F5A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B871E1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評鑑</w:t>
            </w: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共識會議</w:t>
            </w:r>
          </w:p>
        </w:tc>
        <w:tc>
          <w:tcPr>
            <w:tcW w:w="795" w:type="dxa"/>
            <w:shd w:val="clear" w:color="auto" w:fill="auto"/>
          </w:tcPr>
          <w:p w14:paraId="027D778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225EE92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E23741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1291E3A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41794D5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659809BF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4BABEC1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5B34A7D6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7AFC8EB1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3B547427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評鑑說明會</w:t>
            </w:r>
          </w:p>
        </w:tc>
        <w:tc>
          <w:tcPr>
            <w:tcW w:w="795" w:type="dxa"/>
            <w:shd w:val="clear" w:color="auto" w:fill="auto"/>
          </w:tcPr>
          <w:p w14:paraId="31F8D5A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  <w:highlight w:val="black"/>
                <w:shd w:val="pct15" w:color="auto" w:fill="FFFFFF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32287D0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5651FCF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26368A1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5AB19F7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6B403E5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AA3CDA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915F8F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3A8C64FE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45FB0546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評鑑品質輔導</w:t>
            </w:r>
          </w:p>
        </w:tc>
        <w:tc>
          <w:tcPr>
            <w:tcW w:w="795" w:type="dxa"/>
            <w:shd w:val="clear" w:color="auto" w:fill="FFFFFF"/>
          </w:tcPr>
          <w:p w14:paraId="4A063AB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6C06D0E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5C89DD2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FF5FEE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14:paraId="0B40C6A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4F129DC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183AFD30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/>
          </w:tcPr>
          <w:p w14:paraId="2A0FC88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19A58412" w14:textId="77777777" w:rsidTr="00AA0051">
        <w:trPr>
          <w:trHeight w:val="417"/>
        </w:trPr>
        <w:tc>
          <w:tcPr>
            <w:tcW w:w="2052" w:type="dxa"/>
            <w:shd w:val="clear" w:color="auto" w:fill="auto"/>
          </w:tcPr>
          <w:p w14:paraId="370B3379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機構自評</w:t>
            </w:r>
          </w:p>
        </w:tc>
        <w:tc>
          <w:tcPr>
            <w:tcW w:w="795" w:type="dxa"/>
            <w:shd w:val="clear" w:color="auto" w:fill="FFFFFF"/>
          </w:tcPr>
          <w:p w14:paraId="43C2829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817FE2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6B7E9D5F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736838F9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5EA53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49F4F31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51E977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1A59DDB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7ED45F85" w14:textId="77777777" w:rsidTr="00AA0051">
        <w:trPr>
          <w:trHeight w:val="365"/>
        </w:trPr>
        <w:tc>
          <w:tcPr>
            <w:tcW w:w="2052" w:type="dxa"/>
            <w:shd w:val="clear" w:color="auto" w:fill="auto"/>
          </w:tcPr>
          <w:p w14:paraId="7DC87223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實地評鑑</w:t>
            </w:r>
          </w:p>
        </w:tc>
        <w:tc>
          <w:tcPr>
            <w:tcW w:w="795" w:type="dxa"/>
            <w:shd w:val="clear" w:color="auto" w:fill="FFFFFF"/>
          </w:tcPr>
          <w:p w14:paraId="0DCFB37C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74255ECE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8B2FEF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65EC4CEE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550225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E41982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576ED6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0E7D7A9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250789B2" w14:textId="77777777" w:rsidTr="00AA0051">
        <w:trPr>
          <w:trHeight w:val="377"/>
        </w:trPr>
        <w:tc>
          <w:tcPr>
            <w:tcW w:w="2052" w:type="dxa"/>
            <w:shd w:val="clear" w:color="auto" w:fill="auto"/>
          </w:tcPr>
          <w:p w14:paraId="346176C4" w14:textId="77777777" w:rsidR="00D93E47" w:rsidRPr="00DE5767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DE5767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初次評定會議與申復</w:t>
            </w:r>
          </w:p>
        </w:tc>
        <w:tc>
          <w:tcPr>
            <w:tcW w:w="795" w:type="dxa"/>
            <w:shd w:val="clear" w:color="auto" w:fill="FFFFFF"/>
          </w:tcPr>
          <w:p w14:paraId="1A16040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9A4B384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E87B349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6F5B350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AECDBF4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5BBEFBF3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48D49116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DCEE3D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0969A629" w14:textId="77777777" w:rsidTr="00AA0051">
        <w:trPr>
          <w:trHeight w:val="377"/>
        </w:trPr>
        <w:tc>
          <w:tcPr>
            <w:tcW w:w="2052" w:type="dxa"/>
            <w:shd w:val="clear" w:color="auto" w:fill="auto"/>
          </w:tcPr>
          <w:p w14:paraId="2D3A3C4B" w14:textId="77777777" w:rsidR="00D93E47" w:rsidRPr="00DE5767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</w:rPr>
            </w:pPr>
            <w:r w:rsidRPr="00DE5767">
              <w:rPr>
                <w:rFonts w:ascii="標楷體" w:eastAsia="標楷體" w:hAnsi="標楷體" w:hint="eastAsia"/>
                <w:color w:val="000000"/>
                <w:spacing w:val="-20"/>
                <w:sz w:val="22"/>
              </w:rPr>
              <w:t>評定會議評鑑結果</w:t>
            </w:r>
          </w:p>
        </w:tc>
        <w:tc>
          <w:tcPr>
            <w:tcW w:w="795" w:type="dxa"/>
            <w:shd w:val="clear" w:color="auto" w:fill="FFFFFF"/>
          </w:tcPr>
          <w:p w14:paraId="2E27DFCA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4AC11A5B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6D1CE3F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0862121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55D896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606DD87D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71170E98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1C97DF99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  <w:tr w:rsidR="00D93E47" w14:paraId="78793CE5" w14:textId="77777777" w:rsidTr="00AA0051">
        <w:trPr>
          <w:trHeight w:val="377"/>
        </w:trPr>
        <w:tc>
          <w:tcPr>
            <w:tcW w:w="2052" w:type="dxa"/>
            <w:shd w:val="clear" w:color="auto" w:fill="auto"/>
          </w:tcPr>
          <w:p w14:paraId="35182180" w14:textId="77777777" w:rsidR="00D93E47" w:rsidRPr="000A657B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0A657B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評鑑成績公告</w:t>
            </w:r>
          </w:p>
        </w:tc>
        <w:tc>
          <w:tcPr>
            <w:tcW w:w="795" w:type="dxa"/>
            <w:shd w:val="clear" w:color="auto" w:fill="FFFFFF"/>
          </w:tcPr>
          <w:p w14:paraId="79CA0496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61EED92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7B8CD646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65052C45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804230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D77ED39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CD48FFA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BFBFBF" w:themeFill="background1" w:themeFillShade="BF"/>
          </w:tcPr>
          <w:p w14:paraId="61A455B7" w14:textId="77777777" w:rsidR="00D93E47" w:rsidRPr="00A76E14" w:rsidRDefault="00D93E47" w:rsidP="00AA0051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FFFFFF"/>
                <w:sz w:val="28"/>
                <w:szCs w:val="28"/>
              </w:rPr>
            </w:pPr>
          </w:p>
        </w:tc>
      </w:tr>
    </w:tbl>
    <w:p w14:paraId="5E4D78FB" w14:textId="77777777" w:rsidR="00D93E47" w:rsidRDefault="00D93E47" w:rsidP="009845A2">
      <w:pPr>
        <w:tabs>
          <w:tab w:val="left" w:pos="1134"/>
        </w:tabs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</w:p>
    <w:p w14:paraId="6B5165A0" w14:textId="2EBE338A" w:rsidR="00A16E31" w:rsidRPr="00830950" w:rsidRDefault="00A16E31" w:rsidP="00802182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32"/>
          <w:szCs w:val="32"/>
        </w:rPr>
      </w:pPr>
      <w:r w:rsidRPr="00830950">
        <w:rPr>
          <w:rFonts w:ascii="標楷體" w:eastAsia="標楷體" w:hAnsi="標楷體" w:hint="eastAsia"/>
          <w:sz w:val="32"/>
          <w:szCs w:val="32"/>
        </w:rPr>
        <w:t>柒、評鑑作業程序：</w:t>
      </w:r>
    </w:p>
    <w:p w14:paraId="27F87FE4" w14:textId="00443415" w:rsidR="00A16E31" w:rsidRPr="007554F8" w:rsidRDefault="00A16E31" w:rsidP="00D93E47">
      <w:pPr>
        <w:tabs>
          <w:tab w:val="left" w:pos="993"/>
        </w:tabs>
        <w:snapToGrid w:val="0"/>
        <w:spacing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554F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評鑑送審文件：受評機構</w:t>
      </w:r>
      <w:r w:rsidRPr="007554F8">
        <w:rPr>
          <w:rFonts w:ascii="標楷體" w:eastAsia="標楷體" w:hAnsi="標楷體" w:hint="eastAsia"/>
          <w:sz w:val="28"/>
          <w:szCs w:val="28"/>
        </w:rPr>
        <w:t>自機構設立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7554F8">
        <w:rPr>
          <w:rFonts w:ascii="標楷體" w:eastAsia="標楷體" w:hAnsi="標楷體" w:hint="eastAsia"/>
          <w:sz w:val="28"/>
          <w:szCs w:val="28"/>
        </w:rPr>
        <w:t>起至</w:t>
      </w:r>
      <w:r w:rsidR="00770ACE">
        <w:rPr>
          <w:rFonts w:ascii="標楷體" w:eastAsia="標楷體" w:hAnsi="標楷體" w:hint="eastAsia"/>
          <w:sz w:val="28"/>
          <w:szCs w:val="28"/>
        </w:rPr>
        <w:t>受評前月份25日</w:t>
      </w:r>
      <w:r w:rsidR="00542C07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之受評資料(含</w:t>
      </w:r>
      <w:r w:rsidRPr="007554F8">
        <w:rPr>
          <w:rFonts w:ascii="標楷體" w:eastAsia="標楷體" w:hAnsi="標楷體" w:hint="eastAsia"/>
          <w:sz w:val="28"/>
          <w:szCs w:val="28"/>
        </w:rPr>
        <w:t>基本資料表及自評表</w:t>
      </w:r>
      <w:r>
        <w:rPr>
          <w:rFonts w:ascii="標楷體" w:eastAsia="標楷體" w:hAnsi="標楷體" w:hint="eastAsia"/>
          <w:sz w:val="28"/>
          <w:szCs w:val="28"/>
        </w:rPr>
        <w:t>1式</w:t>
      </w:r>
      <w:r w:rsidR="005E46E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份)，</w:t>
      </w:r>
      <w:r w:rsidR="00770ACE">
        <w:rPr>
          <w:rFonts w:ascii="標楷體" w:eastAsia="標楷體" w:hAnsi="標楷體" w:hint="eastAsia"/>
          <w:sz w:val="28"/>
          <w:szCs w:val="28"/>
        </w:rPr>
        <w:t>受評前月份</w:t>
      </w:r>
      <w:r>
        <w:rPr>
          <w:rFonts w:ascii="標楷體" w:eastAsia="標楷體" w:hAnsi="標楷體" w:hint="eastAsia"/>
          <w:sz w:val="28"/>
          <w:szCs w:val="28"/>
        </w:rPr>
        <w:t>函送本局</w:t>
      </w:r>
      <w:r w:rsidRPr="007554F8">
        <w:rPr>
          <w:rFonts w:ascii="標楷體" w:eastAsia="標楷體" w:hAnsi="標楷體" w:hint="eastAsia"/>
          <w:sz w:val="28"/>
          <w:szCs w:val="28"/>
        </w:rPr>
        <w:t>作書面</w:t>
      </w:r>
      <w:r>
        <w:rPr>
          <w:rFonts w:ascii="標楷體" w:eastAsia="標楷體" w:hAnsi="標楷體" w:hint="eastAsia"/>
          <w:sz w:val="28"/>
          <w:szCs w:val="28"/>
        </w:rPr>
        <w:t>確認</w:t>
      </w:r>
      <w:r w:rsidRPr="007554F8">
        <w:rPr>
          <w:rFonts w:ascii="標楷體" w:eastAsia="標楷體" w:hAnsi="標楷體" w:hint="eastAsia"/>
          <w:sz w:val="28"/>
          <w:szCs w:val="28"/>
        </w:rPr>
        <w:t>審查。</w:t>
      </w:r>
    </w:p>
    <w:p w14:paraId="034F14B7" w14:textId="77777777" w:rsidR="00A16E31" w:rsidRDefault="00A16E31" w:rsidP="00D93E47">
      <w:pPr>
        <w:tabs>
          <w:tab w:val="left" w:pos="851"/>
        </w:tabs>
        <w:snapToGrid w:val="0"/>
        <w:spacing w:beforeLines="50" w:before="180"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7554F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評鑑日期：本局</w:t>
      </w:r>
      <w:r w:rsidRPr="007554F8">
        <w:rPr>
          <w:rFonts w:ascii="標楷體" w:eastAsia="標楷體" w:hAnsi="標楷體" w:hint="eastAsia"/>
          <w:sz w:val="28"/>
          <w:szCs w:val="28"/>
        </w:rPr>
        <w:t>於實地評鑑當月之</w:t>
      </w:r>
      <w:r w:rsidRPr="007554F8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個月前，將實地評鑑之日期函知各</w:t>
      </w:r>
      <w:r w:rsidRPr="007554F8">
        <w:rPr>
          <w:rFonts w:ascii="標楷體" w:eastAsia="標楷體" w:hAnsi="標楷體" w:hint="eastAsia"/>
          <w:sz w:val="28"/>
          <w:szCs w:val="28"/>
        </w:rPr>
        <w:t>受評機構。除天然災害或政府政策改變外，受評機構不得要求變更評鑑日期。若實地評鑑期間如遇天然災害（如：風災、水災、震災、土石流災害及其他天然災害），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7554F8">
        <w:rPr>
          <w:rFonts w:ascii="標楷體" w:eastAsia="標楷體" w:hAnsi="標楷體" w:hint="eastAsia"/>
          <w:sz w:val="28"/>
          <w:szCs w:val="28"/>
        </w:rPr>
        <w:t>府發布停班，則中止實地評鑑作業，另擇期通知實地評鑑方式完成評鑑作業。</w:t>
      </w:r>
    </w:p>
    <w:p w14:paraId="53424ACD" w14:textId="6503F6D1" w:rsidR="00A16E31" w:rsidRPr="007554F8" w:rsidRDefault="00A16E31" w:rsidP="00D93E47">
      <w:pPr>
        <w:snapToGrid w:val="0"/>
        <w:spacing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三、實地評鑑資料：評鑑委員</w:t>
      </w:r>
      <w:r w:rsidRPr="008B4E6C">
        <w:rPr>
          <w:rFonts w:ascii="標楷體" w:eastAsia="標楷體" w:hAnsi="標楷體" w:hint="eastAsia"/>
          <w:sz w:val="28"/>
          <w:szCs w:val="28"/>
        </w:rPr>
        <w:t>實地</w:t>
      </w:r>
      <w:r>
        <w:rPr>
          <w:rFonts w:ascii="標楷體" w:eastAsia="標楷體" w:hAnsi="標楷體" w:hint="eastAsia"/>
          <w:sz w:val="28"/>
          <w:szCs w:val="28"/>
        </w:rPr>
        <w:t>至受評機構</w:t>
      </w:r>
      <w:r w:rsidRPr="008B4E6C">
        <w:rPr>
          <w:rFonts w:ascii="標楷體" w:eastAsia="標楷體" w:hAnsi="標楷體" w:hint="eastAsia"/>
          <w:sz w:val="28"/>
          <w:szCs w:val="28"/>
        </w:rPr>
        <w:t>檢視各項行政文件、個案紀錄與資料、</w:t>
      </w:r>
      <w:r>
        <w:rPr>
          <w:rFonts w:ascii="標楷體" w:eastAsia="標楷體" w:hAnsi="標楷體" w:hint="eastAsia"/>
          <w:sz w:val="28"/>
          <w:szCs w:val="28"/>
        </w:rPr>
        <w:t>會議與訓練</w:t>
      </w:r>
      <w:r w:rsidRPr="008B4E6C">
        <w:rPr>
          <w:rFonts w:ascii="標楷體" w:eastAsia="標楷體" w:hAnsi="標楷體" w:hint="eastAsia"/>
          <w:sz w:val="28"/>
          <w:szCs w:val="28"/>
        </w:rPr>
        <w:t>資料和紀錄、會計相關憑證與資料、照顧</w:t>
      </w:r>
      <w:r>
        <w:rPr>
          <w:rFonts w:ascii="標楷體" w:eastAsia="標楷體" w:hAnsi="標楷體" w:hint="eastAsia"/>
          <w:sz w:val="28"/>
          <w:szCs w:val="28"/>
        </w:rPr>
        <w:t>服務</w:t>
      </w:r>
      <w:r w:rsidRPr="008B4E6C">
        <w:rPr>
          <w:rFonts w:ascii="標楷體" w:eastAsia="標楷體" w:hAnsi="標楷體" w:hint="eastAsia"/>
          <w:sz w:val="28"/>
          <w:szCs w:val="28"/>
        </w:rPr>
        <w:t>管理資訊</w:t>
      </w:r>
      <w:r>
        <w:rPr>
          <w:rFonts w:ascii="標楷體" w:eastAsia="標楷體" w:hAnsi="標楷體" w:hint="eastAsia"/>
          <w:sz w:val="28"/>
          <w:szCs w:val="28"/>
        </w:rPr>
        <w:t>平台</w:t>
      </w:r>
      <w:r w:rsidRPr="008B4E6C">
        <w:rPr>
          <w:rFonts w:ascii="標楷體" w:eastAsia="標楷體" w:hAnsi="標楷體" w:hint="eastAsia"/>
          <w:sz w:val="28"/>
          <w:szCs w:val="28"/>
        </w:rPr>
        <w:t>使用情形等，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Pr="008B4E6C">
        <w:rPr>
          <w:rFonts w:ascii="標楷體" w:eastAsia="標楷體" w:hAnsi="標楷體" w:hint="eastAsia"/>
          <w:sz w:val="28"/>
          <w:szCs w:val="28"/>
        </w:rPr>
        <w:t>得訪談相關工作人員。</w:t>
      </w:r>
    </w:p>
    <w:p w14:paraId="313C6DA3" w14:textId="3A0C3027" w:rsidR="00A16E31" w:rsidRPr="007554F8" w:rsidRDefault="00A16E31" w:rsidP="00D93E47">
      <w:pPr>
        <w:tabs>
          <w:tab w:val="left" w:pos="1134"/>
        </w:tabs>
        <w:snapToGrid w:val="0"/>
        <w:spacing w:beforeLines="50" w:before="180"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7554F8">
        <w:rPr>
          <w:rFonts w:ascii="標楷體" w:eastAsia="標楷體" w:hAnsi="標楷體" w:hint="eastAsia"/>
          <w:sz w:val="28"/>
          <w:szCs w:val="28"/>
        </w:rPr>
        <w:t>、實地評鑑，</w:t>
      </w:r>
      <w:r>
        <w:rPr>
          <w:rFonts w:ascii="標楷體" w:eastAsia="標楷體" w:hAnsi="標楷體" w:hint="eastAsia"/>
          <w:sz w:val="28"/>
          <w:szCs w:val="28"/>
        </w:rPr>
        <w:t>以3小時為原則</w:t>
      </w:r>
      <w:r w:rsidR="00E4498A">
        <w:rPr>
          <w:rFonts w:ascii="標楷體" w:eastAsia="標楷體" w:hAnsi="標楷體" w:hint="eastAsia"/>
          <w:sz w:val="28"/>
          <w:szCs w:val="28"/>
        </w:rPr>
        <w:t>，評鑑流程如</w:t>
      </w:r>
      <w:r w:rsidR="00D93E47">
        <w:rPr>
          <w:rFonts w:ascii="標楷體" w:eastAsia="標楷體" w:hAnsi="標楷體" w:hint="eastAsia"/>
          <w:sz w:val="28"/>
          <w:szCs w:val="28"/>
        </w:rPr>
        <w:t>下(附表)</w:t>
      </w:r>
      <w:r w:rsidRPr="007554F8">
        <w:rPr>
          <w:rFonts w:ascii="標楷體" w:eastAsia="標楷體" w:hAnsi="標楷體" w:hint="eastAsia"/>
          <w:sz w:val="28"/>
          <w:szCs w:val="28"/>
        </w:rPr>
        <w:t>：</w:t>
      </w:r>
    </w:p>
    <w:p w14:paraId="7646C23B" w14:textId="37716AD6" w:rsidR="00A16E31" w:rsidRPr="007554F8" w:rsidRDefault="00A16E31" w:rsidP="00D93E47">
      <w:pPr>
        <w:tabs>
          <w:tab w:val="left" w:pos="1276"/>
        </w:tabs>
        <w:snapToGrid w:val="0"/>
        <w:spacing w:afterLines="50" w:after="180" w:line="276" w:lineRule="auto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</w:t>
      </w:r>
      <w:r w:rsidRPr="007554F8">
        <w:rPr>
          <w:rFonts w:ascii="標楷體" w:eastAsia="標楷體" w:hAnsi="標楷體" w:hint="eastAsia"/>
          <w:sz w:val="28"/>
          <w:szCs w:val="28"/>
        </w:rPr>
        <w:t>）受評機構業務負責人簡報。</w:t>
      </w:r>
    </w:p>
    <w:p w14:paraId="13963E3C" w14:textId="151C603F" w:rsidR="00A16E31" w:rsidRPr="007554F8" w:rsidRDefault="00A16E31" w:rsidP="00D93E47">
      <w:pPr>
        <w:tabs>
          <w:tab w:val="left" w:pos="1276"/>
        </w:tabs>
        <w:snapToGrid w:val="0"/>
        <w:spacing w:afterLines="50" w:after="180" w:line="276" w:lineRule="auto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</w:t>
      </w:r>
      <w:r w:rsidRPr="007554F8">
        <w:rPr>
          <w:rFonts w:ascii="標楷體" w:eastAsia="標楷體" w:hAnsi="標楷體" w:hint="eastAsia"/>
          <w:sz w:val="28"/>
          <w:szCs w:val="28"/>
        </w:rPr>
        <w:t>）實地查核、書面資料查閱、相關人員訪談。</w:t>
      </w:r>
    </w:p>
    <w:p w14:paraId="05DE2D63" w14:textId="7CA515D1" w:rsidR="00A16E31" w:rsidRPr="007554F8" w:rsidRDefault="00A16E31" w:rsidP="00D93E47">
      <w:pPr>
        <w:tabs>
          <w:tab w:val="left" w:pos="1276"/>
        </w:tabs>
        <w:snapToGrid w:val="0"/>
        <w:spacing w:afterLines="50" w:after="180" w:line="276" w:lineRule="auto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（三</w:t>
      </w:r>
      <w:r w:rsidRPr="007554F8">
        <w:rPr>
          <w:rFonts w:ascii="標楷體" w:eastAsia="標楷體" w:hAnsi="標楷體" w:hint="eastAsia"/>
          <w:sz w:val="28"/>
          <w:szCs w:val="28"/>
        </w:rPr>
        <w:t>）委員撰寫意見。</w:t>
      </w:r>
    </w:p>
    <w:p w14:paraId="377FDB2C" w14:textId="6442F752" w:rsidR="00A16E31" w:rsidRDefault="00A16E31" w:rsidP="00D93E47">
      <w:pPr>
        <w:tabs>
          <w:tab w:val="left" w:pos="851"/>
        </w:tabs>
        <w:snapToGrid w:val="0"/>
        <w:spacing w:afterLines="50" w:after="180" w:line="276" w:lineRule="auto"/>
        <w:ind w:leftChars="355" w:left="992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7554F8">
        <w:rPr>
          <w:rFonts w:ascii="標楷體" w:eastAsia="標楷體" w:hAnsi="標楷體" w:hint="eastAsia"/>
          <w:sz w:val="28"/>
          <w:szCs w:val="28"/>
        </w:rPr>
        <w:t>）綜合座談。</w:t>
      </w:r>
    </w:p>
    <w:p w14:paraId="3F080745" w14:textId="77777777" w:rsidR="00A16E31" w:rsidRDefault="00A16E31" w:rsidP="00D93E47">
      <w:pPr>
        <w:snapToGrid w:val="0"/>
        <w:spacing w:before="240" w:afterLines="50" w:after="180"/>
        <w:jc w:val="both"/>
        <w:rPr>
          <w:rFonts w:ascii="標楷體" w:eastAsia="標楷體" w:hAnsi="標楷體"/>
          <w:b/>
          <w:sz w:val="32"/>
          <w:szCs w:val="32"/>
        </w:rPr>
      </w:pPr>
      <w:r w:rsidRPr="00502FB3">
        <w:rPr>
          <w:rFonts w:ascii="標楷體" w:eastAsia="標楷體" w:hAnsi="標楷體" w:hint="eastAsia"/>
          <w:sz w:val="32"/>
          <w:szCs w:val="32"/>
        </w:rPr>
        <w:t>捌、</w:t>
      </w:r>
      <w:r w:rsidRPr="00830950">
        <w:rPr>
          <w:rFonts w:ascii="標楷體" w:eastAsia="標楷體" w:hAnsi="標楷體" w:hint="eastAsia"/>
          <w:sz w:val="32"/>
          <w:szCs w:val="32"/>
        </w:rPr>
        <w:t>評鑑成績核算結果之原則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</w:p>
    <w:p w14:paraId="320BA534" w14:textId="77777777" w:rsidR="00A16E31" w:rsidRPr="005D0F53" w:rsidRDefault="00A16E31" w:rsidP="00B510E1">
      <w:pPr>
        <w:tabs>
          <w:tab w:val="left" w:pos="1134"/>
        </w:tabs>
        <w:snapToGrid w:val="0"/>
        <w:spacing w:afterLines="50" w:after="180" w:line="276" w:lineRule="auto"/>
        <w:ind w:leftChars="226" w:left="1133" w:hangingChars="211" w:hanging="5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一、分數計算</w:t>
      </w:r>
      <w:r w:rsidRPr="005D0F53">
        <w:rPr>
          <w:rFonts w:ascii="標楷體" w:eastAsia="標楷體" w:hAnsi="標楷體" w:hint="eastAsia"/>
          <w:sz w:val="28"/>
          <w:szCs w:val="28"/>
        </w:rPr>
        <w:t>：</w:t>
      </w:r>
      <w:r w:rsidRPr="005D0F53">
        <w:rPr>
          <w:rFonts w:ascii="標楷體" w:eastAsia="標楷體" w:hAnsi="標楷體"/>
          <w:sz w:val="28"/>
          <w:szCs w:val="28"/>
        </w:rPr>
        <w:t xml:space="preserve"> </w:t>
      </w:r>
    </w:p>
    <w:p w14:paraId="5AE13C1C" w14:textId="0690BBB3" w:rsidR="00B510E1" w:rsidRDefault="00A16E31" w:rsidP="00B510E1">
      <w:pPr>
        <w:tabs>
          <w:tab w:val="left" w:pos="1276"/>
        </w:tabs>
        <w:snapToGrid w:val="0"/>
        <w:spacing w:afterLines="50" w:after="180" w:line="276" w:lineRule="auto"/>
        <w:ind w:leftChars="285" w:left="1558" w:hangingChars="312" w:hanging="874"/>
        <w:rPr>
          <w:rFonts w:ascii="標楷體" w:eastAsia="標楷體" w:hAnsi="標楷體"/>
          <w:sz w:val="28"/>
          <w:szCs w:val="28"/>
        </w:rPr>
      </w:pPr>
      <w:r w:rsidRPr="005D0F5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D0F53">
        <w:rPr>
          <w:rFonts w:ascii="標楷體" w:eastAsia="標楷體" w:hAnsi="標楷體"/>
          <w:sz w:val="28"/>
          <w:szCs w:val="28"/>
        </w:rPr>
        <w:t>(</w:t>
      </w:r>
      <w:r w:rsidRPr="005D0F53">
        <w:rPr>
          <w:rFonts w:ascii="標楷體" w:eastAsia="標楷體" w:hAnsi="標楷體" w:hint="eastAsia"/>
          <w:sz w:val="28"/>
          <w:szCs w:val="28"/>
        </w:rPr>
        <w:t>一</w:t>
      </w:r>
      <w:r w:rsidRPr="005D0F53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每項共識</w:t>
      </w:r>
      <w:r w:rsidRPr="005D0F53">
        <w:rPr>
          <w:rFonts w:ascii="標楷體" w:eastAsia="標楷體" w:hAnsi="標楷體" w:hint="eastAsia"/>
          <w:sz w:val="28"/>
          <w:szCs w:val="28"/>
        </w:rPr>
        <w:t>基準分數均等，以滿分</w:t>
      </w:r>
      <w:r w:rsidRPr="005D0F53">
        <w:rPr>
          <w:rFonts w:ascii="標楷體" w:eastAsia="標楷體" w:hAnsi="標楷體"/>
          <w:sz w:val="28"/>
          <w:szCs w:val="28"/>
        </w:rPr>
        <w:t>100</w:t>
      </w:r>
      <w:r>
        <w:rPr>
          <w:rFonts w:ascii="標楷體" w:eastAsia="標楷體" w:hAnsi="標楷體" w:hint="eastAsia"/>
          <w:sz w:val="28"/>
          <w:szCs w:val="28"/>
        </w:rPr>
        <w:t>分平均分配計算</w:t>
      </w:r>
      <w:r w:rsidR="00B510E1">
        <w:rPr>
          <w:rFonts w:ascii="標楷體" w:eastAsia="標楷體" w:hAnsi="標楷體" w:hint="eastAsia"/>
          <w:sz w:val="28"/>
          <w:szCs w:val="28"/>
        </w:rPr>
        <w:t>，</w:t>
      </w:r>
      <w:r w:rsidR="00B510E1" w:rsidRPr="00B510E1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B510E1" w:rsidRPr="00B510E1">
        <w:rPr>
          <w:rFonts w:ascii="標楷體" w:eastAsia="標楷體" w:hAnsi="標楷體" w:hint="eastAsia"/>
          <w:sz w:val="28"/>
          <w:szCs w:val="28"/>
        </w:rPr>
        <w:t>依各該基準說明項數平均分配分數。</w:t>
      </w:r>
    </w:p>
    <w:p w14:paraId="3D3066C4" w14:textId="6D5E6F50" w:rsidR="00D93E47" w:rsidRDefault="00A16E31" w:rsidP="00B510E1">
      <w:pPr>
        <w:tabs>
          <w:tab w:val="left" w:pos="1276"/>
        </w:tabs>
        <w:snapToGrid w:val="0"/>
        <w:spacing w:line="276" w:lineRule="auto"/>
        <w:ind w:leftChars="414" w:left="1560" w:hangingChars="202" w:hanging="566"/>
        <w:rPr>
          <w:rFonts w:ascii="標楷體" w:eastAsia="標楷體" w:hAnsi="標楷體"/>
          <w:sz w:val="28"/>
          <w:szCs w:val="28"/>
        </w:rPr>
      </w:pPr>
      <w:r w:rsidRPr="00037257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037257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基準說明達成情形分為「</w:t>
      </w:r>
      <w:r w:rsidR="00E4498A"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完全符合」、「</w:t>
      </w:r>
      <w:r w:rsidR="00E4498A"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B</w:t>
      </w:r>
      <w:r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部分符合」（該項基準說明符合程度達</w:t>
      </w:r>
      <w:r w:rsidRPr="00037257">
        <w:rPr>
          <w:rFonts w:ascii="標楷體" w:eastAsia="標楷體" w:hAnsi="標楷體"/>
          <w:color w:val="000000" w:themeColor="text1"/>
          <w:sz w:val="28"/>
          <w:szCs w:val="28"/>
        </w:rPr>
        <w:t>50%</w:t>
      </w:r>
      <w:r w:rsidRPr="00037257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5D0F53">
        <w:rPr>
          <w:rFonts w:ascii="標楷體" w:eastAsia="標楷體" w:hAnsi="標楷體" w:hint="eastAsia"/>
          <w:sz w:val="28"/>
          <w:szCs w:val="28"/>
        </w:rPr>
        <w:t>上）及「</w:t>
      </w:r>
      <w:r w:rsidR="00E4498A">
        <w:rPr>
          <w:rFonts w:ascii="標楷體" w:eastAsia="標楷體" w:hAnsi="標楷體" w:hint="eastAsia"/>
          <w:sz w:val="28"/>
          <w:szCs w:val="28"/>
        </w:rPr>
        <w:t>C</w:t>
      </w:r>
      <w:r w:rsidRPr="005D0F53">
        <w:rPr>
          <w:rFonts w:ascii="標楷體" w:eastAsia="標楷體" w:hAnsi="標楷體" w:hint="eastAsia"/>
          <w:sz w:val="28"/>
          <w:szCs w:val="28"/>
        </w:rPr>
        <w:t>完全不符合」。</w:t>
      </w:r>
    </w:p>
    <w:p w14:paraId="3EE0FA01" w14:textId="7C9ABA98" w:rsidR="00A16E31" w:rsidRDefault="00D93E47" w:rsidP="00B510E1">
      <w:pPr>
        <w:snapToGrid w:val="0"/>
        <w:spacing w:beforeLines="50" w:before="180" w:afterLines="50" w:after="180" w:line="276" w:lineRule="auto"/>
        <w:ind w:leftChars="413" w:left="1554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A16E31" w:rsidRPr="005D0F53">
        <w:rPr>
          <w:rFonts w:ascii="標楷體" w:eastAsia="標楷體" w:hAnsi="標楷體" w:hint="eastAsia"/>
          <w:sz w:val="28"/>
          <w:szCs w:val="28"/>
        </w:rPr>
        <w:t>不適用之基準說明</w:t>
      </w:r>
      <w:r>
        <w:rPr>
          <w:rFonts w:ascii="標楷體" w:eastAsia="標楷體" w:hAnsi="標楷體" w:hint="eastAsia"/>
          <w:sz w:val="28"/>
          <w:szCs w:val="28"/>
        </w:rPr>
        <w:t>以加權計分。</w:t>
      </w:r>
      <w:r w:rsidRPr="00D93E47">
        <w:rPr>
          <w:rFonts w:ascii="標楷體" w:eastAsia="標楷體" w:hAnsi="標楷體" w:hint="eastAsia"/>
          <w:sz w:val="28"/>
          <w:szCs w:val="28"/>
        </w:rPr>
        <w:t>例如：B大項分數共124分</w:t>
      </w:r>
      <w:r w:rsidR="00B510E1">
        <w:rPr>
          <w:rFonts w:ascii="標楷體" w:eastAsia="標楷體" w:hAnsi="標楷體" w:hint="eastAsia"/>
          <w:sz w:val="28"/>
          <w:szCs w:val="28"/>
        </w:rPr>
        <w:t>，</w:t>
      </w:r>
      <w:r w:rsidRPr="00D93E47">
        <w:rPr>
          <w:rFonts w:ascii="標楷體" w:eastAsia="標楷體" w:hAnsi="標楷體" w:hint="eastAsia"/>
          <w:sz w:val="28"/>
          <w:szCs w:val="28"/>
        </w:rPr>
        <w:t>佔總分之40%，甲機構不適用項目12分，委員給分為110分，則實際得分為110/(124-12)×100×40%=39.29分</w:t>
      </w:r>
      <w:r w:rsidR="00A16E31" w:rsidRPr="005D0F53">
        <w:rPr>
          <w:rFonts w:ascii="標楷體" w:eastAsia="標楷體" w:hAnsi="標楷體" w:hint="eastAsia"/>
          <w:sz w:val="28"/>
          <w:szCs w:val="28"/>
        </w:rPr>
        <w:t>。</w:t>
      </w:r>
    </w:p>
    <w:p w14:paraId="3B33FAB9" w14:textId="27D00A94" w:rsidR="008104E7" w:rsidRDefault="00A16E31" w:rsidP="00B510E1">
      <w:pPr>
        <w:tabs>
          <w:tab w:val="left" w:pos="1276"/>
        </w:tabs>
        <w:snapToGrid w:val="0"/>
        <w:spacing w:afterLines="50" w:after="180" w:line="276" w:lineRule="auto"/>
        <w:ind w:leftChars="236" w:left="2548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二、評鑑結果：</w:t>
      </w:r>
      <w:r w:rsidRPr="005D0F53">
        <w:rPr>
          <w:rFonts w:ascii="標楷體" w:eastAsia="標楷體" w:hAnsi="標楷體" w:hint="eastAsia"/>
          <w:sz w:val="28"/>
          <w:szCs w:val="28"/>
        </w:rPr>
        <w:t>所有共識基準實際得分之總計，</w:t>
      </w:r>
      <w:r w:rsidR="008104E7" w:rsidRPr="005D0F53">
        <w:rPr>
          <w:rFonts w:ascii="標楷體" w:eastAsia="標楷體" w:hAnsi="標楷體" w:hint="eastAsia"/>
          <w:sz w:val="28"/>
          <w:szCs w:val="28"/>
        </w:rPr>
        <w:t>分數計算以小數點以下</w:t>
      </w:r>
      <w:r w:rsidR="008104E7">
        <w:rPr>
          <w:rFonts w:ascii="標楷體" w:eastAsia="標楷體" w:hAnsi="標楷體" w:hint="eastAsia"/>
          <w:sz w:val="28"/>
          <w:szCs w:val="28"/>
        </w:rPr>
        <w:t>兩</w:t>
      </w:r>
      <w:r w:rsidR="008104E7" w:rsidRPr="005D0F53">
        <w:rPr>
          <w:rFonts w:ascii="標楷體" w:eastAsia="標楷體" w:hAnsi="標楷體" w:hint="eastAsia"/>
          <w:sz w:val="28"/>
          <w:szCs w:val="28"/>
        </w:rPr>
        <w:t>位四捨五入</w:t>
      </w:r>
      <w:r w:rsidR="008104E7">
        <w:rPr>
          <w:rFonts w:ascii="標楷體" w:eastAsia="標楷體" w:hAnsi="標楷體" w:hint="eastAsia"/>
          <w:sz w:val="28"/>
          <w:szCs w:val="28"/>
        </w:rPr>
        <w:t>，</w:t>
      </w:r>
      <w:r w:rsidRPr="005D0F53">
        <w:rPr>
          <w:rFonts w:ascii="標楷體" w:eastAsia="標楷體" w:hAnsi="標楷體" w:hint="eastAsia"/>
          <w:sz w:val="28"/>
          <w:szCs w:val="28"/>
        </w:rPr>
        <w:t>按整體總評其評鑑結果為合格及不合格：</w:t>
      </w:r>
      <w:r w:rsidRPr="005D0F53">
        <w:rPr>
          <w:rFonts w:ascii="標楷體" w:eastAsia="標楷體" w:hAnsi="標楷體"/>
          <w:sz w:val="28"/>
          <w:szCs w:val="28"/>
        </w:rPr>
        <w:t xml:space="preserve"> </w:t>
      </w:r>
    </w:p>
    <w:p w14:paraId="35981FEE" w14:textId="77777777" w:rsidR="008104E7" w:rsidRDefault="00A16E31" w:rsidP="00B510E1">
      <w:pPr>
        <w:tabs>
          <w:tab w:val="left" w:pos="1276"/>
        </w:tabs>
        <w:snapToGrid w:val="0"/>
        <w:spacing w:afterLines="50" w:after="180" w:line="276" w:lineRule="auto"/>
        <w:ind w:leftChars="414" w:left="2976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Pr="005D0F53">
        <w:rPr>
          <w:rFonts w:ascii="標楷體" w:eastAsia="標楷體" w:hAnsi="標楷體" w:hint="eastAsia"/>
          <w:sz w:val="28"/>
          <w:szCs w:val="28"/>
        </w:rPr>
        <w:t>合格：分數</w:t>
      </w:r>
      <w:r w:rsidRPr="005D0F53">
        <w:rPr>
          <w:rFonts w:ascii="標楷體" w:eastAsia="標楷體" w:hAnsi="標楷體"/>
          <w:sz w:val="28"/>
          <w:szCs w:val="28"/>
        </w:rPr>
        <w:t>70</w:t>
      </w:r>
      <w:r w:rsidRPr="005D0F53">
        <w:rPr>
          <w:rFonts w:ascii="標楷體" w:eastAsia="標楷體" w:hAnsi="標楷體" w:hint="eastAsia"/>
          <w:sz w:val="28"/>
          <w:szCs w:val="28"/>
        </w:rPr>
        <w:t>分以上者。</w:t>
      </w:r>
    </w:p>
    <w:p w14:paraId="15A213D1" w14:textId="0A2B09B7" w:rsidR="00A16E31" w:rsidRPr="00D6445A" w:rsidRDefault="00A16E31" w:rsidP="00B510E1">
      <w:pPr>
        <w:tabs>
          <w:tab w:val="left" w:pos="1276"/>
        </w:tabs>
        <w:snapToGrid w:val="0"/>
        <w:spacing w:afterLines="50" w:after="180" w:line="276" w:lineRule="auto"/>
        <w:ind w:leftChars="414" w:left="2976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5D0F53">
        <w:rPr>
          <w:rFonts w:ascii="標楷體" w:eastAsia="標楷體" w:hAnsi="標楷體" w:hint="eastAsia"/>
          <w:sz w:val="28"/>
          <w:szCs w:val="28"/>
        </w:rPr>
        <w:t>不合格：未達</w:t>
      </w:r>
      <w:r w:rsidRPr="005D0F53">
        <w:rPr>
          <w:rFonts w:ascii="標楷體" w:eastAsia="標楷體" w:hAnsi="標楷體"/>
          <w:sz w:val="28"/>
          <w:szCs w:val="28"/>
        </w:rPr>
        <w:t>70</w:t>
      </w:r>
      <w:r w:rsidRPr="005D0F53">
        <w:rPr>
          <w:rFonts w:ascii="標楷體" w:eastAsia="標楷體" w:hAnsi="標楷體" w:hint="eastAsia"/>
          <w:sz w:val="28"/>
          <w:szCs w:val="28"/>
        </w:rPr>
        <w:t>分者。</w:t>
      </w:r>
      <w:r w:rsidRPr="005D0F53">
        <w:rPr>
          <w:rFonts w:ascii="標楷體" w:eastAsia="標楷體" w:hAnsi="標楷體"/>
          <w:sz w:val="28"/>
          <w:szCs w:val="28"/>
        </w:rPr>
        <w:t xml:space="preserve"> </w:t>
      </w:r>
    </w:p>
    <w:p w14:paraId="05DEFC4A" w14:textId="77777777" w:rsidR="00524DC3" w:rsidRPr="00830950" w:rsidRDefault="00524DC3" w:rsidP="00D93E47">
      <w:pPr>
        <w:snapToGrid w:val="0"/>
        <w:spacing w:before="240" w:afterLines="50" w:after="180"/>
        <w:jc w:val="both"/>
        <w:rPr>
          <w:rFonts w:ascii="標楷體" w:eastAsia="標楷體" w:hAnsi="標楷體"/>
          <w:sz w:val="32"/>
          <w:szCs w:val="32"/>
        </w:rPr>
      </w:pPr>
      <w:r w:rsidRPr="00830950">
        <w:rPr>
          <w:rFonts w:ascii="標楷體" w:eastAsia="標楷體" w:hAnsi="標楷體" w:hint="eastAsia"/>
          <w:sz w:val="32"/>
          <w:szCs w:val="32"/>
        </w:rPr>
        <w:t>玖、申復方式與評鑑結果公告：</w:t>
      </w:r>
    </w:p>
    <w:p w14:paraId="568161AC" w14:textId="77777777" w:rsidR="00524DC3" w:rsidRDefault="00524DC3" w:rsidP="008104E7">
      <w:pPr>
        <w:snapToGrid w:val="0"/>
        <w:spacing w:afterLines="50" w:after="180"/>
        <w:ind w:leftChars="237" w:left="1415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7554F8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初次評定會議：</w:t>
      </w:r>
    </w:p>
    <w:p w14:paraId="3C8CE591" w14:textId="77777777" w:rsidR="00802182" w:rsidRDefault="00524DC3" w:rsidP="008104E7">
      <w:pPr>
        <w:numPr>
          <w:ilvl w:val="0"/>
          <w:numId w:val="4"/>
        </w:numPr>
        <w:snapToGrid w:val="0"/>
        <w:spacing w:afterLines="50" w:after="180"/>
        <w:ind w:leftChars="414" w:left="156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</w:t>
      </w:r>
      <w:r w:rsidRPr="007554F8">
        <w:rPr>
          <w:rFonts w:ascii="標楷體" w:eastAsia="標楷體" w:hAnsi="標楷體" w:hint="eastAsia"/>
          <w:sz w:val="28"/>
          <w:szCs w:val="28"/>
        </w:rPr>
        <w:t>召開評定會議，議決評鑑初步結果後，</w:t>
      </w:r>
      <w:r>
        <w:rPr>
          <w:rFonts w:ascii="標楷體" w:eastAsia="標楷體" w:hAnsi="標楷體" w:hint="eastAsia"/>
          <w:sz w:val="28"/>
          <w:szCs w:val="28"/>
        </w:rPr>
        <w:t>函知受評</w:t>
      </w:r>
      <w:r w:rsidRPr="007554F8">
        <w:rPr>
          <w:rFonts w:ascii="標楷體" w:eastAsia="標楷體" w:hAnsi="標楷體" w:hint="eastAsia"/>
          <w:sz w:val="28"/>
          <w:szCs w:val="28"/>
        </w:rPr>
        <w:t>機構。</w:t>
      </w:r>
    </w:p>
    <w:p w14:paraId="044FBC9A" w14:textId="77777777" w:rsidR="00802182" w:rsidRDefault="00524DC3" w:rsidP="00B510E1">
      <w:pPr>
        <w:numPr>
          <w:ilvl w:val="0"/>
          <w:numId w:val="4"/>
        </w:numPr>
        <w:snapToGrid w:val="0"/>
        <w:spacing w:afterLines="50" w:after="180" w:line="276" w:lineRule="auto"/>
        <w:ind w:leftChars="414" w:left="1560" w:hangingChars="202" w:hanging="566"/>
        <w:rPr>
          <w:rFonts w:ascii="標楷體" w:eastAsia="標楷體" w:hAnsi="標楷體"/>
          <w:sz w:val="28"/>
          <w:szCs w:val="28"/>
        </w:rPr>
      </w:pPr>
      <w:r w:rsidRPr="00802182">
        <w:rPr>
          <w:rFonts w:ascii="標楷體" w:eastAsia="標楷體" w:hAnsi="標楷體" w:hint="eastAsia"/>
          <w:sz w:val="28"/>
          <w:szCs w:val="28"/>
        </w:rPr>
        <w:t>受評機構對評鑑初步結果不服者，應自收受通知之次日起14日內，逾期不受理，以書面向本局提出，並檢附相關佐證資料。評鑑委員實地評鑑當場要求提供之資料均應於評鑑結束前提供，申復時再補送之資料均不予受理，成績之評定均以當天審查現況認定為準，申復再補送呈現之資料均不採認。</w:t>
      </w:r>
    </w:p>
    <w:p w14:paraId="02031A05" w14:textId="77777777" w:rsidR="00524DC3" w:rsidRDefault="00524DC3" w:rsidP="00B510E1">
      <w:pPr>
        <w:numPr>
          <w:ilvl w:val="0"/>
          <w:numId w:val="4"/>
        </w:numPr>
        <w:snapToGrid w:val="0"/>
        <w:spacing w:afterLines="50" w:after="180" w:line="276" w:lineRule="auto"/>
        <w:ind w:leftChars="414" w:left="1560" w:hangingChars="202" w:hanging="566"/>
        <w:rPr>
          <w:rFonts w:ascii="標楷體" w:eastAsia="標楷體" w:hAnsi="標楷體"/>
          <w:sz w:val="28"/>
          <w:szCs w:val="28"/>
        </w:rPr>
      </w:pPr>
      <w:r w:rsidRPr="00802182">
        <w:rPr>
          <w:rFonts w:ascii="標楷體" w:eastAsia="標楷體" w:hAnsi="標楷體" w:hint="eastAsia"/>
          <w:sz w:val="28"/>
          <w:szCs w:val="28"/>
        </w:rPr>
        <w:t>申復有理由時，本局修正評鑑初步結果；申復無理由時，維持評鑑初步結果。</w:t>
      </w:r>
    </w:p>
    <w:p w14:paraId="4C09DC86" w14:textId="77777777" w:rsidR="00524DC3" w:rsidRDefault="00524DC3" w:rsidP="008104E7">
      <w:pPr>
        <w:numPr>
          <w:ilvl w:val="0"/>
          <w:numId w:val="7"/>
        </w:numPr>
        <w:snapToGrid w:val="0"/>
        <w:spacing w:afterLines="50" w:after="180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公告評鑑結果：</w:t>
      </w:r>
    </w:p>
    <w:p w14:paraId="315DEF0D" w14:textId="032996B5" w:rsidR="007562D8" w:rsidRDefault="00524DC3" w:rsidP="00B510E1">
      <w:pPr>
        <w:numPr>
          <w:ilvl w:val="0"/>
          <w:numId w:val="5"/>
        </w:numPr>
        <w:snapToGrid w:val="0"/>
        <w:spacing w:afterLines="50" w:after="180" w:line="276" w:lineRule="auto"/>
        <w:ind w:leftChars="415" w:left="1559" w:hangingChars="201" w:hanging="563"/>
        <w:rPr>
          <w:rFonts w:ascii="標楷體" w:eastAsia="標楷體" w:hAnsi="標楷體"/>
          <w:sz w:val="28"/>
          <w:szCs w:val="28"/>
        </w:rPr>
      </w:pPr>
      <w:r w:rsidRPr="007554F8">
        <w:rPr>
          <w:rFonts w:ascii="標楷體" w:eastAsia="標楷體" w:hAnsi="標楷體" w:hint="eastAsia"/>
          <w:sz w:val="28"/>
          <w:szCs w:val="28"/>
        </w:rPr>
        <w:t>召開評定會議，議決評鑑結果，</w:t>
      </w:r>
      <w:r>
        <w:rPr>
          <w:rFonts w:ascii="標楷體" w:eastAsia="標楷體" w:hAnsi="標楷體" w:hint="eastAsia"/>
          <w:sz w:val="28"/>
          <w:szCs w:val="28"/>
        </w:rPr>
        <w:t>函知</w:t>
      </w:r>
      <w:r w:rsidRPr="007554F8">
        <w:rPr>
          <w:rFonts w:ascii="標楷體" w:eastAsia="標楷體" w:hAnsi="標楷體" w:hint="eastAsia"/>
          <w:sz w:val="28"/>
          <w:szCs w:val="28"/>
        </w:rPr>
        <w:t>受評機構</w:t>
      </w:r>
      <w:r w:rsidR="00B07F16">
        <w:rPr>
          <w:rFonts w:ascii="標楷體" w:eastAsia="標楷體" w:hAnsi="標楷體" w:hint="eastAsia"/>
          <w:sz w:val="28"/>
          <w:szCs w:val="28"/>
        </w:rPr>
        <w:t>14日內如無異議，</w:t>
      </w:r>
      <w:r w:rsidR="00B07F16">
        <w:rPr>
          <w:rFonts w:ascii="標楷體" w:eastAsia="標楷體" w:hAnsi="標楷體" w:hint="eastAsia"/>
          <w:sz w:val="28"/>
          <w:szCs w:val="28"/>
        </w:rPr>
        <w:lastRenderedPageBreak/>
        <w:t>後續</w:t>
      </w:r>
      <w:r>
        <w:rPr>
          <w:rFonts w:ascii="標楷體" w:eastAsia="標楷體" w:hAnsi="標楷體" w:hint="eastAsia"/>
          <w:sz w:val="28"/>
          <w:szCs w:val="28"/>
        </w:rPr>
        <w:t>公告於本局網站</w:t>
      </w:r>
      <w:r w:rsidRPr="007554F8">
        <w:rPr>
          <w:rFonts w:ascii="標楷體" w:eastAsia="標楷體" w:hAnsi="標楷體" w:hint="eastAsia"/>
          <w:sz w:val="28"/>
          <w:szCs w:val="28"/>
        </w:rPr>
        <w:t>。</w:t>
      </w:r>
    </w:p>
    <w:p w14:paraId="7BA8A58D" w14:textId="77777777" w:rsidR="00524DC3" w:rsidRPr="007562D8" w:rsidRDefault="00524DC3" w:rsidP="00B510E1">
      <w:pPr>
        <w:numPr>
          <w:ilvl w:val="0"/>
          <w:numId w:val="5"/>
        </w:numPr>
        <w:snapToGrid w:val="0"/>
        <w:spacing w:afterLines="50" w:after="180" w:line="276" w:lineRule="auto"/>
        <w:ind w:leftChars="415" w:left="1559" w:hangingChars="201" w:hanging="563"/>
        <w:rPr>
          <w:rFonts w:ascii="標楷體" w:eastAsia="標楷體" w:hAnsi="標楷體"/>
          <w:sz w:val="28"/>
          <w:szCs w:val="28"/>
        </w:rPr>
      </w:pPr>
      <w:r w:rsidRPr="007562D8">
        <w:rPr>
          <w:rFonts w:ascii="標楷體" w:eastAsia="標楷體" w:hAnsi="標楷體" w:hint="eastAsia"/>
          <w:sz w:val="28"/>
          <w:szCs w:val="28"/>
        </w:rPr>
        <w:t>受評機構收受評鑑結果之通知後，其有不服者，得依法提起訴願及行政訴訟。</w:t>
      </w:r>
    </w:p>
    <w:p w14:paraId="0FE41EA4" w14:textId="77777777" w:rsidR="00524DC3" w:rsidRDefault="00524DC3" w:rsidP="00B510E1">
      <w:pPr>
        <w:tabs>
          <w:tab w:val="left" w:pos="1276"/>
        </w:tabs>
        <w:snapToGrid w:val="0"/>
        <w:spacing w:afterLines="50" w:after="180" w:line="276" w:lineRule="auto"/>
        <w:ind w:leftChars="237" w:left="1415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三、評鑑合格效期：</w:t>
      </w:r>
    </w:p>
    <w:p w14:paraId="3D783C57" w14:textId="331454DA" w:rsidR="00524DC3" w:rsidRDefault="00524DC3" w:rsidP="00B510E1">
      <w:pPr>
        <w:tabs>
          <w:tab w:val="left" w:pos="1276"/>
        </w:tabs>
        <w:snapToGrid w:val="0"/>
        <w:spacing w:afterLines="50" w:after="180" w:line="276" w:lineRule="auto"/>
        <w:ind w:leftChars="415" w:left="1842" w:hangingChars="302" w:hanging="8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(一)原則為4年。</w:t>
      </w:r>
    </w:p>
    <w:p w14:paraId="48AFA960" w14:textId="2DF2D068" w:rsidR="00524DC3" w:rsidRDefault="00524DC3" w:rsidP="00B510E1">
      <w:pPr>
        <w:snapToGrid w:val="0"/>
        <w:spacing w:afterLines="50" w:after="180" w:line="276" w:lineRule="auto"/>
        <w:ind w:leftChars="414" w:left="156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Pr="007554F8">
        <w:rPr>
          <w:rFonts w:ascii="標楷體" w:eastAsia="標楷體" w:hAnsi="標楷體" w:hint="eastAsia"/>
          <w:sz w:val="28"/>
          <w:szCs w:val="28"/>
        </w:rPr>
        <w:t>受評機構前</w:t>
      </w:r>
      <w:r>
        <w:rPr>
          <w:rFonts w:ascii="標楷體" w:eastAsia="標楷體" w:hAnsi="標楷體" w:hint="eastAsia"/>
          <w:sz w:val="28"/>
          <w:szCs w:val="28"/>
        </w:rPr>
        <w:t>1年度或前次評鑑不合格，於當年始經評鑑合格者，其合格效期為3年；連續2年評鑑不合格，當年始經評鑑合格者，其合格效期為2年；連續3年評鑑不合格，當年始經評鑑合格者，其合格效期為1</w:t>
      </w:r>
      <w:r w:rsidRPr="007554F8">
        <w:rPr>
          <w:rFonts w:ascii="標楷體" w:eastAsia="標楷體" w:hAnsi="標楷體" w:hint="eastAsia"/>
          <w:sz w:val="28"/>
          <w:szCs w:val="28"/>
        </w:rPr>
        <w:t>年。</w:t>
      </w:r>
    </w:p>
    <w:p w14:paraId="1601A490" w14:textId="26ED5812" w:rsidR="00524DC3" w:rsidRDefault="00524DC3" w:rsidP="00B510E1">
      <w:pPr>
        <w:snapToGrid w:val="0"/>
        <w:spacing w:afterLines="50" w:after="180" w:line="276" w:lineRule="auto"/>
        <w:ind w:leftChars="414" w:left="1560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</w:t>
      </w:r>
      <w:r w:rsidRPr="00524DC3">
        <w:rPr>
          <w:rFonts w:ascii="標楷體" w:eastAsia="標楷體" w:hAnsi="標楷體" w:hint="eastAsia"/>
          <w:sz w:val="28"/>
          <w:szCs w:val="28"/>
        </w:rPr>
        <w:t>長期照顧機構於評鑑合格效期內，經本局認有違反長期照顧機構設立標準或其他法令規定，情節重大或經限期改善而屆期未改善者，本局得廢止原評鑑處分。長期照顧機構接受評鑑所提供之文件或資料，有虛偽不實者，本局得撤銷原評鑑處分。</w:t>
      </w:r>
    </w:p>
    <w:p w14:paraId="5812F63D" w14:textId="77777777" w:rsidR="00524DC3" w:rsidRPr="00830950" w:rsidRDefault="00524DC3" w:rsidP="00D93E47">
      <w:pPr>
        <w:snapToGrid w:val="0"/>
        <w:spacing w:before="240" w:afterLines="50" w:after="180"/>
        <w:jc w:val="both"/>
        <w:rPr>
          <w:rFonts w:ascii="標楷體" w:eastAsia="標楷體" w:hAnsi="標楷體"/>
          <w:sz w:val="32"/>
          <w:szCs w:val="32"/>
        </w:rPr>
      </w:pPr>
      <w:r w:rsidRPr="00830950">
        <w:rPr>
          <w:rFonts w:ascii="標楷體" w:eastAsia="標楷體" w:hAnsi="標楷體" w:hint="eastAsia"/>
          <w:sz w:val="32"/>
          <w:szCs w:val="32"/>
        </w:rPr>
        <w:t>拾、評鑑處分：</w:t>
      </w:r>
    </w:p>
    <w:p w14:paraId="6A7D5866" w14:textId="77777777" w:rsidR="00524DC3" w:rsidRDefault="00524DC3" w:rsidP="00B510E1">
      <w:pPr>
        <w:tabs>
          <w:tab w:val="left" w:pos="993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0C2B29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Pr="000C2B29">
        <w:rPr>
          <w:rFonts w:ascii="標楷體" w:eastAsia="標楷體" w:hAnsi="標楷體" w:hint="eastAsia"/>
          <w:sz w:val="28"/>
          <w:szCs w:val="28"/>
        </w:rPr>
        <w:t>長期照顧服務法第</w:t>
      </w:r>
      <w:r>
        <w:rPr>
          <w:rFonts w:ascii="標楷體" w:eastAsia="標楷體" w:hAnsi="標楷體" w:hint="eastAsia"/>
          <w:sz w:val="28"/>
          <w:szCs w:val="28"/>
        </w:rPr>
        <w:t>53</w:t>
      </w:r>
      <w:r w:rsidRPr="000C2B29">
        <w:rPr>
          <w:rFonts w:ascii="標楷體" w:eastAsia="標楷體" w:hAnsi="標楷體" w:hint="eastAsia"/>
          <w:sz w:val="28"/>
          <w:szCs w:val="28"/>
        </w:rPr>
        <w:t>條第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C2B29">
        <w:rPr>
          <w:rFonts w:ascii="標楷體" w:eastAsia="標楷體" w:hAnsi="標楷體" w:hint="eastAsia"/>
          <w:sz w:val="28"/>
          <w:szCs w:val="28"/>
        </w:rPr>
        <w:t>項</w:t>
      </w:r>
      <w:r>
        <w:rPr>
          <w:rFonts w:ascii="標楷體" w:eastAsia="標楷體" w:hAnsi="標楷體" w:hint="eastAsia"/>
          <w:sz w:val="28"/>
          <w:szCs w:val="28"/>
        </w:rPr>
        <w:t>規定略以，長照機構</w:t>
      </w:r>
      <w:r w:rsidRPr="000C2B29">
        <w:rPr>
          <w:rFonts w:ascii="標楷體" w:eastAsia="標楷體" w:hAnsi="標楷體" w:hint="eastAsia"/>
          <w:sz w:val="28"/>
          <w:szCs w:val="28"/>
        </w:rPr>
        <w:t>接受評鑑，評鑑不合格者，應限期令其改善；屆期未改善者，處新臺幣6</w:t>
      </w:r>
      <w:r w:rsidRPr="000C2B29">
        <w:rPr>
          <w:rFonts w:ascii="標楷體" w:eastAsia="標楷體" w:hAnsi="標楷體"/>
          <w:sz w:val="28"/>
          <w:szCs w:val="28"/>
        </w:rPr>
        <w:t>,</w:t>
      </w:r>
      <w:r w:rsidRPr="000C2B29">
        <w:rPr>
          <w:rFonts w:ascii="標楷體" w:eastAsia="標楷體" w:hAnsi="標楷體" w:hint="eastAsia"/>
          <w:sz w:val="28"/>
          <w:szCs w:val="28"/>
        </w:rPr>
        <w:t>000元以上3萬元以下罰鍰；屆期未改善，並得按次連續處罰；情節重大者，得處1個月以上1年以下停業處分，停業期滿仍未改善者，得廢止其設立許可。</w:t>
      </w:r>
    </w:p>
    <w:p w14:paraId="65B543E1" w14:textId="47127AF5" w:rsidR="00524DC3" w:rsidRDefault="00524DC3" w:rsidP="00B510E1">
      <w:pPr>
        <w:tabs>
          <w:tab w:val="left" w:pos="1134"/>
        </w:tabs>
        <w:snapToGrid w:val="0"/>
        <w:spacing w:afterLines="50" w:after="180" w:line="276" w:lineRule="auto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650C7A">
        <w:rPr>
          <w:rFonts w:ascii="標楷體" w:eastAsia="標楷體" w:hAnsi="標楷體" w:hint="eastAsia"/>
          <w:sz w:val="28"/>
          <w:szCs w:val="28"/>
        </w:rPr>
        <w:t>經評鑑合格者，</w:t>
      </w:r>
      <w:r>
        <w:rPr>
          <w:rFonts w:ascii="標楷體" w:eastAsia="標楷體" w:hAnsi="標楷體" w:hint="eastAsia"/>
          <w:sz w:val="28"/>
          <w:szCs w:val="28"/>
        </w:rPr>
        <w:t>得作為</w:t>
      </w:r>
      <w:r w:rsidR="00770ACE">
        <w:rPr>
          <w:rFonts w:ascii="標楷體" w:eastAsia="標楷體" w:hAnsi="標楷體" w:hint="eastAsia"/>
          <w:sz w:val="28"/>
          <w:szCs w:val="28"/>
        </w:rPr>
        <w:t>開放服務規模</w:t>
      </w:r>
      <w:r>
        <w:rPr>
          <w:rFonts w:ascii="標楷體" w:eastAsia="標楷體" w:hAnsi="標楷體" w:hint="eastAsia"/>
          <w:sz w:val="28"/>
          <w:szCs w:val="28"/>
        </w:rPr>
        <w:t>之參考</w:t>
      </w:r>
      <w:r w:rsidRPr="00650C7A">
        <w:rPr>
          <w:rFonts w:ascii="標楷體" w:eastAsia="標楷體" w:hAnsi="標楷體" w:hint="eastAsia"/>
          <w:sz w:val="28"/>
          <w:szCs w:val="28"/>
        </w:rPr>
        <w:t>；評鑑不合格者，</w:t>
      </w:r>
      <w:r>
        <w:rPr>
          <w:rFonts w:ascii="標楷體" w:eastAsia="標楷體" w:hAnsi="標楷體" w:hint="eastAsia"/>
          <w:sz w:val="28"/>
          <w:szCs w:val="28"/>
        </w:rPr>
        <w:t>經限期改善而未改善，</w:t>
      </w:r>
      <w:r w:rsidRPr="00650C7A">
        <w:rPr>
          <w:rFonts w:ascii="標楷體" w:eastAsia="標楷體" w:hAnsi="標楷體" w:hint="eastAsia"/>
          <w:sz w:val="28"/>
          <w:szCs w:val="28"/>
        </w:rPr>
        <w:t>不予</w:t>
      </w:r>
      <w:r w:rsidR="002A420E">
        <w:rPr>
          <w:rFonts w:ascii="標楷體" w:eastAsia="標楷體" w:hAnsi="標楷體" w:hint="eastAsia"/>
          <w:sz w:val="28"/>
          <w:szCs w:val="28"/>
        </w:rPr>
        <w:t>受理</w:t>
      </w:r>
      <w:r w:rsidRPr="00650C7A">
        <w:rPr>
          <w:rFonts w:ascii="標楷體" w:eastAsia="標楷體" w:hAnsi="標楷體" w:hint="eastAsia"/>
          <w:sz w:val="28"/>
          <w:szCs w:val="28"/>
        </w:rPr>
        <w:t>特約。</w:t>
      </w:r>
    </w:p>
    <w:p w14:paraId="75F9EE1E" w14:textId="58A874A2" w:rsidR="00D93E47" w:rsidRDefault="00524DC3" w:rsidP="00D93E47">
      <w:pPr>
        <w:tabs>
          <w:tab w:val="left" w:pos="1134"/>
        </w:tabs>
        <w:snapToGrid w:val="0"/>
        <w:spacing w:before="240" w:afterLines="50" w:after="180"/>
        <w:ind w:leftChars="1" w:left="1295" w:hangingChars="404" w:hanging="1293"/>
        <w:rPr>
          <w:rFonts w:ascii="標楷體" w:eastAsia="標楷體" w:hAnsi="標楷體"/>
          <w:sz w:val="32"/>
          <w:szCs w:val="32"/>
        </w:rPr>
      </w:pPr>
      <w:r w:rsidRPr="00502FB3">
        <w:rPr>
          <w:rFonts w:ascii="標楷體" w:eastAsia="標楷體" w:hAnsi="標楷體" w:hint="eastAsia"/>
          <w:sz w:val="32"/>
          <w:szCs w:val="32"/>
        </w:rPr>
        <w:t>拾壹、</w:t>
      </w:r>
      <w:r w:rsidRPr="00650C7A">
        <w:rPr>
          <w:rFonts w:ascii="標楷體" w:eastAsia="標楷體" w:hAnsi="標楷體" w:hint="eastAsia"/>
          <w:sz w:val="32"/>
          <w:szCs w:val="32"/>
        </w:rPr>
        <w:t>本計畫奉核後實施，本局依實際辦理情形，保有修正之權益。</w:t>
      </w:r>
    </w:p>
    <w:p w14:paraId="518F3D16" w14:textId="77777777" w:rsidR="00D93E47" w:rsidRDefault="00D93E47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6DD4A539" w14:textId="16338414" w:rsidR="00D54A1F" w:rsidRPr="002D11CF" w:rsidRDefault="00D93E47" w:rsidP="00D93E47">
      <w:pPr>
        <w:snapToGrid w:val="0"/>
        <w:rPr>
          <w:rFonts w:ascii="標楷體" w:eastAsia="標楷體"/>
          <w:b/>
          <w:sz w:val="34"/>
          <w:szCs w:val="34"/>
        </w:rPr>
      </w:pPr>
      <w:r w:rsidRPr="00D93E47">
        <w:rPr>
          <w:rFonts w:ascii="標楷體" w:eastAsia="標楷體" w:hint="eastAsia"/>
          <w:b/>
          <w:sz w:val="36"/>
          <w:szCs w:val="36"/>
        </w:rPr>
        <w:lastRenderedPageBreak/>
        <w:t>附表、</w:t>
      </w:r>
      <w:r w:rsidR="00D54A1F" w:rsidRPr="00D54A1F">
        <w:rPr>
          <w:rFonts w:ascii="標楷體" w:eastAsia="標楷體" w:hint="eastAsia"/>
          <w:b/>
          <w:sz w:val="35"/>
          <w:szCs w:val="35"/>
        </w:rPr>
        <w:t>評鑑程序表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56"/>
        <w:gridCol w:w="1493"/>
        <w:gridCol w:w="1927"/>
        <w:gridCol w:w="3362"/>
      </w:tblGrid>
      <w:tr w:rsidR="00D54A1F" w14:paraId="04DCFE61" w14:textId="77777777" w:rsidTr="00222A98">
        <w:trPr>
          <w:trHeight w:val="535"/>
        </w:trPr>
        <w:tc>
          <w:tcPr>
            <w:tcW w:w="1701" w:type="dxa"/>
            <w:vAlign w:val="center"/>
          </w:tcPr>
          <w:p w14:paraId="11D37F82" w14:textId="77777777" w:rsidR="00D54A1F" w:rsidRDefault="00D54A1F" w:rsidP="00601EBC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工作項目</w:t>
            </w:r>
          </w:p>
        </w:tc>
        <w:tc>
          <w:tcPr>
            <w:tcW w:w="1156" w:type="dxa"/>
            <w:vAlign w:val="center"/>
          </w:tcPr>
          <w:p w14:paraId="79CF652E" w14:textId="77777777" w:rsidR="00D54A1F" w:rsidRDefault="00D54A1F" w:rsidP="00601EBC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時間</w:t>
            </w:r>
          </w:p>
        </w:tc>
        <w:tc>
          <w:tcPr>
            <w:tcW w:w="1493" w:type="dxa"/>
            <w:vAlign w:val="center"/>
          </w:tcPr>
          <w:p w14:paraId="24699671" w14:textId="77777777" w:rsidR="00D54A1F" w:rsidRDefault="00D54A1F" w:rsidP="00601EBC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主持人</w:t>
            </w:r>
          </w:p>
        </w:tc>
        <w:tc>
          <w:tcPr>
            <w:tcW w:w="1927" w:type="dxa"/>
            <w:vAlign w:val="center"/>
          </w:tcPr>
          <w:p w14:paraId="01BD22EE" w14:textId="77777777" w:rsidR="00D54A1F" w:rsidRDefault="00D54A1F" w:rsidP="00601EBC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參與人員</w:t>
            </w:r>
          </w:p>
        </w:tc>
        <w:tc>
          <w:tcPr>
            <w:tcW w:w="3362" w:type="dxa"/>
            <w:vAlign w:val="center"/>
          </w:tcPr>
          <w:p w14:paraId="4FF1A893" w14:textId="77777777" w:rsidR="00D54A1F" w:rsidRDefault="00D54A1F" w:rsidP="00601EBC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說明</w:t>
            </w:r>
          </w:p>
        </w:tc>
      </w:tr>
      <w:tr w:rsidR="00D54A1F" w14:paraId="0DE28107" w14:textId="77777777" w:rsidTr="00222A98">
        <w:tc>
          <w:tcPr>
            <w:tcW w:w="1701" w:type="dxa"/>
            <w:vAlign w:val="center"/>
          </w:tcPr>
          <w:p w14:paraId="2D1773BB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</w:p>
        </w:tc>
        <w:tc>
          <w:tcPr>
            <w:tcW w:w="1156" w:type="dxa"/>
            <w:vAlign w:val="center"/>
          </w:tcPr>
          <w:p w14:paraId="77BF9204" w14:textId="77777777" w:rsidR="00D54A1F" w:rsidRPr="001062EA" w:rsidRDefault="00D54A1F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vAlign w:val="center"/>
          </w:tcPr>
          <w:p w14:paraId="0B518F6E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52F818B2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62" w:type="dxa"/>
            <w:vAlign w:val="center"/>
          </w:tcPr>
          <w:p w14:paraId="12D8452D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主辦單位與受評機構及其主管機關聯繫，至評機構實地評鑑。</w:t>
            </w:r>
          </w:p>
        </w:tc>
      </w:tr>
      <w:tr w:rsidR="00D54A1F" w14:paraId="2E972724" w14:textId="77777777" w:rsidTr="00222A98">
        <w:tc>
          <w:tcPr>
            <w:tcW w:w="1701" w:type="dxa"/>
            <w:vAlign w:val="center"/>
          </w:tcPr>
          <w:p w14:paraId="457CAD6E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介紹機構相關人員及評鑑委員</w:t>
            </w:r>
          </w:p>
        </w:tc>
        <w:tc>
          <w:tcPr>
            <w:tcW w:w="1156" w:type="dxa"/>
            <w:vAlign w:val="center"/>
          </w:tcPr>
          <w:p w14:paraId="5B161E2A" w14:textId="1F27C489" w:rsidR="00D54A1F" w:rsidRPr="001062EA" w:rsidRDefault="00FB400A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D54A1F" w:rsidRPr="001062E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493" w:type="dxa"/>
            <w:vAlign w:val="center"/>
          </w:tcPr>
          <w:p w14:paraId="05AFD11C" w14:textId="47715A8D" w:rsidR="00D54A1F" w:rsidRPr="001062EA" w:rsidRDefault="00DA622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評鑑小組召集人</w:t>
            </w:r>
          </w:p>
        </w:tc>
        <w:tc>
          <w:tcPr>
            <w:tcW w:w="1927" w:type="dxa"/>
            <w:vAlign w:val="center"/>
          </w:tcPr>
          <w:p w14:paraId="22ED1B04" w14:textId="7FE5F188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  <w:p w14:paraId="7D323972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機構工作人員</w:t>
            </w:r>
          </w:p>
        </w:tc>
        <w:tc>
          <w:tcPr>
            <w:tcW w:w="3362" w:type="dxa"/>
            <w:vAlign w:val="center"/>
          </w:tcPr>
          <w:p w14:paraId="0AD2D82F" w14:textId="1376A853" w:rsidR="00D54A1F" w:rsidRPr="001062EA" w:rsidRDefault="00D54A1F" w:rsidP="00AB58A1">
            <w:pPr>
              <w:spacing w:line="400" w:lineRule="exact"/>
              <w:ind w:leftChars="36" w:left="503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AB58A1" w:rsidRPr="001062EA">
              <w:rPr>
                <w:rFonts w:ascii="標楷體" w:eastAsia="標楷體" w:hAnsi="標楷體" w:hint="eastAsia"/>
                <w:sz w:val="28"/>
                <w:szCs w:val="28"/>
              </w:rPr>
              <w:t xml:space="preserve"> 評鑑小組召集人介紹評鑑委員及主管機關代表。</w:t>
            </w:r>
          </w:p>
          <w:p w14:paraId="55BC29A9" w14:textId="4A243299" w:rsidR="00D54A1F" w:rsidRPr="001062EA" w:rsidRDefault="00D54A1F" w:rsidP="00AB58A1">
            <w:pPr>
              <w:spacing w:line="400" w:lineRule="exact"/>
              <w:ind w:leftChars="36" w:left="503" w:hangingChars="149" w:hanging="4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AB58A1" w:rsidRPr="001062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AB58A1" w:rsidRPr="001062EA">
              <w:rPr>
                <w:rFonts w:ascii="標楷體" w:eastAsia="標楷體" w:hAnsi="標楷體" w:hint="eastAsia"/>
                <w:sz w:val="28"/>
                <w:szCs w:val="28"/>
              </w:rPr>
              <w:t>機構負責人介紹出席工作人員。</w:t>
            </w:r>
          </w:p>
        </w:tc>
      </w:tr>
      <w:tr w:rsidR="00D54A1F" w14:paraId="5A8A4DC0" w14:textId="77777777" w:rsidTr="00222A98">
        <w:tc>
          <w:tcPr>
            <w:tcW w:w="1701" w:type="dxa"/>
            <w:vAlign w:val="center"/>
          </w:tcPr>
          <w:p w14:paraId="77C55562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機構簡報</w:t>
            </w:r>
          </w:p>
        </w:tc>
        <w:tc>
          <w:tcPr>
            <w:tcW w:w="1156" w:type="dxa"/>
            <w:vAlign w:val="center"/>
          </w:tcPr>
          <w:p w14:paraId="6869917A" w14:textId="728CD8EB" w:rsidR="00D54A1F" w:rsidRPr="001062EA" w:rsidRDefault="00D54A1F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40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493" w:type="dxa"/>
            <w:vAlign w:val="center"/>
          </w:tcPr>
          <w:p w14:paraId="34FEDF58" w14:textId="393C5159" w:rsidR="00D54A1F" w:rsidRPr="001062EA" w:rsidRDefault="00E073FB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業務負責人</w:t>
            </w:r>
          </w:p>
        </w:tc>
        <w:tc>
          <w:tcPr>
            <w:tcW w:w="1927" w:type="dxa"/>
            <w:vAlign w:val="center"/>
          </w:tcPr>
          <w:p w14:paraId="30CB0DA2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  <w:p w14:paraId="78D6D172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主管機關代表</w:t>
            </w:r>
          </w:p>
          <w:p w14:paraId="642DFB32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機構工作人員</w:t>
            </w:r>
          </w:p>
        </w:tc>
        <w:tc>
          <w:tcPr>
            <w:tcW w:w="3362" w:type="dxa"/>
            <w:vAlign w:val="center"/>
          </w:tcPr>
          <w:p w14:paraId="530AA5DF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請機構準備書面資料</w:t>
            </w:r>
          </w:p>
        </w:tc>
      </w:tr>
      <w:tr w:rsidR="00D54A1F" w14:paraId="51792762" w14:textId="77777777" w:rsidTr="00222A98">
        <w:tc>
          <w:tcPr>
            <w:tcW w:w="1701" w:type="dxa"/>
            <w:vAlign w:val="center"/>
          </w:tcPr>
          <w:p w14:paraId="06D5B49E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實際評鑑(含</w:t>
            </w:r>
            <w:r w:rsidRPr="007554F8">
              <w:rPr>
                <w:rFonts w:ascii="標楷體" w:eastAsia="標楷體" w:hAnsi="標楷體" w:hint="eastAsia"/>
                <w:sz w:val="28"/>
                <w:szCs w:val="28"/>
              </w:rPr>
              <w:t>實地查核、書面資料查閱、相關人員訪談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6" w:type="dxa"/>
            <w:vAlign w:val="center"/>
          </w:tcPr>
          <w:p w14:paraId="4F7EBA29" w14:textId="2C197A69" w:rsidR="00D54A1F" w:rsidRPr="001062EA" w:rsidRDefault="00D54A1F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B400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14:paraId="4BB8898A" w14:textId="77777777" w:rsidR="00D54A1F" w:rsidRPr="001062EA" w:rsidRDefault="00D54A1F" w:rsidP="00601EB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(評鑑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得視機構實際情況彈性調整評鑑時間)</w:t>
            </w:r>
          </w:p>
        </w:tc>
        <w:tc>
          <w:tcPr>
            <w:tcW w:w="1493" w:type="dxa"/>
            <w:vAlign w:val="center"/>
          </w:tcPr>
          <w:p w14:paraId="01815A63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14:paraId="5A7546FA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  <w:p w14:paraId="6030DBCE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主管機關代表</w:t>
            </w:r>
          </w:p>
          <w:p w14:paraId="4D6D6439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機構工作人員</w:t>
            </w:r>
          </w:p>
        </w:tc>
        <w:tc>
          <w:tcPr>
            <w:tcW w:w="3362" w:type="dxa"/>
            <w:vAlign w:val="center"/>
          </w:tcPr>
          <w:p w14:paraId="78AAB83E" w14:textId="77777777" w:rsidR="00D54A1F" w:rsidRPr="001062EA" w:rsidRDefault="00D54A1F" w:rsidP="00601EBC">
            <w:pPr>
              <w:spacing w:line="400" w:lineRule="exact"/>
              <w:ind w:left="356" w:hangingChars="127" w:hanging="35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請機構依評鑑項目表順序備妥相關資料。</w:t>
            </w:r>
          </w:p>
          <w:p w14:paraId="486B250C" w14:textId="77777777" w:rsidR="00D54A1F" w:rsidRPr="001062EA" w:rsidRDefault="00D54A1F" w:rsidP="00601EBC">
            <w:pPr>
              <w:spacing w:line="400" w:lineRule="exact"/>
              <w:ind w:left="386" w:hangingChars="138" w:hanging="3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評鑑委員請依需要自由訪視機構場地，必要時應訪談相關人員，機構不得拒絕。</w:t>
            </w:r>
          </w:p>
        </w:tc>
      </w:tr>
      <w:tr w:rsidR="00D54A1F" w14:paraId="00C1B8FC" w14:textId="77777777" w:rsidTr="00222A98">
        <w:tc>
          <w:tcPr>
            <w:tcW w:w="1701" w:type="dxa"/>
            <w:vAlign w:val="center"/>
          </w:tcPr>
          <w:p w14:paraId="2FE8B544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54F8">
              <w:rPr>
                <w:rFonts w:ascii="標楷體" w:eastAsia="標楷體" w:hAnsi="標楷體" w:hint="eastAsia"/>
                <w:sz w:val="28"/>
                <w:szCs w:val="28"/>
              </w:rPr>
              <w:t>委員撰寫意見</w:t>
            </w:r>
          </w:p>
        </w:tc>
        <w:tc>
          <w:tcPr>
            <w:tcW w:w="1156" w:type="dxa"/>
            <w:vAlign w:val="center"/>
          </w:tcPr>
          <w:p w14:paraId="0D7EC34E" w14:textId="77777777" w:rsidR="00D54A1F" w:rsidRPr="001062EA" w:rsidRDefault="00D54A1F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  <w:tc>
          <w:tcPr>
            <w:tcW w:w="1493" w:type="dxa"/>
            <w:vAlign w:val="center"/>
          </w:tcPr>
          <w:p w14:paraId="53173365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</w:tc>
        <w:tc>
          <w:tcPr>
            <w:tcW w:w="1927" w:type="dxa"/>
            <w:vAlign w:val="center"/>
          </w:tcPr>
          <w:p w14:paraId="3C1B7C0A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  <w:p w14:paraId="05725704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主管機關代表</w:t>
            </w:r>
          </w:p>
        </w:tc>
        <w:tc>
          <w:tcPr>
            <w:tcW w:w="3362" w:type="dxa"/>
            <w:vAlign w:val="center"/>
          </w:tcPr>
          <w:p w14:paraId="0E80DD98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討論評鑑結果，輔導項目及建議事項。</w:t>
            </w:r>
          </w:p>
        </w:tc>
      </w:tr>
      <w:tr w:rsidR="00D54A1F" w14:paraId="3A84FD0A" w14:textId="77777777" w:rsidTr="00222A98">
        <w:tc>
          <w:tcPr>
            <w:tcW w:w="1701" w:type="dxa"/>
            <w:vAlign w:val="center"/>
          </w:tcPr>
          <w:p w14:paraId="22E247D5" w14:textId="77777777" w:rsidR="00D54A1F" w:rsidRPr="001062EA" w:rsidRDefault="00D54A1F" w:rsidP="00222A9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156" w:type="dxa"/>
            <w:vAlign w:val="center"/>
          </w:tcPr>
          <w:p w14:paraId="5DEA7744" w14:textId="77777777" w:rsidR="00D54A1F" w:rsidRPr="001062EA" w:rsidRDefault="00D54A1F" w:rsidP="00601EB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0分鐘</w:t>
            </w:r>
          </w:p>
        </w:tc>
        <w:tc>
          <w:tcPr>
            <w:tcW w:w="1493" w:type="dxa"/>
            <w:vAlign w:val="center"/>
          </w:tcPr>
          <w:p w14:paraId="06EE5C96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</w:tc>
        <w:tc>
          <w:tcPr>
            <w:tcW w:w="1927" w:type="dxa"/>
            <w:vAlign w:val="center"/>
          </w:tcPr>
          <w:p w14:paraId="01629F71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評鑑委員</w:t>
            </w:r>
          </w:p>
          <w:p w14:paraId="3F8B6753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主管機關代表</w:t>
            </w:r>
          </w:p>
          <w:p w14:paraId="6207BA9C" w14:textId="77777777" w:rsidR="00D54A1F" w:rsidRPr="001062EA" w:rsidRDefault="00D54A1F" w:rsidP="00601EB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機構工作人員</w:t>
            </w:r>
          </w:p>
        </w:tc>
        <w:tc>
          <w:tcPr>
            <w:tcW w:w="3362" w:type="dxa"/>
            <w:vAlign w:val="center"/>
          </w:tcPr>
          <w:p w14:paraId="5D8EE7B5" w14:textId="77777777" w:rsidR="00D54A1F" w:rsidRPr="001062EA" w:rsidRDefault="00D54A1F" w:rsidP="00601EBC">
            <w:pPr>
              <w:spacing w:line="400" w:lineRule="exact"/>
              <w:ind w:left="386" w:hangingChars="138" w:hanging="3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對機構須輔導項目及建議事項進行雙向溝通。</w:t>
            </w:r>
          </w:p>
          <w:p w14:paraId="4E5C0051" w14:textId="77777777" w:rsidR="00D54A1F" w:rsidRPr="001062EA" w:rsidRDefault="00D54A1F" w:rsidP="00601EBC">
            <w:pPr>
              <w:spacing w:line="400" w:lineRule="exact"/>
              <w:ind w:left="386" w:hangingChars="138" w:hanging="3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1062EA">
              <w:rPr>
                <w:rFonts w:ascii="標楷體" w:eastAsia="標楷體" w:hAnsi="標楷體" w:hint="eastAsia"/>
                <w:sz w:val="28"/>
                <w:szCs w:val="28"/>
              </w:rPr>
              <w:t>機構可針對評鑑項目有爭議之處提出說明。</w:t>
            </w:r>
          </w:p>
        </w:tc>
      </w:tr>
    </w:tbl>
    <w:p w14:paraId="65DF075F" w14:textId="77777777" w:rsidR="00222A98" w:rsidRDefault="00D54A1F" w:rsidP="00D54A1F">
      <w:pPr>
        <w:rPr>
          <w:rFonts w:ascii="標楷體" w:eastAsia="標楷體"/>
        </w:rPr>
      </w:pPr>
      <w:r>
        <w:rPr>
          <w:rFonts w:ascii="標楷體" w:eastAsia="標楷體" w:hint="eastAsia"/>
        </w:rPr>
        <w:t>備註：</w:t>
      </w:r>
    </w:p>
    <w:p w14:paraId="76235D97" w14:textId="23FD09FF" w:rsidR="00D54A1F" w:rsidRPr="00F60FBC" w:rsidRDefault="00D54A1F" w:rsidP="00F60FBC">
      <w:pPr>
        <w:pStyle w:val="aa"/>
        <w:numPr>
          <w:ilvl w:val="0"/>
          <w:numId w:val="21"/>
        </w:numPr>
        <w:ind w:leftChars="0"/>
        <w:rPr>
          <w:rFonts w:ascii="標楷體" w:eastAsia="標楷體"/>
        </w:rPr>
      </w:pPr>
      <w:r w:rsidRPr="00F60FBC">
        <w:rPr>
          <w:rFonts w:ascii="標楷體" w:eastAsia="標楷體" w:hint="eastAsia"/>
        </w:rPr>
        <w:t>以上訪評時間，評鑑委員得視機構實際狀況彈性調整評鑑時間。</w:t>
      </w:r>
    </w:p>
    <w:p w14:paraId="3C6BF578" w14:textId="395DFE3B" w:rsidR="00F60FBC" w:rsidRPr="00F60FBC" w:rsidRDefault="00222A98" w:rsidP="00F60FB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F60FBC">
        <w:rPr>
          <w:rFonts w:ascii="標楷體" w:eastAsia="標楷體" w:hAnsi="標楷體" w:hint="eastAsia"/>
        </w:rPr>
        <w:t>簡報內容：建議依評鑑指標順序(大項-</w:t>
      </w:r>
      <w:r w:rsidR="0042510B" w:rsidRPr="00F60FBC">
        <w:rPr>
          <w:rFonts w:ascii="標楷體" w:eastAsia="標楷體" w:hAnsi="標楷體" w:hint="eastAsia"/>
        </w:rPr>
        <w:t>經營管理效能</w:t>
      </w:r>
      <w:r w:rsidRPr="00F60FBC">
        <w:rPr>
          <w:rFonts w:ascii="標楷體" w:eastAsia="標楷體" w:hAnsi="標楷體" w:hint="eastAsia"/>
        </w:rPr>
        <w:t>、</w:t>
      </w:r>
      <w:r w:rsidR="0042510B" w:rsidRPr="00F60FBC">
        <w:rPr>
          <w:rFonts w:ascii="標楷體" w:eastAsia="標楷體" w:hAnsi="標楷體" w:hint="eastAsia"/>
        </w:rPr>
        <w:t>專業照護品質</w:t>
      </w:r>
      <w:r w:rsidRPr="00F60FBC">
        <w:rPr>
          <w:rFonts w:ascii="標楷體" w:eastAsia="標楷體" w:hAnsi="標楷體" w:hint="eastAsia"/>
        </w:rPr>
        <w:t>、</w:t>
      </w:r>
      <w:r w:rsidR="0042510B" w:rsidRPr="00F60FBC">
        <w:rPr>
          <w:rFonts w:ascii="標楷體" w:eastAsia="標楷體" w:hAnsi="標楷體" w:hint="eastAsia"/>
        </w:rPr>
        <w:t>安全環境設備、個案權益保障</w:t>
      </w:r>
      <w:r w:rsidRPr="00F60FBC">
        <w:rPr>
          <w:rFonts w:ascii="標楷體" w:eastAsia="標楷體" w:hAnsi="標楷體" w:hint="eastAsia"/>
        </w:rPr>
        <w:t>)介紹說明。</w:t>
      </w:r>
    </w:p>
    <w:sectPr w:rsidR="00F60FBC" w:rsidRPr="00F60FBC" w:rsidSect="00B03A16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8041" w14:textId="77777777" w:rsidR="00BE2192" w:rsidRDefault="00BE2192">
      <w:r>
        <w:separator/>
      </w:r>
    </w:p>
  </w:endnote>
  <w:endnote w:type="continuationSeparator" w:id="0">
    <w:p w14:paraId="3ACCE2D8" w14:textId="77777777" w:rsidR="00BE2192" w:rsidRDefault="00BE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22FB" w14:textId="77777777" w:rsidR="00E46683" w:rsidRDefault="00952840" w:rsidP="00E83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68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FFB96B" w14:textId="77777777" w:rsidR="00E46683" w:rsidRDefault="00E466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CD1A" w14:textId="77777777" w:rsidR="00E46683" w:rsidRDefault="00952840" w:rsidP="00E83B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66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4A1F">
      <w:rPr>
        <w:rStyle w:val="a5"/>
        <w:noProof/>
      </w:rPr>
      <w:t>6</w:t>
    </w:r>
    <w:r>
      <w:rPr>
        <w:rStyle w:val="a5"/>
      </w:rPr>
      <w:fldChar w:fldCharType="end"/>
    </w:r>
  </w:p>
  <w:p w14:paraId="538730B7" w14:textId="77777777" w:rsidR="00E46683" w:rsidRDefault="00E466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4D9E" w14:textId="77777777" w:rsidR="00BE2192" w:rsidRDefault="00BE2192">
      <w:r>
        <w:separator/>
      </w:r>
    </w:p>
  </w:footnote>
  <w:footnote w:type="continuationSeparator" w:id="0">
    <w:p w14:paraId="2FEEE18C" w14:textId="77777777" w:rsidR="00BE2192" w:rsidRDefault="00BE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6BE"/>
    <w:multiLevelType w:val="hybridMultilevel"/>
    <w:tmpl w:val="C0AC1B30"/>
    <w:lvl w:ilvl="0" w:tplc="A2B6B090">
      <w:start w:val="1"/>
      <w:numFmt w:val="taiwaneseCountingThousand"/>
      <w:lvlText w:val="(%1)"/>
      <w:lvlJc w:val="left"/>
      <w:pPr>
        <w:ind w:left="12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6" w:hanging="480"/>
      </w:pPr>
    </w:lvl>
    <w:lvl w:ilvl="2" w:tplc="0409001B" w:tentative="1">
      <w:start w:val="1"/>
      <w:numFmt w:val="lowerRoman"/>
      <w:lvlText w:val="%3."/>
      <w:lvlJc w:val="right"/>
      <w:pPr>
        <w:ind w:left="2236" w:hanging="480"/>
      </w:pPr>
    </w:lvl>
    <w:lvl w:ilvl="3" w:tplc="0409000F" w:tentative="1">
      <w:start w:val="1"/>
      <w:numFmt w:val="decimal"/>
      <w:lvlText w:val="%4."/>
      <w:lvlJc w:val="left"/>
      <w:pPr>
        <w:ind w:left="27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6" w:hanging="480"/>
      </w:pPr>
    </w:lvl>
    <w:lvl w:ilvl="5" w:tplc="0409001B" w:tentative="1">
      <w:start w:val="1"/>
      <w:numFmt w:val="lowerRoman"/>
      <w:lvlText w:val="%6."/>
      <w:lvlJc w:val="right"/>
      <w:pPr>
        <w:ind w:left="3676" w:hanging="480"/>
      </w:pPr>
    </w:lvl>
    <w:lvl w:ilvl="6" w:tplc="0409000F" w:tentative="1">
      <w:start w:val="1"/>
      <w:numFmt w:val="decimal"/>
      <w:lvlText w:val="%7."/>
      <w:lvlJc w:val="left"/>
      <w:pPr>
        <w:ind w:left="41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6" w:hanging="480"/>
      </w:pPr>
    </w:lvl>
    <w:lvl w:ilvl="8" w:tplc="0409001B" w:tentative="1">
      <w:start w:val="1"/>
      <w:numFmt w:val="lowerRoman"/>
      <w:lvlText w:val="%9."/>
      <w:lvlJc w:val="right"/>
      <w:pPr>
        <w:ind w:left="5116" w:hanging="480"/>
      </w:pPr>
    </w:lvl>
  </w:abstractNum>
  <w:abstractNum w:abstractNumId="1" w15:restartNumberingAfterBreak="0">
    <w:nsid w:val="0BB42B94"/>
    <w:multiLevelType w:val="hybridMultilevel"/>
    <w:tmpl w:val="1282662A"/>
    <w:lvl w:ilvl="0" w:tplc="A2B6B090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 w15:restartNumberingAfterBreak="0">
    <w:nsid w:val="124C2724"/>
    <w:multiLevelType w:val="hybridMultilevel"/>
    <w:tmpl w:val="B61E50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1548E0"/>
    <w:multiLevelType w:val="hybridMultilevel"/>
    <w:tmpl w:val="12324964"/>
    <w:lvl w:ilvl="0" w:tplc="862608E2">
      <w:start w:val="1"/>
      <w:numFmt w:val="taiwaneseCountingThousand"/>
      <w:lvlText w:val="(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22E201E9"/>
    <w:multiLevelType w:val="hybridMultilevel"/>
    <w:tmpl w:val="BC5467AC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71A39"/>
    <w:multiLevelType w:val="hybridMultilevel"/>
    <w:tmpl w:val="5AA86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BC396E"/>
    <w:multiLevelType w:val="hybridMultilevel"/>
    <w:tmpl w:val="F05A3322"/>
    <w:lvl w:ilvl="0" w:tplc="1DD60244">
      <w:start w:val="10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645F21"/>
    <w:multiLevelType w:val="hybridMultilevel"/>
    <w:tmpl w:val="705CE896"/>
    <w:lvl w:ilvl="0" w:tplc="01E875F2">
      <w:start w:val="1"/>
      <w:numFmt w:val="taiwaneseCountingThousand"/>
      <w:lvlText w:val="(%1)"/>
      <w:lvlJc w:val="left"/>
      <w:pPr>
        <w:ind w:left="11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8" w15:restartNumberingAfterBreak="0">
    <w:nsid w:val="3A034850"/>
    <w:multiLevelType w:val="hybridMultilevel"/>
    <w:tmpl w:val="28C8DC50"/>
    <w:lvl w:ilvl="0" w:tplc="01E875F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CB072D6"/>
    <w:multiLevelType w:val="hybridMultilevel"/>
    <w:tmpl w:val="8BA6C178"/>
    <w:lvl w:ilvl="0" w:tplc="11F40EC2">
      <w:start w:val="10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03A99"/>
    <w:multiLevelType w:val="multilevel"/>
    <w:tmpl w:val="874CD660"/>
    <w:lvl w:ilvl="0">
      <w:start w:val="10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AB1274B"/>
    <w:multiLevelType w:val="hybridMultilevel"/>
    <w:tmpl w:val="278EC490"/>
    <w:lvl w:ilvl="0" w:tplc="CAFA4CFA">
      <w:start w:val="3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DA5908"/>
    <w:multiLevelType w:val="hybridMultilevel"/>
    <w:tmpl w:val="7EBA10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5EF356D7"/>
    <w:multiLevelType w:val="hybridMultilevel"/>
    <w:tmpl w:val="7ECE1836"/>
    <w:lvl w:ilvl="0" w:tplc="BD1A31F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6307C8"/>
    <w:multiLevelType w:val="hybridMultilevel"/>
    <w:tmpl w:val="8B920B28"/>
    <w:lvl w:ilvl="0" w:tplc="227A22DC">
      <w:start w:val="3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2F8132B"/>
    <w:multiLevelType w:val="hybridMultilevel"/>
    <w:tmpl w:val="0F466CE4"/>
    <w:lvl w:ilvl="0" w:tplc="4D02A8B8">
      <w:start w:val="2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D3BC77F4">
      <w:start w:val="1"/>
      <w:numFmt w:val="decimal"/>
      <w:lvlText w:val="%2."/>
      <w:lvlJc w:val="left"/>
      <w:pPr>
        <w:ind w:left="112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6" w15:restartNumberingAfterBreak="0">
    <w:nsid w:val="6B6A1C60"/>
    <w:multiLevelType w:val="hybridMultilevel"/>
    <w:tmpl w:val="A7F61F32"/>
    <w:lvl w:ilvl="0" w:tplc="EE06E972">
      <w:start w:val="1"/>
      <w:numFmt w:val="decimal"/>
      <w:lvlText w:val="%1."/>
      <w:lvlJc w:val="left"/>
      <w:pPr>
        <w:ind w:left="189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7" w15:restartNumberingAfterBreak="0">
    <w:nsid w:val="6B74127C"/>
    <w:multiLevelType w:val="hybridMultilevel"/>
    <w:tmpl w:val="AD703EBA"/>
    <w:lvl w:ilvl="0" w:tplc="01E875F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 w15:restartNumberingAfterBreak="0">
    <w:nsid w:val="6D6C22CB"/>
    <w:multiLevelType w:val="hybridMultilevel"/>
    <w:tmpl w:val="FF46E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72629F"/>
    <w:multiLevelType w:val="hybridMultilevel"/>
    <w:tmpl w:val="8050DC68"/>
    <w:lvl w:ilvl="0" w:tplc="01E875F2">
      <w:start w:val="1"/>
      <w:numFmt w:val="taiwaneseCountingThousand"/>
      <w:lvlText w:val="(%1)"/>
      <w:lvlJc w:val="left"/>
      <w:pPr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0" w15:restartNumberingAfterBreak="0">
    <w:nsid w:val="78187A71"/>
    <w:multiLevelType w:val="hybridMultilevel"/>
    <w:tmpl w:val="364431B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CAD5AF5"/>
    <w:multiLevelType w:val="hybridMultilevel"/>
    <w:tmpl w:val="6F22C51A"/>
    <w:lvl w:ilvl="0" w:tplc="01E875F2">
      <w:start w:val="1"/>
      <w:numFmt w:val="taiwaneseCountingThousand"/>
      <w:lvlText w:val="(%1)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 w16cid:durableId="757287171">
    <w:abstractNumId w:val="13"/>
  </w:num>
  <w:num w:numId="2" w16cid:durableId="592862083">
    <w:abstractNumId w:val="8"/>
  </w:num>
  <w:num w:numId="3" w16cid:durableId="782041554">
    <w:abstractNumId w:val="10"/>
  </w:num>
  <w:num w:numId="4" w16cid:durableId="1825077160">
    <w:abstractNumId w:val="7"/>
  </w:num>
  <w:num w:numId="5" w16cid:durableId="357781309">
    <w:abstractNumId w:val="19"/>
  </w:num>
  <w:num w:numId="6" w16cid:durableId="858203556">
    <w:abstractNumId w:val="20"/>
  </w:num>
  <w:num w:numId="7" w16cid:durableId="301426909">
    <w:abstractNumId w:val="15"/>
  </w:num>
  <w:num w:numId="8" w16cid:durableId="88622945">
    <w:abstractNumId w:val="21"/>
  </w:num>
  <w:num w:numId="9" w16cid:durableId="385687013">
    <w:abstractNumId w:val="14"/>
  </w:num>
  <w:num w:numId="10" w16cid:durableId="2029527064">
    <w:abstractNumId w:val="9"/>
  </w:num>
  <w:num w:numId="11" w16cid:durableId="1644382925">
    <w:abstractNumId w:val="17"/>
  </w:num>
  <w:num w:numId="12" w16cid:durableId="1069620109">
    <w:abstractNumId w:val="11"/>
  </w:num>
  <w:num w:numId="13" w16cid:durableId="590968783">
    <w:abstractNumId w:val="6"/>
  </w:num>
  <w:num w:numId="14" w16cid:durableId="1594624962">
    <w:abstractNumId w:val="16"/>
  </w:num>
  <w:num w:numId="15" w16cid:durableId="1754276230">
    <w:abstractNumId w:val="0"/>
  </w:num>
  <w:num w:numId="16" w16cid:durableId="548227965">
    <w:abstractNumId w:val="1"/>
  </w:num>
  <w:num w:numId="17" w16cid:durableId="322440782">
    <w:abstractNumId w:val="3"/>
  </w:num>
  <w:num w:numId="18" w16cid:durableId="1276213056">
    <w:abstractNumId w:val="5"/>
  </w:num>
  <w:num w:numId="19" w16cid:durableId="1886982792">
    <w:abstractNumId w:val="2"/>
  </w:num>
  <w:num w:numId="20" w16cid:durableId="1750615460">
    <w:abstractNumId w:val="4"/>
  </w:num>
  <w:num w:numId="21" w16cid:durableId="1303191436">
    <w:abstractNumId w:val="18"/>
  </w:num>
  <w:num w:numId="22" w16cid:durableId="133923750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2E"/>
    <w:rsid w:val="000008E0"/>
    <w:rsid w:val="000051B5"/>
    <w:rsid w:val="0000650F"/>
    <w:rsid w:val="00011CE8"/>
    <w:rsid w:val="00011F56"/>
    <w:rsid w:val="00016257"/>
    <w:rsid w:val="00021FEB"/>
    <w:rsid w:val="0002375F"/>
    <w:rsid w:val="00030DE8"/>
    <w:rsid w:val="00034B68"/>
    <w:rsid w:val="00037257"/>
    <w:rsid w:val="000412A7"/>
    <w:rsid w:val="00045992"/>
    <w:rsid w:val="00047B9A"/>
    <w:rsid w:val="00053D08"/>
    <w:rsid w:val="00066F77"/>
    <w:rsid w:val="000679C9"/>
    <w:rsid w:val="000710A4"/>
    <w:rsid w:val="000750D6"/>
    <w:rsid w:val="000760C3"/>
    <w:rsid w:val="0007707C"/>
    <w:rsid w:val="00077B04"/>
    <w:rsid w:val="000817E6"/>
    <w:rsid w:val="00084652"/>
    <w:rsid w:val="000853D5"/>
    <w:rsid w:val="00092EF5"/>
    <w:rsid w:val="00095420"/>
    <w:rsid w:val="00097582"/>
    <w:rsid w:val="000A5540"/>
    <w:rsid w:val="000B2517"/>
    <w:rsid w:val="000B5BFD"/>
    <w:rsid w:val="000C0902"/>
    <w:rsid w:val="000C300F"/>
    <w:rsid w:val="000C48D5"/>
    <w:rsid w:val="000C7EFB"/>
    <w:rsid w:val="000D0A66"/>
    <w:rsid w:val="000D3A07"/>
    <w:rsid w:val="000D6216"/>
    <w:rsid w:val="000E1C2A"/>
    <w:rsid w:val="000E35F0"/>
    <w:rsid w:val="000F129A"/>
    <w:rsid w:val="00104105"/>
    <w:rsid w:val="00114366"/>
    <w:rsid w:val="00115F6B"/>
    <w:rsid w:val="00117E3A"/>
    <w:rsid w:val="00124B3D"/>
    <w:rsid w:val="00125BE0"/>
    <w:rsid w:val="0012616A"/>
    <w:rsid w:val="001314B7"/>
    <w:rsid w:val="001379F6"/>
    <w:rsid w:val="00141594"/>
    <w:rsid w:val="0014546F"/>
    <w:rsid w:val="00145834"/>
    <w:rsid w:val="00155C03"/>
    <w:rsid w:val="00157734"/>
    <w:rsid w:val="001617B5"/>
    <w:rsid w:val="001662B6"/>
    <w:rsid w:val="00167587"/>
    <w:rsid w:val="001753C5"/>
    <w:rsid w:val="001819D9"/>
    <w:rsid w:val="0018723B"/>
    <w:rsid w:val="00187CB0"/>
    <w:rsid w:val="00190B05"/>
    <w:rsid w:val="00192571"/>
    <w:rsid w:val="00194888"/>
    <w:rsid w:val="001A2B44"/>
    <w:rsid w:val="001A2BED"/>
    <w:rsid w:val="001A763C"/>
    <w:rsid w:val="001B0AD1"/>
    <w:rsid w:val="001B3902"/>
    <w:rsid w:val="001B54FF"/>
    <w:rsid w:val="001C14D1"/>
    <w:rsid w:val="001C29A3"/>
    <w:rsid w:val="001C445C"/>
    <w:rsid w:val="001D2669"/>
    <w:rsid w:val="001D3A5F"/>
    <w:rsid w:val="001E5E99"/>
    <w:rsid w:val="001E5FB5"/>
    <w:rsid w:val="001E6B96"/>
    <w:rsid w:val="001F1B62"/>
    <w:rsid w:val="001F714C"/>
    <w:rsid w:val="00201F39"/>
    <w:rsid w:val="002023B5"/>
    <w:rsid w:val="002043E8"/>
    <w:rsid w:val="002212DB"/>
    <w:rsid w:val="00222A98"/>
    <w:rsid w:val="002309E9"/>
    <w:rsid w:val="002364C8"/>
    <w:rsid w:val="002414B6"/>
    <w:rsid w:val="002435D0"/>
    <w:rsid w:val="0024382A"/>
    <w:rsid w:val="00243F31"/>
    <w:rsid w:val="00246AC4"/>
    <w:rsid w:val="002501CD"/>
    <w:rsid w:val="002541D8"/>
    <w:rsid w:val="002638A7"/>
    <w:rsid w:val="00263EF3"/>
    <w:rsid w:val="00265A33"/>
    <w:rsid w:val="00267C00"/>
    <w:rsid w:val="00274309"/>
    <w:rsid w:val="0027768E"/>
    <w:rsid w:val="00280FF5"/>
    <w:rsid w:val="0028770B"/>
    <w:rsid w:val="00297CAB"/>
    <w:rsid w:val="002A098C"/>
    <w:rsid w:val="002A420E"/>
    <w:rsid w:val="002A633D"/>
    <w:rsid w:val="002C0B2B"/>
    <w:rsid w:val="002C0B79"/>
    <w:rsid w:val="002D1225"/>
    <w:rsid w:val="002D17C0"/>
    <w:rsid w:val="002D1870"/>
    <w:rsid w:val="002D6CA8"/>
    <w:rsid w:val="002D7719"/>
    <w:rsid w:val="002E1E83"/>
    <w:rsid w:val="002E4CE6"/>
    <w:rsid w:val="002F24FC"/>
    <w:rsid w:val="002F5EB7"/>
    <w:rsid w:val="00316475"/>
    <w:rsid w:val="00316582"/>
    <w:rsid w:val="003207D9"/>
    <w:rsid w:val="00320E4A"/>
    <w:rsid w:val="003228BC"/>
    <w:rsid w:val="00322EDE"/>
    <w:rsid w:val="00347636"/>
    <w:rsid w:val="003608DA"/>
    <w:rsid w:val="00361AB0"/>
    <w:rsid w:val="0037045F"/>
    <w:rsid w:val="003743CE"/>
    <w:rsid w:val="00381C8A"/>
    <w:rsid w:val="00382A5F"/>
    <w:rsid w:val="0038678E"/>
    <w:rsid w:val="00390CC6"/>
    <w:rsid w:val="0039773C"/>
    <w:rsid w:val="003A1D76"/>
    <w:rsid w:val="003A5968"/>
    <w:rsid w:val="003B386C"/>
    <w:rsid w:val="003B61C9"/>
    <w:rsid w:val="003C0276"/>
    <w:rsid w:val="003C05F1"/>
    <w:rsid w:val="003D1D66"/>
    <w:rsid w:val="003D615B"/>
    <w:rsid w:val="003F24C0"/>
    <w:rsid w:val="003F339A"/>
    <w:rsid w:val="003F3615"/>
    <w:rsid w:val="003F5222"/>
    <w:rsid w:val="0040106B"/>
    <w:rsid w:val="00401EFF"/>
    <w:rsid w:val="004106F2"/>
    <w:rsid w:val="0041246E"/>
    <w:rsid w:val="00414752"/>
    <w:rsid w:val="00416880"/>
    <w:rsid w:val="00420755"/>
    <w:rsid w:val="0042462C"/>
    <w:rsid w:val="0042510B"/>
    <w:rsid w:val="00425371"/>
    <w:rsid w:val="00430609"/>
    <w:rsid w:val="00431F30"/>
    <w:rsid w:val="004343BE"/>
    <w:rsid w:val="004346F2"/>
    <w:rsid w:val="00442806"/>
    <w:rsid w:val="00447146"/>
    <w:rsid w:val="00453CA3"/>
    <w:rsid w:val="00453D5D"/>
    <w:rsid w:val="00462330"/>
    <w:rsid w:val="00462DEE"/>
    <w:rsid w:val="00463C55"/>
    <w:rsid w:val="004710C5"/>
    <w:rsid w:val="0047321E"/>
    <w:rsid w:val="00473DDD"/>
    <w:rsid w:val="00474AA6"/>
    <w:rsid w:val="00475318"/>
    <w:rsid w:val="00482BE1"/>
    <w:rsid w:val="00483CCC"/>
    <w:rsid w:val="004916E7"/>
    <w:rsid w:val="00491E0C"/>
    <w:rsid w:val="004A081E"/>
    <w:rsid w:val="004A176D"/>
    <w:rsid w:val="004A593D"/>
    <w:rsid w:val="004A7C9D"/>
    <w:rsid w:val="004B6078"/>
    <w:rsid w:val="004C0714"/>
    <w:rsid w:val="004C1187"/>
    <w:rsid w:val="004C59AF"/>
    <w:rsid w:val="004D21C9"/>
    <w:rsid w:val="004D395D"/>
    <w:rsid w:val="004D732F"/>
    <w:rsid w:val="004E3AF0"/>
    <w:rsid w:val="004F162A"/>
    <w:rsid w:val="004F1932"/>
    <w:rsid w:val="004F466B"/>
    <w:rsid w:val="004F6DC2"/>
    <w:rsid w:val="004F7825"/>
    <w:rsid w:val="004F7B77"/>
    <w:rsid w:val="00502FB3"/>
    <w:rsid w:val="00504B23"/>
    <w:rsid w:val="00517124"/>
    <w:rsid w:val="005200EB"/>
    <w:rsid w:val="00524DC3"/>
    <w:rsid w:val="00526569"/>
    <w:rsid w:val="00530CC0"/>
    <w:rsid w:val="00531C4C"/>
    <w:rsid w:val="00534257"/>
    <w:rsid w:val="00542C07"/>
    <w:rsid w:val="00546D80"/>
    <w:rsid w:val="00552DFE"/>
    <w:rsid w:val="0055731F"/>
    <w:rsid w:val="00562535"/>
    <w:rsid w:val="00563018"/>
    <w:rsid w:val="0056470B"/>
    <w:rsid w:val="00565C9E"/>
    <w:rsid w:val="0057103D"/>
    <w:rsid w:val="005716EB"/>
    <w:rsid w:val="005747C6"/>
    <w:rsid w:val="005771EC"/>
    <w:rsid w:val="00577EBA"/>
    <w:rsid w:val="00581B29"/>
    <w:rsid w:val="0058562D"/>
    <w:rsid w:val="00585FB6"/>
    <w:rsid w:val="005947A3"/>
    <w:rsid w:val="0059584A"/>
    <w:rsid w:val="005A2FCF"/>
    <w:rsid w:val="005B6B37"/>
    <w:rsid w:val="005B76E1"/>
    <w:rsid w:val="005C4EE2"/>
    <w:rsid w:val="005D1FC2"/>
    <w:rsid w:val="005D2C0B"/>
    <w:rsid w:val="005D3F6C"/>
    <w:rsid w:val="005E16F1"/>
    <w:rsid w:val="005E403D"/>
    <w:rsid w:val="005E46E7"/>
    <w:rsid w:val="005E4DA1"/>
    <w:rsid w:val="005E533E"/>
    <w:rsid w:val="005F7BD0"/>
    <w:rsid w:val="00613CF8"/>
    <w:rsid w:val="00616302"/>
    <w:rsid w:val="00624694"/>
    <w:rsid w:val="00625CB3"/>
    <w:rsid w:val="00631369"/>
    <w:rsid w:val="00631694"/>
    <w:rsid w:val="00640F20"/>
    <w:rsid w:val="00644544"/>
    <w:rsid w:val="00644A51"/>
    <w:rsid w:val="00662A89"/>
    <w:rsid w:val="0066317B"/>
    <w:rsid w:val="00663586"/>
    <w:rsid w:val="0066373A"/>
    <w:rsid w:val="00673836"/>
    <w:rsid w:val="00675CED"/>
    <w:rsid w:val="00676DF4"/>
    <w:rsid w:val="00677A31"/>
    <w:rsid w:val="00677DD4"/>
    <w:rsid w:val="00680AEC"/>
    <w:rsid w:val="00681FA6"/>
    <w:rsid w:val="00696F44"/>
    <w:rsid w:val="006975D3"/>
    <w:rsid w:val="006A1728"/>
    <w:rsid w:val="006A342B"/>
    <w:rsid w:val="006A51D4"/>
    <w:rsid w:val="006B1210"/>
    <w:rsid w:val="006B4377"/>
    <w:rsid w:val="006D2CAD"/>
    <w:rsid w:val="006D5D61"/>
    <w:rsid w:val="006D70DA"/>
    <w:rsid w:val="006E370E"/>
    <w:rsid w:val="006E6B8E"/>
    <w:rsid w:val="006F20A9"/>
    <w:rsid w:val="006F588E"/>
    <w:rsid w:val="0070013A"/>
    <w:rsid w:val="00701A10"/>
    <w:rsid w:val="00702D05"/>
    <w:rsid w:val="007032AB"/>
    <w:rsid w:val="00703789"/>
    <w:rsid w:val="00703CDE"/>
    <w:rsid w:val="0070402D"/>
    <w:rsid w:val="007064A5"/>
    <w:rsid w:val="00715110"/>
    <w:rsid w:val="00723C61"/>
    <w:rsid w:val="007244EB"/>
    <w:rsid w:val="00727272"/>
    <w:rsid w:val="00731807"/>
    <w:rsid w:val="00740FBA"/>
    <w:rsid w:val="00747298"/>
    <w:rsid w:val="0075224A"/>
    <w:rsid w:val="007536B4"/>
    <w:rsid w:val="007562D8"/>
    <w:rsid w:val="00766674"/>
    <w:rsid w:val="007706E9"/>
    <w:rsid w:val="00770ACE"/>
    <w:rsid w:val="007764BA"/>
    <w:rsid w:val="007777E6"/>
    <w:rsid w:val="00781FE8"/>
    <w:rsid w:val="00784447"/>
    <w:rsid w:val="007929B8"/>
    <w:rsid w:val="00796272"/>
    <w:rsid w:val="0079690E"/>
    <w:rsid w:val="007A07A9"/>
    <w:rsid w:val="007A3110"/>
    <w:rsid w:val="007A4412"/>
    <w:rsid w:val="007A622E"/>
    <w:rsid w:val="007A66A5"/>
    <w:rsid w:val="007B13A6"/>
    <w:rsid w:val="007B4282"/>
    <w:rsid w:val="007B79D5"/>
    <w:rsid w:val="007C1492"/>
    <w:rsid w:val="007C2DA5"/>
    <w:rsid w:val="007C64F6"/>
    <w:rsid w:val="007D12F2"/>
    <w:rsid w:val="007D1311"/>
    <w:rsid w:val="007D2916"/>
    <w:rsid w:val="007D7A67"/>
    <w:rsid w:val="007D7F56"/>
    <w:rsid w:val="007E6272"/>
    <w:rsid w:val="007F178C"/>
    <w:rsid w:val="007F5C07"/>
    <w:rsid w:val="00802163"/>
    <w:rsid w:val="00802182"/>
    <w:rsid w:val="0080380E"/>
    <w:rsid w:val="00803CB5"/>
    <w:rsid w:val="008104E7"/>
    <w:rsid w:val="0081496A"/>
    <w:rsid w:val="00830950"/>
    <w:rsid w:val="0083730A"/>
    <w:rsid w:val="00853640"/>
    <w:rsid w:val="0086059E"/>
    <w:rsid w:val="00866F9D"/>
    <w:rsid w:val="008735A1"/>
    <w:rsid w:val="00873B57"/>
    <w:rsid w:val="00873E22"/>
    <w:rsid w:val="00876161"/>
    <w:rsid w:val="008767A8"/>
    <w:rsid w:val="00877987"/>
    <w:rsid w:val="008809BA"/>
    <w:rsid w:val="00883754"/>
    <w:rsid w:val="008838C6"/>
    <w:rsid w:val="00883E55"/>
    <w:rsid w:val="008971C7"/>
    <w:rsid w:val="008A5A43"/>
    <w:rsid w:val="008B1DFF"/>
    <w:rsid w:val="008B20E1"/>
    <w:rsid w:val="008B6FDA"/>
    <w:rsid w:val="008C0420"/>
    <w:rsid w:val="008C0489"/>
    <w:rsid w:val="008C1767"/>
    <w:rsid w:val="008C2AB3"/>
    <w:rsid w:val="008C3E1B"/>
    <w:rsid w:val="008C48F2"/>
    <w:rsid w:val="008C71BC"/>
    <w:rsid w:val="008D108A"/>
    <w:rsid w:val="008D2664"/>
    <w:rsid w:val="008D2F11"/>
    <w:rsid w:val="008D601C"/>
    <w:rsid w:val="008D63B0"/>
    <w:rsid w:val="008E139C"/>
    <w:rsid w:val="008F3E2C"/>
    <w:rsid w:val="008F5642"/>
    <w:rsid w:val="008F6F9A"/>
    <w:rsid w:val="00900867"/>
    <w:rsid w:val="00903A85"/>
    <w:rsid w:val="00904229"/>
    <w:rsid w:val="00905862"/>
    <w:rsid w:val="00910C14"/>
    <w:rsid w:val="00911471"/>
    <w:rsid w:val="00912216"/>
    <w:rsid w:val="00912239"/>
    <w:rsid w:val="00915E1B"/>
    <w:rsid w:val="00926FD1"/>
    <w:rsid w:val="00930871"/>
    <w:rsid w:val="00933E83"/>
    <w:rsid w:val="00933EFE"/>
    <w:rsid w:val="00935277"/>
    <w:rsid w:val="00935B9B"/>
    <w:rsid w:val="009360A8"/>
    <w:rsid w:val="00936BE2"/>
    <w:rsid w:val="009462A7"/>
    <w:rsid w:val="00947E96"/>
    <w:rsid w:val="00950A22"/>
    <w:rsid w:val="00952762"/>
    <w:rsid w:val="00952840"/>
    <w:rsid w:val="00966F8C"/>
    <w:rsid w:val="00967440"/>
    <w:rsid w:val="00975E31"/>
    <w:rsid w:val="009845A2"/>
    <w:rsid w:val="009A2C49"/>
    <w:rsid w:val="009A453B"/>
    <w:rsid w:val="009A6764"/>
    <w:rsid w:val="009A6D53"/>
    <w:rsid w:val="009B7EFB"/>
    <w:rsid w:val="009C1284"/>
    <w:rsid w:val="009C1F74"/>
    <w:rsid w:val="009C3427"/>
    <w:rsid w:val="009E140E"/>
    <w:rsid w:val="009E76FE"/>
    <w:rsid w:val="009E7787"/>
    <w:rsid w:val="009F325D"/>
    <w:rsid w:val="009F4576"/>
    <w:rsid w:val="009F5DDF"/>
    <w:rsid w:val="00A024AA"/>
    <w:rsid w:val="00A02FD8"/>
    <w:rsid w:val="00A06B50"/>
    <w:rsid w:val="00A1022C"/>
    <w:rsid w:val="00A10E21"/>
    <w:rsid w:val="00A169AC"/>
    <w:rsid w:val="00A16E31"/>
    <w:rsid w:val="00A20A38"/>
    <w:rsid w:val="00A237F9"/>
    <w:rsid w:val="00A26DF0"/>
    <w:rsid w:val="00A348F0"/>
    <w:rsid w:val="00A4032B"/>
    <w:rsid w:val="00A43632"/>
    <w:rsid w:val="00A51BD4"/>
    <w:rsid w:val="00A548E7"/>
    <w:rsid w:val="00A571D2"/>
    <w:rsid w:val="00A6050B"/>
    <w:rsid w:val="00A7260A"/>
    <w:rsid w:val="00A747CF"/>
    <w:rsid w:val="00A76CB6"/>
    <w:rsid w:val="00A8599F"/>
    <w:rsid w:val="00A869EA"/>
    <w:rsid w:val="00A922F0"/>
    <w:rsid w:val="00AA196A"/>
    <w:rsid w:val="00AA2FA3"/>
    <w:rsid w:val="00AA2FDA"/>
    <w:rsid w:val="00AA322D"/>
    <w:rsid w:val="00AA4AD0"/>
    <w:rsid w:val="00AB0648"/>
    <w:rsid w:val="00AB39BB"/>
    <w:rsid w:val="00AB58A1"/>
    <w:rsid w:val="00AB58D3"/>
    <w:rsid w:val="00AD41EB"/>
    <w:rsid w:val="00AD6754"/>
    <w:rsid w:val="00AF3599"/>
    <w:rsid w:val="00AF35AB"/>
    <w:rsid w:val="00B01118"/>
    <w:rsid w:val="00B030F5"/>
    <w:rsid w:val="00B03A16"/>
    <w:rsid w:val="00B03D32"/>
    <w:rsid w:val="00B05A69"/>
    <w:rsid w:val="00B07680"/>
    <w:rsid w:val="00B07F16"/>
    <w:rsid w:val="00B10F4C"/>
    <w:rsid w:val="00B11574"/>
    <w:rsid w:val="00B17CC4"/>
    <w:rsid w:val="00B22404"/>
    <w:rsid w:val="00B22ED2"/>
    <w:rsid w:val="00B2650D"/>
    <w:rsid w:val="00B26664"/>
    <w:rsid w:val="00B319E3"/>
    <w:rsid w:val="00B31CCB"/>
    <w:rsid w:val="00B365E5"/>
    <w:rsid w:val="00B40A1C"/>
    <w:rsid w:val="00B424A4"/>
    <w:rsid w:val="00B42FA7"/>
    <w:rsid w:val="00B50D81"/>
    <w:rsid w:val="00B510E1"/>
    <w:rsid w:val="00B549EA"/>
    <w:rsid w:val="00B564BE"/>
    <w:rsid w:val="00B57384"/>
    <w:rsid w:val="00B57595"/>
    <w:rsid w:val="00B63A5C"/>
    <w:rsid w:val="00B67077"/>
    <w:rsid w:val="00B70780"/>
    <w:rsid w:val="00B8334B"/>
    <w:rsid w:val="00B926C5"/>
    <w:rsid w:val="00B93624"/>
    <w:rsid w:val="00B93842"/>
    <w:rsid w:val="00BA0227"/>
    <w:rsid w:val="00BA346B"/>
    <w:rsid w:val="00BA75B9"/>
    <w:rsid w:val="00BA789E"/>
    <w:rsid w:val="00BB3A00"/>
    <w:rsid w:val="00BB5F2A"/>
    <w:rsid w:val="00BC1FAC"/>
    <w:rsid w:val="00BC77C0"/>
    <w:rsid w:val="00BE1EFE"/>
    <w:rsid w:val="00BE2192"/>
    <w:rsid w:val="00BE2441"/>
    <w:rsid w:val="00BE30F9"/>
    <w:rsid w:val="00BE380A"/>
    <w:rsid w:val="00BF1C54"/>
    <w:rsid w:val="00BF2595"/>
    <w:rsid w:val="00BF3BE3"/>
    <w:rsid w:val="00BF3C9D"/>
    <w:rsid w:val="00BF4BB2"/>
    <w:rsid w:val="00C003C3"/>
    <w:rsid w:val="00C00B6F"/>
    <w:rsid w:val="00C01903"/>
    <w:rsid w:val="00C01C4F"/>
    <w:rsid w:val="00C021EA"/>
    <w:rsid w:val="00C02BB5"/>
    <w:rsid w:val="00C047FD"/>
    <w:rsid w:val="00C06806"/>
    <w:rsid w:val="00C15741"/>
    <w:rsid w:val="00C1677B"/>
    <w:rsid w:val="00C16826"/>
    <w:rsid w:val="00C16D86"/>
    <w:rsid w:val="00C17B11"/>
    <w:rsid w:val="00C200F2"/>
    <w:rsid w:val="00C20235"/>
    <w:rsid w:val="00C2095E"/>
    <w:rsid w:val="00C215AE"/>
    <w:rsid w:val="00C21CD3"/>
    <w:rsid w:val="00C3261C"/>
    <w:rsid w:val="00C44B50"/>
    <w:rsid w:val="00C4737C"/>
    <w:rsid w:val="00C47F18"/>
    <w:rsid w:val="00C510BE"/>
    <w:rsid w:val="00C5427D"/>
    <w:rsid w:val="00C5504E"/>
    <w:rsid w:val="00C73EFC"/>
    <w:rsid w:val="00C74228"/>
    <w:rsid w:val="00C8021B"/>
    <w:rsid w:val="00C83C5A"/>
    <w:rsid w:val="00C86E94"/>
    <w:rsid w:val="00CA0117"/>
    <w:rsid w:val="00CB1ACD"/>
    <w:rsid w:val="00CB5D11"/>
    <w:rsid w:val="00CC22C3"/>
    <w:rsid w:val="00CC34E5"/>
    <w:rsid w:val="00CC6631"/>
    <w:rsid w:val="00CD0C34"/>
    <w:rsid w:val="00CE1C05"/>
    <w:rsid w:val="00CE4FEE"/>
    <w:rsid w:val="00CF10DB"/>
    <w:rsid w:val="00CF459B"/>
    <w:rsid w:val="00CF625C"/>
    <w:rsid w:val="00CF6BA7"/>
    <w:rsid w:val="00CF7CCE"/>
    <w:rsid w:val="00D012EF"/>
    <w:rsid w:val="00D023CA"/>
    <w:rsid w:val="00D042BF"/>
    <w:rsid w:val="00D05CEF"/>
    <w:rsid w:val="00D13207"/>
    <w:rsid w:val="00D15FEF"/>
    <w:rsid w:val="00D27529"/>
    <w:rsid w:val="00D32696"/>
    <w:rsid w:val="00D33BFC"/>
    <w:rsid w:val="00D40269"/>
    <w:rsid w:val="00D40F15"/>
    <w:rsid w:val="00D45C42"/>
    <w:rsid w:val="00D50DAE"/>
    <w:rsid w:val="00D5157C"/>
    <w:rsid w:val="00D54A1F"/>
    <w:rsid w:val="00D66DFC"/>
    <w:rsid w:val="00D71DAC"/>
    <w:rsid w:val="00D776C0"/>
    <w:rsid w:val="00D85650"/>
    <w:rsid w:val="00D9081F"/>
    <w:rsid w:val="00D93157"/>
    <w:rsid w:val="00D93E47"/>
    <w:rsid w:val="00DA0F85"/>
    <w:rsid w:val="00DA28E0"/>
    <w:rsid w:val="00DA318B"/>
    <w:rsid w:val="00DA5376"/>
    <w:rsid w:val="00DA622F"/>
    <w:rsid w:val="00DB074D"/>
    <w:rsid w:val="00DC318F"/>
    <w:rsid w:val="00DD4A02"/>
    <w:rsid w:val="00DD4FC0"/>
    <w:rsid w:val="00DD6A56"/>
    <w:rsid w:val="00DD744A"/>
    <w:rsid w:val="00DE0760"/>
    <w:rsid w:val="00DF3530"/>
    <w:rsid w:val="00DF4C06"/>
    <w:rsid w:val="00DF4DAB"/>
    <w:rsid w:val="00DF5171"/>
    <w:rsid w:val="00E05404"/>
    <w:rsid w:val="00E073FB"/>
    <w:rsid w:val="00E11466"/>
    <w:rsid w:val="00E17A4E"/>
    <w:rsid w:val="00E217D6"/>
    <w:rsid w:val="00E247ED"/>
    <w:rsid w:val="00E3190C"/>
    <w:rsid w:val="00E41D14"/>
    <w:rsid w:val="00E4498A"/>
    <w:rsid w:val="00E46683"/>
    <w:rsid w:val="00E47A4E"/>
    <w:rsid w:val="00E47A72"/>
    <w:rsid w:val="00E47E57"/>
    <w:rsid w:val="00E50C7F"/>
    <w:rsid w:val="00E55E8B"/>
    <w:rsid w:val="00E64227"/>
    <w:rsid w:val="00E64AEC"/>
    <w:rsid w:val="00E67676"/>
    <w:rsid w:val="00E83462"/>
    <w:rsid w:val="00E83BF2"/>
    <w:rsid w:val="00E8434B"/>
    <w:rsid w:val="00E935C0"/>
    <w:rsid w:val="00E96052"/>
    <w:rsid w:val="00EA0CBA"/>
    <w:rsid w:val="00EA0EA5"/>
    <w:rsid w:val="00EA12C1"/>
    <w:rsid w:val="00EA3328"/>
    <w:rsid w:val="00EA66F4"/>
    <w:rsid w:val="00EC4AC8"/>
    <w:rsid w:val="00EC4EEE"/>
    <w:rsid w:val="00EC55D7"/>
    <w:rsid w:val="00ED28D8"/>
    <w:rsid w:val="00ED37A5"/>
    <w:rsid w:val="00EE0474"/>
    <w:rsid w:val="00EE57D7"/>
    <w:rsid w:val="00EE757A"/>
    <w:rsid w:val="00EF7A2D"/>
    <w:rsid w:val="00F11123"/>
    <w:rsid w:val="00F22AA9"/>
    <w:rsid w:val="00F436F4"/>
    <w:rsid w:val="00F46FE9"/>
    <w:rsid w:val="00F515B9"/>
    <w:rsid w:val="00F5324A"/>
    <w:rsid w:val="00F56833"/>
    <w:rsid w:val="00F60FBC"/>
    <w:rsid w:val="00F615E5"/>
    <w:rsid w:val="00F63698"/>
    <w:rsid w:val="00F65DBA"/>
    <w:rsid w:val="00F67B82"/>
    <w:rsid w:val="00F71A8B"/>
    <w:rsid w:val="00F776BF"/>
    <w:rsid w:val="00F81535"/>
    <w:rsid w:val="00F85D6D"/>
    <w:rsid w:val="00F87F72"/>
    <w:rsid w:val="00F905B5"/>
    <w:rsid w:val="00F909FA"/>
    <w:rsid w:val="00FA3F81"/>
    <w:rsid w:val="00FB09A2"/>
    <w:rsid w:val="00FB400A"/>
    <w:rsid w:val="00FC099E"/>
    <w:rsid w:val="00FC294F"/>
    <w:rsid w:val="00FC3C7C"/>
    <w:rsid w:val="00FC6AB0"/>
    <w:rsid w:val="00FD3164"/>
    <w:rsid w:val="00FD6528"/>
    <w:rsid w:val="00FD7A65"/>
    <w:rsid w:val="00FE1B7E"/>
    <w:rsid w:val="00FE1D38"/>
    <w:rsid w:val="00FE3AE3"/>
    <w:rsid w:val="00FF11FF"/>
    <w:rsid w:val="00FF71C1"/>
    <w:rsid w:val="00FF77E4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9A907"/>
  <w15:docId w15:val="{F033C1ED-E1E0-4DFB-8624-94BE4B0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CE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5CEF"/>
    <w:pPr>
      <w:jc w:val="right"/>
    </w:pPr>
    <w:rPr>
      <w:rFonts w:eastAsia="文鼎中楷"/>
      <w:sz w:val="36"/>
      <w:u w:val="single"/>
    </w:rPr>
  </w:style>
  <w:style w:type="paragraph" w:styleId="a4">
    <w:name w:val="footer"/>
    <w:basedOn w:val="a"/>
    <w:rsid w:val="00B42FA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B42FA7"/>
  </w:style>
  <w:style w:type="paragraph" w:styleId="a6">
    <w:name w:val="header"/>
    <w:basedOn w:val="a"/>
    <w:rsid w:val="00BE2441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37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E30F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E30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A789E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4C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35C15-2218-4E61-A740-DBF871A0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391</Words>
  <Characters>2233</Characters>
  <Application>Microsoft Office Word</Application>
  <DocSecurity>0</DocSecurity>
  <Lines>18</Lines>
  <Paragraphs>5</Paragraphs>
  <ScaleCrop>false</ScaleCrop>
  <Company>socialnt1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年度評鑑實施計畫</dc:title>
  <dc:subject/>
  <dc:creator>謝文瓊</dc:creator>
  <cp:keywords/>
  <dc:description/>
  <cp:lastModifiedBy>268 a110</cp:lastModifiedBy>
  <cp:revision>24</cp:revision>
  <cp:lastPrinted>2022-05-16T13:28:00Z</cp:lastPrinted>
  <dcterms:created xsi:type="dcterms:W3CDTF">2022-03-25T11:49:00Z</dcterms:created>
  <dcterms:modified xsi:type="dcterms:W3CDTF">2022-10-24T10:21:00Z</dcterms:modified>
</cp:coreProperties>
</file>