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82" w:rsidRDefault="006B7C82" w:rsidP="006B7C82">
      <w:pPr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sz w:val="32"/>
          <w:szCs w:val="32"/>
        </w:rPr>
        <w:t>〉</w:t>
      </w:r>
    </w:p>
    <w:p w:rsidR="004621FC" w:rsidRDefault="00B94380" w:rsidP="00F537F3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屈原—竭智盡忠</w:t>
      </w:r>
      <w:r w:rsidR="003D68F3" w:rsidRPr="004621FC">
        <w:rPr>
          <w:rFonts w:ascii="微軟正黑體" w:eastAsia="微軟正黑體" w:hAnsi="微軟正黑體" w:hint="eastAsia"/>
          <w:b/>
          <w:sz w:val="44"/>
          <w:szCs w:val="44"/>
        </w:rPr>
        <w:t>疏於保</w:t>
      </w:r>
      <w:r w:rsidR="00704605" w:rsidRPr="004621FC">
        <w:rPr>
          <w:rFonts w:ascii="微軟正黑體" w:eastAsia="微軟正黑體" w:hAnsi="微軟正黑體" w:hint="eastAsia"/>
          <w:b/>
          <w:sz w:val="44"/>
          <w:szCs w:val="44"/>
        </w:rPr>
        <w:t>密</w:t>
      </w: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的</w:t>
      </w:r>
      <w:r w:rsidR="00704605" w:rsidRPr="004621FC">
        <w:rPr>
          <w:rFonts w:ascii="微軟正黑體" w:eastAsia="微軟正黑體" w:hAnsi="微軟正黑體" w:hint="eastAsia"/>
          <w:b/>
          <w:sz w:val="44"/>
          <w:szCs w:val="44"/>
        </w:rPr>
        <w:t>受害</w:t>
      </w:r>
      <w:r w:rsidRPr="004621FC">
        <w:rPr>
          <w:rFonts w:ascii="微軟正黑體" w:eastAsia="微軟正黑體" w:hAnsi="微軟正黑體" w:hint="eastAsia"/>
          <w:b/>
          <w:sz w:val="44"/>
          <w:szCs w:val="44"/>
        </w:rPr>
        <w:t>者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 xml:space="preserve">   </w:t>
      </w:r>
    </w:p>
    <w:p w:rsidR="00704605" w:rsidRPr="004621FC" w:rsidRDefault="004012BA" w:rsidP="004621FC">
      <w:pPr>
        <w:jc w:val="righ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臺灣警察專科學校前校長 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陳連禎</w:t>
      </w:r>
    </w:p>
    <w:p w:rsidR="003D68F3" w:rsidRPr="004621FC" w:rsidRDefault="003D68F3" w:rsidP="00F537F3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704605" w:rsidRDefault="00704605" w:rsidP="003B308B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屈原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，名平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，戰國時期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楚國人，擔任楚懷王左徒，地位相當上大夫，僅次於令尹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他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是楚</w:t>
      </w:r>
      <w:bookmarkStart w:id="0" w:name="_GoBack"/>
      <w:bookmarkEnd w:id="0"/>
      <w:r w:rsidRPr="004621FC">
        <w:rPr>
          <w:rFonts w:ascii="微軟正黑體" w:eastAsia="微軟正黑體" w:hAnsi="微軟正黑體" w:hint="eastAsia"/>
          <w:sz w:val="32"/>
          <w:szCs w:val="32"/>
        </w:rPr>
        <w:t>王的親信，也是楚國的貴族。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屈原學識淵博，「明於治亂，嫺於辭令」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，在朝，常與楚王商議國事，討論政策去向，發布政令。對外，負責接待各國使節，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周旋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各諸侯，促進邦交情誼。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屈原具有內政與外交的才華，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因此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很得楚王的倚賴與信任。</w:t>
      </w:r>
    </w:p>
    <w:p w:rsidR="00AE2C3C" w:rsidRDefault="00AE2C3C" w:rsidP="003B308B">
      <w:pPr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3B308B">
      <w:pPr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小人難防</w:t>
      </w:r>
    </w:p>
    <w:p w:rsidR="001630E8" w:rsidRDefault="00704605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然而，好景不常。有一位姓上官的大夫，職務地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位與屈原比肩，一心想爭得楚王的寵信，因此非常嫉妒屈原的才華。有一次，楚王指派屈原制訂法令，他草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擬的政策還未定稿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之際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，卻被上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官大夫看到了，竟想一手搶奪過去，屈原不給。上官大夫就向楚王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進讒言：「王使屈平為令，眾莫不知，每一令出，平伐其功，曰：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『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以為非我莫能為也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』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。」楚王聽了</w:t>
      </w:r>
      <w:r w:rsidR="00F537F3" w:rsidRPr="004621FC">
        <w:rPr>
          <w:rFonts w:ascii="微軟正黑體" w:eastAsia="微軟正黑體" w:hAnsi="微軟正黑體" w:hint="eastAsia"/>
          <w:sz w:val="32"/>
          <w:szCs w:val="32"/>
        </w:rPr>
        <w:t>勃然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大怒，從此疏遠屈原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，漸行漸遠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3B308B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楚王不聽屈原的勸告，一再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被張儀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詐騙，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後來竟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客死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秦國。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屈原最後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不忍見亡國之痛，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lastRenderedPageBreak/>
        <w:t>乃抱石投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汨羅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江自沈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704605" w:rsidRDefault="001630E8" w:rsidP="00704605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《漢書》作者班固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，批判屈原喜歡顯露自己的本事，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經常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意氣用事，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又與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上官大夫一爭長短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，由於行事風格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高調，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性格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寧折不屈，才會遭遇讒害。班固又說屈原責備楚王，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怨恨同仁；遇到意見相左，就忿忿不平，很難與同事相處，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顯然</w:t>
      </w:r>
      <w:r w:rsidR="00424360" w:rsidRPr="004621FC">
        <w:rPr>
          <w:rFonts w:ascii="微軟正黑體" w:eastAsia="微軟正黑體" w:hAnsi="微軟正黑體" w:hint="eastAsia"/>
          <w:sz w:val="32"/>
          <w:szCs w:val="32"/>
        </w:rPr>
        <w:t>其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人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際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關係不佳，但</w:t>
      </w:r>
      <w:r w:rsidR="00BC5B8C" w:rsidRPr="004621FC">
        <w:rPr>
          <w:rFonts w:ascii="微軟正黑體" w:eastAsia="微軟正黑體" w:hAnsi="微軟正黑體" w:hint="eastAsia"/>
          <w:sz w:val="32"/>
          <w:szCs w:val="32"/>
        </w:rPr>
        <w:t>這種批評並無損於屈原公忠體國的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精神。</w:t>
      </w:r>
    </w:p>
    <w:p w:rsidR="00AE2C3C" w:rsidRDefault="00AE2C3C" w:rsidP="00704605">
      <w:pPr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704605">
      <w:pPr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竭智盡忠但疏於保密</w:t>
      </w:r>
    </w:p>
    <w:p w:rsidR="00704605" w:rsidRPr="004621FC" w:rsidRDefault="00BC5B8C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不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過，我們試想，屈原為什麼會得罪小人？為什麼楚王會聽信小人的話而疏遠他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呢？就《史記</w:t>
      </w:r>
      <w:r w:rsidR="003B308B">
        <w:rPr>
          <w:rFonts w:ascii="微軟正黑體" w:eastAsia="微軟正黑體" w:hAnsi="微軟正黑體" w:hint="eastAsia"/>
          <w:sz w:val="32"/>
          <w:szCs w:val="32"/>
        </w:rPr>
        <w:t>．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屈原賈生列傳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》所載內容，可以嗅出一些端倪，在此，提出屈原受害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不得志的原因：</w:t>
      </w:r>
    </w:p>
    <w:p w:rsidR="00704605" w:rsidRPr="004621FC" w:rsidRDefault="00BC5B8C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首先，屈原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是楚王身邊的重要幕僚，楚王常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與他共商國事，議定大政，</w:t>
      </w:r>
      <w:r w:rsidR="00241725" w:rsidRPr="004621FC">
        <w:rPr>
          <w:rFonts w:ascii="微軟正黑體" w:eastAsia="微軟正黑體" w:hAnsi="微軟正黑體" w:hint="eastAsia"/>
          <w:sz w:val="32"/>
          <w:szCs w:val="32"/>
        </w:rPr>
        <w:t>經過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充分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討論決定後，就請屈原草擬公文，奉核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才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公布施行。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究竟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那一次上官大夫看見了什麼不可告人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的國家機密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，或侵奪既得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利益的改革機密，而不為現任官員甚至外戚集團所苟同，才會想去搶來先睹為快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，或想撕</w:t>
      </w:r>
      <w:r w:rsidR="00E4561E">
        <w:rPr>
          <w:rFonts w:ascii="微軟正黑體" w:eastAsia="微軟正黑體" w:hAnsi="微軟正黑體" w:hint="eastAsia"/>
          <w:sz w:val="32"/>
          <w:szCs w:val="32"/>
        </w:rPr>
        <w:t>毀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公文書？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如果屬於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例行公文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，或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許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無傷大雅，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既無侵犯他人權益或既有利益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，那上官大夫在緊張什麼？如果此一公文與他沒有切身利害關係，他又何必去窺視？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如果</w:t>
      </w:r>
      <w:r w:rsidR="003B308B">
        <w:rPr>
          <w:rFonts w:ascii="微軟正黑體" w:eastAsia="微軟正黑體" w:hAnsi="微軟正黑體" w:hint="eastAsia"/>
          <w:sz w:val="32"/>
          <w:szCs w:val="32"/>
        </w:rPr>
        <w:t>只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窺視到公文一角，有那麼嚴重到必須進行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搶奪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如果一般性公文書，無關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大夫的權益或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lastRenderedPageBreak/>
        <w:t>利害關係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，那給他過目又何妨？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如果屬於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國家級的機密文書，當然越少人知道越好，屈原為什麼不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懂得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小心翼翼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妥善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保管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而給人機會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？為什麼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會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大刺刺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地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拿著公文招搖過路？難不成正合班固數落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「露才揚己，競爭群小之間」</w:t>
      </w:r>
      <w:r w:rsidR="00435BB1" w:rsidRPr="004621FC">
        <w:rPr>
          <w:rFonts w:ascii="微軟正黑體" w:eastAsia="微軟正黑體" w:hAnsi="微軟正黑體" w:hint="eastAsia"/>
          <w:sz w:val="32"/>
          <w:szCs w:val="32"/>
        </w:rPr>
        <w:t>的個性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？</w:t>
      </w:r>
    </w:p>
    <w:p w:rsidR="00704605" w:rsidRPr="004621FC" w:rsidRDefault="00435BB1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其次，上官大夫要偷看「憲令」，想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搶來一看究竟，竟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被屈原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當面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拒絕，上官心情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自然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不悅，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更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何況他想與屈原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爭寵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，屈原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難道一無所悉？對朝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廷周遭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環境竟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然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如此無感？對楚王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交付他重大任務，屈原竟然大意，事不保密，被人撞見，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還差點被人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奪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去，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警覺性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實</w:t>
      </w:r>
      <w:r w:rsidR="00B94380" w:rsidRPr="004621FC">
        <w:rPr>
          <w:rFonts w:ascii="微軟正黑體" w:eastAsia="微軟正黑體" w:hAnsi="微軟正黑體" w:hint="eastAsia"/>
          <w:sz w:val="32"/>
          <w:szCs w:val="32"/>
        </w:rPr>
        <w:t>在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太低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而公文未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定，卻已經「眾莫不知」，如此大事毫不保密，難怪班固會對他有</w:t>
      </w:r>
      <w:r w:rsidR="003B308B">
        <w:rPr>
          <w:rFonts w:ascii="微軟正黑體" w:eastAsia="微軟正黑體" w:hAnsi="微軟正黑體" w:hint="eastAsia"/>
          <w:sz w:val="32"/>
          <w:szCs w:val="32"/>
        </w:rPr>
        <w:t>所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微詞了。</w:t>
      </w:r>
    </w:p>
    <w:p w:rsidR="00704605" w:rsidRDefault="00435BB1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再次，屈原制法，還在撰擬階段，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上官就看到，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看到又想得到，得不到就以讒言毀謗屈原。試想君臣之間的指示、受命過程，上官大夫怎會知悉，路人怎會都知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情？至於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法令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一公布施行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，屈原就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公開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自我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誇功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，確實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會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傷透了楚王的心：一者，指示訂政策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的是楚王，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完成</w:t>
      </w:r>
      <w:r w:rsidR="0040532D" w:rsidRPr="004621FC">
        <w:rPr>
          <w:rFonts w:ascii="微軟正黑體" w:eastAsia="微軟正黑體" w:hAnsi="微軟正黑體" w:hint="eastAsia"/>
          <w:sz w:val="32"/>
          <w:szCs w:val="32"/>
        </w:rPr>
        <w:t>立法後，卻沒有功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歸於長官。二者，功未歸長官則已，竟還大言不慚把功勞往自己身上攬，渾然忘了還有大老闆的存在。三者，讓楚王產生一個錯覺，以為屈原在外四處招搖，目中無主，自以為有權、有才</w:t>
      </w:r>
      <w:r w:rsidR="001D0082" w:rsidRPr="004621FC">
        <w:rPr>
          <w:rFonts w:ascii="微軟正黑體" w:eastAsia="微軟正黑體" w:hAnsi="微軟正黑體" w:hint="eastAsia"/>
          <w:sz w:val="32"/>
          <w:szCs w:val="32"/>
        </w:rPr>
        <w:t>華、有能力，甚至是一位決策者，太自我膨脹了，難怪楚懷王會震怒而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疏遠屈原。</w:t>
      </w:r>
    </w:p>
    <w:p w:rsidR="00AE2C3C" w:rsidRPr="004621FC" w:rsidRDefault="00AE2C3C" w:rsidP="00704605">
      <w:pPr>
        <w:rPr>
          <w:rFonts w:ascii="微軟正黑體" w:eastAsia="微軟正黑體" w:hAnsi="微軟正黑體"/>
          <w:sz w:val="32"/>
          <w:szCs w:val="32"/>
        </w:rPr>
      </w:pPr>
    </w:p>
    <w:p w:rsidR="00AE2C3C" w:rsidRPr="00AE2C3C" w:rsidRDefault="00AE2C3C" w:rsidP="00704605">
      <w:pPr>
        <w:rPr>
          <w:rFonts w:ascii="微軟正黑體" w:eastAsia="微軟正黑體" w:hAnsi="微軟正黑體"/>
          <w:b/>
          <w:sz w:val="32"/>
          <w:szCs w:val="32"/>
        </w:rPr>
      </w:pPr>
      <w:r w:rsidRPr="00AE2C3C">
        <w:rPr>
          <w:rFonts w:ascii="微軟正黑體" w:eastAsia="微軟正黑體" w:hAnsi="微軟正黑體" w:hint="eastAsia"/>
          <w:b/>
          <w:sz w:val="32"/>
          <w:szCs w:val="32"/>
        </w:rPr>
        <w:t>記取歷史教訓</w:t>
      </w:r>
    </w:p>
    <w:p w:rsidR="003B308B" w:rsidRDefault="001D0082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閱讀〈屈原賈生</w:t>
      </w:r>
      <w:r w:rsidR="006617F0" w:rsidRPr="004621FC">
        <w:rPr>
          <w:rFonts w:ascii="微軟正黑體" w:eastAsia="微軟正黑體" w:hAnsi="微軟正黑體" w:hint="eastAsia"/>
          <w:sz w:val="32"/>
          <w:szCs w:val="32"/>
        </w:rPr>
        <w:t>列傳〉，不免忖度：屈原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被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楚王重用時，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辦事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疏於保密；當眾發言時，又未能多所斟酌，說話得罪小人而遭毀謗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  <w:r w:rsidR="00E4561E">
        <w:rPr>
          <w:rFonts w:ascii="微軟正黑體" w:eastAsia="微軟正黑體" w:hAnsi="微軟正黑體" w:hint="eastAsia"/>
          <w:sz w:val="32"/>
          <w:szCs w:val="32"/>
        </w:rPr>
        <w:t>然而，歷史總是不斷重演。近年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爆發某大學副教授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住家與研究室遭檢調單位搜索，以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涉嫌違反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刑法洩密罪、國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家安全法及國家情報工作法等罪嫌被聲押。同案還有兩名他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的學生，也被同步搜索後交保。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由於</w:t>
      </w:r>
      <w:r w:rsidR="00FA19F0" w:rsidRPr="004621FC">
        <w:rPr>
          <w:rFonts w:ascii="微軟正黑體" w:eastAsia="微軟正黑體" w:hAnsi="微軟正黑體" w:hint="eastAsia"/>
          <w:sz w:val="32"/>
          <w:szCs w:val="32"/>
        </w:rPr>
        <w:t>老師經常往來兩岸，可能被逼迫或被誘惑後，請</w:t>
      </w:r>
      <w:r w:rsidR="00E4561E">
        <w:rPr>
          <w:rFonts w:ascii="微軟正黑體" w:eastAsia="微軟正黑體" w:hAnsi="微軟正黑體" w:hint="eastAsia"/>
          <w:sz w:val="32"/>
          <w:szCs w:val="32"/>
        </w:rPr>
        <w:t>求學生查詢特定對象的來臺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行程與入出境資料，將之交付對岸。</w:t>
      </w:r>
    </w:p>
    <w:p w:rsidR="00704605" w:rsidRPr="004621FC" w:rsidRDefault="00FA19F0" w:rsidP="00704605">
      <w:pPr>
        <w:rPr>
          <w:rFonts w:ascii="微軟正黑體" w:eastAsia="微軟正黑體" w:hAnsi="微軟正黑體"/>
          <w:sz w:val="32"/>
          <w:szCs w:val="32"/>
        </w:rPr>
      </w:pPr>
      <w:r w:rsidRPr="004621FC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如今兩岸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交流雖由熱趨冷，兩岸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人員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仍有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互訪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；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酒酣耳熱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之際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，不免高唱你是我的兄弟，忘我而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說出不該說的話，交出不能曝光的資料，其嚴重後果，誰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能料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及！屈原個性良善，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才華橫溢，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卻</w:t>
      </w:r>
      <w:r w:rsidR="003D68F3" w:rsidRPr="004621FC">
        <w:rPr>
          <w:rFonts w:ascii="微軟正黑體" w:eastAsia="微軟正黑體" w:hAnsi="微軟正黑體" w:hint="eastAsia"/>
          <w:sz w:val="32"/>
          <w:szCs w:val="32"/>
        </w:rPr>
        <w:t>疏於保密又多言賈禍，值得吾人</w:t>
      </w:r>
      <w:r w:rsidR="002B7E1C" w:rsidRPr="004621FC">
        <w:rPr>
          <w:rFonts w:ascii="微軟正黑體" w:eastAsia="微軟正黑體" w:hAnsi="微軟正黑體" w:hint="eastAsia"/>
          <w:sz w:val="32"/>
          <w:szCs w:val="32"/>
        </w:rPr>
        <w:t>多加</w:t>
      </w:r>
      <w:r w:rsidRPr="004621FC">
        <w:rPr>
          <w:rFonts w:ascii="微軟正黑體" w:eastAsia="微軟正黑體" w:hAnsi="微軟正黑體" w:hint="eastAsia"/>
          <w:sz w:val="32"/>
          <w:szCs w:val="32"/>
        </w:rPr>
        <w:t>警惕</w:t>
      </w:r>
      <w:r w:rsidR="00704605" w:rsidRPr="004621FC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E253B9" w:rsidRPr="004621FC" w:rsidRDefault="00E253B9" w:rsidP="00704605">
      <w:pPr>
        <w:rPr>
          <w:rFonts w:ascii="微軟正黑體" w:eastAsia="微軟正黑體" w:hAnsi="微軟正黑體"/>
          <w:sz w:val="32"/>
          <w:szCs w:val="32"/>
        </w:rPr>
      </w:pPr>
    </w:p>
    <w:sectPr w:rsidR="00E253B9" w:rsidRPr="004621FC" w:rsidSect="0066736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AF" w:rsidRDefault="00BE29AF" w:rsidP="004621FC">
      <w:r>
        <w:separator/>
      </w:r>
    </w:p>
  </w:endnote>
  <w:endnote w:type="continuationSeparator" w:id="0">
    <w:p w:rsidR="00BE29AF" w:rsidRDefault="00BE29AF" w:rsidP="004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217204"/>
      <w:docPartObj>
        <w:docPartGallery w:val="Page Numbers (Bottom of Page)"/>
        <w:docPartUnique/>
      </w:docPartObj>
    </w:sdtPr>
    <w:sdtEndPr/>
    <w:sdtContent>
      <w:p w:rsidR="00A41EDA" w:rsidRDefault="00A41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91" w:rsidRPr="008B0B91">
          <w:rPr>
            <w:noProof/>
            <w:lang w:val="zh-TW"/>
          </w:rPr>
          <w:t>2</w:t>
        </w:r>
        <w:r>
          <w:fldChar w:fldCharType="end"/>
        </w:r>
      </w:p>
    </w:sdtContent>
  </w:sdt>
  <w:p w:rsidR="00A41EDA" w:rsidRDefault="00A41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AF" w:rsidRDefault="00BE29AF" w:rsidP="004621FC">
      <w:r>
        <w:separator/>
      </w:r>
    </w:p>
  </w:footnote>
  <w:footnote w:type="continuationSeparator" w:id="0">
    <w:p w:rsidR="00BE29AF" w:rsidRDefault="00BE29AF" w:rsidP="0046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05"/>
    <w:rsid w:val="001630E8"/>
    <w:rsid w:val="001D0082"/>
    <w:rsid w:val="00241725"/>
    <w:rsid w:val="002B7E1C"/>
    <w:rsid w:val="003B308B"/>
    <w:rsid w:val="003D68F3"/>
    <w:rsid w:val="004012BA"/>
    <w:rsid w:val="0040532D"/>
    <w:rsid w:val="00424360"/>
    <w:rsid w:val="00435BB1"/>
    <w:rsid w:val="004621FC"/>
    <w:rsid w:val="006617F0"/>
    <w:rsid w:val="00667366"/>
    <w:rsid w:val="006B7C82"/>
    <w:rsid w:val="00704605"/>
    <w:rsid w:val="008B0B91"/>
    <w:rsid w:val="00A41EDA"/>
    <w:rsid w:val="00AE2C3C"/>
    <w:rsid w:val="00B94380"/>
    <w:rsid w:val="00BC5B8C"/>
    <w:rsid w:val="00BE29AF"/>
    <w:rsid w:val="00E253B9"/>
    <w:rsid w:val="00E4561E"/>
    <w:rsid w:val="00F537F3"/>
    <w:rsid w:val="00F73B5E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1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1FC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AE2C3C"/>
    <w:rPr>
      <w:rFonts w:ascii="微軟正黑體" w:eastAsia="微軟正黑體" w:hAnsi="微軟正黑體"/>
      <w:sz w:val="32"/>
      <w:szCs w:val="32"/>
    </w:rPr>
  </w:style>
  <w:style w:type="character" w:customStyle="1" w:styleId="a8">
    <w:name w:val="問候 字元"/>
    <w:basedOn w:val="a0"/>
    <w:link w:val="a7"/>
    <w:uiPriority w:val="99"/>
    <w:rsid w:val="00AE2C3C"/>
    <w:rPr>
      <w:rFonts w:ascii="微軟正黑體" w:eastAsia="微軟正黑體" w:hAnsi="微軟正黑體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AE2C3C"/>
    <w:pPr>
      <w:ind w:leftChars="1800" w:left="100"/>
    </w:pPr>
    <w:rPr>
      <w:rFonts w:ascii="微軟正黑體" w:eastAsia="微軟正黑體" w:hAnsi="微軟正黑體"/>
      <w:sz w:val="32"/>
      <w:szCs w:val="32"/>
    </w:rPr>
  </w:style>
  <w:style w:type="character" w:customStyle="1" w:styleId="aa">
    <w:name w:val="結語 字元"/>
    <w:basedOn w:val="a0"/>
    <w:link w:val="a9"/>
    <w:uiPriority w:val="99"/>
    <w:rsid w:val="00AE2C3C"/>
    <w:rPr>
      <w:rFonts w:ascii="微軟正黑體" w:eastAsia="微軟正黑體" w:hAnsi="微軟正黑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21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2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21FC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AE2C3C"/>
    <w:rPr>
      <w:rFonts w:ascii="微軟正黑體" w:eastAsia="微軟正黑體" w:hAnsi="微軟正黑體"/>
      <w:sz w:val="32"/>
      <w:szCs w:val="32"/>
    </w:rPr>
  </w:style>
  <w:style w:type="character" w:customStyle="1" w:styleId="a8">
    <w:name w:val="問候 字元"/>
    <w:basedOn w:val="a0"/>
    <w:link w:val="a7"/>
    <w:uiPriority w:val="99"/>
    <w:rsid w:val="00AE2C3C"/>
    <w:rPr>
      <w:rFonts w:ascii="微軟正黑體" w:eastAsia="微軟正黑體" w:hAnsi="微軟正黑體"/>
      <w:sz w:val="32"/>
      <w:szCs w:val="32"/>
    </w:rPr>
  </w:style>
  <w:style w:type="paragraph" w:styleId="a9">
    <w:name w:val="Closing"/>
    <w:basedOn w:val="a"/>
    <w:link w:val="aa"/>
    <w:uiPriority w:val="99"/>
    <w:unhideWhenUsed/>
    <w:rsid w:val="00AE2C3C"/>
    <w:pPr>
      <w:ind w:leftChars="1800" w:left="100"/>
    </w:pPr>
    <w:rPr>
      <w:rFonts w:ascii="微軟正黑體" w:eastAsia="微軟正黑體" w:hAnsi="微軟正黑體"/>
      <w:sz w:val="32"/>
      <w:szCs w:val="32"/>
    </w:rPr>
  </w:style>
  <w:style w:type="character" w:customStyle="1" w:styleId="aa">
    <w:name w:val="結語 字元"/>
    <w:basedOn w:val="a0"/>
    <w:link w:val="a9"/>
    <w:uiPriority w:val="99"/>
    <w:rsid w:val="00AE2C3C"/>
    <w:rPr>
      <w:rFonts w:ascii="微軟正黑體" w:eastAsia="微軟正黑體" w:hAnsi="微軟正黑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1489</Characters>
  <Application>Microsoft Office Word</Application>
  <DocSecurity>0</DocSecurity>
  <Lines>12</Lines>
  <Paragraphs>3</Paragraphs>
  <ScaleCrop>false</ScaleCrop>
  <Company>SYNNEX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彭正光</cp:lastModifiedBy>
  <cp:revision>2</cp:revision>
  <cp:lastPrinted>2017-10-03T07:21:00Z</cp:lastPrinted>
  <dcterms:created xsi:type="dcterms:W3CDTF">2017-10-17T05:28:00Z</dcterms:created>
  <dcterms:modified xsi:type="dcterms:W3CDTF">2017-10-17T05:28:00Z</dcterms:modified>
</cp:coreProperties>
</file>