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03" w:rsidRPr="006F7658" w:rsidRDefault="00E96B03" w:rsidP="00E96B03">
      <w:pPr>
        <w:pStyle w:val="33"/>
        <w:shd w:val="clear" w:color="auto" w:fill="FFFFFF"/>
        <w:adjustRightInd w:val="0"/>
        <w:snapToGrid w:val="0"/>
        <w:ind w:right="159"/>
        <w:jc w:val="center"/>
        <w:textAlignment w:val="top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機關及資訊</w:t>
      </w:r>
      <w:r w:rsidRPr="00FF07D9">
        <w:rPr>
          <w:rFonts w:ascii="標楷體" w:eastAsia="標楷體" w:hAnsi="標楷體" w:hint="eastAsia"/>
          <w:sz w:val="40"/>
          <w:szCs w:val="40"/>
        </w:rPr>
        <w:t>安全</w:t>
      </w:r>
      <w:r>
        <w:rPr>
          <w:rFonts w:ascii="標楷體" w:eastAsia="標楷體" w:hAnsi="標楷體" w:hint="eastAsia"/>
          <w:sz w:val="40"/>
          <w:szCs w:val="40"/>
        </w:rPr>
        <w:t>宣導標語</w:t>
      </w:r>
    </w:p>
    <w:p w:rsidR="00E96B03" w:rsidRPr="00E96B03" w:rsidRDefault="00E96B03" w:rsidP="00E96B03">
      <w:pPr>
        <w:kinsoku w:val="0"/>
        <w:adjustRightInd w:val="0"/>
        <w:snapToGrid w:val="0"/>
        <w:spacing w:line="420" w:lineRule="exact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一、機關安全維護宣導</w:t>
      </w:r>
    </w:p>
    <w:p w:rsidR="00E96B03" w:rsidRPr="00E96B03" w:rsidRDefault="00E96B03" w:rsidP="00E96B03">
      <w:pPr>
        <w:kinsoku w:val="0"/>
        <w:adjustRightInd w:val="0"/>
        <w:snapToGrid w:val="0"/>
        <w:spacing w:line="420" w:lineRule="exact"/>
        <w:ind w:left="360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1.魔鬼藏在細節中，機警能使現形。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2.機關安全沒做好，銅牆鐵壁也會倒。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3.機關安全做得好，個人隱私沒煩惱。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4.做好「防火」、「防竊」、「防破壞」、「防止資料遺失」。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5.做到「人安」、「物安」、「建築物安全」。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6.發掘潛在危險因素，改進安全防護缺失。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7.隨時隨地養成保守機密習慣，時時刻刻提防他人打探消息。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8.看見可疑快通報，隨時反應莫遲疑。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9.安全不會憑空來，危害常由洩密生。</w:t>
      </w:r>
    </w:p>
    <w:p w:rsidR="00E96B03" w:rsidRPr="00E96B03" w:rsidRDefault="00E96B03" w:rsidP="00E96B03">
      <w:pPr>
        <w:kinsoku w:val="0"/>
        <w:adjustRightInd w:val="0"/>
        <w:snapToGrid w:val="0"/>
        <w:spacing w:line="420" w:lineRule="exact"/>
        <w:ind w:left="360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10.謹言慎行莫大意，洩密皆由饒舌來。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11.消防器材故障或不堪使用，隨時反映及維護。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12.保險絲熔斷是用電過量的警告，應立即檢查維護。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13.資料不亂放，處處勤上鎖，隨時謹言行，機密不外洩。</w:t>
      </w: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14.隨時傳謠，會引發社會動盪；任意洩密，會危害國家安全</w:t>
      </w:r>
      <w:r w:rsidR="000904DE">
        <w:rPr>
          <w:rFonts w:ascii="標楷體" w:eastAsia="標楷體" w:hAnsi="標楷體" w:cs="Times New Roman" w:hint="eastAsia"/>
          <w:b/>
          <w:noProof/>
          <w:sz w:val="32"/>
          <w:szCs w:val="32"/>
        </w:rPr>
        <w:t>。</w:t>
      </w:r>
      <w:bookmarkStart w:id="0" w:name="_GoBack"/>
      <w:bookmarkEnd w:id="0"/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br/>
        <w:t>15.耳語之聞勿輕傳，道聽之言莫輕信。</w:t>
      </w:r>
    </w:p>
    <w:p w:rsidR="00E96B03" w:rsidRPr="00E96B03" w:rsidRDefault="00E96B03" w:rsidP="00E96B03">
      <w:pPr>
        <w:tabs>
          <w:tab w:val="left" w:pos="142"/>
        </w:tabs>
        <w:kinsoku w:val="0"/>
        <w:adjustRightInd w:val="0"/>
        <w:snapToGrid w:val="0"/>
        <w:spacing w:line="420" w:lineRule="exact"/>
        <w:ind w:left="532" w:hangingChars="166" w:hanging="532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二、資訊安全宣導標語</w:t>
      </w:r>
    </w:p>
    <w:p w:rsidR="00E96B03" w:rsidRPr="00E96B03" w:rsidRDefault="00E96B03" w:rsidP="00E96B03">
      <w:pPr>
        <w:tabs>
          <w:tab w:val="left" w:pos="142"/>
        </w:tabs>
        <w:kinsoku w:val="0"/>
        <w:adjustRightInd w:val="0"/>
        <w:snapToGrid w:val="0"/>
        <w:spacing w:line="420" w:lineRule="exact"/>
        <w:ind w:leftChars="109" w:left="528" w:hangingChars="83" w:hanging="266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1.勿使用盜版作業系統，定期更新修補免於漏洞攻擊。</w:t>
      </w:r>
    </w:p>
    <w:p w:rsidR="00E96B03" w:rsidRPr="00E96B03" w:rsidRDefault="00E96B03" w:rsidP="00E96B03">
      <w:pPr>
        <w:tabs>
          <w:tab w:val="left" w:pos="142"/>
        </w:tabs>
        <w:kinsoku w:val="0"/>
        <w:adjustRightInd w:val="0"/>
        <w:snapToGrid w:val="0"/>
        <w:spacing w:line="420" w:lineRule="exact"/>
        <w:ind w:leftChars="109" w:left="582" w:hangingChars="100" w:hanging="320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2.網頁提交個人基本資料時，注意網址是否是該公司所有，避免被網路釣魚。</w:t>
      </w:r>
    </w:p>
    <w:p w:rsidR="00E96B03" w:rsidRPr="00E96B03" w:rsidRDefault="00E96B03" w:rsidP="00E96B03">
      <w:pPr>
        <w:tabs>
          <w:tab w:val="left" w:pos="142"/>
        </w:tabs>
        <w:kinsoku w:val="0"/>
        <w:adjustRightInd w:val="0"/>
        <w:snapToGrid w:val="0"/>
        <w:spacing w:line="420" w:lineRule="exact"/>
        <w:ind w:leftChars="109" w:left="582" w:hangingChars="100" w:hanging="320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3.來路不明之電子郵件別亂開，URL別亂點。(少一點好奇，多一份安全)</w:t>
      </w:r>
    </w:p>
    <w:p w:rsidR="00E96B03" w:rsidRPr="00E96B03" w:rsidRDefault="00E96B03" w:rsidP="00E96B03">
      <w:pPr>
        <w:tabs>
          <w:tab w:val="left" w:pos="142"/>
        </w:tabs>
        <w:kinsoku w:val="0"/>
        <w:adjustRightInd w:val="0"/>
        <w:snapToGrid w:val="0"/>
        <w:spacing w:line="420" w:lineRule="exact"/>
        <w:ind w:leftChars="109" w:left="262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4.資訊恆久遠，一漏永流傳，勿於網路過度暴露自己。</w:t>
      </w:r>
    </w:p>
    <w:p w:rsidR="00E96B03" w:rsidRPr="00E96B03" w:rsidRDefault="00E96B03" w:rsidP="00E96B03">
      <w:pPr>
        <w:tabs>
          <w:tab w:val="left" w:pos="142"/>
        </w:tabs>
        <w:kinsoku w:val="0"/>
        <w:adjustRightInd w:val="0"/>
        <w:snapToGrid w:val="0"/>
        <w:spacing w:line="420" w:lineRule="exact"/>
        <w:ind w:leftChars="109" w:left="262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5.密碼123，盜用好簡單。</w:t>
      </w:r>
    </w:p>
    <w:p w:rsidR="00E96B03" w:rsidRPr="00E96B03" w:rsidRDefault="00E96B03" w:rsidP="00E96B03">
      <w:pPr>
        <w:tabs>
          <w:tab w:val="left" w:pos="142"/>
        </w:tabs>
        <w:kinsoku w:val="0"/>
        <w:adjustRightInd w:val="0"/>
        <w:snapToGrid w:val="0"/>
        <w:spacing w:line="420" w:lineRule="exact"/>
        <w:ind w:leftChars="109" w:left="582" w:hangingChars="100" w:hanging="320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6.非本單位人員要求代查詢民眾個人資料，應請其逕洽原單位辦理，以免遭詐騙而觸法。</w:t>
      </w:r>
    </w:p>
    <w:p w:rsidR="008E26C3" w:rsidRPr="002F3D4A" w:rsidRDefault="00E96B03" w:rsidP="002F3D4A">
      <w:pPr>
        <w:tabs>
          <w:tab w:val="left" w:pos="142"/>
        </w:tabs>
        <w:spacing w:line="420" w:lineRule="exact"/>
        <w:ind w:leftChars="109" w:left="582" w:hangingChars="100" w:hanging="320"/>
        <w:jc w:val="right"/>
        <w:rPr>
          <w:rFonts w:ascii="標楷體" w:eastAsia="標楷體" w:hAnsi="標楷體" w:cs="Times New Roman"/>
          <w:bCs/>
          <w:noProof/>
          <w:sz w:val="32"/>
          <w:szCs w:val="32"/>
        </w:rPr>
      </w:pPr>
      <w:r w:rsidRPr="00E96B03">
        <w:rPr>
          <w:rFonts w:ascii="標楷體" w:eastAsia="標楷體" w:hAnsi="標楷體" w:cs="Times New Roman" w:hint="eastAsia"/>
          <w:b/>
          <w:noProof/>
          <w:sz w:val="32"/>
          <w:szCs w:val="32"/>
        </w:rPr>
        <w:t>7.機敏性資料製作、傳遞及儲存應全程於實體隔離環境內執行，勿與隔離區以外之電腦以任何形態進行檔案交換。</w:t>
      </w:r>
      <w:r w:rsidRPr="00E96B03">
        <w:rPr>
          <w:rFonts w:ascii="標楷體" w:eastAsia="標楷體" w:hAnsi="標楷體" w:cs="Times New Roman" w:hint="eastAsia"/>
          <w:noProof/>
          <w:szCs w:val="24"/>
        </w:rPr>
        <w:t>(摘自澎湖縣政府政風室</w:t>
      </w:r>
      <w:r>
        <w:rPr>
          <w:rFonts w:ascii="標楷體" w:eastAsia="標楷體" w:hAnsi="標楷體" w:cs="Times New Roman" w:hint="eastAsia"/>
          <w:noProof/>
          <w:szCs w:val="24"/>
        </w:rPr>
        <w:t>)</w:t>
      </w:r>
    </w:p>
    <w:sectPr w:rsidR="008E26C3" w:rsidRPr="002F3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03"/>
    <w:rsid w:val="000904DE"/>
    <w:rsid w:val="002F3D4A"/>
    <w:rsid w:val="008E26C3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標題 33"/>
    <w:basedOn w:val="a"/>
    <w:rsid w:val="00E96B0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6666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標題 33"/>
    <w:basedOn w:val="a"/>
    <w:rsid w:val="00E96B0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6666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SYNNEX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3</cp:revision>
  <dcterms:created xsi:type="dcterms:W3CDTF">2018-07-26T01:45:00Z</dcterms:created>
  <dcterms:modified xsi:type="dcterms:W3CDTF">2018-08-08T08:15:00Z</dcterms:modified>
</cp:coreProperties>
</file>