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5F" w:rsidRDefault="005B402E" w:rsidP="00CF41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402E">
        <w:rPr>
          <w:rFonts w:ascii="標楷體" w:eastAsia="標楷體" w:hAnsi="標楷體" w:hint="eastAsia"/>
          <w:b/>
          <w:sz w:val="32"/>
          <w:szCs w:val="32"/>
        </w:rPr>
        <w:t>桃園市政府文化局</w:t>
      </w:r>
      <w:r w:rsidR="00CF415F">
        <w:rPr>
          <w:rFonts w:ascii="標楷體" w:eastAsia="標楷體" w:hAnsi="標楷體" w:hint="eastAsia"/>
          <w:b/>
          <w:sz w:val="32"/>
          <w:szCs w:val="32"/>
        </w:rPr>
        <w:t>「10</w:t>
      </w:r>
      <w:r w:rsidR="001771AB">
        <w:rPr>
          <w:rFonts w:ascii="標楷體" w:eastAsia="標楷體" w:hAnsi="標楷體" w:hint="eastAsia"/>
          <w:b/>
          <w:sz w:val="32"/>
          <w:szCs w:val="32"/>
        </w:rPr>
        <w:t>8</w:t>
      </w:r>
      <w:r w:rsidR="00CF415F">
        <w:rPr>
          <w:rFonts w:ascii="標楷體" w:eastAsia="標楷體" w:hAnsi="標楷體" w:hint="eastAsia"/>
          <w:b/>
          <w:sz w:val="32"/>
          <w:szCs w:val="32"/>
        </w:rPr>
        <w:t>年度補助影視製作」</w:t>
      </w:r>
      <w:r w:rsidR="00323B70">
        <w:rPr>
          <w:rFonts w:ascii="標楷體" w:eastAsia="標楷體" w:hAnsi="標楷體" w:hint="eastAsia"/>
          <w:b/>
          <w:sz w:val="32"/>
          <w:szCs w:val="32"/>
        </w:rPr>
        <w:t>審查</w:t>
      </w:r>
      <w:r w:rsidR="00CF415F">
        <w:rPr>
          <w:rFonts w:ascii="標楷體" w:eastAsia="標楷體" w:hAnsi="標楷體" w:hint="eastAsia"/>
          <w:b/>
          <w:sz w:val="32"/>
          <w:szCs w:val="32"/>
        </w:rPr>
        <w:t>結果公告</w:t>
      </w:r>
    </w:p>
    <w:p w:rsidR="00CF415F" w:rsidRPr="00CF415F" w:rsidRDefault="00CF415F" w:rsidP="00CF415F">
      <w:pPr>
        <w:ind w:rightChars="-319" w:right="-766"/>
        <w:jc w:val="center"/>
        <w:rPr>
          <w:rFonts w:ascii="標楷體" w:eastAsia="標楷體" w:hAnsi="標楷體"/>
          <w:sz w:val="28"/>
          <w:szCs w:val="28"/>
        </w:rPr>
      </w:pPr>
      <w:r w:rsidRPr="00CF415F">
        <w:rPr>
          <w:rFonts w:ascii="標楷體" w:eastAsia="標楷體" w:hAnsi="標楷體" w:hint="eastAsia"/>
          <w:sz w:val="28"/>
          <w:szCs w:val="28"/>
        </w:rPr>
        <w:t>案經本局</w:t>
      </w:r>
      <w:r w:rsidR="001771AB">
        <w:rPr>
          <w:rFonts w:ascii="標楷體" w:eastAsia="標楷體" w:hAnsi="標楷體" w:hint="eastAsia"/>
          <w:sz w:val="28"/>
          <w:szCs w:val="28"/>
        </w:rPr>
        <w:t>108</w:t>
      </w:r>
      <w:r w:rsidRPr="00CF415F">
        <w:rPr>
          <w:rFonts w:ascii="標楷體" w:eastAsia="標楷體" w:hAnsi="標楷體" w:hint="eastAsia"/>
          <w:sz w:val="28"/>
          <w:szCs w:val="28"/>
        </w:rPr>
        <w:t>年</w:t>
      </w:r>
      <w:r w:rsidR="001771AB">
        <w:rPr>
          <w:rFonts w:ascii="標楷體" w:eastAsia="標楷體" w:hAnsi="標楷體" w:hint="eastAsia"/>
          <w:sz w:val="28"/>
          <w:szCs w:val="28"/>
        </w:rPr>
        <w:t>3</w:t>
      </w:r>
      <w:r w:rsidRPr="00CF415F">
        <w:rPr>
          <w:rFonts w:ascii="標楷體" w:eastAsia="標楷體" w:hAnsi="標楷體" w:hint="eastAsia"/>
          <w:sz w:val="28"/>
          <w:szCs w:val="28"/>
        </w:rPr>
        <w:t>月</w:t>
      </w:r>
      <w:r w:rsidR="001771AB">
        <w:rPr>
          <w:rFonts w:ascii="標楷體" w:eastAsia="標楷體" w:hAnsi="標楷體" w:hint="eastAsia"/>
          <w:sz w:val="28"/>
          <w:szCs w:val="28"/>
        </w:rPr>
        <w:t>12</w:t>
      </w:r>
      <w:r w:rsidRPr="00CF415F">
        <w:rPr>
          <w:rFonts w:ascii="標楷體" w:eastAsia="標楷體" w:hAnsi="標楷體" w:hint="eastAsia"/>
          <w:sz w:val="28"/>
          <w:szCs w:val="28"/>
        </w:rPr>
        <w:t>日召開複審評選會議，核定補助名單及金額如下：</w:t>
      </w:r>
    </w:p>
    <w:p w:rsidR="005B402E" w:rsidRDefault="005B402E"/>
    <w:tbl>
      <w:tblPr>
        <w:tblStyle w:val="a3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5B402E" w:rsidRPr="006A00BA" w:rsidTr="00CF415F">
        <w:trPr>
          <w:trHeight w:val="757"/>
        </w:trPr>
        <w:tc>
          <w:tcPr>
            <w:tcW w:w="3828" w:type="dxa"/>
            <w:shd w:val="clear" w:color="auto" w:fill="BDD6EE" w:themeFill="accent1" w:themeFillTint="66"/>
            <w:vAlign w:val="center"/>
          </w:tcPr>
          <w:p w:rsidR="005B402E" w:rsidRPr="005B402E" w:rsidRDefault="005B402E" w:rsidP="005B402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402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5B402E" w:rsidRPr="005B402E" w:rsidRDefault="005B402E" w:rsidP="005B402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402E">
              <w:rPr>
                <w:rFonts w:ascii="標楷體" w:eastAsia="標楷體" w:hAnsi="標楷體" w:hint="eastAsia"/>
                <w:b/>
                <w:sz w:val="28"/>
                <w:szCs w:val="28"/>
              </w:rPr>
              <w:t>案名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5B402E" w:rsidRPr="005B402E" w:rsidRDefault="005B402E" w:rsidP="005B402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402E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補助金額(新臺幣)</w:t>
            </w:r>
          </w:p>
        </w:tc>
      </w:tr>
      <w:tr w:rsidR="001771AB" w:rsidRPr="00A55A26" w:rsidTr="00CF415F">
        <w:trPr>
          <w:trHeight w:val="885"/>
        </w:trPr>
        <w:tc>
          <w:tcPr>
            <w:tcW w:w="3828" w:type="dxa"/>
            <w:vAlign w:val="center"/>
          </w:tcPr>
          <w:p w:rsidR="001771AB" w:rsidRPr="00364BDF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打字人創意有限公司</w:t>
            </w:r>
          </w:p>
        </w:tc>
        <w:tc>
          <w:tcPr>
            <w:tcW w:w="3118" w:type="dxa"/>
            <w:vAlign w:val="center"/>
          </w:tcPr>
          <w:p w:rsidR="001771AB" w:rsidRPr="00364BDF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F074D7">
              <w:rPr>
                <w:rFonts w:ascii="標楷體" w:eastAsia="標楷體" w:hAnsi="標楷體" w:hint="eastAsia"/>
                <w:sz w:val="26"/>
                <w:szCs w:val="26"/>
              </w:rPr>
              <w:t>犯罪現場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  <w:tc>
          <w:tcPr>
            <w:tcW w:w="2694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補助150萬元</w:t>
            </w:r>
          </w:p>
        </w:tc>
      </w:tr>
      <w:tr w:rsidR="001771AB" w:rsidRPr="00A55A26" w:rsidTr="00CF415F">
        <w:trPr>
          <w:trHeight w:val="839"/>
        </w:trPr>
        <w:tc>
          <w:tcPr>
            <w:tcW w:w="3828" w:type="dxa"/>
            <w:vAlign w:val="center"/>
          </w:tcPr>
          <w:p w:rsidR="001771AB" w:rsidRPr="00364BDF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蔓菲聯爾創意製作有限公司</w:t>
            </w:r>
          </w:p>
        </w:tc>
        <w:tc>
          <w:tcPr>
            <w:tcW w:w="3118" w:type="dxa"/>
            <w:vAlign w:val="center"/>
          </w:tcPr>
          <w:p w:rsidR="001771AB" w:rsidRPr="00364BDF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《今夜月色真美》</w:t>
            </w:r>
          </w:p>
        </w:tc>
        <w:tc>
          <w:tcPr>
            <w:tcW w:w="2694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補助100萬元</w:t>
            </w:r>
          </w:p>
        </w:tc>
      </w:tr>
      <w:tr w:rsidR="001771AB" w:rsidRPr="00A55A26" w:rsidTr="00CF415F">
        <w:trPr>
          <w:trHeight w:val="706"/>
        </w:trPr>
        <w:tc>
          <w:tcPr>
            <w:tcW w:w="3828" w:type="dxa"/>
            <w:vAlign w:val="center"/>
          </w:tcPr>
          <w:p w:rsidR="001771AB" w:rsidRPr="00F56869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赤兔影像製作有限公司</w:t>
            </w:r>
          </w:p>
        </w:tc>
        <w:tc>
          <w:tcPr>
            <w:tcW w:w="3118" w:type="dxa"/>
            <w:vAlign w:val="center"/>
          </w:tcPr>
          <w:p w:rsidR="001771AB" w:rsidRPr="002C7E5D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《無聲練習曲》</w:t>
            </w:r>
          </w:p>
        </w:tc>
        <w:tc>
          <w:tcPr>
            <w:tcW w:w="2694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補助250萬元</w:t>
            </w:r>
          </w:p>
        </w:tc>
      </w:tr>
      <w:tr w:rsidR="001771AB" w:rsidRPr="00A55A26" w:rsidTr="00CF415F">
        <w:trPr>
          <w:trHeight w:val="830"/>
        </w:trPr>
        <w:tc>
          <w:tcPr>
            <w:tcW w:w="3828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5692">
              <w:rPr>
                <w:rFonts w:ascii="標楷體" w:eastAsia="標楷體" w:hAnsi="標楷體" w:hint="eastAsia"/>
                <w:sz w:val="26"/>
                <w:szCs w:val="26"/>
              </w:rPr>
              <w:t>方迅製作所有限公司</w:t>
            </w:r>
          </w:p>
        </w:tc>
        <w:tc>
          <w:tcPr>
            <w:tcW w:w="3118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EC5692">
              <w:rPr>
                <w:rFonts w:ascii="標楷體" w:eastAsia="標楷體" w:hAnsi="標楷體" w:hint="eastAsia"/>
                <w:sz w:val="26"/>
                <w:szCs w:val="26"/>
              </w:rPr>
              <w:t>最後一杯蛋蜜汁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  <w:tc>
          <w:tcPr>
            <w:tcW w:w="2694" w:type="dxa"/>
            <w:vAlign w:val="center"/>
          </w:tcPr>
          <w:p w:rsidR="001771AB" w:rsidRPr="00EC5692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補助60萬元</w:t>
            </w:r>
          </w:p>
        </w:tc>
      </w:tr>
      <w:tr w:rsidR="001771AB" w:rsidRPr="00A55A26" w:rsidTr="00CF415F">
        <w:trPr>
          <w:trHeight w:val="830"/>
        </w:trPr>
        <w:tc>
          <w:tcPr>
            <w:tcW w:w="3828" w:type="dxa"/>
            <w:vAlign w:val="center"/>
          </w:tcPr>
          <w:p w:rsidR="001771AB" w:rsidRPr="00364BDF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時磨映象股份有限公司</w:t>
            </w:r>
          </w:p>
        </w:tc>
        <w:tc>
          <w:tcPr>
            <w:tcW w:w="3118" w:type="dxa"/>
            <w:vAlign w:val="center"/>
          </w:tcPr>
          <w:p w:rsidR="001771AB" w:rsidRPr="00364BDF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《美樂蒂》</w:t>
            </w:r>
          </w:p>
        </w:tc>
        <w:tc>
          <w:tcPr>
            <w:tcW w:w="2694" w:type="dxa"/>
            <w:vAlign w:val="center"/>
          </w:tcPr>
          <w:p w:rsidR="001771AB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補助40萬元</w:t>
            </w:r>
          </w:p>
        </w:tc>
      </w:tr>
      <w:tr w:rsidR="001771AB" w:rsidRPr="00A55A26" w:rsidTr="00CF415F">
        <w:trPr>
          <w:trHeight w:val="830"/>
        </w:trPr>
        <w:tc>
          <w:tcPr>
            <w:tcW w:w="3828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偶數創意工作室</w:t>
            </w:r>
          </w:p>
        </w:tc>
        <w:tc>
          <w:tcPr>
            <w:tcW w:w="3118" w:type="dxa"/>
            <w:vAlign w:val="center"/>
          </w:tcPr>
          <w:p w:rsidR="001771AB" w:rsidRPr="00B152C6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《箱子》</w:t>
            </w:r>
          </w:p>
        </w:tc>
        <w:tc>
          <w:tcPr>
            <w:tcW w:w="2694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補助50萬元</w:t>
            </w:r>
          </w:p>
        </w:tc>
      </w:tr>
      <w:tr w:rsidR="001771AB" w:rsidRPr="00A55A26" w:rsidTr="00CF415F">
        <w:trPr>
          <w:trHeight w:val="830"/>
        </w:trPr>
        <w:tc>
          <w:tcPr>
            <w:tcW w:w="3828" w:type="dxa"/>
            <w:vAlign w:val="center"/>
          </w:tcPr>
          <w:p w:rsidR="001771AB" w:rsidRPr="00364BDF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F3264">
              <w:rPr>
                <w:rFonts w:ascii="標楷體" w:eastAsia="標楷體" w:hAnsi="標楷體" w:hint="eastAsia"/>
                <w:sz w:val="26"/>
                <w:szCs w:val="26"/>
              </w:rPr>
              <w:t>馬克吐溫國際影像有限公司</w:t>
            </w:r>
          </w:p>
        </w:tc>
        <w:tc>
          <w:tcPr>
            <w:tcW w:w="3118" w:type="dxa"/>
            <w:vAlign w:val="center"/>
          </w:tcPr>
          <w:p w:rsidR="001771AB" w:rsidRPr="00364BDF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F3264">
              <w:rPr>
                <w:rFonts w:ascii="標楷體" w:eastAsia="標楷體" w:hAnsi="標楷體" w:hint="eastAsia"/>
                <w:sz w:val="26"/>
                <w:szCs w:val="26"/>
              </w:rPr>
              <w:t>國際橋牌社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  <w:tc>
          <w:tcPr>
            <w:tcW w:w="2694" w:type="dxa"/>
            <w:vAlign w:val="center"/>
          </w:tcPr>
          <w:p w:rsidR="001771AB" w:rsidRPr="005F3264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補助100萬元</w:t>
            </w:r>
          </w:p>
        </w:tc>
      </w:tr>
      <w:tr w:rsidR="001771AB" w:rsidRPr="00A55A26" w:rsidTr="00CF415F">
        <w:trPr>
          <w:trHeight w:val="830"/>
        </w:trPr>
        <w:tc>
          <w:tcPr>
            <w:tcW w:w="3828" w:type="dxa"/>
            <w:vAlign w:val="center"/>
          </w:tcPr>
          <w:p w:rsidR="001771AB" w:rsidRPr="00364BDF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十三月股份有限公司</w:t>
            </w:r>
          </w:p>
        </w:tc>
        <w:tc>
          <w:tcPr>
            <w:tcW w:w="3118" w:type="dxa"/>
            <w:vAlign w:val="center"/>
          </w:tcPr>
          <w:p w:rsidR="001771AB" w:rsidRPr="00364BDF" w:rsidRDefault="001771AB" w:rsidP="001771A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《村裡來了個暴走女外科》</w:t>
            </w:r>
          </w:p>
        </w:tc>
        <w:tc>
          <w:tcPr>
            <w:tcW w:w="2694" w:type="dxa"/>
            <w:vAlign w:val="center"/>
          </w:tcPr>
          <w:p w:rsidR="001771AB" w:rsidRDefault="001771AB" w:rsidP="001771A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備取</w:t>
            </w:r>
          </w:p>
        </w:tc>
      </w:tr>
    </w:tbl>
    <w:p w:rsidR="005B402E" w:rsidRDefault="005B402E">
      <w:bookmarkStart w:id="0" w:name="_GoBack"/>
      <w:bookmarkEnd w:id="0"/>
    </w:p>
    <w:sectPr w:rsidR="005B402E" w:rsidSect="007B5BC1">
      <w:pgSz w:w="11906" w:h="16838"/>
      <w:pgMar w:top="992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F3" w:rsidRDefault="00955FF3" w:rsidP="00CF415F">
      <w:r>
        <w:separator/>
      </w:r>
    </w:p>
  </w:endnote>
  <w:endnote w:type="continuationSeparator" w:id="0">
    <w:p w:rsidR="00955FF3" w:rsidRDefault="00955FF3" w:rsidP="00C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F3" w:rsidRDefault="00955FF3" w:rsidP="00CF415F">
      <w:r>
        <w:separator/>
      </w:r>
    </w:p>
  </w:footnote>
  <w:footnote w:type="continuationSeparator" w:id="0">
    <w:p w:rsidR="00955FF3" w:rsidRDefault="00955FF3" w:rsidP="00C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E"/>
    <w:rsid w:val="001771AB"/>
    <w:rsid w:val="00323B70"/>
    <w:rsid w:val="0037105D"/>
    <w:rsid w:val="00410E82"/>
    <w:rsid w:val="005B402E"/>
    <w:rsid w:val="007721B9"/>
    <w:rsid w:val="007B5BC1"/>
    <w:rsid w:val="008A1185"/>
    <w:rsid w:val="00955FF3"/>
    <w:rsid w:val="009826B4"/>
    <w:rsid w:val="00C73AB9"/>
    <w:rsid w:val="00CF415F"/>
    <w:rsid w:val="00F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1533"/>
  <w15:chartTrackingRefBased/>
  <w15:docId w15:val="{3811BB00-10E1-47BF-AD47-AD8674B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1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文創影視科江芸如10025034</cp:lastModifiedBy>
  <cp:revision>6</cp:revision>
  <dcterms:created xsi:type="dcterms:W3CDTF">2016-06-27T09:57:00Z</dcterms:created>
  <dcterms:modified xsi:type="dcterms:W3CDTF">2019-03-13T06:04:00Z</dcterms:modified>
</cp:coreProperties>
</file>