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9377F" w:rsidRPr="00FE013F" w:rsidTr="0039377F">
        <w:trPr>
          <w:trHeight w:val="1329"/>
        </w:trPr>
        <w:tc>
          <w:tcPr>
            <w:tcW w:w="1461" w:type="dxa"/>
            <w:gridSpan w:val="3"/>
            <w:vAlign w:val="center"/>
          </w:tcPr>
          <w:p w:rsidR="0039377F" w:rsidRPr="00FE013F" w:rsidRDefault="0039377F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  <w:vAlign w:val="center"/>
          </w:tcPr>
          <w:p w:rsidR="0039377F" w:rsidRPr="00C43881" w:rsidRDefault="0039377F" w:rsidP="008E71F2">
            <w:pPr>
              <w:spacing w:line="0" w:lineRule="atLeast"/>
              <w:rPr>
                <w:rFonts w:ascii="標楷體" w:eastAsia="標楷體" w:hAnsi="標楷體"/>
                <w:color w:val="FF00FF"/>
              </w:rPr>
            </w:pPr>
            <w:r w:rsidRPr="00C43881">
              <w:rPr>
                <w:rFonts w:ascii="標楷體" w:eastAsia="標楷體" w:hAnsi="標楷體" w:hint="eastAsia"/>
                <w:color w:val="FF00FF"/>
              </w:rPr>
              <w:t>□漢民族</w:t>
            </w:r>
            <w:r w:rsidRPr="00C43881">
              <w:rPr>
                <w:rFonts w:ascii="標楷體" w:eastAsia="標楷體" w:hAnsi="標楷體" w:hint="eastAsia"/>
                <w:color w:val="FF00FF"/>
                <w:u w:val="single"/>
              </w:rPr>
              <w:t xml:space="preserve">         </w:t>
            </w:r>
          </w:p>
          <w:p w:rsidR="0039377F" w:rsidRPr="00C43881" w:rsidRDefault="0039377F" w:rsidP="008E71F2">
            <w:pPr>
              <w:spacing w:line="0" w:lineRule="atLeast"/>
              <w:rPr>
                <w:rFonts w:ascii="標楷體" w:eastAsia="標楷體" w:hAnsi="標楷體"/>
                <w:color w:val="FF00FF"/>
              </w:rPr>
            </w:pPr>
          </w:p>
          <w:p w:rsidR="0039377F" w:rsidRPr="00C43881" w:rsidRDefault="0039377F" w:rsidP="008E71F2">
            <w:pPr>
              <w:spacing w:line="0" w:lineRule="atLeast"/>
              <w:rPr>
                <w:color w:val="FF00FF"/>
              </w:rPr>
            </w:pPr>
            <w:r w:rsidRPr="00C43881">
              <w:rPr>
                <w:rFonts w:ascii="標楷體" w:eastAsia="標楷體" w:hAnsi="標楷體" w:hint="eastAsia"/>
                <w:color w:val="FF00FF"/>
              </w:rPr>
              <w:t>□其他</w:t>
            </w:r>
            <w:r w:rsidRPr="00C43881">
              <w:rPr>
                <w:rFonts w:ascii="標楷體" w:eastAsia="標楷體" w:hAnsi="標楷體" w:hint="eastAsia"/>
                <w:color w:val="FF00FF"/>
                <w:u w:val="single"/>
              </w:rPr>
              <w:t xml:space="preserve">  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4E3B8A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B8A">
              <w:rPr>
                <w:rFonts w:ascii="標楷體" w:eastAsia="標楷體" w:hAnsi="標楷體" w:hint="eastAsia"/>
                <w:color w:val="FF0000"/>
              </w:rPr>
              <w:t>分</w:t>
            </w:r>
            <w:r w:rsidR="0039377F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類</w:t>
            </w:r>
            <w:r w:rsidR="00883464" w:rsidRPr="004E3B8A">
              <w:rPr>
                <w:rFonts w:ascii="標楷體" w:eastAsia="標楷體" w:hAnsi="標楷體"/>
                <w:color w:val="FF0000"/>
              </w:rPr>
              <w:br/>
            </w:r>
            <w:r w:rsidR="00883464"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□染作　□刺繡　□製陶　□窯藝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□髹漆　□剪粘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□造紙、摹搨　　□作筆製墨</w:t>
            </w:r>
            <w:r w:rsidRPr="00FE013F">
              <w:rPr>
                <w:rFonts w:ascii="標楷體" w:eastAsia="標楷體" w:hAnsi="標楷體" w:hint="eastAsia"/>
              </w:rPr>
              <w:br/>
              <w:t>□金工　□其他＿＿＿＿＿＿＿＿＿＿＿＿</w:t>
            </w:r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</w:t>
            </w:r>
            <w:r w:rsidR="0039377F" w:rsidRPr="00C43881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，如編織、刺繡</w:t>
            </w:r>
            <w:r w:rsidR="0039377F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……</w:t>
            </w:r>
            <w:r w:rsidR="0039377F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等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＿＿＿＿＿＿＿＿＿＿</w:t>
            </w:r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361362">
        <w:trPr>
          <w:trHeight w:val="287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特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與內容要項。</w:t>
            </w:r>
          </w:p>
          <w:p w:rsidR="009375DA" w:rsidRPr="00D239B1" w:rsidRDefault="00CF67C3" w:rsidP="00541819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361362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</w:t>
            </w:r>
            <w:r w:rsidR="00361362" w:rsidRPr="00361362">
              <w:rPr>
                <w:rFonts w:ascii="標楷體" w:eastAsia="標楷體" w:hAnsi="標楷體" w:hint="eastAsia"/>
                <w:color w:val="FF00FF"/>
                <w:spacing w:val="-4"/>
              </w:rPr>
              <w:t>覽</w:t>
            </w:r>
            <w:r w:rsidRPr="00FE013F">
              <w:rPr>
                <w:rFonts w:ascii="標楷體" w:eastAsia="標楷體" w:hAnsi="標楷體"/>
                <w:spacing w:val="-4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361362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</w:t>
            </w:r>
            <w:r w:rsidR="00361362" w:rsidRPr="00361362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  <w:szCs w:val="20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＿＿＿＿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361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</w:t>
            </w:r>
            <w:r w:rsidR="00361362" w:rsidRPr="00361362">
              <w:rPr>
                <w:rFonts w:ascii="標楷體" w:eastAsia="標楷體" w:hAnsi="標楷體" w:hint="eastAsia"/>
                <w:color w:val="FF00FF"/>
              </w:rPr>
              <w:t>覽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</w:t>
            </w:r>
            <w:r w:rsidR="00361362" w:rsidRPr="00361362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FE013F" w:rsidRPr="00FE013F" w:rsidTr="00AF786A">
        <w:trPr>
          <w:cantSplit/>
          <w:trHeight w:val="4098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</w:t>
            </w:r>
            <w:r w:rsidR="0018161F" w:rsidRPr="0018161F">
              <w:rPr>
                <w:rFonts w:ascii="標楷體" w:eastAsia="標楷體" w:hAnsi="標楷體" w:hint="eastAsia"/>
              </w:rPr>
              <w:t>桃園市政府文化局</w:t>
            </w:r>
            <w:bookmarkStart w:id="0" w:name="_GoBack"/>
            <w:bookmarkEnd w:id="0"/>
            <w:r w:rsidRPr="00FE013F">
              <w:rPr>
                <w:rFonts w:ascii="標楷體" w:eastAsia="標楷體" w:hAnsi="標楷體" w:hint="eastAsia"/>
              </w:rPr>
              <w:t>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</w:t>
            </w:r>
            <w:r w:rsidR="0018161F" w:rsidRPr="0018161F">
              <w:rPr>
                <w:rFonts w:ascii="標楷體" w:eastAsia="標楷體" w:hAnsi="標楷體" w:hint="eastAsia"/>
              </w:rPr>
              <w:t>桃園市政府文化局</w:t>
            </w:r>
            <w:r w:rsidRPr="00FE013F">
              <w:rPr>
                <w:rFonts w:ascii="標楷體" w:eastAsia="標楷體" w:hAnsi="標楷體" w:hint="eastAsia"/>
              </w:rPr>
              <w:t>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位，請確實填具。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6C" w:rsidRDefault="00634A6C">
      <w:r>
        <w:separator/>
      </w:r>
    </w:p>
  </w:endnote>
  <w:endnote w:type="continuationSeparator" w:id="0">
    <w:p w:rsidR="00634A6C" w:rsidRDefault="006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361362">
      <w:rPr>
        <w:rStyle w:val="a5"/>
        <w:rFonts w:ascii="標楷體" w:eastAsia="標楷體" w:hAnsi="標楷體"/>
        <w:noProof/>
      </w:rPr>
      <w:t>4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6C" w:rsidRDefault="00634A6C">
      <w:r>
        <w:separator/>
      </w:r>
    </w:p>
  </w:footnote>
  <w:footnote w:type="continuationSeparator" w:id="0">
    <w:p w:rsidR="00634A6C" w:rsidRDefault="0063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Default="00CB29C6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桃園</w:t>
    </w:r>
    <w:r w:rsidR="004472AD" w:rsidRPr="00606A2C">
      <w:rPr>
        <w:rFonts w:ascii="標楷體" w:eastAsia="標楷體" w:hAnsi="標楷體" w:hint="eastAsia"/>
        <w:sz w:val="36"/>
        <w:szCs w:val="36"/>
      </w:rPr>
      <w:t>市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="004472AD" w:rsidRPr="00606A2C">
      <w:rPr>
        <w:rFonts w:ascii="標楷體" w:eastAsia="標楷體" w:hAnsi="標楷體" w:hint="eastAsia"/>
        <w:sz w:val="36"/>
        <w:szCs w:val="36"/>
      </w:rPr>
      <w:t>提報表</w:t>
    </w:r>
  </w:p>
  <w:p w:rsidR="0039377F" w:rsidRPr="0039377F" w:rsidRDefault="0039377F" w:rsidP="0039377F">
    <w:pPr>
      <w:pStyle w:val="a4"/>
      <w:jc w:val="right"/>
      <w:rPr>
        <w:color w:val="FF00FF"/>
        <w:sz w:val="24"/>
        <w:szCs w:val="24"/>
      </w:rPr>
    </w:pPr>
    <w:r w:rsidRPr="0039377F">
      <w:rPr>
        <w:rFonts w:ascii="標楷體" w:eastAsia="標楷體" w:hAnsi="標楷體" w:hint="eastAsia"/>
        <w:color w:val="FF00FF"/>
        <w:sz w:val="24"/>
        <w:szCs w:val="24"/>
      </w:rPr>
      <w:t>(106年</w:t>
    </w:r>
    <w:r w:rsidR="00361362">
      <w:rPr>
        <w:rFonts w:ascii="標楷體" w:eastAsia="標楷體" w:hAnsi="標楷體" w:hint="eastAsia"/>
        <w:color w:val="FF00FF"/>
        <w:sz w:val="24"/>
        <w:szCs w:val="24"/>
      </w:rPr>
      <w:t>9</w:t>
    </w:r>
    <w:r w:rsidRPr="0039377F">
      <w:rPr>
        <w:rFonts w:ascii="標楷體" w:eastAsia="標楷體" w:hAnsi="標楷體" w:hint="eastAsia"/>
        <w:color w:val="FF00FF"/>
        <w:sz w:val="24"/>
        <w:szCs w:val="24"/>
      </w:rPr>
      <w:t>月版)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A2DAA"/>
    <w:rsid w:val="000B4BD6"/>
    <w:rsid w:val="000D6257"/>
    <w:rsid w:val="000E76D1"/>
    <w:rsid w:val="000F6939"/>
    <w:rsid w:val="001148C4"/>
    <w:rsid w:val="001261D8"/>
    <w:rsid w:val="00137382"/>
    <w:rsid w:val="00164AA2"/>
    <w:rsid w:val="00176360"/>
    <w:rsid w:val="0018161F"/>
    <w:rsid w:val="001836F5"/>
    <w:rsid w:val="00206516"/>
    <w:rsid w:val="00237FAF"/>
    <w:rsid w:val="00243D3B"/>
    <w:rsid w:val="00247290"/>
    <w:rsid w:val="0025203A"/>
    <w:rsid w:val="00252C1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61362"/>
    <w:rsid w:val="00383116"/>
    <w:rsid w:val="003879A1"/>
    <w:rsid w:val="0039377F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3B8A"/>
    <w:rsid w:val="004E7E93"/>
    <w:rsid w:val="004F1139"/>
    <w:rsid w:val="00505139"/>
    <w:rsid w:val="005149D3"/>
    <w:rsid w:val="00523F24"/>
    <w:rsid w:val="00530B3C"/>
    <w:rsid w:val="005345A1"/>
    <w:rsid w:val="00541819"/>
    <w:rsid w:val="00554AB5"/>
    <w:rsid w:val="005943F3"/>
    <w:rsid w:val="005953CE"/>
    <w:rsid w:val="005B7AC8"/>
    <w:rsid w:val="005E44B3"/>
    <w:rsid w:val="005F708F"/>
    <w:rsid w:val="00606A2C"/>
    <w:rsid w:val="00607882"/>
    <w:rsid w:val="00634A6C"/>
    <w:rsid w:val="00635F3C"/>
    <w:rsid w:val="006568D6"/>
    <w:rsid w:val="0067492E"/>
    <w:rsid w:val="006B433A"/>
    <w:rsid w:val="006F7E4B"/>
    <w:rsid w:val="00720BD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514C4"/>
    <w:rsid w:val="009611D1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353F"/>
    <w:rsid w:val="00A92CCE"/>
    <w:rsid w:val="00AA7FB1"/>
    <w:rsid w:val="00AD5306"/>
    <w:rsid w:val="00AF786A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B29C6"/>
    <w:rsid w:val="00CC2E4F"/>
    <w:rsid w:val="00CF67C3"/>
    <w:rsid w:val="00D02B98"/>
    <w:rsid w:val="00D13DAE"/>
    <w:rsid w:val="00D23208"/>
    <w:rsid w:val="00D25523"/>
    <w:rsid w:val="00D570F6"/>
    <w:rsid w:val="00D61532"/>
    <w:rsid w:val="00DB7DCA"/>
    <w:rsid w:val="00DD3C3A"/>
    <w:rsid w:val="00DF4B09"/>
    <w:rsid w:val="00E073D1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FD4828-DAF7-4AFC-A39E-C7F9FB5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7</cp:revision>
  <cp:lastPrinted>2017-06-16T09:26:00Z</cp:lastPrinted>
  <dcterms:created xsi:type="dcterms:W3CDTF">2017-08-31T01:00:00Z</dcterms:created>
  <dcterms:modified xsi:type="dcterms:W3CDTF">2018-05-23T06:49:00Z</dcterms:modified>
</cp:coreProperties>
</file>