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:rsidR="009F7465" w:rsidRPr="00721B36" w:rsidRDefault="00485942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08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-</w:t>
      </w:r>
      <w:r w:rsidR="00E720DC"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月水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755563" w:rsidRPr="00721B36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5563" w:rsidRPr="00721B36" w:rsidRDefault="00755563" w:rsidP="007555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755563" w:rsidRPr="00721B36" w:rsidRDefault="00755563" w:rsidP="007555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55563" w:rsidRPr="00721B36" w:rsidRDefault="00755563" w:rsidP="007555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5563" w:rsidRPr="00721B36" w:rsidRDefault="00755563" w:rsidP="007555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1B36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721B3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560" w:type="dxa"/>
            <w:vAlign w:val="center"/>
          </w:tcPr>
          <w:p w:rsidR="00755563" w:rsidRPr="00721B36" w:rsidRDefault="00755563" w:rsidP="007555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755563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5563" w:rsidRPr="00721B36" w:rsidRDefault="00755563" w:rsidP="0075556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755563" w:rsidRPr="00721B36" w:rsidRDefault="00755563" w:rsidP="0075556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755563" w:rsidRPr="00721B36" w:rsidRDefault="00755563" w:rsidP="0075556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55563" w:rsidRPr="00721B36" w:rsidRDefault="00755563" w:rsidP="00755563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755563" w:rsidRPr="00721B36" w:rsidRDefault="00755563" w:rsidP="00755563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755563" w:rsidRPr="00721B36" w:rsidRDefault="00755563" w:rsidP="00755563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55563" w:rsidRPr="00721B36" w:rsidRDefault="00755563" w:rsidP="00755563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:rsidR="00755563" w:rsidRPr="00901375" w:rsidRDefault="00755563" w:rsidP="00755563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01375">
              <w:rPr>
                <w:rFonts w:ascii="標楷體" w:eastAsia="標楷體" w:hAnsi="標楷體"/>
                <w:sz w:val="26"/>
                <w:szCs w:val="26"/>
                <w:u w:val="single"/>
              </w:rPr>
              <w:t>08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年4月1</w:t>
            </w:r>
            <w:r w:rsidRPr="00901375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01375">
              <w:rPr>
                <w:rFonts w:ascii="標楷體" w:eastAsia="標楷體" w:hAnsi="標楷體"/>
                <w:sz w:val="26"/>
                <w:szCs w:val="26"/>
                <w:u w:val="single"/>
              </w:rPr>
              <w:t>08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年10月17日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755563" w:rsidRPr="00901375" w:rsidRDefault="00755563" w:rsidP="00755563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本局性別平等專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7人(63.64%)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4人(36.36%)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55563" w:rsidRPr="00901375" w:rsidRDefault="00755563" w:rsidP="00755563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本(108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俞</w:t>
            </w:r>
            <w:proofErr w:type="gramEnd"/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主任美如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104年1月至108年</w:t>
            </w:r>
            <w:r w:rsidR="00DE7474"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55563" w:rsidRPr="00901375" w:rsidRDefault="00755563" w:rsidP="00755563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本局(處)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率(請依各局處情況自行增列)。</w:t>
            </w:r>
          </w:p>
          <w:p w:rsidR="005B68D2" w:rsidRPr="00901375" w:rsidRDefault="005B68D2" w:rsidP="005B68D2">
            <w:pPr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1)</w:t>
            </w:r>
            <w:r w:rsidR="00755563" w:rsidRPr="00901375">
              <w:rPr>
                <w:rFonts w:ascii="標楷體" w:eastAsia="標楷體" w:hAnsi="標楷體" w:hint="eastAsia"/>
                <w:sz w:val="26"/>
                <w:szCs w:val="26"/>
              </w:rPr>
              <w:t>考績會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：委員總人數11人(男性7人，占63.64%；女性4人，占36.36%)。</w:t>
            </w:r>
          </w:p>
          <w:p w:rsidR="00755563" w:rsidRPr="00901375" w:rsidRDefault="005B68D2" w:rsidP="005B68D2">
            <w:pPr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01375">
              <w:rPr>
                <w:rFonts w:ascii="標楷體" w:eastAsia="標楷體" w:hAnsi="標楷體"/>
                <w:sz w:val="26"/>
                <w:szCs w:val="26"/>
              </w:rPr>
              <w:t>2)</w:t>
            </w:r>
            <w:proofErr w:type="gramStart"/>
            <w:r w:rsidR="00755563" w:rsidRPr="00901375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="00755563" w:rsidRPr="00901375">
              <w:rPr>
                <w:rFonts w:ascii="標楷體" w:eastAsia="標楷體" w:hAnsi="標楷體" w:hint="eastAsia"/>
                <w:sz w:val="26"/>
                <w:szCs w:val="26"/>
              </w:rPr>
              <w:t>審會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：委員總人數11人(男性7人，占63.64%；女性4人，占36.36%)。</w:t>
            </w:r>
          </w:p>
          <w:p w:rsidR="005B68D2" w:rsidRPr="00951350" w:rsidRDefault="00755563" w:rsidP="005B68D2">
            <w:pPr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bookmarkStart w:id="0" w:name="_GoBack"/>
            <w:r w:rsidR="005B68D2" w:rsidRPr="0095135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5135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5B68D2" w:rsidRPr="00951350">
              <w:rPr>
                <w:rFonts w:ascii="標楷體" w:eastAsia="標楷體" w:hAnsi="標楷體" w:hint="eastAsia"/>
                <w:sz w:val="26"/>
                <w:szCs w:val="26"/>
              </w:rPr>
              <w:t>桃園市政府山坡地違規使用查報取締聯繫小組：委員總人數10人(男性10人，占100%；女性0人，占0%)。</w:t>
            </w:r>
            <w:r w:rsidR="00F8136B" w:rsidRPr="00951350">
              <w:rPr>
                <w:rFonts w:ascii="標楷體" w:eastAsia="標楷體" w:hAnsi="標楷體" w:hint="eastAsia"/>
                <w:sz w:val="26"/>
                <w:szCs w:val="26"/>
              </w:rPr>
              <w:t>改進方法:建議各委員之代理人指派不同性別人員擔任及出席會議，以達到開會成員任一性別達3分之1之規定。</w:t>
            </w:r>
          </w:p>
          <w:p w:rsidR="00755563" w:rsidRPr="00901375" w:rsidRDefault="005B68D2" w:rsidP="00604D1F">
            <w:pPr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350">
              <w:rPr>
                <w:rFonts w:ascii="標楷體" w:eastAsia="標楷體" w:hAnsi="標楷體" w:hint="eastAsia"/>
                <w:sz w:val="26"/>
                <w:szCs w:val="26"/>
              </w:rPr>
              <w:t>(4)桃園市政府山坡地範圍劃定及檢討變更作業審議小組：</w:t>
            </w:r>
            <w:r w:rsidR="00604D1F" w:rsidRPr="00951350">
              <w:rPr>
                <w:rFonts w:ascii="標楷體" w:eastAsia="標楷體" w:hAnsi="標楷體" w:hint="eastAsia"/>
                <w:sz w:val="26"/>
                <w:szCs w:val="26"/>
              </w:rPr>
              <w:t>委員總人數10人(男性8人，占80%；女性2人，占20%)。</w:t>
            </w:r>
            <w:r w:rsidR="00F8136B" w:rsidRPr="00951350">
              <w:rPr>
                <w:rFonts w:ascii="標楷體" w:eastAsia="標楷體" w:hAnsi="標楷體" w:hint="eastAsia"/>
                <w:sz w:val="26"/>
                <w:szCs w:val="26"/>
              </w:rPr>
              <w:t>改進方法: 請鈞長勾選委員及請各局提報委員之簽呈中，註明請考慮性別平等圈選委員。</w:t>
            </w:r>
            <w:bookmarkEnd w:id="0"/>
          </w:p>
        </w:tc>
        <w:tc>
          <w:tcPr>
            <w:tcW w:w="1560" w:type="dxa"/>
            <w:vAlign w:val="center"/>
          </w:tcPr>
          <w:p w:rsidR="00755563" w:rsidRPr="00901375" w:rsidRDefault="00755563" w:rsidP="00755563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01375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901375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:rsidR="00755563" w:rsidRPr="00901375" w:rsidRDefault="00755563" w:rsidP="00755563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1375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90137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55563" w:rsidRPr="00901375" w:rsidRDefault="00755563" w:rsidP="00755563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:rsidTr="00901375">
        <w:trPr>
          <w:trHeight w:val="110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85412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「一般公務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人員」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9F7465" w:rsidRPr="00721B36" w:rsidRDefault="009F7465" w:rsidP="0085412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721B36" w:rsidRDefault="009F7465" w:rsidP="0085412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755563" w:rsidRPr="00097EF5" w:rsidRDefault="00755563" w:rsidP="00755563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本局一</w:t>
            </w:r>
            <w:r w:rsidRPr="00097EF5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97EF5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(編制內員工及約聘僱人員)共</w:t>
            </w:r>
            <w:r w:rsidRPr="00097EF5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2E53BE">
              <w:rPr>
                <w:rFonts w:ascii="標楷體" w:eastAsia="標楷體" w:hAnsi="標楷體" w:hint="eastAsia"/>
                <w:sz w:val="26"/>
                <w:szCs w:val="26"/>
              </w:rPr>
              <w:t>154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人(男性1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人，占6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.8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%；女性44人，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占3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.1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97EF5">
              <w:rPr>
                <w:rFonts w:ascii="標楷體" w:eastAsia="標楷體" w:hAnsi="標楷體" w:hint="eastAsia"/>
                <w:sz w:val="26"/>
                <w:szCs w:val="26"/>
              </w:rPr>
              <w:t>%)。主管人員共有29人(男性25人，占86.21%；女性4人，占13.79%)。辦理性別平等業務相關人員共有3人(男性1人，占33.33%；女性2人占66.67%)。</w:t>
            </w:r>
          </w:p>
          <w:p w:rsidR="001B0CC1" w:rsidRDefault="00755563" w:rsidP="00755563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一般公務人員(編制內員工及約聘僱人員)，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人(男性103人，占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88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%；女性</w:t>
            </w:r>
            <w:r w:rsidR="00643F5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人，占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643F59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%)，參加實體課程受訓為122人(男性86人，占70.49%；女性36人，占29.51%)，參加數位課程受訓為32人(男性17人，占53.12%；女性15人，占46.88%)。</w:t>
            </w:r>
          </w:p>
          <w:p w:rsidR="001B0CC1" w:rsidRPr="001B0CC1" w:rsidRDefault="001B0CC1" w:rsidP="000219A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相較於去年一般公務員(編制內員工及約聘僱人員)共有149人</w:t>
            </w:r>
            <w:r w:rsidRPr="001B0CC1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參與性別意識培力課程</w:t>
            </w:r>
            <w:r w:rsidR="00E1164A">
              <w:rPr>
                <w:rFonts w:ascii="標楷體" w:eastAsia="標楷體" w:hAnsi="標楷體"/>
                <w:sz w:val="26"/>
                <w:szCs w:val="26"/>
              </w:rPr>
              <w:t>149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人，</w:t>
            </w:r>
            <w:r w:rsidR="00CF2840">
              <w:rPr>
                <w:rFonts w:ascii="標楷體" w:eastAsia="標楷體" w:hAnsi="標楷體" w:hint="eastAsia"/>
                <w:sz w:val="26"/>
                <w:szCs w:val="26"/>
              </w:rPr>
              <w:t>男性107人，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占71.81%；女性為42人，占28.19%)，增加</w:t>
            </w:r>
            <w:r w:rsidR="00CF284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人，受訓比率約增加</w:t>
            </w:r>
            <w:r w:rsidR="00CF284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%。</w:t>
            </w:r>
          </w:p>
          <w:p w:rsidR="00755563" w:rsidRPr="001B0CC1" w:rsidRDefault="00755563" w:rsidP="00755563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1B0CC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1B0CC1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/>
                <w:sz w:val="26"/>
                <w:szCs w:val="26"/>
              </w:rPr>
              <w:t>課程為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29人(男性25人，占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86.21%；女性4人占13.79%)，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參加實體課程受訓為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人(男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性2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人，占8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%；女性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人，占1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79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%)，參加數位課程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受訓為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人(男性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人，占</w:t>
            </w:r>
          </w:p>
          <w:p w:rsidR="00755563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90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人，占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%)。受</w:t>
            </w:r>
            <w:r w:rsidRPr="00676368">
              <w:rPr>
                <w:rFonts w:ascii="標楷體" w:eastAsia="標楷體" w:hAnsi="標楷體"/>
                <w:sz w:val="26"/>
                <w:szCs w:val="26"/>
              </w:rPr>
              <w:t>訓</w:t>
            </w:r>
          </w:p>
          <w:p w:rsidR="00755563" w:rsidRPr="00676368" w:rsidRDefault="00755563" w:rsidP="0075556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368">
              <w:rPr>
                <w:rFonts w:ascii="標楷體" w:eastAsia="標楷體" w:hAnsi="標楷體"/>
                <w:sz w:val="26"/>
                <w:szCs w:val="26"/>
              </w:rPr>
              <w:t>比率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  <w:r w:rsidRPr="00676368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76368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76368">
              <w:rPr>
                <w:rFonts w:ascii="標楷體" w:eastAsia="標楷體" w:hAnsi="標楷體" w:hint="eastAsia"/>
                <w:sz w:val="26"/>
                <w:szCs w:val="26"/>
              </w:rPr>
              <w:t>相當。</w:t>
            </w:r>
          </w:p>
          <w:p w:rsidR="00755563" w:rsidRDefault="00055EFE" w:rsidP="00755563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755563" w:rsidRPr="000B536A">
              <w:rPr>
                <w:rFonts w:ascii="標楷體" w:eastAsia="標楷體" w:hAnsi="標楷體" w:hint="eastAsia"/>
                <w:sz w:val="26"/>
                <w:szCs w:val="26"/>
              </w:rPr>
              <w:t>.性別平等業務相關人員，參與</w:t>
            </w:r>
            <w:r w:rsidR="00755563" w:rsidRPr="000B536A">
              <w:rPr>
                <w:rFonts w:ascii="標楷體" w:eastAsia="標楷體" w:hAnsi="標楷體"/>
                <w:sz w:val="26"/>
                <w:szCs w:val="26"/>
              </w:rPr>
              <w:t>性</w:t>
            </w:r>
          </w:p>
          <w:p w:rsidR="00755563" w:rsidRDefault="00755563" w:rsidP="00755563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B536A">
              <w:rPr>
                <w:rFonts w:ascii="標楷體" w:eastAsia="標楷體" w:hAnsi="標楷體"/>
                <w:sz w:val="26"/>
                <w:szCs w:val="26"/>
              </w:rPr>
              <w:t>別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0B536A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3人(男性1人，占</w:t>
            </w:r>
          </w:p>
          <w:p w:rsidR="009F7465" w:rsidRPr="0097614D" w:rsidRDefault="00755563" w:rsidP="0097614D">
            <w:pPr>
              <w:tabs>
                <w:tab w:val="left" w:pos="311"/>
              </w:tabs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33.33%；女性2人，占66.67%)，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  <w:r w:rsidRPr="000B536A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13小</w:t>
            </w:r>
            <w:r w:rsidRPr="000B536A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以上性別工作坊為0人，受</w:t>
            </w:r>
            <w:r w:rsidRPr="000B536A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0B536A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97614D">
              <w:rPr>
                <w:rFonts w:ascii="標楷體" w:eastAsia="標楷體" w:hAnsi="標楷體"/>
                <w:sz w:val="26"/>
                <w:szCs w:val="26"/>
              </w:rPr>
              <w:t>比率</w:t>
            </w:r>
            <w:r w:rsidRPr="0097614D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  <w:r w:rsidRPr="0097614D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97614D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97614D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7614D">
              <w:rPr>
                <w:rFonts w:ascii="標楷體" w:eastAsia="標楷體" w:hAnsi="標楷體" w:hint="eastAsia"/>
                <w:sz w:val="26"/>
                <w:szCs w:val="26"/>
              </w:rPr>
              <w:t>相當。</w:t>
            </w:r>
          </w:p>
        </w:tc>
        <w:tc>
          <w:tcPr>
            <w:tcW w:w="1560" w:type="dxa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0F3B" w:rsidRPr="00721B36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0F3B" w:rsidRPr="00721B36" w:rsidRDefault="00910F3B" w:rsidP="00910F3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910F3B" w:rsidRPr="00721B36" w:rsidRDefault="00910F3B" w:rsidP="00910F3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10F3B" w:rsidRPr="00721B36" w:rsidRDefault="00910F3B" w:rsidP="00910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請程序參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910F3B" w:rsidRPr="007F3D26" w:rsidRDefault="00910F3B" w:rsidP="00910F3B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7F3D2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0件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F3D2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7F3D2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7F3D26">
              <w:rPr>
                <w:rFonts w:ascii="標楷體" w:eastAsia="標楷體" w:hAnsi="標楷體" w:hint="eastAsia"/>
                <w:sz w:val="26"/>
                <w:szCs w:val="26"/>
              </w:rPr>
              <w:t>1件</w:t>
            </w:r>
            <w:r w:rsidRPr="007F3D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7F3D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註</w:t>
            </w:r>
            <w:proofErr w:type="gramEnd"/>
            <w:r w:rsidRPr="007F3D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：今年本局無制定或修正自治條例案件)</w:t>
            </w:r>
            <w:r w:rsidRPr="007F3D2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10F3B" w:rsidRPr="00721B36" w:rsidRDefault="00910F3B" w:rsidP="00910F3B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如下：</w:t>
            </w:r>
          </w:p>
          <w:p w:rsidR="00910F3B" w:rsidRPr="00721B36" w:rsidRDefault="00910F3B" w:rsidP="00910F3B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桃園市復興區小烏來風景特定區污水下水道系統工程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10F3B" w:rsidRPr="00721B36" w:rsidRDefault="00910F3B" w:rsidP="00910F3B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陳艾</w:t>
            </w:r>
            <w:proofErr w:type="gramStart"/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懃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10F3B" w:rsidRPr="00721B36" w:rsidRDefault="00910F3B" w:rsidP="00910F3B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無關。</w:t>
            </w:r>
          </w:p>
          <w:p w:rsidR="00910F3B" w:rsidRPr="00721B36" w:rsidRDefault="00055EFE" w:rsidP="00055EFE">
            <w:pPr>
              <w:snapToGrid w:val="0"/>
              <w:spacing w:line="360" w:lineRule="exact"/>
              <w:ind w:left="309" w:hangingChars="119" w:hanging="30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910F3B"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910F3B"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proofErr w:type="gramStart"/>
            <w:r w:rsidR="00910F3B" w:rsidRPr="00721B36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="00910F3B" w:rsidRPr="00721B36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="00910F3B"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="00910F3B"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="00910F3B" w:rsidRPr="00721B3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="00910F3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10F3B"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="00910F3B"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910F3B" w:rsidRPr="00721B36">
              <w:rPr>
                <w:rFonts w:ascii="標楷體" w:eastAsia="標楷體" w:hAnsi="標楷體"/>
                <w:sz w:val="26"/>
                <w:szCs w:val="26"/>
              </w:rPr>
              <w:t>如下：</w:t>
            </w:r>
          </w:p>
          <w:p w:rsidR="00910F3B" w:rsidRPr="00A66B84" w:rsidRDefault="00910F3B" w:rsidP="00910F3B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A66B8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A66B84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桃園市易淹水地區水患自主防災社區推動計畫</w:t>
            </w:r>
            <w:r w:rsidRPr="00A66B8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10F3B" w:rsidRPr="00721B36" w:rsidRDefault="00910F3B" w:rsidP="00910F3B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陳艾</w:t>
            </w:r>
            <w:proofErr w:type="gramStart"/>
            <w:r w:rsidRPr="009774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懃</w:t>
            </w:r>
            <w:proofErr w:type="gramEnd"/>
            <w:r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  <w:p w:rsidR="00910F3B" w:rsidRPr="00721B36" w:rsidRDefault="00910F3B" w:rsidP="00055EFE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無關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10F3B" w:rsidRDefault="00910F3B" w:rsidP="00910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10F3B" w:rsidRPr="00721B36" w:rsidRDefault="00910F3B" w:rsidP="00910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0F3B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0F3B" w:rsidRPr="00721B36" w:rsidRDefault="00910F3B" w:rsidP="00910F3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:rsidR="00910F3B" w:rsidRPr="00721B36" w:rsidRDefault="00910F3B" w:rsidP="00910F3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:rsidR="00910F3B" w:rsidRPr="00721B36" w:rsidRDefault="00910F3B" w:rsidP="00910F3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10F3B" w:rsidRPr="00721B36" w:rsidRDefault="00910F3B" w:rsidP="00910F3B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910F3B" w:rsidRPr="00721B36" w:rsidRDefault="00910F3B" w:rsidP="00910F3B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:rsidR="00910F3B" w:rsidRPr="008A5BDD" w:rsidRDefault="00910F3B" w:rsidP="00910F3B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sz w:val="26"/>
                <w:szCs w:val="26"/>
              </w:rPr>
            </w:pP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107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7項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，本(10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8)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8項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，新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1項</w:t>
            </w:r>
            <w:r w:rsidRPr="008A5BDD">
              <w:rPr>
                <w:rFonts w:ascii="標楷體" w:eastAsia="標楷體" w:hAnsi="標楷體" w:hint="eastAsia"/>
                <w:sz w:val="26"/>
                <w:szCs w:val="26"/>
              </w:rPr>
              <w:t>，項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目</w:t>
            </w:r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如下</w:t>
            </w:r>
            <w:r w:rsidRPr="008A5BDD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8A5BDD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910F3B" w:rsidRPr="001F23E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22" w:hanging="322"/>
              <w:rPr>
                <w:rFonts w:eastAsia="標楷體" w:hAnsi="標楷體"/>
                <w:sz w:val="26"/>
                <w:szCs w:val="26"/>
              </w:rPr>
            </w:pP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本局員工男女比例。</w:t>
            </w:r>
          </w:p>
          <w:p w:rsidR="00910F3B" w:rsidRPr="001F23E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22"/>
              <w:rPr>
                <w:rFonts w:eastAsia="標楷體"/>
                <w:sz w:val="26"/>
                <w:szCs w:val="26"/>
              </w:rPr>
            </w:pP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桃園市山坡地巡守志工隊人數按年齡區分之男女比例。</w:t>
            </w:r>
          </w:p>
          <w:p w:rsidR="00910F3B" w:rsidRPr="001F23E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22" w:hanging="322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本局</w:t>
            </w:r>
            <w:proofErr w:type="gramStart"/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局</w:t>
            </w:r>
            <w:proofErr w:type="gramEnd"/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一層長官</w:t>
            </w: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決策群</w:t>
            </w: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男女比例。</w:t>
            </w:r>
          </w:p>
          <w:p w:rsidR="00910F3B" w:rsidRPr="001F23E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20" w:hangingChars="123" w:hanging="320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污水下水道用戶接管男女受益比例。</w:t>
            </w:r>
          </w:p>
          <w:p w:rsidR="00910F3B" w:rsidRPr="001F23E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20" w:hangingChars="123" w:hanging="320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本局災害應變小組成員輪值人次男女比例。</w:t>
            </w:r>
          </w:p>
          <w:p w:rsidR="00910F3B" w:rsidRPr="008A5BDD" w:rsidRDefault="00910F3B" w:rsidP="00910F3B">
            <w:pPr>
              <w:pStyle w:val="a8"/>
              <w:numPr>
                <w:ilvl w:val="0"/>
                <w:numId w:val="12"/>
              </w:numPr>
              <w:spacing w:line="360" w:lineRule="exact"/>
              <w:ind w:leftChars="0" w:left="360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8A5BDD">
              <w:rPr>
                <w:rFonts w:eastAsia="標楷體" w:hAnsi="標楷體" w:hint="eastAsia"/>
                <w:sz w:val="26"/>
                <w:szCs w:val="26"/>
                <w:u w:val="single"/>
              </w:rPr>
              <w:t>雨水下水道工程施工前地方說明會參與民眾男女比例。</w:t>
            </w:r>
          </w:p>
          <w:p w:rsidR="00910F3B" w:rsidRDefault="00910F3B" w:rsidP="00910F3B">
            <w:pPr>
              <w:pStyle w:val="a8"/>
              <w:spacing w:line="360" w:lineRule="exact"/>
              <w:ind w:leftChars="0" w:left="311" w:hanging="311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8A5BDD">
              <w:rPr>
                <w:rFonts w:eastAsia="標楷體" w:hAnsi="標楷體"/>
                <w:sz w:val="26"/>
                <w:szCs w:val="26"/>
              </w:rPr>
              <w:t>(</w:t>
            </w:r>
            <w:r w:rsidRPr="008A5BDD">
              <w:rPr>
                <w:rFonts w:eastAsia="標楷體" w:hAnsi="標楷體" w:hint="eastAsia"/>
                <w:sz w:val="26"/>
                <w:szCs w:val="26"/>
              </w:rPr>
              <w:t>7</w:t>
            </w:r>
            <w:r w:rsidRPr="008A5BDD">
              <w:rPr>
                <w:rFonts w:eastAsia="標楷體" w:hAnsi="標楷體"/>
                <w:sz w:val="26"/>
                <w:szCs w:val="26"/>
              </w:rPr>
              <w:t>)</w:t>
            </w:r>
            <w:r w:rsidRPr="001F23ED">
              <w:rPr>
                <w:rFonts w:eastAsia="標楷體" w:hAnsi="標楷體" w:hint="eastAsia"/>
                <w:sz w:val="26"/>
                <w:szCs w:val="26"/>
                <w:u w:val="single"/>
              </w:rPr>
              <w:t>水資源回收中心代操作人員男女比例。</w:t>
            </w:r>
          </w:p>
          <w:p w:rsidR="00910F3B" w:rsidRPr="008A5BDD" w:rsidRDefault="00910F3B" w:rsidP="00910F3B">
            <w:pPr>
              <w:pStyle w:val="a8"/>
              <w:spacing w:line="360" w:lineRule="exact"/>
              <w:ind w:leftChars="0" w:left="311" w:hanging="31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5BDD"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 w:rsidRPr="008A5BDD">
              <w:rPr>
                <w:rFonts w:eastAsia="標楷體" w:hAnsi="標楷體"/>
                <w:sz w:val="26"/>
                <w:szCs w:val="26"/>
              </w:rPr>
              <w:t>)</w:t>
            </w:r>
            <w:r w:rsidRPr="00171A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桃園市政府水</w:t>
            </w:r>
            <w:proofErr w:type="gramStart"/>
            <w:r w:rsidRPr="00171A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務</w:t>
            </w:r>
            <w:proofErr w:type="gramEnd"/>
            <w:r w:rsidRPr="00171A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員工</w:t>
            </w:r>
            <w:r w:rsidRPr="00171A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建康檢查人數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108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年新增項目)</w:t>
            </w:r>
            <w:r w:rsidRPr="00171A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  <w:p w:rsidR="00910F3B" w:rsidRPr="00721B36" w:rsidRDefault="00910F3B" w:rsidP="00910F3B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="008F5726">
              <w:rPr>
                <w:rFonts w:ascii="標楷體" w:eastAsia="標楷體" w:hAnsi="標楷體" w:hint="eastAsia"/>
                <w:sz w:val="26"/>
                <w:szCs w:val="26"/>
              </w:rPr>
              <w:t>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:rsidR="00910F3B" w:rsidRDefault="00910F3B" w:rsidP="00910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  <w:p w:rsidR="00910F3B" w:rsidRPr="00721B36" w:rsidRDefault="00910F3B" w:rsidP="00910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:rsidTr="0085412E">
        <w:trPr>
          <w:trHeight w:val="41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7465" w:rsidRPr="00721B36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proofErr w:type="gramStart"/>
            <w:r w:rsidR="00055EFE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="00DE7474" w:rsidRPr="00DE7474">
              <w:rPr>
                <w:rFonts w:ascii="標楷體" w:eastAsia="標楷體" w:hAnsi="標楷體"/>
                <w:sz w:val="26"/>
                <w:szCs w:val="26"/>
                <w:u w:val="single"/>
              </w:rPr>
              <w:t>22</w:t>
            </w:r>
            <w:r w:rsidR="00DE7474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="00DE7474" w:rsidRPr="00DE7474">
              <w:rPr>
                <w:rFonts w:ascii="標楷體" w:eastAsia="標楷體" w:hAnsi="標楷體"/>
                <w:sz w:val="26"/>
                <w:szCs w:val="26"/>
                <w:u w:val="single"/>
              </w:rPr>
              <w:t>,673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減少</w:t>
            </w:r>
            <w:r w:rsidR="00DE7474" w:rsidRPr="00DE7474">
              <w:rPr>
                <w:rFonts w:ascii="標楷體" w:eastAsia="標楷體" w:hAnsi="標楷體"/>
                <w:sz w:val="26"/>
                <w:szCs w:val="26"/>
                <w:u w:val="single"/>
              </w:rPr>
              <w:t>101,929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:rsidR="009F7465" w:rsidRPr="00721B36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本局會計室彙整各科室性別預算表，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檢視後，再交由本府主計處</w:t>
            </w:r>
            <w:r w:rsidR="00DE7474">
              <w:rPr>
                <w:rFonts w:ascii="標楷體" w:eastAsia="標楷體" w:hAnsi="標楷體" w:hint="eastAsia"/>
                <w:sz w:val="26"/>
                <w:szCs w:val="26"/>
              </w:rPr>
              <w:t>(如附件1-1)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:rsidR="009F7465" w:rsidRDefault="009F7465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  <w:p w:rsidR="00485942" w:rsidRPr="00721B36" w:rsidRDefault="00485942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35DDF" w:rsidRPr="009F7465" w:rsidRDefault="00735DDF"/>
    <w:sectPr w:rsidR="00735DDF" w:rsidRPr="009F7465" w:rsidSect="004E685B">
      <w:footerReference w:type="default" r:id="rId7"/>
      <w:pgSz w:w="11906" w:h="16838"/>
      <w:pgMar w:top="1134" w:right="1134" w:bottom="1134" w:left="1134" w:header="851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0D" w:rsidRDefault="00BB7C0D" w:rsidP="009F7465">
      <w:r>
        <w:separator/>
      </w:r>
    </w:p>
  </w:endnote>
  <w:endnote w:type="continuationSeparator" w:id="0">
    <w:p w:rsidR="00BB7C0D" w:rsidRDefault="00BB7C0D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26" w:rsidRPr="00C73026">
          <w:rPr>
            <w:noProof/>
            <w:lang w:val="zh-TW"/>
          </w:rPr>
          <w:t>3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0D" w:rsidRDefault="00BB7C0D" w:rsidP="009F7465">
      <w:r>
        <w:separator/>
      </w:r>
    </w:p>
  </w:footnote>
  <w:footnote w:type="continuationSeparator" w:id="0">
    <w:p w:rsidR="00BB7C0D" w:rsidRDefault="00BB7C0D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88D0D07"/>
    <w:multiLevelType w:val="hybridMultilevel"/>
    <w:tmpl w:val="96023778"/>
    <w:lvl w:ilvl="0" w:tplc="7E5AB8DE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93000"/>
    <w:multiLevelType w:val="hybridMultilevel"/>
    <w:tmpl w:val="9E081C2A"/>
    <w:lvl w:ilvl="0" w:tplc="A6D0E2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55EFE"/>
    <w:rsid w:val="000D4DCC"/>
    <w:rsid w:val="000D65F7"/>
    <w:rsid w:val="001B0CC1"/>
    <w:rsid w:val="002A1878"/>
    <w:rsid w:val="002E19ED"/>
    <w:rsid w:val="00485942"/>
    <w:rsid w:val="004E685B"/>
    <w:rsid w:val="00515F21"/>
    <w:rsid w:val="005B68D2"/>
    <w:rsid w:val="00604D1F"/>
    <w:rsid w:val="00643F59"/>
    <w:rsid w:val="006824C8"/>
    <w:rsid w:val="006E2870"/>
    <w:rsid w:val="00721B36"/>
    <w:rsid w:val="00735DDF"/>
    <w:rsid w:val="00755563"/>
    <w:rsid w:val="007F3D26"/>
    <w:rsid w:val="0085412E"/>
    <w:rsid w:val="008F5726"/>
    <w:rsid w:val="00901375"/>
    <w:rsid w:val="00910F3B"/>
    <w:rsid w:val="00951350"/>
    <w:rsid w:val="0097614D"/>
    <w:rsid w:val="009A00A4"/>
    <w:rsid w:val="009D3AA4"/>
    <w:rsid w:val="009F7465"/>
    <w:rsid w:val="00A00C3C"/>
    <w:rsid w:val="00A64F6B"/>
    <w:rsid w:val="00A66B84"/>
    <w:rsid w:val="00B350B7"/>
    <w:rsid w:val="00B53194"/>
    <w:rsid w:val="00B61203"/>
    <w:rsid w:val="00BA0127"/>
    <w:rsid w:val="00BB7C0D"/>
    <w:rsid w:val="00BC14EC"/>
    <w:rsid w:val="00BF3D92"/>
    <w:rsid w:val="00C73026"/>
    <w:rsid w:val="00CF1C7C"/>
    <w:rsid w:val="00CF2840"/>
    <w:rsid w:val="00DA3B5C"/>
    <w:rsid w:val="00DC2D03"/>
    <w:rsid w:val="00DE7474"/>
    <w:rsid w:val="00E1164A"/>
    <w:rsid w:val="00E37781"/>
    <w:rsid w:val="00E720DC"/>
    <w:rsid w:val="00E96420"/>
    <w:rsid w:val="00F05E1D"/>
    <w:rsid w:val="00F469E7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85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游文玲</cp:lastModifiedBy>
  <cp:revision>22</cp:revision>
  <cp:lastPrinted>2020-04-15T03:46:00Z</cp:lastPrinted>
  <dcterms:created xsi:type="dcterms:W3CDTF">2019-08-16T08:07:00Z</dcterms:created>
  <dcterms:modified xsi:type="dcterms:W3CDTF">2020-04-22T13:03:00Z</dcterms:modified>
</cp:coreProperties>
</file>