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ACFFA" w14:textId="77777777" w:rsidR="00A9752C" w:rsidRPr="00BF0384" w:rsidRDefault="002A039D" w:rsidP="00A9752C">
      <w:pPr>
        <w:snapToGrid w:val="0"/>
        <w:spacing w:line="3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4F648" wp14:editId="38F90C7C">
                <wp:simplePos x="0" y="0"/>
                <wp:positionH relativeFrom="column">
                  <wp:posOffset>6049108</wp:posOffset>
                </wp:positionH>
                <wp:positionV relativeFrom="paragraph">
                  <wp:posOffset>-219808</wp:posOffset>
                </wp:positionV>
                <wp:extent cx="695325" cy="38100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26D64A" w14:textId="1172D9B4" w:rsidR="002A039D" w:rsidRPr="00230C1A" w:rsidRDefault="002A039D" w:rsidP="002A039D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</w:rPr>
                            </w:pPr>
                            <w:r w:rsidRPr="00230C1A">
                              <w:rPr>
                                <w:rFonts w:ascii="Times New Roman" w:eastAsia="標楷體" w:hAnsi="Times New Roman"/>
                                <w:color w:val="000000"/>
                              </w:rPr>
                              <w:t>附件</w:t>
                            </w:r>
                            <w:r w:rsidR="00313EC6">
                              <w:rPr>
                                <w:rFonts w:ascii="Times New Roman" w:eastAsia="標楷體" w:hAnsi="Times New Roman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4F64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6.3pt;margin-top:-17.3pt;width:54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" fillcolor="window" strokeweight=".5pt">
                <v:path arrowok="t"/>
                <v:textbox>
                  <w:txbxContent>
                    <w:p w14:paraId="0026D64A" w14:textId="1172D9B4" w:rsidR="002A039D" w:rsidRPr="00230C1A" w:rsidRDefault="002A039D" w:rsidP="002A039D">
                      <w:pPr>
                        <w:rPr>
                          <w:rFonts w:ascii="Times New Roman" w:eastAsia="標楷體" w:hAnsi="Times New Roman"/>
                          <w:color w:val="000000"/>
                        </w:rPr>
                      </w:pPr>
                      <w:r w:rsidRPr="00230C1A">
                        <w:rPr>
                          <w:rFonts w:ascii="Times New Roman" w:eastAsia="標楷體" w:hAnsi="Times New Roman"/>
                          <w:color w:val="000000"/>
                        </w:rPr>
                        <w:t>附件</w:t>
                      </w:r>
                      <w:r w:rsidR="00313EC6">
                        <w:rPr>
                          <w:rFonts w:ascii="Times New Roman" w:eastAsia="標楷體" w:hAnsi="Times New Roman"/>
                          <w:color w:val="0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(108-111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)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各機關性別主流化實施計畫</w:t>
      </w:r>
    </w:p>
    <w:p w14:paraId="68097F9C" w14:textId="7922A3ED" w:rsidR="00A9752C" w:rsidRPr="00BF0384" w:rsidRDefault="0031621B" w:rsidP="00A9752C">
      <w:pPr>
        <w:snapToGrid w:val="0"/>
        <w:spacing w:afterLines="50" w:after="180" w:line="3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110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年度</w:t>
      </w:r>
      <w:r w:rsidR="00C537A9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1-</w:t>
      </w:r>
      <w:r w:rsidR="00C537A9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12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水務局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(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處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)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執行成果表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2807"/>
        <w:gridCol w:w="3827"/>
        <w:gridCol w:w="1559"/>
      </w:tblGrid>
      <w:tr w:rsidR="00A9752C" w:rsidRPr="00BF0384" w14:paraId="2C26AB69" w14:textId="77777777" w:rsidTr="00BF285C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F71830D" w14:textId="77777777" w:rsidR="00A9752C" w:rsidRPr="00BF038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14:paraId="50BD5B78" w14:textId="77777777" w:rsidR="00A9752C" w:rsidRPr="00BF038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B6AEAF4" w14:textId="77777777" w:rsidR="00A9752C" w:rsidRPr="00BF038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執行項目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C45CBF" w14:textId="5CECEA76" w:rsidR="00A9752C" w:rsidRPr="00BF038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DA02B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="00D57CEA" w:rsidRPr="00DA02B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10</w:t>
            </w:r>
            <w:r w:rsidRPr="00DA02B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年度執行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成果</w:t>
            </w:r>
          </w:p>
        </w:tc>
        <w:tc>
          <w:tcPr>
            <w:tcW w:w="1559" w:type="dxa"/>
            <w:vAlign w:val="center"/>
          </w:tcPr>
          <w:p w14:paraId="4B26D783" w14:textId="77777777" w:rsidR="00A9752C" w:rsidRPr="00BF038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A9752C" w:rsidRPr="00C9059B" w14:paraId="6A804F41" w14:textId="77777777" w:rsidTr="00BF285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28AA76B" w14:textId="77777777" w:rsidR="00A9752C" w:rsidRPr="00C905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304" w:type="dxa"/>
            <w:vAlign w:val="center"/>
          </w:tcPr>
          <w:p w14:paraId="7C45B0A0" w14:textId="77777777" w:rsidR="00A9752C" w:rsidRPr="00C905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性別平等專責小組</w:t>
            </w:r>
          </w:p>
          <w:p w14:paraId="1895D487" w14:textId="77777777" w:rsidR="00A9752C" w:rsidRPr="00C905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含性別議題聯絡人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4706EFD2" w14:textId="77777777" w:rsidR="00A9752C" w:rsidRPr="00C9059B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性別平等專責小組成立時間及會議召開情形。</w:t>
            </w:r>
          </w:p>
          <w:p w14:paraId="702B2EA4" w14:textId="77777777" w:rsidR="00A9752C" w:rsidRPr="00C9059B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性別平等專責小組委員任一性別不得低於</w:t>
            </w:r>
            <w:r w:rsidRPr="00F6034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三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分之</w:t>
            </w:r>
            <w:r w:rsidRPr="00F6034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一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  <w:p w14:paraId="43A9443C" w14:textId="77777777" w:rsidR="00A9752C" w:rsidRPr="00C9059B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為推動該局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性別業務，需穩定各局處性別議題聯絡人之持續性。</w:t>
            </w:r>
          </w:p>
          <w:p w14:paraId="4FAB98F9" w14:textId="77777777" w:rsidR="00A9752C" w:rsidRPr="00C9059B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局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各委員會委員之任一性別不得低於三分之一。</w:t>
            </w:r>
          </w:p>
        </w:tc>
        <w:tc>
          <w:tcPr>
            <w:tcW w:w="3827" w:type="dxa"/>
            <w:shd w:val="clear" w:color="auto" w:fill="auto"/>
          </w:tcPr>
          <w:p w14:paraId="11448AD3" w14:textId="3B778F6E" w:rsidR="00584447" w:rsidRPr="00C9059B" w:rsidRDefault="00584447" w:rsidP="00584447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本局已於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110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4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22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日</w:t>
            </w:r>
            <w:r w:rsidR="00AD488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  <w:lang w:eastAsia="zh-HK"/>
              </w:rPr>
              <w:t>及</w:t>
            </w:r>
            <w:r w:rsidR="00AD488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110</w:t>
            </w:r>
            <w:r w:rsidR="00AD488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  <w:lang w:eastAsia="zh-HK"/>
              </w:rPr>
              <w:t>年</w:t>
            </w:r>
            <w:r w:rsidR="00AD488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11</w:t>
            </w:r>
            <w:r w:rsidR="00AD488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  <w:lang w:eastAsia="zh-HK"/>
              </w:rPr>
              <w:t>月</w:t>
            </w:r>
            <w:r w:rsidR="00AD488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5</w:t>
            </w:r>
            <w:r w:rsidR="00AD488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  <w:lang w:eastAsia="zh-HK"/>
              </w:rPr>
              <w:t>日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召開性別平等專責小組會議，本年度共召開</w:t>
            </w:r>
            <w:r w:rsidR="00AD488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2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次。</w:t>
            </w:r>
          </w:p>
          <w:p w14:paraId="0D8E87EA" w14:textId="4059167A" w:rsidR="00584447" w:rsidRPr="00C9059B" w:rsidRDefault="00584447" w:rsidP="00584447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本局性別平等專責小組委員總人數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11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，男性委員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6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54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.55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；女性委員</w:t>
            </w:r>
            <w:r w:rsidRPr="0004017A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5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45.45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3000C585" w14:textId="77777777" w:rsidR="00584447" w:rsidRPr="00C9059B" w:rsidRDefault="00584447" w:rsidP="00584447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10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年性別議題聯絡人：</w:t>
            </w:r>
            <w:r w:rsidRPr="00633B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俞主任美如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，擔任期間：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104年1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月至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110年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12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，穩定度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100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28A64AEC" w14:textId="68BF1302" w:rsidR="00584447" w:rsidRPr="00C9059B" w:rsidRDefault="00584447" w:rsidP="00584447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本局各委員會性別比率。</w:t>
            </w:r>
          </w:p>
          <w:p w14:paraId="0E94FDC7" w14:textId="7C7C5E9C" w:rsidR="00584447" w:rsidRPr="00C9059B" w:rsidRDefault="00584447" w:rsidP="00065533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(1)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委員會名稱：</w:t>
            </w:r>
            <w:r w:rsidRPr="00E26DD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  <w:lang w:eastAsia="zh-HK"/>
              </w:rPr>
              <w:t>桃園市政府水務局性別平等專責小組。</w:t>
            </w:r>
          </w:p>
          <w:p w14:paraId="0FEA62F4" w14:textId="3251F5DA" w:rsidR="00A9752C" w:rsidRDefault="00584447" w:rsidP="00AD4887">
            <w:pPr>
              <w:snapToGrid w:val="0"/>
              <w:spacing w:line="360" w:lineRule="exact"/>
              <w:ind w:leftChars="100" w:left="370" w:hangingChars="50" w:hanging="13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委員總人數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11人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，男性委員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6人(54.55%)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；女性委員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5人(45.45%)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。</w:t>
            </w:r>
          </w:p>
          <w:p w14:paraId="07631FE5" w14:textId="28DFC643" w:rsidR="00065533" w:rsidRPr="00C9059B" w:rsidRDefault="00065533" w:rsidP="00065533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="00AD4887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2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委員會名稱：</w:t>
            </w:r>
            <w:r w:rsidRPr="00E26DD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桃園市政府水務局甄審暨考績委員會</w:t>
            </w:r>
            <w:r w:rsidR="004B15E7" w:rsidRPr="00E26DD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。</w:t>
            </w:r>
          </w:p>
          <w:p w14:paraId="00CB4499" w14:textId="38C59D82" w:rsidR="00065533" w:rsidRDefault="00065533" w:rsidP="00AD4887">
            <w:pPr>
              <w:snapToGrid w:val="0"/>
              <w:spacing w:line="360" w:lineRule="exact"/>
              <w:ind w:leftChars="100" w:left="370" w:hangingChars="50" w:hanging="13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委員總人數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1</w:t>
            </w:r>
            <w:r w:rsidR="004B15E7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，男性委員</w:t>
            </w:r>
            <w:r w:rsidR="004B15E7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8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人(</w:t>
            </w:r>
            <w:r w:rsidR="004B15E7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61.54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%)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；女性委員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5人(</w:t>
            </w:r>
            <w:r w:rsidR="004B15E7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38.46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%)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。</w:t>
            </w:r>
          </w:p>
          <w:p w14:paraId="2DF7858E" w14:textId="28C6925F" w:rsidR="004B15E7" w:rsidRPr="00E26DDB" w:rsidRDefault="004B15E7" w:rsidP="004B15E7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="00AD4887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委員會名稱：</w:t>
            </w:r>
            <w:r w:rsidR="00C150B6" w:rsidRPr="00E26DD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桃園市政府山坡地範圍劃定及檢討變更作業審議小組</w:t>
            </w:r>
            <w:r w:rsidRPr="00E26DD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。</w:t>
            </w:r>
          </w:p>
          <w:p w14:paraId="0BCB688A" w14:textId="23BAB04B" w:rsidR="004B15E7" w:rsidRDefault="004B15E7" w:rsidP="00AD4887">
            <w:pPr>
              <w:snapToGrid w:val="0"/>
              <w:spacing w:line="360" w:lineRule="exact"/>
              <w:ind w:leftChars="100" w:left="370" w:hangingChars="50" w:hanging="13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委員總人</w:t>
            </w:r>
            <w:r w:rsidR="00C150B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數</w:t>
            </w:r>
            <w:r w:rsidR="00C150B6" w:rsidRPr="009F0EA6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="00C150B6" w:rsidRPr="009F0EA6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，男性委員</w:t>
            </w:r>
            <w:r w:rsidR="009F0EA6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6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人(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6</w:t>
            </w:r>
            <w:r w:rsidR="009F0EA6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6</w:t>
            </w:r>
            <w:r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.</w:t>
            </w:r>
            <w:r w:rsidR="009F0EA6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67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%)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；女</w:t>
            </w:r>
            <w:r w:rsidR="009F0EA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性委員</w:t>
            </w:r>
            <w:r w:rsidR="009F0EA6" w:rsidRPr="009F0EA6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人(</w:t>
            </w:r>
            <w:r w:rsidR="009F0EA6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33.33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%)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。</w:t>
            </w:r>
          </w:p>
          <w:p w14:paraId="5638AA30" w14:textId="67D2CF06" w:rsidR="00186982" w:rsidRPr="00E26DDB" w:rsidRDefault="00186982" w:rsidP="00186982">
            <w:pPr>
              <w:snapToGrid w:val="0"/>
              <w:spacing w:line="360" w:lineRule="exact"/>
              <w:ind w:left="390" w:hangingChars="150" w:hanging="39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="00AD4887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委員會名稱：</w:t>
            </w:r>
            <w:r w:rsidRPr="00E26DD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桃園市政府山坡地違規使用查報取締聯繫小組。</w:t>
            </w:r>
          </w:p>
          <w:p w14:paraId="30A739EB" w14:textId="376DCA0C" w:rsidR="004B15E7" w:rsidRDefault="00186982" w:rsidP="00AD4887">
            <w:pPr>
              <w:snapToGrid w:val="0"/>
              <w:spacing w:line="360" w:lineRule="exact"/>
              <w:ind w:leftChars="100" w:left="370" w:hangingChars="50" w:hanging="13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委員總人數</w:t>
            </w:r>
            <w:r w:rsidRPr="009F0EA6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，男性委員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6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人(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60.00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%)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；女性委員</w:t>
            </w:r>
            <w:r w:rsidR="00AD4887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人(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40.00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%)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。</w:t>
            </w:r>
          </w:p>
          <w:p w14:paraId="6F707E6C" w14:textId="058EE993" w:rsidR="00186982" w:rsidRPr="004B15E7" w:rsidRDefault="00186982" w:rsidP="00E26DD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本局任一</w:t>
            </w:r>
            <w:r w:rsidRPr="00186982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委員會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之</w:t>
            </w:r>
            <w:r w:rsidRPr="00186982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委員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性別</w:t>
            </w:r>
            <w:r w:rsidR="00E26DD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比例均達</w:t>
            </w:r>
            <w:r w:rsidRPr="00186982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三分之一</w:t>
            </w:r>
            <w:r w:rsidR="00E26DD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以上</w:t>
            </w:r>
            <w:r w:rsidRPr="00186982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。</w:t>
            </w:r>
          </w:p>
          <w:p w14:paraId="59279687" w14:textId="3D6D8C65" w:rsidR="00065533" w:rsidRPr="00065533" w:rsidRDefault="00065533" w:rsidP="0006553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EC694FA" w14:textId="77777777" w:rsidR="00A9752C" w:rsidRPr="00C9059B" w:rsidRDefault="00A9752C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穩定度算法為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)/1(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人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)=100%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；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)/2(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人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)=50%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</w:t>
            </w:r>
          </w:p>
          <w:p w14:paraId="3897A306" w14:textId="77777777" w:rsidR="00A9752C" w:rsidRDefault="00A9752C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以此類推。</w:t>
            </w:r>
          </w:p>
          <w:p w14:paraId="034E3628" w14:textId="3D38DD7E" w:rsidR="00F21EE4" w:rsidRPr="00C9059B" w:rsidRDefault="00F21EE4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9752C" w:rsidRPr="00C9059B" w14:paraId="3388CDC3" w14:textId="77777777" w:rsidTr="008818AD">
        <w:trPr>
          <w:trHeight w:val="379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76D6FB1" w14:textId="77777777" w:rsidR="00A9752C" w:rsidRPr="00C905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304" w:type="dxa"/>
            <w:vAlign w:val="center"/>
          </w:tcPr>
          <w:p w14:paraId="1C62CC8B" w14:textId="77777777" w:rsidR="00A9752C" w:rsidRPr="00C905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性別意識</w:t>
            </w:r>
          </w:p>
          <w:p w14:paraId="154DB1E9" w14:textId="77777777" w:rsidR="00A9752C" w:rsidRPr="00C905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培力</w:t>
            </w:r>
          </w:p>
        </w:tc>
        <w:tc>
          <w:tcPr>
            <w:tcW w:w="2807" w:type="dxa"/>
            <w:shd w:val="clear" w:color="auto" w:fill="auto"/>
          </w:tcPr>
          <w:p w14:paraId="60AF0113" w14:textId="77777777" w:rsidR="00F60348" w:rsidRDefault="00A9752C" w:rsidP="008818AD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該機關一般公務人員參與性別意識培力人數與比例。「一般公務人員」係指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(1)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依法任用、派用之有給專任人員。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(2)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依法聘任、聘用及僱用人員。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(3)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公務人員考試錄取人員。</w:t>
            </w:r>
          </w:p>
          <w:p w14:paraId="34C9100B" w14:textId="77777777" w:rsidR="00F60348" w:rsidRDefault="00A9752C" w:rsidP="008818AD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該機關主管人員參與性別意識培力人數與比例。「主管人員」係指機關正副首長、正副幕僚長及單位主管。</w:t>
            </w:r>
          </w:p>
          <w:p w14:paraId="20793D2E" w14:textId="77777777" w:rsidR="00A9752C" w:rsidRPr="00F60348" w:rsidRDefault="00A9752C" w:rsidP="008818AD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性別平等業務相關人員參與性別課程受訓人數、比例及平均時數。「性別平等業務相關人員」係指實際從事提升婦女權益及促進性別平等之業務相關事宜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包括性別主流化、消除對婦女一切形式歧視公約、各項性別平等政策措施、性別平等委員會、性別平等專責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/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案小組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之專責、兼辦人員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含性別平等督導、性別議題聯絡人及議題代理人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14:paraId="5948EC14" w14:textId="77777777" w:rsidR="00584447" w:rsidRDefault="00584447" w:rsidP="00584447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本局一般公務人員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編制內及約聘僱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共有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173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117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67.63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56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32.37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。主管人員共有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36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31</w:t>
            </w:r>
            <w:r w:rsidRPr="008844AC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86.11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5</w:t>
            </w:r>
            <w:r w:rsidRPr="008844AC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13.89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。辦理性別平等業務相關人員共有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2</w:t>
            </w:r>
            <w:r w:rsidRPr="0062682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人</w:t>
            </w:r>
            <w:r w:rsidRPr="0062682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(</w:t>
            </w:r>
            <w:r w:rsidRPr="0062682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分別男性</w:t>
            </w:r>
            <w:r w:rsidRPr="0062682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62682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人，占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50</w:t>
            </w:r>
            <w:r w:rsidRPr="0062682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%</w:t>
            </w:r>
            <w:r w:rsidRPr="0062682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，女性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62682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人，占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50</w:t>
            </w:r>
            <w:r w:rsidRPr="0062682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%)</w:t>
            </w:r>
            <w:r w:rsidRPr="0062682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。</w:t>
            </w:r>
          </w:p>
          <w:p w14:paraId="5D95A523" w14:textId="73A2FB26" w:rsidR="00584447" w:rsidRPr="0084360E" w:rsidRDefault="00584447" w:rsidP="00584447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一般公務人員</w:t>
            </w:r>
            <w:r w:rsidRPr="00326C04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26C04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編制內及約聘</w:t>
            </w:r>
            <w:r w:rsidRPr="00326C0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僱</w:t>
            </w:r>
            <w:r w:rsidRPr="00326C0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，參與性別意識培力課程為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171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115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67.25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56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32.75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，參加實體課程受訓為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125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83</w:t>
            </w:r>
            <w:r w:rsidRPr="008844AC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66.4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42</w:t>
            </w:r>
            <w:r w:rsidRPr="008844AC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33.6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，參加數位課程受訓為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108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73</w:t>
            </w:r>
            <w:r w:rsidRPr="008844AC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67.59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35</w:t>
            </w:r>
            <w:r w:rsidRPr="008844AC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32.41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。受訓比率為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98.84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 w:rsidR="00DA5D5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受訓比率</w:t>
            </w:r>
            <w:r w:rsidR="00DA5D5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與</w:t>
            </w:r>
            <w:r w:rsidRPr="0084360E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前一年</w:t>
            </w:r>
            <w:r w:rsidR="00DA5D5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相</w:t>
            </w:r>
            <w:r w:rsidR="00DA5D5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  <w:lang w:eastAsia="zh-HK"/>
              </w:rPr>
              <w:t>同</w:t>
            </w:r>
            <w:r w:rsidRPr="0084360E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。</w:t>
            </w:r>
          </w:p>
          <w:p w14:paraId="50ED22CE" w14:textId="13E2E71A" w:rsidR="00584447" w:rsidRPr="00C51F74" w:rsidRDefault="00584447" w:rsidP="00584447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主管人員，參與性別意識培力課程為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36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31</w:t>
            </w:r>
            <w:r w:rsidRPr="008844AC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86.11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5</w:t>
            </w:r>
            <w:r w:rsidRPr="008844AC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13.89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，參加實體課程受訓為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36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D012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D012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D012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31</w:t>
            </w:r>
            <w:r w:rsidRPr="00D0124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人</w:t>
            </w:r>
            <w:r w:rsidRPr="00D012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D0124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86.11</w:t>
            </w:r>
            <w:r w:rsidRPr="00D012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D012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D012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5</w:t>
            </w:r>
            <w:r w:rsidRPr="00D0124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人</w:t>
            </w:r>
            <w:r w:rsidRPr="00D012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(13.89%)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，參加數位課程受訓為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21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18</w:t>
            </w:r>
            <w:r w:rsidRPr="008844AC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85.71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3</w:t>
            </w:r>
            <w:r w:rsidRPr="008844AC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14.29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。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受訓比率為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100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 w:rsidR="00DA5D5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受訓比率</w:t>
            </w:r>
            <w:r w:rsidR="00DA5D5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與</w:t>
            </w:r>
            <w:r w:rsidRPr="00C51F7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前一年</w:t>
            </w:r>
            <w:r w:rsidR="00DA5D5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相</w:t>
            </w:r>
            <w:r w:rsidR="00DA5D5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  <w:lang w:eastAsia="zh-HK"/>
              </w:rPr>
              <w:t>同</w:t>
            </w:r>
            <w:r w:rsidRPr="00C51F7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。</w:t>
            </w:r>
          </w:p>
          <w:p w14:paraId="75CC1B87" w14:textId="38BDB16E" w:rsidR="00A9752C" w:rsidRPr="008844AC" w:rsidRDefault="00584447" w:rsidP="00584447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性別平等業務相關人員，參與性別課程為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2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8844AC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50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8844AC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8844AC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50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，受訓比率為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100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與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前一年</w:t>
            </w:r>
            <w:r w:rsidR="00DA5D5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相</w:t>
            </w:r>
            <w:r w:rsidR="00DA5D5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，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平均受訓時數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11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小時</w:t>
            </w: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559" w:type="dxa"/>
          </w:tcPr>
          <w:p w14:paraId="3248F26B" w14:textId="34FD7390" w:rsidR="00A9752C" w:rsidRPr="00DA02B8" w:rsidRDefault="00F21EE4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DA02B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(人事室)</w:t>
            </w:r>
          </w:p>
        </w:tc>
      </w:tr>
      <w:tr w:rsidR="00A9752C" w:rsidRPr="00C9059B" w14:paraId="38FFC3E0" w14:textId="77777777" w:rsidTr="00BF285C">
        <w:trPr>
          <w:trHeight w:val="39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24A71FB" w14:textId="77777777" w:rsidR="00A9752C" w:rsidRPr="00C905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04" w:type="dxa"/>
            <w:vAlign w:val="center"/>
          </w:tcPr>
          <w:p w14:paraId="1D03703E" w14:textId="77777777" w:rsidR="00A9752C" w:rsidRPr="00C905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性別影響評估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7F5CDFF" w14:textId="77777777" w:rsidR="00A9752C" w:rsidRPr="00C9059B" w:rsidRDefault="00A9752C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該機關進行性別影響評估之填寫情形、邀請程序參與之學者。</w:t>
            </w:r>
          </w:p>
        </w:tc>
        <w:tc>
          <w:tcPr>
            <w:tcW w:w="3827" w:type="dxa"/>
            <w:shd w:val="clear" w:color="auto" w:fill="auto"/>
          </w:tcPr>
          <w:p w14:paraId="1BEC7074" w14:textId="59EBE69C" w:rsidR="00A9752C" w:rsidRPr="00C9059B" w:rsidRDefault="00A9752C" w:rsidP="00FF1B80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本局制定或修正本市自治條例進行性別影響評估之件數，共有</w:t>
            </w:r>
            <w:r w:rsidR="0095078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0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，分述如下：</w:t>
            </w:r>
          </w:p>
          <w:p w14:paraId="58A2CA30" w14:textId="61058CE7" w:rsidR="00A9752C" w:rsidRPr="00C9059B" w:rsidRDefault="00A9752C" w:rsidP="00A9752C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170" w:hanging="17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法案名稱：</w:t>
            </w:r>
            <w:r w:rsidR="001C196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</w:t>
            </w:r>
            <w:r w:rsidR="001C1967" w:rsidRPr="001C196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  <w:lang w:eastAsia="zh-HK"/>
              </w:rPr>
              <w:t>無</w:t>
            </w:r>
            <w:r w:rsidR="001C1967" w:rsidRPr="001C196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7833682E" w14:textId="7953BACE" w:rsidR="00A9752C" w:rsidRPr="00C9059B" w:rsidRDefault="00A9752C" w:rsidP="00A9752C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程序參與之學者：</w:t>
            </w:r>
            <w:r w:rsidR="001C1967" w:rsidRPr="001C196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1C1967" w:rsidRPr="001C196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  <w:lang w:eastAsia="zh-HK"/>
              </w:rPr>
              <w:t>無</w:t>
            </w:r>
            <w:r w:rsidR="001C1967" w:rsidRPr="001C196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1C196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67309742" w14:textId="5ECAE701" w:rsidR="00A9752C" w:rsidRPr="001C1967" w:rsidRDefault="00A9752C" w:rsidP="001C1967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260" w:hangingChars="100" w:hanging="26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1C1967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法案與性別關聯程度：</w:t>
            </w:r>
          </w:p>
          <w:p w14:paraId="4E27A434" w14:textId="71A09DE3" w:rsidR="00A9752C" w:rsidRPr="008844AC" w:rsidRDefault="00A9752C" w:rsidP="001C1967">
            <w:pPr>
              <w:tabs>
                <w:tab w:val="left" w:pos="777"/>
              </w:tabs>
              <w:snapToGrid w:val="0"/>
              <w:spacing w:line="360" w:lineRule="exact"/>
              <w:ind w:leftChars="200" w:left="740" w:hangingChars="100" w:hanging="26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有關：</w:t>
            </w:r>
            <w:r w:rsidR="001C1967" w:rsidRPr="001C1967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1C1967" w:rsidRPr="001C1967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="001C1967" w:rsidRPr="001C1967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件；無關：</w:t>
            </w:r>
            <w:r w:rsidR="001C1967" w:rsidRPr="001C1967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1C1967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件。</w:t>
            </w:r>
          </w:p>
          <w:p w14:paraId="61D347F0" w14:textId="7A101D51" w:rsidR="00A9752C" w:rsidRDefault="00DA5D58" w:rsidP="00A9752C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與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前一年</w:t>
            </w:r>
            <w:r w:rsidRPr="00DA5D5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  <w:lang w:eastAsia="zh-HK"/>
              </w:rPr>
              <w:t>相同</w:t>
            </w:r>
            <w:r w:rsidR="00A9752C"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1983D92A" w14:textId="77777777" w:rsidR="00AD4887" w:rsidRPr="008844AC" w:rsidRDefault="00AD4887" w:rsidP="00AD4887">
            <w:pPr>
              <w:pStyle w:val="a8"/>
              <w:snapToGrid w:val="0"/>
              <w:spacing w:line="360" w:lineRule="exact"/>
              <w:ind w:leftChars="0" w:left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017BB55B" w14:textId="5CE7AA74" w:rsidR="00A9752C" w:rsidRPr="008844AC" w:rsidRDefault="00A9752C" w:rsidP="00A9752C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本局</w:t>
            </w:r>
            <w:r w:rsidRPr="00E26DDB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重大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施政計畫等進行性別影響評估共有</w:t>
            </w:r>
            <w:r w:rsidR="00D57CE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，分述如下：</w:t>
            </w:r>
          </w:p>
          <w:p w14:paraId="01E91E82" w14:textId="4F072A89" w:rsidR="00A9752C" w:rsidRPr="008844AC" w:rsidRDefault="00A9752C" w:rsidP="00C00E72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520" w:hangingChars="200" w:hanging="52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計畫名稱：</w:t>
            </w:r>
            <w:r w:rsidR="00D57CEA" w:rsidRPr="00D57CE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桃園市桃園區樹仁三街滯洪池工程</w:t>
            </w:r>
            <w:r w:rsidR="00D57CEA" w:rsidRPr="00D57CE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(</w:t>
            </w:r>
            <w:r w:rsidR="00D57CEA" w:rsidRPr="00D57CE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二期</w:t>
            </w:r>
            <w:r w:rsidR="00D57CEA" w:rsidRPr="00D57CE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)</w:t>
            </w:r>
            <w:r w:rsidRPr="00D57CE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。</w:t>
            </w:r>
          </w:p>
          <w:p w14:paraId="6744086A" w14:textId="4BB61F8C" w:rsidR="00A9752C" w:rsidRPr="00C00E72" w:rsidRDefault="00A9752C" w:rsidP="00C00E72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520" w:hangingChars="200" w:hanging="52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程序參與之學者：</w:t>
            </w:r>
            <w:r w:rsidR="00FF1B80" w:rsidRPr="00DA02B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許雅惠委</w:t>
            </w:r>
            <w:r w:rsidR="00FF1B80" w:rsidRPr="00C00E7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員</w:t>
            </w:r>
            <w:r w:rsidRPr="00C00E7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。</w:t>
            </w:r>
          </w:p>
          <w:p w14:paraId="3803AFC6" w14:textId="77777777" w:rsidR="00A9752C" w:rsidRPr="008844AC" w:rsidRDefault="00A9752C" w:rsidP="00C00E72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520" w:hangingChars="200" w:hanging="52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計畫與性別關聯程度：</w:t>
            </w:r>
          </w:p>
          <w:p w14:paraId="007B0152" w14:textId="06DCBD65" w:rsidR="00A9752C" w:rsidRPr="008844AC" w:rsidRDefault="00A9752C" w:rsidP="00C00E72">
            <w:pPr>
              <w:snapToGrid w:val="0"/>
              <w:spacing w:line="360" w:lineRule="exact"/>
              <w:ind w:leftChars="200" w:left="48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有關：</w:t>
            </w:r>
            <w:r w:rsidR="00584447" w:rsidRPr="00584447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584447" w:rsidRPr="00584447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="00584447" w:rsidRPr="00584447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件；無關：</w:t>
            </w:r>
            <w:r w:rsidR="00584447" w:rsidRPr="00584447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584447" w:rsidRPr="00584447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="00584447" w:rsidRPr="00584447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件。</w:t>
            </w:r>
          </w:p>
          <w:p w14:paraId="09EE57B9" w14:textId="49993224" w:rsidR="00A9752C" w:rsidRDefault="00DA5D58" w:rsidP="00A9752C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與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前一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年件數</w:t>
            </w:r>
            <w:r w:rsidRPr="00DA5D5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  <w:lang w:eastAsia="zh-HK"/>
              </w:rPr>
              <w:t>相同</w:t>
            </w:r>
            <w:r w:rsidR="00A9752C" w:rsidRPr="008844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194205B1" w14:textId="77777777" w:rsidR="00AD4887" w:rsidRPr="008844AC" w:rsidRDefault="00AD4887" w:rsidP="00AD4887">
            <w:pPr>
              <w:pStyle w:val="a8"/>
              <w:snapToGrid w:val="0"/>
              <w:spacing w:line="360" w:lineRule="exact"/>
              <w:ind w:leftChars="0" w:left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17A7F8C7" w14:textId="735EF920" w:rsidR="00A9752C" w:rsidRPr="00C9059B" w:rsidRDefault="00A9752C" w:rsidP="00A9752C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本局</w:t>
            </w:r>
            <w:r w:rsidRPr="00E26DDB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非重大</w:t>
            </w:r>
            <w:r w:rsidRPr="008844A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施政計畫等進行性別影響評估共有</w:t>
            </w:r>
            <w:r w:rsidR="00D57CE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，分述如下：</w:t>
            </w:r>
          </w:p>
          <w:p w14:paraId="5356D4D9" w14:textId="45306FA2" w:rsidR="00DA5D58" w:rsidRPr="00DA5D58" w:rsidRDefault="00A9752C" w:rsidP="00DA5D58">
            <w:pPr>
              <w:pStyle w:val="a8"/>
              <w:numPr>
                <w:ilvl w:val="0"/>
                <w:numId w:val="23"/>
              </w:numPr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DA5D5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計畫名稱：</w:t>
            </w:r>
            <w:r w:rsidR="00DA5D58" w:rsidRPr="00DA5D5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111</w:t>
            </w:r>
            <w:r w:rsidR="00D57CEA" w:rsidRPr="00DA5D5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年度大漢溪山豬湖周邊濕地環境教育推廣委託專業服務</w:t>
            </w:r>
            <w:r w:rsidRPr="00DA5D58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。</w:t>
            </w:r>
          </w:p>
          <w:p w14:paraId="7C5F6EA4" w14:textId="77777777" w:rsidR="00DA5D58" w:rsidRPr="00DA5D58" w:rsidRDefault="00A9752C" w:rsidP="00DA5D58">
            <w:pPr>
              <w:pStyle w:val="a8"/>
              <w:numPr>
                <w:ilvl w:val="0"/>
                <w:numId w:val="23"/>
              </w:numPr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DA5D5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程序參與之學者：</w:t>
            </w:r>
            <w:r w:rsidR="00FF1B80" w:rsidRPr="00DA5D5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許雅惠委員</w:t>
            </w:r>
            <w:r w:rsidR="00FF1B80" w:rsidRPr="00DA5D58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。</w:t>
            </w:r>
          </w:p>
          <w:p w14:paraId="31B26454" w14:textId="4A96203C" w:rsidR="00C00E72" w:rsidRPr="00DA5D58" w:rsidRDefault="00A9752C" w:rsidP="00DA5D58">
            <w:pPr>
              <w:pStyle w:val="a8"/>
              <w:numPr>
                <w:ilvl w:val="0"/>
                <w:numId w:val="23"/>
              </w:numPr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DA5D5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計畫與性別關聯程度：</w:t>
            </w:r>
          </w:p>
          <w:p w14:paraId="7E06AE64" w14:textId="77777777" w:rsidR="00DA5D58" w:rsidRDefault="00A9752C" w:rsidP="00DA5D58">
            <w:pPr>
              <w:pStyle w:val="a8"/>
              <w:snapToGrid w:val="0"/>
              <w:spacing w:line="360" w:lineRule="exact"/>
              <w:ind w:leftChars="0" w:left="39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00E72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有關：</w:t>
            </w:r>
            <w:r w:rsidR="00584447" w:rsidRPr="00C00E72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584447" w:rsidRPr="00C00E72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="00584447" w:rsidRPr="00C00E72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C00E72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件；無關：</w:t>
            </w:r>
            <w:r w:rsidR="00C00E72" w:rsidRPr="00C00E72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 xml:space="preserve"> 0</w:t>
            </w:r>
            <w:r w:rsidRPr="00C00E72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件。</w:t>
            </w:r>
          </w:p>
          <w:p w14:paraId="38B83020" w14:textId="0D1B1145" w:rsidR="00A9752C" w:rsidRPr="00DA5D58" w:rsidRDefault="00DA5D58" w:rsidP="00DA5D58">
            <w:pPr>
              <w:pStyle w:val="a8"/>
              <w:numPr>
                <w:ilvl w:val="0"/>
                <w:numId w:val="23"/>
              </w:numPr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DA5D5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與前一年件數</w:t>
            </w:r>
            <w:r w:rsidRPr="00DA5D5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相同</w:t>
            </w:r>
            <w:r w:rsidRPr="00DA5D5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。</w:t>
            </w:r>
          </w:p>
          <w:p w14:paraId="037626B7" w14:textId="74248967" w:rsidR="00DA5D58" w:rsidRPr="00DA5D58" w:rsidRDefault="00DA5D58" w:rsidP="00DA5D58">
            <w:pPr>
              <w:pStyle w:val="a8"/>
              <w:snapToGrid w:val="0"/>
              <w:spacing w:line="360" w:lineRule="exact"/>
              <w:ind w:leftChars="0" w:left="36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6B7ECAE" w14:textId="77777777" w:rsidR="00A9752C" w:rsidRPr="00C9059B" w:rsidRDefault="00A9752C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本府制定或修正本市自治條例、研擬施政計畫等初期，即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應進行性別影響評估機制。</w:t>
            </w:r>
          </w:p>
        </w:tc>
      </w:tr>
      <w:tr w:rsidR="00DA02B8" w:rsidRPr="00C9059B" w14:paraId="5DA6F0D3" w14:textId="77777777" w:rsidTr="00476DCF">
        <w:trPr>
          <w:trHeight w:val="3026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70A3B19" w14:textId="0B1654A1" w:rsidR="00DA02B8" w:rsidRPr="00C9059B" w:rsidRDefault="00DA02B8" w:rsidP="00DA02B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304" w:type="dxa"/>
            <w:vAlign w:val="center"/>
          </w:tcPr>
          <w:p w14:paraId="494E48F9" w14:textId="77777777" w:rsidR="00DA02B8" w:rsidRDefault="00DA02B8" w:rsidP="00DA02B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性別統計</w:t>
            </w:r>
          </w:p>
          <w:p w14:paraId="3DACD972" w14:textId="5B526195" w:rsidR="00DA02B8" w:rsidRPr="00C9059B" w:rsidRDefault="00DA02B8" w:rsidP="00DA02B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與性別分析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309A83E" w14:textId="77777777" w:rsidR="00DA02B8" w:rsidRDefault="00DA02B8" w:rsidP="00DA02B8">
            <w:pPr>
              <w:numPr>
                <w:ilvl w:val="0"/>
                <w:numId w:val="22"/>
              </w:numPr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增進性別統計資料與分析之完備性。</w:t>
            </w:r>
          </w:p>
          <w:p w14:paraId="550E5249" w14:textId="74882073" w:rsidR="00DA02B8" w:rsidRPr="00C9059B" w:rsidRDefault="00DA02B8" w:rsidP="00DA02B8">
            <w:pPr>
              <w:numPr>
                <w:ilvl w:val="0"/>
                <w:numId w:val="14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各機關性別平等專責小組應定期檢討性別統計指標之増加或修正。</w:t>
            </w:r>
          </w:p>
        </w:tc>
        <w:tc>
          <w:tcPr>
            <w:tcW w:w="3827" w:type="dxa"/>
            <w:shd w:val="clear" w:color="auto" w:fill="auto"/>
          </w:tcPr>
          <w:p w14:paraId="08B79C3F" w14:textId="77777777" w:rsidR="00CE5C85" w:rsidRPr="00811696" w:rsidRDefault="0024714E" w:rsidP="00CE5C85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本局</w:t>
            </w:r>
            <w:r w:rsidR="00DA5D58"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於</w:t>
            </w:r>
            <w:r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110</w:t>
            </w:r>
            <w:r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="003B5A58" w:rsidRPr="00811696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前</w:t>
            </w:r>
            <w:r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的性別統計項目共有</w:t>
            </w:r>
            <w:r w:rsidR="009C6DDB"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項，</w:t>
            </w:r>
            <w:r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110</w:t>
            </w:r>
            <w:r w:rsidRPr="00811696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年</w:t>
            </w:r>
            <w:r w:rsidR="00DA5D58"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新增性別</w:t>
            </w:r>
            <w:r w:rsidR="00DA5D58" w:rsidRPr="00811696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統計項目共有</w:t>
            </w:r>
            <w:r w:rsidR="00DA5D58"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DA5D58" w:rsidRPr="00811696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項</w:t>
            </w:r>
            <w:r w:rsidR="00DA5D58"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 w:rsidR="00DA5D58" w:rsidRPr="00811696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新增</w:t>
            </w:r>
            <w:r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「桃園市區域排水及河川整治施工前說明會男女比例」</w:t>
            </w:r>
            <w:r w:rsidR="00DA5D58" w:rsidRPr="00811696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。</w:t>
            </w:r>
          </w:p>
          <w:p w14:paraId="00B26D42" w14:textId="4118530A" w:rsidR="00CE5C85" w:rsidRPr="00811696" w:rsidRDefault="00CE5C85" w:rsidP="00CE5C85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1696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本</w:t>
            </w:r>
            <w:r w:rsidRPr="00811696">
              <w:rPr>
                <w:rFonts w:ascii="Times New Roman" w:eastAsia="標楷體" w:hAnsi="Times New Roman" w:hint="eastAsia"/>
                <w:kern w:val="0"/>
                <w:sz w:val="26"/>
                <w:szCs w:val="26"/>
                <w:lang w:eastAsia="zh-HK"/>
              </w:rPr>
              <w:t>局</w:t>
            </w:r>
            <w:r w:rsidRPr="00811696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於本</w:t>
            </w:r>
            <w:r w:rsidRPr="00811696">
              <w:rPr>
                <w:rFonts w:ascii="Times New Roman" w:eastAsia="標楷體" w:hAnsi="Times New Roman"/>
                <w:kern w:val="0"/>
                <w:sz w:val="26"/>
                <w:szCs w:val="26"/>
              </w:rPr>
              <w:t>(110)</w:t>
            </w:r>
            <w:r w:rsidRPr="00811696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年性別統計運用於政策措施共</w:t>
            </w:r>
            <w:r w:rsidR="00F425BA" w:rsidRPr="00F425BA">
              <w:rPr>
                <w:rFonts w:ascii="Times New Roman" w:eastAsia="標楷體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="00F425BA" w:rsidRPr="00F425BA">
              <w:rPr>
                <w:rFonts w:ascii="Times New Roman" w:eastAsia="標楷體" w:hAnsi="Times New Roman"/>
                <w:kern w:val="0"/>
                <w:sz w:val="26"/>
                <w:szCs w:val="26"/>
                <w:u w:val="single"/>
              </w:rPr>
              <w:t>0</w:t>
            </w:r>
            <w:r w:rsidR="00F425BA" w:rsidRPr="00F425BA">
              <w:rPr>
                <w:rFonts w:ascii="Times New Roman" w:eastAsia="標楷體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811696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項，項目分別為：</w:t>
            </w:r>
            <w:r w:rsidR="00F425BA" w:rsidRPr="00F425BA">
              <w:rPr>
                <w:rFonts w:ascii="Times New Roman" w:eastAsia="標楷體" w:hAnsi="Times New Roman"/>
                <w:kern w:val="0"/>
                <w:sz w:val="26"/>
                <w:szCs w:val="26"/>
                <w:u w:val="single"/>
              </w:rPr>
              <w:t xml:space="preserve"> </w:t>
            </w:r>
            <w:r w:rsidR="00F425BA">
              <w:rPr>
                <w:rFonts w:ascii="Times New Roman" w:eastAsia="標楷體" w:hAnsi="Times New Roman" w:hint="eastAsia"/>
                <w:kern w:val="0"/>
                <w:sz w:val="26"/>
                <w:szCs w:val="26"/>
                <w:u w:val="single"/>
                <w:lang w:eastAsia="zh-HK"/>
              </w:rPr>
              <w:t>無</w:t>
            </w:r>
            <w:bookmarkStart w:id="0" w:name="_GoBack"/>
            <w:bookmarkEnd w:id="0"/>
            <w:r w:rsidR="00F425BA" w:rsidRPr="00F425BA">
              <w:rPr>
                <w:rFonts w:ascii="Times New Roman" w:eastAsia="標楷體" w:hAnsi="Times New Roman"/>
                <w:kern w:val="0"/>
                <w:sz w:val="26"/>
                <w:szCs w:val="26"/>
                <w:u w:val="single"/>
              </w:rPr>
              <w:t xml:space="preserve">  </w:t>
            </w:r>
            <w:r w:rsidRPr="00811696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。</w:t>
            </w:r>
          </w:p>
          <w:p w14:paraId="54391DEC" w14:textId="77777777" w:rsidR="00CE5C85" w:rsidRPr="00811696" w:rsidRDefault="00DA5D58" w:rsidP="00CE5C85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1696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本局於本</w:t>
            </w:r>
            <w:r w:rsidR="00F44EF0"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110</w:t>
            </w:r>
            <w:r w:rsidRPr="00811696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年新增的性別分</w:t>
            </w:r>
            <w:r w:rsidR="0024714E"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析</w:t>
            </w:r>
            <w:r w:rsidRPr="00811696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篇數共有</w:t>
            </w:r>
            <w:r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Pr="00811696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篇</w:t>
            </w:r>
            <w:r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 w:rsidRPr="00811696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名稱</w:t>
            </w:r>
            <w:r w:rsidR="0024714E"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為「桃</w:t>
            </w:r>
            <w:r w:rsidR="0024714E"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園市易淹水地區自主防災社區組織成員男女比例」</w:t>
            </w:r>
            <w:r w:rsidR="00633535" w:rsidRPr="00811696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。</w:t>
            </w:r>
          </w:p>
          <w:p w14:paraId="752717F5" w14:textId="3AD338DC" w:rsidR="002B0FA8" w:rsidRPr="00811696" w:rsidRDefault="0024714E" w:rsidP="00CE5C85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本局</w:t>
            </w:r>
            <w:r w:rsidR="003B5A58"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已</w:t>
            </w:r>
            <w:r w:rsidR="003B5A58" w:rsidRPr="00811696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於</w:t>
            </w:r>
            <w:r w:rsidR="003B5A58"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="00633535"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3B5A58" w:rsidRPr="00811696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年</w:t>
            </w:r>
            <w:r w:rsidR="00633535"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="003B5A58"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="00633535"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116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日性別平等專責小組會議定期檢討性別統計指標之增加或修正。</w:t>
            </w:r>
          </w:p>
        </w:tc>
        <w:tc>
          <w:tcPr>
            <w:tcW w:w="1559" w:type="dxa"/>
          </w:tcPr>
          <w:p w14:paraId="32A52FFC" w14:textId="77777777" w:rsidR="00DA02B8" w:rsidRPr="00811696" w:rsidRDefault="00DA02B8" w:rsidP="00476DC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11696"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性別統計與分析之定期檢討應納入性別平等專責小組會議討論。</w:t>
            </w:r>
          </w:p>
          <w:p w14:paraId="0509464E" w14:textId="77777777" w:rsidR="00DA02B8" w:rsidRPr="00811696" w:rsidRDefault="00DA02B8" w:rsidP="00476DC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1696">
              <w:rPr>
                <w:rFonts w:ascii="標楷體" w:eastAsia="標楷體" w:hAnsi="標楷體" w:hint="eastAsia"/>
                <w:sz w:val="26"/>
                <w:szCs w:val="26"/>
              </w:rPr>
              <w:t>(會計室)</w:t>
            </w:r>
          </w:p>
          <w:p w14:paraId="77CF1008" w14:textId="3BB27918" w:rsidR="00CE5C85" w:rsidRPr="00811696" w:rsidRDefault="00CE5C85" w:rsidP="00476DC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11696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性別統計應用於政策措施其內容可</w:t>
            </w:r>
            <w:r w:rsidRPr="00811696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lastRenderedPageBreak/>
              <w:t>為方案、措施、新聞稿、致詞稿、施政成果、政策宣傳或人才拔擢等項目。</w:t>
            </w:r>
          </w:p>
        </w:tc>
      </w:tr>
      <w:tr w:rsidR="00DA02B8" w:rsidRPr="00C9059B" w14:paraId="674227F1" w14:textId="77777777" w:rsidTr="00476DCF">
        <w:trPr>
          <w:trHeight w:val="4476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871BA79" w14:textId="2594322F" w:rsidR="00DA02B8" w:rsidRPr="00C9059B" w:rsidRDefault="00DA02B8" w:rsidP="00DA02B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304" w:type="dxa"/>
            <w:vAlign w:val="center"/>
          </w:tcPr>
          <w:p w14:paraId="6E0B9C68" w14:textId="1A176042" w:rsidR="00DA02B8" w:rsidRPr="00C9059B" w:rsidRDefault="00DA02B8" w:rsidP="00DA02B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性別預算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A287820" w14:textId="77777777" w:rsidR="00DA02B8" w:rsidRDefault="00DA02B8" w:rsidP="00DA02B8">
            <w:pPr>
              <w:numPr>
                <w:ilvl w:val="0"/>
                <w:numId w:val="20"/>
              </w:numPr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各機關於法定預算通過後填寫性別預算表，並請各機關性別平等專責小組協助檢視。</w:t>
            </w:r>
          </w:p>
          <w:p w14:paraId="6D9532D2" w14:textId="77777777" w:rsidR="00DA02B8" w:rsidRDefault="00DA02B8" w:rsidP="00DA02B8">
            <w:pPr>
              <w:numPr>
                <w:ilvl w:val="0"/>
                <w:numId w:val="20"/>
              </w:numPr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各機關提經各機關性別平等專責小組年度第</w:t>
            </w:r>
            <w:r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次會議檢視後，送主計處彙整提報性別主流化推動組會議。</w:t>
            </w:r>
          </w:p>
          <w:p w14:paraId="757657FE" w14:textId="0FCBA245" w:rsidR="00DA02B8" w:rsidRPr="00F60348" w:rsidRDefault="00DA02B8" w:rsidP="00DA02B8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逐年落實發展性別回應預算之目標。</w:t>
            </w:r>
          </w:p>
        </w:tc>
        <w:tc>
          <w:tcPr>
            <w:tcW w:w="3827" w:type="dxa"/>
            <w:shd w:val="clear" w:color="auto" w:fill="auto"/>
          </w:tcPr>
          <w:p w14:paraId="7ADCEA21" w14:textId="0884360B" w:rsidR="00DA02B8" w:rsidRPr="00811696" w:rsidRDefault="00DA02B8" w:rsidP="00476DCF">
            <w:pPr>
              <w:pStyle w:val="a8"/>
              <w:numPr>
                <w:ilvl w:val="1"/>
                <w:numId w:val="17"/>
              </w:numPr>
              <w:snapToGrid w:val="0"/>
              <w:spacing w:line="400" w:lineRule="exact"/>
              <w:ind w:leftChars="0" w:left="357" w:hanging="357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11696">
              <w:rPr>
                <w:rFonts w:ascii="標楷體" w:eastAsia="標楷體" w:hAnsi="標楷體" w:cs="Times New Roman" w:hint="eastAsia"/>
                <w:sz w:val="26"/>
                <w:szCs w:val="26"/>
              </w:rPr>
              <w:t>本局</w:t>
            </w:r>
            <w:r w:rsidR="00696914" w:rsidRPr="00811696">
              <w:rPr>
                <w:rFonts w:ascii="標楷體" w:eastAsia="標楷體" w:hAnsi="標楷體" w:cs="Times New Roman" w:hint="eastAsia"/>
                <w:sz w:val="26"/>
                <w:szCs w:val="26"/>
              </w:rPr>
              <w:t>110</w:t>
            </w:r>
            <w:r w:rsidRPr="00811696">
              <w:rPr>
                <w:rFonts w:ascii="標楷體" w:eastAsia="標楷體" w:hAnsi="標楷體" w:cs="Times New Roman" w:hint="eastAsia"/>
                <w:sz w:val="26"/>
                <w:szCs w:val="26"/>
              </w:rPr>
              <w:t>年度性別預算總計</w:t>
            </w:r>
            <w:r w:rsidR="00696914" w:rsidRPr="0081169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1,537</w:t>
            </w:r>
            <w:r w:rsidR="00696914" w:rsidRPr="00811696">
              <w:rPr>
                <w:rFonts w:ascii="標楷體" w:eastAsia="標楷體" w:hAnsi="標楷體" w:cs="Times New Roman" w:hint="eastAsia"/>
                <w:sz w:val="26"/>
                <w:szCs w:val="26"/>
              </w:rPr>
              <w:t>千元，較前一年</w:t>
            </w:r>
            <w:r w:rsidR="00696914" w:rsidRPr="00811696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增加</w:t>
            </w:r>
            <w:r w:rsidR="00696914" w:rsidRPr="00811696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1,151</w:t>
            </w:r>
            <w:r w:rsidRPr="00811696">
              <w:rPr>
                <w:rFonts w:ascii="標楷體" w:eastAsia="標楷體" w:hAnsi="標楷體" w:cs="Times New Roman" w:hint="eastAsia"/>
                <w:sz w:val="26"/>
                <w:szCs w:val="26"/>
              </w:rPr>
              <w:t>千元。</w:t>
            </w:r>
          </w:p>
          <w:p w14:paraId="228C51C4" w14:textId="77777777" w:rsidR="00CE5C85" w:rsidRPr="00811696" w:rsidRDefault="008C6317" w:rsidP="00CE5C85">
            <w:pPr>
              <w:pStyle w:val="a8"/>
              <w:numPr>
                <w:ilvl w:val="1"/>
                <w:numId w:val="17"/>
              </w:numPr>
              <w:snapToGrid w:val="0"/>
              <w:spacing w:line="400" w:lineRule="exact"/>
              <w:ind w:leftChars="0" w:left="357" w:hanging="357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11696">
              <w:rPr>
                <w:rFonts w:ascii="標楷體" w:eastAsia="標楷體" w:hAnsi="標楷體" w:cs="Times New Roman" w:hint="eastAsia"/>
                <w:sz w:val="26"/>
                <w:szCs w:val="26"/>
              </w:rPr>
              <w:t>本局會計室</w:t>
            </w:r>
            <w:r w:rsidR="00DA02B8" w:rsidRPr="00811696">
              <w:rPr>
                <w:rFonts w:ascii="標楷體" w:eastAsia="標楷體" w:hAnsi="標楷體" w:cs="Times New Roman" w:hint="eastAsia"/>
                <w:sz w:val="26"/>
                <w:szCs w:val="26"/>
              </w:rPr>
              <w:t>彙整各科室性別預算表後，於</w:t>
            </w:r>
            <w:r w:rsidR="00696914" w:rsidRPr="0081169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11</w:t>
            </w:r>
            <w:r w:rsidR="003B5A58" w:rsidRPr="00811696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0</w:t>
            </w:r>
            <w:r w:rsidR="00DA02B8" w:rsidRPr="00811696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年</w:t>
            </w:r>
            <w:r w:rsidR="003B5A58" w:rsidRPr="00811696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11</w:t>
            </w:r>
            <w:r w:rsidR="00DA02B8" w:rsidRPr="00811696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月</w:t>
            </w:r>
            <w:r w:rsidR="003B5A58" w:rsidRPr="00811696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5</w:t>
            </w:r>
            <w:r w:rsidR="00DA02B8" w:rsidRPr="00811696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日</w:t>
            </w:r>
            <w:r w:rsidR="00DA02B8" w:rsidRPr="00811696">
              <w:rPr>
                <w:rFonts w:ascii="標楷體" w:eastAsia="標楷體" w:hAnsi="標楷體" w:cs="Times New Roman" w:hint="eastAsia"/>
                <w:sz w:val="26"/>
                <w:szCs w:val="26"/>
              </w:rPr>
              <w:t>性別平等專責小組會議檢視後，再交由本府主計處。</w:t>
            </w:r>
          </w:p>
          <w:p w14:paraId="100951E7" w14:textId="42600796" w:rsidR="00CE5C85" w:rsidRPr="00811696" w:rsidRDefault="00CE5C85" w:rsidP="00CE5C85">
            <w:pPr>
              <w:pStyle w:val="a8"/>
              <w:numPr>
                <w:ilvl w:val="1"/>
                <w:numId w:val="17"/>
              </w:numPr>
              <w:snapToGrid w:val="0"/>
              <w:spacing w:line="400" w:lineRule="exact"/>
              <w:ind w:leftChars="0" w:left="357" w:hanging="357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11696">
              <w:rPr>
                <w:rFonts w:ascii="標楷體" w:eastAsia="標楷體" w:hAnsi="標楷體" w:cs="Times New Roman" w:hint="eastAsia"/>
                <w:sz w:val="26"/>
                <w:szCs w:val="26"/>
              </w:rPr>
              <w:t>本局上年度性別預算決算數總計</w:t>
            </w:r>
            <w:r w:rsidR="00630D58" w:rsidRPr="00811696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1</w:t>
            </w:r>
            <w:r w:rsidR="00630D58" w:rsidRPr="0081169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,</w:t>
            </w:r>
            <w:r w:rsidR="00630D58" w:rsidRPr="00811696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386</w:t>
            </w:r>
            <w:r w:rsidR="00630D58" w:rsidRPr="0081169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</w:t>
            </w:r>
            <w:r w:rsidRPr="00811696">
              <w:rPr>
                <w:rFonts w:ascii="標楷體" w:eastAsia="標楷體" w:hAnsi="標楷體" w:cs="Times New Roman" w:hint="eastAsia"/>
                <w:sz w:val="26"/>
                <w:szCs w:val="26"/>
              </w:rPr>
              <w:t>千元，較性別預算數減少</w:t>
            </w:r>
            <w:r w:rsidR="00630D58" w:rsidRPr="00811696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</w:t>
            </w:r>
            <w:r w:rsidR="00630D58" w:rsidRPr="0081169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</w:t>
            </w:r>
            <w:r w:rsidR="00630D58" w:rsidRPr="00811696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151 </w:t>
            </w:r>
            <w:r w:rsidR="00630D58" w:rsidRPr="0081169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</w:t>
            </w:r>
            <w:r w:rsidRPr="00811696">
              <w:rPr>
                <w:rFonts w:ascii="標楷體" w:eastAsia="標楷體" w:hAnsi="標楷體" w:cs="Times New Roman" w:hint="eastAsia"/>
                <w:sz w:val="26"/>
                <w:szCs w:val="26"/>
              </w:rPr>
              <w:t>千元。</w:t>
            </w:r>
          </w:p>
        </w:tc>
        <w:tc>
          <w:tcPr>
            <w:tcW w:w="1559" w:type="dxa"/>
          </w:tcPr>
          <w:p w14:paraId="5097B687" w14:textId="33F49345" w:rsidR="00DA02B8" w:rsidRPr="00811696" w:rsidRDefault="00DA02B8" w:rsidP="00476DCF">
            <w:pPr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11696">
              <w:rPr>
                <w:rFonts w:ascii="Times New Roman" w:eastAsia="標楷體" w:hAnsi="Times New Roman" w:hint="eastAsia"/>
                <w:sz w:val="26"/>
                <w:szCs w:val="26"/>
              </w:rPr>
              <w:t>預</w:t>
            </w:r>
            <w:r w:rsidR="00696914" w:rsidRPr="00811696">
              <w:rPr>
                <w:rFonts w:ascii="Times New Roman" w:eastAsia="標楷體" w:hAnsi="Times New Roman" w:hint="eastAsia"/>
                <w:sz w:val="26"/>
                <w:szCs w:val="26"/>
              </w:rPr>
              <w:t>算較前一年</w:t>
            </w:r>
            <w:r w:rsidR="00696914" w:rsidRPr="00811696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增加</w:t>
            </w:r>
            <w:r w:rsidRPr="00811696">
              <w:rPr>
                <w:rFonts w:ascii="Times New Roman" w:eastAsia="標楷體" w:hAnsi="Times New Roman" w:hint="eastAsia"/>
                <w:sz w:val="26"/>
                <w:szCs w:val="26"/>
              </w:rPr>
              <w:t>原因主要係</w:t>
            </w:r>
            <w:r w:rsidRPr="00811696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 w:rsidR="00476DCF" w:rsidRPr="00811696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476DCF" w:rsidRPr="00811696">
              <w:rPr>
                <w:rFonts w:ascii="Times New Roman" w:eastAsia="標楷體" w:hAnsi="Times New Roman"/>
                <w:sz w:val="26"/>
                <w:szCs w:val="26"/>
              </w:rPr>
              <w:t>110</w:t>
            </w:r>
            <w:r w:rsidR="00476DCF" w:rsidRPr="00811696">
              <w:rPr>
                <w:rFonts w:ascii="Times New Roman" w:eastAsia="標楷體" w:hAnsi="Times New Roman" w:hint="eastAsia"/>
                <w:sz w:val="26"/>
                <w:szCs w:val="26"/>
              </w:rPr>
              <w:t>年提報計畫較</w:t>
            </w:r>
            <w:r w:rsidR="00476DCF" w:rsidRPr="00811696">
              <w:rPr>
                <w:rFonts w:ascii="Times New Roman" w:eastAsia="標楷體" w:hAnsi="Times New Roman"/>
                <w:sz w:val="26"/>
                <w:szCs w:val="26"/>
              </w:rPr>
              <w:t>109</w:t>
            </w:r>
            <w:r w:rsidR="00476DCF" w:rsidRPr="00811696">
              <w:rPr>
                <w:rFonts w:ascii="Times New Roman" w:eastAsia="標楷體" w:hAnsi="Times New Roman" w:hint="eastAsia"/>
                <w:sz w:val="26"/>
                <w:szCs w:val="26"/>
              </w:rPr>
              <w:t>年多所致。</w:t>
            </w:r>
            <w:r w:rsidRPr="00811696">
              <w:rPr>
                <w:rFonts w:ascii="標楷體" w:eastAsia="標楷體" w:hAnsi="標楷體" w:hint="eastAsia"/>
                <w:sz w:val="26"/>
                <w:szCs w:val="26"/>
              </w:rPr>
              <w:t>(會計室)</w:t>
            </w:r>
          </w:p>
        </w:tc>
      </w:tr>
    </w:tbl>
    <w:p w14:paraId="70032CA7" w14:textId="77777777" w:rsidR="005356D4" w:rsidRPr="00A9752C" w:rsidRDefault="005356D4"/>
    <w:sectPr w:rsidR="005356D4" w:rsidRPr="00A9752C" w:rsidSect="00A975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93DC9" w14:textId="77777777" w:rsidR="00E86CCC" w:rsidRDefault="00E86CCC" w:rsidP="00A9752C">
      <w:r>
        <w:separator/>
      </w:r>
    </w:p>
  </w:endnote>
  <w:endnote w:type="continuationSeparator" w:id="0">
    <w:p w14:paraId="3283FE68" w14:textId="77777777" w:rsidR="00E86CCC" w:rsidRDefault="00E86CCC" w:rsidP="00A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164FE" w14:textId="77777777" w:rsidR="00E86CCC" w:rsidRDefault="00E86CCC" w:rsidP="00A9752C">
      <w:r>
        <w:separator/>
      </w:r>
    </w:p>
  </w:footnote>
  <w:footnote w:type="continuationSeparator" w:id="0">
    <w:p w14:paraId="6CF8EB2D" w14:textId="77777777" w:rsidR="00E86CCC" w:rsidRDefault="00E86CCC" w:rsidP="00A9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BE1F62"/>
    <w:multiLevelType w:val="hybridMultilevel"/>
    <w:tmpl w:val="5ED21694"/>
    <w:lvl w:ilvl="0" w:tplc="86C2577E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2B58F4"/>
    <w:multiLevelType w:val="hybridMultilevel"/>
    <w:tmpl w:val="75F84230"/>
    <w:lvl w:ilvl="0" w:tplc="C02CE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2D72E3"/>
    <w:multiLevelType w:val="hybridMultilevel"/>
    <w:tmpl w:val="B26EB15C"/>
    <w:lvl w:ilvl="0" w:tplc="93C69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63A3E01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0C7008"/>
    <w:multiLevelType w:val="hybridMultilevel"/>
    <w:tmpl w:val="766EC96E"/>
    <w:lvl w:ilvl="0" w:tplc="23885E0C">
      <w:start w:val="2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1C97B04"/>
    <w:multiLevelType w:val="hybridMultilevel"/>
    <w:tmpl w:val="878EC85A"/>
    <w:lvl w:ilvl="0" w:tplc="A7A6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D4A5F09"/>
    <w:multiLevelType w:val="hybridMultilevel"/>
    <w:tmpl w:val="577494C4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0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C27709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CCD5B8E"/>
    <w:multiLevelType w:val="hybridMultilevel"/>
    <w:tmpl w:val="E58A7BD2"/>
    <w:lvl w:ilvl="0" w:tplc="451A610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86C2577E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890B80"/>
    <w:multiLevelType w:val="hybridMultilevel"/>
    <w:tmpl w:val="AF3AB914"/>
    <w:lvl w:ilvl="0" w:tplc="2834ACEE">
      <w:start w:val="3"/>
      <w:numFmt w:val="decimal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3A6CBB"/>
    <w:multiLevelType w:val="hybridMultilevel"/>
    <w:tmpl w:val="CEC6118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D435FEA"/>
    <w:multiLevelType w:val="hybridMultilevel"/>
    <w:tmpl w:val="E3C21594"/>
    <w:lvl w:ilvl="0" w:tplc="1DDCD738">
      <w:start w:val="1"/>
      <w:numFmt w:val="decimal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366193"/>
    <w:multiLevelType w:val="hybridMultilevel"/>
    <w:tmpl w:val="3C68DC30"/>
    <w:lvl w:ilvl="0" w:tplc="F45889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DF15AC8"/>
    <w:multiLevelType w:val="hybridMultilevel"/>
    <w:tmpl w:val="FDB0116E"/>
    <w:lvl w:ilvl="0" w:tplc="451A610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86C2577E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F37BBE"/>
    <w:multiLevelType w:val="hybridMultilevel"/>
    <w:tmpl w:val="BA141AFC"/>
    <w:lvl w:ilvl="0" w:tplc="A65EFE4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10"/>
  </w:num>
  <w:num w:numId="5">
    <w:abstractNumId w:val="7"/>
  </w:num>
  <w:num w:numId="6">
    <w:abstractNumId w:val="0"/>
  </w:num>
  <w:num w:numId="7">
    <w:abstractNumId w:val="18"/>
  </w:num>
  <w:num w:numId="8">
    <w:abstractNumId w:val="19"/>
  </w:num>
  <w:num w:numId="9">
    <w:abstractNumId w:val="9"/>
  </w:num>
  <w:num w:numId="10">
    <w:abstractNumId w:val="4"/>
  </w:num>
  <w:num w:numId="11">
    <w:abstractNumId w:val="15"/>
  </w:num>
  <w:num w:numId="12">
    <w:abstractNumId w:val="3"/>
  </w:num>
  <w:num w:numId="13">
    <w:abstractNumId w:val="11"/>
  </w:num>
  <w:num w:numId="14">
    <w:abstractNumId w:val="5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73"/>
    <w:rsid w:val="000230AB"/>
    <w:rsid w:val="00032416"/>
    <w:rsid w:val="00065533"/>
    <w:rsid w:val="00104205"/>
    <w:rsid w:val="001520DF"/>
    <w:rsid w:val="00165071"/>
    <w:rsid w:val="00167C7E"/>
    <w:rsid w:val="00183D85"/>
    <w:rsid w:val="00186982"/>
    <w:rsid w:val="001C1967"/>
    <w:rsid w:val="001E13ED"/>
    <w:rsid w:val="00207697"/>
    <w:rsid w:val="00230C1A"/>
    <w:rsid w:val="0024714E"/>
    <w:rsid w:val="002A039D"/>
    <w:rsid w:val="002B0FA8"/>
    <w:rsid w:val="002C6F63"/>
    <w:rsid w:val="00313EC6"/>
    <w:rsid w:val="0031621B"/>
    <w:rsid w:val="00345B2C"/>
    <w:rsid w:val="003B21B8"/>
    <w:rsid w:val="003B488A"/>
    <w:rsid w:val="003B5A58"/>
    <w:rsid w:val="003B7810"/>
    <w:rsid w:val="003C08F2"/>
    <w:rsid w:val="00457554"/>
    <w:rsid w:val="00476DCF"/>
    <w:rsid w:val="004B15E7"/>
    <w:rsid w:val="004C48F4"/>
    <w:rsid w:val="005356D4"/>
    <w:rsid w:val="00584447"/>
    <w:rsid w:val="00593A0D"/>
    <w:rsid w:val="00626823"/>
    <w:rsid w:val="00630D58"/>
    <w:rsid w:val="00633535"/>
    <w:rsid w:val="00661EAF"/>
    <w:rsid w:val="00696914"/>
    <w:rsid w:val="00746A71"/>
    <w:rsid w:val="00752EB6"/>
    <w:rsid w:val="00794E0D"/>
    <w:rsid w:val="007B6603"/>
    <w:rsid w:val="00811696"/>
    <w:rsid w:val="0084360E"/>
    <w:rsid w:val="008818AD"/>
    <w:rsid w:val="008844AC"/>
    <w:rsid w:val="00886239"/>
    <w:rsid w:val="00890033"/>
    <w:rsid w:val="008B024D"/>
    <w:rsid w:val="008C6317"/>
    <w:rsid w:val="008D42DE"/>
    <w:rsid w:val="00950789"/>
    <w:rsid w:val="009B4A0A"/>
    <w:rsid w:val="009C6DDB"/>
    <w:rsid w:val="009F0EA6"/>
    <w:rsid w:val="00A36DD7"/>
    <w:rsid w:val="00A9752C"/>
    <w:rsid w:val="00AD4887"/>
    <w:rsid w:val="00B06380"/>
    <w:rsid w:val="00B13387"/>
    <w:rsid w:val="00B65028"/>
    <w:rsid w:val="00B757A5"/>
    <w:rsid w:val="00BF188D"/>
    <w:rsid w:val="00C00E72"/>
    <w:rsid w:val="00C150B6"/>
    <w:rsid w:val="00C31FB3"/>
    <w:rsid w:val="00C47F29"/>
    <w:rsid w:val="00C51F74"/>
    <w:rsid w:val="00C52F9A"/>
    <w:rsid w:val="00C537A9"/>
    <w:rsid w:val="00C665ED"/>
    <w:rsid w:val="00CC4A73"/>
    <w:rsid w:val="00CD4778"/>
    <w:rsid w:val="00CE5C85"/>
    <w:rsid w:val="00D07E82"/>
    <w:rsid w:val="00D57CEA"/>
    <w:rsid w:val="00D740AB"/>
    <w:rsid w:val="00D801A1"/>
    <w:rsid w:val="00D80335"/>
    <w:rsid w:val="00DA02B8"/>
    <w:rsid w:val="00DA5D58"/>
    <w:rsid w:val="00DC3CBC"/>
    <w:rsid w:val="00E26DDB"/>
    <w:rsid w:val="00E86CCC"/>
    <w:rsid w:val="00EA4E75"/>
    <w:rsid w:val="00EA6B90"/>
    <w:rsid w:val="00EC2C84"/>
    <w:rsid w:val="00EE3406"/>
    <w:rsid w:val="00F21EE4"/>
    <w:rsid w:val="00F24E1C"/>
    <w:rsid w:val="00F425BA"/>
    <w:rsid w:val="00F44EF0"/>
    <w:rsid w:val="00F60348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0784A"/>
  <w15:chartTrackingRefBased/>
  <w15:docId w15:val="{7579956B-8339-4D23-86CF-371E8803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5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52C"/>
    <w:rPr>
      <w:sz w:val="20"/>
      <w:szCs w:val="20"/>
    </w:rPr>
  </w:style>
  <w:style w:type="character" w:customStyle="1" w:styleId="a7">
    <w:name w:val="清單段落 字元"/>
    <w:link w:val="a8"/>
    <w:uiPriority w:val="99"/>
    <w:locked/>
    <w:rsid w:val="00A9752C"/>
  </w:style>
  <w:style w:type="paragraph" w:styleId="a8">
    <w:name w:val="List Paragraph"/>
    <w:basedOn w:val="a"/>
    <w:link w:val="a7"/>
    <w:uiPriority w:val="99"/>
    <w:qFormat/>
    <w:rsid w:val="00A9752C"/>
    <w:pPr>
      <w:ind w:leftChars="200" w:left="48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230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0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蔡美雯</dc:creator>
  <cp:keywords/>
  <dc:description/>
  <cp:lastModifiedBy>林嘉惠</cp:lastModifiedBy>
  <cp:revision>23</cp:revision>
  <cp:lastPrinted>2022-04-26T01:03:00Z</cp:lastPrinted>
  <dcterms:created xsi:type="dcterms:W3CDTF">2022-04-14T06:00:00Z</dcterms:created>
  <dcterms:modified xsi:type="dcterms:W3CDTF">2022-04-26T02:10:00Z</dcterms:modified>
</cp:coreProperties>
</file>