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707C" w14:textId="77777777" w:rsidR="003E5E62" w:rsidRPr="00253DCD" w:rsidRDefault="003E5E62" w:rsidP="003E5E62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53DC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B25D2" wp14:editId="0CD6B51F">
                <wp:simplePos x="0" y="0"/>
                <wp:positionH relativeFrom="column">
                  <wp:posOffset>-165735</wp:posOffset>
                </wp:positionH>
                <wp:positionV relativeFrom="paragraph">
                  <wp:posOffset>-252730</wp:posOffset>
                </wp:positionV>
                <wp:extent cx="914400" cy="342900"/>
                <wp:effectExtent l="13335" t="13970" r="5715" b="5080"/>
                <wp:wrapNone/>
                <wp:docPr id="134505757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1943" w14:textId="77777777" w:rsidR="003E5E62" w:rsidRDefault="003E5E62" w:rsidP="003E5E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25D2" id="_x0000_t202" coordsize="21600,21600" o:spt="202" path="m,l,21600r21600,l21600,xe">
                <v:stroke joinstyle="miter"/>
                <v:path gradientshapeok="t" o:connecttype="rect"/>
              </v:shapetype>
              <v:shape id="Text Box 366" o:spid="_x0000_s1026" type="#_x0000_t202" style="position:absolute;left:0;text-align:left;margin-left:-13.05pt;margin-top:-19.9pt;width:1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+yv/W4AAAAAoBAAAPAAAAAAAAAAAAAAAAAGsEAABkcnMvZG93bnJldi54bWxQSwUGAAAAAAQA&#10;BADzAAAAeAUAAAAA&#10;">
                <v:textbox>
                  <w:txbxContent>
                    <w:p w14:paraId="7E711943" w14:textId="77777777" w:rsidR="003E5E62" w:rsidRDefault="003E5E62" w:rsidP="003E5E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 w:hint="eastAsia"/>
          <w:bCs/>
          <w:sz w:val="28"/>
          <w:szCs w:val="28"/>
        </w:rPr>
        <w:t>補助基準</w:t>
      </w:r>
      <w:proofErr w:type="gramStart"/>
      <w:r w:rsidRPr="00253DCD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4961"/>
        <w:gridCol w:w="2040"/>
        <w:gridCol w:w="1781"/>
      </w:tblGrid>
      <w:tr w:rsidR="003E5E62" w:rsidRPr="003C1E27" w14:paraId="54B4F816" w14:textId="77777777" w:rsidTr="00F967B4">
        <w:trPr>
          <w:trHeight w:val="1303"/>
          <w:jc w:val="center"/>
        </w:trPr>
        <w:tc>
          <w:tcPr>
            <w:tcW w:w="1130" w:type="dxa"/>
            <w:vAlign w:val="center"/>
          </w:tcPr>
          <w:p w14:paraId="172C288E" w14:textId="77777777" w:rsidR="003E5E62" w:rsidRPr="00253DCD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  <w:p w14:paraId="141C8B75" w14:textId="77777777" w:rsidR="003E5E62" w:rsidRPr="00253DCD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961" w:type="dxa"/>
            <w:vAlign w:val="center"/>
          </w:tcPr>
          <w:p w14:paraId="261EC000" w14:textId="77777777" w:rsidR="003E5E62" w:rsidRPr="00253DCD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補助態樣</w:t>
            </w:r>
          </w:p>
        </w:tc>
        <w:tc>
          <w:tcPr>
            <w:tcW w:w="2040" w:type="dxa"/>
            <w:vAlign w:val="center"/>
          </w:tcPr>
          <w:p w14:paraId="04B89832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原住民族委員會補助</w:t>
            </w:r>
          </w:p>
        </w:tc>
        <w:tc>
          <w:tcPr>
            <w:tcW w:w="1781" w:type="dxa"/>
            <w:vAlign w:val="center"/>
          </w:tcPr>
          <w:p w14:paraId="38B361A0" w14:textId="77777777" w:rsidR="003E5E62" w:rsidRPr="003C1E27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桃園市政府補助</w:t>
            </w:r>
          </w:p>
        </w:tc>
      </w:tr>
      <w:tr w:rsidR="003E5E62" w:rsidRPr="003C1E27" w14:paraId="1BB548BD" w14:textId="77777777" w:rsidTr="00F967B4">
        <w:trPr>
          <w:trHeight w:val="654"/>
          <w:jc w:val="center"/>
        </w:trPr>
        <w:tc>
          <w:tcPr>
            <w:tcW w:w="1130" w:type="dxa"/>
            <w:vAlign w:val="center"/>
          </w:tcPr>
          <w:p w14:paraId="3D9E5057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14:paraId="7D7CE61B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上、下顎全口活動假牙</w:t>
            </w:r>
          </w:p>
        </w:tc>
        <w:tc>
          <w:tcPr>
            <w:tcW w:w="2040" w:type="dxa"/>
            <w:vAlign w:val="center"/>
          </w:tcPr>
          <w:p w14:paraId="3B94851B" w14:textId="77777777" w:rsidR="003E5E62" w:rsidRPr="000A563A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,000元</w:t>
            </w:r>
          </w:p>
        </w:tc>
        <w:tc>
          <w:tcPr>
            <w:tcW w:w="1781" w:type="dxa"/>
            <w:vAlign w:val="center"/>
          </w:tcPr>
          <w:p w14:paraId="4BC33AD8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3C1E2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000元</w:t>
            </w:r>
          </w:p>
        </w:tc>
      </w:tr>
      <w:tr w:rsidR="003E5E62" w:rsidRPr="003C1E27" w14:paraId="4712471B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14B42D17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14:paraId="5F328832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上顎全口活動假牙</w:t>
            </w:r>
          </w:p>
        </w:tc>
        <w:tc>
          <w:tcPr>
            <w:tcW w:w="2040" w:type="dxa"/>
            <w:vAlign w:val="center"/>
          </w:tcPr>
          <w:p w14:paraId="309FD2E3" w14:textId="77777777" w:rsidR="003E5E62" w:rsidRPr="000A563A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00元</w:t>
            </w:r>
          </w:p>
        </w:tc>
        <w:tc>
          <w:tcPr>
            <w:tcW w:w="1781" w:type="dxa"/>
            <w:vAlign w:val="center"/>
          </w:tcPr>
          <w:p w14:paraId="7E6A1771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Pr="003C1E2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,000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</w:t>
            </w:r>
          </w:p>
        </w:tc>
      </w:tr>
      <w:tr w:rsidR="003E5E62" w:rsidRPr="003C1E27" w14:paraId="36DA4C7B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233EB6CB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14:paraId="37F7575F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下顎全口活動假牙</w:t>
            </w:r>
          </w:p>
        </w:tc>
        <w:tc>
          <w:tcPr>
            <w:tcW w:w="2040" w:type="dxa"/>
            <w:vAlign w:val="center"/>
          </w:tcPr>
          <w:p w14:paraId="26DFB83F" w14:textId="77777777" w:rsidR="003E5E62" w:rsidRPr="000A563A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00元</w:t>
            </w:r>
          </w:p>
        </w:tc>
        <w:tc>
          <w:tcPr>
            <w:tcW w:w="1781" w:type="dxa"/>
            <w:vAlign w:val="center"/>
          </w:tcPr>
          <w:p w14:paraId="6FAC0F77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Pr="003C1E2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,000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</w:t>
            </w:r>
          </w:p>
        </w:tc>
      </w:tr>
      <w:tr w:rsidR="003E5E62" w:rsidRPr="003C1E27" w14:paraId="29477C3C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6FB4D516" w14:textId="77777777" w:rsidR="003E5E62" w:rsidRPr="00253DCD" w:rsidRDefault="003E5E62" w:rsidP="00F967B4">
            <w:pPr>
              <w:tabs>
                <w:tab w:val="num" w:pos="144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14:paraId="075F94FF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上顎全口活動假牙，</w:t>
            </w:r>
            <w:proofErr w:type="gramStart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  <w:tc>
          <w:tcPr>
            <w:tcW w:w="2040" w:type="dxa"/>
            <w:vAlign w:val="center"/>
          </w:tcPr>
          <w:p w14:paraId="78E3B29B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3萬1,000元</w:t>
            </w:r>
          </w:p>
        </w:tc>
        <w:tc>
          <w:tcPr>
            <w:tcW w:w="1781" w:type="dxa"/>
            <w:vAlign w:val="center"/>
          </w:tcPr>
          <w:p w14:paraId="5247D872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3C1E2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000元</w:t>
            </w:r>
          </w:p>
        </w:tc>
      </w:tr>
      <w:tr w:rsidR="003E5E62" w:rsidRPr="003C1E27" w14:paraId="635175FB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3675D613" w14:textId="77777777" w:rsidR="003E5E62" w:rsidRPr="00253DCD" w:rsidRDefault="003E5E62" w:rsidP="00F967B4">
            <w:pPr>
              <w:tabs>
                <w:tab w:val="num" w:pos="144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14:paraId="61A26D4B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下顎全口活動假牙，</w:t>
            </w:r>
            <w:proofErr w:type="gramStart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  <w:tc>
          <w:tcPr>
            <w:tcW w:w="2040" w:type="dxa"/>
            <w:vAlign w:val="center"/>
          </w:tcPr>
          <w:p w14:paraId="2F47C0A5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3萬1,000元</w:t>
            </w:r>
          </w:p>
        </w:tc>
        <w:tc>
          <w:tcPr>
            <w:tcW w:w="1781" w:type="dxa"/>
            <w:vAlign w:val="center"/>
          </w:tcPr>
          <w:p w14:paraId="6EB65115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3C1E2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000元</w:t>
            </w:r>
          </w:p>
        </w:tc>
      </w:tr>
      <w:tr w:rsidR="003E5E62" w:rsidRPr="003C1E27" w14:paraId="44F25FF4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472818FE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3DCD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14:paraId="685396F2" w14:textId="77777777" w:rsidR="003E5E62" w:rsidRPr="00253DCD" w:rsidRDefault="003E5E62" w:rsidP="00F967B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上、下顎部分活動假牙</w:t>
            </w:r>
          </w:p>
        </w:tc>
        <w:tc>
          <w:tcPr>
            <w:tcW w:w="2040" w:type="dxa"/>
            <w:vAlign w:val="center"/>
          </w:tcPr>
          <w:p w14:paraId="69D2B779" w14:textId="77777777" w:rsidR="003E5E62" w:rsidRPr="000A563A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,000元</w:t>
            </w:r>
          </w:p>
        </w:tc>
        <w:tc>
          <w:tcPr>
            <w:tcW w:w="1781" w:type="dxa"/>
            <w:vAlign w:val="center"/>
          </w:tcPr>
          <w:p w14:paraId="53D59CEF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3C1E2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000元</w:t>
            </w:r>
          </w:p>
        </w:tc>
      </w:tr>
      <w:tr w:rsidR="003E5E62" w:rsidRPr="003C1E27" w14:paraId="4C6F70CA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2157F965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3DCD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14:paraId="470764CB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  <w:tc>
          <w:tcPr>
            <w:tcW w:w="2040" w:type="dxa"/>
            <w:vAlign w:val="center"/>
          </w:tcPr>
          <w:p w14:paraId="01B29611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1萬3,000元</w:t>
            </w:r>
          </w:p>
        </w:tc>
        <w:tc>
          <w:tcPr>
            <w:tcW w:w="1781" w:type="dxa"/>
            <w:vAlign w:val="center"/>
          </w:tcPr>
          <w:p w14:paraId="3B33C73E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Pr="003C1E2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,000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</w:t>
            </w:r>
          </w:p>
        </w:tc>
      </w:tr>
      <w:tr w:rsidR="003E5E62" w:rsidRPr="003C1E27" w14:paraId="16FD979C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6A46C900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3DCD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14:paraId="3899FA1D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  <w:tc>
          <w:tcPr>
            <w:tcW w:w="2040" w:type="dxa"/>
            <w:vAlign w:val="center"/>
          </w:tcPr>
          <w:p w14:paraId="061D00B5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1萬3,000元</w:t>
            </w:r>
          </w:p>
        </w:tc>
        <w:tc>
          <w:tcPr>
            <w:tcW w:w="1781" w:type="dxa"/>
            <w:vAlign w:val="center"/>
          </w:tcPr>
          <w:p w14:paraId="21B0CEE3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Pr="003C1E2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,000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</w:t>
            </w:r>
          </w:p>
        </w:tc>
      </w:tr>
      <w:tr w:rsidR="003E5E62" w:rsidRPr="003C1E27" w14:paraId="00AB100E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19ADF78B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3DCD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14:paraId="41FE47FE" w14:textId="77777777" w:rsidR="003E5E62" w:rsidRPr="00253DCD" w:rsidRDefault="003E5E62" w:rsidP="00F967B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固定式假牙(</w:t>
            </w:r>
            <w:proofErr w:type="gramStart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指牙冠或</w:t>
            </w:r>
            <w:proofErr w:type="gramEnd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牙橋，至多10顆)</w:t>
            </w:r>
          </w:p>
        </w:tc>
        <w:tc>
          <w:tcPr>
            <w:tcW w:w="2040" w:type="dxa"/>
            <w:vAlign w:val="center"/>
          </w:tcPr>
          <w:p w14:paraId="531CB377" w14:textId="77777777" w:rsidR="003E5E62" w:rsidRPr="000A563A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00元/顆，最高補助3萬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,000元</w:t>
            </w:r>
          </w:p>
        </w:tc>
        <w:tc>
          <w:tcPr>
            <w:tcW w:w="1781" w:type="dxa"/>
            <w:vAlign w:val="center"/>
          </w:tcPr>
          <w:p w14:paraId="0F1DAE0E" w14:textId="77777777" w:rsidR="003E5E62" w:rsidRPr="003C1E27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800</w:t>
            </w:r>
            <w:r w:rsidRPr="003C1E2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元/顆，最高補助4,400元</w:t>
            </w:r>
          </w:p>
        </w:tc>
      </w:tr>
      <w:tr w:rsidR="003E5E62" w:rsidRPr="00253DCD" w14:paraId="3EC890E5" w14:textId="77777777" w:rsidTr="00F967B4">
        <w:trPr>
          <w:trHeight w:val="1005"/>
          <w:jc w:val="center"/>
        </w:trPr>
        <w:tc>
          <w:tcPr>
            <w:tcW w:w="1130" w:type="dxa"/>
            <w:vAlign w:val="center"/>
          </w:tcPr>
          <w:p w14:paraId="3D9388B5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3DCD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14:paraId="5FF05441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活動假牙維修費(如附表10-補助基準二)</w:t>
            </w:r>
          </w:p>
        </w:tc>
        <w:tc>
          <w:tcPr>
            <w:tcW w:w="3821" w:type="dxa"/>
            <w:gridSpan w:val="2"/>
            <w:vAlign w:val="center"/>
          </w:tcPr>
          <w:p w14:paraId="21DD3860" w14:textId="77777777" w:rsidR="003E5E62" w:rsidRPr="00253DCD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b/>
                <w:sz w:val="28"/>
                <w:szCs w:val="28"/>
              </w:rPr>
              <w:t>3,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253DCD">
              <w:rPr>
                <w:rFonts w:ascii="標楷體" w:eastAsia="標楷體" w:hAnsi="標楷體" w:hint="eastAsia"/>
                <w:b/>
                <w:sz w:val="28"/>
                <w:szCs w:val="28"/>
              </w:rPr>
              <w:t>00元</w:t>
            </w:r>
          </w:p>
        </w:tc>
      </w:tr>
      <w:tr w:rsidR="003E5E62" w:rsidRPr="00253DCD" w14:paraId="42E820D5" w14:textId="77777777" w:rsidTr="00F967B4">
        <w:trPr>
          <w:trHeight w:val="1005"/>
          <w:jc w:val="center"/>
        </w:trPr>
        <w:tc>
          <w:tcPr>
            <w:tcW w:w="9912" w:type="dxa"/>
            <w:gridSpan w:val="4"/>
            <w:vAlign w:val="center"/>
          </w:tcPr>
          <w:p w14:paraId="2F6B68C0" w14:textId="77777777" w:rsidR="003E5E62" w:rsidRPr="00253DCD" w:rsidRDefault="003E5E62" w:rsidP="00F967B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  <w:p w14:paraId="469E5322" w14:textId="77777777" w:rsidR="003E5E62" w:rsidRPr="0053372F" w:rsidRDefault="003E5E62" w:rsidP="00F967B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b/>
                <w:sz w:val="28"/>
                <w:szCs w:val="28"/>
              </w:rPr>
              <w:t>每名服務對象每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年原住民族委員會</w:t>
            </w:r>
            <w:r w:rsidRPr="00253DCD">
              <w:rPr>
                <w:rFonts w:ascii="標楷體" w:eastAsia="標楷體" w:hAnsi="標楷體" w:hint="eastAsia"/>
                <w:b/>
                <w:sz w:val="28"/>
                <w:szCs w:val="28"/>
              </w:rPr>
              <w:t>最高補助金額為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</w:t>
            </w:r>
            <w:r w:rsidRPr="000A5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,000</w:t>
            </w:r>
            <w:r w:rsidRPr="00253DCD">
              <w:rPr>
                <w:rFonts w:ascii="標楷體" w:eastAsia="標楷體" w:hAnsi="標楷體" w:hint="eastAsia"/>
                <w:b/>
                <w:sz w:val="28"/>
                <w:szCs w:val="28"/>
              </w:rPr>
              <w:t>元。</w:t>
            </w: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舉例：核定補助上顎全口假牙計</w:t>
            </w:r>
            <w:r w:rsidRPr="000A56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0A56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Pr="000A56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00元</w:t>
            </w: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，固定式假牙至多僅能補助5顆計</w:t>
            </w:r>
            <w:r w:rsidRPr="000A56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0A56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Pr="000A56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，本府補助另計。</w:t>
            </w:r>
          </w:p>
        </w:tc>
      </w:tr>
    </w:tbl>
    <w:p w14:paraId="5E407148" w14:textId="77777777" w:rsidR="003E5E62" w:rsidRPr="00253DCD" w:rsidRDefault="003E5E62" w:rsidP="003E5E62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53DCD">
        <w:rPr>
          <w:rFonts w:ascii="標楷體" w:eastAsia="標楷體" w:hAnsi="標楷體"/>
          <w:sz w:val="28"/>
          <w:szCs w:val="28"/>
        </w:rPr>
        <w:br w:type="page"/>
      </w:r>
      <w:r w:rsidRPr="00253DCD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F12D9" wp14:editId="25B2C53B">
                <wp:simplePos x="0" y="0"/>
                <wp:positionH relativeFrom="column">
                  <wp:posOffset>-259080</wp:posOffset>
                </wp:positionH>
                <wp:positionV relativeFrom="paragraph">
                  <wp:posOffset>-354330</wp:posOffset>
                </wp:positionV>
                <wp:extent cx="914400" cy="342900"/>
                <wp:effectExtent l="5715" t="7620" r="13335" b="11430"/>
                <wp:wrapNone/>
                <wp:docPr id="134091533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53E7" w14:textId="77777777" w:rsidR="003E5E62" w:rsidRDefault="003E5E62" w:rsidP="003E5E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12D9" id="Text Box 319" o:spid="_x0000_s1027" type="#_x0000_t202" style="position:absolute;left:0;text-align:left;margin-left:-20.4pt;margin-top:-27.9pt;width:1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E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">
                <v:textbox>
                  <w:txbxContent>
                    <w:p w14:paraId="4A4F53E7" w14:textId="77777777" w:rsidR="003E5E62" w:rsidRDefault="003E5E62" w:rsidP="003E5E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 w:hint="eastAsia"/>
          <w:sz w:val="28"/>
          <w:szCs w:val="28"/>
        </w:rPr>
        <w:t>補助基準二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318"/>
        <w:gridCol w:w="2136"/>
        <w:gridCol w:w="2136"/>
      </w:tblGrid>
      <w:tr w:rsidR="003E5E62" w:rsidRPr="00253DCD" w14:paraId="75AEDDC8" w14:textId="77777777" w:rsidTr="00F967B4">
        <w:trPr>
          <w:trHeight w:val="1303"/>
          <w:jc w:val="center"/>
        </w:trPr>
        <w:tc>
          <w:tcPr>
            <w:tcW w:w="1523" w:type="dxa"/>
            <w:vAlign w:val="center"/>
          </w:tcPr>
          <w:p w14:paraId="6946B231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補助項目</w:t>
            </w:r>
          </w:p>
        </w:tc>
        <w:tc>
          <w:tcPr>
            <w:tcW w:w="3318" w:type="dxa"/>
            <w:vAlign w:val="center"/>
          </w:tcPr>
          <w:p w14:paraId="582EF63D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補助態樣</w:t>
            </w:r>
          </w:p>
        </w:tc>
        <w:tc>
          <w:tcPr>
            <w:tcW w:w="2136" w:type="dxa"/>
            <w:vAlign w:val="center"/>
          </w:tcPr>
          <w:p w14:paraId="1CA96657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2136" w:type="dxa"/>
            <w:vAlign w:val="center"/>
          </w:tcPr>
          <w:p w14:paraId="29C7EBD4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b/>
                <w:sz w:val="28"/>
                <w:szCs w:val="28"/>
              </w:rPr>
              <w:t>每年最高補助金額/新臺幣</w:t>
            </w:r>
          </w:p>
        </w:tc>
      </w:tr>
      <w:tr w:rsidR="003E5E62" w:rsidRPr="00253DCD" w14:paraId="74449132" w14:textId="77777777" w:rsidTr="00F967B4">
        <w:trPr>
          <w:trHeight w:val="1005"/>
          <w:jc w:val="center"/>
        </w:trPr>
        <w:tc>
          <w:tcPr>
            <w:tcW w:w="1523" w:type="dxa"/>
            <w:vAlign w:val="center"/>
          </w:tcPr>
          <w:p w14:paraId="507F4395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318" w:type="dxa"/>
            <w:vAlign w:val="center"/>
          </w:tcPr>
          <w:p w14:paraId="3D5083C5" w14:textId="77777777" w:rsidR="003E5E62" w:rsidRPr="00253DCD" w:rsidRDefault="003E5E62" w:rsidP="00F967B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假牙破裂維修費/單顎</w:t>
            </w:r>
          </w:p>
        </w:tc>
        <w:tc>
          <w:tcPr>
            <w:tcW w:w="2136" w:type="dxa"/>
            <w:vAlign w:val="center"/>
          </w:tcPr>
          <w:p w14:paraId="54DBF1D5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600元</w:t>
            </w:r>
          </w:p>
        </w:tc>
        <w:tc>
          <w:tcPr>
            <w:tcW w:w="2136" w:type="dxa"/>
            <w:vMerge w:val="restart"/>
            <w:vAlign w:val="center"/>
          </w:tcPr>
          <w:p w14:paraId="14D96D58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3,600元</w:t>
            </w:r>
          </w:p>
        </w:tc>
      </w:tr>
      <w:tr w:rsidR="003E5E62" w:rsidRPr="00253DCD" w14:paraId="2D9597D5" w14:textId="77777777" w:rsidTr="00F967B4">
        <w:trPr>
          <w:trHeight w:val="1005"/>
          <w:jc w:val="center"/>
        </w:trPr>
        <w:tc>
          <w:tcPr>
            <w:tcW w:w="1523" w:type="dxa"/>
            <w:vAlign w:val="center"/>
          </w:tcPr>
          <w:p w14:paraId="05832F44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318" w:type="dxa"/>
            <w:vAlign w:val="center"/>
          </w:tcPr>
          <w:p w14:paraId="14B9002C" w14:textId="77777777" w:rsidR="003E5E62" w:rsidRPr="00253DCD" w:rsidRDefault="003E5E62" w:rsidP="00F967B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假牙添加費/單顆</w:t>
            </w:r>
          </w:p>
        </w:tc>
        <w:tc>
          <w:tcPr>
            <w:tcW w:w="2136" w:type="dxa"/>
            <w:vAlign w:val="center"/>
          </w:tcPr>
          <w:p w14:paraId="184861DE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600元</w:t>
            </w:r>
          </w:p>
        </w:tc>
        <w:tc>
          <w:tcPr>
            <w:tcW w:w="2136" w:type="dxa"/>
            <w:vMerge/>
            <w:vAlign w:val="center"/>
          </w:tcPr>
          <w:p w14:paraId="2BDF38DF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E62" w:rsidRPr="00253DCD" w14:paraId="7376CB8E" w14:textId="77777777" w:rsidTr="00F967B4">
        <w:trPr>
          <w:trHeight w:val="1005"/>
          <w:jc w:val="center"/>
        </w:trPr>
        <w:tc>
          <w:tcPr>
            <w:tcW w:w="1523" w:type="dxa"/>
            <w:vAlign w:val="center"/>
          </w:tcPr>
          <w:p w14:paraId="5EEE9188" w14:textId="77777777" w:rsidR="003E5E62" w:rsidRPr="00253DCD" w:rsidRDefault="003E5E62" w:rsidP="00F967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318" w:type="dxa"/>
            <w:vAlign w:val="center"/>
          </w:tcPr>
          <w:p w14:paraId="0151EF5E" w14:textId="77777777" w:rsidR="003E5E62" w:rsidRPr="00253DCD" w:rsidRDefault="003E5E62" w:rsidP="00F967B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假牙線勾/</w:t>
            </w:r>
            <w:proofErr w:type="gramStart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2136" w:type="dxa"/>
            <w:vAlign w:val="center"/>
          </w:tcPr>
          <w:p w14:paraId="3F589E46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600元</w:t>
            </w:r>
          </w:p>
        </w:tc>
        <w:tc>
          <w:tcPr>
            <w:tcW w:w="2136" w:type="dxa"/>
            <w:vMerge/>
            <w:vAlign w:val="center"/>
          </w:tcPr>
          <w:p w14:paraId="45BCB4F4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E62" w:rsidRPr="00253DCD" w14:paraId="104D8FBB" w14:textId="77777777" w:rsidTr="00F967B4">
        <w:trPr>
          <w:trHeight w:val="1005"/>
          <w:jc w:val="center"/>
        </w:trPr>
        <w:tc>
          <w:tcPr>
            <w:tcW w:w="1523" w:type="dxa"/>
            <w:vAlign w:val="center"/>
          </w:tcPr>
          <w:p w14:paraId="2F6BFB67" w14:textId="77777777" w:rsidR="003E5E62" w:rsidRPr="00253DCD" w:rsidRDefault="003E5E62" w:rsidP="00F967B4">
            <w:pPr>
              <w:tabs>
                <w:tab w:val="num" w:pos="144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318" w:type="dxa"/>
            <w:vAlign w:val="center"/>
          </w:tcPr>
          <w:p w14:paraId="5C9858C9" w14:textId="77777777" w:rsidR="003E5E62" w:rsidRPr="00253DCD" w:rsidRDefault="003E5E62" w:rsidP="00F967B4">
            <w:pPr>
              <w:tabs>
                <w:tab w:val="num" w:pos="1440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假牙</w:t>
            </w:r>
            <w:proofErr w:type="gramStart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硬式襯底</w:t>
            </w:r>
            <w:proofErr w:type="gramEnd"/>
            <w:r w:rsidRPr="00253DCD">
              <w:rPr>
                <w:rFonts w:ascii="標楷體" w:eastAsia="標楷體" w:hAnsi="標楷體" w:hint="eastAsia"/>
                <w:sz w:val="28"/>
                <w:szCs w:val="28"/>
              </w:rPr>
              <w:t>/座</w:t>
            </w:r>
          </w:p>
        </w:tc>
        <w:tc>
          <w:tcPr>
            <w:tcW w:w="2136" w:type="dxa"/>
            <w:vAlign w:val="center"/>
          </w:tcPr>
          <w:p w14:paraId="5B9303F7" w14:textId="77777777" w:rsidR="003E5E62" w:rsidRPr="00ED0712" w:rsidRDefault="003E5E62" w:rsidP="00F967B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D071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1,800元</w:t>
            </w:r>
          </w:p>
        </w:tc>
        <w:tc>
          <w:tcPr>
            <w:tcW w:w="2136" w:type="dxa"/>
            <w:vMerge/>
            <w:vAlign w:val="center"/>
          </w:tcPr>
          <w:p w14:paraId="320BF89E" w14:textId="77777777" w:rsidR="003E5E62" w:rsidRPr="00253DCD" w:rsidRDefault="003E5E62" w:rsidP="00F967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A8FB39B" w14:textId="77777777" w:rsidR="003E5E62" w:rsidRDefault="003E5E62" w:rsidP="003E5E62">
      <w:pPr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1DA9C33B" w14:textId="32D20D7E" w:rsidR="0084614E" w:rsidRPr="003E5E62" w:rsidRDefault="0084614E" w:rsidP="003E5E62">
      <w:pPr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</w:p>
    <w:sectPr w:rsidR="0084614E" w:rsidRPr="003E5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62"/>
    <w:rsid w:val="003E5E62"/>
    <w:rsid w:val="008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9AFF"/>
  <w15:chartTrackingRefBased/>
  <w15:docId w15:val="{DBBBACC0-C8CD-4172-84E8-396BC02F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E62"/>
    <w:pPr>
      <w:widowControl w:val="0"/>
    </w:pPr>
    <w:rPr>
      <w:rFonts w:ascii="Calibri Light" w:eastAsia="新細明體" w:hAnsi="Calibri Light" w:cs="Calibri Ligh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wenchiang</dc:creator>
  <cp:keywords/>
  <dc:description/>
  <cp:lastModifiedBy>wu wenchiang</cp:lastModifiedBy>
  <cp:revision>1</cp:revision>
  <dcterms:created xsi:type="dcterms:W3CDTF">2023-12-13T16:28:00Z</dcterms:created>
  <dcterms:modified xsi:type="dcterms:W3CDTF">2023-12-13T16:30:00Z</dcterms:modified>
</cp:coreProperties>
</file>