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9" w:rsidRPr="007E500A" w:rsidRDefault="005E6ED9" w:rsidP="007E500A">
      <w:pPr>
        <w:spacing w:line="500" w:lineRule="exact"/>
        <w:ind w:rightChars="-319" w:right="-766"/>
        <w:rPr>
          <w:rFonts w:ascii="標楷體" w:eastAsia="標楷體" w:hAnsi="標楷體"/>
          <w:sz w:val="20"/>
          <w:szCs w:val="20"/>
        </w:rPr>
      </w:pPr>
      <w:r w:rsidRPr="007E500A">
        <w:rPr>
          <w:rFonts w:ascii="標楷體" w:eastAsia="標楷體" w:hAnsi="標楷體" w:hint="eastAsia"/>
          <w:sz w:val="32"/>
          <w:szCs w:val="32"/>
        </w:rPr>
        <w:t>桃園市桃園區</w:t>
      </w:r>
      <w:r w:rsidR="00861A42" w:rsidRPr="007E500A">
        <w:rPr>
          <w:rFonts w:ascii="標楷體" w:eastAsia="標楷體" w:hAnsi="標楷體" w:hint="eastAsia"/>
          <w:sz w:val="32"/>
          <w:szCs w:val="32"/>
        </w:rPr>
        <w:t>10</w:t>
      </w:r>
      <w:r w:rsidR="00053FE2">
        <w:rPr>
          <w:rFonts w:ascii="標楷體" w:eastAsia="標楷體" w:hAnsi="標楷體" w:hint="eastAsia"/>
          <w:sz w:val="32"/>
          <w:szCs w:val="32"/>
        </w:rPr>
        <w:t>8</w:t>
      </w:r>
      <w:r w:rsidRPr="007E500A">
        <w:rPr>
          <w:rFonts w:ascii="標楷體" w:eastAsia="標楷體" w:hAnsi="標楷體" w:hint="eastAsia"/>
          <w:sz w:val="32"/>
          <w:szCs w:val="32"/>
        </w:rPr>
        <w:t>年底之現住人口數按性別及年齡分：</w:t>
      </w:r>
      <w:r w:rsidR="007E500A">
        <w:rPr>
          <w:rFonts w:ascii="標楷體" w:eastAsia="標楷體" w:hAnsi="標楷體" w:hint="eastAsia"/>
          <w:sz w:val="32"/>
          <w:szCs w:val="32"/>
        </w:rPr>
        <w:t xml:space="preserve">   </w:t>
      </w:r>
      <w:r w:rsidR="007E500A">
        <w:rPr>
          <w:rFonts w:ascii="標楷體" w:eastAsia="標楷體" w:hAnsi="標楷體" w:hint="eastAsia"/>
          <w:sz w:val="20"/>
          <w:szCs w:val="20"/>
        </w:rPr>
        <w:t>單位(人)</w:t>
      </w:r>
    </w:p>
    <w:tbl>
      <w:tblPr>
        <w:tblStyle w:val="a3"/>
        <w:tblpPr w:leftFromText="180" w:rightFromText="180" w:vertAnchor="page" w:horzAnchor="margin" w:tblpY="2061"/>
        <w:tblW w:w="9215" w:type="dxa"/>
        <w:tblLook w:val="04A0"/>
      </w:tblPr>
      <w:tblGrid>
        <w:gridCol w:w="993"/>
        <w:gridCol w:w="1843"/>
        <w:gridCol w:w="1559"/>
        <w:gridCol w:w="1559"/>
        <w:gridCol w:w="1701"/>
        <w:gridCol w:w="1560"/>
      </w:tblGrid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5~9歲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10~14歲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15~19歲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20~24歲</w:t>
            </w:r>
          </w:p>
        </w:tc>
      </w:tr>
      <w:tr w:rsidR="005E6ED9" w:rsidTr="00E774FC">
        <w:trPr>
          <w:trHeight w:val="466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21807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23507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27482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30456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11226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12267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12696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14121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15793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10581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11448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13361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14663</w:t>
            </w:r>
          </w:p>
        </w:tc>
      </w:tr>
      <w:tr w:rsidR="005E6ED9" w:rsidRPr="00EB34B0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25~29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30478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30504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39362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40583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36932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15484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15085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18710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18920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17361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14994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15419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20652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21663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19571</w:t>
            </w:r>
          </w:p>
        </w:tc>
      </w:tr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34929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31851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27259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22595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12513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16396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14828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12550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10185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5701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18533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17023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14709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12410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6812</w:t>
            </w:r>
          </w:p>
        </w:tc>
      </w:tr>
      <w:tr w:rsidR="005E6ED9" w:rsidTr="00E774FC"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75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85~89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90~94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95~99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8536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5240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2924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1320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342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3707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2057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1339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645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153</w:t>
            </w:r>
          </w:p>
        </w:tc>
      </w:tr>
      <w:tr w:rsidR="005E6ED9" w:rsidTr="00E774FC">
        <w:trPr>
          <w:trHeight w:val="474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4829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3183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1585</w:t>
            </w:r>
          </w:p>
        </w:tc>
        <w:tc>
          <w:tcPr>
            <w:tcW w:w="1701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675</w:t>
            </w:r>
          </w:p>
        </w:tc>
        <w:tc>
          <w:tcPr>
            <w:tcW w:w="1560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189</w:t>
            </w:r>
          </w:p>
        </w:tc>
      </w:tr>
      <w:tr w:rsidR="005E6ED9" w:rsidRPr="00386F00" w:rsidTr="00E774FC">
        <w:trPr>
          <w:gridAfter w:val="3"/>
          <w:wAfter w:w="4820" w:type="dxa"/>
        </w:trPr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以上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總計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452824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5E6ED9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219247</w:t>
            </w:r>
          </w:p>
        </w:tc>
      </w:tr>
      <w:tr w:rsidR="005E6ED9" w:rsidRPr="00AE3A61" w:rsidTr="00E774FC">
        <w:trPr>
          <w:gridAfter w:val="3"/>
          <w:wAfter w:w="4820" w:type="dxa"/>
          <w:trHeight w:val="474"/>
        </w:trPr>
        <w:tc>
          <w:tcPr>
            <w:tcW w:w="993" w:type="dxa"/>
          </w:tcPr>
          <w:p w:rsidR="005E6ED9" w:rsidRPr="00AE3A61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AE3A61">
              <w:rPr>
                <w:rFonts w:ascii="標楷體" w:eastAsia="標楷體" w:hAnsi="標楷體" w:hint="eastAsia"/>
                <w:sz w:val="34"/>
                <w:szCs w:val="34"/>
              </w:rPr>
              <w:t>女</w:t>
            </w:r>
          </w:p>
        </w:tc>
        <w:tc>
          <w:tcPr>
            <w:tcW w:w="1843" w:type="dxa"/>
          </w:tcPr>
          <w:p w:rsidR="005E6ED9" w:rsidRPr="00AE3A61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37</w:t>
            </w:r>
          </w:p>
        </w:tc>
        <w:tc>
          <w:tcPr>
            <w:tcW w:w="1559" w:type="dxa"/>
          </w:tcPr>
          <w:p w:rsidR="005E6ED9" w:rsidRPr="00AE3A61" w:rsidRDefault="0011432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233577</w:t>
            </w:r>
          </w:p>
        </w:tc>
      </w:tr>
    </w:tbl>
    <w:p w:rsidR="002A410C" w:rsidRDefault="002A410C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BC469D" w:rsidRDefault="00BC469D">
      <w:pPr>
        <w:rPr>
          <w:rFonts w:ascii="標楷體" w:eastAsia="標楷體" w:hAnsi="標楷體" w:hint="eastAsia"/>
        </w:rPr>
      </w:pPr>
    </w:p>
    <w:p w:rsidR="00766983" w:rsidRP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lastRenderedPageBreak/>
        <w:t>圖表區:</w:t>
      </w:r>
    </w:p>
    <w:p w:rsid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t>(一)</w:t>
      </w:r>
    </w:p>
    <w:p w:rsidR="0000165F" w:rsidRDefault="000967A5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0967A5">
        <w:rPr>
          <w:rFonts w:ascii="Arial" w:eastAsia="新細明體" w:hAnsi="Arial" w:cs="Arial"/>
          <w:noProof/>
          <w:color w:val="2F475C"/>
          <w:kern w:val="0"/>
          <w:szCs w:val="24"/>
        </w:rPr>
        <w:drawing>
          <wp:inline distT="0" distB="0" distL="0" distR="0">
            <wp:extent cx="4238625" cy="3337560"/>
            <wp:effectExtent l="19050" t="0" r="9525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1BDC" w:rsidRPr="002310C9" w:rsidRDefault="00CA1BDC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縱座標為年齡層：以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歲為一個年齡層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底層為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歲，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9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…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逐一往上至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100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男性畫於左側，女性畫於右側。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  <w:sz w:val="32"/>
          <w:szCs w:val="32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橫座標為百分比：各年齡組分男、女性分別佔總人口之百分比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 xml:space="preserve"> 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。</w:t>
      </w:r>
    </w:p>
    <w:p w:rsidR="00CA1BDC" w:rsidRDefault="00CA1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</w:p>
    <w:p w:rsidR="00A66AA4" w:rsidRDefault="000967A5">
      <w:pPr>
        <w:rPr>
          <w:rFonts w:ascii="標楷體" w:eastAsia="標楷體" w:hAnsi="標楷體"/>
          <w:noProof/>
        </w:rPr>
      </w:pPr>
      <w:r w:rsidRPr="000967A5">
        <w:rPr>
          <w:rFonts w:ascii="標楷體" w:eastAsia="標楷體" w:hAnsi="標楷體"/>
          <w:noProof/>
        </w:rPr>
        <w:drawing>
          <wp:inline distT="0" distB="0" distL="0" distR="0">
            <wp:extent cx="4572000" cy="2743200"/>
            <wp:effectExtent l="19050" t="0" r="19050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7B59" w:rsidRDefault="007F7B59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</w:p>
    <w:p w:rsidR="00A66AA4" w:rsidRPr="002310C9" w:rsidRDefault="00A66AA4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A66AA4" w:rsidRPr="002310C9" w:rsidRDefault="00A66AA4" w:rsidP="00A66AA4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依上表數據製作之人口結構圖，分幼年人口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(0~14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，青壯年人口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(15~64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、老年人口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(65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</w:p>
    <w:p w:rsidR="00A66AA4" w:rsidRPr="007F7B59" w:rsidRDefault="00A66AA4" w:rsidP="007F7B59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</w:rPr>
      </w:pPr>
      <w:r w:rsidRPr="007F7B59">
        <w:rPr>
          <w:rFonts w:ascii="Arial" w:eastAsia="新細明體" w:hAnsi="Arial" w:cs="Arial"/>
          <w:color w:val="2F475C"/>
          <w:kern w:val="0"/>
          <w:szCs w:val="24"/>
        </w:rPr>
        <w:t>以圓餅圖製作，顯示本年度</w:t>
      </w:r>
      <w:r w:rsidRPr="007F7B59">
        <w:rPr>
          <w:rFonts w:ascii="Arial" w:eastAsia="新細明體" w:hAnsi="Arial" w:cs="Arial" w:hint="eastAsia"/>
          <w:color w:val="2F475C"/>
          <w:kern w:val="0"/>
          <w:szCs w:val="24"/>
        </w:rPr>
        <w:t>本區</w:t>
      </w:r>
      <w:r w:rsidRPr="007F7B59">
        <w:rPr>
          <w:rFonts w:ascii="Arial" w:eastAsia="新細明體" w:hAnsi="Arial" w:cs="Arial"/>
          <w:color w:val="2F475C"/>
          <w:kern w:val="0"/>
          <w:szCs w:val="24"/>
        </w:rPr>
        <w:t>人口結構之百分比。</w:t>
      </w:r>
    </w:p>
    <w:sectPr w:rsidR="00A66AA4" w:rsidRPr="007F7B59" w:rsidSect="000851F7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3A" w:rsidRDefault="00360F3A" w:rsidP="00766983">
      <w:r>
        <w:separator/>
      </w:r>
    </w:p>
  </w:endnote>
  <w:endnote w:type="continuationSeparator" w:id="0">
    <w:p w:rsidR="00360F3A" w:rsidRDefault="00360F3A" w:rsidP="0076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3A" w:rsidRDefault="00360F3A" w:rsidP="00766983">
      <w:r>
        <w:separator/>
      </w:r>
    </w:p>
  </w:footnote>
  <w:footnote w:type="continuationSeparator" w:id="0">
    <w:p w:rsidR="00360F3A" w:rsidRDefault="00360F3A" w:rsidP="0076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77E"/>
    <w:multiLevelType w:val="multilevel"/>
    <w:tmpl w:val="F14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C70D2"/>
    <w:multiLevelType w:val="multilevel"/>
    <w:tmpl w:val="11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ED9"/>
    <w:rsid w:val="0000165F"/>
    <w:rsid w:val="00053FE2"/>
    <w:rsid w:val="000807AB"/>
    <w:rsid w:val="000851F7"/>
    <w:rsid w:val="000967A5"/>
    <w:rsid w:val="00114324"/>
    <w:rsid w:val="0013710C"/>
    <w:rsid w:val="001372EC"/>
    <w:rsid w:val="001A23D6"/>
    <w:rsid w:val="001C2A17"/>
    <w:rsid w:val="001C67C1"/>
    <w:rsid w:val="001E74B7"/>
    <w:rsid w:val="00216B3F"/>
    <w:rsid w:val="002A410C"/>
    <w:rsid w:val="00314B1E"/>
    <w:rsid w:val="00360F3A"/>
    <w:rsid w:val="00370BF2"/>
    <w:rsid w:val="0039782F"/>
    <w:rsid w:val="003A7482"/>
    <w:rsid w:val="00424BBA"/>
    <w:rsid w:val="00463C14"/>
    <w:rsid w:val="00480849"/>
    <w:rsid w:val="004B339A"/>
    <w:rsid w:val="004E14E4"/>
    <w:rsid w:val="004F349A"/>
    <w:rsid w:val="0054558E"/>
    <w:rsid w:val="00550A11"/>
    <w:rsid w:val="005576D6"/>
    <w:rsid w:val="00594B67"/>
    <w:rsid w:val="005E6ED9"/>
    <w:rsid w:val="006A4154"/>
    <w:rsid w:val="00766983"/>
    <w:rsid w:val="007854EE"/>
    <w:rsid w:val="007C03A9"/>
    <w:rsid w:val="007E500A"/>
    <w:rsid w:val="007F6EE9"/>
    <w:rsid w:val="007F7B59"/>
    <w:rsid w:val="00861A42"/>
    <w:rsid w:val="008B6988"/>
    <w:rsid w:val="009802CC"/>
    <w:rsid w:val="009B7869"/>
    <w:rsid w:val="00A22FF6"/>
    <w:rsid w:val="00A66AA4"/>
    <w:rsid w:val="00A92B23"/>
    <w:rsid w:val="00AB6374"/>
    <w:rsid w:val="00AE10FF"/>
    <w:rsid w:val="00AF5B89"/>
    <w:rsid w:val="00B46C8E"/>
    <w:rsid w:val="00BC469D"/>
    <w:rsid w:val="00BE4D16"/>
    <w:rsid w:val="00BF2994"/>
    <w:rsid w:val="00C61B81"/>
    <w:rsid w:val="00CA1BDC"/>
    <w:rsid w:val="00CD09D7"/>
    <w:rsid w:val="00CF5C60"/>
    <w:rsid w:val="00D3368D"/>
    <w:rsid w:val="00DD6BB1"/>
    <w:rsid w:val="00DF3E5E"/>
    <w:rsid w:val="00DF5CE0"/>
    <w:rsid w:val="00E1146F"/>
    <w:rsid w:val="00E90241"/>
    <w:rsid w:val="00EF5165"/>
    <w:rsid w:val="00F00479"/>
    <w:rsid w:val="00F37545"/>
    <w:rsid w:val="00FD4593"/>
    <w:rsid w:val="00FE1D96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669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669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neral\Desktop\(&#26368;&#26032;&#24314;&#36039;&#26009;)&#27599;&#24180;&#26356;&#26032;&#32178;&#32113;&#35336;&#21508;&#39006;&#22294;&#34920;NEW\&#35079;&#26412;%2092-108&#24180;&#20154;&#21475;&#37329;&#23383;&#22612;&#22294;104.01.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neral\Desktop\(&#26368;&#26032;&#24314;&#36039;&#26009;)&#27599;&#24180;&#26356;&#26032;&#32178;&#32113;&#35336;&#21508;&#39006;&#22294;&#34920;NEW\&#35079;&#26412;%2092-108&#24180;&#20154;&#21475;&#37329;&#23383;&#22612;&#22294;104.01.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108</a:t>
            </a:r>
            <a:r>
              <a:rPr lang="zh-TW" altLang="en-US" sz="1600"/>
              <a:t>年底桃園市桃園區人口金字塔圖</a:t>
            </a:r>
          </a:p>
        </c:rich>
      </c:tx>
      <c:layout>
        <c:manualLayout>
          <c:xMode val="edge"/>
          <c:yMode val="edge"/>
          <c:x val="0.14402241292872098"/>
          <c:y val="2.457002457002461E-2"/>
        </c:manualLayout>
      </c:layout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3.6356129641098224E-2"/>
          <c:y val="0.20585817183810928"/>
          <c:w val="0.9279576280509847"/>
          <c:h val="0.6332665180551061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0000"/>
            </a:solidFill>
            <a:ln w="12700" cmpd="sng">
              <a:solidFill>
                <a:srgbClr val="0070C0"/>
              </a:solidFill>
            </a:ln>
          </c:spPr>
          <c:val>
            <c:numRef>
              <c:f>'101年人口金字塔'!$E$2:$E$22</c:f>
              <c:numCache>
                <c:formatCode>General</c:formatCode>
                <c:ptCount val="21"/>
                <c:pt idx="0">
                  <c:v>2.1139670316913683</c:v>
                </c:pt>
                <c:pt idx="1">
                  <c:v>2.7587257671323009</c:v>
                </c:pt>
                <c:pt idx="2">
                  <c:v>3.6704813682622004</c:v>
                </c:pt>
                <c:pt idx="3">
                  <c:v>3.7004701466548005</c:v>
                </c:pt>
                <c:pt idx="4">
                  <c:v>3.2426575861935536</c:v>
                </c:pt>
                <c:pt idx="5">
                  <c:v>3.3115834074991279</c:v>
                </c:pt>
                <c:pt idx="6">
                  <c:v>4.4971075339550355</c:v>
                </c:pt>
                <c:pt idx="7">
                  <c:v>4.7863541384514177</c:v>
                </c:pt>
                <c:pt idx="8">
                  <c:v>4.846573540223658</c:v>
                </c:pt>
                <c:pt idx="9">
                  <c:v>4.5234686375420807</c:v>
                </c:pt>
                <c:pt idx="10">
                  <c:v>3.9103915954030106</c:v>
                </c:pt>
                <c:pt idx="11">
                  <c:v>3.2970727082769047</c:v>
                </c:pt>
                <c:pt idx="12">
                  <c:v>2.4177243354099756</c:v>
                </c:pt>
                <c:pt idx="13">
                  <c:v>1.326036063924467</c:v>
                </c:pt>
                <c:pt idx="14">
                  <c:v>1.105715280733661</c:v>
                </c:pt>
                <c:pt idx="15">
                  <c:v>0.74899392485392569</c:v>
                </c:pt>
                <c:pt idx="16">
                  <c:v>0.45587780056495003</c:v>
                </c:pt>
                <c:pt idx="17">
                  <c:v>0.25176063150563016</c:v>
                </c:pt>
                <c:pt idx="18">
                  <c:v>9.2384785048175461E-2</c:v>
                </c:pt>
                <c:pt idx="19">
                  <c:v>2.128235885926559E-2</c:v>
                </c:pt>
                <c:pt idx="20">
                  <c:v>1.9347598962968717E-3</c:v>
                </c:pt>
              </c:numCache>
            </c:numRef>
          </c:val>
        </c:ser>
        <c:ser>
          <c:idx val="1"/>
          <c:order val="1"/>
          <c:spPr>
            <a:solidFill>
              <a:srgbClr val="0070C0"/>
            </a:solidFill>
            <a:ln>
              <a:solidFill>
                <a:srgbClr val="FF0000"/>
              </a:solidFill>
            </a:ln>
          </c:spPr>
          <c:val>
            <c:numRef>
              <c:f>'108年人口金字塔'!$F$2:$F$22</c:f>
              <c:numCache>
                <c:formatCode>General</c:formatCode>
                <c:ptCount val="21"/>
                <c:pt idx="0">
                  <c:v>-2.479108881154708</c:v>
                </c:pt>
                <c:pt idx="1">
                  <c:v>-2.7089995229934822</c:v>
                </c:pt>
                <c:pt idx="2">
                  <c:v>-2.8037383177570092</c:v>
                </c:pt>
                <c:pt idx="3">
                  <c:v>-3.1184301185449548</c:v>
                </c:pt>
                <c:pt idx="4">
                  <c:v>-3.4876684981361401</c:v>
                </c:pt>
                <c:pt idx="5">
                  <c:v>-3.4194300655442276</c:v>
                </c:pt>
                <c:pt idx="6">
                  <c:v>-3.3313163613236032</c:v>
                </c:pt>
                <c:pt idx="7">
                  <c:v>-4.1318481352578509</c:v>
                </c:pt>
                <c:pt idx="8">
                  <c:v>-4.1782237690581798</c:v>
                </c:pt>
                <c:pt idx="9">
                  <c:v>-3.8339398971785945</c:v>
                </c:pt>
                <c:pt idx="10">
                  <c:v>-3.6208328180485143</c:v>
                </c:pt>
                <c:pt idx="11">
                  <c:v>-3.2745614190060599</c:v>
                </c:pt>
                <c:pt idx="12">
                  <c:v>-2.7714962104482082</c:v>
                </c:pt>
                <c:pt idx="13">
                  <c:v>-2.2492182393159372</c:v>
                </c:pt>
                <c:pt idx="14">
                  <c:v>-1.2589880395032071</c:v>
                </c:pt>
                <c:pt idx="15">
                  <c:v>-0.81864035475151531</c:v>
                </c:pt>
                <c:pt idx="16">
                  <c:v>-0.45426037489179016</c:v>
                </c:pt>
                <c:pt idx="17">
                  <c:v>-0.29569987456495256</c:v>
                </c:pt>
                <c:pt idx="18">
                  <c:v>-0.14243944667243805</c:v>
                </c:pt>
                <c:pt idx="19">
                  <c:v>-3.378796176881084E-2</c:v>
                </c:pt>
                <c:pt idx="20">
                  <c:v>-5.079236082893142E-3</c:v>
                </c:pt>
              </c:numCache>
            </c:numRef>
          </c:val>
        </c:ser>
        <c:gapWidth val="0"/>
        <c:overlap val="100"/>
        <c:axId val="47457024"/>
        <c:axId val="47458560"/>
      </c:barChart>
      <c:catAx>
        <c:axId val="47457024"/>
        <c:scaling>
          <c:orientation val="minMax"/>
        </c:scaling>
        <c:delete val="1"/>
        <c:axPos val="l"/>
        <c:majorTickMark val="none"/>
        <c:tickLblPos val="none"/>
        <c:crossAx val="47458560"/>
        <c:crosses val="autoZero"/>
        <c:auto val="1"/>
        <c:lblAlgn val="ctr"/>
        <c:lblOffset val="100"/>
      </c:catAx>
      <c:valAx>
        <c:axId val="47458560"/>
        <c:scaling>
          <c:orientation val="minMax"/>
        </c:scaling>
        <c:axPos val="b"/>
        <c:numFmt formatCode="0;[Black]0" sourceLinked="0"/>
        <c:majorTickMark val="none"/>
        <c:tickLblPos val="nextTo"/>
        <c:crossAx val="474570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108</a:t>
            </a:r>
            <a:r>
              <a:rPr lang="zh-TW" altLang="en-US" sz="1600"/>
              <a:t>年底桃園市桃園區人口結構圖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633202099737562E-2"/>
                  <c:y val="-3.24267279090113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15.3%</a:t>
                    </a:r>
                  </a:p>
                  <a:p>
                    <a:r>
                      <a:rPr lang="en-US" altLang="zh-TW"/>
                      <a:t>69,458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dLbl>
              <c:idx val="1"/>
              <c:layout>
                <c:manualLayout>
                  <c:x val="9.7647200349956262E-2"/>
                  <c:y val="-0.23612860892388354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72.9%</a:t>
                    </a:r>
                  </a:p>
                  <a:p>
                    <a:r>
                      <a:rPr lang="en-US" altLang="zh-TW"/>
                      <a:t>329,836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dLbl>
              <c:idx val="2"/>
              <c:layout>
                <c:manualLayout>
                  <c:x val="4.4851706036745688E-2"/>
                  <c:y val="1.9087197433654195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11.8%</a:t>
                    </a:r>
                  </a:p>
                  <a:p>
                    <a:r>
                      <a:rPr lang="en-US" altLang="zh-TW"/>
                      <a:t>53,530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'108年人口金字塔'!$G$27:$I$27</c:f>
              <c:strCache>
                <c:ptCount val="3"/>
                <c:pt idx="0">
                  <c:v>幼年人口(0~14歲)</c:v>
                </c:pt>
                <c:pt idx="1">
                  <c:v>青壯年人口(15~64歲)</c:v>
                </c:pt>
                <c:pt idx="2">
                  <c:v>老年人口(65歲以上)</c:v>
                </c:pt>
              </c:strCache>
            </c:strRef>
          </c:cat>
          <c:val>
            <c:numRef>
              <c:f>'108年人口金字塔'!$G$28:$I$28</c:f>
              <c:numCache>
                <c:formatCode>General</c:formatCode>
                <c:ptCount val="3"/>
                <c:pt idx="0">
                  <c:v>69458</c:v>
                </c:pt>
                <c:pt idx="1">
                  <c:v>329836</c:v>
                </c:pt>
                <c:pt idx="2">
                  <c:v>53530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0.2515</cdr:x>
      <cdr:y>0.20376</cdr:y>
    </cdr:from>
    <cdr:to>
      <cdr:x>0.3217</cdr:x>
      <cdr:y>0.30622</cdr:y>
    </cdr:to>
    <cdr:pic>
      <cdr:nvPicPr>
        <cdr:cNvPr id="2" name="圖片 1" descr="http://ppt.cc/7Q(a@.jpg"/>
        <cdr:cNvPicPr/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0150" y="619125"/>
          <a:ext cx="334991" cy="311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0.65868</cdr:x>
      <cdr:y>0.19436</cdr:y>
    </cdr:from>
    <cdr:to>
      <cdr:x>0.73837</cdr:x>
      <cdr:y>0.31118</cdr:y>
    </cdr:to>
    <cdr:pic>
      <cdr:nvPicPr>
        <cdr:cNvPr id="3" name="圖片 2" descr="http://ppt.cc/~OHG@.jpg"/>
        <cdr:cNvPicPr/>
      </cdr:nvPicPr>
      <cdr:blipFill>
        <a:blip xmlns:a="http://schemas.openxmlformats.org/drawingml/2006/main" xmlns:r="http://schemas.openxmlformats.org/officeDocument/2006/relationships" r:embed="rId2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43250" y="590550"/>
          <a:ext cx="380253" cy="354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0.1627</cdr:x>
      <cdr:y>0.21461</cdr:y>
    </cdr:from>
    <cdr:to>
      <cdr:x>0.2475</cdr:x>
      <cdr:y>0.31348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689610" y="716280"/>
          <a:ext cx="359451" cy="3299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0070C0"/>
              </a:solidFill>
            </a:rPr>
            <a:t>男</a:t>
          </a:r>
        </a:p>
      </cdr:txBody>
    </cdr:sp>
  </cdr:relSizeAnchor>
  <cdr:relSizeAnchor xmlns:cdr="http://schemas.openxmlformats.org/drawingml/2006/chartDrawing">
    <cdr:from>
      <cdr:x>0.74652</cdr:x>
      <cdr:y>0.22146</cdr:y>
    </cdr:from>
    <cdr:to>
      <cdr:x>0.81843</cdr:x>
      <cdr:y>0.28539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3164205" y="739140"/>
          <a:ext cx="30480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0.73618</cdr:x>
      <cdr:y>0.20776</cdr:y>
    </cdr:from>
    <cdr:to>
      <cdr:x>0.83506</cdr:x>
      <cdr:y>0.32192</cdr:y>
    </cdr:to>
    <cdr:sp macro="" textlink="">
      <cdr:nvSpPr>
        <cdr:cNvPr id="7" name="文字方塊 6"/>
        <cdr:cNvSpPr txBox="1"/>
      </cdr:nvSpPr>
      <cdr:spPr>
        <a:xfrm xmlns:a="http://schemas.openxmlformats.org/drawingml/2006/main">
          <a:off x="3120390" y="693420"/>
          <a:ext cx="4191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FF0000"/>
              </a:solidFill>
            </a:rPr>
            <a:t>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10</cp:revision>
  <cp:lastPrinted>2020-01-07T06:54:00Z</cp:lastPrinted>
  <dcterms:created xsi:type="dcterms:W3CDTF">2018-10-04T06:13:00Z</dcterms:created>
  <dcterms:modified xsi:type="dcterms:W3CDTF">2020-01-08T01:51:00Z</dcterms:modified>
</cp:coreProperties>
</file>