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6AD" w:rsidRPr="00752102" w:rsidRDefault="007928BE" w:rsidP="00391851">
      <w:pPr>
        <w:widowControl/>
        <w:spacing w:afterLines="80" w:after="288" w:line="400" w:lineRule="exact"/>
        <w:ind w:leftChars="0" w:left="0" w:firstLineChars="0" w:firstLine="0"/>
        <w:jc w:val="center"/>
        <w:rPr>
          <w:rFonts w:cs="新細明體"/>
          <w:b/>
          <w:kern w:val="0"/>
          <w:sz w:val="36"/>
          <w:szCs w:val="36"/>
        </w:rPr>
      </w:pPr>
      <w:r w:rsidRPr="00752102">
        <w:rPr>
          <w:rFonts w:ascii="標楷體" w:hAnsi="標楷體" w:cs="新細明體"/>
          <w:b/>
          <w:kern w:val="0"/>
          <w:sz w:val="36"/>
          <w:szCs w:val="36"/>
        </w:rPr>
        <w:t>桃園市</w:t>
      </w:r>
      <w:r w:rsidR="003A0F79" w:rsidRPr="00752102">
        <w:rPr>
          <w:rFonts w:ascii="標楷體" w:hAnsi="標楷體" w:cs="新細明體" w:hint="eastAsia"/>
          <w:b/>
          <w:kern w:val="0"/>
          <w:sz w:val="36"/>
          <w:szCs w:val="36"/>
        </w:rPr>
        <w:t>○○區</w:t>
      </w:r>
      <w:r w:rsidR="005A6161" w:rsidRPr="00752102">
        <w:rPr>
          <w:rFonts w:cs="新細明體" w:hint="eastAsia"/>
          <w:b/>
          <w:kern w:val="0"/>
          <w:sz w:val="36"/>
          <w:szCs w:val="36"/>
        </w:rPr>
        <w:t>雨水下水道工程概況</w:t>
      </w:r>
      <w:r w:rsidR="00BF26AD" w:rsidRPr="00752102">
        <w:rPr>
          <w:rFonts w:cs="新細明體" w:hint="eastAsia"/>
          <w:b/>
          <w:kern w:val="0"/>
          <w:sz w:val="36"/>
          <w:szCs w:val="36"/>
        </w:rPr>
        <w:t>編製說明</w:t>
      </w:r>
    </w:p>
    <w:p w:rsidR="00BF26AD" w:rsidRPr="00752102" w:rsidRDefault="005A6161" w:rsidP="005A6161">
      <w:pPr>
        <w:widowControl/>
        <w:spacing w:line="320" w:lineRule="exact"/>
        <w:ind w:leftChars="0" w:left="0" w:firstLineChars="0" w:firstLine="0"/>
        <w:rPr>
          <w:rFonts w:cs="新細明體"/>
          <w:kern w:val="0"/>
          <w:sz w:val="24"/>
          <w:szCs w:val="24"/>
        </w:rPr>
      </w:pPr>
      <w:r w:rsidRPr="00752102">
        <w:rPr>
          <w:rFonts w:cs="新細明體" w:hint="eastAsia"/>
          <w:kern w:val="0"/>
          <w:sz w:val="24"/>
          <w:szCs w:val="24"/>
        </w:rPr>
        <w:t>一、統計範圍及對象</w:t>
      </w:r>
      <w:proofErr w:type="gramStart"/>
      <w:r w:rsidRPr="00752102">
        <w:rPr>
          <w:rFonts w:cs="新細明體" w:hint="eastAsia"/>
          <w:kern w:val="0"/>
          <w:sz w:val="24"/>
          <w:szCs w:val="24"/>
        </w:rPr>
        <w:t>︰</w:t>
      </w:r>
      <w:r w:rsidR="003A0F79" w:rsidRPr="00752102">
        <w:rPr>
          <w:rFonts w:cs="新細明體" w:hint="eastAsia"/>
          <w:kern w:val="0"/>
          <w:sz w:val="24"/>
          <w:szCs w:val="24"/>
        </w:rPr>
        <w:t>本區</w:t>
      </w:r>
      <w:r w:rsidRPr="00752102">
        <w:rPr>
          <w:rFonts w:cs="新細明體" w:hint="eastAsia"/>
          <w:kern w:val="0"/>
          <w:sz w:val="24"/>
          <w:szCs w:val="24"/>
        </w:rPr>
        <w:t>轄</w:t>
      </w:r>
      <w:r w:rsidR="00BF26AD" w:rsidRPr="00752102">
        <w:rPr>
          <w:rFonts w:cs="新細明體" w:hint="eastAsia"/>
          <w:kern w:val="0"/>
          <w:sz w:val="24"/>
          <w:szCs w:val="24"/>
        </w:rPr>
        <w:t>內</w:t>
      </w:r>
      <w:proofErr w:type="gramEnd"/>
      <w:r w:rsidRPr="00752102">
        <w:rPr>
          <w:rFonts w:cs="新細明體" w:hint="eastAsia"/>
          <w:kern w:val="0"/>
          <w:sz w:val="24"/>
          <w:szCs w:val="24"/>
        </w:rPr>
        <w:t>當年度都市計畫區內雨水下水道系統新增建設幹線長度所屬之工程項目</w:t>
      </w:r>
      <w:r w:rsidR="00BF26AD" w:rsidRPr="00752102">
        <w:rPr>
          <w:rFonts w:cs="新細明體" w:hint="eastAsia"/>
          <w:kern w:val="0"/>
          <w:sz w:val="24"/>
          <w:szCs w:val="24"/>
        </w:rPr>
        <w:t>，</w:t>
      </w:r>
      <w:proofErr w:type="gramStart"/>
      <w:r w:rsidR="00BF26AD" w:rsidRPr="00752102">
        <w:rPr>
          <w:rFonts w:cs="新細明體" w:hint="eastAsia"/>
          <w:kern w:val="0"/>
          <w:sz w:val="24"/>
          <w:szCs w:val="24"/>
        </w:rPr>
        <w:t>均為統計</w:t>
      </w:r>
      <w:proofErr w:type="gramEnd"/>
      <w:r w:rsidR="00BF26AD" w:rsidRPr="00752102">
        <w:rPr>
          <w:rFonts w:cs="新細明體" w:hint="eastAsia"/>
          <w:kern w:val="0"/>
          <w:sz w:val="24"/>
          <w:szCs w:val="24"/>
        </w:rPr>
        <w:t>對象。</w:t>
      </w:r>
    </w:p>
    <w:p w:rsidR="00BF26AD" w:rsidRPr="00752102" w:rsidRDefault="005A6161" w:rsidP="00BF26AD">
      <w:pPr>
        <w:widowControl/>
        <w:spacing w:line="320" w:lineRule="exact"/>
        <w:ind w:leftChars="0" w:left="0" w:firstLineChars="0" w:firstLine="0"/>
        <w:rPr>
          <w:rFonts w:cs="新細明體"/>
          <w:kern w:val="0"/>
          <w:sz w:val="24"/>
          <w:szCs w:val="24"/>
        </w:rPr>
      </w:pPr>
      <w:r w:rsidRPr="00752102">
        <w:rPr>
          <w:rFonts w:cs="新細明體" w:hint="eastAsia"/>
          <w:kern w:val="0"/>
          <w:sz w:val="24"/>
          <w:szCs w:val="24"/>
        </w:rPr>
        <w:t>二、統計標準時間</w:t>
      </w:r>
      <w:proofErr w:type="gramStart"/>
      <w:r w:rsidRPr="00752102">
        <w:rPr>
          <w:rFonts w:cs="新細明體" w:hint="eastAsia"/>
          <w:kern w:val="0"/>
          <w:sz w:val="24"/>
          <w:szCs w:val="24"/>
        </w:rPr>
        <w:t>︰</w:t>
      </w:r>
      <w:proofErr w:type="gramEnd"/>
      <w:r w:rsidR="00BF26AD" w:rsidRPr="00752102">
        <w:rPr>
          <w:rFonts w:cs="新細明體" w:hint="eastAsia"/>
          <w:kern w:val="0"/>
          <w:sz w:val="24"/>
          <w:szCs w:val="24"/>
        </w:rPr>
        <w:t>以每年</w:t>
      </w:r>
      <w:r w:rsidR="00BF26AD" w:rsidRPr="00752102">
        <w:rPr>
          <w:rFonts w:cs="新細明體" w:hint="eastAsia"/>
          <w:kern w:val="0"/>
          <w:sz w:val="24"/>
          <w:szCs w:val="24"/>
        </w:rPr>
        <w:t>1</w:t>
      </w:r>
      <w:r w:rsidR="00BF26AD" w:rsidRPr="00752102">
        <w:rPr>
          <w:rFonts w:cs="新細明體" w:hint="eastAsia"/>
          <w:kern w:val="0"/>
          <w:sz w:val="24"/>
          <w:szCs w:val="24"/>
        </w:rPr>
        <w:t>月</w:t>
      </w:r>
      <w:r w:rsidR="00BF26AD" w:rsidRPr="00752102">
        <w:rPr>
          <w:rFonts w:cs="新細明體" w:hint="eastAsia"/>
          <w:kern w:val="0"/>
          <w:sz w:val="24"/>
          <w:szCs w:val="24"/>
        </w:rPr>
        <w:t>1</w:t>
      </w:r>
      <w:r w:rsidR="00BF26AD" w:rsidRPr="00752102">
        <w:rPr>
          <w:rFonts w:cs="新細明體" w:hint="eastAsia"/>
          <w:kern w:val="0"/>
          <w:sz w:val="24"/>
          <w:szCs w:val="24"/>
        </w:rPr>
        <w:t>日至</w:t>
      </w:r>
      <w:r w:rsidR="00BF26AD" w:rsidRPr="00752102">
        <w:rPr>
          <w:rFonts w:cs="新細明體" w:hint="eastAsia"/>
          <w:kern w:val="0"/>
          <w:sz w:val="24"/>
          <w:szCs w:val="24"/>
        </w:rPr>
        <w:t>12</w:t>
      </w:r>
      <w:r w:rsidR="00BF26AD" w:rsidRPr="00752102">
        <w:rPr>
          <w:rFonts w:cs="新細明體" w:hint="eastAsia"/>
          <w:kern w:val="0"/>
          <w:sz w:val="24"/>
          <w:szCs w:val="24"/>
        </w:rPr>
        <w:t>月</w:t>
      </w:r>
      <w:r w:rsidR="00BF26AD" w:rsidRPr="00752102">
        <w:rPr>
          <w:rFonts w:cs="新細明體" w:hint="eastAsia"/>
          <w:kern w:val="0"/>
          <w:sz w:val="24"/>
          <w:szCs w:val="24"/>
        </w:rPr>
        <w:t>31</w:t>
      </w:r>
      <w:r w:rsidR="00BF26AD" w:rsidRPr="00752102">
        <w:rPr>
          <w:rFonts w:cs="新細明體" w:hint="eastAsia"/>
          <w:kern w:val="0"/>
          <w:sz w:val="24"/>
          <w:szCs w:val="24"/>
        </w:rPr>
        <w:t>日之事實為</w:t>
      </w:r>
      <w:proofErr w:type="gramStart"/>
      <w:r w:rsidR="00BF26AD" w:rsidRPr="00752102">
        <w:rPr>
          <w:rFonts w:cs="新細明體" w:hint="eastAsia"/>
          <w:kern w:val="0"/>
          <w:sz w:val="24"/>
          <w:szCs w:val="24"/>
        </w:rPr>
        <w:t>準</w:t>
      </w:r>
      <w:proofErr w:type="gramEnd"/>
      <w:r w:rsidR="00BF26AD" w:rsidRPr="00752102">
        <w:rPr>
          <w:rFonts w:cs="新細明體" w:hint="eastAsia"/>
          <w:kern w:val="0"/>
          <w:sz w:val="24"/>
          <w:szCs w:val="24"/>
        </w:rPr>
        <w:t>。</w:t>
      </w:r>
    </w:p>
    <w:p w:rsidR="005A6161" w:rsidRPr="00752102" w:rsidRDefault="00BF26AD" w:rsidP="005A6161">
      <w:pPr>
        <w:widowControl/>
        <w:spacing w:line="320" w:lineRule="exact"/>
        <w:ind w:leftChars="0" w:left="0" w:firstLineChars="0" w:firstLine="0"/>
        <w:rPr>
          <w:rFonts w:cs="新細明體"/>
          <w:kern w:val="0"/>
          <w:sz w:val="24"/>
          <w:szCs w:val="24"/>
        </w:rPr>
      </w:pPr>
      <w:r w:rsidRPr="00752102">
        <w:rPr>
          <w:rFonts w:cs="新細明體" w:hint="eastAsia"/>
          <w:kern w:val="0"/>
          <w:sz w:val="24"/>
          <w:szCs w:val="24"/>
        </w:rPr>
        <w:t>三、分類標準：</w:t>
      </w:r>
      <w:r w:rsidR="005A6161" w:rsidRPr="00752102">
        <w:rPr>
          <w:rFonts w:cs="新細明體" w:hint="eastAsia"/>
          <w:kern w:val="0"/>
          <w:sz w:val="24"/>
          <w:szCs w:val="24"/>
        </w:rPr>
        <w:t>按工程項目、工程地點、工程內容、工程經費、執行單位分。</w:t>
      </w:r>
    </w:p>
    <w:p w:rsidR="00EE3FD5" w:rsidRPr="00752102" w:rsidRDefault="00BF26AD" w:rsidP="00BF26AD">
      <w:pPr>
        <w:widowControl/>
        <w:spacing w:line="320" w:lineRule="exact"/>
        <w:ind w:leftChars="0" w:left="0" w:firstLineChars="0" w:firstLine="0"/>
        <w:rPr>
          <w:rFonts w:cs="新細明體"/>
          <w:kern w:val="0"/>
          <w:sz w:val="24"/>
          <w:szCs w:val="24"/>
        </w:rPr>
      </w:pPr>
      <w:r w:rsidRPr="00752102">
        <w:rPr>
          <w:rFonts w:cs="新細明體" w:hint="eastAsia"/>
          <w:kern w:val="0"/>
          <w:sz w:val="24"/>
          <w:szCs w:val="24"/>
        </w:rPr>
        <w:t>四、統計項目定義</w:t>
      </w:r>
      <w:r w:rsidRPr="00752102">
        <w:rPr>
          <w:rFonts w:cs="新細明體" w:hint="eastAsia"/>
          <w:kern w:val="0"/>
          <w:sz w:val="24"/>
          <w:szCs w:val="24"/>
        </w:rPr>
        <w:t>(</w:t>
      </w:r>
      <w:r w:rsidRPr="00752102">
        <w:rPr>
          <w:rFonts w:cs="新細明體" w:hint="eastAsia"/>
          <w:kern w:val="0"/>
          <w:sz w:val="24"/>
          <w:szCs w:val="24"/>
        </w:rPr>
        <w:t>或說明</w:t>
      </w:r>
      <w:r w:rsidRPr="00752102">
        <w:rPr>
          <w:rFonts w:cs="新細明體" w:hint="eastAsia"/>
          <w:kern w:val="0"/>
          <w:sz w:val="24"/>
          <w:szCs w:val="24"/>
        </w:rPr>
        <w:t>)</w:t>
      </w:r>
      <w:r w:rsidRPr="00752102">
        <w:rPr>
          <w:rFonts w:cs="新細明體" w:hint="eastAsia"/>
          <w:kern w:val="0"/>
          <w:sz w:val="24"/>
          <w:szCs w:val="24"/>
        </w:rPr>
        <w:t>：</w:t>
      </w:r>
      <w:bookmarkStart w:id="0" w:name="_GoBack"/>
      <w:bookmarkEnd w:id="0"/>
    </w:p>
    <w:p w:rsidR="00EE3FD5" w:rsidRPr="00752102" w:rsidRDefault="00EE3FD5" w:rsidP="00EE3FD5">
      <w:pPr>
        <w:pStyle w:val="a7"/>
        <w:widowControl/>
        <w:numPr>
          <w:ilvl w:val="0"/>
          <w:numId w:val="1"/>
        </w:numPr>
        <w:spacing w:line="320" w:lineRule="exact"/>
        <w:ind w:left="1040"/>
        <w:rPr>
          <w:rFonts w:cs="新細明體"/>
          <w:kern w:val="0"/>
          <w:sz w:val="24"/>
          <w:szCs w:val="24"/>
        </w:rPr>
      </w:pPr>
      <w:r w:rsidRPr="00752102">
        <w:rPr>
          <w:rFonts w:cs="新細明體" w:hint="eastAsia"/>
          <w:kern w:val="0"/>
          <w:sz w:val="24"/>
          <w:szCs w:val="24"/>
        </w:rPr>
        <w:t>工程項目：雨水下水道工程名稱。</w:t>
      </w:r>
    </w:p>
    <w:p w:rsidR="00EE3FD5" w:rsidRPr="00752102" w:rsidRDefault="00A21B2B" w:rsidP="00EE3FD5">
      <w:pPr>
        <w:pStyle w:val="a7"/>
        <w:widowControl/>
        <w:numPr>
          <w:ilvl w:val="0"/>
          <w:numId w:val="1"/>
        </w:numPr>
        <w:spacing w:line="320" w:lineRule="exact"/>
        <w:ind w:left="1040"/>
        <w:rPr>
          <w:rFonts w:cs="新細明體"/>
          <w:kern w:val="0"/>
          <w:sz w:val="24"/>
          <w:szCs w:val="24"/>
        </w:rPr>
      </w:pPr>
      <w:r w:rsidRPr="00752102">
        <w:rPr>
          <w:rFonts w:cs="新細明體" w:hint="eastAsia"/>
          <w:kern w:val="0"/>
          <w:sz w:val="24"/>
          <w:szCs w:val="24"/>
        </w:rPr>
        <w:t>工程內容：</w:t>
      </w:r>
      <w:r w:rsidR="00EE3FD5" w:rsidRPr="00752102">
        <w:rPr>
          <w:rFonts w:cs="新細明體" w:hint="eastAsia"/>
          <w:kern w:val="0"/>
          <w:sz w:val="24"/>
          <w:szCs w:val="24"/>
        </w:rPr>
        <w:t>雨水下水道建設形式（管涵或箱涵）、長度</w:t>
      </w:r>
      <w:r w:rsidR="005A6161" w:rsidRPr="00752102">
        <w:rPr>
          <w:rFonts w:cs="新細明體" w:hint="eastAsia"/>
          <w:kern w:val="0"/>
          <w:sz w:val="24"/>
          <w:szCs w:val="24"/>
        </w:rPr>
        <w:t>。</w:t>
      </w:r>
    </w:p>
    <w:p w:rsidR="00BF26AD" w:rsidRPr="00752102" w:rsidRDefault="00BF26AD" w:rsidP="00BF26AD">
      <w:pPr>
        <w:widowControl/>
        <w:spacing w:line="320" w:lineRule="exact"/>
        <w:ind w:leftChars="0" w:left="0" w:firstLineChars="0" w:firstLine="0"/>
        <w:rPr>
          <w:rFonts w:cs="新細明體"/>
          <w:kern w:val="0"/>
          <w:sz w:val="24"/>
          <w:szCs w:val="24"/>
        </w:rPr>
      </w:pPr>
      <w:r w:rsidRPr="00752102">
        <w:rPr>
          <w:rFonts w:cs="新細明體" w:hint="eastAsia"/>
          <w:kern w:val="0"/>
          <w:sz w:val="24"/>
          <w:szCs w:val="24"/>
        </w:rPr>
        <w:t>五、資料蒐集方法及編製程序：</w:t>
      </w:r>
      <w:r w:rsidR="003A0F79" w:rsidRPr="00752102">
        <w:rPr>
          <w:rFonts w:cs="新細明體" w:hint="eastAsia"/>
          <w:kern w:val="0"/>
          <w:sz w:val="24"/>
          <w:szCs w:val="24"/>
        </w:rPr>
        <w:t>根據</w:t>
      </w:r>
      <w:proofErr w:type="gramStart"/>
      <w:r w:rsidR="003A0F79" w:rsidRPr="00752102">
        <w:rPr>
          <w:rFonts w:cs="新細明體" w:hint="eastAsia"/>
          <w:kern w:val="0"/>
          <w:sz w:val="24"/>
          <w:szCs w:val="24"/>
        </w:rPr>
        <w:t>本公所</w:t>
      </w:r>
      <w:proofErr w:type="gramEnd"/>
      <w:r w:rsidR="003A0F79" w:rsidRPr="00752102">
        <w:rPr>
          <w:rFonts w:cs="新細明體" w:hint="eastAsia"/>
          <w:kern w:val="0"/>
          <w:sz w:val="24"/>
          <w:szCs w:val="24"/>
        </w:rPr>
        <w:t>資料彙編。</w:t>
      </w:r>
    </w:p>
    <w:p w:rsidR="00BF26AD" w:rsidRPr="00752102" w:rsidRDefault="00BF26AD" w:rsidP="00BF26AD">
      <w:pPr>
        <w:widowControl/>
        <w:spacing w:line="320" w:lineRule="exact"/>
        <w:ind w:leftChars="0" w:left="0" w:firstLineChars="0" w:firstLine="0"/>
        <w:rPr>
          <w:rFonts w:cs="新細明體"/>
          <w:kern w:val="0"/>
          <w:sz w:val="24"/>
          <w:szCs w:val="24"/>
        </w:rPr>
      </w:pPr>
      <w:r w:rsidRPr="00752102">
        <w:rPr>
          <w:rFonts w:cs="新細明體" w:hint="eastAsia"/>
          <w:kern w:val="0"/>
          <w:sz w:val="24"/>
          <w:szCs w:val="24"/>
        </w:rPr>
        <w:t>六、編送對象：</w:t>
      </w:r>
      <w:proofErr w:type="gramStart"/>
      <w:r w:rsidR="003A0F79" w:rsidRPr="00752102">
        <w:rPr>
          <w:rFonts w:cs="新細明體" w:hint="eastAsia"/>
          <w:kern w:val="0"/>
          <w:sz w:val="24"/>
          <w:szCs w:val="24"/>
        </w:rPr>
        <w:t>本表編製</w:t>
      </w:r>
      <w:proofErr w:type="gramEnd"/>
      <w:r w:rsidR="003A0F79" w:rsidRPr="00752102">
        <w:rPr>
          <w:rFonts w:cs="新細明體" w:hint="eastAsia"/>
          <w:kern w:val="0"/>
          <w:sz w:val="24"/>
          <w:szCs w:val="24"/>
        </w:rPr>
        <w:t>1</w:t>
      </w:r>
      <w:r w:rsidR="003A0F79" w:rsidRPr="00752102">
        <w:rPr>
          <w:rFonts w:cs="新細明體" w:hint="eastAsia"/>
          <w:kern w:val="0"/>
          <w:sz w:val="24"/>
          <w:szCs w:val="24"/>
        </w:rPr>
        <w:t>式</w:t>
      </w:r>
      <w:r w:rsidR="003A0F79" w:rsidRPr="00752102">
        <w:rPr>
          <w:rFonts w:cs="新細明體" w:hint="eastAsia"/>
          <w:kern w:val="0"/>
          <w:sz w:val="24"/>
          <w:szCs w:val="24"/>
        </w:rPr>
        <w:t>3</w:t>
      </w:r>
      <w:r w:rsidR="003A0F79" w:rsidRPr="00752102">
        <w:rPr>
          <w:rFonts w:cs="新細明體" w:hint="eastAsia"/>
          <w:kern w:val="0"/>
          <w:sz w:val="24"/>
          <w:szCs w:val="24"/>
        </w:rPr>
        <w:t>份，</w:t>
      </w:r>
      <w:r w:rsidR="003A0F79" w:rsidRPr="00752102">
        <w:rPr>
          <w:rFonts w:cs="新細明體" w:hint="eastAsia"/>
          <w:kern w:val="0"/>
          <w:sz w:val="24"/>
          <w:szCs w:val="24"/>
        </w:rPr>
        <w:t>1</w:t>
      </w:r>
      <w:r w:rsidR="003A0F79" w:rsidRPr="00752102">
        <w:rPr>
          <w:rFonts w:cs="新細明體" w:hint="eastAsia"/>
          <w:kern w:val="0"/>
          <w:sz w:val="24"/>
          <w:szCs w:val="24"/>
        </w:rPr>
        <w:t>份送</w:t>
      </w:r>
      <w:proofErr w:type="gramStart"/>
      <w:r w:rsidR="003A0F79" w:rsidRPr="00752102">
        <w:rPr>
          <w:rFonts w:cs="新細明體" w:hint="eastAsia"/>
          <w:kern w:val="0"/>
          <w:sz w:val="24"/>
          <w:szCs w:val="24"/>
        </w:rPr>
        <w:t>本</w:t>
      </w:r>
      <w:r w:rsidR="007717AE" w:rsidRPr="00752102">
        <w:rPr>
          <w:rFonts w:cs="新細明體" w:hint="eastAsia"/>
          <w:kern w:val="0"/>
          <w:sz w:val="24"/>
          <w:szCs w:val="24"/>
        </w:rPr>
        <w:t>公</w:t>
      </w:r>
      <w:r w:rsidR="003A0F79" w:rsidRPr="00752102">
        <w:rPr>
          <w:rFonts w:cs="新細明體" w:hint="eastAsia"/>
          <w:kern w:val="0"/>
          <w:sz w:val="24"/>
          <w:szCs w:val="24"/>
        </w:rPr>
        <w:t>所</w:t>
      </w:r>
      <w:proofErr w:type="gramEnd"/>
      <w:r w:rsidR="003A0F79" w:rsidRPr="00752102">
        <w:rPr>
          <w:rFonts w:cs="新細明體" w:hint="eastAsia"/>
          <w:kern w:val="0"/>
          <w:sz w:val="24"/>
          <w:szCs w:val="24"/>
        </w:rPr>
        <w:t>會計室，</w:t>
      </w:r>
      <w:r w:rsidR="003A0F79" w:rsidRPr="00752102">
        <w:rPr>
          <w:rFonts w:cs="新細明體" w:hint="eastAsia"/>
          <w:kern w:val="0"/>
          <w:sz w:val="24"/>
          <w:szCs w:val="24"/>
        </w:rPr>
        <w:t>1</w:t>
      </w:r>
      <w:r w:rsidR="003A0F79" w:rsidRPr="00752102">
        <w:rPr>
          <w:rFonts w:cs="新細明體" w:hint="eastAsia"/>
          <w:kern w:val="0"/>
          <w:sz w:val="24"/>
          <w:szCs w:val="24"/>
        </w:rPr>
        <w:t>份自存，</w:t>
      </w:r>
      <w:r w:rsidR="003A0F79" w:rsidRPr="00752102">
        <w:rPr>
          <w:rFonts w:cs="新細明體" w:hint="eastAsia"/>
          <w:kern w:val="0"/>
          <w:sz w:val="24"/>
          <w:szCs w:val="24"/>
        </w:rPr>
        <w:t>1</w:t>
      </w:r>
      <w:r w:rsidR="003A0F79" w:rsidRPr="00752102">
        <w:rPr>
          <w:rFonts w:cs="新細明體" w:hint="eastAsia"/>
          <w:kern w:val="0"/>
          <w:sz w:val="24"/>
          <w:szCs w:val="24"/>
        </w:rPr>
        <w:t>份送</w:t>
      </w:r>
      <w:r w:rsidR="00270BF1" w:rsidRPr="00752102">
        <w:rPr>
          <w:rFonts w:cs="新細明體" w:hint="eastAsia"/>
          <w:kern w:val="0"/>
          <w:sz w:val="24"/>
          <w:szCs w:val="24"/>
        </w:rPr>
        <w:t>市</w:t>
      </w:r>
      <w:r w:rsidR="003A0F79" w:rsidRPr="00752102">
        <w:rPr>
          <w:rFonts w:cs="新細明體" w:hint="eastAsia"/>
          <w:kern w:val="0"/>
          <w:sz w:val="24"/>
          <w:szCs w:val="24"/>
        </w:rPr>
        <w:t>府水務局。</w:t>
      </w:r>
    </w:p>
    <w:sectPr w:rsidR="00BF26AD" w:rsidRPr="00752102" w:rsidSect="00BF26AD">
      <w:headerReference w:type="even" r:id="rId8"/>
      <w:headerReference w:type="default" r:id="rId9"/>
      <w:footerReference w:type="even" r:id="rId10"/>
      <w:footerReference w:type="default" r:id="rId11"/>
      <w:headerReference w:type="first" r:id="rId12"/>
      <w:footerReference w:type="first" r:id="rId13"/>
      <w:pgSz w:w="16838" w:h="11906" w:orient="landscape"/>
      <w:pgMar w:top="1800" w:right="1440" w:bottom="1800"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CA9" w:rsidRDefault="00A92CA9" w:rsidP="00270BF1">
      <w:pPr>
        <w:ind w:left="1120" w:hanging="560"/>
      </w:pPr>
      <w:r>
        <w:separator/>
      </w:r>
    </w:p>
  </w:endnote>
  <w:endnote w:type="continuationSeparator" w:id="0">
    <w:p w:rsidR="00A92CA9" w:rsidRDefault="00A92CA9" w:rsidP="00270BF1">
      <w:pPr>
        <w:ind w:left="1120" w:hanging="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BF1" w:rsidRDefault="00270BF1" w:rsidP="00270BF1">
    <w:pPr>
      <w:pStyle w:val="a5"/>
      <w:ind w:left="960" w:hanging="4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BF1" w:rsidRDefault="00270BF1" w:rsidP="00752102">
    <w:pPr>
      <w:pStyle w:val="a5"/>
      <w:ind w:leftChars="71" w:left="399" w:hangingChars="10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BF1" w:rsidRDefault="00270BF1" w:rsidP="00270BF1">
    <w:pPr>
      <w:pStyle w:val="a5"/>
      <w:ind w:left="960" w:hanging="4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CA9" w:rsidRDefault="00A92CA9" w:rsidP="00270BF1">
      <w:pPr>
        <w:ind w:left="1120" w:hanging="560"/>
      </w:pPr>
      <w:r>
        <w:separator/>
      </w:r>
    </w:p>
  </w:footnote>
  <w:footnote w:type="continuationSeparator" w:id="0">
    <w:p w:rsidR="00A92CA9" w:rsidRDefault="00A92CA9" w:rsidP="00270BF1">
      <w:pPr>
        <w:ind w:left="1120" w:hanging="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BF1" w:rsidRDefault="00270BF1" w:rsidP="00270BF1">
    <w:pPr>
      <w:pStyle w:val="a3"/>
      <w:ind w:left="960" w:hanging="4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BF1" w:rsidRDefault="00270BF1" w:rsidP="00752102">
    <w:pPr>
      <w:pStyle w:val="a3"/>
      <w:ind w:leftChars="0" w:left="0" w:firstLineChars="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BF1" w:rsidRDefault="00270BF1" w:rsidP="00270BF1">
    <w:pPr>
      <w:pStyle w:val="a3"/>
      <w:ind w:left="960" w:hanging="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466F62"/>
    <w:multiLevelType w:val="hybridMultilevel"/>
    <w:tmpl w:val="C2500CEA"/>
    <w:lvl w:ilvl="0" w:tplc="2F9E428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6AD"/>
    <w:rsid w:val="001B6F7B"/>
    <w:rsid w:val="002640FE"/>
    <w:rsid w:val="00270BF1"/>
    <w:rsid w:val="00391851"/>
    <w:rsid w:val="003A0F79"/>
    <w:rsid w:val="00435559"/>
    <w:rsid w:val="00483222"/>
    <w:rsid w:val="005576DC"/>
    <w:rsid w:val="005A6161"/>
    <w:rsid w:val="006D1E4A"/>
    <w:rsid w:val="00752102"/>
    <w:rsid w:val="007717AE"/>
    <w:rsid w:val="007928BE"/>
    <w:rsid w:val="0081232D"/>
    <w:rsid w:val="008F4385"/>
    <w:rsid w:val="00A21B2B"/>
    <w:rsid w:val="00A92CA9"/>
    <w:rsid w:val="00BF26AD"/>
    <w:rsid w:val="00D416E9"/>
    <w:rsid w:val="00EE3FD5"/>
    <w:rsid w:val="00F31BCC"/>
    <w:rsid w:val="00FC6B0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內文一"/>
    <w:qFormat/>
    <w:rsid w:val="00BF26AD"/>
    <w:pPr>
      <w:widowControl w:val="0"/>
      <w:ind w:leftChars="200" w:left="400" w:hangingChars="200" w:hanging="200"/>
    </w:pPr>
    <w:rPr>
      <w:rFonts w:ascii="Times New Roman" w:eastAsia="標楷體"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0BF1"/>
    <w:pPr>
      <w:tabs>
        <w:tab w:val="center" w:pos="4153"/>
        <w:tab w:val="right" w:pos="8306"/>
      </w:tabs>
      <w:snapToGrid w:val="0"/>
    </w:pPr>
    <w:rPr>
      <w:sz w:val="20"/>
    </w:rPr>
  </w:style>
  <w:style w:type="character" w:customStyle="1" w:styleId="a4">
    <w:name w:val="頁首 字元"/>
    <w:basedOn w:val="a0"/>
    <w:link w:val="a3"/>
    <w:uiPriority w:val="99"/>
    <w:rsid w:val="00270BF1"/>
    <w:rPr>
      <w:rFonts w:ascii="Times New Roman" w:eastAsia="標楷體" w:hAnsi="Times New Roman" w:cs="Times New Roman"/>
      <w:sz w:val="20"/>
      <w:szCs w:val="20"/>
    </w:rPr>
  </w:style>
  <w:style w:type="paragraph" w:styleId="a5">
    <w:name w:val="footer"/>
    <w:basedOn w:val="a"/>
    <w:link w:val="a6"/>
    <w:uiPriority w:val="99"/>
    <w:unhideWhenUsed/>
    <w:rsid w:val="00270BF1"/>
    <w:pPr>
      <w:tabs>
        <w:tab w:val="center" w:pos="4153"/>
        <w:tab w:val="right" w:pos="8306"/>
      </w:tabs>
      <w:snapToGrid w:val="0"/>
    </w:pPr>
    <w:rPr>
      <w:sz w:val="20"/>
    </w:rPr>
  </w:style>
  <w:style w:type="character" w:customStyle="1" w:styleId="a6">
    <w:name w:val="頁尾 字元"/>
    <w:basedOn w:val="a0"/>
    <w:link w:val="a5"/>
    <w:uiPriority w:val="99"/>
    <w:rsid w:val="00270BF1"/>
    <w:rPr>
      <w:rFonts w:ascii="Times New Roman" w:eastAsia="標楷體" w:hAnsi="Times New Roman" w:cs="Times New Roman"/>
      <w:sz w:val="20"/>
      <w:szCs w:val="20"/>
    </w:rPr>
  </w:style>
  <w:style w:type="paragraph" w:styleId="a7">
    <w:name w:val="List Paragraph"/>
    <w:basedOn w:val="a"/>
    <w:uiPriority w:val="34"/>
    <w:qFormat/>
    <w:rsid w:val="00EE3FD5"/>
    <w:pPr>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內文一"/>
    <w:qFormat/>
    <w:rsid w:val="00BF26AD"/>
    <w:pPr>
      <w:widowControl w:val="0"/>
      <w:ind w:leftChars="200" w:left="400" w:hangingChars="200" w:hanging="200"/>
    </w:pPr>
    <w:rPr>
      <w:rFonts w:ascii="Times New Roman" w:eastAsia="標楷體"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0BF1"/>
    <w:pPr>
      <w:tabs>
        <w:tab w:val="center" w:pos="4153"/>
        <w:tab w:val="right" w:pos="8306"/>
      </w:tabs>
      <w:snapToGrid w:val="0"/>
    </w:pPr>
    <w:rPr>
      <w:sz w:val="20"/>
    </w:rPr>
  </w:style>
  <w:style w:type="character" w:customStyle="1" w:styleId="a4">
    <w:name w:val="頁首 字元"/>
    <w:basedOn w:val="a0"/>
    <w:link w:val="a3"/>
    <w:uiPriority w:val="99"/>
    <w:rsid w:val="00270BF1"/>
    <w:rPr>
      <w:rFonts w:ascii="Times New Roman" w:eastAsia="標楷體" w:hAnsi="Times New Roman" w:cs="Times New Roman"/>
      <w:sz w:val="20"/>
      <w:szCs w:val="20"/>
    </w:rPr>
  </w:style>
  <w:style w:type="paragraph" w:styleId="a5">
    <w:name w:val="footer"/>
    <w:basedOn w:val="a"/>
    <w:link w:val="a6"/>
    <w:uiPriority w:val="99"/>
    <w:unhideWhenUsed/>
    <w:rsid w:val="00270BF1"/>
    <w:pPr>
      <w:tabs>
        <w:tab w:val="center" w:pos="4153"/>
        <w:tab w:val="right" w:pos="8306"/>
      </w:tabs>
      <w:snapToGrid w:val="0"/>
    </w:pPr>
    <w:rPr>
      <w:sz w:val="20"/>
    </w:rPr>
  </w:style>
  <w:style w:type="character" w:customStyle="1" w:styleId="a6">
    <w:name w:val="頁尾 字元"/>
    <w:basedOn w:val="a0"/>
    <w:link w:val="a5"/>
    <w:uiPriority w:val="99"/>
    <w:rsid w:val="00270BF1"/>
    <w:rPr>
      <w:rFonts w:ascii="Times New Roman" w:eastAsia="標楷體" w:hAnsi="Times New Roman" w:cs="Times New Roman"/>
      <w:sz w:val="20"/>
      <w:szCs w:val="20"/>
    </w:rPr>
  </w:style>
  <w:style w:type="paragraph" w:styleId="a7">
    <w:name w:val="List Paragraph"/>
    <w:basedOn w:val="a"/>
    <w:uiPriority w:val="34"/>
    <w:qFormat/>
    <w:rsid w:val="00EE3FD5"/>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Words>
  <Characters>223</Characters>
  <Application>Microsoft Office Word</Application>
  <DocSecurity>0</DocSecurity>
  <Lines>1</Lines>
  <Paragraphs>1</Paragraphs>
  <ScaleCrop>false</ScaleCrop>
  <Company/>
  <LinksUpToDate>false</LinksUpToDate>
  <CharactersWithSpaces>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葉詩怡</dc:creator>
  <cp:lastModifiedBy>呂東浩</cp:lastModifiedBy>
  <cp:revision>4</cp:revision>
  <cp:lastPrinted>2015-11-02T09:05:00Z</cp:lastPrinted>
  <dcterms:created xsi:type="dcterms:W3CDTF">2018-03-13T07:00:00Z</dcterms:created>
  <dcterms:modified xsi:type="dcterms:W3CDTF">2019-05-03T08:22:00Z</dcterms:modified>
</cp:coreProperties>
</file>