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10B42" w14:textId="4E9A1DEE" w:rsidR="00A170B7" w:rsidRPr="00BE6374" w:rsidRDefault="000E1F88" w:rsidP="00A170B7">
      <w:pPr>
        <w:pageBreakBefore/>
        <w:snapToGrid w:val="0"/>
        <w:spacing w:line="360" w:lineRule="auto"/>
        <w:jc w:val="center"/>
        <w:rPr>
          <w:rFonts w:ascii="標楷體" w:eastAsia="標楷體" w:hAnsi="標楷體"/>
          <w:sz w:val="40"/>
        </w:rPr>
      </w:pPr>
      <w:bookmarkStart w:id="0" w:name="OLE_LINK11"/>
      <w:bookmarkStart w:id="1" w:name="OLE_LINK6"/>
      <w:bookmarkStart w:id="2" w:name="OLE_LINK5"/>
      <w:bookmarkStart w:id="3" w:name="OLE_LINK8"/>
      <w:bookmarkStart w:id="4" w:name="OLE_LINK4"/>
      <w:bookmarkStart w:id="5" w:name="OLE_LINK1"/>
      <w:bookmarkStart w:id="6" w:name="OLE_LINK2"/>
      <w:bookmarkStart w:id="7" w:name="OLE_LINK3"/>
      <w:bookmarkStart w:id="8" w:name="OLE_LINK10"/>
      <w:r w:rsidRPr="00BE6374">
        <w:rPr>
          <w:rFonts w:ascii="標楷體" w:eastAsia="標楷體" w:hAnsi="標楷體" w:hint="eastAsia"/>
          <w:sz w:val="40"/>
        </w:rPr>
        <w:t>桃園</w:t>
      </w:r>
      <w:r w:rsidR="00A170B7" w:rsidRPr="00BE6374">
        <w:rPr>
          <w:rFonts w:ascii="標楷體" w:eastAsia="標楷體" w:hAnsi="標楷體" w:hint="eastAsia"/>
          <w:sz w:val="40"/>
        </w:rPr>
        <w:t>市</w:t>
      </w:r>
      <w:r w:rsidR="00E566CC" w:rsidRPr="00E566CC">
        <w:rPr>
          <w:rFonts w:ascii="標楷體" w:eastAsia="標楷體" w:hAnsi="標楷體" w:hint="eastAsia"/>
          <w:sz w:val="40"/>
        </w:rPr>
        <w:t>○○區</w:t>
      </w:r>
      <w:r w:rsidR="00D60E10" w:rsidRPr="005772C6">
        <w:rPr>
          <w:rFonts w:ascii="標楷體" w:eastAsia="標楷體" w:hAnsi="標楷體" w:hint="eastAsia"/>
          <w:color w:val="FF0000"/>
          <w:sz w:val="40"/>
          <w:u w:val="single"/>
        </w:rPr>
        <w:t>獨居老人服務概況</w:t>
      </w:r>
      <w:r w:rsidR="00D60E10" w:rsidRPr="00D60E10">
        <w:rPr>
          <w:rFonts w:ascii="標楷體" w:eastAsia="標楷體" w:hAnsi="標楷體" w:hint="eastAsia"/>
          <w:sz w:val="40"/>
        </w:rPr>
        <w:t>編製說明</w:t>
      </w:r>
    </w:p>
    <w:p w14:paraId="71B2E18C" w14:textId="360A268F" w:rsidR="00D60E10" w:rsidRPr="005772C6" w:rsidRDefault="00D60E10" w:rsidP="00D60E10">
      <w:pPr>
        <w:pStyle w:val="a7"/>
        <w:numPr>
          <w:ilvl w:val="0"/>
          <w:numId w:val="2"/>
        </w:numPr>
        <w:snapToGrid w:val="0"/>
        <w:spacing w:beforeLines="10" w:before="36" w:line="380" w:lineRule="exact"/>
        <w:ind w:leftChars="0" w:left="482" w:hanging="482"/>
        <w:rPr>
          <w:rFonts w:eastAsia="標楷體"/>
          <w:color w:val="FF0000"/>
          <w:u w:val="single"/>
        </w:rPr>
      </w:pPr>
      <w:bookmarkStart w:id="9" w:name="OLE_LINK12"/>
      <w:bookmarkStart w:id="10" w:name="OLE_LINK9"/>
      <w:bookmarkStart w:id="11" w:name="OLE_LINK7"/>
      <w:bookmarkEnd w:id="0"/>
      <w:bookmarkEnd w:id="1"/>
      <w:bookmarkEnd w:id="2"/>
      <w:bookmarkEnd w:id="3"/>
      <w:r w:rsidRPr="00D60E10">
        <w:rPr>
          <w:rFonts w:ascii="標楷體" w:eastAsia="標楷體" w:hAnsi="標楷體" w:hint="eastAsia"/>
        </w:rPr>
        <w:t>統計範</w:t>
      </w:r>
      <w:r w:rsidRPr="00D60E10">
        <w:rPr>
          <w:rFonts w:eastAsia="標楷體"/>
        </w:rPr>
        <w:t>圍及對象：凡</w:t>
      </w:r>
      <w:r w:rsidR="00D51CB4">
        <w:rPr>
          <w:rFonts w:eastAsia="標楷體" w:hint="eastAsia"/>
        </w:rPr>
        <w:t>本</w:t>
      </w:r>
      <w:r w:rsidR="004F0573">
        <w:rPr>
          <w:rFonts w:eastAsia="標楷體" w:hint="eastAsia"/>
        </w:rPr>
        <w:t>區</w:t>
      </w:r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65</w:t>
      </w:r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歲以上</w:t>
      </w:r>
      <w:r w:rsidRPr="005772C6">
        <w:rPr>
          <w:rFonts w:eastAsia="標楷體" w:hint="eastAsia"/>
          <w:snapToGrid w:val="0"/>
          <w:color w:val="FF0000"/>
          <w:kern w:val="0"/>
          <w:szCs w:val="24"/>
          <w:u w:val="single"/>
        </w:rPr>
        <w:t>一</w:t>
      </w:r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人獨自居住或經</w:t>
      </w:r>
      <w:r w:rsidR="00D51CB4" w:rsidRPr="005772C6">
        <w:rPr>
          <w:rFonts w:eastAsia="標楷體" w:hint="eastAsia"/>
          <w:snapToGrid w:val="0"/>
          <w:color w:val="FF0000"/>
          <w:kern w:val="0"/>
          <w:szCs w:val="24"/>
          <w:u w:val="single"/>
        </w:rPr>
        <w:t>本</w:t>
      </w:r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府評估需關懷服務</w:t>
      </w:r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(</w:t>
      </w:r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包含直系血親</w:t>
      </w:r>
      <w:proofErr w:type="gramStart"/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卑</w:t>
      </w:r>
      <w:proofErr w:type="gramEnd"/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親屬未居住於同縣市、夫妻同住且</w:t>
      </w:r>
      <w:proofErr w:type="gramStart"/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均年滿</w:t>
      </w:r>
      <w:proofErr w:type="gramEnd"/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65</w:t>
      </w:r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歲，或同住者無照顧能力之老人等</w:t>
      </w:r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)</w:t>
      </w:r>
      <w:r w:rsidRPr="005772C6">
        <w:rPr>
          <w:rFonts w:eastAsia="標楷體" w:hint="eastAsia"/>
          <w:snapToGrid w:val="0"/>
          <w:color w:val="FF0000"/>
          <w:kern w:val="0"/>
          <w:szCs w:val="24"/>
          <w:u w:val="single"/>
        </w:rPr>
        <w:t>之老人</w:t>
      </w:r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，</w:t>
      </w:r>
      <w:proofErr w:type="gramStart"/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均為統計</w:t>
      </w:r>
      <w:proofErr w:type="gramEnd"/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對象。</w:t>
      </w:r>
    </w:p>
    <w:p w14:paraId="7683BE34" w14:textId="77777777" w:rsidR="00D60E10" w:rsidRPr="00D60E10" w:rsidRDefault="00D60E10" w:rsidP="00D60E10">
      <w:pPr>
        <w:pStyle w:val="a7"/>
        <w:numPr>
          <w:ilvl w:val="0"/>
          <w:numId w:val="2"/>
        </w:numPr>
        <w:snapToGrid w:val="0"/>
        <w:spacing w:beforeLines="10" w:before="36" w:line="380" w:lineRule="exact"/>
        <w:ind w:leftChars="0" w:left="482" w:hanging="482"/>
        <w:rPr>
          <w:rFonts w:eastAsia="標楷體"/>
        </w:rPr>
      </w:pPr>
      <w:r w:rsidRPr="00D60E10">
        <w:rPr>
          <w:rFonts w:eastAsia="標楷體"/>
        </w:rPr>
        <w:t>統計標準時間：</w:t>
      </w:r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靜態資料以</w:t>
      </w:r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3</w:t>
      </w:r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月底、</w:t>
      </w:r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6</w:t>
      </w:r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月底、</w:t>
      </w:r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9</w:t>
      </w:r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月底、</w:t>
      </w:r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12</w:t>
      </w:r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月底之事實為</w:t>
      </w:r>
      <w:proofErr w:type="gramStart"/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準</w:t>
      </w:r>
      <w:proofErr w:type="gramEnd"/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；動態資料第</w:t>
      </w:r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1</w:t>
      </w:r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季以</w:t>
      </w:r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1</w:t>
      </w:r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至</w:t>
      </w:r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3</w:t>
      </w:r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月、第</w:t>
      </w:r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2</w:t>
      </w:r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季以</w:t>
      </w:r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4</w:t>
      </w:r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至</w:t>
      </w:r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6</w:t>
      </w:r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月、第</w:t>
      </w:r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3</w:t>
      </w:r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季以</w:t>
      </w:r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7</w:t>
      </w:r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至</w:t>
      </w:r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9</w:t>
      </w:r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月、第</w:t>
      </w:r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4</w:t>
      </w:r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季以</w:t>
      </w:r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10</w:t>
      </w:r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至</w:t>
      </w:r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12</w:t>
      </w:r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月之事實為</w:t>
      </w:r>
      <w:proofErr w:type="gramStart"/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準</w:t>
      </w:r>
      <w:proofErr w:type="gramEnd"/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。</w:t>
      </w:r>
    </w:p>
    <w:p w14:paraId="3724C4F5" w14:textId="72C953F6" w:rsidR="00D60E10" w:rsidRPr="00D60E10" w:rsidRDefault="00D60E10" w:rsidP="00D60E10">
      <w:pPr>
        <w:pStyle w:val="a7"/>
        <w:numPr>
          <w:ilvl w:val="0"/>
          <w:numId w:val="2"/>
        </w:numPr>
        <w:snapToGrid w:val="0"/>
        <w:spacing w:beforeLines="10" w:before="36" w:line="380" w:lineRule="exact"/>
        <w:ind w:leftChars="0" w:left="482" w:hanging="482"/>
        <w:rPr>
          <w:rFonts w:eastAsia="標楷體"/>
          <w:snapToGrid w:val="0"/>
          <w:kern w:val="0"/>
          <w:szCs w:val="24"/>
        </w:rPr>
      </w:pPr>
      <w:r w:rsidRPr="00D60E10">
        <w:rPr>
          <w:rFonts w:eastAsia="標楷體"/>
        </w:rPr>
        <w:t>分類標準：</w:t>
      </w:r>
      <w:proofErr w:type="gramStart"/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橫項依</w:t>
      </w:r>
      <w:proofErr w:type="gramEnd"/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「年齡別」分；</w:t>
      </w:r>
      <w:proofErr w:type="gramStart"/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縱項</w:t>
      </w:r>
      <w:proofErr w:type="gramEnd"/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「期底獨居老人人數」及「期底安裝緊急救援裝置人數」依「中</w:t>
      </w:r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(</w:t>
      </w:r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低</w:t>
      </w:r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)</w:t>
      </w:r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收入」、「一般戶」及「性別」分；「</w:t>
      </w:r>
      <w:proofErr w:type="gramStart"/>
      <w:r w:rsidRPr="005772C6">
        <w:rPr>
          <w:rFonts w:eastAsia="標楷體" w:hint="eastAsia"/>
          <w:snapToGrid w:val="0"/>
          <w:color w:val="FF0000"/>
          <w:kern w:val="0"/>
          <w:szCs w:val="24"/>
          <w:u w:val="single"/>
        </w:rPr>
        <w:t>期底</w:t>
      </w:r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具原住民</w:t>
      </w:r>
      <w:proofErr w:type="gramEnd"/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身分獨居老人人數」、「本期服務成果」及「本期轉</w:t>
      </w:r>
      <w:proofErr w:type="gramStart"/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介</w:t>
      </w:r>
      <w:proofErr w:type="gramEnd"/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長期照顧」則依「性別」分。</w:t>
      </w:r>
    </w:p>
    <w:p w14:paraId="18A4AC6B" w14:textId="77777777" w:rsidR="00D60E10" w:rsidRPr="00D60E10" w:rsidRDefault="00D60E10" w:rsidP="00D60E10">
      <w:pPr>
        <w:snapToGrid w:val="0"/>
        <w:spacing w:beforeLines="10" w:before="36" w:line="380" w:lineRule="exact"/>
        <w:ind w:left="480" w:hangingChars="200" w:hanging="480"/>
        <w:rPr>
          <w:rFonts w:eastAsia="標楷體"/>
        </w:rPr>
      </w:pPr>
      <w:r w:rsidRPr="00D60E10">
        <w:rPr>
          <w:rFonts w:eastAsia="標楷體"/>
        </w:rPr>
        <w:t>四、統計項目定義：</w:t>
      </w:r>
    </w:p>
    <w:p w14:paraId="00774E4E" w14:textId="77777777" w:rsidR="00D60E10" w:rsidRPr="005772C6" w:rsidRDefault="00D60E10" w:rsidP="00D60E10">
      <w:pPr>
        <w:snapToGrid w:val="0"/>
        <w:spacing w:beforeLines="10" w:before="36" w:line="380" w:lineRule="exact"/>
        <w:ind w:leftChars="100" w:left="720" w:hangingChars="200" w:hanging="480"/>
        <w:rPr>
          <w:rFonts w:eastAsia="標楷體"/>
          <w:snapToGrid w:val="0"/>
          <w:color w:val="FF0000"/>
          <w:kern w:val="0"/>
          <w:szCs w:val="24"/>
          <w:u w:val="single"/>
        </w:rPr>
      </w:pPr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(</w:t>
      </w:r>
      <w:proofErr w:type="gramStart"/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一</w:t>
      </w:r>
      <w:proofErr w:type="gramEnd"/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)</w:t>
      </w:r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期底獨居老人人數：</w:t>
      </w:r>
      <w:r w:rsidRPr="005772C6">
        <w:rPr>
          <w:rFonts w:eastAsia="標楷體" w:hint="eastAsia"/>
          <w:snapToGrid w:val="0"/>
          <w:color w:val="FF0000"/>
          <w:kern w:val="0"/>
          <w:szCs w:val="24"/>
          <w:u w:val="single"/>
        </w:rPr>
        <w:t>係指</w:t>
      </w:r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65</w:t>
      </w:r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歲以上一人獨自居住或與經直轄市、縣（市）政府評估需關懷服務</w:t>
      </w:r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(</w:t>
      </w:r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包含直系血親</w:t>
      </w:r>
      <w:proofErr w:type="gramStart"/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卑</w:t>
      </w:r>
      <w:proofErr w:type="gramEnd"/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親屬未居住於同縣市、夫妻同住且</w:t>
      </w:r>
      <w:proofErr w:type="gramStart"/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均年滿</w:t>
      </w:r>
      <w:proofErr w:type="gramEnd"/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65</w:t>
      </w:r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歲，或同住者無照顧能力之老人等</w:t>
      </w:r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)</w:t>
      </w:r>
      <w:r w:rsidRPr="005772C6">
        <w:rPr>
          <w:rFonts w:eastAsia="標楷體" w:hint="eastAsia"/>
          <w:snapToGrid w:val="0"/>
          <w:color w:val="FF0000"/>
          <w:kern w:val="0"/>
          <w:szCs w:val="24"/>
          <w:u w:val="single"/>
        </w:rPr>
        <w:t>之老人期底人數</w:t>
      </w:r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。其中「中</w:t>
      </w:r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(</w:t>
      </w:r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低</w:t>
      </w:r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)</w:t>
      </w:r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收入」係指符合低收入戶及家庭總收入分配全家人口，每人每月未超過最低生活費</w:t>
      </w:r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2.5</w:t>
      </w:r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倍者。</w:t>
      </w:r>
    </w:p>
    <w:p w14:paraId="7C03BA1C" w14:textId="77777777" w:rsidR="00D60E10" w:rsidRPr="00D60E10" w:rsidRDefault="00D60E10" w:rsidP="00D60E10">
      <w:pPr>
        <w:snapToGrid w:val="0"/>
        <w:spacing w:beforeLines="10" w:before="36" w:line="380" w:lineRule="exact"/>
        <w:ind w:leftChars="100" w:left="720" w:hangingChars="200" w:hanging="480"/>
        <w:rPr>
          <w:rFonts w:eastAsia="標楷體"/>
        </w:rPr>
      </w:pPr>
      <w:r w:rsidRPr="00D60E10">
        <w:rPr>
          <w:rFonts w:eastAsia="標楷體"/>
        </w:rPr>
        <w:t>(</w:t>
      </w:r>
      <w:r w:rsidRPr="00D60E10">
        <w:rPr>
          <w:rFonts w:eastAsia="標楷體"/>
        </w:rPr>
        <w:t>二</w:t>
      </w:r>
      <w:r w:rsidRPr="00D60E10">
        <w:rPr>
          <w:rFonts w:eastAsia="標楷體"/>
        </w:rPr>
        <w:t>)</w:t>
      </w:r>
      <w:proofErr w:type="gramStart"/>
      <w:r w:rsidRPr="005772C6">
        <w:rPr>
          <w:rFonts w:eastAsia="標楷體" w:hint="eastAsia"/>
          <w:snapToGrid w:val="0"/>
          <w:color w:val="FF0000"/>
          <w:kern w:val="0"/>
          <w:szCs w:val="24"/>
          <w:u w:val="single"/>
        </w:rPr>
        <w:t>期底</w:t>
      </w:r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具原住民</w:t>
      </w:r>
      <w:proofErr w:type="gramEnd"/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身分獨居老人人數：</w:t>
      </w:r>
      <w:proofErr w:type="gramStart"/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依指戶籍</w:t>
      </w:r>
      <w:proofErr w:type="gramEnd"/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登記具原住民身分之獨居老人期底人數。</w:t>
      </w:r>
    </w:p>
    <w:p w14:paraId="3607B1B8" w14:textId="77777777" w:rsidR="00D60E10" w:rsidRPr="00D60E10" w:rsidRDefault="00D60E10" w:rsidP="00D60E10">
      <w:pPr>
        <w:snapToGrid w:val="0"/>
        <w:spacing w:beforeLines="10" w:before="36" w:line="380" w:lineRule="exact"/>
        <w:ind w:leftChars="100" w:left="720" w:hangingChars="200" w:hanging="480"/>
        <w:rPr>
          <w:rFonts w:eastAsia="標楷體"/>
          <w:snapToGrid w:val="0"/>
          <w:kern w:val="0"/>
          <w:szCs w:val="24"/>
        </w:rPr>
      </w:pPr>
      <w:r w:rsidRPr="00D60E10">
        <w:rPr>
          <w:rFonts w:eastAsia="標楷體"/>
        </w:rPr>
        <w:t>(</w:t>
      </w:r>
      <w:r w:rsidRPr="00D60E10">
        <w:rPr>
          <w:rFonts w:eastAsia="標楷體"/>
        </w:rPr>
        <w:t>三</w:t>
      </w:r>
      <w:r w:rsidRPr="00D60E10">
        <w:rPr>
          <w:rFonts w:eastAsia="標楷體"/>
        </w:rPr>
        <w:t>)</w:t>
      </w:r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期底</w:t>
      </w:r>
      <w:r w:rsidRPr="00D60E10">
        <w:rPr>
          <w:rFonts w:eastAsia="標楷體"/>
          <w:snapToGrid w:val="0"/>
          <w:kern w:val="0"/>
          <w:szCs w:val="24"/>
        </w:rPr>
        <w:t>安裝緊急救援裝置</w:t>
      </w:r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人數</w:t>
      </w:r>
      <w:r w:rsidRPr="00D60E10">
        <w:rPr>
          <w:rFonts w:eastAsia="標楷體"/>
          <w:snapToGrid w:val="0"/>
          <w:kern w:val="0"/>
          <w:szCs w:val="24"/>
        </w:rPr>
        <w:t>：</w:t>
      </w:r>
      <w:r w:rsidRPr="00D60E10">
        <w:rPr>
          <w:rFonts w:eastAsia="標楷體" w:hint="eastAsia"/>
          <w:snapToGrid w:val="0"/>
          <w:kern w:val="0"/>
          <w:szCs w:val="24"/>
        </w:rPr>
        <w:t>指</w:t>
      </w:r>
      <w:r w:rsidRPr="00D60E10">
        <w:rPr>
          <w:rFonts w:ascii="標楷體" w:eastAsia="標楷體" w:hAnsi="標楷體" w:hint="eastAsia"/>
        </w:rPr>
        <w:t>為協助獨居老人於遇有突發或緊急危難時，能獲得及時救援所安裝緊急救援裝置之期底</w:t>
      </w:r>
      <w:r w:rsidRPr="00D60E10">
        <w:rPr>
          <w:rFonts w:eastAsia="標楷體" w:hint="eastAsia"/>
          <w:snapToGrid w:val="0"/>
          <w:kern w:val="0"/>
          <w:szCs w:val="24"/>
        </w:rPr>
        <w:t>人數。</w:t>
      </w:r>
    </w:p>
    <w:p w14:paraId="6039B449" w14:textId="77777777" w:rsidR="00D60E10" w:rsidRPr="005772C6" w:rsidRDefault="00D60E10" w:rsidP="00D60E10">
      <w:pPr>
        <w:snapToGrid w:val="0"/>
        <w:spacing w:beforeLines="10" w:before="36" w:line="380" w:lineRule="exact"/>
        <w:ind w:leftChars="100" w:left="720" w:hangingChars="200" w:hanging="480"/>
        <w:rPr>
          <w:rFonts w:eastAsia="標楷體"/>
          <w:snapToGrid w:val="0"/>
          <w:color w:val="FF0000"/>
          <w:kern w:val="0"/>
          <w:szCs w:val="24"/>
          <w:u w:val="single"/>
        </w:rPr>
      </w:pPr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(</w:t>
      </w:r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四</w:t>
      </w:r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)</w:t>
      </w:r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本期服務成果：指當</w:t>
      </w:r>
      <w:r w:rsidRPr="005772C6">
        <w:rPr>
          <w:rFonts w:eastAsia="標楷體" w:hint="eastAsia"/>
          <w:snapToGrid w:val="0"/>
          <w:color w:val="FF0000"/>
          <w:kern w:val="0"/>
          <w:szCs w:val="24"/>
          <w:u w:val="single"/>
        </w:rPr>
        <w:t>期提供</w:t>
      </w:r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獨居老人之</w:t>
      </w:r>
      <w:r w:rsidRPr="005772C6">
        <w:rPr>
          <w:rFonts w:eastAsia="標楷體" w:hint="eastAsia"/>
          <w:snapToGrid w:val="0"/>
          <w:color w:val="FF0000"/>
          <w:kern w:val="0"/>
          <w:szCs w:val="24"/>
          <w:u w:val="single"/>
        </w:rPr>
        <w:t>服務</w:t>
      </w:r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人次統計，其中；</w:t>
      </w:r>
    </w:p>
    <w:p w14:paraId="20C6498F" w14:textId="77777777" w:rsidR="00D60E10" w:rsidRPr="005772C6" w:rsidRDefault="00D60E10" w:rsidP="00D60E10">
      <w:pPr>
        <w:snapToGrid w:val="0"/>
        <w:spacing w:beforeLines="10" w:before="36" w:line="380" w:lineRule="exact"/>
        <w:ind w:leftChars="295" w:left="950" w:hangingChars="101" w:hanging="242"/>
        <w:jc w:val="both"/>
        <w:rPr>
          <w:rFonts w:eastAsia="標楷體"/>
          <w:snapToGrid w:val="0"/>
          <w:color w:val="FF0000"/>
          <w:kern w:val="0"/>
          <w:szCs w:val="24"/>
          <w:u w:val="single"/>
        </w:rPr>
      </w:pPr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1.</w:t>
      </w:r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關懷訪視：</w:t>
      </w:r>
      <w:proofErr w:type="gramStart"/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到宅訪視</w:t>
      </w:r>
      <w:proofErr w:type="gramEnd"/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獨居老人，提供心理支持及陪伴。</w:t>
      </w:r>
    </w:p>
    <w:p w14:paraId="7200C225" w14:textId="77777777" w:rsidR="00D60E10" w:rsidRPr="005772C6" w:rsidRDefault="00D60E10" w:rsidP="00D60E10">
      <w:pPr>
        <w:snapToGrid w:val="0"/>
        <w:spacing w:beforeLines="10" w:before="36" w:line="380" w:lineRule="exact"/>
        <w:ind w:leftChars="295" w:left="950" w:hangingChars="101" w:hanging="242"/>
        <w:jc w:val="both"/>
        <w:rPr>
          <w:rFonts w:eastAsia="標楷體"/>
          <w:snapToGrid w:val="0"/>
          <w:color w:val="FF0000"/>
          <w:kern w:val="0"/>
          <w:szCs w:val="24"/>
          <w:u w:val="single"/>
        </w:rPr>
      </w:pPr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2.</w:t>
      </w:r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電話問安：以電話定期或不定期向獨居老人問安。</w:t>
      </w:r>
    </w:p>
    <w:p w14:paraId="2225056C" w14:textId="77777777" w:rsidR="00D60E10" w:rsidRPr="005772C6" w:rsidRDefault="00D60E10" w:rsidP="00D60E10">
      <w:pPr>
        <w:snapToGrid w:val="0"/>
        <w:spacing w:beforeLines="10" w:before="36" w:line="380" w:lineRule="exact"/>
        <w:ind w:leftChars="295" w:left="950" w:hangingChars="101" w:hanging="242"/>
        <w:jc w:val="both"/>
        <w:rPr>
          <w:rFonts w:eastAsia="標楷體"/>
          <w:snapToGrid w:val="0"/>
          <w:color w:val="FF0000"/>
          <w:kern w:val="0"/>
          <w:szCs w:val="24"/>
          <w:u w:val="single"/>
        </w:rPr>
      </w:pPr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3.</w:t>
      </w:r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就醫協助：陪同獨居老人至醫療院所接受治療或服務。</w:t>
      </w:r>
    </w:p>
    <w:p w14:paraId="014DBD01" w14:textId="77777777" w:rsidR="00D60E10" w:rsidRPr="005772C6" w:rsidRDefault="00D60E10" w:rsidP="00D60E10">
      <w:pPr>
        <w:snapToGrid w:val="0"/>
        <w:spacing w:beforeLines="10" w:before="36" w:line="380" w:lineRule="exact"/>
        <w:ind w:leftChars="295" w:left="950" w:hangingChars="101" w:hanging="242"/>
        <w:jc w:val="both"/>
        <w:rPr>
          <w:rFonts w:eastAsia="標楷體"/>
          <w:snapToGrid w:val="0"/>
          <w:color w:val="FF0000"/>
          <w:kern w:val="0"/>
          <w:szCs w:val="24"/>
          <w:u w:val="single"/>
        </w:rPr>
      </w:pPr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4.</w:t>
      </w:r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生活協助：提供獨居老人日常生活事務協助，增進社會連結、提升生活品質，但不包含長照</w:t>
      </w:r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2.0</w:t>
      </w:r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所提供之服務。</w:t>
      </w:r>
    </w:p>
    <w:p w14:paraId="1E588EC1" w14:textId="77777777" w:rsidR="00D60E10" w:rsidRPr="005772C6" w:rsidRDefault="00D60E10" w:rsidP="00D60E10">
      <w:pPr>
        <w:snapToGrid w:val="0"/>
        <w:spacing w:beforeLines="10" w:before="36" w:line="380" w:lineRule="exact"/>
        <w:ind w:leftChars="100" w:left="720" w:hangingChars="200" w:hanging="480"/>
        <w:rPr>
          <w:rFonts w:eastAsia="標楷體"/>
          <w:snapToGrid w:val="0"/>
          <w:color w:val="FF0000"/>
          <w:kern w:val="0"/>
          <w:szCs w:val="24"/>
          <w:u w:val="single"/>
        </w:rPr>
      </w:pPr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(</w:t>
      </w:r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五</w:t>
      </w:r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)</w:t>
      </w:r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本期轉</w:t>
      </w:r>
      <w:proofErr w:type="gramStart"/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介</w:t>
      </w:r>
      <w:proofErr w:type="gramEnd"/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長期照顧服務：</w:t>
      </w:r>
      <w:r w:rsidRPr="005772C6">
        <w:rPr>
          <w:rFonts w:eastAsia="標楷體" w:hint="eastAsia"/>
          <w:snapToGrid w:val="0"/>
          <w:color w:val="FF0000"/>
          <w:kern w:val="0"/>
          <w:szCs w:val="24"/>
          <w:u w:val="single"/>
        </w:rPr>
        <w:t>指本期透過各種管道</w:t>
      </w:r>
      <w:r w:rsidRPr="005772C6">
        <w:rPr>
          <w:rFonts w:eastAsia="標楷體" w:hint="eastAsia"/>
          <w:snapToGrid w:val="0"/>
          <w:color w:val="FF0000"/>
          <w:kern w:val="0"/>
          <w:szCs w:val="24"/>
          <w:u w:val="single"/>
        </w:rPr>
        <w:t>(</w:t>
      </w:r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如長照專線</w:t>
      </w:r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1966</w:t>
      </w:r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、各地長期照顧管理中心網站、專業人員通報及轉</w:t>
      </w:r>
      <w:proofErr w:type="gramStart"/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介</w:t>
      </w:r>
      <w:proofErr w:type="gramEnd"/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等</w:t>
      </w:r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)</w:t>
      </w:r>
      <w:r w:rsidRPr="005772C6">
        <w:rPr>
          <w:rFonts w:eastAsia="標楷體" w:hint="eastAsia"/>
          <w:snapToGrid w:val="0"/>
          <w:color w:val="FF0000"/>
          <w:kern w:val="0"/>
          <w:szCs w:val="24"/>
          <w:u w:val="single"/>
        </w:rPr>
        <w:t>，</w:t>
      </w:r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轉</w:t>
      </w:r>
      <w:proofErr w:type="gramStart"/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介</w:t>
      </w:r>
      <w:proofErr w:type="gramEnd"/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長期照顧服務</w:t>
      </w:r>
      <w:r w:rsidRPr="005772C6">
        <w:rPr>
          <w:rFonts w:eastAsia="標楷體" w:hint="eastAsia"/>
          <w:snapToGrid w:val="0"/>
          <w:color w:val="FF0000"/>
          <w:kern w:val="0"/>
          <w:szCs w:val="24"/>
          <w:u w:val="single"/>
        </w:rPr>
        <w:t>之</w:t>
      </w:r>
      <w:r w:rsidRPr="005772C6">
        <w:rPr>
          <w:rFonts w:eastAsia="標楷體"/>
          <w:snapToGrid w:val="0"/>
          <w:color w:val="FF0000"/>
          <w:kern w:val="0"/>
          <w:szCs w:val="24"/>
          <w:u w:val="single"/>
        </w:rPr>
        <w:t>人數。</w:t>
      </w:r>
    </w:p>
    <w:p w14:paraId="4BDA139B" w14:textId="70A16932" w:rsidR="00A170B7" w:rsidRPr="005772C6" w:rsidRDefault="00A170B7" w:rsidP="00B22E14">
      <w:pPr>
        <w:snapToGrid w:val="0"/>
        <w:spacing w:line="360" w:lineRule="auto"/>
        <w:ind w:left="480" w:hangingChars="200" w:hanging="480"/>
        <w:rPr>
          <w:rFonts w:eastAsia="標楷體"/>
          <w:snapToGrid w:val="0"/>
          <w:color w:val="FF0000"/>
          <w:kern w:val="0"/>
          <w:szCs w:val="24"/>
          <w:u w:val="single"/>
        </w:rPr>
      </w:pPr>
      <w:r w:rsidRPr="00D60E10">
        <w:rPr>
          <w:rFonts w:ascii="標楷體" w:eastAsia="標楷體" w:hAnsi="標楷體" w:hint="eastAsia"/>
        </w:rPr>
        <w:t>五、資料蒐集方法及編製程序：</w:t>
      </w:r>
      <w:r w:rsidR="00133546" w:rsidRPr="00133546">
        <w:rPr>
          <w:rFonts w:eastAsia="標楷體" w:hint="eastAsia"/>
          <w:snapToGrid w:val="0"/>
          <w:color w:val="FF0000"/>
          <w:kern w:val="0"/>
          <w:szCs w:val="24"/>
          <w:u w:val="single"/>
        </w:rPr>
        <w:t>依據</w:t>
      </w:r>
      <w:proofErr w:type="gramStart"/>
      <w:r w:rsidR="00133546" w:rsidRPr="00133546">
        <w:rPr>
          <w:rFonts w:eastAsia="標楷體" w:hint="eastAsia"/>
          <w:snapToGrid w:val="0"/>
          <w:color w:val="FF0000"/>
          <w:kern w:val="0"/>
          <w:szCs w:val="24"/>
          <w:u w:val="single"/>
        </w:rPr>
        <w:t>本公所</w:t>
      </w:r>
      <w:proofErr w:type="gramEnd"/>
      <w:r w:rsidR="00133546" w:rsidRPr="00133546">
        <w:rPr>
          <w:rFonts w:eastAsia="標楷體" w:hint="eastAsia"/>
          <w:snapToGrid w:val="0"/>
          <w:color w:val="FF0000"/>
          <w:kern w:val="0"/>
          <w:szCs w:val="24"/>
          <w:u w:val="single"/>
        </w:rPr>
        <w:t>辦理獨居老人服務概況資料彙編。</w:t>
      </w:r>
    </w:p>
    <w:p w14:paraId="16B19FD5" w14:textId="49401DC6" w:rsidR="007745B4" w:rsidRPr="00D60E10" w:rsidRDefault="00A170B7" w:rsidP="007745B4">
      <w:r w:rsidRPr="00D60E10">
        <w:rPr>
          <w:rFonts w:ascii="標楷體" w:eastAsia="標楷體" w:hAnsi="標楷體" w:hint="eastAsia"/>
        </w:rPr>
        <w:t>六、編送對象：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proofErr w:type="gramStart"/>
      <w:r w:rsidR="00E566CC" w:rsidRPr="00EC7396">
        <w:rPr>
          <w:rFonts w:ascii="標楷體" w:eastAsia="標楷體" w:hAnsi="標楷體" w:hint="eastAsia"/>
        </w:rPr>
        <w:t>本表編製</w:t>
      </w:r>
      <w:proofErr w:type="gramEnd"/>
      <w:r w:rsidR="00E566CC" w:rsidRPr="00EC7396">
        <w:rPr>
          <w:rFonts w:ascii="標楷體" w:eastAsia="標楷體" w:hAnsi="標楷體" w:hint="eastAsia"/>
        </w:rPr>
        <w:t>3份，於完成會核程序並經</w:t>
      </w:r>
      <w:r w:rsidR="00E566CC" w:rsidRPr="00EC7396">
        <w:rPr>
          <w:rFonts w:ascii="標楷體" w:eastAsia="標楷體" w:hAnsi="標楷體" w:hint="eastAsia"/>
          <w:kern w:val="0"/>
        </w:rPr>
        <w:t>機關首長</w:t>
      </w:r>
      <w:r w:rsidR="00E566CC" w:rsidRPr="00EC7396">
        <w:rPr>
          <w:rFonts w:ascii="標楷體" w:eastAsia="標楷體" w:hAnsi="標楷體" w:hint="eastAsia"/>
        </w:rPr>
        <w:t>核章後，1份送市府</w:t>
      </w:r>
      <w:r w:rsidR="00E566CC" w:rsidRPr="0042568B">
        <w:rPr>
          <w:rFonts w:ascii="標楷體" w:eastAsia="標楷體" w:hAnsi="標楷體" w:hint="eastAsia"/>
        </w:rPr>
        <w:t>社會局，1份送</w:t>
      </w:r>
      <w:proofErr w:type="gramStart"/>
      <w:r w:rsidR="00E566CC" w:rsidRPr="0042568B">
        <w:rPr>
          <w:rFonts w:ascii="標楷體" w:eastAsia="標楷體" w:hAnsi="標楷體" w:hint="eastAsia"/>
        </w:rPr>
        <w:t>本公所</w:t>
      </w:r>
      <w:proofErr w:type="gramEnd"/>
      <w:r w:rsidR="00E566CC" w:rsidRPr="0042568B">
        <w:rPr>
          <w:rFonts w:ascii="標楷體" w:eastAsia="標楷體" w:hAnsi="標楷體" w:hint="eastAsia"/>
        </w:rPr>
        <w:t>會計室，1份自存。</w:t>
      </w:r>
    </w:p>
    <w:p w14:paraId="082F1048" w14:textId="3846FF01" w:rsidR="00393445" w:rsidRPr="00BE6374" w:rsidRDefault="00393445" w:rsidP="0042365E">
      <w:pPr>
        <w:snapToGrid w:val="0"/>
        <w:spacing w:line="360" w:lineRule="auto"/>
        <w:ind w:left="480" w:hangingChars="200" w:hanging="480"/>
      </w:pPr>
    </w:p>
    <w:sectPr w:rsidR="00393445" w:rsidRPr="00BE6374" w:rsidSect="00B70E90">
      <w:pgSz w:w="16840" w:h="11907" w:orient="landscape" w:code="9"/>
      <w:pgMar w:top="992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0BE6C" w14:textId="77777777" w:rsidR="00E720DE" w:rsidRDefault="00E720DE" w:rsidP="008F6FB1">
      <w:r>
        <w:separator/>
      </w:r>
    </w:p>
  </w:endnote>
  <w:endnote w:type="continuationSeparator" w:id="0">
    <w:p w14:paraId="271D2E21" w14:textId="77777777" w:rsidR="00E720DE" w:rsidRDefault="00E720DE" w:rsidP="008F6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2C9F4" w14:textId="77777777" w:rsidR="00E720DE" w:rsidRDefault="00E720DE" w:rsidP="008F6FB1">
      <w:r>
        <w:separator/>
      </w:r>
    </w:p>
  </w:footnote>
  <w:footnote w:type="continuationSeparator" w:id="0">
    <w:p w14:paraId="050866A5" w14:textId="77777777" w:rsidR="00E720DE" w:rsidRDefault="00E720DE" w:rsidP="008F6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34A9A"/>
    <w:multiLevelType w:val="hybridMultilevel"/>
    <w:tmpl w:val="F45E8610"/>
    <w:lvl w:ilvl="0" w:tplc="0E22A44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60C1219C"/>
    <w:multiLevelType w:val="hybridMultilevel"/>
    <w:tmpl w:val="6930DC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CF5"/>
    <w:rsid w:val="00030889"/>
    <w:rsid w:val="00035365"/>
    <w:rsid w:val="00081A1B"/>
    <w:rsid w:val="00081F1E"/>
    <w:rsid w:val="00082AFE"/>
    <w:rsid w:val="000D3AA1"/>
    <w:rsid w:val="000E1F88"/>
    <w:rsid w:val="00111C14"/>
    <w:rsid w:val="00125DE9"/>
    <w:rsid w:val="00126467"/>
    <w:rsid w:val="00126F88"/>
    <w:rsid w:val="00133546"/>
    <w:rsid w:val="00147158"/>
    <w:rsid w:val="0018467C"/>
    <w:rsid w:val="001B454E"/>
    <w:rsid w:val="001D4266"/>
    <w:rsid w:val="00237ACC"/>
    <w:rsid w:val="00244DA3"/>
    <w:rsid w:val="00260369"/>
    <w:rsid w:val="002A2001"/>
    <w:rsid w:val="002D1B3B"/>
    <w:rsid w:val="002E6E4D"/>
    <w:rsid w:val="00316827"/>
    <w:rsid w:val="003405F0"/>
    <w:rsid w:val="00361155"/>
    <w:rsid w:val="00372661"/>
    <w:rsid w:val="00393445"/>
    <w:rsid w:val="003D7474"/>
    <w:rsid w:val="003E7273"/>
    <w:rsid w:val="004117CA"/>
    <w:rsid w:val="0042365E"/>
    <w:rsid w:val="004778EE"/>
    <w:rsid w:val="004F0573"/>
    <w:rsid w:val="004F06A1"/>
    <w:rsid w:val="00530C5E"/>
    <w:rsid w:val="005337F9"/>
    <w:rsid w:val="00546222"/>
    <w:rsid w:val="00552D80"/>
    <w:rsid w:val="00572BAA"/>
    <w:rsid w:val="005762EA"/>
    <w:rsid w:val="005772C6"/>
    <w:rsid w:val="0064229F"/>
    <w:rsid w:val="00654E21"/>
    <w:rsid w:val="006A1104"/>
    <w:rsid w:val="006A5913"/>
    <w:rsid w:val="006B220C"/>
    <w:rsid w:val="006C0532"/>
    <w:rsid w:val="006E495C"/>
    <w:rsid w:val="006F2FFE"/>
    <w:rsid w:val="007158E4"/>
    <w:rsid w:val="007745B4"/>
    <w:rsid w:val="0081477C"/>
    <w:rsid w:val="00826779"/>
    <w:rsid w:val="00846524"/>
    <w:rsid w:val="00871312"/>
    <w:rsid w:val="008F6FB1"/>
    <w:rsid w:val="00906C75"/>
    <w:rsid w:val="00933A67"/>
    <w:rsid w:val="009B5539"/>
    <w:rsid w:val="009B78D4"/>
    <w:rsid w:val="009D46DC"/>
    <w:rsid w:val="009D7851"/>
    <w:rsid w:val="009D7FB9"/>
    <w:rsid w:val="00A170B7"/>
    <w:rsid w:val="00AA2D87"/>
    <w:rsid w:val="00AA2E81"/>
    <w:rsid w:val="00B00A65"/>
    <w:rsid w:val="00B20CE7"/>
    <w:rsid w:val="00B22E14"/>
    <w:rsid w:val="00B70768"/>
    <w:rsid w:val="00B70E90"/>
    <w:rsid w:val="00BC6323"/>
    <w:rsid w:val="00BE6374"/>
    <w:rsid w:val="00C10CF5"/>
    <w:rsid w:val="00C818BC"/>
    <w:rsid w:val="00CA39B0"/>
    <w:rsid w:val="00CB586E"/>
    <w:rsid w:val="00CB75FE"/>
    <w:rsid w:val="00CD7DAA"/>
    <w:rsid w:val="00D40402"/>
    <w:rsid w:val="00D454DD"/>
    <w:rsid w:val="00D51CB4"/>
    <w:rsid w:val="00D60E10"/>
    <w:rsid w:val="00DC0C24"/>
    <w:rsid w:val="00E01D58"/>
    <w:rsid w:val="00E45E9B"/>
    <w:rsid w:val="00E566CC"/>
    <w:rsid w:val="00E720DE"/>
    <w:rsid w:val="00E9657A"/>
    <w:rsid w:val="00EC1895"/>
    <w:rsid w:val="00F80824"/>
    <w:rsid w:val="00FA5B2F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530575"/>
  <w15:docId w15:val="{1F46E116-16CA-47D3-BED8-F29878E0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CF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FB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F6FB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6FB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F6FB1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B78D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A59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A59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4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752</Characters>
  <Application>Microsoft Office Word</Application>
  <DocSecurity>0</DocSecurity>
  <Lines>6</Lines>
  <Paragraphs>1</Paragraphs>
  <ScaleCrop>false</ScaleCrop>
  <Company>HP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統計處李美鈴</dc:creator>
  <cp:lastModifiedBy>楊喻雯</cp:lastModifiedBy>
  <cp:revision>8</cp:revision>
  <cp:lastPrinted>2021-08-27T08:19:00Z</cp:lastPrinted>
  <dcterms:created xsi:type="dcterms:W3CDTF">2024-01-15T06:13:00Z</dcterms:created>
  <dcterms:modified xsi:type="dcterms:W3CDTF">2024-01-30T08:10:00Z</dcterms:modified>
</cp:coreProperties>
</file>