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3C64" w:rsidRPr="00AE6ED8" w:rsidRDefault="000E71F4" w:rsidP="000A087D">
      <w:pPr>
        <w:spacing w:line="400" w:lineRule="exact"/>
        <w:jc w:val="center"/>
        <w:rPr>
          <w:rFonts w:ascii="標楷體" w:eastAsia="標楷體" w:hAnsi="標楷體"/>
          <w:color w:val="000000" w:themeColor="text1"/>
          <w:sz w:val="32"/>
          <w:szCs w:val="32"/>
        </w:rPr>
      </w:pPr>
      <w:r w:rsidRPr="00AE6ED8">
        <w:rPr>
          <w:rFonts w:ascii="標楷體" w:eastAsia="標楷體" w:hAnsi="標楷體"/>
          <w:noProof/>
          <w:color w:val="000000" w:themeColor="text1"/>
          <w:sz w:val="32"/>
          <w:szCs w:val="32"/>
        </w:rPr>
        <mc:AlternateContent>
          <mc:Choice Requires="wps">
            <w:drawing>
              <wp:anchor distT="0" distB="0" distL="114300" distR="114300" simplePos="0" relativeHeight="251657728" behindDoc="0" locked="0" layoutInCell="1" allowOverlap="1">
                <wp:simplePos x="0" y="0"/>
                <wp:positionH relativeFrom="column">
                  <wp:posOffset>4457700</wp:posOffset>
                </wp:positionH>
                <wp:positionV relativeFrom="paragraph">
                  <wp:posOffset>-285750</wp:posOffset>
                </wp:positionV>
                <wp:extent cx="1257300" cy="228600"/>
                <wp:effectExtent l="0" t="0" r="0" b="0"/>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solidFill>
                          <a:srgbClr val="FFFFFF"/>
                        </a:solidFill>
                        <a:ln>
                          <a:noFill/>
                        </a:ln>
                        <a:extLst>
                          <a:ext uri="{91240B29-F687-4F45-9708-019B960494DF}">
                            <a14:hiddenLine xmlns:a14="http://schemas.microsoft.com/office/drawing/2010/main" w="9525">
                              <a:solidFill>
                                <a:srgbClr val="008080"/>
                              </a:solidFill>
                              <a:miter lim="800000"/>
                              <a:headEnd/>
                              <a:tailEnd/>
                            </a14:hiddenLine>
                          </a:ext>
                        </a:extLst>
                      </wps:spPr>
                      <wps:txbx>
                        <w:txbxContent>
                          <w:p w:rsidR="00C246F7" w:rsidRPr="009A3DE8" w:rsidRDefault="00C246F7" w:rsidP="00C246F7">
                            <w:pPr>
                              <w:jc w:val="center"/>
                              <w:rPr>
                                <w:rFonts w:ascii="標楷體" w:eastAsia="標楷體" w:hAnsi="標楷體"/>
                                <w:sz w:val="20"/>
                                <w:szCs w:val="20"/>
                              </w:rPr>
                            </w:pPr>
                            <w:r w:rsidRPr="009A3DE8">
                              <w:rPr>
                                <w:rFonts w:ascii="標楷體" w:eastAsia="標楷體" w:hAnsi="標楷體" w:hint="eastAsia"/>
                                <w:sz w:val="20"/>
                                <w:szCs w:val="20"/>
                              </w:rPr>
                              <w:t xml:space="preserve">更新日期　</w:t>
                            </w:r>
                            <w:r w:rsidRPr="002B3855">
                              <w:rPr>
                                <w:rFonts w:eastAsia="標楷體"/>
                                <w:sz w:val="20"/>
                                <w:szCs w:val="20"/>
                              </w:rPr>
                              <w:t>10</w:t>
                            </w:r>
                            <w:r w:rsidR="007E1636">
                              <w:rPr>
                                <w:rFonts w:eastAsia="標楷體"/>
                                <w:sz w:val="20"/>
                                <w:szCs w:val="20"/>
                              </w:rPr>
                              <w:t>9</w:t>
                            </w:r>
                            <w:r w:rsidRPr="002B3855">
                              <w:rPr>
                                <w:rFonts w:eastAsia="標楷體"/>
                                <w:sz w:val="20"/>
                                <w:szCs w:val="20"/>
                              </w:rPr>
                              <w:t>.</w:t>
                            </w:r>
                            <w:r w:rsidR="007E1636">
                              <w:rPr>
                                <w:rFonts w:eastAsia="標楷體"/>
                                <w:sz w:val="20"/>
                                <w:szCs w:val="20"/>
                              </w:rPr>
                              <w:t>0</w:t>
                            </w:r>
                            <w:r w:rsidR="00A20DF0">
                              <w:rPr>
                                <w:rFonts w:eastAsia="標楷體"/>
                                <w:sz w:val="20"/>
                                <w:szCs w:val="20"/>
                              </w:rPr>
                              <w:t>5</w:t>
                            </w:r>
                            <w:r w:rsidRPr="002B3855">
                              <w:rPr>
                                <w:rFonts w:eastAsia="標楷體"/>
                                <w:sz w:val="20"/>
                                <w:szCs w:val="20"/>
                              </w:rPr>
                              <w:t>.</w:t>
                            </w:r>
                            <w:r w:rsidR="00F70B92">
                              <w:rPr>
                                <w:rFonts w:eastAsia="標楷體"/>
                                <w:sz w:val="20"/>
                                <w:szCs w:val="20"/>
                              </w:rPr>
                              <w:t>06</w:t>
                            </w:r>
                          </w:p>
                          <w:p w:rsidR="009A3DE8" w:rsidRPr="009A3DE8" w:rsidRDefault="009A3DE8" w:rsidP="009A3DE8">
                            <w:pPr>
                              <w:jc w:val="center"/>
                              <w:rPr>
                                <w:rFonts w:ascii="標楷體" w:eastAsia="標楷體" w:hAnsi="標楷體"/>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351pt;margin-top:-22.5pt;width:99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" stroked="f" strokecolor="teal">
                <v:textbox inset="0,0,0,0">
                  <w:txbxContent>
                    <w:p w:rsidR="00C246F7" w:rsidRPr="009A3DE8" w:rsidRDefault="00C246F7" w:rsidP="00C246F7">
                      <w:pPr>
                        <w:jc w:val="center"/>
                        <w:rPr>
                          <w:rFonts w:ascii="標楷體" w:eastAsia="標楷體" w:hAnsi="標楷體"/>
                          <w:sz w:val="20"/>
                          <w:szCs w:val="20"/>
                        </w:rPr>
                      </w:pPr>
                      <w:r w:rsidRPr="009A3DE8">
                        <w:rPr>
                          <w:rFonts w:ascii="標楷體" w:eastAsia="標楷體" w:hAnsi="標楷體" w:hint="eastAsia"/>
                          <w:sz w:val="20"/>
                          <w:szCs w:val="20"/>
                        </w:rPr>
                        <w:t xml:space="preserve">更新日期　</w:t>
                      </w:r>
                      <w:r w:rsidRPr="002B3855">
                        <w:rPr>
                          <w:rFonts w:eastAsia="標楷體"/>
                          <w:sz w:val="20"/>
                          <w:szCs w:val="20"/>
                        </w:rPr>
                        <w:t>10</w:t>
                      </w:r>
                      <w:r w:rsidR="007E1636">
                        <w:rPr>
                          <w:rFonts w:eastAsia="標楷體"/>
                          <w:sz w:val="20"/>
                          <w:szCs w:val="20"/>
                        </w:rPr>
                        <w:t>9</w:t>
                      </w:r>
                      <w:r w:rsidRPr="002B3855">
                        <w:rPr>
                          <w:rFonts w:eastAsia="標楷體"/>
                          <w:sz w:val="20"/>
                          <w:szCs w:val="20"/>
                        </w:rPr>
                        <w:t>.</w:t>
                      </w:r>
                      <w:r w:rsidR="007E1636">
                        <w:rPr>
                          <w:rFonts w:eastAsia="標楷體"/>
                          <w:sz w:val="20"/>
                          <w:szCs w:val="20"/>
                        </w:rPr>
                        <w:t>0</w:t>
                      </w:r>
                      <w:r w:rsidR="00A20DF0">
                        <w:rPr>
                          <w:rFonts w:eastAsia="標楷體"/>
                          <w:sz w:val="20"/>
                          <w:szCs w:val="20"/>
                        </w:rPr>
                        <w:t>5</w:t>
                      </w:r>
                      <w:r w:rsidRPr="002B3855">
                        <w:rPr>
                          <w:rFonts w:eastAsia="標楷體"/>
                          <w:sz w:val="20"/>
                          <w:szCs w:val="20"/>
                        </w:rPr>
                        <w:t>.</w:t>
                      </w:r>
                      <w:r w:rsidR="00F70B92">
                        <w:rPr>
                          <w:rFonts w:eastAsia="標楷體"/>
                          <w:sz w:val="20"/>
                          <w:szCs w:val="20"/>
                        </w:rPr>
                        <w:t>06</w:t>
                      </w:r>
                    </w:p>
                    <w:p w:rsidR="009A3DE8" w:rsidRPr="009A3DE8" w:rsidRDefault="009A3DE8" w:rsidP="009A3DE8">
                      <w:pPr>
                        <w:jc w:val="center"/>
                        <w:rPr>
                          <w:rFonts w:ascii="標楷體" w:eastAsia="標楷體" w:hAnsi="標楷體"/>
                          <w:sz w:val="20"/>
                          <w:szCs w:val="20"/>
                        </w:rPr>
                      </w:pPr>
                    </w:p>
                  </w:txbxContent>
                </v:textbox>
              </v:shape>
            </w:pict>
          </mc:Fallback>
        </mc:AlternateContent>
      </w:r>
      <w:r w:rsidR="005B4D6C" w:rsidRPr="00AE6ED8">
        <w:rPr>
          <w:rFonts w:ascii="標楷體" w:eastAsia="標楷體" w:hAnsi="標楷體" w:hint="eastAsia"/>
          <w:color w:val="000000" w:themeColor="text1"/>
          <w:sz w:val="32"/>
          <w:szCs w:val="32"/>
        </w:rPr>
        <w:t>桃園市政府</w:t>
      </w:r>
      <w:r w:rsidR="009C3C64" w:rsidRPr="00AE6ED8">
        <w:rPr>
          <w:rFonts w:ascii="標楷體" w:eastAsia="標楷體" w:hAnsi="標楷體" w:hint="eastAsia"/>
          <w:color w:val="000000" w:themeColor="text1"/>
          <w:sz w:val="32"/>
          <w:szCs w:val="32"/>
        </w:rPr>
        <w:t>標準作業程序</w:t>
      </w:r>
    </w:p>
    <w:p w:rsidR="009C3C64" w:rsidRPr="00AE6ED8" w:rsidRDefault="001311D7" w:rsidP="000A087D">
      <w:pPr>
        <w:spacing w:line="400" w:lineRule="exact"/>
        <w:jc w:val="center"/>
        <w:rPr>
          <w:rFonts w:ascii="標楷體" w:eastAsia="標楷體" w:hAnsi="標楷體"/>
          <w:color w:val="000000" w:themeColor="text1"/>
          <w:sz w:val="32"/>
          <w:szCs w:val="32"/>
        </w:rPr>
      </w:pPr>
      <w:r w:rsidRPr="00AE6ED8">
        <w:rPr>
          <w:rFonts w:ascii="標楷體" w:eastAsia="標楷體" w:hAnsi="標楷體" w:hint="eastAsia"/>
          <w:color w:val="000000" w:themeColor="text1"/>
          <w:sz w:val="32"/>
          <w:szCs w:val="32"/>
        </w:rPr>
        <w:t>門牌初編</w:t>
      </w:r>
    </w:p>
    <w:p w:rsidR="009C3C64" w:rsidRPr="00AE6ED8" w:rsidRDefault="009C3C64" w:rsidP="00865FF1">
      <w:pPr>
        <w:numPr>
          <w:ilvl w:val="0"/>
          <w:numId w:val="1"/>
        </w:numPr>
        <w:spacing w:line="400" w:lineRule="exact"/>
        <w:ind w:left="567" w:hanging="567"/>
        <w:rPr>
          <w:rFonts w:ascii="標楷體" w:eastAsia="標楷體" w:hAnsi="標楷體"/>
          <w:color w:val="000000" w:themeColor="text1"/>
          <w:sz w:val="28"/>
          <w:szCs w:val="28"/>
        </w:rPr>
      </w:pPr>
      <w:r w:rsidRPr="00AE6ED8">
        <w:rPr>
          <w:rFonts w:ascii="標楷體" w:eastAsia="標楷體" w:hAnsi="標楷體" w:hint="eastAsia"/>
          <w:color w:val="000000" w:themeColor="text1"/>
          <w:sz w:val="28"/>
          <w:szCs w:val="28"/>
        </w:rPr>
        <w:t>目的：</w:t>
      </w:r>
      <w:r w:rsidR="005B445D" w:rsidRPr="00AE6ED8">
        <w:rPr>
          <w:rFonts w:ascii="標楷體" w:eastAsia="標楷體" w:hAnsi="標楷體" w:hint="eastAsia"/>
          <w:color w:val="000000" w:themeColor="text1"/>
          <w:sz w:val="28"/>
          <w:szCs w:val="28"/>
        </w:rPr>
        <w:t>建築物</w:t>
      </w:r>
      <w:r w:rsidR="001311D7" w:rsidRPr="00AE6ED8">
        <w:rPr>
          <w:rFonts w:ascii="標楷體" w:eastAsia="標楷體" w:hAnsi="標楷體" w:hint="eastAsia"/>
          <w:color w:val="000000" w:themeColor="text1"/>
          <w:sz w:val="28"/>
          <w:szCs w:val="28"/>
        </w:rPr>
        <w:t>未曾申請</w:t>
      </w:r>
      <w:r w:rsidR="00066A8C" w:rsidRPr="00AE6ED8">
        <w:rPr>
          <w:rFonts w:ascii="標楷體" w:eastAsia="標楷體" w:hAnsi="標楷體" w:hint="eastAsia"/>
          <w:color w:val="000000" w:themeColor="text1"/>
          <w:sz w:val="28"/>
          <w:szCs w:val="28"/>
        </w:rPr>
        <w:t>編釘</w:t>
      </w:r>
      <w:r w:rsidR="001311D7" w:rsidRPr="00AE6ED8">
        <w:rPr>
          <w:rFonts w:ascii="標楷體" w:eastAsia="標楷體" w:hAnsi="標楷體" w:hint="eastAsia"/>
          <w:color w:val="000000" w:themeColor="text1"/>
          <w:sz w:val="28"/>
          <w:szCs w:val="28"/>
        </w:rPr>
        <w:t>門牌</w:t>
      </w:r>
      <w:r w:rsidR="00066A8C" w:rsidRPr="00AE6ED8">
        <w:rPr>
          <w:rFonts w:ascii="標楷體" w:eastAsia="標楷體" w:hAnsi="標楷體" w:hint="eastAsia"/>
          <w:color w:val="000000" w:themeColor="text1"/>
          <w:sz w:val="28"/>
          <w:szCs w:val="28"/>
        </w:rPr>
        <w:t>號碼</w:t>
      </w:r>
      <w:r w:rsidR="001311D7" w:rsidRPr="00AE6ED8">
        <w:rPr>
          <w:rFonts w:ascii="標楷體" w:eastAsia="標楷體" w:hAnsi="標楷體" w:hint="eastAsia"/>
          <w:color w:val="000000" w:themeColor="text1"/>
          <w:sz w:val="28"/>
          <w:szCs w:val="28"/>
        </w:rPr>
        <w:t>，</w:t>
      </w:r>
      <w:r w:rsidR="00066A8C" w:rsidRPr="00AE6ED8">
        <w:rPr>
          <w:rFonts w:ascii="標楷體" w:eastAsia="標楷體" w:hAnsi="標楷體" w:hint="eastAsia"/>
          <w:color w:val="000000" w:themeColor="text1"/>
          <w:sz w:val="28"/>
          <w:szCs w:val="28"/>
        </w:rPr>
        <w:t>可</w:t>
      </w:r>
      <w:r w:rsidR="001311D7" w:rsidRPr="00AE6ED8">
        <w:rPr>
          <w:rFonts w:ascii="標楷體" w:eastAsia="標楷體" w:hAnsi="標楷體" w:hint="eastAsia"/>
          <w:color w:val="000000" w:themeColor="text1"/>
          <w:sz w:val="28"/>
          <w:szCs w:val="28"/>
        </w:rPr>
        <w:t>持相關證明文件，向戶政事</w:t>
      </w:r>
      <w:bookmarkStart w:id="0" w:name="_GoBack"/>
      <w:bookmarkEnd w:id="0"/>
      <w:r w:rsidR="001311D7" w:rsidRPr="00AE6ED8">
        <w:rPr>
          <w:rFonts w:ascii="標楷體" w:eastAsia="標楷體" w:hAnsi="標楷體" w:hint="eastAsia"/>
          <w:color w:val="000000" w:themeColor="text1"/>
          <w:sz w:val="28"/>
          <w:szCs w:val="28"/>
        </w:rPr>
        <w:t>務所申請初編門牌號碼。</w:t>
      </w:r>
    </w:p>
    <w:p w:rsidR="000C5755" w:rsidRPr="00AE6ED8" w:rsidRDefault="009A3DE8" w:rsidP="00865FF1">
      <w:pPr>
        <w:numPr>
          <w:ilvl w:val="0"/>
          <w:numId w:val="1"/>
        </w:numPr>
        <w:spacing w:line="400" w:lineRule="exact"/>
        <w:ind w:left="567" w:hanging="567"/>
        <w:rPr>
          <w:rFonts w:ascii="標楷體" w:eastAsia="標楷體" w:hAnsi="標楷體"/>
          <w:color w:val="000000" w:themeColor="text1"/>
          <w:sz w:val="28"/>
          <w:szCs w:val="28"/>
        </w:rPr>
      </w:pPr>
      <w:r w:rsidRPr="00AE6ED8">
        <w:rPr>
          <w:rFonts w:ascii="標楷體" w:eastAsia="標楷體" w:hAnsi="標楷體" w:hint="eastAsia"/>
          <w:color w:val="000000" w:themeColor="text1"/>
          <w:sz w:val="28"/>
          <w:szCs w:val="28"/>
        </w:rPr>
        <w:t>摘要：</w:t>
      </w:r>
    </w:p>
    <w:p w:rsidR="000C5755" w:rsidRPr="00AE6ED8" w:rsidRDefault="001311D7" w:rsidP="000C5755">
      <w:pPr>
        <w:numPr>
          <w:ilvl w:val="0"/>
          <w:numId w:val="13"/>
        </w:numPr>
        <w:spacing w:line="400" w:lineRule="exact"/>
        <w:ind w:left="851" w:hanging="567"/>
        <w:rPr>
          <w:rFonts w:ascii="標楷體" w:eastAsia="標楷體" w:hAnsi="標楷體"/>
          <w:color w:val="000000" w:themeColor="text1"/>
          <w:sz w:val="28"/>
          <w:szCs w:val="28"/>
        </w:rPr>
      </w:pPr>
      <w:r w:rsidRPr="00AE6ED8">
        <w:rPr>
          <w:rFonts w:ascii="標楷體" w:eastAsia="標楷體" w:hAnsi="標楷體" w:hint="eastAsia"/>
          <w:color w:val="000000" w:themeColor="text1"/>
          <w:sz w:val="28"/>
          <w:szCs w:val="28"/>
        </w:rPr>
        <w:t>新建合法房屋</w:t>
      </w:r>
      <w:r w:rsidR="004B671B" w:rsidRPr="00AE6ED8">
        <w:rPr>
          <w:rFonts w:ascii="標楷體" w:eastAsia="標楷體" w:hAnsi="標楷體" w:hint="eastAsia"/>
          <w:color w:val="000000" w:themeColor="text1"/>
          <w:sz w:val="28"/>
          <w:szCs w:val="28"/>
        </w:rPr>
        <w:t>(須完成建築法規規定之主要結構)</w:t>
      </w:r>
      <w:r w:rsidR="00163C98" w:rsidRPr="00AE6ED8">
        <w:rPr>
          <w:rFonts w:ascii="標楷體" w:eastAsia="標楷體" w:hAnsi="標楷體" w:hint="eastAsia"/>
          <w:color w:val="000000" w:themeColor="text1"/>
          <w:sz w:val="28"/>
          <w:szCs w:val="28"/>
        </w:rPr>
        <w:t>後，</w:t>
      </w:r>
      <w:r w:rsidR="000C5755" w:rsidRPr="00AE6ED8">
        <w:rPr>
          <w:rFonts w:ascii="標楷體" w:eastAsia="標楷體" w:hAnsi="標楷體" w:hint="eastAsia"/>
          <w:color w:val="000000" w:themeColor="text1"/>
          <w:sz w:val="28"/>
          <w:szCs w:val="28"/>
        </w:rPr>
        <w:t>得</w:t>
      </w:r>
      <w:r w:rsidR="00E42409" w:rsidRPr="00AE6ED8">
        <w:rPr>
          <w:rFonts w:ascii="標楷體" w:eastAsia="標楷體" w:hAnsi="標楷體" w:hint="eastAsia"/>
          <w:color w:val="000000" w:themeColor="text1"/>
          <w:sz w:val="28"/>
          <w:szCs w:val="28"/>
        </w:rPr>
        <w:t>由建築物起造人</w:t>
      </w:r>
      <w:r w:rsidR="00B46642" w:rsidRPr="00AE6ED8">
        <w:rPr>
          <w:rFonts w:ascii="標楷體" w:eastAsia="標楷體" w:hAnsi="標楷體" w:hint="eastAsia"/>
          <w:color w:val="000000" w:themeColor="text1"/>
          <w:sz w:val="28"/>
          <w:szCs w:val="28"/>
        </w:rPr>
        <w:t>、</w:t>
      </w:r>
      <w:r w:rsidR="00E42409" w:rsidRPr="00AE6ED8">
        <w:rPr>
          <w:rFonts w:ascii="標楷體" w:eastAsia="標楷體" w:hAnsi="標楷體" w:hint="eastAsia"/>
          <w:color w:val="000000" w:themeColor="text1"/>
          <w:sz w:val="28"/>
          <w:szCs w:val="28"/>
        </w:rPr>
        <w:t>所有權人</w:t>
      </w:r>
      <w:r w:rsidR="00B46642" w:rsidRPr="00AE6ED8">
        <w:rPr>
          <w:rFonts w:ascii="標楷體" w:eastAsia="標楷體" w:hAnsi="標楷體" w:hint="eastAsia"/>
          <w:color w:val="000000" w:themeColor="text1"/>
          <w:sz w:val="28"/>
          <w:szCs w:val="28"/>
        </w:rPr>
        <w:t>或管理人</w:t>
      </w:r>
      <w:r w:rsidRPr="00AE6ED8">
        <w:rPr>
          <w:rFonts w:ascii="標楷體" w:eastAsia="標楷體" w:hAnsi="標楷體" w:hint="eastAsia"/>
          <w:color w:val="000000" w:themeColor="text1"/>
          <w:sz w:val="28"/>
          <w:szCs w:val="28"/>
        </w:rPr>
        <w:t>申請</w:t>
      </w:r>
      <w:r w:rsidR="000C5755" w:rsidRPr="00AE6ED8">
        <w:rPr>
          <w:rFonts w:ascii="標楷體" w:eastAsia="標楷體" w:hAnsi="標楷體" w:hint="eastAsia"/>
          <w:color w:val="000000" w:themeColor="text1"/>
          <w:sz w:val="28"/>
          <w:szCs w:val="28"/>
        </w:rPr>
        <w:t>門牌初編</w:t>
      </w:r>
      <w:r w:rsidR="00163C98" w:rsidRPr="00AE6ED8">
        <w:rPr>
          <w:rFonts w:ascii="標楷體" w:eastAsia="標楷體" w:hAnsi="標楷體" w:hint="eastAsia"/>
          <w:color w:val="000000" w:themeColor="text1"/>
          <w:sz w:val="28"/>
          <w:szCs w:val="28"/>
        </w:rPr>
        <w:t>。</w:t>
      </w:r>
    </w:p>
    <w:p w:rsidR="000C5755" w:rsidRPr="00AE6ED8" w:rsidRDefault="005B445D" w:rsidP="000C5755">
      <w:pPr>
        <w:numPr>
          <w:ilvl w:val="0"/>
          <w:numId w:val="13"/>
        </w:numPr>
        <w:spacing w:line="400" w:lineRule="exact"/>
        <w:ind w:left="851" w:hanging="567"/>
        <w:rPr>
          <w:rFonts w:ascii="標楷體" w:eastAsia="標楷體" w:hAnsi="標楷體"/>
          <w:color w:val="000000" w:themeColor="text1"/>
          <w:sz w:val="28"/>
          <w:szCs w:val="28"/>
        </w:rPr>
      </w:pPr>
      <w:r w:rsidRPr="00AE6ED8">
        <w:rPr>
          <w:rFonts w:ascii="標楷體" w:eastAsia="標楷體" w:hAnsi="標楷體" w:hint="eastAsia"/>
          <w:color w:val="000000" w:themeColor="text1"/>
          <w:sz w:val="28"/>
          <w:szCs w:val="28"/>
        </w:rPr>
        <w:t>違章建築房屋確有人居住，且無妨礙公共安全、公共衛生及環境保護者，</w:t>
      </w:r>
      <w:r w:rsidR="000C5755" w:rsidRPr="00AE6ED8">
        <w:rPr>
          <w:rFonts w:ascii="標楷體" w:eastAsia="標楷體" w:hAnsi="標楷體" w:hint="eastAsia"/>
          <w:color w:val="000000" w:themeColor="text1"/>
          <w:sz w:val="28"/>
          <w:szCs w:val="28"/>
        </w:rPr>
        <w:t>得</w:t>
      </w:r>
      <w:r w:rsidRPr="00AE6ED8">
        <w:rPr>
          <w:rFonts w:ascii="標楷體" w:eastAsia="標楷體" w:hAnsi="標楷體" w:hint="eastAsia"/>
          <w:color w:val="000000" w:themeColor="text1"/>
          <w:sz w:val="28"/>
          <w:szCs w:val="28"/>
        </w:rPr>
        <w:t>由現住人</w:t>
      </w:r>
      <w:r w:rsidR="000C5755" w:rsidRPr="00AE6ED8">
        <w:rPr>
          <w:rFonts w:ascii="標楷體" w:eastAsia="標楷體" w:hAnsi="標楷體" w:hint="eastAsia"/>
          <w:color w:val="000000" w:themeColor="text1"/>
          <w:sz w:val="28"/>
          <w:szCs w:val="28"/>
        </w:rPr>
        <w:t>申請</w:t>
      </w:r>
      <w:r w:rsidRPr="00AE6ED8">
        <w:rPr>
          <w:rFonts w:ascii="標楷體" w:eastAsia="標楷體" w:hAnsi="標楷體" w:hint="eastAsia"/>
          <w:color w:val="000000" w:themeColor="text1"/>
          <w:sz w:val="28"/>
          <w:szCs w:val="28"/>
        </w:rPr>
        <w:t>門牌</w:t>
      </w:r>
      <w:r w:rsidR="000C5755" w:rsidRPr="00AE6ED8">
        <w:rPr>
          <w:rFonts w:ascii="標楷體" w:eastAsia="標楷體" w:hAnsi="標楷體" w:hint="eastAsia"/>
          <w:color w:val="000000" w:themeColor="text1"/>
          <w:sz w:val="28"/>
          <w:szCs w:val="28"/>
        </w:rPr>
        <w:t>初編</w:t>
      </w:r>
      <w:r w:rsidRPr="00AE6ED8">
        <w:rPr>
          <w:rFonts w:ascii="標楷體" w:eastAsia="標楷體" w:hAnsi="標楷體" w:hint="eastAsia"/>
          <w:color w:val="000000" w:themeColor="text1"/>
          <w:sz w:val="28"/>
          <w:szCs w:val="28"/>
        </w:rPr>
        <w:t>。</w:t>
      </w:r>
    </w:p>
    <w:p w:rsidR="009A3DE8" w:rsidRPr="00AE6ED8" w:rsidRDefault="005B445D" w:rsidP="000C5755">
      <w:pPr>
        <w:numPr>
          <w:ilvl w:val="0"/>
          <w:numId w:val="13"/>
        </w:numPr>
        <w:spacing w:line="400" w:lineRule="exact"/>
        <w:ind w:left="851" w:hanging="567"/>
        <w:rPr>
          <w:rFonts w:ascii="標楷體" w:eastAsia="標楷體" w:hAnsi="標楷體"/>
          <w:color w:val="000000" w:themeColor="text1"/>
          <w:sz w:val="28"/>
          <w:szCs w:val="28"/>
        </w:rPr>
      </w:pPr>
      <w:r w:rsidRPr="00AE6ED8">
        <w:rPr>
          <w:rFonts w:ascii="標楷體" w:eastAsia="標楷體" w:hAnsi="標楷體" w:hint="eastAsia"/>
          <w:color w:val="000000" w:themeColor="text1"/>
          <w:sz w:val="28"/>
          <w:szCs w:val="28"/>
        </w:rPr>
        <w:t>農業設施符合農業發展條例第八條之</w:t>
      </w:r>
      <w:proofErr w:type="gramStart"/>
      <w:r w:rsidRPr="00AE6ED8">
        <w:rPr>
          <w:rFonts w:ascii="標楷體" w:eastAsia="標楷體" w:hAnsi="標楷體" w:hint="eastAsia"/>
          <w:color w:val="000000" w:themeColor="text1"/>
          <w:sz w:val="28"/>
          <w:szCs w:val="28"/>
        </w:rPr>
        <w:t>ㄧ</w:t>
      </w:r>
      <w:proofErr w:type="gramEnd"/>
      <w:r w:rsidRPr="00AE6ED8">
        <w:rPr>
          <w:rFonts w:ascii="標楷體" w:eastAsia="標楷體" w:hAnsi="標楷體" w:hint="eastAsia"/>
          <w:color w:val="000000" w:themeColor="text1"/>
          <w:sz w:val="28"/>
          <w:szCs w:val="28"/>
        </w:rPr>
        <w:t>第二項規定，且</w:t>
      </w:r>
      <w:proofErr w:type="gramStart"/>
      <w:r w:rsidRPr="00AE6ED8">
        <w:rPr>
          <w:rFonts w:ascii="標楷體" w:eastAsia="標楷體" w:hAnsi="標楷體" w:hint="eastAsia"/>
          <w:color w:val="000000" w:themeColor="text1"/>
          <w:sz w:val="28"/>
          <w:szCs w:val="28"/>
        </w:rPr>
        <w:t>定</w:t>
      </w:r>
      <w:proofErr w:type="gramEnd"/>
      <w:r w:rsidRPr="00AE6ED8">
        <w:rPr>
          <w:rFonts w:ascii="標楷體" w:eastAsia="標楷體" w:hAnsi="標楷體" w:hint="eastAsia"/>
          <w:color w:val="000000" w:themeColor="text1"/>
          <w:sz w:val="28"/>
          <w:szCs w:val="28"/>
        </w:rPr>
        <w:t>著於土地上具有頂蓋及</w:t>
      </w:r>
      <w:proofErr w:type="gramStart"/>
      <w:r w:rsidRPr="00AE6ED8">
        <w:rPr>
          <w:rFonts w:ascii="標楷體" w:eastAsia="標楷體" w:hAnsi="標楷體" w:hint="eastAsia"/>
          <w:color w:val="000000" w:themeColor="text1"/>
          <w:sz w:val="28"/>
          <w:szCs w:val="28"/>
        </w:rPr>
        <w:t>樑柱</w:t>
      </w:r>
      <w:proofErr w:type="gramEnd"/>
      <w:r w:rsidRPr="00AE6ED8">
        <w:rPr>
          <w:rFonts w:ascii="標楷體" w:eastAsia="標楷體" w:hAnsi="標楷體" w:hint="eastAsia"/>
          <w:color w:val="000000" w:themeColor="text1"/>
          <w:sz w:val="28"/>
          <w:szCs w:val="28"/>
        </w:rPr>
        <w:t>或支架者，</w:t>
      </w:r>
      <w:r w:rsidR="000C5755" w:rsidRPr="00AE6ED8">
        <w:rPr>
          <w:rFonts w:ascii="標楷體" w:eastAsia="標楷體" w:hAnsi="標楷體" w:hint="eastAsia"/>
          <w:color w:val="000000" w:themeColor="text1"/>
          <w:sz w:val="28"/>
          <w:szCs w:val="28"/>
        </w:rPr>
        <w:t>得</w:t>
      </w:r>
      <w:r w:rsidRPr="00AE6ED8">
        <w:rPr>
          <w:rFonts w:ascii="標楷體" w:eastAsia="標楷體" w:hAnsi="標楷體" w:hint="eastAsia"/>
          <w:color w:val="000000" w:themeColor="text1"/>
          <w:sz w:val="28"/>
          <w:szCs w:val="28"/>
        </w:rPr>
        <w:t>由經核准之容許使用人</w:t>
      </w:r>
      <w:r w:rsidR="000C5755" w:rsidRPr="00AE6ED8">
        <w:rPr>
          <w:rFonts w:ascii="標楷體" w:eastAsia="標楷體" w:hAnsi="標楷體" w:hint="eastAsia"/>
          <w:color w:val="000000" w:themeColor="text1"/>
          <w:sz w:val="28"/>
          <w:szCs w:val="28"/>
        </w:rPr>
        <w:t>申請</w:t>
      </w:r>
      <w:r w:rsidR="007E114B" w:rsidRPr="00AE6ED8">
        <w:rPr>
          <w:rFonts w:ascii="標楷體" w:eastAsia="標楷體" w:hAnsi="標楷體" w:hint="eastAsia"/>
          <w:color w:val="000000" w:themeColor="text1"/>
          <w:sz w:val="28"/>
          <w:szCs w:val="28"/>
        </w:rPr>
        <w:t>門牌</w:t>
      </w:r>
      <w:r w:rsidR="000C5755" w:rsidRPr="00AE6ED8">
        <w:rPr>
          <w:rFonts w:ascii="標楷體" w:eastAsia="標楷體" w:hAnsi="標楷體" w:hint="eastAsia"/>
          <w:color w:val="000000" w:themeColor="text1"/>
          <w:sz w:val="28"/>
          <w:szCs w:val="28"/>
        </w:rPr>
        <w:t>初編</w:t>
      </w:r>
      <w:r w:rsidRPr="00AE6ED8">
        <w:rPr>
          <w:rFonts w:ascii="標楷體" w:eastAsia="標楷體" w:hAnsi="標楷體" w:hint="eastAsia"/>
          <w:color w:val="000000" w:themeColor="text1"/>
          <w:sz w:val="28"/>
          <w:szCs w:val="28"/>
        </w:rPr>
        <w:t>。</w:t>
      </w:r>
    </w:p>
    <w:p w:rsidR="000C5755" w:rsidRPr="00AE6ED8" w:rsidRDefault="00066A8C" w:rsidP="00865FF1">
      <w:pPr>
        <w:numPr>
          <w:ilvl w:val="0"/>
          <w:numId w:val="1"/>
        </w:numPr>
        <w:spacing w:line="400" w:lineRule="exact"/>
        <w:ind w:left="567" w:hanging="567"/>
        <w:rPr>
          <w:rFonts w:ascii="標楷體" w:eastAsia="標楷體" w:hAnsi="標楷體"/>
          <w:color w:val="000000" w:themeColor="text1"/>
          <w:sz w:val="28"/>
          <w:szCs w:val="28"/>
        </w:rPr>
      </w:pPr>
      <w:r w:rsidRPr="00AE6ED8">
        <w:rPr>
          <w:rFonts w:ascii="標楷體" w:eastAsia="標楷體" w:hAnsi="標楷體" w:hint="eastAsia"/>
          <w:color w:val="000000" w:themeColor="text1"/>
          <w:sz w:val="28"/>
          <w:szCs w:val="28"/>
        </w:rPr>
        <w:t>受理機關：建築物</w:t>
      </w:r>
      <w:r w:rsidR="000C5755" w:rsidRPr="00AE6ED8">
        <w:rPr>
          <w:rFonts w:ascii="標楷體" w:eastAsia="標楷體" w:hAnsi="標楷體" w:hint="eastAsia"/>
          <w:color w:val="000000" w:themeColor="text1"/>
          <w:sz w:val="28"/>
          <w:szCs w:val="28"/>
        </w:rPr>
        <w:t>所在地戶政事務所。</w:t>
      </w:r>
    </w:p>
    <w:p w:rsidR="009C3C64" w:rsidRPr="00AE6ED8" w:rsidRDefault="009C3C64" w:rsidP="00865FF1">
      <w:pPr>
        <w:numPr>
          <w:ilvl w:val="0"/>
          <w:numId w:val="1"/>
        </w:numPr>
        <w:spacing w:line="400" w:lineRule="exact"/>
        <w:ind w:left="567" w:hanging="567"/>
        <w:rPr>
          <w:rFonts w:ascii="標楷體" w:eastAsia="標楷體" w:hAnsi="標楷體"/>
          <w:color w:val="000000" w:themeColor="text1"/>
          <w:sz w:val="28"/>
          <w:szCs w:val="28"/>
        </w:rPr>
      </w:pPr>
      <w:r w:rsidRPr="00AE6ED8">
        <w:rPr>
          <w:rFonts w:ascii="標楷體" w:eastAsia="標楷體" w:hAnsi="標楷體" w:hint="eastAsia"/>
          <w:color w:val="000000" w:themeColor="text1"/>
          <w:sz w:val="28"/>
          <w:szCs w:val="28"/>
        </w:rPr>
        <w:t>相關法令及規定：</w:t>
      </w:r>
    </w:p>
    <w:p w:rsidR="001311D7" w:rsidRPr="00AE6ED8" w:rsidRDefault="001311D7" w:rsidP="000A087D">
      <w:pPr>
        <w:numPr>
          <w:ilvl w:val="0"/>
          <w:numId w:val="12"/>
        </w:numPr>
        <w:spacing w:line="400" w:lineRule="exact"/>
        <w:ind w:hanging="436"/>
        <w:rPr>
          <w:rFonts w:ascii="標楷體" w:eastAsia="標楷體" w:hAnsi="標楷體"/>
          <w:color w:val="000000" w:themeColor="text1"/>
          <w:sz w:val="28"/>
          <w:szCs w:val="28"/>
        </w:rPr>
      </w:pPr>
      <w:r w:rsidRPr="00AE6ED8">
        <w:rPr>
          <w:rFonts w:ascii="標楷體" w:eastAsia="標楷體" w:hAnsi="標楷體" w:hint="eastAsia"/>
          <w:color w:val="000000" w:themeColor="text1"/>
          <w:sz w:val="28"/>
          <w:szCs w:val="28"/>
        </w:rPr>
        <w:t>桃園</w:t>
      </w:r>
      <w:r w:rsidR="003E0504" w:rsidRPr="00AE6ED8">
        <w:rPr>
          <w:rFonts w:ascii="標楷體" w:eastAsia="標楷體" w:hAnsi="標楷體" w:hint="eastAsia"/>
          <w:color w:val="000000" w:themeColor="text1"/>
          <w:sz w:val="28"/>
          <w:szCs w:val="28"/>
        </w:rPr>
        <w:t>市</w:t>
      </w:r>
      <w:r w:rsidRPr="00AE6ED8">
        <w:rPr>
          <w:rFonts w:ascii="標楷體" w:eastAsia="標楷體" w:hAnsi="標楷體" w:hint="eastAsia"/>
          <w:color w:val="000000" w:themeColor="text1"/>
          <w:sz w:val="28"/>
          <w:szCs w:val="28"/>
        </w:rPr>
        <w:t>道路命名及門牌編釘自治條例。</w:t>
      </w:r>
    </w:p>
    <w:p w:rsidR="001311D7" w:rsidRPr="00AE6ED8" w:rsidRDefault="001311D7" w:rsidP="000A087D">
      <w:pPr>
        <w:numPr>
          <w:ilvl w:val="0"/>
          <w:numId w:val="12"/>
        </w:numPr>
        <w:spacing w:line="400" w:lineRule="exact"/>
        <w:ind w:hanging="436"/>
        <w:rPr>
          <w:rFonts w:ascii="標楷體" w:eastAsia="標楷體" w:hAnsi="標楷體"/>
          <w:color w:val="000000" w:themeColor="text1"/>
          <w:sz w:val="28"/>
          <w:szCs w:val="28"/>
        </w:rPr>
      </w:pPr>
      <w:r w:rsidRPr="00AE6ED8">
        <w:rPr>
          <w:rFonts w:ascii="標楷體" w:eastAsia="標楷體" w:hAnsi="標楷體" w:hint="eastAsia"/>
          <w:color w:val="000000" w:themeColor="text1"/>
          <w:sz w:val="28"/>
          <w:szCs w:val="28"/>
        </w:rPr>
        <w:t>桃園</w:t>
      </w:r>
      <w:r w:rsidR="003E0504" w:rsidRPr="00AE6ED8">
        <w:rPr>
          <w:rFonts w:ascii="標楷體" w:eastAsia="標楷體" w:hAnsi="標楷體" w:hint="eastAsia"/>
          <w:color w:val="000000" w:themeColor="text1"/>
          <w:sz w:val="28"/>
          <w:szCs w:val="28"/>
        </w:rPr>
        <w:t>市</w:t>
      </w:r>
      <w:r w:rsidRPr="00AE6ED8">
        <w:rPr>
          <w:rFonts w:ascii="標楷體" w:eastAsia="標楷體" w:hAnsi="標楷體" w:hint="eastAsia"/>
          <w:color w:val="000000" w:themeColor="text1"/>
          <w:sz w:val="28"/>
          <w:szCs w:val="28"/>
        </w:rPr>
        <w:t>道路命名及門牌編釘作業</w:t>
      </w:r>
      <w:r w:rsidR="003E0504" w:rsidRPr="00AE6ED8">
        <w:rPr>
          <w:rFonts w:ascii="標楷體" w:eastAsia="標楷體" w:hAnsi="標楷體" w:hint="eastAsia"/>
          <w:color w:val="000000" w:themeColor="text1"/>
          <w:sz w:val="28"/>
          <w:szCs w:val="28"/>
        </w:rPr>
        <w:t>要點</w:t>
      </w:r>
      <w:r w:rsidRPr="00AE6ED8">
        <w:rPr>
          <w:rFonts w:ascii="標楷體" w:eastAsia="標楷體" w:hAnsi="標楷體" w:hint="eastAsia"/>
          <w:color w:val="000000" w:themeColor="text1"/>
          <w:sz w:val="28"/>
          <w:szCs w:val="28"/>
        </w:rPr>
        <w:t>。</w:t>
      </w:r>
    </w:p>
    <w:p w:rsidR="000C5755" w:rsidRPr="00AE6ED8" w:rsidRDefault="009A3DE8" w:rsidP="00865FF1">
      <w:pPr>
        <w:numPr>
          <w:ilvl w:val="0"/>
          <w:numId w:val="1"/>
        </w:numPr>
        <w:spacing w:line="400" w:lineRule="exact"/>
        <w:ind w:left="567" w:hanging="567"/>
        <w:rPr>
          <w:rFonts w:ascii="標楷體" w:eastAsia="標楷體" w:hAnsi="標楷體"/>
          <w:color w:val="000000" w:themeColor="text1"/>
          <w:sz w:val="28"/>
          <w:szCs w:val="28"/>
        </w:rPr>
      </w:pPr>
      <w:r w:rsidRPr="00AE6ED8">
        <w:rPr>
          <w:rFonts w:ascii="標楷體" w:eastAsia="標楷體" w:hAnsi="標楷體" w:hint="eastAsia"/>
          <w:color w:val="000000" w:themeColor="text1"/>
          <w:sz w:val="28"/>
          <w:szCs w:val="28"/>
        </w:rPr>
        <w:t>民眾</w:t>
      </w:r>
      <w:r w:rsidR="009C3C64" w:rsidRPr="00AE6ED8">
        <w:rPr>
          <w:rFonts w:ascii="標楷體" w:eastAsia="標楷體" w:hAnsi="標楷體" w:hint="eastAsia"/>
          <w:color w:val="000000" w:themeColor="text1"/>
          <w:sz w:val="28"/>
          <w:szCs w:val="28"/>
        </w:rPr>
        <w:t>應附證件、書表、表單、附件</w:t>
      </w:r>
      <w:r w:rsidRPr="00AE6ED8">
        <w:rPr>
          <w:rFonts w:ascii="標楷體" w:eastAsia="標楷體" w:hAnsi="標楷體" w:hint="eastAsia"/>
          <w:color w:val="000000" w:themeColor="text1"/>
          <w:sz w:val="28"/>
          <w:szCs w:val="28"/>
        </w:rPr>
        <w:t>及份數</w:t>
      </w:r>
      <w:r w:rsidR="009C3C64" w:rsidRPr="00AE6ED8">
        <w:rPr>
          <w:rFonts w:ascii="標楷體" w:eastAsia="標楷體" w:hAnsi="標楷體" w:hint="eastAsia"/>
          <w:color w:val="000000" w:themeColor="text1"/>
          <w:sz w:val="28"/>
          <w:szCs w:val="28"/>
        </w:rPr>
        <w:t>：</w:t>
      </w:r>
    </w:p>
    <w:p w:rsidR="00504C77" w:rsidRPr="00AE6ED8" w:rsidRDefault="00245666" w:rsidP="005B6906">
      <w:pPr>
        <w:numPr>
          <w:ilvl w:val="0"/>
          <w:numId w:val="15"/>
        </w:numPr>
        <w:spacing w:line="400" w:lineRule="exact"/>
        <w:ind w:left="851" w:hanging="567"/>
        <w:rPr>
          <w:rFonts w:ascii="標楷體" w:eastAsia="標楷體" w:hAnsi="標楷體"/>
          <w:color w:val="000000" w:themeColor="text1"/>
          <w:sz w:val="28"/>
          <w:szCs w:val="28"/>
        </w:rPr>
      </w:pPr>
      <w:r w:rsidRPr="00AE6ED8">
        <w:rPr>
          <w:rFonts w:ascii="標楷體" w:eastAsia="標楷體" w:hAnsi="標楷體" w:hint="eastAsia"/>
          <w:color w:val="000000" w:themeColor="text1"/>
          <w:sz w:val="28"/>
          <w:szCs w:val="28"/>
        </w:rPr>
        <w:t>編釘門牌、門牌證明申請書。</w:t>
      </w:r>
      <w:r w:rsidR="005B6906" w:rsidRPr="00AE6ED8">
        <w:rPr>
          <w:rFonts w:ascii="標楷體" w:eastAsia="標楷體" w:hAnsi="標楷體" w:hint="eastAsia"/>
          <w:color w:val="000000" w:themeColor="text1"/>
          <w:sz w:val="28"/>
          <w:szCs w:val="28"/>
        </w:rPr>
        <w:t>【(民)表1】</w:t>
      </w:r>
    </w:p>
    <w:p w:rsidR="001311D7" w:rsidRPr="00AE6ED8" w:rsidRDefault="00E42409" w:rsidP="00FD01E7">
      <w:pPr>
        <w:numPr>
          <w:ilvl w:val="0"/>
          <w:numId w:val="15"/>
        </w:numPr>
        <w:spacing w:line="400" w:lineRule="exact"/>
        <w:ind w:left="851" w:hanging="567"/>
        <w:rPr>
          <w:rFonts w:ascii="標楷體" w:eastAsia="標楷體" w:hAnsi="標楷體"/>
          <w:color w:val="000000" w:themeColor="text1"/>
          <w:sz w:val="28"/>
          <w:szCs w:val="28"/>
        </w:rPr>
      </w:pPr>
      <w:r w:rsidRPr="00AE6ED8">
        <w:rPr>
          <w:rFonts w:ascii="標楷體" w:eastAsia="標楷體" w:hAnsi="標楷體" w:hint="eastAsia"/>
          <w:color w:val="000000" w:themeColor="text1"/>
          <w:sz w:val="28"/>
          <w:szCs w:val="28"/>
        </w:rPr>
        <w:t>申請人之國民身分證</w:t>
      </w:r>
      <w:r w:rsidR="00FD01E7" w:rsidRPr="00AE6ED8">
        <w:rPr>
          <w:rFonts w:ascii="標楷體" w:eastAsia="標楷體" w:hAnsi="標楷體" w:hint="eastAsia"/>
          <w:color w:val="000000" w:themeColor="text1"/>
          <w:sz w:val="28"/>
          <w:szCs w:val="28"/>
        </w:rPr>
        <w:t>印章(或簽名)</w:t>
      </w:r>
      <w:r w:rsidRPr="00AE6ED8">
        <w:rPr>
          <w:rFonts w:ascii="標楷體" w:eastAsia="標楷體" w:hAnsi="標楷體" w:hint="eastAsia"/>
          <w:color w:val="000000" w:themeColor="text1"/>
          <w:sz w:val="28"/>
          <w:szCs w:val="28"/>
        </w:rPr>
        <w:t>；申請人為法人者，應附政府核准設立（或登記）之證明文件影本。</w:t>
      </w:r>
    </w:p>
    <w:p w:rsidR="004A482E" w:rsidRPr="00AE6ED8" w:rsidRDefault="004A482E" w:rsidP="003D7839">
      <w:pPr>
        <w:numPr>
          <w:ilvl w:val="0"/>
          <w:numId w:val="15"/>
        </w:numPr>
        <w:spacing w:line="400" w:lineRule="exact"/>
        <w:ind w:left="851" w:hanging="567"/>
        <w:rPr>
          <w:rFonts w:ascii="標楷體" w:eastAsia="標楷體" w:hAnsi="標楷體"/>
          <w:color w:val="000000" w:themeColor="text1"/>
          <w:sz w:val="28"/>
          <w:szCs w:val="28"/>
        </w:rPr>
      </w:pPr>
      <w:r w:rsidRPr="00AE6ED8">
        <w:rPr>
          <w:rFonts w:ascii="標楷體" w:eastAsia="標楷體" w:hAnsi="標楷體" w:hint="eastAsia"/>
          <w:color w:val="000000" w:themeColor="text1"/>
          <w:sz w:val="28"/>
          <w:szCs w:val="28"/>
        </w:rPr>
        <w:t>建築物各層樓位置平面圖。</w:t>
      </w:r>
    </w:p>
    <w:p w:rsidR="003D7839" w:rsidRPr="00AE6ED8" w:rsidRDefault="004A482E" w:rsidP="00C3134A">
      <w:pPr>
        <w:numPr>
          <w:ilvl w:val="0"/>
          <w:numId w:val="15"/>
        </w:numPr>
        <w:spacing w:line="400" w:lineRule="exact"/>
        <w:ind w:left="851" w:hanging="567"/>
        <w:rPr>
          <w:rFonts w:ascii="標楷體" w:eastAsia="標楷體" w:hAnsi="標楷體"/>
          <w:color w:val="000000" w:themeColor="text1"/>
          <w:sz w:val="28"/>
          <w:szCs w:val="28"/>
        </w:rPr>
      </w:pPr>
      <w:r w:rsidRPr="00AE6ED8">
        <w:rPr>
          <w:rFonts w:ascii="標楷體" w:eastAsia="標楷體" w:hAnsi="標楷體" w:hint="eastAsia"/>
          <w:color w:val="000000" w:themeColor="text1"/>
          <w:sz w:val="28"/>
          <w:szCs w:val="28"/>
        </w:rPr>
        <w:t>合法建築物(</w:t>
      </w:r>
      <w:r w:rsidR="00C3134A" w:rsidRPr="00AE6ED8">
        <w:rPr>
          <w:rFonts w:ascii="標楷體" w:eastAsia="標楷體" w:hAnsi="標楷體" w:hint="eastAsia"/>
          <w:color w:val="000000" w:themeColor="text1"/>
          <w:sz w:val="28"/>
          <w:szCs w:val="28"/>
        </w:rPr>
        <w:t>依建築物種類檢附</w:t>
      </w:r>
      <w:r w:rsidRPr="00AE6ED8">
        <w:rPr>
          <w:rFonts w:ascii="標楷體" w:eastAsia="標楷體" w:hAnsi="標楷體" w:hint="eastAsia"/>
          <w:color w:val="000000" w:themeColor="text1"/>
          <w:sz w:val="28"/>
          <w:szCs w:val="28"/>
        </w:rPr>
        <w:t>)：</w:t>
      </w:r>
      <w:r w:rsidR="003D7839" w:rsidRPr="00AE6ED8">
        <w:rPr>
          <w:rFonts w:ascii="標楷體" w:eastAsia="標楷體" w:hAnsi="標楷體" w:hint="eastAsia"/>
          <w:color w:val="000000" w:themeColor="text1"/>
          <w:sz w:val="28"/>
          <w:szCs w:val="28"/>
        </w:rPr>
        <w:t>建造執照、實施建築管理前合法建築物證明文件、特種建築物許可證明文件或農業用地作農業設施容許使用同意書及核准函。</w:t>
      </w:r>
    </w:p>
    <w:p w:rsidR="007E114B" w:rsidRPr="00AE6ED8" w:rsidRDefault="007E114B" w:rsidP="00354EEF">
      <w:pPr>
        <w:numPr>
          <w:ilvl w:val="0"/>
          <w:numId w:val="15"/>
        </w:numPr>
        <w:spacing w:line="400" w:lineRule="exact"/>
        <w:ind w:left="851" w:hanging="567"/>
        <w:rPr>
          <w:rFonts w:ascii="標楷體" w:eastAsia="標楷體" w:hAnsi="標楷體"/>
          <w:color w:val="000000" w:themeColor="text1"/>
          <w:sz w:val="28"/>
          <w:szCs w:val="28"/>
        </w:rPr>
      </w:pPr>
      <w:r w:rsidRPr="00AE6ED8">
        <w:rPr>
          <w:rFonts w:ascii="標楷體" w:eastAsia="標楷體" w:hAnsi="標楷體" w:hint="eastAsia"/>
          <w:color w:val="000000" w:themeColor="text1"/>
          <w:sz w:val="28"/>
          <w:szCs w:val="28"/>
        </w:rPr>
        <w:t>違章建築房屋</w:t>
      </w:r>
      <w:r w:rsidR="004A482E" w:rsidRPr="00AE6ED8">
        <w:rPr>
          <w:rFonts w:ascii="標楷體" w:eastAsia="標楷體" w:hAnsi="標楷體" w:hint="eastAsia"/>
          <w:color w:val="000000" w:themeColor="text1"/>
          <w:sz w:val="28"/>
          <w:szCs w:val="28"/>
        </w:rPr>
        <w:t>：</w:t>
      </w:r>
      <w:r w:rsidRPr="00AE6ED8">
        <w:rPr>
          <w:rFonts w:ascii="標楷體" w:eastAsia="標楷體" w:hAnsi="標楷體" w:hint="eastAsia"/>
          <w:color w:val="000000" w:themeColor="text1"/>
          <w:sz w:val="28"/>
          <w:szCs w:val="28"/>
        </w:rPr>
        <w:t>切結書</w:t>
      </w:r>
      <w:r w:rsidR="00354EEF" w:rsidRPr="00AE6ED8">
        <w:rPr>
          <w:rFonts w:ascii="標楷體" w:eastAsia="標楷體" w:hAnsi="標楷體" w:hint="eastAsia"/>
          <w:color w:val="000000" w:themeColor="text1"/>
          <w:sz w:val="28"/>
          <w:szCs w:val="28"/>
        </w:rPr>
        <w:t>【(民)表2】</w:t>
      </w:r>
      <w:r w:rsidRPr="00AE6ED8">
        <w:rPr>
          <w:rFonts w:ascii="標楷體" w:eastAsia="標楷體" w:hAnsi="標楷體" w:hint="eastAsia"/>
          <w:color w:val="000000" w:themeColor="text1"/>
          <w:sz w:val="28"/>
          <w:szCs w:val="28"/>
        </w:rPr>
        <w:t>、土地所有權狀或土地所有權人</w:t>
      </w:r>
      <w:r w:rsidR="00460751" w:rsidRPr="00AE6ED8">
        <w:rPr>
          <w:rFonts w:ascii="標楷體" w:eastAsia="標楷體" w:hAnsi="標楷體" w:hint="eastAsia"/>
          <w:color w:val="000000" w:themeColor="text1"/>
          <w:sz w:val="28"/>
          <w:szCs w:val="28"/>
        </w:rPr>
        <w:t>開立之土地使用</w:t>
      </w:r>
      <w:r w:rsidRPr="00AE6ED8">
        <w:rPr>
          <w:rFonts w:ascii="標楷體" w:eastAsia="標楷體" w:hAnsi="標楷體" w:hint="eastAsia"/>
          <w:color w:val="000000" w:themeColor="text1"/>
          <w:sz w:val="28"/>
          <w:szCs w:val="28"/>
        </w:rPr>
        <w:t>同意書</w:t>
      </w:r>
      <w:r w:rsidR="00354EEF" w:rsidRPr="00AE6ED8">
        <w:rPr>
          <w:rFonts w:ascii="標楷體" w:eastAsia="標楷體" w:hAnsi="標楷體" w:hint="eastAsia"/>
          <w:color w:val="000000" w:themeColor="text1"/>
          <w:sz w:val="28"/>
          <w:szCs w:val="28"/>
        </w:rPr>
        <w:t>【(民)表3】</w:t>
      </w:r>
      <w:r w:rsidRPr="00AE6ED8">
        <w:rPr>
          <w:rFonts w:ascii="標楷體" w:eastAsia="標楷體" w:hAnsi="標楷體" w:hint="eastAsia"/>
          <w:color w:val="000000" w:themeColor="text1"/>
          <w:sz w:val="28"/>
          <w:szCs w:val="28"/>
        </w:rPr>
        <w:t>、地籍圖及可認定為供人居住之照片。</w:t>
      </w:r>
    </w:p>
    <w:p w:rsidR="00FF3506" w:rsidRPr="00AE6ED8" w:rsidRDefault="00336AAA" w:rsidP="00336AAA">
      <w:pPr>
        <w:numPr>
          <w:ilvl w:val="0"/>
          <w:numId w:val="15"/>
        </w:numPr>
        <w:spacing w:line="400" w:lineRule="exact"/>
        <w:ind w:left="851" w:hanging="567"/>
        <w:rPr>
          <w:rFonts w:ascii="標楷體" w:eastAsia="標楷體" w:hAnsi="標楷體"/>
          <w:color w:val="000000" w:themeColor="text1"/>
          <w:sz w:val="28"/>
          <w:szCs w:val="28"/>
        </w:rPr>
      </w:pPr>
      <w:r w:rsidRPr="00AE6ED8">
        <w:rPr>
          <w:rFonts w:ascii="標楷體" w:eastAsia="標楷體" w:hAnsi="標楷體" w:hint="eastAsia"/>
          <w:color w:val="000000" w:themeColor="text1"/>
          <w:sz w:val="28"/>
          <w:szCs w:val="28"/>
        </w:rPr>
        <w:t>委託他人辦理者，應附委託書</w:t>
      </w:r>
      <w:r w:rsidR="00933CDB" w:rsidRPr="00AE6ED8">
        <w:rPr>
          <w:rFonts w:ascii="標楷體" w:eastAsia="標楷體" w:hAnsi="標楷體" w:hint="eastAsia"/>
          <w:color w:val="000000" w:themeColor="text1"/>
          <w:sz w:val="28"/>
          <w:szCs w:val="28"/>
        </w:rPr>
        <w:t>。</w:t>
      </w:r>
      <w:r w:rsidR="00460751" w:rsidRPr="00AE6ED8">
        <w:rPr>
          <w:rFonts w:ascii="標楷體" w:eastAsia="標楷體" w:hAnsi="標楷體" w:hint="eastAsia"/>
          <w:color w:val="000000" w:themeColor="text1"/>
          <w:sz w:val="28"/>
          <w:szCs w:val="28"/>
        </w:rPr>
        <w:t>【(民)表4】</w:t>
      </w:r>
    </w:p>
    <w:p w:rsidR="00053709" w:rsidRPr="00AE6ED8" w:rsidRDefault="00053709" w:rsidP="00865FF1">
      <w:pPr>
        <w:numPr>
          <w:ilvl w:val="0"/>
          <w:numId w:val="1"/>
        </w:numPr>
        <w:spacing w:line="400" w:lineRule="exact"/>
        <w:ind w:left="567" w:hanging="567"/>
        <w:rPr>
          <w:rFonts w:ascii="標楷體" w:eastAsia="標楷體" w:hAnsi="標楷體"/>
          <w:color w:val="000000" w:themeColor="text1"/>
          <w:sz w:val="28"/>
          <w:szCs w:val="28"/>
        </w:rPr>
      </w:pPr>
      <w:r w:rsidRPr="00AE6ED8">
        <w:rPr>
          <w:rFonts w:ascii="標楷體" w:eastAsia="標楷體" w:hAnsi="標楷體" w:hint="eastAsia"/>
          <w:color w:val="000000" w:themeColor="text1"/>
          <w:sz w:val="28"/>
          <w:szCs w:val="28"/>
        </w:rPr>
        <w:t>內部行政作業使用表單、附件：</w:t>
      </w:r>
      <w:r w:rsidR="00F53C88" w:rsidRPr="00AE6ED8">
        <w:rPr>
          <w:rFonts w:ascii="標楷體" w:eastAsia="標楷體" w:hAnsi="標楷體" w:hint="eastAsia"/>
          <w:color w:val="000000" w:themeColor="text1"/>
          <w:sz w:val="28"/>
          <w:szCs w:val="28"/>
        </w:rPr>
        <w:t>無</w:t>
      </w:r>
      <w:r w:rsidRPr="00AE6ED8">
        <w:rPr>
          <w:rFonts w:ascii="標楷體" w:eastAsia="標楷體" w:hAnsi="標楷體" w:hint="eastAsia"/>
          <w:color w:val="000000" w:themeColor="text1"/>
          <w:sz w:val="28"/>
          <w:szCs w:val="28"/>
        </w:rPr>
        <w:t>。</w:t>
      </w:r>
    </w:p>
    <w:p w:rsidR="009C3C64" w:rsidRPr="00AE6ED8" w:rsidRDefault="009C3C64" w:rsidP="00865FF1">
      <w:pPr>
        <w:numPr>
          <w:ilvl w:val="0"/>
          <w:numId w:val="1"/>
        </w:numPr>
        <w:spacing w:line="400" w:lineRule="exact"/>
        <w:ind w:left="567" w:hanging="567"/>
        <w:rPr>
          <w:rFonts w:ascii="標楷體" w:eastAsia="標楷體" w:hAnsi="標楷體"/>
          <w:color w:val="000000" w:themeColor="text1"/>
          <w:sz w:val="28"/>
          <w:szCs w:val="28"/>
        </w:rPr>
      </w:pPr>
      <w:r w:rsidRPr="00AE6ED8">
        <w:rPr>
          <w:rFonts w:ascii="標楷體" w:eastAsia="標楷體" w:hAnsi="標楷體" w:hint="eastAsia"/>
          <w:color w:val="000000" w:themeColor="text1"/>
          <w:sz w:val="28"/>
          <w:szCs w:val="28"/>
        </w:rPr>
        <w:t>名詞</w:t>
      </w:r>
      <w:r w:rsidR="00010D43" w:rsidRPr="00AE6ED8">
        <w:rPr>
          <w:rFonts w:ascii="標楷體" w:eastAsia="標楷體" w:hAnsi="標楷體" w:hint="eastAsia"/>
          <w:color w:val="000000" w:themeColor="text1"/>
          <w:sz w:val="28"/>
          <w:szCs w:val="28"/>
        </w:rPr>
        <w:t>解釋</w:t>
      </w:r>
      <w:r w:rsidRPr="00AE6ED8">
        <w:rPr>
          <w:rFonts w:ascii="標楷體" w:eastAsia="標楷體" w:hAnsi="標楷體" w:hint="eastAsia"/>
          <w:color w:val="000000" w:themeColor="text1"/>
          <w:sz w:val="28"/>
          <w:szCs w:val="28"/>
        </w:rPr>
        <w:t>：</w:t>
      </w:r>
      <w:r w:rsidR="00F53C88" w:rsidRPr="00AE6ED8">
        <w:rPr>
          <w:rFonts w:ascii="標楷體" w:eastAsia="標楷體" w:hAnsi="標楷體" w:hint="eastAsia"/>
          <w:color w:val="000000" w:themeColor="text1"/>
          <w:sz w:val="28"/>
          <w:szCs w:val="28"/>
        </w:rPr>
        <w:t>無</w:t>
      </w:r>
      <w:r w:rsidR="009A3DE8" w:rsidRPr="00AE6ED8">
        <w:rPr>
          <w:rFonts w:ascii="標楷體" w:eastAsia="標楷體" w:hAnsi="標楷體" w:hint="eastAsia"/>
          <w:color w:val="000000" w:themeColor="text1"/>
          <w:sz w:val="28"/>
          <w:szCs w:val="28"/>
        </w:rPr>
        <w:t>。</w:t>
      </w:r>
    </w:p>
    <w:p w:rsidR="00AE6ED8" w:rsidRPr="00AE6ED8" w:rsidRDefault="009C3C64" w:rsidP="00A91874">
      <w:pPr>
        <w:numPr>
          <w:ilvl w:val="0"/>
          <w:numId w:val="1"/>
        </w:numPr>
        <w:spacing w:line="400" w:lineRule="exact"/>
        <w:ind w:left="567" w:hanging="567"/>
        <w:jc w:val="both"/>
        <w:rPr>
          <w:rFonts w:ascii="標楷體" w:eastAsia="標楷體" w:hAnsi="標楷體"/>
          <w:color w:val="000000" w:themeColor="text1"/>
          <w:sz w:val="28"/>
          <w:szCs w:val="28"/>
        </w:rPr>
      </w:pPr>
      <w:r w:rsidRPr="00AE6ED8">
        <w:rPr>
          <w:rFonts w:ascii="標楷體" w:eastAsia="標楷體" w:hAnsi="標楷體" w:hint="eastAsia"/>
          <w:color w:val="000000" w:themeColor="text1"/>
          <w:sz w:val="28"/>
          <w:szCs w:val="28"/>
        </w:rPr>
        <w:t>其</w:t>
      </w:r>
      <w:r w:rsidR="000433C6" w:rsidRPr="00AE6ED8">
        <w:rPr>
          <w:rFonts w:ascii="標楷體" w:eastAsia="標楷體" w:hAnsi="標楷體" w:hint="eastAsia"/>
          <w:color w:val="000000" w:themeColor="text1"/>
          <w:sz w:val="28"/>
          <w:szCs w:val="28"/>
        </w:rPr>
        <w:t>他</w:t>
      </w:r>
      <w:r w:rsidRPr="00AE6ED8">
        <w:rPr>
          <w:rFonts w:ascii="標楷體" w:eastAsia="標楷體" w:hAnsi="標楷體" w:hint="eastAsia"/>
          <w:color w:val="000000" w:themeColor="text1"/>
          <w:sz w:val="28"/>
          <w:szCs w:val="28"/>
        </w:rPr>
        <w:t>：</w:t>
      </w:r>
    </w:p>
    <w:p w:rsidR="009C3C64" w:rsidRPr="00AE6ED8" w:rsidRDefault="005574B8" w:rsidP="00AE6ED8">
      <w:pPr>
        <w:pStyle w:val="a8"/>
        <w:numPr>
          <w:ilvl w:val="1"/>
          <w:numId w:val="1"/>
        </w:numPr>
        <w:tabs>
          <w:tab w:val="clear" w:pos="960"/>
          <w:tab w:val="num" w:pos="709"/>
        </w:tabs>
        <w:spacing w:line="400" w:lineRule="exact"/>
        <w:ind w:leftChars="0" w:left="1134" w:hanging="654"/>
        <w:jc w:val="both"/>
        <w:rPr>
          <w:rFonts w:ascii="標楷體" w:eastAsia="標楷體" w:hAnsi="標楷體"/>
          <w:color w:val="000000" w:themeColor="text1"/>
          <w:sz w:val="28"/>
          <w:szCs w:val="28"/>
        </w:rPr>
      </w:pPr>
      <w:r w:rsidRPr="00AE6ED8">
        <w:rPr>
          <w:rFonts w:ascii="標楷體" w:eastAsia="標楷體" w:hAnsi="標楷體" w:hint="eastAsia"/>
          <w:color w:val="000000" w:themeColor="text1"/>
          <w:sz w:val="28"/>
          <w:szCs w:val="28"/>
        </w:rPr>
        <w:t>農業設施面積在45平方公尺以下，且屬一層樓之建築者，免附建築執照。農業發展條例92年1月13日修正施行前，已興建有固定基礎之農業設施，面積在250平方公尺以下而無安全顧慮者，</w:t>
      </w:r>
      <w:r w:rsidRPr="00AE6ED8">
        <w:rPr>
          <w:rFonts w:ascii="標楷體" w:eastAsia="標楷體" w:hAnsi="標楷體" w:hint="eastAsia"/>
          <w:color w:val="000000" w:themeColor="text1"/>
          <w:sz w:val="28"/>
          <w:szCs w:val="28"/>
        </w:rPr>
        <w:lastRenderedPageBreak/>
        <w:t>得免附建築執照。</w:t>
      </w:r>
    </w:p>
    <w:p w:rsidR="00AE6ED8" w:rsidRPr="00EE6DDC" w:rsidRDefault="00AE6ED8" w:rsidP="00AE6ED8">
      <w:pPr>
        <w:pStyle w:val="a8"/>
        <w:numPr>
          <w:ilvl w:val="1"/>
          <w:numId w:val="1"/>
        </w:numPr>
        <w:tabs>
          <w:tab w:val="clear" w:pos="960"/>
          <w:tab w:val="num" w:pos="1134"/>
        </w:tabs>
        <w:spacing w:line="400" w:lineRule="exact"/>
        <w:ind w:leftChars="0"/>
        <w:jc w:val="both"/>
        <w:rPr>
          <w:rFonts w:ascii="標楷體" w:eastAsia="標楷體" w:hAnsi="標楷體"/>
          <w:color w:val="FF0000"/>
          <w:sz w:val="28"/>
          <w:szCs w:val="28"/>
        </w:rPr>
      </w:pPr>
      <w:r w:rsidRPr="00EE6DDC">
        <w:rPr>
          <w:rFonts w:ascii="標楷體" w:eastAsia="標楷體" w:hAnsi="標楷體" w:hint="eastAsia"/>
          <w:color w:val="FF0000"/>
          <w:sz w:val="28"/>
          <w:szCs w:val="28"/>
        </w:rPr>
        <w:t>以違章建築房屋申請編釘門牌，倘該房屋座落之土地為多人共有時，所取得土地使用同意書，其土地共有人持分土地面積總和應合於或超過該違章建築房屋座落土地面積</w:t>
      </w:r>
    </w:p>
    <w:p w:rsidR="009C3C64" w:rsidRPr="00AE6ED8" w:rsidRDefault="009C3C64" w:rsidP="00865FF1">
      <w:pPr>
        <w:numPr>
          <w:ilvl w:val="0"/>
          <w:numId w:val="1"/>
        </w:numPr>
        <w:spacing w:line="400" w:lineRule="exact"/>
        <w:ind w:left="567" w:hanging="567"/>
        <w:rPr>
          <w:rFonts w:ascii="標楷體" w:eastAsia="標楷體" w:hAnsi="標楷體"/>
          <w:color w:val="000000" w:themeColor="text1"/>
          <w:sz w:val="28"/>
          <w:szCs w:val="28"/>
        </w:rPr>
      </w:pPr>
      <w:r w:rsidRPr="00AE6ED8">
        <w:rPr>
          <w:rFonts w:ascii="標楷體" w:eastAsia="標楷體" w:hAnsi="標楷體" w:hint="eastAsia"/>
          <w:color w:val="000000" w:themeColor="text1"/>
          <w:sz w:val="28"/>
          <w:szCs w:val="28"/>
        </w:rPr>
        <w:t>作業內容：</w:t>
      </w:r>
    </w:p>
    <w:p w:rsidR="009C3C64" w:rsidRPr="00AE6ED8" w:rsidRDefault="009C3C64" w:rsidP="00D56B2B">
      <w:pPr>
        <w:numPr>
          <w:ilvl w:val="0"/>
          <w:numId w:val="14"/>
        </w:numPr>
        <w:spacing w:line="400" w:lineRule="exact"/>
        <w:ind w:left="851" w:hanging="567"/>
        <w:rPr>
          <w:rFonts w:ascii="標楷體" w:eastAsia="標楷體" w:hAnsi="標楷體"/>
          <w:color w:val="000000" w:themeColor="text1"/>
          <w:sz w:val="28"/>
          <w:szCs w:val="28"/>
        </w:rPr>
      </w:pPr>
      <w:r w:rsidRPr="00AE6ED8">
        <w:rPr>
          <w:rFonts w:ascii="標楷體" w:eastAsia="標楷體" w:hAnsi="標楷體" w:hint="eastAsia"/>
          <w:color w:val="000000" w:themeColor="text1"/>
          <w:sz w:val="28"/>
          <w:szCs w:val="28"/>
        </w:rPr>
        <w:t>流程圖：如後</w:t>
      </w:r>
      <w:proofErr w:type="gramStart"/>
      <w:r w:rsidRPr="00AE6ED8">
        <w:rPr>
          <w:rFonts w:ascii="標楷體" w:eastAsia="標楷體" w:hAnsi="標楷體" w:hint="eastAsia"/>
          <w:color w:val="000000" w:themeColor="text1"/>
          <w:sz w:val="28"/>
          <w:szCs w:val="28"/>
        </w:rPr>
        <w:t>附</w:t>
      </w:r>
      <w:proofErr w:type="gramEnd"/>
      <w:r w:rsidR="009A3DE8" w:rsidRPr="00AE6ED8">
        <w:rPr>
          <w:rFonts w:ascii="標楷體" w:eastAsia="標楷體" w:hAnsi="標楷體" w:hint="eastAsia"/>
          <w:color w:val="000000" w:themeColor="text1"/>
          <w:sz w:val="28"/>
          <w:szCs w:val="28"/>
        </w:rPr>
        <w:t>。</w:t>
      </w:r>
    </w:p>
    <w:p w:rsidR="009C3C64" w:rsidRPr="00AE6ED8" w:rsidRDefault="009C3C64" w:rsidP="00D56B2B">
      <w:pPr>
        <w:numPr>
          <w:ilvl w:val="0"/>
          <w:numId w:val="14"/>
        </w:numPr>
        <w:spacing w:line="400" w:lineRule="exact"/>
        <w:ind w:left="851" w:hanging="567"/>
        <w:rPr>
          <w:rFonts w:ascii="標楷體" w:eastAsia="標楷體" w:hAnsi="標楷體"/>
          <w:color w:val="000000" w:themeColor="text1"/>
          <w:sz w:val="28"/>
          <w:szCs w:val="28"/>
        </w:rPr>
      </w:pPr>
      <w:r w:rsidRPr="00AE6ED8">
        <w:rPr>
          <w:rFonts w:ascii="標楷體" w:eastAsia="標楷體" w:hAnsi="標楷體" w:hint="eastAsia"/>
          <w:color w:val="000000" w:themeColor="text1"/>
          <w:sz w:val="28"/>
          <w:szCs w:val="28"/>
        </w:rPr>
        <w:t>流程說明：如後</w:t>
      </w:r>
      <w:proofErr w:type="gramStart"/>
      <w:r w:rsidRPr="00AE6ED8">
        <w:rPr>
          <w:rFonts w:ascii="標楷體" w:eastAsia="標楷體" w:hAnsi="標楷體" w:hint="eastAsia"/>
          <w:color w:val="000000" w:themeColor="text1"/>
          <w:sz w:val="28"/>
          <w:szCs w:val="28"/>
        </w:rPr>
        <w:t>附</w:t>
      </w:r>
      <w:proofErr w:type="gramEnd"/>
      <w:r w:rsidR="00E23BEC" w:rsidRPr="00AE6ED8">
        <w:rPr>
          <w:rFonts w:ascii="標楷體" w:eastAsia="標楷體" w:hAnsi="標楷體" w:hint="eastAsia"/>
          <w:color w:val="000000" w:themeColor="text1"/>
          <w:sz w:val="28"/>
          <w:szCs w:val="28"/>
        </w:rPr>
        <w:t>。</w:t>
      </w:r>
    </w:p>
    <w:sectPr w:rsidR="009C3C64" w:rsidRPr="00AE6ED8" w:rsidSect="004B671B">
      <w:footerReference w:type="even" r:id="rId7"/>
      <w:footerReference w:type="default" r:id="rId8"/>
      <w:pgSz w:w="11906" w:h="16838"/>
      <w:pgMar w:top="1418" w:right="1418" w:bottom="1418" w:left="1418" w:header="851" w:footer="992" w:gutter="0"/>
      <w:pgNumType w:start="1" w:chapStyle="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86B0A" w:rsidRDefault="00D86B0A">
      <w:r>
        <w:separator/>
      </w:r>
    </w:p>
  </w:endnote>
  <w:endnote w:type="continuationSeparator" w:id="0">
    <w:p w:rsidR="00D86B0A" w:rsidRDefault="00D86B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3C64" w:rsidRDefault="009C3C64" w:rsidP="00A24DF0">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9C3C64" w:rsidRDefault="009C3C64">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3BEC" w:rsidRPr="00652C89" w:rsidRDefault="000717B6" w:rsidP="00E23BEC">
    <w:pPr>
      <w:pStyle w:val="a3"/>
      <w:rPr>
        <w:rStyle w:val="a4"/>
        <w:rFonts w:ascii="標楷體" w:eastAsia="標楷體" w:hAnsi="標楷體"/>
      </w:rPr>
    </w:pPr>
    <w:r w:rsidRPr="00D12FF0">
      <w:tab/>
      <w:t xml:space="preserve"> </w:t>
    </w:r>
    <w:r w:rsidR="00E23BEC">
      <w:rPr>
        <w:rStyle w:val="a4"/>
        <w:rFonts w:ascii="標楷體" w:eastAsia="標楷體" w:hAnsi="標楷體"/>
      </w:rPr>
      <w:t>（</w:t>
    </w:r>
    <w:r w:rsidR="00E23BEC">
      <w:rPr>
        <w:rStyle w:val="a4"/>
        <w:rFonts w:ascii="標楷體" w:eastAsia="標楷體" w:hAnsi="標楷體" w:hint="eastAsia"/>
      </w:rPr>
      <w:t>民</w:t>
    </w:r>
    <w:r w:rsidR="00E23BEC">
      <w:rPr>
        <w:rStyle w:val="a4"/>
        <w:rFonts w:ascii="標楷體" w:eastAsia="標楷體" w:hAnsi="標楷體"/>
      </w:rPr>
      <w:t>）</w:t>
    </w:r>
    <w:r w:rsidR="00E23BEC">
      <w:rPr>
        <w:rStyle w:val="a4"/>
        <w:rFonts w:ascii="標楷體" w:eastAsia="標楷體" w:hAnsi="標楷體" w:hint="eastAsia"/>
      </w:rPr>
      <w:t>民戶政</w:t>
    </w:r>
    <w:r w:rsidR="00E23BEC" w:rsidRPr="00F8692F">
      <w:rPr>
        <w:rStyle w:val="a4"/>
        <w:rFonts w:eastAsia="標楷體"/>
      </w:rPr>
      <w:t>D</w:t>
    </w:r>
    <w:r w:rsidR="00F70B92">
      <w:rPr>
        <w:rStyle w:val="a4"/>
        <w:rFonts w:eastAsia="標楷體"/>
      </w:rPr>
      <w:t>24</w:t>
    </w:r>
    <w:r w:rsidR="00E23BEC">
      <w:rPr>
        <w:rStyle w:val="a4"/>
        <w:rFonts w:ascii="標楷體" w:eastAsia="標楷體" w:hAnsi="標楷體" w:hint="eastAsia"/>
      </w:rPr>
      <w:t>-作業程序-</w:t>
    </w:r>
    <w:r w:rsidR="00E23BEC" w:rsidRPr="00F8692F">
      <w:rPr>
        <w:rStyle w:val="a4"/>
      </w:rPr>
      <w:fldChar w:fldCharType="begin"/>
    </w:r>
    <w:r w:rsidR="00E23BEC" w:rsidRPr="00F8692F">
      <w:rPr>
        <w:rStyle w:val="a4"/>
      </w:rPr>
      <w:instrText xml:space="preserve"> PAGE </w:instrText>
    </w:r>
    <w:r w:rsidR="00E23BEC" w:rsidRPr="00F8692F">
      <w:rPr>
        <w:rStyle w:val="a4"/>
      </w:rPr>
      <w:fldChar w:fldCharType="separate"/>
    </w:r>
    <w:r w:rsidR="00C91F82">
      <w:rPr>
        <w:rStyle w:val="a4"/>
        <w:noProof/>
      </w:rPr>
      <w:t>1</w:t>
    </w:r>
    <w:r w:rsidR="00E23BEC" w:rsidRPr="00F8692F">
      <w:rPr>
        <w:rStyle w:val="a4"/>
      </w:rPr>
      <w:fldChar w:fldCharType="end"/>
    </w:r>
    <w:r w:rsidR="00E23BEC" w:rsidRPr="00F8692F">
      <w:rPr>
        <w:rStyle w:val="a4"/>
        <w:rFonts w:eastAsia="標楷體"/>
      </w:rPr>
      <w:t>/</w:t>
    </w:r>
    <w:r w:rsidR="005574B8">
      <w:rPr>
        <w:rStyle w:val="a4"/>
        <w:rFonts w:eastAsia="標楷體" w:hint="eastAsia"/>
      </w:rPr>
      <w:t>2</w:t>
    </w:r>
  </w:p>
  <w:p w:rsidR="000717B6" w:rsidRPr="00E23BEC" w:rsidRDefault="000717B6">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86B0A" w:rsidRDefault="00D86B0A">
      <w:r>
        <w:separator/>
      </w:r>
    </w:p>
  </w:footnote>
  <w:footnote w:type="continuationSeparator" w:id="0">
    <w:p w:rsidR="00D86B0A" w:rsidRDefault="00D86B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E176D"/>
    <w:multiLevelType w:val="multilevel"/>
    <w:tmpl w:val="F4808D08"/>
    <w:lvl w:ilvl="0">
      <w:start w:val="1"/>
      <w:numFmt w:val="taiwaneseCountingThousand"/>
      <w:lvlText w:val="%1、"/>
      <w:lvlJc w:val="left"/>
      <w:pPr>
        <w:tabs>
          <w:tab w:val="num" w:pos="960"/>
        </w:tabs>
        <w:ind w:left="960" w:hanging="480"/>
      </w:pPr>
      <w:rPr>
        <w:rFonts w:hint="default"/>
        <w:lang w:val="en-US"/>
      </w:rPr>
    </w:lvl>
    <w:lvl w:ilvl="1">
      <w:start w:val="1"/>
      <w:numFmt w:val="taiwaneseCountingThousand"/>
      <w:lvlText w:val="%2、"/>
      <w:lvlJc w:val="left"/>
      <w:pPr>
        <w:tabs>
          <w:tab w:val="num" w:pos="1440"/>
        </w:tabs>
        <w:ind w:left="1440" w:hanging="480"/>
      </w:pPr>
      <w:rPr>
        <w:rFonts w:hint="eastAsia"/>
      </w:rPr>
    </w:lvl>
    <w:lvl w:ilvl="2">
      <w:start w:val="1"/>
      <w:numFmt w:val="lowerRoman"/>
      <w:lvlText w:val="%3."/>
      <w:lvlJc w:val="right"/>
      <w:pPr>
        <w:tabs>
          <w:tab w:val="num" w:pos="1920"/>
        </w:tabs>
        <w:ind w:left="1920" w:hanging="480"/>
      </w:pPr>
    </w:lvl>
    <w:lvl w:ilvl="3">
      <w:start w:val="1"/>
      <w:numFmt w:val="decimal"/>
      <w:lvlText w:val="%4."/>
      <w:lvlJc w:val="left"/>
      <w:pPr>
        <w:tabs>
          <w:tab w:val="num" w:pos="2400"/>
        </w:tabs>
        <w:ind w:left="2400" w:hanging="480"/>
      </w:pPr>
    </w:lvl>
    <w:lvl w:ilvl="4">
      <w:start w:val="1"/>
      <w:numFmt w:val="ideographTraditional"/>
      <w:lvlText w:val="%5、"/>
      <w:lvlJc w:val="left"/>
      <w:pPr>
        <w:tabs>
          <w:tab w:val="num" w:pos="2880"/>
        </w:tabs>
        <w:ind w:left="2880" w:hanging="480"/>
      </w:pPr>
    </w:lvl>
    <w:lvl w:ilvl="5">
      <w:start w:val="1"/>
      <w:numFmt w:val="lowerRoman"/>
      <w:lvlText w:val="%6."/>
      <w:lvlJc w:val="right"/>
      <w:pPr>
        <w:tabs>
          <w:tab w:val="num" w:pos="3360"/>
        </w:tabs>
        <w:ind w:left="3360" w:hanging="480"/>
      </w:pPr>
    </w:lvl>
    <w:lvl w:ilvl="6">
      <w:start w:val="1"/>
      <w:numFmt w:val="decimal"/>
      <w:lvlText w:val="%7."/>
      <w:lvlJc w:val="left"/>
      <w:pPr>
        <w:tabs>
          <w:tab w:val="num" w:pos="3840"/>
        </w:tabs>
        <w:ind w:left="3840" w:hanging="480"/>
      </w:pPr>
    </w:lvl>
    <w:lvl w:ilvl="7">
      <w:start w:val="1"/>
      <w:numFmt w:val="ideographTraditional"/>
      <w:lvlText w:val="%8、"/>
      <w:lvlJc w:val="left"/>
      <w:pPr>
        <w:tabs>
          <w:tab w:val="num" w:pos="4320"/>
        </w:tabs>
        <w:ind w:left="4320" w:hanging="480"/>
      </w:pPr>
    </w:lvl>
    <w:lvl w:ilvl="8">
      <w:start w:val="1"/>
      <w:numFmt w:val="lowerRoman"/>
      <w:lvlText w:val="%9."/>
      <w:lvlJc w:val="right"/>
      <w:pPr>
        <w:tabs>
          <w:tab w:val="num" w:pos="4800"/>
        </w:tabs>
        <w:ind w:left="4800" w:hanging="480"/>
      </w:pPr>
    </w:lvl>
  </w:abstractNum>
  <w:abstractNum w:abstractNumId="1" w15:restartNumberingAfterBreak="0">
    <w:nsid w:val="02F403E8"/>
    <w:multiLevelType w:val="hybridMultilevel"/>
    <w:tmpl w:val="EFAC25A8"/>
    <w:lvl w:ilvl="0" w:tplc="FFFFFFFF">
      <w:start w:val="1"/>
      <w:numFmt w:val="ideographLegalTraditional"/>
      <w:lvlText w:val="%1、"/>
      <w:lvlJc w:val="left"/>
      <w:pPr>
        <w:tabs>
          <w:tab w:val="num" w:pos="480"/>
        </w:tabs>
        <w:ind w:left="480" w:hanging="480"/>
      </w:pPr>
      <w:rPr>
        <w:rFonts w:hint="eastAsia"/>
        <w:lang w:val="en-US"/>
      </w:rPr>
    </w:lvl>
    <w:lvl w:ilvl="1" w:tplc="FFFFFFFF" w:tentative="1">
      <w:start w:val="1"/>
      <w:numFmt w:val="ideographTraditional"/>
      <w:lvlText w:val="%2、"/>
      <w:lvlJc w:val="left"/>
      <w:pPr>
        <w:tabs>
          <w:tab w:val="num" w:pos="960"/>
        </w:tabs>
        <w:ind w:left="960" w:hanging="480"/>
      </w:pPr>
    </w:lvl>
    <w:lvl w:ilvl="2" w:tplc="FFFFFFFF" w:tentative="1">
      <w:start w:val="1"/>
      <w:numFmt w:val="lowerRoman"/>
      <w:lvlText w:val="%3."/>
      <w:lvlJc w:val="righ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ideographTraditional"/>
      <w:lvlText w:val="%5、"/>
      <w:lvlJc w:val="left"/>
      <w:pPr>
        <w:tabs>
          <w:tab w:val="num" w:pos="2400"/>
        </w:tabs>
        <w:ind w:left="2400" w:hanging="480"/>
      </w:pPr>
    </w:lvl>
    <w:lvl w:ilvl="5" w:tplc="FFFFFFFF" w:tentative="1">
      <w:start w:val="1"/>
      <w:numFmt w:val="lowerRoman"/>
      <w:lvlText w:val="%6."/>
      <w:lvlJc w:val="righ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abstractNum w:abstractNumId="2" w15:restartNumberingAfterBreak="0">
    <w:nsid w:val="1B6D4F3C"/>
    <w:multiLevelType w:val="multilevel"/>
    <w:tmpl w:val="B71AFDCC"/>
    <w:lvl w:ilvl="0">
      <w:start w:val="4"/>
      <w:numFmt w:val="ideographLegalTraditional"/>
      <w:lvlText w:val="%1、"/>
      <w:lvlJc w:val="left"/>
      <w:pPr>
        <w:tabs>
          <w:tab w:val="num" w:pos="960"/>
        </w:tabs>
        <w:ind w:left="960" w:hanging="480"/>
      </w:pPr>
      <w:rPr>
        <w:rFonts w:hint="eastAsia"/>
      </w:rPr>
    </w:lvl>
    <w:lvl w:ilvl="1">
      <w:start w:val="4"/>
      <w:numFmt w:val="ideographLegalTraditional"/>
      <w:lvlText w:val="%2、"/>
      <w:lvlJc w:val="left"/>
      <w:pPr>
        <w:tabs>
          <w:tab w:val="num" w:pos="960"/>
        </w:tabs>
        <w:ind w:left="960" w:hanging="480"/>
      </w:pPr>
      <w:rPr>
        <w:rFonts w:hint="eastAsia"/>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3" w15:restartNumberingAfterBreak="0">
    <w:nsid w:val="23DF6279"/>
    <w:multiLevelType w:val="hybridMultilevel"/>
    <w:tmpl w:val="17E05BF6"/>
    <w:lvl w:ilvl="0" w:tplc="EDE62CC4">
      <w:start w:val="5"/>
      <w:numFmt w:val="ideographLegalTraditional"/>
      <w:lvlText w:val="%1、"/>
      <w:lvlJc w:val="left"/>
      <w:pPr>
        <w:tabs>
          <w:tab w:val="num" w:pos="960"/>
        </w:tabs>
        <w:ind w:left="1104" w:hanging="624"/>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3C7B014D"/>
    <w:multiLevelType w:val="hybridMultilevel"/>
    <w:tmpl w:val="31305044"/>
    <w:lvl w:ilvl="0" w:tplc="FFFFFFFF">
      <w:start w:val="1"/>
      <w:numFmt w:val="taiwaneseCountingThousand"/>
      <w:lvlText w:val="%1、"/>
      <w:lvlJc w:val="left"/>
      <w:pPr>
        <w:tabs>
          <w:tab w:val="num" w:pos="960"/>
        </w:tabs>
        <w:ind w:left="960" w:hanging="480"/>
      </w:pPr>
      <w:rPr>
        <w:rFonts w:hint="default"/>
      </w:rPr>
    </w:lvl>
    <w:lvl w:ilvl="1" w:tplc="FFFFFFFF" w:tentative="1">
      <w:start w:val="1"/>
      <w:numFmt w:val="ideographTraditional"/>
      <w:lvlText w:val="%2、"/>
      <w:lvlJc w:val="left"/>
      <w:pPr>
        <w:tabs>
          <w:tab w:val="num" w:pos="1440"/>
        </w:tabs>
        <w:ind w:left="1440" w:hanging="480"/>
      </w:pPr>
    </w:lvl>
    <w:lvl w:ilvl="2" w:tplc="FFFFFFFF" w:tentative="1">
      <w:start w:val="1"/>
      <w:numFmt w:val="lowerRoman"/>
      <w:lvlText w:val="%3."/>
      <w:lvlJc w:val="right"/>
      <w:pPr>
        <w:tabs>
          <w:tab w:val="num" w:pos="1920"/>
        </w:tabs>
        <w:ind w:left="1920" w:hanging="480"/>
      </w:pPr>
    </w:lvl>
    <w:lvl w:ilvl="3" w:tplc="FFFFFFFF" w:tentative="1">
      <w:start w:val="1"/>
      <w:numFmt w:val="decimal"/>
      <w:lvlText w:val="%4."/>
      <w:lvlJc w:val="left"/>
      <w:pPr>
        <w:tabs>
          <w:tab w:val="num" w:pos="2400"/>
        </w:tabs>
        <w:ind w:left="2400" w:hanging="480"/>
      </w:pPr>
    </w:lvl>
    <w:lvl w:ilvl="4" w:tplc="FFFFFFFF" w:tentative="1">
      <w:start w:val="1"/>
      <w:numFmt w:val="ideographTraditional"/>
      <w:lvlText w:val="%5、"/>
      <w:lvlJc w:val="left"/>
      <w:pPr>
        <w:tabs>
          <w:tab w:val="num" w:pos="2880"/>
        </w:tabs>
        <w:ind w:left="2880" w:hanging="480"/>
      </w:pPr>
    </w:lvl>
    <w:lvl w:ilvl="5" w:tplc="FFFFFFFF" w:tentative="1">
      <w:start w:val="1"/>
      <w:numFmt w:val="lowerRoman"/>
      <w:lvlText w:val="%6."/>
      <w:lvlJc w:val="right"/>
      <w:pPr>
        <w:tabs>
          <w:tab w:val="num" w:pos="3360"/>
        </w:tabs>
        <w:ind w:left="3360" w:hanging="480"/>
      </w:pPr>
    </w:lvl>
    <w:lvl w:ilvl="6" w:tplc="FFFFFFFF" w:tentative="1">
      <w:start w:val="1"/>
      <w:numFmt w:val="decimal"/>
      <w:lvlText w:val="%7."/>
      <w:lvlJc w:val="left"/>
      <w:pPr>
        <w:tabs>
          <w:tab w:val="num" w:pos="3840"/>
        </w:tabs>
        <w:ind w:left="3840" w:hanging="480"/>
      </w:pPr>
    </w:lvl>
    <w:lvl w:ilvl="7" w:tplc="FFFFFFFF" w:tentative="1">
      <w:start w:val="1"/>
      <w:numFmt w:val="ideographTraditional"/>
      <w:lvlText w:val="%8、"/>
      <w:lvlJc w:val="left"/>
      <w:pPr>
        <w:tabs>
          <w:tab w:val="num" w:pos="4320"/>
        </w:tabs>
        <w:ind w:left="4320" w:hanging="480"/>
      </w:pPr>
    </w:lvl>
    <w:lvl w:ilvl="8" w:tplc="FFFFFFFF" w:tentative="1">
      <w:start w:val="1"/>
      <w:numFmt w:val="lowerRoman"/>
      <w:lvlText w:val="%9."/>
      <w:lvlJc w:val="right"/>
      <w:pPr>
        <w:tabs>
          <w:tab w:val="num" w:pos="4800"/>
        </w:tabs>
        <w:ind w:left="4800" w:hanging="480"/>
      </w:pPr>
    </w:lvl>
  </w:abstractNum>
  <w:abstractNum w:abstractNumId="5" w15:restartNumberingAfterBreak="0">
    <w:nsid w:val="3E987B83"/>
    <w:multiLevelType w:val="hybridMultilevel"/>
    <w:tmpl w:val="404E4470"/>
    <w:lvl w:ilvl="0" w:tplc="457C220A">
      <w:start w:val="1"/>
      <w:numFmt w:val="taiwaneseCountingThousand"/>
      <w:suff w:val="nothing"/>
      <w:lvlText w:val="%1、"/>
      <w:lvlJc w:val="left"/>
      <w:pPr>
        <w:ind w:left="720" w:hanging="720"/>
      </w:pPr>
      <w:rPr>
        <w:rFonts w:hint="default"/>
        <w:lang w:val="en-US"/>
      </w:rPr>
    </w:lvl>
    <w:lvl w:ilvl="1" w:tplc="FFFFFFFF">
      <w:start w:val="1"/>
      <w:numFmt w:val="taiwaneseCountingThousand"/>
      <w:lvlText w:val="%2、"/>
      <w:lvlJc w:val="left"/>
      <w:pPr>
        <w:tabs>
          <w:tab w:val="num" w:pos="1440"/>
        </w:tabs>
        <w:ind w:left="1440" w:hanging="480"/>
      </w:pPr>
      <w:rPr>
        <w:rFonts w:hint="eastAsia"/>
      </w:rPr>
    </w:lvl>
    <w:lvl w:ilvl="2" w:tplc="FFFFFFFF" w:tentative="1">
      <w:start w:val="1"/>
      <w:numFmt w:val="lowerRoman"/>
      <w:lvlText w:val="%3."/>
      <w:lvlJc w:val="right"/>
      <w:pPr>
        <w:tabs>
          <w:tab w:val="num" w:pos="1920"/>
        </w:tabs>
        <w:ind w:left="1920" w:hanging="480"/>
      </w:pPr>
    </w:lvl>
    <w:lvl w:ilvl="3" w:tplc="FFFFFFFF" w:tentative="1">
      <w:start w:val="1"/>
      <w:numFmt w:val="decimal"/>
      <w:lvlText w:val="%4."/>
      <w:lvlJc w:val="left"/>
      <w:pPr>
        <w:tabs>
          <w:tab w:val="num" w:pos="2400"/>
        </w:tabs>
        <w:ind w:left="2400" w:hanging="480"/>
      </w:pPr>
    </w:lvl>
    <w:lvl w:ilvl="4" w:tplc="FFFFFFFF" w:tentative="1">
      <w:start w:val="1"/>
      <w:numFmt w:val="ideographTraditional"/>
      <w:lvlText w:val="%5、"/>
      <w:lvlJc w:val="left"/>
      <w:pPr>
        <w:tabs>
          <w:tab w:val="num" w:pos="2880"/>
        </w:tabs>
        <w:ind w:left="2880" w:hanging="480"/>
      </w:pPr>
    </w:lvl>
    <w:lvl w:ilvl="5" w:tplc="FFFFFFFF" w:tentative="1">
      <w:start w:val="1"/>
      <w:numFmt w:val="lowerRoman"/>
      <w:lvlText w:val="%6."/>
      <w:lvlJc w:val="right"/>
      <w:pPr>
        <w:tabs>
          <w:tab w:val="num" w:pos="3360"/>
        </w:tabs>
        <w:ind w:left="3360" w:hanging="480"/>
      </w:pPr>
    </w:lvl>
    <w:lvl w:ilvl="6" w:tplc="FFFFFFFF" w:tentative="1">
      <w:start w:val="1"/>
      <w:numFmt w:val="decimal"/>
      <w:lvlText w:val="%7."/>
      <w:lvlJc w:val="left"/>
      <w:pPr>
        <w:tabs>
          <w:tab w:val="num" w:pos="3840"/>
        </w:tabs>
        <w:ind w:left="3840" w:hanging="480"/>
      </w:pPr>
    </w:lvl>
    <w:lvl w:ilvl="7" w:tplc="FFFFFFFF" w:tentative="1">
      <w:start w:val="1"/>
      <w:numFmt w:val="ideographTraditional"/>
      <w:lvlText w:val="%8、"/>
      <w:lvlJc w:val="left"/>
      <w:pPr>
        <w:tabs>
          <w:tab w:val="num" w:pos="4320"/>
        </w:tabs>
        <w:ind w:left="4320" w:hanging="480"/>
      </w:pPr>
    </w:lvl>
    <w:lvl w:ilvl="8" w:tplc="FFFFFFFF" w:tentative="1">
      <w:start w:val="1"/>
      <w:numFmt w:val="lowerRoman"/>
      <w:lvlText w:val="%9."/>
      <w:lvlJc w:val="right"/>
      <w:pPr>
        <w:tabs>
          <w:tab w:val="num" w:pos="4800"/>
        </w:tabs>
        <w:ind w:left="4800" w:hanging="480"/>
      </w:pPr>
    </w:lvl>
  </w:abstractNum>
  <w:abstractNum w:abstractNumId="6" w15:restartNumberingAfterBreak="0">
    <w:nsid w:val="462664C2"/>
    <w:multiLevelType w:val="hybridMultilevel"/>
    <w:tmpl w:val="3EF4A146"/>
    <w:lvl w:ilvl="0" w:tplc="6D0AAC1C">
      <w:start w:val="1"/>
      <w:numFmt w:val="ideographLegalTraditional"/>
      <w:suff w:val="nothing"/>
      <w:lvlText w:val="%1、"/>
      <w:lvlJc w:val="left"/>
      <w:pPr>
        <w:ind w:left="480" w:hanging="480"/>
      </w:pPr>
      <w:rPr>
        <w:rFonts w:hint="eastAsia"/>
      </w:rPr>
    </w:lvl>
    <w:lvl w:ilvl="1" w:tplc="FFFFFFFF">
      <w:start w:val="1"/>
      <w:numFmt w:val="taiwaneseCountingThousand"/>
      <w:lvlText w:val="%2、"/>
      <w:lvlJc w:val="left"/>
      <w:pPr>
        <w:tabs>
          <w:tab w:val="num" w:pos="960"/>
        </w:tabs>
        <w:ind w:left="960" w:hanging="480"/>
      </w:pPr>
      <w:rPr>
        <w:rFonts w:hint="default"/>
      </w:rPr>
    </w:lvl>
    <w:lvl w:ilvl="2" w:tplc="FFFFFFFF" w:tentative="1">
      <w:start w:val="1"/>
      <w:numFmt w:val="lowerRoman"/>
      <w:lvlText w:val="%3."/>
      <w:lvlJc w:val="righ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ideographTraditional"/>
      <w:lvlText w:val="%5、"/>
      <w:lvlJc w:val="left"/>
      <w:pPr>
        <w:tabs>
          <w:tab w:val="num" w:pos="2400"/>
        </w:tabs>
        <w:ind w:left="2400" w:hanging="480"/>
      </w:pPr>
    </w:lvl>
    <w:lvl w:ilvl="5" w:tplc="FFFFFFFF" w:tentative="1">
      <w:start w:val="1"/>
      <w:numFmt w:val="lowerRoman"/>
      <w:lvlText w:val="%6."/>
      <w:lvlJc w:val="righ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abstractNum w:abstractNumId="7" w15:restartNumberingAfterBreak="0">
    <w:nsid w:val="4CA11251"/>
    <w:multiLevelType w:val="hybridMultilevel"/>
    <w:tmpl w:val="404E4470"/>
    <w:lvl w:ilvl="0" w:tplc="457C220A">
      <w:start w:val="1"/>
      <w:numFmt w:val="taiwaneseCountingThousand"/>
      <w:suff w:val="nothing"/>
      <w:lvlText w:val="%1、"/>
      <w:lvlJc w:val="left"/>
      <w:pPr>
        <w:ind w:left="1430" w:hanging="720"/>
      </w:pPr>
      <w:rPr>
        <w:rFonts w:hint="default"/>
        <w:lang w:val="en-US"/>
      </w:rPr>
    </w:lvl>
    <w:lvl w:ilvl="1" w:tplc="FFFFFFFF">
      <w:start w:val="1"/>
      <w:numFmt w:val="taiwaneseCountingThousand"/>
      <w:lvlText w:val="%2、"/>
      <w:lvlJc w:val="left"/>
      <w:pPr>
        <w:tabs>
          <w:tab w:val="num" w:pos="1440"/>
        </w:tabs>
        <w:ind w:left="1440" w:hanging="480"/>
      </w:pPr>
      <w:rPr>
        <w:rFonts w:hint="eastAsia"/>
      </w:rPr>
    </w:lvl>
    <w:lvl w:ilvl="2" w:tplc="FFFFFFFF" w:tentative="1">
      <w:start w:val="1"/>
      <w:numFmt w:val="lowerRoman"/>
      <w:lvlText w:val="%3."/>
      <w:lvlJc w:val="right"/>
      <w:pPr>
        <w:tabs>
          <w:tab w:val="num" w:pos="1920"/>
        </w:tabs>
        <w:ind w:left="1920" w:hanging="480"/>
      </w:pPr>
    </w:lvl>
    <w:lvl w:ilvl="3" w:tplc="FFFFFFFF" w:tentative="1">
      <w:start w:val="1"/>
      <w:numFmt w:val="decimal"/>
      <w:lvlText w:val="%4."/>
      <w:lvlJc w:val="left"/>
      <w:pPr>
        <w:tabs>
          <w:tab w:val="num" w:pos="2400"/>
        </w:tabs>
        <w:ind w:left="2400" w:hanging="480"/>
      </w:pPr>
    </w:lvl>
    <w:lvl w:ilvl="4" w:tplc="FFFFFFFF" w:tentative="1">
      <w:start w:val="1"/>
      <w:numFmt w:val="ideographTraditional"/>
      <w:lvlText w:val="%5、"/>
      <w:lvlJc w:val="left"/>
      <w:pPr>
        <w:tabs>
          <w:tab w:val="num" w:pos="2880"/>
        </w:tabs>
        <w:ind w:left="2880" w:hanging="480"/>
      </w:pPr>
    </w:lvl>
    <w:lvl w:ilvl="5" w:tplc="FFFFFFFF" w:tentative="1">
      <w:start w:val="1"/>
      <w:numFmt w:val="lowerRoman"/>
      <w:lvlText w:val="%6."/>
      <w:lvlJc w:val="right"/>
      <w:pPr>
        <w:tabs>
          <w:tab w:val="num" w:pos="3360"/>
        </w:tabs>
        <w:ind w:left="3360" w:hanging="480"/>
      </w:pPr>
    </w:lvl>
    <w:lvl w:ilvl="6" w:tplc="FFFFFFFF" w:tentative="1">
      <w:start w:val="1"/>
      <w:numFmt w:val="decimal"/>
      <w:lvlText w:val="%7."/>
      <w:lvlJc w:val="left"/>
      <w:pPr>
        <w:tabs>
          <w:tab w:val="num" w:pos="3840"/>
        </w:tabs>
        <w:ind w:left="3840" w:hanging="480"/>
      </w:pPr>
    </w:lvl>
    <w:lvl w:ilvl="7" w:tplc="FFFFFFFF" w:tentative="1">
      <w:start w:val="1"/>
      <w:numFmt w:val="ideographTraditional"/>
      <w:lvlText w:val="%8、"/>
      <w:lvlJc w:val="left"/>
      <w:pPr>
        <w:tabs>
          <w:tab w:val="num" w:pos="4320"/>
        </w:tabs>
        <w:ind w:left="4320" w:hanging="480"/>
      </w:pPr>
    </w:lvl>
    <w:lvl w:ilvl="8" w:tplc="FFFFFFFF" w:tentative="1">
      <w:start w:val="1"/>
      <w:numFmt w:val="lowerRoman"/>
      <w:lvlText w:val="%9."/>
      <w:lvlJc w:val="right"/>
      <w:pPr>
        <w:tabs>
          <w:tab w:val="num" w:pos="4800"/>
        </w:tabs>
        <w:ind w:left="4800" w:hanging="480"/>
      </w:pPr>
    </w:lvl>
  </w:abstractNum>
  <w:abstractNum w:abstractNumId="8" w15:restartNumberingAfterBreak="0">
    <w:nsid w:val="529F5B8E"/>
    <w:multiLevelType w:val="multilevel"/>
    <w:tmpl w:val="7EF03372"/>
    <w:lvl w:ilvl="0">
      <w:start w:val="1"/>
      <w:numFmt w:val="taiwaneseCountingThousand"/>
      <w:lvlText w:val="%1、"/>
      <w:lvlJc w:val="left"/>
      <w:pPr>
        <w:tabs>
          <w:tab w:val="num" w:pos="1200"/>
        </w:tabs>
        <w:ind w:left="1200" w:hanging="720"/>
      </w:pPr>
      <w:rPr>
        <w:rFonts w:hint="default"/>
        <w:lang w:val="en-US"/>
      </w:rPr>
    </w:lvl>
    <w:lvl w:ilvl="1">
      <w:start w:val="1"/>
      <w:numFmt w:val="taiwaneseCountingThousand"/>
      <w:lvlText w:val="%2、"/>
      <w:lvlJc w:val="left"/>
      <w:pPr>
        <w:tabs>
          <w:tab w:val="num" w:pos="1440"/>
        </w:tabs>
        <w:ind w:left="1440" w:hanging="480"/>
      </w:pPr>
      <w:rPr>
        <w:rFonts w:hint="eastAsia"/>
      </w:rPr>
    </w:lvl>
    <w:lvl w:ilvl="2">
      <w:start w:val="1"/>
      <w:numFmt w:val="lowerRoman"/>
      <w:lvlText w:val="%3."/>
      <w:lvlJc w:val="right"/>
      <w:pPr>
        <w:tabs>
          <w:tab w:val="num" w:pos="1920"/>
        </w:tabs>
        <w:ind w:left="1920" w:hanging="480"/>
      </w:pPr>
    </w:lvl>
    <w:lvl w:ilvl="3">
      <w:start w:val="1"/>
      <w:numFmt w:val="decimal"/>
      <w:lvlText w:val="%4."/>
      <w:lvlJc w:val="left"/>
      <w:pPr>
        <w:tabs>
          <w:tab w:val="num" w:pos="2400"/>
        </w:tabs>
        <w:ind w:left="2400" w:hanging="480"/>
      </w:pPr>
    </w:lvl>
    <w:lvl w:ilvl="4">
      <w:start w:val="1"/>
      <w:numFmt w:val="ideographTraditional"/>
      <w:lvlText w:val="%5、"/>
      <w:lvlJc w:val="left"/>
      <w:pPr>
        <w:tabs>
          <w:tab w:val="num" w:pos="2880"/>
        </w:tabs>
        <w:ind w:left="2880" w:hanging="480"/>
      </w:pPr>
    </w:lvl>
    <w:lvl w:ilvl="5">
      <w:start w:val="1"/>
      <w:numFmt w:val="lowerRoman"/>
      <w:lvlText w:val="%6."/>
      <w:lvlJc w:val="right"/>
      <w:pPr>
        <w:tabs>
          <w:tab w:val="num" w:pos="3360"/>
        </w:tabs>
        <w:ind w:left="3360" w:hanging="480"/>
      </w:pPr>
    </w:lvl>
    <w:lvl w:ilvl="6">
      <w:start w:val="1"/>
      <w:numFmt w:val="decimal"/>
      <w:lvlText w:val="%7."/>
      <w:lvlJc w:val="left"/>
      <w:pPr>
        <w:tabs>
          <w:tab w:val="num" w:pos="3840"/>
        </w:tabs>
        <w:ind w:left="3840" w:hanging="480"/>
      </w:pPr>
    </w:lvl>
    <w:lvl w:ilvl="7">
      <w:start w:val="1"/>
      <w:numFmt w:val="ideographTraditional"/>
      <w:lvlText w:val="%8、"/>
      <w:lvlJc w:val="left"/>
      <w:pPr>
        <w:tabs>
          <w:tab w:val="num" w:pos="4320"/>
        </w:tabs>
        <w:ind w:left="4320" w:hanging="480"/>
      </w:pPr>
    </w:lvl>
    <w:lvl w:ilvl="8">
      <w:start w:val="1"/>
      <w:numFmt w:val="lowerRoman"/>
      <w:lvlText w:val="%9."/>
      <w:lvlJc w:val="right"/>
      <w:pPr>
        <w:tabs>
          <w:tab w:val="num" w:pos="4800"/>
        </w:tabs>
        <w:ind w:left="4800" w:hanging="480"/>
      </w:pPr>
    </w:lvl>
  </w:abstractNum>
  <w:abstractNum w:abstractNumId="9" w15:restartNumberingAfterBreak="0">
    <w:nsid w:val="58B85579"/>
    <w:multiLevelType w:val="multilevel"/>
    <w:tmpl w:val="F14A2B9C"/>
    <w:lvl w:ilvl="0">
      <w:start w:val="4"/>
      <w:numFmt w:val="ideographLegalTraditional"/>
      <w:lvlText w:val="%1、"/>
      <w:lvlJc w:val="left"/>
      <w:pPr>
        <w:tabs>
          <w:tab w:val="num" w:pos="960"/>
        </w:tabs>
        <w:ind w:left="960" w:hanging="480"/>
      </w:pPr>
      <w:rPr>
        <w:rFonts w:hint="eastAsia"/>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0" w15:restartNumberingAfterBreak="0">
    <w:nsid w:val="61095A4D"/>
    <w:multiLevelType w:val="hybridMultilevel"/>
    <w:tmpl w:val="404E4470"/>
    <w:lvl w:ilvl="0" w:tplc="457C220A">
      <w:start w:val="1"/>
      <w:numFmt w:val="taiwaneseCountingThousand"/>
      <w:suff w:val="nothing"/>
      <w:lvlText w:val="%1、"/>
      <w:lvlJc w:val="left"/>
      <w:pPr>
        <w:ind w:left="720" w:hanging="720"/>
      </w:pPr>
      <w:rPr>
        <w:rFonts w:hint="default"/>
        <w:lang w:val="en-US"/>
      </w:rPr>
    </w:lvl>
    <w:lvl w:ilvl="1" w:tplc="FFFFFFFF">
      <w:start w:val="1"/>
      <w:numFmt w:val="taiwaneseCountingThousand"/>
      <w:lvlText w:val="%2、"/>
      <w:lvlJc w:val="left"/>
      <w:pPr>
        <w:tabs>
          <w:tab w:val="num" w:pos="1440"/>
        </w:tabs>
        <w:ind w:left="1440" w:hanging="480"/>
      </w:pPr>
      <w:rPr>
        <w:rFonts w:hint="eastAsia"/>
      </w:rPr>
    </w:lvl>
    <w:lvl w:ilvl="2" w:tplc="FFFFFFFF" w:tentative="1">
      <w:start w:val="1"/>
      <w:numFmt w:val="lowerRoman"/>
      <w:lvlText w:val="%3."/>
      <w:lvlJc w:val="right"/>
      <w:pPr>
        <w:tabs>
          <w:tab w:val="num" w:pos="1920"/>
        </w:tabs>
        <w:ind w:left="1920" w:hanging="480"/>
      </w:pPr>
    </w:lvl>
    <w:lvl w:ilvl="3" w:tplc="FFFFFFFF" w:tentative="1">
      <w:start w:val="1"/>
      <w:numFmt w:val="decimal"/>
      <w:lvlText w:val="%4."/>
      <w:lvlJc w:val="left"/>
      <w:pPr>
        <w:tabs>
          <w:tab w:val="num" w:pos="2400"/>
        </w:tabs>
        <w:ind w:left="2400" w:hanging="480"/>
      </w:pPr>
    </w:lvl>
    <w:lvl w:ilvl="4" w:tplc="FFFFFFFF" w:tentative="1">
      <w:start w:val="1"/>
      <w:numFmt w:val="ideographTraditional"/>
      <w:lvlText w:val="%5、"/>
      <w:lvlJc w:val="left"/>
      <w:pPr>
        <w:tabs>
          <w:tab w:val="num" w:pos="2880"/>
        </w:tabs>
        <w:ind w:left="2880" w:hanging="480"/>
      </w:pPr>
    </w:lvl>
    <w:lvl w:ilvl="5" w:tplc="FFFFFFFF" w:tentative="1">
      <w:start w:val="1"/>
      <w:numFmt w:val="lowerRoman"/>
      <w:lvlText w:val="%6."/>
      <w:lvlJc w:val="right"/>
      <w:pPr>
        <w:tabs>
          <w:tab w:val="num" w:pos="3360"/>
        </w:tabs>
        <w:ind w:left="3360" w:hanging="480"/>
      </w:pPr>
    </w:lvl>
    <w:lvl w:ilvl="6" w:tplc="FFFFFFFF" w:tentative="1">
      <w:start w:val="1"/>
      <w:numFmt w:val="decimal"/>
      <w:lvlText w:val="%7."/>
      <w:lvlJc w:val="left"/>
      <w:pPr>
        <w:tabs>
          <w:tab w:val="num" w:pos="3840"/>
        </w:tabs>
        <w:ind w:left="3840" w:hanging="480"/>
      </w:pPr>
    </w:lvl>
    <w:lvl w:ilvl="7" w:tplc="FFFFFFFF" w:tentative="1">
      <w:start w:val="1"/>
      <w:numFmt w:val="ideographTraditional"/>
      <w:lvlText w:val="%8、"/>
      <w:lvlJc w:val="left"/>
      <w:pPr>
        <w:tabs>
          <w:tab w:val="num" w:pos="4320"/>
        </w:tabs>
        <w:ind w:left="4320" w:hanging="480"/>
      </w:pPr>
    </w:lvl>
    <w:lvl w:ilvl="8" w:tplc="FFFFFFFF" w:tentative="1">
      <w:start w:val="1"/>
      <w:numFmt w:val="lowerRoman"/>
      <w:lvlText w:val="%9."/>
      <w:lvlJc w:val="right"/>
      <w:pPr>
        <w:tabs>
          <w:tab w:val="num" w:pos="4800"/>
        </w:tabs>
        <w:ind w:left="4800" w:hanging="480"/>
      </w:pPr>
    </w:lvl>
  </w:abstractNum>
  <w:abstractNum w:abstractNumId="11" w15:restartNumberingAfterBreak="0">
    <w:nsid w:val="6CDB6DF9"/>
    <w:multiLevelType w:val="multilevel"/>
    <w:tmpl w:val="C4A47BDE"/>
    <w:lvl w:ilvl="0">
      <w:start w:val="1"/>
      <w:numFmt w:val="ideographLegalTraditional"/>
      <w:lvlText w:val="%1、"/>
      <w:lvlJc w:val="left"/>
      <w:pPr>
        <w:tabs>
          <w:tab w:val="num" w:pos="960"/>
        </w:tabs>
        <w:ind w:left="1247" w:hanging="767"/>
      </w:pPr>
      <w:rPr>
        <w:rFonts w:hint="eastAsia"/>
        <w:lang w:val="en-US"/>
      </w:rPr>
    </w:lvl>
    <w:lvl w:ilvl="1">
      <w:start w:val="1"/>
      <w:numFmt w:val="taiwaneseCountingThousand"/>
      <w:lvlText w:val="%2、"/>
      <w:lvlJc w:val="left"/>
      <w:pPr>
        <w:tabs>
          <w:tab w:val="num" w:pos="1440"/>
        </w:tabs>
        <w:ind w:left="1440" w:hanging="480"/>
      </w:pPr>
      <w:rPr>
        <w:rFonts w:hint="eastAsia"/>
      </w:rPr>
    </w:lvl>
    <w:lvl w:ilvl="2">
      <w:start w:val="1"/>
      <w:numFmt w:val="lowerRoman"/>
      <w:lvlText w:val="%3."/>
      <w:lvlJc w:val="right"/>
      <w:pPr>
        <w:tabs>
          <w:tab w:val="num" w:pos="1920"/>
        </w:tabs>
        <w:ind w:left="1920" w:hanging="480"/>
      </w:pPr>
    </w:lvl>
    <w:lvl w:ilvl="3">
      <w:start w:val="1"/>
      <w:numFmt w:val="decimal"/>
      <w:lvlText w:val="%4."/>
      <w:lvlJc w:val="left"/>
      <w:pPr>
        <w:tabs>
          <w:tab w:val="num" w:pos="2400"/>
        </w:tabs>
        <w:ind w:left="2400" w:hanging="480"/>
      </w:pPr>
    </w:lvl>
    <w:lvl w:ilvl="4">
      <w:start w:val="1"/>
      <w:numFmt w:val="ideographTraditional"/>
      <w:lvlText w:val="%5、"/>
      <w:lvlJc w:val="left"/>
      <w:pPr>
        <w:tabs>
          <w:tab w:val="num" w:pos="2880"/>
        </w:tabs>
        <w:ind w:left="2880" w:hanging="480"/>
      </w:pPr>
    </w:lvl>
    <w:lvl w:ilvl="5">
      <w:start w:val="1"/>
      <w:numFmt w:val="lowerRoman"/>
      <w:lvlText w:val="%6."/>
      <w:lvlJc w:val="right"/>
      <w:pPr>
        <w:tabs>
          <w:tab w:val="num" w:pos="3360"/>
        </w:tabs>
        <w:ind w:left="3360" w:hanging="480"/>
      </w:pPr>
    </w:lvl>
    <w:lvl w:ilvl="6">
      <w:start w:val="1"/>
      <w:numFmt w:val="decimal"/>
      <w:lvlText w:val="%7."/>
      <w:lvlJc w:val="left"/>
      <w:pPr>
        <w:tabs>
          <w:tab w:val="num" w:pos="3840"/>
        </w:tabs>
        <w:ind w:left="3840" w:hanging="480"/>
      </w:pPr>
    </w:lvl>
    <w:lvl w:ilvl="7">
      <w:start w:val="1"/>
      <w:numFmt w:val="ideographTraditional"/>
      <w:lvlText w:val="%8、"/>
      <w:lvlJc w:val="left"/>
      <w:pPr>
        <w:tabs>
          <w:tab w:val="num" w:pos="4320"/>
        </w:tabs>
        <w:ind w:left="4320" w:hanging="480"/>
      </w:pPr>
    </w:lvl>
    <w:lvl w:ilvl="8">
      <w:start w:val="1"/>
      <w:numFmt w:val="lowerRoman"/>
      <w:lvlText w:val="%9."/>
      <w:lvlJc w:val="right"/>
      <w:pPr>
        <w:tabs>
          <w:tab w:val="num" w:pos="4800"/>
        </w:tabs>
        <w:ind w:left="4800" w:hanging="480"/>
      </w:pPr>
    </w:lvl>
  </w:abstractNum>
  <w:abstractNum w:abstractNumId="12" w15:restartNumberingAfterBreak="0">
    <w:nsid w:val="6CEE258E"/>
    <w:multiLevelType w:val="hybridMultilevel"/>
    <w:tmpl w:val="DDA49E26"/>
    <w:lvl w:ilvl="0" w:tplc="CFDE09DE">
      <w:start w:val="4"/>
      <w:numFmt w:val="ideographLegalTraditional"/>
      <w:lvlText w:val="%1、"/>
      <w:lvlJc w:val="left"/>
      <w:pPr>
        <w:tabs>
          <w:tab w:val="num" w:pos="960"/>
        </w:tabs>
        <w:ind w:left="960" w:hanging="480"/>
      </w:pPr>
      <w:rPr>
        <w:rFonts w:hint="eastAsia"/>
      </w:rPr>
    </w:lvl>
    <w:lvl w:ilvl="1" w:tplc="71E6EA96">
      <w:start w:val="4"/>
      <w:numFmt w:val="ideographLegalTraditional"/>
      <w:lvlText w:val="%2、"/>
      <w:lvlJc w:val="left"/>
      <w:pPr>
        <w:tabs>
          <w:tab w:val="num" w:pos="960"/>
        </w:tabs>
        <w:ind w:left="1247" w:hanging="767"/>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7F2D483D"/>
    <w:multiLevelType w:val="hybridMultilevel"/>
    <w:tmpl w:val="404E4470"/>
    <w:lvl w:ilvl="0" w:tplc="457C220A">
      <w:start w:val="1"/>
      <w:numFmt w:val="taiwaneseCountingThousand"/>
      <w:suff w:val="nothing"/>
      <w:lvlText w:val="%1、"/>
      <w:lvlJc w:val="left"/>
      <w:pPr>
        <w:ind w:left="720" w:hanging="720"/>
      </w:pPr>
      <w:rPr>
        <w:rFonts w:hint="default"/>
        <w:lang w:val="en-US"/>
      </w:rPr>
    </w:lvl>
    <w:lvl w:ilvl="1" w:tplc="FFFFFFFF">
      <w:start w:val="1"/>
      <w:numFmt w:val="taiwaneseCountingThousand"/>
      <w:lvlText w:val="%2、"/>
      <w:lvlJc w:val="left"/>
      <w:pPr>
        <w:tabs>
          <w:tab w:val="num" w:pos="1440"/>
        </w:tabs>
        <w:ind w:left="1440" w:hanging="480"/>
      </w:pPr>
      <w:rPr>
        <w:rFonts w:hint="eastAsia"/>
      </w:rPr>
    </w:lvl>
    <w:lvl w:ilvl="2" w:tplc="FFFFFFFF" w:tentative="1">
      <w:start w:val="1"/>
      <w:numFmt w:val="lowerRoman"/>
      <w:lvlText w:val="%3."/>
      <w:lvlJc w:val="right"/>
      <w:pPr>
        <w:tabs>
          <w:tab w:val="num" w:pos="1920"/>
        </w:tabs>
        <w:ind w:left="1920" w:hanging="480"/>
      </w:pPr>
    </w:lvl>
    <w:lvl w:ilvl="3" w:tplc="FFFFFFFF" w:tentative="1">
      <w:start w:val="1"/>
      <w:numFmt w:val="decimal"/>
      <w:lvlText w:val="%4."/>
      <w:lvlJc w:val="left"/>
      <w:pPr>
        <w:tabs>
          <w:tab w:val="num" w:pos="2400"/>
        </w:tabs>
        <w:ind w:left="2400" w:hanging="480"/>
      </w:pPr>
    </w:lvl>
    <w:lvl w:ilvl="4" w:tplc="FFFFFFFF" w:tentative="1">
      <w:start w:val="1"/>
      <w:numFmt w:val="ideographTraditional"/>
      <w:lvlText w:val="%5、"/>
      <w:lvlJc w:val="left"/>
      <w:pPr>
        <w:tabs>
          <w:tab w:val="num" w:pos="2880"/>
        </w:tabs>
        <w:ind w:left="2880" w:hanging="480"/>
      </w:pPr>
    </w:lvl>
    <w:lvl w:ilvl="5" w:tplc="FFFFFFFF" w:tentative="1">
      <w:start w:val="1"/>
      <w:numFmt w:val="lowerRoman"/>
      <w:lvlText w:val="%6."/>
      <w:lvlJc w:val="right"/>
      <w:pPr>
        <w:tabs>
          <w:tab w:val="num" w:pos="3360"/>
        </w:tabs>
        <w:ind w:left="3360" w:hanging="480"/>
      </w:pPr>
    </w:lvl>
    <w:lvl w:ilvl="6" w:tplc="FFFFFFFF" w:tentative="1">
      <w:start w:val="1"/>
      <w:numFmt w:val="decimal"/>
      <w:lvlText w:val="%7."/>
      <w:lvlJc w:val="left"/>
      <w:pPr>
        <w:tabs>
          <w:tab w:val="num" w:pos="3840"/>
        </w:tabs>
        <w:ind w:left="3840" w:hanging="480"/>
      </w:pPr>
    </w:lvl>
    <w:lvl w:ilvl="7" w:tplc="FFFFFFFF" w:tentative="1">
      <w:start w:val="1"/>
      <w:numFmt w:val="ideographTraditional"/>
      <w:lvlText w:val="%8、"/>
      <w:lvlJc w:val="left"/>
      <w:pPr>
        <w:tabs>
          <w:tab w:val="num" w:pos="4320"/>
        </w:tabs>
        <w:ind w:left="4320" w:hanging="480"/>
      </w:pPr>
    </w:lvl>
    <w:lvl w:ilvl="8" w:tplc="FFFFFFFF" w:tentative="1">
      <w:start w:val="1"/>
      <w:numFmt w:val="lowerRoman"/>
      <w:lvlText w:val="%9."/>
      <w:lvlJc w:val="right"/>
      <w:pPr>
        <w:tabs>
          <w:tab w:val="num" w:pos="4800"/>
        </w:tabs>
        <w:ind w:left="4800" w:hanging="480"/>
      </w:pPr>
    </w:lvl>
  </w:abstractNum>
  <w:num w:numId="1">
    <w:abstractNumId w:val="6"/>
  </w:num>
  <w:num w:numId="2">
    <w:abstractNumId w:val="1"/>
  </w:num>
  <w:num w:numId="3">
    <w:abstractNumId w:val="5"/>
  </w:num>
  <w:num w:numId="4">
    <w:abstractNumId w:val="12"/>
  </w:num>
  <w:num w:numId="5">
    <w:abstractNumId w:val="9"/>
  </w:num>
  <w:num w:numId="6">
    <w:abstractNumId w:val="2"/>
  </w:num>
  <w:num w:numId="7">
    <w:abstractNumId w:val="4"/>
  </w:num>
  <w:num w:numId="8">
    <w:abstractNumId w:val="0"/>
  </w:num>
  <w:num w:numId="9">
    <w:abstractNumId w:val="11"/>
  </w:num>
  <w:num w:numId="10">
    <w:abstractNumId w:val="8"/>
  </w:num>
  <w:num w:numId="11">
    <w:abstractNumId w:val="3"/>
  </w:num>
  <w:num w:numId="12">
    <w:abstractNumId w:val="5"/>
  </w:num>
  <w:num w:numId="13">
    <w:abstractNumId w:val="10"/>
  </w:num>
  <w:num w:numId="14">
    <w:abstractNumId w:val="13"/>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4768"/>
    <w:rsid w:val="00010D43"/>
    <w:rsid w:val="00023889"/>
    <w:rsid w:val="00024765"/>
    <w:rsid w:val="00027F77"/>
    <w:rsid w:val="000433C6"/>
    <w:rsid w:val="00053709"/>
    <w:rsid w:val="00066A8C"/>
    <w:rsid w:val="000717B6"/>
    <w:rsid w:val="000A087D"/>
    <w:rsid w:val="000B6026"/>
    <w:rsid w:val="000C5755"/>
    <w:rsid w:val="000E71F4"/>
    <w:rsid w:val="000F014A"/>
    <w:rsid w:val="0012074D"/>
    <w:rsid w:val="0012796C"/>
    <w:rsid w:val="001311D7"/>
    <w:rsid w:val="001442A8"/>
    <w:rsid w:val="00146BAD"/>
    <w:rsid w:val="00163C98"/>
    <w:rsid w:val="00170F48"/>
    <w:rsid w:val="00197B1C"/>
    <w:rsid w:val="001B6D2A"/>
    <w:rsid w:val="001C02A7"/>
    <w:rsid w:val="001E71B9"/>
    <w:rsid w:val="001E7F45"/>
    <w:rsid w:val="00221490"/>
    <w:rsid w:val="00221D97"/>
    <w:rsid w:val="00237013"/>
    <w:rsid w:val="00245666"/>
    <w:rsid w:val="0024742B"/>
    <w:rsid w:val="002572B1"/>
    <w:rsid w:val="002B3855"/>
    <w:rsid w:val="002F2391"/>
    <w:rsid w:val="002F27B2"/>
    <w:rsid w:val="003211D5"/>
    <w:rsid w:val="00336AAA"/>
    <w:rsid w:val="00351F48"/>
    <w:rsid w:val="00354EEF"/>
    <w:rsid w:val="00374AF0"/>
    <w:rsid w:val="003B7211"/>
    <w:rsid w:val="003C3CFF"/>
    <w:rsid w:val="003C438F"/>
    <w:rsid w:val="003D7839"/>
    <w:rsid w:val="003E0504"/>
    <w:rsid w:val="003E6EF2"/>
    <w:rsid w:val="0041188A"/>
    <w:rsid w:val="00432701"/>
    <w:rsid w:val="00454F61"/>
    <w:rsid w:val="00460751"/>
    <w:rsid w:val="00487380"/>
    <w:rsid w:val="004A482E"/>
    <w:rsid w:val="004B2F3B"/>
    <w:rsid w:val="004B671B"/>
    <w:rsid w:val="00504C77"/>
    <w:rsid w:val="00511E4C"/>
    <w:rsid w:val="00545B74"/>
    <w:rsid w:val="00552C55"/>
    <w:rsid w:val="0055646E"/>
    <w:rsid w:val="005574B8"/>
    <w:rsid w:val="00574C27"/>
    <w:rsid w:val="00594443"/>
    <w:rsid w:val="005B1C31"/>
    <w:rsid w:val="005B445D"/>
    <w:rsid w:val="005B4D6C"/>
    <w:rsid w:val="005B6906"/>
    <w:rsid w:val="005D553D"/>
    <w:rsid w:val="006068F4"/>
    <w:rsid w:val="00647D92"/>
    <w:rsid w:val="00652C89"/>
    <w:rsid w:val="00665508"/>
    <w:rsid w:val="006E49EF"/>
    <w:rsid w:val="006F611A"/>
    <w:rsid w:val="006F7477"/>
    <w:rsid w:val="0079204D"/>
    <w:rsid w:val="007C05CF"/>
    <w:rsid w:val="007C5B82"/>
    <w:rsid w:val="007D75A1"/>
    <w:rsid w:val="007E114B"/>
    <w:rsid w:val="007E1636"/>
    <w:rsid w:val="00817E37"/>
    <w:rsid w:val="0082359A"/>
    <w:rsid w:val="00826CE3"/>
    <w:rsid w:val="008334EE"/>
    <w:rsid w:val="00850353"/>
    <w:rsid w:val="00864685"/>
    <w:rsid w:val="00865FF1"/>
    <w:rsid w:val="008D101C"/>
    <w:rsid w:val="008D130B"/>
    <w:rsid w:val="008D4768"/>
    <w:rsid w:val="008F11CA"/>
    <w:rsid w:val="008F65DE"/>
    <w:rsid w:val="00915E05"/>
    <w:rsid w:val="0092757C"/>
    <w:rsid w:val="00930014"/>
    <w:rsid w:val="00933CDB"/>
    <w:rsid w:val="009816E9"/>
    <w:rsid w:val="00992DEA"/>
    <w:rsid w:val="009A3DE8"/>
    <w:rsid w:val="009C3C64"/>
    <w:rsid w:val="009F49E1"/>
    <w:rsid w:val="00A20DF0"/>
    <w:rsid w:val="00A24DF0"/>
    <w:rsid w:val="00A91874"/>
    <w:rsid w:val="00AA12F1"/>
    <w:rsid w:val="00AE6ED8"/>
    <w:rsid w:val="00B35862"/>
    <w:rsid w:val="00B46642"/>
    <w:rsid w:val="00B625A6"/>
    <w:rsid w:val="00B74A4E"/>
    <w:rsid w:val="00B87C5F"/>
    <w:rsid w:val="00BC142B"/>
    <w:rsid w:val="00BC79F9"/>
    <w:rsid w:val="00BF3CFE"/>
    <w:rsid w:val="00C15F64"/>
    <w:rsid w:val="00C246F7"/>
    <w:rsid w:val="00C3134A"/>
    <w:rsid w:val="00C55AF2"/>
    <w:rsid w:val="00C826A8"/>
    <w:rsid w:val="00C91F82"/>
    <w:rsid w:val="00CB0120"/>
    <w:rsid w:val="00D56B2B"/>
    <w:rsid w:val="00D649D4"/>
    <w:rsid w:val="00D86B0A"/>
    <w:rsid w:val="00DC68AB"/>
    <w:rsid w:val="00DF245F"/>
    <w:rsid w:val="00DF35C1"/>
    <w:rsid w:val="00DF46E8"/>
    <w:rsid w:val="00E207C9"/>
    <w:rsid w:val="00E20AA6"/>
    <w:rsid w:val="00E23BEC"/>
    <w:rsid w:val="00E42409"/>
    <w:rsid w:val="00E51BB9"/>
    <w:rsid w:val="00E95394"/>
    <w:rsid w:val="00EB394D"/>
    <w:rsid w:val="00EE6DDC"/>
    <w:rsid w:val="00F15733"/>
    <w:rsid w:val="00F53C88"/>
    <w:rsid w:val="00F70B92"/>
    <w:rsid w:val="00F747BF"/>
    <w:rsid w:val="00F74CF8"/>
    <w:rsid w:val="00F8692F"/>
    <w:rsid w:val="00FB16A0"/>
    <w:rsid w:val="00FB2483"/>
    <w:rsid w:val="00FD01E7"/>
    <w:rsid w:val="00FF350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8E1E347"/>
  <w15:chartTrackingRefBased/>
  <w15:docId w15:val="{CD92A2D0-D05C-4E2C-B88A-3D6A65C47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pPr>
      <w:widowControl/>
      <w:spacing w:before="100" w:beforeAutospacing="1" w:after="100" w:afterAutospacing="1"/>
    </w:pPr>
    <w:rPr>
      <w:rFonts w:ascii="新細明體"/>
      <w:kern w:val="0"/>
    </w:rPr>
  </w:style>
  <w:style w:type="paragraph" w:styleId="a3">
    <w:name w:val="footer"/>
    <w:basedOn w:val="a"/>
    <w:pPr>
      <w:tabs>
        <w:tab w:val="center" w:pos="4153"/>
        <w:tab w:val="right" w:pos="8306"/>
      </w:tabs>
      <w:snapToGrid w:val="0"/>
    </w:pPr>
    <w:rPr>
      <w:sz w:val="20"/>
    </w:rPr>
  </w:style>
  <w:style w:type="character" w:styleId="a4">
    <w:name w:val="page number"/>
    <w:basedOn w:val="a0"/>
  </w:style>
  <w:style w:type="paragraph" w:styleId="a5">
    <w:name w:val="header"/>
    <w:basedOn w:val="a"/>
    <w:rsid w:val="00652C89"/>
    <w:pPr>
      <w:tabs>
        <w:tab w:val="center" w:pos="4153"/>
        <w:tab w:val="right" w:pos="8306"/>
      </w:tabs>
      <w:snapToGrid w:val="0"/>
    </w:pPr>
    <w:rPr>
      <w:sz w:val="20"/>
      <w:szCs w:val="20"/>
    </w:rPr>
  </w:style>
  <w:style w:type="paragraph" w:styleId="a6">
    <w:name w:val="Balloon Text"/>
    <w:basedOn w:val="a"/>
    <w:semiHidden/>
    <w:rsid w:val="00163C98"/>
    <w:rPr>
      <w:rFonts w:ascii="Arial" w:hAnsi="Arial"/>
      <w:sz w:val="18"/>
      <w:szCs w:val="18"/>
    </w:rPr>
  </w:style>
  <w:style w:type="character" w:styleId="a7">
    <w:name w:val="Hyperlink"/>
    <w:rsid w:val="00F15733"/>
    <w:rPr>
      <w:color w:val="0000FF"/>
      <w:u w:val="single"/>
    </w:rPr>
  </w:style>
  <w:style w:type="paragraph" w:styleId="a8">
    <w:name w:val="List Paragraph"/>
    <w:basedOn w:val="a"/>
    <w:uiPriority w:val="34"/>
    <w:qFormat/>
    <w:rsid w:val="00AE6ED8"/>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5292881">
      <w:bodyDiv w:val="1"/>
      <w:marLeft w:val="0"/>
      <w:marRight w:val="0"/>
      <w:marTop w:val="0"/>
      <w:marBottom w:val="0"/>
      <w:divBdr>
        <w:top w:val="none" w:sz="0" w:space="0" w:color="auto"/>
        <w:left w:val="none" w:sz="0" w:space="0" w:color="auto"/>
        <w:bottom w:val="none" w:sz="0" w:space="0" w:color="auto"/>
        <w:right w:val="none" w:sz="0" w:space="0" w:color="auto"/>
      </w:divBdr>
    </w:div>
    <w:div w:id="1268272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114</Words>
  <Characters>654</Characters>
  <Application>Microsoft Office Word</Application>
  <DocSecurity>0</DocSecurity>
  <Lines>5</Lines>
  <Paragraphs>1</Paragraphs>
  <ScaleCrop>false</ScaleCrop>
  <Company>kind</Company>
  <LinksUpToDate>false</LinksUpToDate>
  <CharactersWithSpaces>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單位名稱 標準作業程序</dc:title>
  <dc:subject/>
  <dc:creator>kind</dc:creator>
  <cp:keywords/>
  <cp:lastModifiedBy>user</cp:lastModifiedBy>
  <cp:revision>3</cp:revision>
  <cp:lastPrinted>2017-10-26T05:03:00Z</cp:lastPrinted>
  <dcterms:created xsi:type="dcterms:W3CDTF">2020-05-08T02:45:00Z</dcterms:created>
  <dcterms:modified xsi:type="dcterms:W3CDTF">2020-05-08T02:46:00Z</dcterms:modified>
</cp:coreProperties>
</file>