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B80B" w14:textId="137119D5" w:rsidR="008B08F3" w:rsidRPr="008B08F3" w:rsidRDefault="008B08F3" w:rsidP="008B08F3">
      <w:pPr>
        <w:widowControl/>
        <w:spacing w:line="240" w:lineRule="auto"/>
        <w:ind w:firstLineChars="0" w:firstLine="0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Hlk134801956"/>
      <w:bookmarkEnd w:id="0"/>
      <w:r w:rsidRPr="008B08F3">
        <w:rPr>
          <w:rFonts w:ascii="標楷體" w:eastAsia="標楷體" w:hAnsi="標楷體" w:hint="eastAsia"/>
          <w:bCs/>
          <w:sz w:val="36"/>
          <w:szCs w:val="36"/>
        </w:rPr>
        <w:t>2023世界客家博覽會「桃客饗樂</w:t>
      </w:r>
      <w:r w:rsidR="00682CFE">
        <w:rPr>
          <w:rFonts w:ascii="標楷體" w:eastAsia="標楷體" w:hAnsi="標楷體" w:hint="eastAsia"/>
          <w:bCs/>
          <w:sz w:val="36"/>
          <w:szCs w:val="36"/>
        </w:rPr>
        <w:t>美食</w:t>
      </w:r>
      <w:r w:rsidRPr="008B08F3">
        <w:rPr>
          <w:rFonts w:ascii="標楷體" w:eastAsia="標楷體" w:hAnsi="標楷體" w:hint="eastAsia"/>
          <w:bCs/>
          <w:sz w:val="36"/>
          <w:szCs w:val="36"/>
        </w:rPr>
        <w:t>市集」</w:t>
      </w:r>
    </w:p>
    <w:p w14:paraId="0FA75C09" w14:textId="58406201" w:rsidR="008B08F3" w:rsidRPr="008B08F3" w:rsidRDefault="008B08F3" w:rsidP="008B08F3">
      <w:pPr>
        <w:widowControl/>
        <w:adjustRightInd w:val="0"/>
        <w:snapToGrid w:val="0"/>
        <w:spacing w:beforeLines="50" w:before="180" w:line="240" w:lineRule="auto"/>
        <w:ind w:firstLineChars="0" w:firstLine="0"/>
        <w:jc w:val="center"/>
        <w:rPr>
          <w:rFonts w:ascii="標楷體" w:eastAsia="標楷體" w:hAnsi="標楷體"/>
          <w:bCs/>
          <w:sz w:val="36"/>
          <w:szCs w:val="36"/>
        </w:rPr>
      </w:pPr>
      <w:r w:rsidRPr="008B08F3">
        <w:rPr>
          <w:rFonts w:ascii="標楷體" w:eastAsia="標楷體" w:hAnsi="標楷體" w:hint="eastAsia"/>
          <w:bCs/>
          <w:sz w:val="36"/>
          <w:szCs w:val="36"/>
        </w:rPr>
        <w:t>招商說明會</w:t>
      </w:r>
    </w:p>
    <w:p w14:paraId="0AD63BBB" w14:textId="3965B23C" w:rsidR="008B08F3" w:rsidRDefault="008B08F3" w:rsidP="00705F05">
      <w:pPr>
        <w:pStyle w:val="a4"/>
        <w:numPr>
          <w:ilvl w:val="0"/>
          <w:numId w:val="3"/>
        </w:numPr>
        <w:spacing w:line="240" w:lineRule="auto"/>
        <w:ind w:left="482" w:firstLineChars="0"/>
        <w:rPr>
          <w:rFonts w:ascii="標楷體" w:eastAsia="標楷體" w:hAnsi="標楷體"/>
          <w:sz w:val="28"/>
          <w:szCs w:val="28"/>
        </w:rPr>
      </w:pPr>
      <w:r w:rsidRPr="008B08F3">
        <w:rPr>
          <w:rFonts w:ascii="標楷體" w:eastAsia="標楷體" w:hAnsi="標楷體" w:hint="eastAsia"/>
          <w:sz w:val="28"/>
          <w:szCs w:val="28"/>
        </w:rPr>
        <w:t>活動目的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1C99446D" w14:textId="358A910A" w:rsidR="00427BC1" w:rsidRPr="00C66BFB" w:rsidRDefault="008B08F3" w:rsidP="00C66BFB">
      <w:pPr>
        <w:pStyle w:val="a4"/>
        <w:spacing w:line="240" w:lineRule="auto"/>
        <w:ind w:left="567" w:firstLineChars="0" w:firstLine="0"/>
        <w:rPr>
          <w:rFonts w:ascii="標楷體" w:eastAsia="標楷體" w:hAnsi="標楷體"/>
          <w:bCs/>
          <w:kern w:val="0"/>
          <w:sz w:val="28"/>
          <w:szCs w:val="28"/>
        </w:rPr>
      </w:pPr>
      <w:r w:rsidRPr="008B08F3">
        <w:rPr>
          <w:rFonts w:ascii="標楷體" w:eastAsia="標楷體" w:hAnsi="標楷體" w:hint="eastAsia"/>
          <w:bCs/>
          <w:kern w:val="0"/>
          <w:sz w:val="28"/>
          <w:szCs w:val="28"/>
        </w:rPr>
        <w:t>為推廣行銷「2023世界客家博覽會」活動，桃園市政府以「桃客饗樂」為主題，邀集本市及各縣市客家</w:t>
      </w:r>
      <w:r w:rsidR="00146A69">
        <w:rPr>
          <w:rFonts w:ascii="標楷體" w:eastAsia="標楷體" w:hAnsi="標楷體" w:hint="eastAsia"/>
          <w:bCs/>
          <w:kern w:val="0"/>
          <w:sz w:val="28"/>
          <w:szCs w:val="28"/>
        </w:rPr>
        <w:t>、</w:t>
      </w:r>
      <w:r w:rsidRPr="008B08F3">
        <w:rPr>
          <w:rFonts w:ascii="標楷體" w:eastAsia="標楷體" w:hAnsi="標楷體" w:hint="eastAsia"/>
          <w:bCs/>
          <w:kern w:val="0"/>
          <w:sz w:val="28"/>
          <w:szCs w:val="28"/>
        </w:rPr>
        <w:t>特色美食等名攤</w:t>
      </w:r>
      <w:r w:rsidR="00146A69">
        <w:rPr>
          <w:rFonts w:ascii="標楷體" w:eastAsia="標楷體" w:hAnsi="標楷體" w:hint="eastAsia"/>
          <w:bCs/>
          <w:kern w:val="0"/>
          <w:sz w:val="28"/>
          <w:szCs w:val="28"/>
        </w:rPr>
        <w:t>或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名店</w:t>
      </w:r>
      <w:r w:rsidRPr="008B08F3">
        <w:rPr>
          <w:rFonts w:ascii="標楷體" w:eastAsia="標楷體" w:hAnsi="標楷體" w:hint="eastAsia"/>
          <w:bCs/>
          <w:kern w:val="0"/>
          <w:sz w:val="28"/>
          <w:szCs w:val="28"/>
        </w:rPr>
        <w:t>設置美食</w:t>
      </w:r>
      <w:r w:rsidR="006402CE">
        <w:rPr>
          <w:rFonts w:ascii="標楷體" w:eastAsia="標楷體" w:hAnsi="標楷體" w:hint="eastAsia"/>
          <w:bCs/>
          <w:kern w:val="0"/>
          <w:sz w:val="28"/>
          <w:szCs w:val="28"/>
        </w:rPr>
        <w:t>市集</w:t>
      </w:r>
      <w:r w:rsidRPr="008B08F3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C66BFB">
        <w:rPr>
          <w:rFonts w:ascii="標楷體" w:eastAsia="標楷體" w:hAnsi="標楷體" w:hint="eastAsia"/>
          <w:bCs/>
          <w:kern w:val="0"/>
          <w:sz w:val="28"/>
          <w:szCs w:val="28"/>
        </w:rPr>
        <w:t>為利攤商或店家業者充分了解活動目的及相關管理辦法</w:t>
      </w:r>
      <w:r w:rsidRPr="00C66BFB">
        <w:rPr>
          <w:rFonts w:ascii="標楷體" w:eastAsia="標楷體" w:hAnsi="標楷體" w:hint="eastAsia"/>
          <w:bCs/>
          <w:kern w:val="0"/>
          <w:sz w:val="28"/>
          <w:szCs w:val="28"/>
        </w:rPr>
        <w:t>，特辦理本說明會</w:t>
      </w:r>
      <w:r w:rsidR="00C66BFB">
        <w:rPr>
          <w:rFonts w:ascii="標楷體" w:eastAsia="標楷體" w:hAnsi="標楷體" w:hint="eastAsia"/>
          <w:bCs/>
          <w:kern w:val="0"/>
          <w:sz w:val="28"/>
          <w:szCs w:val="28"/>
        </w:rPr>
        <w:t>介紹活動相關內容</w:t>
      </w:r>
      <w:r w:rsidRPr="00C66BFB">
        <w:rPr>
          <w:rFonts w:ascii="標楷體" w:eastAsia="標楷體" w:hAnsi="標楷體" w:hint="eastAsia"/>
          <w:bCs/>
          <w:kern w:val="0"/>
          <w:sz w:val="28"/>
          <w:szCs w:val="28"/>
        </w:rPr>
        <w:t>，以</w:t>
      </w:r>
      <w:r w:rsidR="00C66BFB">
        <w:rPr>
          <w:rFonts w:ascii="標楷體" w:eastAsia="標楷體" w:hAnsi="標楷體" w:hint="eastAsia"/>
          <w:bCs/>
          <w:kern w:val="0"/>
          <w:sz w:val="28"/>
          <w:szCs w:val="28"/>
        </w:rPr>
        <w:t>招募各</w:t>
      </w:r>
      <w:r w:rsidR="00C66BFB" w:rsidRPr="00C66BFB">
        <w:rPr>
          <w:rFonts w:ascii="標楷體" w:eastAsia="標楷體" w:hAnsi="標楷體" w:hint="eastAsia"/>
          <w:bCs/>
          <w:kern w:val="0"/>
          <w:sz w:val="28"/>
          <w:szCs w:val="28"/>
        </w:rPr>
        <w:t>客家</w:t>
      </w:r>
      <w:r w:rsidR="00C66BFB">
        <w:rPr>
          <w:rFonts w:ascii="標楷體" w:eastAsia="標楷體" w:hAnsi="標楷體" w:hint="eastAsia"/>
          <w:bCs/>
          <w:kern w:val="0"/>
          <w:sz w:val="28"/>
          <w:szCs w:val="28"/>
        </w:rPr>
        <w:t>、</w:t>
      </w:r>
      <w:r w:rsidR="00C66BFB" w:rsidRPr="00C66BFB">
        <w:rPr>
          <w:rFonts w:ascii="標楷體" w:eastAsia="標楷體" w:hAnsi="標楷體" w:hint="eastAsia"/>
          <w:bCs/>
          <w:kern w:val="0"/>
          <w:sz w:val="28"/>
          <w:szCs w:val="28"/>
        </w:rPr>
        <w:t>特色美食等攤商</w:t>
      </w:r>
      <w:r w:rsidR="00C66BFB">
        <w:rPr>
          <w:rFonts w:ascii="標楷體" w:eastAsia="標楷體" w:hAnsi="標楷體" w:hint="eastAsia"/>
          <w:bCs/>
          <w:kern w:val="0"/>
          <w:sz w:val="28"/>
          <w:szCs w:val="28"/>
        </w:rPr>
        <w:t>、</w:t>
      </w:r>
      <w:r w:rsidR="00C66BFB" w:rsidRPr="00C66BFB">
        <w:rPr>
          <w:rFonts w:ascii="標楷體" w:eastAsia="標楷體" w:hAnsi="標楷體" w:hint="eastAsia"/>
          <w:bCs/>
          <w:kern w:val="0"/>
          <w:sz w:val="28"/>
          <w:szCs w:val="28"/>
        </w:rPr>
        <w:t>店家朋友進駐，一同共襄盛舉，俾使活動辦理順利圓滿</w:t>
      </w:r>
      <w:r w:rsidRPr="00C66BFB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14:paraId="5EFA6D22" w14:textId="0656A63B" w:rsidR="00427BC1" w:rsidRPr="00427BC1" w:rsidRDefault="00427BC1" w:rsidP="00705F05">
      <w:pPr>
        <w:pStyle w:val="a4"/>
        <w:numPr>
          <w:ilvl w:val="0"/>
          <w:numId w:val="3"/>
        </w:numPr>
        <w:spacing w:line="240" w:lineRule="auto"/>
        <w:ind w:left="482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32"/>
        </w:rPr>
        <w:t>辦理單位：</w:t>
      </w:r>
    </w:p>
    <w:p w14:paraId="32B40693" w14:textId="77777777" w:rsidR="00427BC1" w:rsidRDefault="00427BC1" w:rsidP="00705F05">
      <w:pPr>
        <w:pStyle w:val="a4"/>
        <w:spacing w:line="240" w:lineRule="auto"/>
        <w:ind w:left="567" w:firstLineChars="0" w:firstLine="0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>主辦單位：客家委員會、桃園市政府</w:t>
      </w:r>
    </w:p>
    <w:p w14:paraId="4533D3E4" w14:textId="3F6D1383" w:rsidR="00427BC1" w:rsidRDefault="00427BC1" w:rsidP="00705F05">
      <w:pPr>
        <w:pStyle w:val="a4"/>
        <w:spacing w:line="240" w:lineRule="auto"/>
        <w:ind w:left="567" w:firstLineChars="0" w:firstLine="0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>執行單位：桃園市政府經濟發展局</w:t>
      </w:r>
    </w:p>
    <w:p w14:paraId="569267D3" w14:textId="368515FA" w:rsidR="00427BC1" w:rsidRPr="00427BC1" w:rsidRDefault="00146A69" w:rsidP="00705F05">
      <w:pPr>
        <w:pStyle w:val="a4"/>
        <w:spacing w:line="240" w:lineRule="auto"/>
        <w:ind w:left="567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32"/>
        </w:rPr>
        <w:t>執行廠商</w:t>
      </w:r>
      <w:r w:rsidR="00427BC1">
        <w:rPr>
          <w:rFonts w:ascii="標楷體" w:eastAsia="標楷體" w:hAnsi="標楷體" w:hint="eastAsia"/>
          <w:bCs/>
          <w:kern w:val="0"/>
          <w:sz w:val="28"/>
          <w:szCs w:val="32"/>
        </w:rPr>
        <w:t>：集思創意顧問股份有限公司</w:t>
      </w:r>
    </w:p>
    <w:p w14:paraId="08B882B8" w14:textId="2677D88D" w:rsidR="00427BC1" w:rsidRDefault="00682CFE" w:rsidP="00705F05">
      <w:pPr>
        <w:pStyle w:val="a4"/>
        <w:numPr>
          <w:ilvl w:val="0"/>
          <w:numId w:val="3"/>
        </w:numPr>
        <w:spacing w:line="240" w:lineRule="auto"/>
        <w:ind w:left="482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  <w:r w:rsidR="00427BC1">
        <w:rPr>
          <w:rFonts w:ascii="標楷體" w:eastAsia="標楷體" w:hAnsi="標楷體" w:hint="eastAsia"/>
          <w:sz w:val="28"/>
          <w:szCs w:val="28"/>
        </w:rPr>
        <w:t>：</w:t>
      </w:r>
    </w:p>
    <w:p w14:paraId="210CEE3B" w14:textId="1FE64E3B" w:rsidR="00427BC1" w:rsidRPr="00682CFE" w:rsidRDefault="00682CFE" w:rsidP="00146A69">
      <w:pPr>
        <w:pStyle w:val="a4"/>
        <w:spacing w:line="240" w:lineRule="auto"/>
        <w:ind w:left="426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427BC1">
        <w:rPr>
          <w:rFonts w:ascii="標楷體" w:eastAsia="標楷體" w:hAnsi="標楷體" w:hint="eastAsia"/>
          <w:sz w:val="28"/>
          <w:szCs w:val="28"/>
        </w:rPr>
        <w:t>日期：1</w:t>
      </w:r>
      <w:r w:rsidR="00427BC1">
        <w:rPr>
          <w:rFonts w:ascii="標楷體" w:eastAsia="標楷體" w:hAnsi="標楷體"/>
          <w:sz w:val="28"/>
          <w:szCs w:val="28"/>
        </w:rPr>
        <w:t>12</w:t>
      </w:r>
      <w:r w:rsidR="00427BC1">
        <w:rPr>
          <w:rFonts w:ascii="標楷體" w:eastAsia="標楷體" w:hAnsi="標楷體" w:hint="eastAsia"/>
          <w:sz w:val="28"/>
          <w:szCs w:val="28"/>
        </w:rPr>
        <w:t>年5月3</w:t>
      </w:r>
      <w:r w:rsidR="00427BC1">
        <w:rPr>
          <w:rFonts w:ascii="標楷體" w:eastAsia="標楷體" w:hAnsi="標楷體"/>
          <w:sz w:val="28"/>
          <w:szCs w:val="28"/>
        </w:rPr>
        <w:t>0</w:t>
      </w:r>
      <w:r w:rsidR="00427BC1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(二)</w:t>
      </w:r>
      <w:r w:rsidRPr="00682CF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：1</w:t>
      </w:r>
      <w:r>
        <w:rPr>
          <w:rFonts w:ascii="標楷體" w:eastAsia="標楷體" w:hAnsi="標楷體"/>
          <w:sz w:val="28"/>
          <w:szCs w:val="28"/>
        </w:rPr>
        <w:t>0</w:t>
      </w:r>
    </w:p>
    <w:p w14:paraId="5D528C75" w14:textId="77777777" w:rsidR="00682CFE" w:rsidRDefault="00682CFE" w:rsidP="00146A69">
      <w:pPr>
        <w:pStyle w:val="a4"/>
        <w:spacing w:line="240" w:lineRule="auto"/>
        <w:ind w:left="426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427BC1">
        <w:rPr>
          <w:rFonts w:ascii="標楷體" w:eastAsia="標楷體" w:hAnsi="標楷體" w:hint="eastAsia"/>
          <w:sz w:val="28"/>
          <w:szCs w:val="28"/>
        </w:rPr>
        <w:t>地點：</w:t>
      </w:r>
      <w:r w:rsidR="009D4F6F" w:rsidRPr="009D4F6F">
        <w:rPr>
          <w:rFonts w:ascii="標楷體" w:eastAsia="標楷體" w:hAnsi="標楷體" w:hint="eastAsia"/>
          <w:sz w:val="28"/>
          <w:szCs w:val="28"/>
        </w:rPr>
        <w:t>桃園市綜合會議廳2樓會議廳</w:t>
      </w:r>
      <w:r w:rsidR="00427BC1">
        <w:rPr>
          <w:rFonts w:ascii="標楷體" w:eastAsia="標楷體" w:hAnsi="標楷體" w:hint="eastAsia"/>
          <w:sz w:val="28"/>
          <w:szCs w:val="28"/>
        </w:rPr>
        <w:t>(</w:t>
      </w:r>
      <w:r w:rsidR="00427BC1" w:rsidRPr="00427BC1">
        <w:rPr>
          <w:rFonts w:ascii="標楷體" w:eastAsia="標楷體" w:hAnsi="標楷體"/>
          <w:sz w:val="28"/>
          <w:szCs w:val="28"/>
        </w:rPr>
        <w:t>桃園區縣府路11號二</w:t>
      </w:r>
    </w:p>
    <w:p w14:paraId="63F698F4" w14:textId="6D97382A" w:rsidR="00682CFE" w:rsidRDefault="00427BC1" w:rsidP="00682CFE">
      <w:pPr>
        <w:pStyle w:val="a4"/>
        <w:spacing w:line="240" w:lineRule="auto"/>
        <w:ind w:left="1134" w:firstLineChars="0" w:firstLine="0"/>
        <w:rPr>
          <w:rFonts w:ascii="標楷體" w:eastAsia="標楷體" w:hAnsi="標楷體"/>
          <w:sz w:val="28"/>
          <w:szCs w:val="28"/>
        </w:rPr>
      </w:pPr>
      <w:r w:rsidRPr="00427BC1">
        <w:rPr>
          <w:rFonts w:ascii="標楷體" w:eastAsia="標楷體" w:hAnsi="標楷體"/>
          <w:sz w:val="28"/>
          <w:szCs w:val="28"/>
        </w:rPr>
        <w:t>樓</w:t>
      </w:r>
      <w:r>
        <w:rPr>
          <w:rFonts w:ascii="標楷體" w:eastAsia="標楷體" w:hAnsi="標楷體"/>
          <w:sz w:val="28"/>
          <w:szCs w:val="28"/>
        </w:rPr>
        <w:t>)</w:t>
      </w:r>
    </w:p>
    <w:p w14:paraId="65DD4616" w14:textId="77618E9D" w:rsidR="00146A69" w:rsidRDefault="00146A69" w:rsidP="00146A69">
      <w:pPr>
        <w:spacing w:line="240" w:lineRule="auto"/>
        <w:ind w:leftChars="118" w:left="283" w:firstLineChars="0" w:firstLine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(三)參與對象：</w:t>
      </w:r>
      <w:r w:rsidRPr="00146A69">
        <w:rPr>
          <w:rFonts w:ascii="標楷體" w:eastAsia="標楷體" w:hAnsi="標楷體" w:hint="eastAsia"/>
          <w:sz w:val="28"/>
          <w:szCs w:val="28"/>
        </w:rPr>
        <w:t>本市及各縣市客家、特色美食等</w:t>
      </w:r>
      <w:r>
        <w:rPr>
          <w:rFonts w:ascii="標楷體" w:eastAsia="標楷體" w:hAnsi="標楷體" w:hint="eastAsia"/>
          <w:sz w:val="28"/>
          <w:szCs w:val="28"/>
        </w:rPr>
        <w:t>攤商或店家業者</w:t>
      </w:r>
    </w:p>
    <w:p w14:paraId="145DFB28" w14:textId="38CDC152" w:rsidR="00146A69" w:rsidRPr="00146A69" w:rsidRDefault="00146A69" w:rsidP="00146A69">
      <w:pPr>
        <w:spacing w:line="240" w:lineRule="auto"/>
        <w:ind w:leftChars="118" w:left="283" w:firstLineChars="0" w:firstLine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(四)報名人數：上限150人</w:t>
      </w:r>
    </w:p>
    <w:p w14:paraId="28AE7D40" w14:textId="61878716" w:rsidR="008B08F3" w:rsidRPr="00BF20EC" w:rsidRDefault="00BF20EC" w:rsidP="00BF20EC">
      <w:pPr>
        <w:widowControl/>
        <w:spacing w:line="240" w:lineRule="auto"/>
        <w:ind w:leftChars="236" w:left="566" w:firstLineChars="0" w:firstLine="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146A69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D676BD" w:rsidRPr="00BF20EC">
        <w:rPr>
          <w:rFonts w:ascii="標楷體" w:eastAsia="標楷體" w:hAnsi="標楷體" w:hint="eastAsia"/>
          <w:sz w:val="28"/>
          <w:szCs w:val="28"/>
        </w:rPr>
        <w:t>活動流程：</w:t>
      </w:r>
    </w:p>
    <w:tbl>
      <w:tblPr>
        <w:tblStyle w:val="a5"/>
        <w:tblW w:w="7650" w:type="dxa"/>
        <w:tblInd w:w="567" w:type="dxa"/>
        <w:tblLook w:val="04A0" w:firstRow="1" w:lastRow="0" w:firstColumn="1" w:lastColumn="0" w:noHBand="0" w:noVBand="1"/>
      </w:tblPr>
      <w:tblGrid>
        <w:gridCol w:w="2122"/>
        <w:gridCol w:w="5528"/>
      </w:tblGrid>
      <w:tr w:rsidR="00682CFE" w14:paraId="1841530D" w14:textId="77777777" w:rsidTr="00A0191B">
        <w:trPr>
          <w:trHeight w:val="319"/>
        </w:trPr>
        <w:tc>
          <w:tcPr>
            <w:tcW w:w="2122" w:type="dxa"/>
          </w:tcPr>
          <w:p w14:paraId="2CCA8952" w14:textId="77777777" w:rsidR="00682CFE" w:rsidRDefault="00682CFE" w:rsidP="00A0191B">
            <w:pPr>
              <w:pStyle w:val="a4"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528" w:type="dxa"/>
          </w:tcPr>
          <w:p w14:paraId="7102ECBF" w14:textId="77777777" w:rsidR="00682CFE" w:rsidRDefault="00682CFE" w:rsidP="00A0191B">
            <w:pPr>
              <w:pStyle w:val="a4"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682CFE" w14:paraId="66C1B053" w14:textId="77777777" w:rsidTr="00A0191B">
        <w:trPr>
          <w:trHeight w:val="319"/>
        </w:trPr>
        <w:tc>
          <w:tcPr>
            <w:tcW w:w="2122" w:type="dxa"/>
          </w:tcPr>
          <w:p w14:paraId="1D1BD059" w14:textId="77777777" w:rsidR="00682CFE" w:rsidRDefault="00682CFE" w:rsidP="00A0191B">
            <w:pPr>
              <w:pStyle w:val="a4"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9:30-10:00</w:t>
            </w:r>
          </w:p>
        </w:tc>
        <w:tc>
          <w:tcPr>
            <w:tcW w:w="5528" w:type="dxa"/>
          </w:tcPr>
          <w:p w14:paraId="4F14A9C4" w14:textId="77777777" w:rsidR="00682CFE" w:rsidRDefault="00682CFE" w:rsidP="00A0191B">
            <w:pPr>
              <w:pStyle w:val="a4"/>
              <w:spacing w:line="240" w:lineRule="auto"/>
              <w:ind w:left="0" w:firstLineChars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682CFE" w14:paraId="073B5B4B" w14:textId="77777777" w:rsidTr="00A0191B">
        <w:trPr>
          <w:trHeight w:val="319"/>
        </w:trPr>
        <w:tc>
          <w:tcPr>
            <w:tcW w:w="2122" w:type="dxa"/>
          </w:tcPr>
          <w:p w14:paraId="2F963E1D" w14:textId="77777777" w:rsidR="00682CFE" w:rsidRDefault="00682CFE" w:rsidP="00A0191B">
            <w:pPr>
              <w:pStyle w:val="a4"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0:00-10:05</w:t>
            </w:r>
          </w:p>
        </w:tc>
        <w:tc>
          <w:tcPr>
            <w:tcW w:w="5528" w:type="dxa"/>
          </w:tcPr>
          <w:p w14:paraId="31D9AFD5" w14:textId="77777777" w:rsidR="00682CFE" w:rsidRDefault="00682CFE" w:rsidP="00A0191B">
            <w:pPr>
              <w:pStyle w:val="a4"/>
              <w:spacing w:line="240" w:lineRule="auto"/>
              <w:ind w:left="0" w:firstLineChars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682CFE" w14:paraId="34A28D02" w14:textId="77777777" w:rsidTr="00A0191B">
        <w:trPr>
          <w:trHeight w:val="311"/>
        </w:trPr>
        <w:tc>
          <w:tcPr>
            <w:tcW w:w="2122" w:type="dxa"/>
          </w:tcPr>
          <w:p w14:paraId="0B2A08B7" w14:textId="77777777" w:rsidR="00682CFE" w:rsidRDefault="00682CFE" w:rsidP="00A0191B">
            <w:pPr>
              <w:pStyle w:val="a4"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0:05-10:15</w:t>
            </w:r>
          </w:p>
        </w:tc>
        <w:tc>
          <w:tcPr>
            <w:tcW w:w="5528" w:type="dxa"/>
          </w:tcPr>
          <w:p w14:paraId="669D1E5C" w14:textId="77777777" w:rsidR="00682CFE" w:rsidRDefault="00682CFE" w:rsidP="00A0191B">
            <w:pPr>
              <w:pStyle w:val="a4"/>
              <w:spacing w:line="240" w:lineRule="auto"/>
              <w:ind w:left="0" w:firstLineChars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世界客家博覽會活動簡介</w:t>
            </w:r>
          </w:p>
        </w:tc>
      </w:tr>
      <w:tr w:rsidR="00682CFE" w14:paraId="43B6EC0C" w14:textId="77777777" w:rsidTr="00A0191B">
        <w:trPr>
          <w:trHeight w:val="319"/>
        </w:trPr>
        <w:tc>
          <w:tcPr>
            <w:tcW w:w="2122" w:type="dxa"/>
          </w:tcPr>
          <w:p w14:paraId="5B085A8B" w14:textId="77777777" w:rsidR="00682CFE" w:rsidRDefault="00682CFE" w:rsidP="00A0191B">
            <w:pPr>
              <w:pStyle w:val="a4"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0:15-10:45</w:t>
            </w:r>
          </w:p>
        </w:tc>
        <w:tc>
          <w:tcPr>
            <w:tcW w:w="5528" w:type="dxa"/>
          </w:tcPr>
          <w:p w14:paraId="6A867803" w14:textId="77777777" w:rsidR="00682CFE" w:rsidRDefault="00682CFE" w:rsidP="00A0191B">
            <w:pPr>
              <w:pStyle w:val="a4"/>
              <w:spacing w:line="240" w:lineRule="auto"/>
              <w:ind w:left="0" w:firstLineChars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招商簡章及報名表說明</w:t>
            </w:r>
          </w:p>
        </w:tc>
      </w:tr>
      <w:tr w:rsidR="00682CFE" w14:paraId="1D156784" w14:textId="77777777" w:rsidTr="00A0191B">
        <w:trPr>
          <w:trHeight w:val="319"/>
        </w:trPr>
        <w:tc>
          <w:tcPr>
            <w:tcW w:w="2122" w:type="dxa"/>
          </w:tcPr>
          <w:p w14:paraId="5B8A63D8" w14:textId="77777777" w:rsidR="00682CFE" w:rsidRDefault="00682CFE" w:rsidP="00A0191B">
            <w:pPr>
              <w:pStyle w:val="a4"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0:45-1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14:paraId="67254D5A" w14:textId="77777777" w:rsidR="00682CFE" w:rsidRDefault="00682CFE" w:rsidP="00A0191B">
            <w:pPr>
              <w:pStyle w:val="a4"/>
              <w:spacing w:line="240" w:lineRule="auto"/>
              <w:ind w:left="0" w:firstLineChars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衛生局說明</w:t>
            </w:r>
            <w:r w:rsidRPr="00040BBC">
              <w:rPr>
                <w:rFonts w:ascii="標楷體" w:eastAsia="標楷體" w:hAnsi="標楷體" w:hint="eastAsia"/>
                <w:sz w:val="28"/>
                <w:szCs w:val="28"/>
              </w:rPr>
              <w:t>食品安全</w:t>
            </w:r>
          </w:p>
        </w:tc>
      </w:tr>
      <w:tr w:rsidR="00682CFE" w14:paraId="270A122A" w14:textId="77777777" w:rsidTr="00A0191B">
        <w:trPr>
          <w:trHeight w:val="319"/>
        </w:trPr>
        <w:tc>
          <w:tcPr>
            <w:tcW w:w="2122" w:type="dxa"/>
          </w:tcPr>
          <w:p w14:paraId="5930E30E" w14:textId="77777777" w:rsidR="00682CFE" w:rsidRDefault="00682CFE" w:rsidP="00A0191B">
            <w:pPr>
              <w:pStyle w:val="a4"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14:paraId="43838174" w14:textId="77777777" w:rsidR="00682CFE" w:rsidRDefault="00682CFE" w:rsidP="00A0191B">
            <w:pPr>
              <w:pStyle w:val="a4"/>
              <w:spacing w:line="240" w:lineRule="auto"/>
              <w:ind w:left="0" w:firstLineChars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r>
              <w:rPr>
                <w:rFonts w:ascii="標楷體" w:eastAsia="標楷體" w:hAnsi="標楷體"/>
                <w:sz w:val="28"/>
                <w:szCs w:val="28"/>
              </w:rPr>
              <w:t>&amp;A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682CFE" w14:paraId="2BA44E0D" w14:textId="77777777" w:rsidTr="00A0191B">
        <w:trPr>
          <w:trHeight w:val="319"/>
        </w:trPr>
        <w:tc>
          <w:tcPr>
            <w:tcW w:w="2122" w:type="dxa"/>
          </w:tcPr>
          <w:p w14:paraId="486792A0" w14:textId="77777777" w:rsidR="00682CFE" w:rsidRDefault="00682CFE" w:rsidP="00A0191B">
            <w:pPr>
              <w:pStyle w:val="a4"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4870D4E6" w14:textId="77777777" w:rsidR="00682CFE" w:rsidRDefault="00682CFE" w:rsidP="00A0191B">
            <w:pPr>
              <w:pStyle w:val="a4"/>
              <w:spacing w:line="240" w:lineRule="auto"/>
              <w:ind w:left="0" w:firstLineChars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14:paraId="079DD289" w14:textId="26DC5D69" w:rsidR="00D676BD" w:rsidRDefault="00E4373B" w:rsidP="00705F05">
      <w:pPr>
        <w:pStyle w:val="a4"/>
        <w:numPr>
          <w:ilvl w:val="0"/>
          <w:numId w:val="3"/>
        </w:numPr>
        <w:spacing w:line="240" w:lineRule="auto"/>
        <w:ind w:left="482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  <w:r w:rsidR="0079060F">
        <w:rPr>
          <w:rFonts w:ascii="標楷體" w:eastAsia="標楷體" w:hAnsi="標楷體" w:hint="eastAsia"/>
          <w:sz w:val="28"/>
          <w:szCs w:val="28"/>
        </w:rPr>
        <w:t>：</w:t>
      </w:r>
    </w:p>
    <w:p w14:paraId="6EF83984" w14:textId="0E3DC59D" w:rsidR="00E4373B" w:rsidRDefault="00E4373B" w:rsidP="00705F05">
      <w:pPr>
        <w:pStyle w:val="a4"/>
        <w:numPr>
          <w:ilvl w:val="0"/>
          <w:numId w:val="4"/>
        </w:numPr>
        <w:spacing w:line="240" w:lineRule="auto"/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線上報名：</w:t>
      </w:r>
    </w:p>
    <w:p w14:paraId="37052FA2" w14:textId="49116DC8" w:rsidR="00705F05" w:rsidRDefault="00BF20EC" w:rsidP="00705F05">
      <w:pPr>
        <w:pStyle w:val="a4"/>
        <w:spacing w:line="240" w:lineRule="auto"/>
        <w:ind w:left="962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請至網址填表報名</w:t>
      </w:r>
      <w:hyperlink r:id="rId5" w:history="1">
        <w:r w:rsidRPr="00A26167">
          <w:rPr>
            <w:rStyle w:val="a6"/>
            <w:rFonts w:ascii="標楷體" w:eastAsia="標楷體" w:hAnsi="標楷體"/>
            <w:sz w:val="28"/>
            <w:szCs w:val="28"/>
          </w:rPr>
          <w:t>https://reurl.cc/zAxznV</w:t>
        </w:r>
      </w:hyperlink>
      <w:r>
        <w:rPr>
          <w:rFonts w:ascii="標楷體" w:eastAsia="標楷體" w:hAnsi="標楷體" w:hint="eastAsia"/>
          <w:sz w:val="28"/>
          <w:szCs w:val="28"/>
        </w:rPr>
        <w:t>。</w:t>
      </w:r>
    </w:p>
    <w:p w14:paraId="177D604E" w14:textId="77777777" w:rsidR="00BF20EC" w:rsidRDefault="00E4373B" w:rsidP="00705F05">
      <w:pPr>
        <w:pStyle w:val="a4"/>
        <w:numPr>
          <w:ilvl w:val="0"/>
          <w:numId w:val="4"/>
        </w:numPr>
        <w:spacing w:line="240" w:lineRule="auto"/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電話報名：</w:t>
      </w:r>
    </w:p>
    <w:p w14:paraId="22E62B8C" w14:textId="1C4C4A16" w:rsidR="00682CFE" w:rsidRDefault="00BF20EC" w:rsidP="00BF20EC">
      <w:pPr>
        <w:pStyle w:val="a4"/>
        <w:spacing w:line="240" w:lineRule="auto"/>
        <w:ind w:left="962" w:firstLineChars="0" w:firstLine="0"/>
        <w:rPr>
          <w:rFonts w:ascii="標楷體" w:eastAsia="標楷體" w:hAnsi="標楷體"/>
          <w:sz w:val="28"/>
          <w:szCs w:val="28"/>
        </w:rPr>
      </w:pPr>
      <w:r w:rsidRPr="00BF20EC">
        <w:rPr>
          <w:rFonts w:ascii="標楷體" w:eastAsia="標楷體" w:hAnsi="標楷體" w:hint="eastAsia"/>
          <w:sz w:val="28"/>
          <w:szCs w:val="28"/>
        </w:rPr>
        <w:t>桃客饗樂</w:t>
      </w:r>
      <w:r w:rsidR="00E4373B">
        <w:rPr>
          <w:rFonts w:ascii="標楷體" w:eastAsia="標楷體" w:hAnsi="標楷體" w:hint="eastAsia"/>
          <w:sz w:val="28"/>
          <w:szCs w:val="28"/>
        </w:rPr>
        <w:t xml:space="preserve">市集招商小組 </w:t>
      </w:r>
      <w:r w:rsidR="00E4373B">
        <w:rPr>
          <w:rFonts w:ascii="標楷體" w:eastAsia="標楷體" w:hAnsi="標楷體"/>
          <w:sz w:val="28"/>
          <w:szCs w:val="28"/>
        </w:rPr>
        <w:t>02-87977333#108</w:t>
      </w:r>
      <w:r w:rsidR="00B51266">
        <w:rPr>
          <w:rFonts w:ascii="標楷體" w:eastAsia="標楷體" w:hAnsi="標楷體" w:hint="eastAsia"/>
          <w:sz w:val="28"/>
          <w:szCs w:val="28"/>
        </w:rPr>
        <w:t>李先生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69B44F6" w14:textId="73EEE3EF" w:rsidR="0079060F" w:rsidRPr="006D2625" w:rsidRDefault="0079060F" w:rsidP="006D2625">
      <w:pPr>
        <w:widowControl/>
        <w:spacing w:line="240" w:lineRule="auto"/>
        <w:ind w:firstLineChars="0" w:firstLine="0"/>
        <w:jc w:val="left"/>
        <w:rPr>
          <w:rFonts w:ascii="標楷體" w:eastAsia="標楷體" w:hAnsi="標楷體" w:hint="eastAsia"/>
          <w:sz w:val="28"/>
          <w:szCs w:val="28"/>
        </w:rPr>
      </w:pPr>
    </w:p>
    <w:sectPr w:rsidR="0079060F" w:rsidRPr="006D26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3665"/>
    <w:multiLevelType w:val="hybridMultilevel"/>
    <w:tmpl w:val="E3A4A28E"/>
    <w:lvl w:ilvl="0" w:tplc="8D6CE7C2">
      <w:start w:val="1"/>
      <w:numFmt w:val="taiwaneseCountingThousand"/>
      <w:lvlText w:val="%1、"/>
      <w:lvlJc w:val="left"/>
      <w:pPr>
        <w:tabs>
          <w:tab w:val="num" w:pos="240"/>
        </w:tabs>
        <w:ind w:left="240" w:hanging="720"/>
      </w:pPr>
      <w:rPr>
        <w:rFonts w:ascii="Calibri" w:hAnsi="Calibri" w:cs="Times New Roman" w:hint="default"/>
        <w:color w:val="000000"/>
        <w:lang w:val="en-US"/>
      </w:rPr>
    </w:lvl>
    <w:lvl w:ilvl="1" w:tplc="94B087D2">
      <w:start w:val="1"/>
      <w:numFmt w:val="taiwaneseCountingThousand"/>
      <w:lvlText w:val="(%2)"/>
      <w:lvlJc w:val="left"/>
      <w:pPr>
        <w:tabs>
          <w:tab w:val="num" w:pos="6522"/>
        </w:tabs>
        <w:ind w:left="6522" w:hanging="480"/>
      </w:pPr>
      <w:rPr>
        <w:rFonts w:ascii="標楷體" w:eastAsia="標楷體" w:hAnsi="標楷體" w:hint="eastAsia"/>
        <w:b w:val="0"/>
        <w:sz w:val="28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77B02AE8">
      <w:start w:val="1"/>
      <w:numFmt w:val="decimal"/>
      <w:lvlText w:val="(%4)"/>
      <w:lvlJc w:val="left"/>
      <w:pPr>
        <w:ind w:left="1320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" w15:restartNumberingAfterBreak="0">
    <w:nsid w:val="661B5795"/>
    <w:multiLevelType w:val="hybridMultilevel"/>
    <w:tmpl w:val="DACC7912"/>
    <w:lvl w:ilvl="0" w:tplc="9962D79A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482994"/>
    <w:multiLevelType w:val="hybridMultilevel"/>
    <w:tmpl w:val="9BAE061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 w16cid:durableId="671614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2241622">
    <w:abstractNumId w:val="0"/>
  </w:num>
  <w:num w:numId="3" w16cid:durableId="1452944051">
    <w:abstractNumId w:val="1"/>
  </w:num>
  <w:num w:numId="4" w16cid:durableId="811601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D8"/>
    <w:rsid w:val="00146A69"/>
    <w:rsid w:val="002110D7"/>
    <w:rsid w:val="00427BC1"/>
    <w:rsid w:val="004822D8"/>
    <w:rsid w:val="006402CE"/>
    <w:rsid w:val="00682CFE"/>
    <w:rsid w:val="006D2625"/>
    <w:rsid w:val="00705F05"/>
    <w:rsid w:val="0079060F"/>
    <w:rsid w:val="00863CD9"/>
    <w:rsid w:val="008B08F3"/>
    <w:rsid w:val="009D4F6F"/>
    <w:rsid w:val="00A30986"/>
    <w:rsid w:val="00AB3C66"/>
    <w:rsid w:val="00B51266"/>
    <w:rsid w:val="00BF20EC"/>
    <w:rsid w:val="00C66BFB"/>
    <w:rsid w:val="00D676BD"/>
    <w:rsid w:val="00E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0CA5"/>
  <w15:chartTrackingRefBased/>
  <w15:docId w15:val="{85C9F610-37D8-4983-BBFB-7EAD6104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8F3"/>
    <w:pPr>
      <w:widowControl w:val="0"/>
      <w:spacing w:line="360" w:lineRule="auto"/>
      <w:ind w:firstLineChars="100" w:firstLine="10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aliases w:val="標題一 字元,(二) 字元,卑南壹 字元,List Paragraph 字元,lp1 字元,FooterText 字元,numbered 字元,List Paragraph1 字元,Paragraphe de liste1 字元,清單段落3 字元,清單段落31 字元,一、清單段落 字元,標題(一) 字元,12 20 字元,1.1.1.1清單段落 字元,標題 (4) 字元,列點 字元,Recommendation 字元,Footnote Sam 字元,Text 字元,Dot pt 字元"/>
    <w:link w:val="a4"/>
    <w:uiPriority w:val="34"/>
    <w:qFormat/>
    <w:locked/>
    <w:rsid w:val="008B08F3"/>
    <w:rPr>
      <w:rFonts w:ascii="Calibri" w:eastAsia="新細明體" w:hAnsi="Calibri" w:cs="Times New Roman"/>
    </w:rPr>
  </w:style>
  <w:style w:type="paragraph" w:styleId="a4">
    <w:name w:val="List Paragraph"/>
    <w:aliases w:val="標題一,(二),卑南壹,List Paragraph,lp1,FooterText,numbered,List Paragraph1,Paragraphe de liste1,清單段落3,清單段落31,一、清單段落,標題(一),12 20,1.1.1.1清單段落,標題 (4),列點,Recommendation,Footnote Sam,List Paragraph (numbered (a)),Text,Noise heading,RUS List,Rec para,Dot pt,（1）"/>
    <w:basedOn w:val="a"/>
    <w:link w:val="a3"/>
    <w:uiPriority w:val="34"/>
    <w:qFormat/>
    <w:rsid w:val="008B08F3"/>
    <w:pPr>
      <w:ind w:left="480"/>
    </w:pPr>
  </w:style>
  <w:style w:type="table" w:styleId="a5">
    <w:name w:val="Table Grid"/>
    <w:basedOn w:val="a1"/>
    <w:uiPriority w:val="39"/>
    <w:rsid w:val="00D6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F20E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F2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url.cc/zAxzn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ARTECK</dc:creator>
  <cp:keywords/>
  <dc:description/>
  <cp:lastModifiedBy>王雯靜</cp:lastModifiedBy>
  <cp:revision>11</cp:revision>
  <dcterms:created xsi:type="dcterms:W3CDTF">2023-05-12T01:19:00Z</dcterms:created>
  <dcterms:modified xsi:type="dcterms:W3CDTF">2023-05-17T05:42:00Z</dcterms:modified>
</cp:coreProperties>
</file>