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8CD7" w14:textId="460A46DB" w:rsidR="007627C2" w:rsidRDefault="00894784" w:rsidP="005838CD">
      <w:pPr>
        <w:pStyle w:val="Textbody"/>
        <w:spacing w:after="305" w:line="4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C2ED7" wp14:editId="51056A17">
                <wp:simplePos x="0" y="0"/>
                <wp:positionH relativeFrom="margin">
                  <wp:align>left</wp:align>
                </wp:positionH>
                <wp:positionV relativeFrom="paragraph">
                  <wp:posOffset>-9028</wp:posOffset>
                </wp:positionV>
                <wp:extent cx="932507" cy="339505"/>
                <wp:effectExtent l="0" t="0" r="2032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507" cy="33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4C3F6" w14:textId="78D081F1" w:rsidR="00FB4EA9" w:rsidRPr="00010FBC" w:rsidRDefault="00FB4EA9" w:rsidP="00010FB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10FB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CA011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C2E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.7pt;width:73.45pt;height:2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ECNwIAAHs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" fillcolor="white [3201]" strokeweight=".5pt">
                <v:textbox>
                  <w:txbxContent>
                    <w:p w14:paraId="0ED4C3F6" w14:textId="78D081F1" w:rsidR="00FB4EA9" w:rsidRPr="00010FBC" w:rsidRDefault="00FB4EA9" w:rsidP="00010FBC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10FBC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CA011D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C4C4E" w14:textId="6EC2E64F" w:rsidR="005838CD" w:rsidRDefault="007627C2" w:rsidP="005838CD">
      <w:pPr>
        <w:pStyle w:val="Textbody"/>
        <w:spacing w:after="305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7627C2"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 113年度桃園市智慧製造服務中心補助申請輔導服務</w:t>
      </w:r>
    </w:p>
    <w:p w14:paraId="3D6829B2" w14:textId="26EA17BA" w:rsidR="005838CD" w:rsidRPr="00D40872" w:rsidRDefault="00293AA8" w:rsidP="005838CD">
      <w:pPr>
        <w:pStyle w:val="Textbody"/>
        <w:spacing w:after="305" w:line="400" w:lineRule="exact"/>
        <w:jc w:val="center"/>
        <w:rPr>
          <w:sz w:val="22"/>
          <w:szCs w:val="22"/>
        </w:rPr>
      </w:pPr>
      <w:r>
        <w:rPr>
          <w:rFonts w:eastAsia="標楷體" w:hint="eastAsia"/>
          <w:b/>
          <w:bCs/>
          <w:sz w:val="32"/>
          <w:szCs w:val="32"/>
        </w:rPr>
        <w:t>輔導</w:t>
      </w:r>
      <w:r w:rsidR="005838CD" w:rsidRPr="00D40872">
        <w:rPr>
          <w:rFonts w:eastAsia="標楷體" w:hint="eastAsia"/>
          <w:b/>
          <w:bCs/>
          <w:sz w:val="32"/>
          <w:szCs w:val="32"/>
        </w:rPr>
        <w:t>服務</w:t>
      </w:r>
      <w:r w:rsidR="005838CD" w:rsidRPr="00D40872">
        <w:rPr>
          <w:rFonts w:eastAsia="標楷體"/>
          <w:b/>
          <w:sz w:val="32"/>
          <w:szCs w:val="32"/>
        </w:rPr>
        <w:t>申請表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985"/>
        <w:gridCol w:w="250"/>
        <w:gridCol w:w="1641"/>
        <w:gridCol w:w="597"/>
        <w:gridCol w:w="991"/>
        <w:gridCol w:w="749"/>
        <w:gridCol w:w="2730"/>
      </w:tblGrid>
      <w:tr w:rsidR="00894784" w14:paraId="637CFB18" w14:textId="77777777" w:rsidTr="00922E26">
        <w:trPr>
          <w:trHeight w:val="454"/>
        </w:trPr>
        <w:tc>
          <w:tcPr>
            <w:tcW w:w="5000" w:type="pct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1B31" w14:textId="67FA83B9" w:rsidR="00894784" w:rsidRPr="00700055" w:rsidRDefault="00894784" w:rsidP="00922E26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完成申請表資料回覆即表示</w:t>
            </w:r>
            <w:r w:rsidRPr="00700055">
              <w:rPr>
                <w:rFonts w:ascii="標楷體" w:eastAsia="標楷體" w:hAnsi="標楷體" w:hint="eastAsia"/>
              </w:rPr>
              <w:t>同意 勤業眾信</w:t>
            </w:r>
            <w:r w:rsidR="009F23EC">
              <w:rPr>
                <w:rFonts w:ascii="標楷體" w:eastAsia="標楷體" w:hAnsi="標楷體" w:hint="eastAsia"/>
              </w:rPr>
              <w:t>風險管理諮詢股份有限公司</w:t>
            </w:r>
            <w:r w:rsidRPr="00700055">
              <w:rPr>
                <w:rFonts w:ascii="標楷體" w:eastAsia="標楷體" w:hAnsi="標楷體" w:hint="eastAsia"/>
              </w:rPr>
              <w:t>依112年度桃園市產業智慧製造升級轉型輔導委託專業服務案</w:t>
            </w:r>
            <w:r>
              <w:rPr>
                <w:rFonts w:ascii="標楷體" w:eastAsia="標楷體" w:hAnsi="標楷體" w:hint="eastAsia"/>
              </w:rPr>
              <w:t>提供諮詢服務。</w:t>
            </w:r>
            <w:r w:rsidRPr="00700055">
              <w:rPr>
                <w:rFonts w:ascii="標楷體" w:eastAsia="標楷體" w:hAnsi="標楷體" w:hint="eastAsia"/>
              </w:rPr>
              <w:t>本申請</w:t>
            </w:r>
            <w:r>
              <w:rPr>
                <w:rFonts w:ascii="標楷體" w:eastAsia="標楷體" w:hAnsi="標楷體" w:hint="eastAsia"/>
              </w:rPr>
              <w:t>表</w:t>
            </w:r>
            <w:r w:rsidRPr="00700055">
              <w:rPr>
                <w:rFonts w:ascii="標楷體" w:eastAsia="標楷體" w:hAnsi="標楷體" w:hint="eastAsia"/>
              </w:rPr>
              <w:t>所提供之個人資料及</w:t>
            </w:r>
            <w:r>
              <w:rPr>
                <w:rFonts w:ascii="標楷體" w:eastAsia="標楷體" w:hAnsi="標楷體" w:hint="eastAsia"/>
              </w:rPr>
              <w:t>其他資訊</w:t>
            </w:r>
            <w:r w:rsidRPr="00700055">
              <w:rPr>
                <w:rFonts w:ascii="標楷體" w:eastAsia="標楷體" w:hAnsi="標楷體" w:hint="eastAsia"/>
              </w:rPr>
              <w:t>，已確認當事人皆已瞭解並同意提供。</w:t>
            </w:r>
          </w:p>
        </w:tc>
      </w:tr>
      <w:tr w:rsidR="00894784" w14:paraId="0A7485BC" w14:textId="77777777" w:rsidTr="00922E26">
        <w:trPr>
          <w:trHeight w:val="454"/>
        </w:trPr>
        <w:tc>
          <w:tcPr>
            <w:tcW w:w="5000" w:type="pct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9AED2" w14:textId="77777777" w:rsidR="00894784" w:rsidRDefault="00894784" w:rsidP="00922E26">
            <w:pPr>
              <w:pStyle w:val="Textbody"/>
              <w:spacing w:line="320" w:lineRule="exact"/>
              <w:jc w:val="center"/>
              <w:rPr>
                <w:rFonts w:eastAsia="標楷體"/>
                <w:b/>
                <w:color w:val="FFFFFF"/>
              </w:rPr>
            </w:pPr>
            <w:r>
              <w:rPr>
                <w:rFonts w:eastAsia="標楷體"/>
                <w:b/>
                <w:color w:val="FFFFFF"/>
              </w:rPr>
              <w:t>企業申請基本資訊</w:t>
            </w:r>
          </w:p>
        </w:tc>
      </w:tr>
      <w:tr w:rsidR="00894784" w14:paraId="6A76A5C1" w14:textId="77777777" w:rsidTr="00922E26">
        <w:trPr>
          <w:trHeight w:val="406"/>
        </w:trPr>
        <w:tc>
          <w:tcPr>
            <w:tcW w:w="2572" w:type="pct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2FCD" w14:textId="77777777" w:rsidR="00894784" w:rsidRDefault="00894784" w:rsidP="00922E26">
            <w:pPr>
              <w:pStyle w:val="Textbody"/>
              <w:spacing w:line="32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企業名稱：</w:t>
            </w: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A58F49" w14:textId="77777777" w:rsidR="00894784" w:rsidRDefault="00894784" w:rsidP="00922E26">
            <w:pPr>
              <w:pStyle w:val="Textbody"/>
              <w:spacing w:line="320" w:lineRule="exact"/>
              <w:jc w:val="both"/>
            </w:pPr>
            <w:r>
              <w:rPr>
                <w:rFonts w:eastAsia="標楷體" w:hint="eastAsia"/>
                <w:sz w:val="22"/>
              </w:rPr>
              <w:t xml:space="preserve"> </w:t>
            </w:r>
            <w:r w:rsidRPr="000F1263">
              <w:rPr>
                <w:rFonts w:eastAsia="標楷體" w:hint="eastAsia"/>
                <w:sz w:val="22"/>
              </w:rPr>
              <w:t>申請時間：</w:t>
            </w:r>
          </w:p>
        </w:tc>
      </w:tr>
      <w:tr w:rsidR="00894784" w14:paraId="0413EABE" w14:textId="77777777" w:rsidTr="00922E26">
        <w:trPr>
          <w:trHeight w:val="406"/>
        </w:trPr>
        <w:tc>
          <w:tcPr>
            <w:tcW w:w="2572" w:type="pct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CCD5" w14:textId="77777777" w:rsidR="00894784" w:rsidRDefault="00894784" w:rsidP="00922E26">
            <w:pPr>
              <w:pStyle w:val="Textbody"/>
              <w:spacing w:line="320" w:lineRule="exact"/>
              <w:jc w:val="both"/>
            </w:pPr>
            <w:r>
              <w:rPr>
                <w:rFonts w:eastAsia="標楷體"/>
                <w:sz w:val="22"/>
              </w:rPr>
              <w:t>統一編號：</w:t>
            </w: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BE603" w14:textId="77777777" w:rsidR="00894784" w:rsidRDefault="00894784" w:rsidP="00922E26">
            <w:pPr>
              <w:pStyle w:val="Textbody"/>
              <w:spacing w:line="320" w:lineRule="exact"/>
              <w:jc w:val="both"/>
            </w:pPr>
            <w:r>
              <w:rPr>
                <w:rFonts w:eastAsia="標楷體"/>
                <w:sz w:val="22"/>
              </w:rPr>
              <w:t>公開發行代碼（無則免填）：</w:t>
            </w:r>
          </w:p>
        </w:tc>
      </w:tr>
      <w:tr w:rsidR="00894784" w14:paraId="1C3760D1" w14:textId="77777777" w:rsidTr="00922E26">
        <w:trPr>
          <w:trHeight w:val="406"/>
        </w:trPr>
        <w:tc>
          <w:tcPr>
            <w:tcW w:w="2572" w:type="pct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3300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企業地址：</w:t>
            </w: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2E6A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成立年分（西元年）：</w:t>
            </w:r>
          </w:p>
        </w:tc>
      </w:tr>
      <w:tr w:rsidR="00894784" w14:paraId="39359C04" w14:textId="77777777" w:rsidTr="00922E26">
        <w:trPr>
          <w:trHeight w:val="406"/>
        </w:trPr>
        <w:tc>
          <w:tcPr>
            <w:tcW w:w="1666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F045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所屬產業別：</w:t>
            </w:r>
          </w:p>
        </w:tc>
        <w:tc>
          <w:tcPr>
            <w:tcW w:w="166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33F57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實收資本額（元）：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31AFE5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D134C">
              <w:rPr>
                <w:rFonts w:eastAsia="標楷體" w:hint="eastAsia"/>
                <w:bCs/>
                <w:sz w:val="22"/>
                <w:szCs w:val="22"/>
              </w:rPr>
              <w:t>工廠登記編號：</w:t>
            </w:r>
          </w:p>
        </w:tc>
      </w:tr>
      <w:tr w:rsidR="00894784" w14:paraId="4D6ADECB" w14:textId="77777777" w:rsidTr="00922E26">
        <w:trPr>
          <w:trHeight w:val="406"/>
        </w:trPr>
        <w:tc>
          <w:tcPr>
            <w:tcW w:w="5000" w:type="pct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054A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主要產品</w:t>
            </w:r>
            <w:r>
              <w:rPr>
                <w:rFonts w:eastAsia="標楷體"/>
                <w:bCs/>
                <w:sz w:val="22"/>
                <w:szCs w:val="22"/>
              </w:rPr>
              <w:t>/</w:t>
            </w:r>
            <w:r>
              <w:rPr>
                <w:rFonts w:eastAsia="標楷體"/>
                <w:bCs/>
                <w:sz w:val="22"/>
                <w:szCs w:val="22"/>
              </w:rPr>
              <w:t>服務：</w:t>
            </w:r>
          </w:p>
        </w:tc>
      </w:tr>
      <w:tr w:rsidR="00894784" w14:paraId="3FD450E7" w14:textId="77777777" w:rsidTr="00922E26">
        <w:trPr>
          <w:trHeight w:val="387"/>
        </w:trPr>
        <w:tc>
          <w:tcPr>
            <w:tcW w:w="715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F5B4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企業員工數</w:t>
            </w:r>
          </w:p>
        </w:tc>
        <w:tc>
          <w:tcPr>
            <w:tcW w:w="21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BB9B5" w14:textId="77777777" w:rsidR="00894784" w:rsidRDefault="00894784" w:rsidP="00922E26">
            <w:pPr>
              <w:pStyle w:val="Textbody"/>
              <w:spacing w:line="0" w:lineRule="atLeast"/>
              <w:jc w:val="both"/>
            </w:pPr>
            <w:r>
              <w:rPr>
                <w:rFonts w:eastAsia="標楷體"/>
                <w:sz w:val="22"/>
              </w:rPr>
              <w:t>國內總人數：</w:t>
            </w:r>
            <w:r>
              <w:rPr>
                <w:rFonts w:eastAsia="標楷體"/>
                <w:sz w:val="22"/>
                <w:u w:val="single"/>
              </w:rPr>
              <w:t>＿＿＿＿＿＿</w:t>
            </w:r>
            <w:r>
              <w:rPr>
                <w:rFonts w:eastAsia="標楷體"/>
                <w:sz w:val="22"/>
              </w:rPr>
              <w:t>人</w:t>
            </w:r>
          </w:p>
        </w:tc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01AE4" w14:textId="77777777" w:rsidR="00894784" w:rsidRDefault="00894784" w:rsidP="00922E26">
            <w:pPr>
              <w:pStyle w:val="Textbody"/>
              <w:spacing w:line="0" w:lineRule="atLeast"/>
              <w:jc w:val="both"/>
            </w:pPr>
            <w:r>
              <w:rPr>
                <w:rFonts w:eastAsia="標楷體"/>
                <w:sz w:val="22"/>
              </w:rPr>
              <w:t>國內扣除生產線員工數：</w:t>
            </w:r>
            <w:r>
              <w:rPr>
                <w:rFonts w:eastAsia="標楷體"/>
                <w:sz w:val="22"/>
                <w:u w:val="single"/>
              </w:rPr>
              <w:t>＿＿＿＿＿＿</w:t>
            </w:r>
            <w:r>
              <w:rPr>
                <w:rFonts w:eastAsia="標楷體"/>
                <w:sz w:val="22"/>
              </w:rPr>
              <w:t>人</w:t>
            </w:r>
          </w:p>
        </w:tc>
      </w:tr>
      <w:tr w:rsidR="00894784" w14:paraId="5EBFFB54" w14:textId="77777777" w:rsidTr="00922E26">
        <w:trPr>
          <w:trHeight w:val="387"/>
        </w:trPr>
        <w:tc>
          <w:tcPr>
            <w:tcW w:w="715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090F9" w14:textId="77777777" w:rsidR="00894784" w:rsidRDefault="00894784" w:rsidP="00922E26">
            <w:pPr>
              <w:widowControl/>
              <w:rPr>
                <w:rFonts w:eastAsia="標楷體"/>
                <w:bCs/>
                <w:kern w:val="3"/>
                <w:sz w:val="22"/>
              </w:rPr>
            </w:pPr>
          </w:p>
        </w:tc>
        <w:tc>
          <w:tcPr>
            <w:tcW w:w="21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367F3F" w14:textId="77777777" w:rsidR="00894784" w:rsidRDefault="00894784" w:rsidP="00922E26">
            <w:pPr>
              <w:pStyle w:val="Textbody"/>
              <w:spacing w:line="0" w:lineRule="atLeast"/>
              <w:jc w:val="both"/>
            </w:pPr>
            <w:r>
              <w:rPr>
                <w:rFonts w:eastAsia="標楷體"/>
                <w:sz w:val="22"/>
              </w:rPr>
              <w:t>國外總人數：</w:t>
            </w:r>
            <w:r>
              <w:rPr>
                <w:rFonts w:eastAsia="標楷體"/>
                <w:sz w:val="22"/>
                <w:u w:val="single"/>
              </w:rPr>
              <w:t>＿＿＿＿＿＿</w:t>
            </w:r>
            <w:r>
              <w:rPr>
                <w:rFonts w:eastAsia="標楷體"/>
                <w:sz w:val="22"/>
              </w:rPr>
              <w:t>人</w:t>
            </w:r>
          </w:p>
        </w:tc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C3EBE" w14:textId="77777777" w:rsidR="00894784" w:rsidRDefault="00894784" w:rsidP="00922E26">
            <w:pPr>
              <w:pStyle w:val="Textbody"/>
              <w:spacing w:line="0" w:lineRule="atLeast"/>
              <w:jc w:val="both"/>
            </w:pPr>
            <w:r>
              <w:rPr>
                <w:rFonts w:eastAsia="標楷體"/>
                <w:sz w:val="22"/>
              </w:rPr>
              <w:t>國外扣除生產線員工數：</w:t>
            </w:r>
            <w:r>
              <w:rPr>
                <w:rFonts w:eastAsia="標楷體"/>
                <w:sz w:val="22"/>
                <w:u w:val="single"/>
              </w:rPr>
              <w:t>＿＿＿＿＿＿</w:t>
            </w:r>
            <w:r>
              <w:rPr>
                <w:rFonts w:eastAsia="標楷體"/>
                <w:sz w:val="22"/>
              </w:rPr>
              <w:t>人</w:t>
            </w:r>
          </w:p>
        </w:tc>
      </w:tr>
      <w:tr w:rsidR="00894784" w14:paraId="21FA411A" w14:textId="77777777" w:rsidTr="00922E26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AC79" w14:textId="77777777" w:rsidR="00894784" w:rsidRDefault="00894784" w:rsidP="00922E26">
            <w:pPr>
              <w:pStyle w:val="Textbody"/>
              <w:spacing w:line="320" w:lineRule="exact"/>
              <w:jc w:val="center"/>
            </w:pPr>
            <w:r>
              <w:rPr>
                <w:rFonts w:eastAsia="標楷體"/>
                <w:b/>
                <w:color w:val="FFFFFF"/>
              </w:rPr>
              <w:t>企業相關負責人資訊</w:t>
            </w:r>
          </w:p>
        </w:tc>
      </w:tr>
      <w:tr w:rsidR="00894784" w14:paraId="13303E91" w14:textId="77777777" w:rsidTr="00922E26">
        <w:trPr>
          <w:trHeight w:val="427"/>
        </w:trPr>
        <w:tc>
          <w:tcPr>
            <w:tcW w:w="1786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3D31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企業負責人姓名：</w:t>
            </w:r>
          </w:p>
        </w:tc>
        <w:tc>
          <w:tcPr>
            <w:tcW w:w="32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43DC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職稱：</w:t>
            </w:r>
          </w:p>
        </w:tc>
      </w:tr>
      <w:tr w:rsidR="00894784" w14:paraId="02A8F34F" w14:textId="77777777" w:rsidTr="00922E26">
        <w:trPr>
          <w:trHeight w:val="427"/>
        </w:trPr>
        <w:tc>
          <w:tcPr>
            <w:tcW w:w="1786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0CE1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申請聯絡人姓名：</w:t>
            </w: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E32B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職稱：</w:t>
            </w:r>
          </w:p>
        </w:tc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8A6A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電話：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DB46" w14:textId="77777777" w:rsidR="00894784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電郵：</w:t>
            </w:r>
          </w:p>
        </w:tc>
      </w:tr>
      <w:tr w:rsidR="00894784" w:rsidRPr="00D40872" w14:paraId="38CC22E6" w14:textId="77777777" w:rsidTr="00922E26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E050" w14:textId="77777777" w:rsidR="00894784" w:rsidRPr="00D40872" w:rsidRDefault="00894784" w:rsidP="00922E26">
            <w:pPr>
              <w:pStyle w:val="Textbody"/>
              <w:spacing w:line="320" w:lineRule="exact"/>
              <w:jc w:val="center"/>
              <w:rPr>
                <w:rFonts w:eastAsia="標楷體"/>
                <w:b/>
                <w:color w:val="FFFFFF"/>
              </w:rPr>
            </w:pPr>
            <w:r>
              <w:rPr>
                <w:rFonts w:eastAsia="標楷體"/>
                <w:b/>
                <w:color w:val="FFFFFF"/>
              </w:rPr>
              <w:t>貴公司</w:t>
            </w:r>
            <w:r>
              <w:rPr>
                <w:rFonts w:eastAsia="標楷體" w:hint="eastAsia"/>
                <w:b/>
                <w:color w:val="FFFFFF"/>
              </w:rPr>
              <w:t>轉型目標</w:t>
            </w:r>
            <w:r>
              <w:rPr>
                <w:rFonts w:eastAsia="標楷體"/>
                <w:b/>
                <w:color w:val="FFFFFF"/>
              </w:rPr>
              <w:t>（請</w:t>
            </w:r>
            <w:r>
              <w:rPr>
                <w:rFonts w:eastAsia="標楷體" w:hint="eastAsia"/>
                <w:b/>
                <w:color w:val="FFFFFF"/>
              </w:rPr>
              <w:t>依據實際狀況勾選</w:t>
            </w:r>
            <w:r>
              <w:rPr>
                <w:rFonts w:eastAsia="標楷體"/>
                <w:b/>
                <w:color w:val="FFFFFF"/>
              </w:rPr>
              <w:t>）</w:t>
            </w:r>
          </w:p>
        </w:tc>
      </w:tr>
      <w:tr w:rsidR="00894784" w14:paraId="3260E7D8" w14:textId="77777777" w:rsidTr="00922E26">
        <w:trPr>
          <w:trHeight w:val="1020"/>
        </w:trPr>
        <w:tc>
          <w:tcPr>
            <w:tcW w:w="71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A720" w14:textId="77777777" w:rsidR="00894784" w:rsidRPr="00614027" w:rsidRDefault="00894784" w:rsidP="00922E26">
            <w:pPr>
              <w:pStyle w:val="Textbody"/>
              <w:spacing w:line="320" w:lineRule="exact"/>
              <w:jc w:val="both"/>
            </w:pPr>
            <w:r w:rsidRPr="00614027">
              <w:rPr>
                <w:rFonts w:ascii="Wingdings 2" w:eastAsia="Wingdings 2" w:hAnsi="Wingdings 2" w:cs="Wingdings 2"/>
                <w:bCs/>
                <w:sz w:val="22"/>
                <w:szCs w:val="22"/>
              </w:rPr>
              <w:t>£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614027">
              <w:rPr>
                <w:rFonts w:eastAsia="標楷體" w:hint="eastAsia"/>
                <w:sz w:val="22"/>
                <w:szCs w:val="22"/>
              </w:rPr>
              <w:t>低碳化</w:t>
            </w:r>
          </w:p>
        </w:tc>
        <w:tc>
          <w:tcPr>
            <w:tcW w:w="4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3ABD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>發展現況：</w:t>
            </w:r>
          </w:p>
          <w:p w14:paraId="5F4D1C68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>痛點簡述：</w:t>
            </w:r>
          </w:p>
          <w:p w14:paraId="2C47A104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>需求摘要：</w:t>
            </w:r>
            <w:r w:rsidRPr="00614027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碳盤查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     </w:t>
            </w:r>
            <w:r w:rsidRPr="00614027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擬定減碳目標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        </w:t>
            </w:r>
            <w:r w:rsidRPr="00614027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減碳路徑</w:t>
            </w:r>
          </w:p>
          <w:p w14:paraId="52F8EB1F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 xml:space="preserve">　　　　　</w:t>
            </w:r>
            <w:r w:rsidRPr="00614027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其他：</w:t>
            </w:r>
            <w:r w:rsidRPr="00614027">
              <w:rPr>
                <w:rFonts w:eastAsia="標楷體" w:hint="eastAsia"/>
                <w:bCs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894784" w14:paraId="67CC4CBC" w14:textId="77777777" w:rsidTr="00922E26">
        <w:trPr>
          <w:trHeight w:val="737"/>
        </w:trPr>
        <w:tc>
          <w:tcPr>
            <w:tcW w:w="71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B0C4E" w14:textId="77777777" w:rsidR="00894784" w:rsidRPr="00614027" w:rsidRDefault="00894784" w:rsidP="00922E26">
            <w:pPr>
              <w:pStyle w:val="Textbody"/>
              <w:spacing w:line="320" w:lineRule="exact"/>
              <w:jc w:val="both"/>
              <w:rPr>
                <w:rFonts w:ascii="新細明體" w:hAnsi="新細明體" w:cs="Wingdings 2"/>
                <w:bCs/>
                <w:sz w:val="22"/>
                <w:szCs w:val="22"/>
              </w:rPr>
            </w:pPr>
            <w:r w:rsidRPr="00614027">
              <w:rPr>
                <w:rFonts w:ascii="Wingdings 2" w:eastAsia="Wingdings 2" w:hAnsi="Wingdings 2" w:cs="Wingdings 2"/>
                <w:bCs/>
                <w:sz w:val="22"/>
                <w:szCs w:val="22"/>
              </w:rPr>
              <w:t>£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614027">
              <w:rPr>
                <w:rFonts w:eastAsia="標楷體" w:hint="eastAsia"/>
                <w:sz w:val="22"/>
                <w:szCs w:val="22"/>
              </w:rPr>
              <w:t>智慧化</w:t>
            </w:r>
          </w:p>
        </w:tc>
        <w:tc>
          <w:tcPr>
            <w:tcW w:w="4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3E714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>發展現況：</w:t>
            </w:r>
          </w:p>
          <w:p w14:paraId="73C49C77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>痛點簡述：</w:t>
            </w:r>
          </w:p>
          <w:p w14:paraId="58B375E5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/>
                <w:bCs/>
                <w:sz w:val="22"/>
                <w:szCs w:val="22"/>
              </w:rPr>
              <w:t>需求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摘要</w:t>
            </w:r>
            <w:r w:rsidRPr="00614027">
              <w:rPr>
                <w:rFonts w:eastAsia="標楷體"/>
                <w:bCs/>
                <w:sz w:val="22"/>
                <w:szCs w:val="22"/>
              </w:rPr>
              <w:t>：</w:t>
            </w:r>
            <w:r w:rsidRPr="00614027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機台聯網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   </w:t>
            </w:r>
            <w:r w:rsidRPr="00614027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資訊蒐集與可視化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    </w:t>
            </w:r>
            <w:r w:rsidRPr="00614027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數據分析與預測</w:t>
            </w:r>
          </w:p>
          <w:p w14:paraId="77BEA4FC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 xml:space="preserve">　　　　　</w:t>
            </w:r>
            <w:r w:rsidRPr="00614027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其他：</w:t>
            </w:r>
            <w:r w:rsidRPr="00614027">
              <w:rPr>
                <w:rFonts w:eastAsia="標楷體" w:hint="eastAsia"/>
                <w:bCs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894784" w14:paraId="72C75475" w14:textId="77777777" w:rsidTr="00922E26">
        <w:trPr>
          <w:trHeight w:val="737"/>
        </w:trPr>
        <w:tc>
          <w:tcPr>
            <w:tcW w:w="71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A56F" w14:textId="77777777" w:rsidR="00894784" w:rsidRPr="00614027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614027">
              <w:rPr>
                <w:rFonts w:ascii="Wingdings 2" w:eastAsia="Wingdings 2" w:hAnsi="Wingdings 2" w:cs="Wingdings 2"/>
                <w:bCs/>
                <w:sz w:val="22"/>
                <w:szCs w:val="22"/>
              </w:rPr>
              <w:t>£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614027">
              <w:rPr>
                <w:rFonts w:eastAsia="標楷體" w:hint="eastAsia"/>
                <w:sz w:val="22"/>
                <w:szCs w:val="22"/>
              </w:rPr>
              <w:t>技術／</w:t>
            </w:r>
          </w:p>
          <w:p w14:paraId="17DF64B3" w14:textId="77777777" w:rsidR="00894784" w:rsidRPr="00614027" w:rsidRDefault="00894784" w:rsidP="00922E26">
            <w:pPr>
              <w:pStyle w:val="Textbody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614027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61402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14027">
              <w:rPr>
                <w:rFonts w:eastAsia="標楷體" w:hint="eastAsia"/>
                <w:sz w:val="22"/>
                <w:szCs w:val="22"/>
              </w:rPr>
              <w:t>產品／</w:t>
            </w:r>
          </w:p>
          <w:p w14:paraId="7026E48A" w14:textId="77777777" w:rsidR="00894784" w:rsidRPr="00614027" w:rsidRDefault="00894784" w:rsidP="00922E26">
            <w:pPr>
              <w:pStyle w:val="Textbody"/>
              <w:spacing w:line="320" w:lineRule="exact"/>
              <w:jc w:val="both"/>
              <w:rPr>
                <w:rFonts w:ascii="新細明體" w:hAnsi="新細明體" w:cs="Wingdings 2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61402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14027">
              <w:rPr>
                <w:rFonts w:eastAsia="標楷體" w:hint="eastAsia"/>
                <w:sz w:val="22"/>
                <w:szCs w:val="22"/>
              </w:rPr>
              <w:t>服務創新</w:t>
            </w:r>
          </w:p>
        </w:tc>
        <w:tc>
          <w:tcPr>
            <w:tcW w:w="4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8735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>發展現況：</w:t>
            </w:r>
          </w:p>
          <w:p w14:paraId="57C1C682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>痛點簡述：</w:t>
            </w:r>
          </w:p>
          <w:p w14:paraId="3FE9434A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/>
                <w:bCs/>
                <w:sz w:val="22"/>
                <w:szCs w:val="22"/>
              </w:rPr>
              <w:t>需求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摘要</w:t>
            </w:r>
            <w:r w:rsidRPr="00614027">
              <w:rPr>
                <w:rFonts w:eastAsia="標楷體"/>
                <w:bCs/>
                <w:sz w:val="22"/>
                <w:szCs w:val="22"/>
              </w:rPr>
              <w:t>：</w:t>
            </w:r>
          </w:p>
        </w:tc>
      </w:tr>
      <w:tr w:rsidR="00894784" w14:paraId="4531651C" w14:textId="77777777" w:rsidTr="00922E26">
        <w:trPr>
          <w:trHeight w:val="737"/>
        </w:trPr>
        <w:tc>
          <w:tcPr>
            <w:tcW w:w="71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FFE4" w14:textId="77777777" w:rsidR="00894784" w:rsidRPr="00614027" w:rsidRDefault="00894784" w:rsidP="00922E26">
            <w:pPr>
              <w:pStyle w:val="Textbody"/>
              <w:spacing w:line="320" w:lineRule="exact"/>
              <w:jc w:val="both"/>
              <w:rPr>
                <w:rFonts w:ascii="新細明體" w:hAnsi="新細明體" w:cs="Wingdings 2"/>
                <w:bCs/>
                <w:sz w:val="22"/>
                <w:szCs w:val="22"/>
              </w:rPr>
            </w:pPr>
            <w:r w:rsidRPr="00614027">
              <w:rPr>
                <w:rFonts w:ascii="Wingdings 2" w:eastAsia="Wingdings 2" w:hAnsi="Wingdings 2" w:cs="Wingdings 2"/>
                <w:bCs/>
                <w:sz w:val="22"/>
                <w:szCs w:val="22"/>
              </w:rPr>
              <w:t>£</w:t>
            </w:r>
            <w:r w:rsidRPr="00614027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614027">
              <w:rPr>
                <w:rFonts w:eastAsia="標楷體" w:hint="eastAsia"/>
                <w:sz w:val="22"/>
                <w:szCs w:val="22"/>
              </w:rPr>
              <w:t>其他</w:t>
            </w:r>
          </w:p>
        </w:tc>
        <w:tc>
          <w:tcPr>
            <w:tcW w:w="4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C38A" w14:textId="77777777" w:rsidR="00894784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>發展現況：</w:t>
            </w:r>
          </w:p>
          <w:p w14:paraId="3E426CAF" w14:textId="77777777" w:rsidR="00894784" w:rsidRPr="00A210EC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 w:hint="eastAsia"/>
                <w:bCs/>
                <w:sz w:val="22"/>
                <w:szCs w:val="22"/>
              </w:rPr>
              <w:t>痛點簡述：</w:t>
            </w:r>
          </w:p>
          <w:p w14:paraId="1550509D" w14:textId="77777777" w:rsidR="00894784" w:rsidRPr="00614027" w:rsidRDefault="00894784" w:rsidP="00922E26">
            <w:pPr>
              <w:pStyle w:val="Textbody"/>
              <w:spacing w:line="276" w:lineRule="auto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14027">
              <w:rPr>
                <w:rFonts w:eastAsia="標楷體"/>
                <w:bCs/>
                <w:sz w:val="22"/>
                <w:szCs w:val="22"/>
              </w:rPr>
              <w:t>需求</w:t>
            </w:r>
            <w:r w:rsidRPr="00614027">
              <w:rPr>
                <w:rFonts w:eastAsia="標楷體" w:hint="eastAsia"/>
                <w:bCs/>
                <w:sz w:val="22"/>
                <w:szCs w:val="22"/>
              </w:rPr>
              <w:t>摘要</w:t>
            </w:r>
            <w:r w:rsidRPr="00614027">
              <w:rPr>
                <w:rFonts w:eastAsia="標楷體"/>
                <w:bCs/>
                <w:sz w:val="22"/>
                <w:szCs w:val="22"/>
              </w:rPr>
              <w:t>：</w:t>
            </w:r>
          </w:p>
        </w:tc>
      </w:tr>
      <w:tr w:rsidR="00894784" w:rsidRPr="00D40872" w14:paraId="1FEC9BEB" w14:textId="77777777" w:rsidTr="00922E26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C75B" w14:textId="77777777" w:rsidR="00894784" w:rsidRPr="00D40872" w:rsidRDefault="00894784" w:rsidP="00922E26">
            <w:pPr>
              <w:pStyle w:val="Textbody"/>
              <w:spacing w:line="320" w:lineRule="exact"/>
              <w:jc w:val="center"/>
              <w:rPr>
                <w:rFonts w:eastAsia="標楷體"/>
                <w:b/>
                <w:color w:val="FFFFFF"/>
              </w:rPr>
            </w:pPr>
            <w:r>
              <w:rPr>
                <w:rFonts w:eastAsia="標楷體" w:hint="eastAsia"/>
                <w:b/>
                <w:color w:val="FFFFFF"/>
              </w:rPr>
              <w:t>諮詢服務預約時段</w:t>
            </w:r>
          </w:p>
        </w:tc>
      </w:tr>
      <w:tr w:rsidR="00894784" w:rsidRPr="00AA6227" w14:paraId="2AD7BF31" w14:textId="77777777" w:rsidTr="00922E26">
        <w:trPr>
          <w:trHeight w:val="132"/>
        </w:trPr>
        <w:tc>
          <w:tcPr>
            <w:tcW w:w="71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4024" w14:textId="77777777" w:rsidR="00894784" w:rsidRDefault="00894784" w:rsidP="00922E26">
            <w:pPr>
              <w:pStyle w:val="Textbody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期望</w:t>
            </w:r>
          </w:p>
          <w:p w14:paraId="7D7780A3" w14:textId="77777777" w:rsidR="00894784" w:rsidRDefault="00894784" w:rsidP="00922E26">
            <w:pPr>
              <w:pStyle w:val="Textbody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諮詢</w:t>
            </w:r>
            <w:r w:rsidRPr="00AA6227">
              <w:rPr>
                <w:rFonts w:eastAsia="標楷體" w:hint="eastAsia"/>
                <w:b/>
              </w:rPr>
              <w:t>時</w:t>
            </w:r>
            <w:r>
              <w:rPr>
                <w:rFonts w:eastAsia="標楷體" w:hint="eastAsia"/>
                <w:b/>
              </w:rPr>
              <w:t>間</w:t>
            </w:r>
          </w:p>
          <w:p w14:paraId="6C8EEC11" w14:textId="77777777" w:rsidR="00894784" w:rsidRDefault="00894784" w:rsidP="00922E26">
            <w:pPr>
              <w:pStyle w:val="Textbody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7980">
              <w:rPr>
                <w:rFonts w:eastAsia="標楷體" w:hint="eastAsia"/>
                <w:b/>
                <w:sz w:val="16"/>
                <w:szCs w:val="16"/>
              </w:rPr>
              <w:lastRenderedPageBreak/>
              <w:t>*</w:t>
            </w:r>
            <w:r w:rsidRPr="00607980">
              <w:rPr>
                <w:rFonts w:eastAsia="標楷體" w:hint="eastAsia"/>
                <w:b/>
                <w:sz w:val="16"/>
                <w:szCs w:val="16"/>
              </w:rPr>
              <w:t>提供</w:t>
            </w:r>
            <w:r w:rsidRPr="00607980">
              <w:rPr>
                <w:rFonts w:eastAsia="標楷體" w:hint="eastAsia"/>
                <w:b/>
                <w:sz w:val="16"/>
                <w:szCs w:val="16"/>
              </w:rPr>
              <w:t>3</w:t>
            </w:r>
            <w:r w:rsidRPr="00607980">
              <w:rPr>
                <w:rFonts w:eastAsia="標楷體" w:hint="eastAsia"/>
                <w:b/>
                <w:sz w:val="16"/>
                <w:szCs w:val="16"/>
              </w:rPr>
              <w:t>個合適的</w:t>
            </w:r>
          </w:p>
          <w:p w14:paraId="420335F2" w14:textId="77777777" w:rsidR="00894784" w:rsidRPr="00607980" w:rsidRDefault="00894784" w:rsidP="00922E26">
            <w:pPr>
              <w:pStyle w:val="Textbody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607980">
              <w:rPr>
                <w:rFonts w:eastAsia="標楷體" w:hint="eastAsia"/>
                <w:b/>
                <w:sz w:val="16"/>
                <w:szCs w:val="16"/>
              </w:rPr>
              <w:t>時間</w:t>
            </w:r>
            <w:r>
              <w:rPr>
                <w:rFonts w:eastAsia="標楷體" w:hint="eastAsia"/>
                <w:b/>
                <w:sz w:val="16"/>
                <w:szCs w:val="16"/>
              </w:rPr>
              <w:t>（至少預留</w:t>
            </w:r>
            <w:r>
              <w:rPr>
                <w:rFonts w:eastAsia="標楷體" w:hint="eastAsia"/>
                <w:b/>
                <w:sz w:val="16"/>
                <w:szCs w:val="16"/>
              </w:rPr>
              <w:t>30</w:t>
            </w:r>
            <w:r>
              <w:rPr>
                <w:rFonts w:eastAsia="標楷體" w:hint="eastAsia"/>
                <w:b/>
                <w:sz w:val="16"/>
                <w:szCs w:val="16"/>
              </w:rPr>
              <w:t>分鐘）</w:t>
            </w:r>
          </w:p>
        </w:tc>
        <w:tc>
          <w:tcPr>
            <w:tcW w:w="4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962CD" w14:textId="77777777" w:rsidR="00894784" w:rsidRDefault="00894784" w:rsidP="00922E26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1.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D7188">
              <w:rPr>
                <w:rFonts w:ascii="標楷體" w:eastAsia="標楷體" w:hAnsi="標楷體" w:hint="eastAsia"/>
              </w:rPr>
              <w:t>: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04901CCE" w14:textId="77777777" w:rsidR="00894784" w:rsidRDefault="00894784" w:rsidP="00922E26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D7188">
              <w:rPr>
                <w:rFonts w:ascii="標楷體" w:eastAsia="標楷體" w:hAnsi="標楷體" w:hint="eastAsia"/>
              </w:rPr>
              <w:t>: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27ADC582" w14:textId="77777777" w:rsidR="00894784" w:rsidRDefault="00894784" w:rsidP="00922E26">
            <w:pPr>
              <w:pStyle w:val="Textbody"/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3.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D7188">
              <w:rPr>
                <w:rFonts w:ascii="標楷體" w:eastAsia="標楷體" w:hAnsi="標楷體" w:hint="eastAsia"/>
              </w:rPr>
              <w:t>: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507EC852" w14:textId="77777777" w:rsidR="00894784" w:rsidRPr="006C6C39" w:rsidRDefault="00894784" w:rsidP="00922E26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4.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D7188">
              <w:rPr>
                <w:rFonts w:ascii="標楷體" w:eastAsia="標楷體" w:hAnsi="標楷體" w:hint="eastAsia"/>
              </w:rPr>
              <w:t>:</w:t>
            </w:r>
            <w:r w:rsidRPr="009D718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</w:tbl>
    <w:p w14:paraId="1A1CA6F5" w14:textId="7630FBEA" w:rsidR="007514B0" w:rsidRPr="00894784" w:rsidRDefault="007514B0" w:rsidP="00A64A2F">
      <w:pPr>
        <w:pStyle w:val="Default"/>
        <w:jc w:val="center"/>
      </w:pPr>
    </w:p>
    <w:sectPr w:rsidR="007514B0" w:rsidRPr="00894784" w:rsidSect="004212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0115" w14:textId="77777777" w:rsidR="004212DF" w:rsidRDefault="004212DF" w:rsidP="00D23070">
      <w:r>
        <w:separator/>
      </w:r>
    </w:p>
  </w:endnote>
  <w:endnote w:type="continuationSeparator" w:id="0">
    <w:p w14:paraId="68B17278" w14:textId="77777777" w:rsidR="004212DF" w:rsidRDefault="004212DF" w:rsidP="00D23070">
      <w:r>
        <w:continuationSeparator/>
      </w:r>
    </w:p>
  </w:endnote>
  <w:endnote w:type="continuationNotice" w:id="1">
    <w:p w14:paraId="4D28F9F4" w14:textId="77777777" w:rsidR="004212DF" w:rsidRDefault="00421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F1BA" w14:textId="77777777" w:rsidR="004212DF" w:rsidRDefault="004212DF" w:rsidP="00D23070">
      <w:r>
        <w:separator/>
      </w:r>
    </w:p>
  </w:footnote>
  <w:footnote w:type="continuationSeparator" w:id="0">
    <w:p w14:paraId="440B667E" w14:textId="77777777" w:rsidR="004212DF" w:rsidRDefault="004212DF" w:rsidP="00D23070">
      <w:r>
        <w:continuationSeparator/>
      </w:r>
    </w:p>
  </w:footnote>
  <w:footnote w:type="continuationNotice" w:id="1">
    <w:p w14:paraId="1F3240BE" w14:textId="77777777" w:rsidR="004212DF" w:rsidRDefault="00421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0A9"/>
    <w:multiLevelType w:val="hybridMultilevel"/>
    <w:tmpl w:val="7B9EDF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5B6A6C"/>
    <w:multiLevelType w:val="hybridMultilevel"/>
    <w:tmpl w:val="E06655E8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4B4C00"/>
    <w:multiLevelType w:val="hybridMultilevel"/>
    <w:tmpl w:val="A9522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66375D"/>
    <w:multiLevelType w:val="hybridMultilevel"/>
    <w:tmpl w:val="75141EFC"/>
    <w:lvl w:ilvl="0" w:tplc="DF520A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D06A11"/>
    <w:multiLevelType w:val="hybridMultilevel"/>
    <w:tmpl w:val="6D2E0502"/>
    <w:lvl w:ilvl="0" w:tplc="F9CA5A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7C3E5F"/>
    <w:multiLevelType w:val="hybridMultilevel"/>
    <w:tmpl w:val="6068F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B24582"/>
    <w:multiLevelType w:val="multilevel"/>
    <w:tmpl w:val="9816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82771"/>
    <w:multiLevelType w:val="hybridMultilevel"/>
    <w:tmpl w:val="AFCC94E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2C64D1"/>
    <w:multiLevelType w:val="hybridMultilevel"/>
    <w:tmpl w:val="E95C1D70"/>
    <w:lvl w:ilvl="0" w:tplc="320C6F02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FB0907"/>
    <w:multiLevelType w:val="multilevel"/>
    <w:tmpl w:val="16D4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B1E03"/>
    <w:multiLevelType w:val="hybridMultilevel"/>
    <w:tmpl w:val="1EB2EB64"/>
    <w:lvl w:ilvl="0" w:tplc="320C6F02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432284"/>
    <w:multiLevelType w:val="hybridMultilevel"/>
    <w:tmpl w:val="D3620E9A"/>
    <w:lvl w:ilvl="0" w:tplc="8BE65922">
      <w:start w:val="1"/>
      <w:numFmt w:val="taiwaneseCountingThousand"/>
      <w:lvlText w:val="(%1)"/>
      <w:lvlJc w:val="left"/>
      <w:pPr>
        <w:ind w:left="89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1ED66D7"/>
    <w:multiLevelType w:val="multilevel"/>
    <w:tmpl w:val="05B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449A6"/>
    <w:multiLevelType w:val="multilevel"/>
    <w:tmpl w:val="3ED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44B3C"/>
    <w:multiLevelType w:val="multilevel"/>
    <w:tmpl w:val="1A8A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60D64"/>
    <w:multiLevelType w:val="multilevel"/>
    <w:tmpl w:val="A91E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30CE6"/>
    <w:multiLevelType w:val="hybridMultilevel"/>
    <w:tmpl w:val="09ECED84"/>
    <w:lvl w:ilvl="0" w:tplc="E58CB64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12992147">
    <w:abstractNumId w:val="9"/>
  </w:num>
  <w:num w:numId="2" w16cid:durableId="1738480245">
    <w:abstractNumId w:val="13"/>
  </w:num>
  <w:num w:numId="3" w16cid:durableId="1005716287">
    <w:abstractNumId w:val="6"/>
  </w:num>
  <w:num w:numId="4" w16cid:durableId="1074359550">
    <w:abstractNumId w:val="15"/>
  </w:num>
  <w:num w:numId="5" w16cid:durableId="457997197">
    <w:abstractNumId w:val="5"/>
  </w:num>
  <w:num w:numId="6" w16cid:durableId="1900676729">
    <w:abstractNumId w:val="16"/>
  </w:num>
  <w:num w:numId="7" w16cid:durableId="2100059000">
    <w:abstractNumId w:val="14"/>
  </w:num>
  <w:num w:numId="8" w16cid:durableId="1215461742">
    <w:abstractNumId w:val="12"/>
  </w:num>
  <w:num w:numId="9" w16cid:durableId="1073242512">
    <w:abstractNumId w:val="2"/>
  </w:num>
  <w:num w:numId="10" w16cid:durableId="1281573202">
    <w:abstractNumId w:val="10"/>
  </w:num>
  <w:num w:numId="11" w16cid:durableId="599415070">
    <w:abstractNumId w:val="8"/>
  </w:num>
  <w:num w:numId="12" w16cid:durableId="784618362">
    <w:abstractNumId w:val="0"/>
  </w:num>
  <w:num w:numId="13" w16cid:durableId="1338313419">
    <w:abstractNumId w:val="4"/>
  </w:num>
  <w:num w:numId="14" w16cid:durableId="1594780691">
    <w:abstractNumId w:val="7"/>
  </w:num>
  <w:num w:numId="15" w16cid:durableId="18043499">
    <w:abstractNumId w:val="3"/>
  </w:num>
  <w:num w:numId="16" w16cid:durableId="469979666">
    <w:abstractNumId w:val="11"/>
  </w:num>
  <w:num w:numId="17" w16cid:durableId="10315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E9"/>
    <w:rsid w:val="00001212"/>
    <w:rsid w:val="00007D09"/>
    <w:rsid w:val="00010FBC"/>
    <w:rsid w:val="000437B5"/>
    <w:rsid w:val="00056D10"/>
    <w:rsid w:val="000A1806"/>
    <w:rsid w:val="000A65E0"/>
    <w:rsid w:val="000F099D"/>
    <w:rsid w:val="000F429E"/>
    <w:rsid w:val="000F6586"/>
    <w:rsid w:val="0010151B"/>
    <w:rsid w:val="00102553"/>
    <w:rsid w:val="0011716A"/>
    <w:rsid w:val="00123770"/>
    <w:rsid w:val="00135DD2"/>
    <w:rsid w:val="00151EB5"/>
    <w:rsid w:val="001544FC"/>
    <w:rsid w:val="001634B3"/>
    <w:rsid w:val="0018420F"/>
    <w:rsid w:val="001B791B"/>
    <w:rsid w:val="001D6693"/>
    <w:rsid w:val="00210969"/>
    <w:rsid w:val="00214ED0"/>
    <w:rsid w:val="00262787"/>
    <w:rsid w:val="00273BE4"/>
    <w:rsid w:val="00287A25"/>
    <w:rsid w:val="00293AA8"/>
    <w:rsid w:val="002A68A8"/>
    <w:rsid w:val="002B0CDF"/>
    <w:rsid w:val="002C2C7B"/>
    <w:rsid w:val="002D390E"/>
    <w:rsid w:val="00324A9B"/>
    <w:rsid w:val="00324F57"/>
    <w:rsid w:val="003377D0"/>
    <w:rsid w:val="00350A8F"/>
    <w:rsid w:val="003559FA"/>
    <w:rsid w:val="00373B07"/>
    <w:rsid w:val="00407ABC"/>
    <w:rsid w:val="00411B09"/>
    <w:rsid w:val="004212DF"/>
    <w:rsid w:val="0042613A"/>
    <w:rsid w:val="00434D56"/>
    <w:rsid w:val="004513EB"/>
    <w:rsid w:val="00475210"/>
    <w:rsid w:val="004861C3"/>
    <w:rsid w:val="004A274B"/>
    <w:rsid w:val="004A29C2"/>
    <w:rsid w:val="004B75B6"/>
    <w:rsid w:val="004E1A2B"/>
    <w:rsid w:val="005444B6"/>
    <w:rsid w:val="0056539D"/>
    <w:rsid w:val="00574C5B"/>
    <w:rsid w:val="00581129"/>
    <w:rsid w:val="005838CD"/>
    <w:rsid w:val="005B0092"/>
    <w:rsid w:val="005E74FE"/>
    <w:rsid w:val="006019BB"/>
    <w:rsid w:val="006268D8"/>
    <w:rsid w:val="006270F3"/>
    <w:rsid w:val="00675097"/>
    <w:rsid w:val="00681920"/>
    <w:rsid w:val="00694733"/>
    <w:rsid w:val="006A0A40"/>
    <w:rsid w:val="006B45BB"/>
    <w:rsid w:val="006F4BA2"/>
    <w:rsid w:val="007028BD"/>
    <w:rsid w:val="00702CE2"/>
    <w:rsid w:val="0071516B"/>
    <w:rsid w:val="00734D2C"/>
    <w:rsid w:val="0075050D"/>
    <w:rsid w:val="007514B0"/>
    <w:rsid w:val="007557ED"/>
    <w:rsid w:val="007627C2"/>
    <w:rsid w:val="00786CD4"/>
    <w:rsid w:val="00790A51"/>
    <w:rsid w:val="007A09D9"/>
    <w:rsid w:val="007A54BF"/>
    <w:rsid w:val="007A6CA9"/>
    <w:rsid w:val="007B584B"/>
    <w:rsid w:val="007B6EC4"/>
    <w:rsid w:val="007C2328"/>
    <w:rsid w:val="007E3D90"/>
    <w:rsid w:val="00806E05"/>
    <w:rsid w:val="00820F47"/>
    <w:rsid w:val="008265DD"/>
    <w:rsid w:val="008431ED"/>
    <w:rsid w:val="00843D06"/>
    <w:rsid w:val="00877308"/>
    <w:rsid w:val="008851DB"/>
    <w:rsid w:val="00892C01"/>
    <w:rsid w:val="00894784"/>
    <w:rsid w:val="008A21BF"/>
    <w:rsid w:val="008E455B"/>
    <w:rsid w:val="008E4896"/>
    <w:rsid w:val="00913C5D"/>
    <w:rsid w:val="009265C6"/>
    <w:rsid w:val="00956036"/>
    <w:rsid w:val="00980820"/>
    <w:rsid w:val="0099583E"/>
    <w:rsid w:val="009A36A8"/>
    <w:rsid w:val="009A746D"/>
    <w:rsid w:val="009D0318"/>
    <w:rsid w:val="009D57D1"/>
    <w:rsid w:val="009E1FEE"/>
    <w:rsid w:val="009F23EC"/>
    <w:rsid w:val="009F659C"/>
    <w:rsid w:val="00A54CB4"/>
    <w:rsid w:val="00A64A2F"/>
    <w:rsid w:val="00A90060"/>
    <w:rsid w:val="00AB2876"/>
    <w:rsid w:val="00AD00C0"/>
    <w:rsid w:val="00AE6A83"/>
    <w:rsid w:val="00AE7BB7"/>
    <w:rsid w:val="00B06F68"/>
    <w:rsid w:val="00B250F4"/>
    <w:rsid w:val="00B74A72"/>
    <w:rsid w:val="00B76A5D"/>
    <w:rsid w:val="00BB0BEA"/>
    <w:rsid w:val="00BB7739"/>
    <w:rsid w:val="00BF4738"/>
    <w:rsid w:val="00C4044F"/>
    <w:rsid w:val="00C54C15"/>
    <w:rsid w:val="00C71A64"/>
    <w:rsid w:val="00C7726C"/>
    <w:rsid w:val="00C96C8D"/>
    <w:rsid w:val="00CA011D"/>
    <w:rsid w:val="00CF66E9"/>
    <w:rsid w:val="00D017EA"/>
    <w:rsid w:val="00D20BEF"/>
    <w:rsid w:val="00D23070"/>
    <w:rsid w:val="00D340BA"/>
    <w:rsid w:val="00D51353"/>
    <w:rsid w:val="00D54044"/>
    <w:rsid w:val="00D604CC"/>
    <w:rsid w:val="00DC1696"/>
    <w:rsid w:val="00DC4306"/>
    <w:rsid w:val="00DF59A2"/>
    <w:rsid w:val="00E03688"/>
    <w:rsid w:val="00E30796"/>
    <w:rsid w:val="00E45576"/>
    <w:rsid w:val="00E54518"/>
    <w:rsid w:val="00E5593B"/>
    <w:rsid w:val="00E720DA"/>
    <w:rsid w:val="00E9342D"/>
    <w:rsid w:val="00E97A7B"/>
    <w:rsid w:val="00EA0F6C"/>
    <w:rsid w:val="00EC02E0"/>
    <w:rsid w:val="00EC510F"/>
    <w:rsid w:val="00ED228B"/>
    <w:rsid w:val="00EE544A"/>
    <w:rsid w:val="00EF4268"/>
    <w:rsid w:val="00EF5F19"/>
    <w:rsid w:val="00F33E10"/>
    <w:rsid w:val="00F67E58"/>
    <w:rsid w:val="00F71743"/>
    <w:rsid w:val="00F75E8B"/>
    <w:rsid w:val="00F82483"/>
    <w:rsid w:val="00F90E65"/>
    <w:rsid w:val="00F933FA"/>
    <w:rsid w:val="00FB4EA9"/>
    <w:rsid w:val="00FC2229"/>
    <w:rsid w:val="00FD2100"/>
    <w:rsid w:val="00FD69C9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9E3070"/>
  <w15:chartTrackingRefBased/>
  <w15:docId w15:val="{51CABCDE-8A6A-4569-8AC0-F03ED21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84"/>
    <w:pPr>
      <w:widowControl w:val="0"/>
    </w:pPr>
  </w:style>
  <w:style w:type="paragraph" w:styleId="3">
    <w:name w:val="heading 3"/>
    <w:basedOn w:val="a"/>
    <w:link w:val="30"/>
    <w:uiPriority w:val="9"/>
    <w:qFormat/>
    <w:rsid w:val="00CF66E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F66E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CF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F66E9"/>
    <w:rPr>
      <w:b/>
      <w:bCs/>
    </w:rPr>
  </w:style>
  <w:style w:type="character" w:styleId="a4">
    <w:name w:val="Hyperlink"/>
    <w:basedOn w:val="a0"/>
    <w:uiPriority w:val="99"/>
    <w:unhideWhenUsed/>
    <w:rsid w:val="00CF66E9"/>
    <w:rPr>
      <w:color w:val="0000FF"/>
      <w:u w:val="single"/>
    </w:rPr>
  </w:style>
  <w:style w:type="character" w:customStyle="1" w:styleId="fr-inner">
    <w:name w:val="fr-inner"/>
    <w:basedOn w:val="a0"/>
    <w:rsid w:val="00CF66E9"/>
  </w:style>
  <w:style w:type="paragraph" w:customStyle="1" w:styleId="pdf">
    <w:name w:val="pdf"/>
    <w:basedOn w:val="a"/>
    <w:rsid w:val="00CF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cx">
    <w:name w:val="docx"/>
    <w:basedOn w:val="a"/>
    <w:rsid w:val="00CF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s-img">
    <w:name w:val="is-img"/>
    <w:basedOn w:val="a"/>
    <w:rsid w:val="00CF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2A68A8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2A68A8"/>
  </w:style>
  <w:style w:type="character" w:customStyle="1" w:styleId="a7">
    <w:name w:val="註解文字 字元"/>
    <w:basedOn w:val="a0"/>
    <w:link w:val="a6"/>
    <w:uiPriority w:val="99"/>
    <w:rsid w:val="002A68A8"/>
  </w:style>
  <w:style w:type="paragraph" w:styleId="a8">
    <w:name w:val="annotation subject"/>
    <w:basedOn w:val="a6"/>
    <w:next w:val="a6"/>
    <w:link w:val="a9"/>
    <w:uiPriority w:val="99"/>
    <w:semiHidden/>
    <w:unhideWhenUsed/>
    <w:rsid w:val="002A68A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A68A8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AD00C0"/>
    <w:rPr>
      <w:color w:val="605E5C"/>
      <w:shd w:val="clear" w:color="auto" w:fill="E1DFDD"/>
    </w:rPr>
  </w:style>
  <w:style w:type="paragraph" w:customStyle="1" w:styleId="Default">
    <w:name w:val="Default"/>
    <w:rsid w:val="00D230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extbody">
    <w:name w:val="Text body"/>
    <w:rsid w:val="00D2307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b">
    <w:name w:val="header"/>
    <w:basedOn w:val="a"/>
    <w:link w:val="ac"/>
    <w:uiPriority w:val="99"/>
    <w:unhideWhenUsed/>
    <w:rsid w:val="00D2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2307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2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23070"/>
    <w:rPr>
      <w:sz w:val="20"/>
      <w:szCs w:val="20"/>
    </w:rPr>
  </w:style>
  <w:style w:type="table" w:styleId="af">
    <w:name w:val="Table Grid"/>
    <w:basedOn w:val="a1"/>
    <w:uiPriority w:val="39"/>
    <w:rsid w:val="00E5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E5451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List Paragraph"/>
    <w:basedOn w:val="a"/>
    <w:uiPriority w:val="34"/>
    <w:qFormat/>
    <w:rsid w:val="00E545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34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8875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6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2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460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780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4E4E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4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1" w:color="B6B6B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02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8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69219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9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0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1" w:color="B6B6B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40046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6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2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1" w:color="B6B6B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2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124733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21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4E4E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2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9778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DDED1E5434891A04C4D250358B3" ma:contentTypeVersion="18" ma:contentTypeDescription="Create a new document." ma:contentTypeScope="" ma:versionID="56c210828295fd4dcac29c05ab637b9c">
  <xsd:schema xmlns:xsd="http://www.w3.org/2001/XMLSchema" xmlns:xs="http://www.w3.org/2001/XMLSchema" xmlns:p="http://schemas.microsoft.com/office/2006/metadata/properties" xmlns:ns3="c714f177-949f-4127-b8c2-74c7128d02f2" xmlns:ns4="a562c31f-2380-4ec2-a053-66468aaf2063" targetNamespace="http://schemas.microsoft.com/office/2006/metadata/properties" ma:root="true" ma:fieldsID="5fc62289e2bfe7c39e13433f1081bb72" ns3:_="" ns4:_="">
    <xsd:import namespace="c714f177-949f-4127-b8c2-74c7128d02f2"/>
    <xsd:import namespace="a562c31f-2380-4ec2-a053-66468aaf20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f177-949f-4127-b8c2-74c7128d02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c31f-2380-4ec2-a053-66468aaf2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62c31f-2380-4ec2-a053-66468aaf2063" xsi:nil="true"/>
  </documentManagement>
</p:properties>
</file>

<file path=customXml/itemProps1.xml><?xml version="1.0" encoding="utf-8"?>
<ds:datastoreItem xmlns:ds="http://schemas.openxmlformats.org/officeDocument/2006/customXml" ds:itemID="{B5E238CB-FD72-46ED-9445-3E3B07AE7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4f177-949f-4127-b8c2-74c7128d02f2"/>
    <ds:schemaRef ds:uri="a562c31f-2380-4ec2-a053-66468aaf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997B6-D3E2-4D05-9E6A-B7877C058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9DEE4-787B-4C90-81CB-CEA5A7B0647F}">
  <ds:schemaRefs>
    <ds:schemaRef ds:uri="http://schemas.microsoft.com/office/2006/metadata/properties"/>
    <ds:schemaRef ds:uri="http://schemas.microsoft.com/office/infopath/2007/PartnerControls"/>
    <ds:schemaRef ds:uri="a562c31f-2380-4ec2-a053-66468aaf2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Keng, Jessica Y.</dc:creator>
  <cp:keywords/>
  <dc:description/>
  <cp:lastModifiedBy>莊家銘</cp:lastModifiedBy>
  <cp:revision>5</cp:revision>
  <cp:lastPrinted>2024-02-16T02:40:00Z</cp:lastPrinted>
  <dcterms:created xsi:type="dcterms:W3CDTF">2024-02-16T02:53:00Z</dcterms:created>
  <dcterms:modified xsi:type="dcterms:W3CDTF">2024-02-19T01:01:00Z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02c8e075-70dd-4a92-be1c-2187a31b6ce2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2024-01-24T10:20:42Z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23812093-d3be-47b3-87eb-b08a8814ace0</vt:lpwstr>
  </property>
  <property fmtid="{D5CDD505-2E9C-101B-9397-08002B2CF9AE}" pid="9" name="MSIP_Label_ea60d57e-af5b-4752-ac57-3e4f28ca11dc_ContentBits">
    <vt:lpwstr>0</vt:lpwstr>
  </property>
  <property fmtid="{D5CDD505-2E9C-101B-9397-08002B2CF9AE}" pid="10" name="ContentTypeId">
    <vt:lpwstr>0x010100A5DF8DDED1E5434891A04C4D250358B3</vt:lpwstr>
  </property>
</Properties>
</file>