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54" w:rsidRPr="00006D61" w:rsidRDefault="0037283A" w:rsidP="003F5943">
      <w:pPr>
        <w:spacing w:line="380" w:lineRule="exact"/>
        <w:jc w:val="center"/>
        <w:rPr>
          <w:rFonts w:ascii="標楷體" w:eastAsia="標楷體" w:hAnsi="標楷體"/>
          <w:b/>
          <w:sz w:val="40"/>
          <w:szCs w:val="40"/>
        </w:rPr>
      </w:pPr>
      <w:r w:rsidRPr="00006D61">
        <w:rPr>
          <w:rFonts w:ascii="標楷體" w:eastAsia="標楷體" w:hAnsi="標楷體" w:hint="eastAsia"/>
          <w:b/>
          <w:sz w:val="40"/>
          <w:szCs w:val="40"/>
        </w:rPr>
        <w:t>雇主</w:t>
      </w:r>
      <w:r w:rsidR="002C2F75" w:rsidRPr="00006D61">
        <w:rPr>
          <w:rFonts w:ascii="標楷體" w:eastAsia="標楷體" w:hAnsi="標楷體" w:hint="eastAsia"/>
          <w:b/>
          <w:sz w:val="40"/>
          <w:szCs w:val="40"/>
        </w:rPr>
        <w:t>給付外籍漁工工資之</w:t>
      </w:r>
      <w:r w:rsidRPr="00006D61">
        <w:rPr>
          <w:rFonts w:ascii="標楷體" w:eastAsia="標楷體" w:hAnsi="標楷體" w:hint="eastAsia"/>
          <w:b/>
          <w:sz w:val="40"/>
          <w:szCs w:val="40"/>
        </w:rPr>
        <w:t>參考指引</w:t>
      </w:r>
    </w:p>
    <w:p w:rsidR="0037283A" w:rsidRDefault="0037283A" w:rsidP="00194617">
      <w:pPr>
        <w:pStyle w:val="a3"/>
        <w:numPr>
          <w:ilvl w:val="0"/>
          <w:numId w:val="1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訂定目的：</w:t>
      </w:r>
      <w:r w:rsidR="001452F0">
        <w:rPr>
          <w:rFonts w:ascii="標楷體" w:eastAsia="標楷體" w:hAnsi="標楷體" w:hint="eastAsia"/>
          <w:sz w:val="28"/>
          <w:szCs w:val="28"/>
        </w:rPr>
        <w:t>為保障外籍漁工</w:t>
      </w:r>
      <w:r w:rsidR="000A0C49">
        <w:rPr>
          <w:rFonts w:ascii="標楷體" w:eastAsia="標楷體" w:hAnsi="標楷體" w:hint="eastAsia"/>
          <w:sz w:val="28"/>
          <w:szCs w:val="28"/>
        </w:rPr>
        <w:t>應得工資</w:t>
      </w:r>
      <w:r w:rsidR="003F0226">
        <w:rPr>
          <w:rFonts w:ascii="標楷體" w:eastAsia="標楷體" w:hAnsi="標楷體" w:hint="eastAsia"/>
          <w:sz w:val="28"/>
          <w:szCs w:val="28"/>
        </w:rPr>
        <w:t>權益，特訂定本參考指引。</w:t>
      </w:r>
    </w:p>
    <w:p w:rsidR="0037283A" w:rsidRDefault="0037283A" w:rsidP="00194617">
      <w:pPr>
        <w:pStyle w:val="a3"/>
        <w:numPr>
          <w:ilvl w:val="0"/>
          <w:numId w:val="1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適用範圍：</w:t>
      </w:r>
      <w:r w:rsidR="00406DD2">
        <w:rPr>
          <w:rFonts w:ascii="標楷體" w:eastAsia="標楷體" w:hAnsi="標楷體" w:hint="eastAsia"/>
          <w:sz w:val="28"/>
          <w:szCs w:val="28"/>
        </w:rPr>
        <w:t>本指引所稱外籍漁工係指就業服務法(以下簡稱本法)第46條第1項第8款規定受僱從事海洋漁撈工作者。</w:t>
      </w:r>
    </w:p>
    <w:p w:rsidR="0037283A" w:rsidRDefault="008021F7" w:rsidP="00194617">
      <w:pPr>
        <w:pStyle w:val="a3"/>
        <w:numPr>
          <w:ilvl w:val="0"/>
          <w:numId w:val="1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雇主得以下列方式給付外籍漁工工資</w:t>
      </w:r>
      <w:r>
        <w:rPr>
          <w:rFonts w:ascii="新細明體" w:eastAsia="新細明體" w:hAnsi="新細明體" w:hint="eastAsia"/>
          <w:sz w:val="28"/>
          <w:szCs w:val="28"/>
        </w:rPr>
        <w:t>：</w:t>
      </w:r>
    </w:p>
    <w:p w:rsidR="000436E5" w:rsidRDefault="002C2F75" w:rsidP="00406DD2">
      <w:pPr>
        <w:pStyle w:val="a3"/>
        <w:numPr>
          <w:ilvl w:val="0"/>
          <w:numId w:val="37"/>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雇主直接給付</w:t>
      </w:r>
      <w:r w:rsidR="00514D2B">
        <w:rPr>
          <w:rFonts w:ascii="標楷體" w:eastAsia="標楷體" w:hAnsi="標楷體" w:hint="eastAsia"/>
          <w:sz w:val="28"/>
          <w:szCs w:val="28"/>
        </w:rPr>
        <w:t>外籍漁工工資</w:t>
      </w:r>
      <w:r w:rsidR="000436E5">
        <w:rPr>
          <w:rFonts w:ascii="標楷體" w:eastAsia="標楷體" w:hAnsi="標楷體" w:hint="eastAsia"/>
          <w:sz w:val="28"/>
          <w:szCs w:val="28"/>
        </w:rPr>
        <w:t>：</w:t>
      </w:r>
    </w:p>
    <w:p w:rsidR="000436E5" w:rsidRDefault="000436E5" w:rsidP="000436E5">
      <w:pPr>
        <w:pStyle w:val="a3"/>
        <w:numPr>
          <w:ilvl w:val="0"/>
          <w:numId w:val="40"/>
        </w:numPr>
        <w:spacing w:line="500" w:lineRule="exact"/>
        <w:ind w:leftChars="0"/>
        <w:jc w:val="both"/>
        <w:rPr>
          <w:rFonts w:ascii="標楷體" w:eastAsia="標楷體" w:hAnsi="標楷體" w:cs="細明體"/>
          <w:kern w:val="0"/>
          <w:sz w:val="28"/>
          <w:szCs w:val="28"/>
        </w:rPr>
      </w:pPr>
      <w:r w:rsidRPr="00DD7C6A">
        <w:rPr>
          <w:rFonts w:ascii="標楷體" w:eastAsia="標楷體" w:hAnsi="標楷體" w:cs="細明體" w:hint="eastAsia"/>
          <w:kern w:val="0"/>
          <w:sz w:val="28"/>
          <w:szCs w:val="28"/>
        </w:rPr>
        <w:t>雇主</w:t>
      </w:r>
      <w:r>
        <w:rPr>
          <w:rFonts w:ascii="標楷體" w:eastAsia="標楷體" w:hAnsi="標楷體" w:cs="細明體" w:hint="eastAsia"/>
          <w:kern w:val="0"/>
          <w:sz w:val="28"/>
          <w:szCs w:val="28"/>
        </w:rPr>
        <w:t>應</w:t>
      </w:r>
      <w:r w:rsidRPr="00DD7C6A">
        <w:rPr>
          <w:rFonts w:ascii="標楷體" w:eastAsia="標楷體" w:hAnsi="標楷體" w:cs="細明體" w:hint="eastAsia"/>
          <w:kern w:val="0"/>
          <w:sz w:val="28"/>
          <w:szCs w:val="28"/>
        </w:rPr>
        <w:t>依勞動契約</w:t>
      </w:r>
      <w:r>
        <w:rPr>
          <w:rFonts w:ascii="標楷體" w:eastAsia="標楷體" w:hAnsi="標楷體" w:cs="細明體" w:hint="eastAsia"/>
          <w:kern w:val="0"/>
          <w:sz w:val="28"/>
          <w:szCs w:val="28"/>
        </w:rPr>
        <w:t>全額以現金直接</w:t>
      </w:r>
      <w:r w:rsidRPr="00DD7C6A">
        <w:rPr>
          <w:rFonts w:ascii="標楷體" w:eastAsia="標楷體" w:hAnsi="標楷體" w:cs="細明體" w:hint="eastAsia"/>
          <w:kern w:val="0"/>
          <w:sz w:val="28"/>
          <w:szCs w:val="28"/>
        </w:rPr>
        <w:t>給付外</w:t>
      </w:r>
      <w:r>
        <w:rPr>
          <w:rFonts w:ascii="標楷體" w:eastAsia="標楷體" w:hAnsi="標楷體" w:cs="細明體" w:hint="eastAsia"/>
          <w:kern w:val="0"/>
          <w:sz w:val="28"/>
          <w:szCs w:val="28"/>
        </w:rPr>
        <w:t>籍漁工</w:t>
      </w:r>
      <w:r w:rsidRPr="00DD7C6A">
        <w:rPr>
          <w:rFonts w:ascii="標楷體" w:eastAsia="標楷體" w:hAnsi="標楷體" w:cs="細明體" w:hint="eastAsia"/>
          <w:kern w:val="0"/>
          <w:sz w:val="28"/>
          <w:szCs w:val="28"/>
        </w:rPr>
        <w:t>工資，</w:t>
      </w:r>
      <w:r>
        <w:rPr>
          <w:rFonts w:ascii="標楷體" w:eastAsia="標楷體" w:hAnsi="標楷體" w:cs="細明體" w:hint="eastAsia"/>
          <w:kern w:val="0"/>
          <w:sz w:val="28"/>
          <w:szCs w:val="28"/>
        </w:rPr>
        <w:t>如</w:t>
      </w:r>
      <w:r w:rsidRPr="000436E5">
        <w:rPr>
          <w:rFonts w:ascii="標楷體" w:eastAsia="標楷體" w:hAnsi="標楷體" w:cs="細明體" w:hint="eastAsia"/>
          <w:kern w:val="0"/>
          <w:sz w:val="28"/>
          <w:szCs w:val="28"/>
        </w:rPr>
        <w:t>以其他方式給付，須提供相關證明文件，交予外籍漁工收存。</w:t>
      </w:r>
    </w:p>
    <w:p w:rsidR="00406DD2" w:rsidRPr="000436E5" w:rsidRDefault="000436E5" w:rsidP="000436E5">
      <w:pPr>
        <w:pStyle w:val="a3"/>
        <w:numPr>
          <w:ilvl w:val="0"/>
          <w:numId w:val="40"/>
        </w:numPr>
        <w:spacing w:line="50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雇主</w:t>
      </w:r>
      <w:r w:rsidRPr="000436E5">
        <w:rPr>
          <w:rFonts w:ascii="標楷體" w:eastAsia="標楷體" w:hAnsi="標楷體" w:cs="細明體" w:hint="eastAsia"/>
          <w:kern w:val="0"/>
          <w:sz w:val="28"/>
          <w:szCs w:val="28"/>
        </w:rPr>
        <w:t>應</w:t>
      </w:r>
      <w:r>
        <w:rPr>
          <w:rFonts w:ascii="標楷體" w:eastAsia="標楷體" w:hAnsi="標楷體" w:cs="細明體" w:hint="eastAsia"/>
          <w:kern w:val="0"/>
          <w:sz w:val="28"/>
          <w:szCs w:val="28"/>
        </w:rPr>
        <w:t>提供</w:t>
      </w:r>
      <w:r w:rsidRPr="000436E5">
        <w:rPr>
          <w:rFonts w:ascii="標楷體" w:eastAsia="標楷體" w:hAnsi="標楷體" w:cs="細明體" w:hint="eastAsia"/>
          <w:kern w:val="0"/>
          <w:sz w:val="28"/>
          <w:szCs w:val="28"/>
        </w:rPr>
        <w:t>印有中文及外籍漁工母國文字之薪資明細表，記載實領工資、工資計算項目、工資總額、工資給付方式、外國人應負擔之全民健康保險費、勞工保險費、所得稅、膳宿費、職工福利金、依法院或行政執行機關之扣押命令所扣押之金額，或依其他法律規定得自工資逕予扣除之項目及金額，交予該外國人收存，並自行保存5年。</w:t>
      </w:r>
    </w:p>
    <w:p w:rsidR="000436E5" w:rsidRDefault="00406DD2" w:rsidP="000436E5">
      <w:pPr>
        <w:pStyle w:val="a3"/>
        <w:numPr>
          <w:ilvl w:val="0"/>
          <w:numId w:val="37"/>
        </w:numPr>
        <w:spacing w:line="500" w:lineRule="exact"/>
        <w:ind w:leftChars="0"/>
        <w:jc w:val="both"/>
        <w:rPr>
          <w:rFonts w:ascii="標楷體" w:eastAsia="標楷體" w:hAnsi="標楷體" w:cs="標楷體"/>
          <w:sz w:val="28"/>
          <w:szCs w:val="28"/>
        </w:rPr>
      </w:pPr>
      <w:r w:rsidRPr="005358B6">
        <w:rPr>
          <w:rFonts w:ascii="標楷體" w:eastAsia="標楷體" w:hAnsi="標楷體" w:cs="標楷體" w:hint="eastAsia"/>
          <w:sz w:val="28"/>
          <w:szCs w:val="28"/>
        </w:rPr>
        <w:t>雇主</w:t>
      </w:r>
      <w:r>
        <w:rPr>
          <w:rFonts w:ascii="標楷體" w:eastAsia="標楷體" w:hAnsi="標楷體" w:cs="標楷體" w:hint="eastAsia"/>
          <w:sz w:val="28"/>
          <w:szCs w:val="28"/>
        </w:rPr>
        <w:t>得</w:t>
      </w:r>
      <w:r w:rsidRPr="005358B6">
        <w:rPr>
          <w:rFonts w:ascii="標楷體" w:eastAsia="標楷體" w:hAnsi="標楷體" w:cs="標楷體" w:hint="eastAsia"/>
          <w:sz w:val="28"/>
          <w:szCs w:val="28"/>
        </w:rPr>
        <w:t>委託仲介公司</w:t>
      </w:r>
      <w:r w:rsidR="003805C9">
        <w:rPr>
          <w:rFonts w:ascii="標楷體" w:eastAsia="標楷體" w:hAnsi="標楷體" w:cs="標楷體" w:hint="eastAsia"/>
          <w:sz w:val="28"/>
          <w:szCs w:val="28"/>
        </w:rPr>
        <w:t>轉交</w:t>
      </w:r>
      <w:r>
        <w:rPr>
          <w:rFonts w:ascii="標楷體" w:eastAsia="標楷體" w:hAnsi="標楷體" w:cs="標楷體" w:hint="eastAsia"/>
          <w:sz w:val="28"/>
          <w:szCs w:val="28"/>
        </w:rPr>
        <w:t>工資予</w:t>
      </w:r>
      <w:r w:rsidRPr="005358B6">
        <w:rPr>
          <w:rFonts w:ascii="標楷體" w:eastAsia="標楷體" w:hAnsi="標楷體" w:cs="標楷體" w:hint="eastAsia"/>
          <w:sz w:val="28"/>
          <w:szCs w:val="28"/>
        </w:rPr>
        <w:t>外籍漁工</w:t>
      </w:r>
      <w:r w:rsidR="000436E5">
        <w:rPr>
          <w:rFonts w:ascii="標楷體" w:eastAsia="標楷體" w:hAnsi="標楷體" w:cs="標楷體" w:hint="eastAsia"/>
          <w:sz w:val="28"/>
          <w:szCs w:val="28"/>
        </w:rPr>
        <w:t>：</w:t>
      </w:r>
    </w:p>
    <w:p w:rsidR="000436E5" w:rsidRDefault="000436E5" w:rsidP="000436E5">
      <w:pPr>
        <w:pStyle w:val="a3"/>
        <w:numPr>
          <w:ilvl w:val="0"/>
          <w:numId w:val="41"/>
        </w:numPr>
        <w:spacing w:line="500" w:lineRule="exact"/>
        <w:ind w:leftChars="0"/>
        <w:jc w:val="both"/>
        <w:rPr>
          <w:rFonts w:ascii="標楷體" w:eastAsia="標楷體" w:hAnsi="標楷體" w:cs="標楷體"/>
          <w:sz w:val="28"/>
          <w:szCs w:val="28"/>
        </w:rPr>
      </w:pPr>
      <w:r w:rsidRPr="000436E5">
        <w:rPr>
          <w:rFonts w:ascii="標楷體" w:eastAsia="標楷體" w:hAnsi="標楷體" w:cs="標楷體" w:hint="eastAsia"/>
          <w:sz w:val="28"/>
          <w:szCs w:val="28"/>
        </w:rPr>
        <w:t>雇主將</w:t>
      </w:r>
      <w:r w:rsidR="00E5330B">
        <w:rPr>
          <w:rFonts w:ascii="標楷體" w:eastAsia="標楷體" w:hAnsi="標楷體" w:cs="標楷體" w:hint="eastAsia"/>
          <w:sz w:val="28"/>
          <w:szCs w:val="28"/>
        </w:rPr>
        <w:t>轉交</w:t>
      </w:r>
      <w:r w:rsidR="00E5330B" w:rsidRPr="000436E5">
        <w:rPr>
          <w:rFonts w:ascii="標楷體" w:eastAsia="標楷體" w:hAnsi="標楷體" w:cs="標楷體" w:hint="eastAsia"/>
          <w:sz w:val="28"/>
          <w:szCs w:val="28"/>
        </w:rPr>
        <w:t>外籍漁工</w:t>
      </w:r>
      <w:r w:rsidR="00E5330B">
        <w:rPr>
          <w:rFonts w:ascii="標楷體" w:eastAsia="標楷體" w:hAnsi="標楷體" w:cs="標楷體" w:hint="eastAsia"/>
          <w:sz w:val="28"/>
          <w:szCs w:val="28"/>
        </w:rPr>
        <w:t>工資清</w:t>
      </w:r>
      <w:r w:rsidR="00E5330B" w:rsidRPr="000436E5">
        <w:rPr>
          <w:rFonts w:ascii="標楷體" w:eastAsia="標楷體" w:hAnsi="標楷體" w:cs="標楷體" w:hint="eastAsia"/>
          <w:sz w:val="28"/>
          <w:szCs w:val="28"/>
        </w:rPr>
        <w:t>冊</w:t>
      </w:r>
      <w:r w:rsidRPr="000436E5">
        <w:rPr>
          <w:rFonts w:ascii="標楷體" w:eastAsia="標楷體" w:hAnsi="標楷體" w:cs="標楷體" w:hint="eastAsia"/>
          <w:sz w:val="28"/>
          <w:szCs w:val="28"/>
        </w:rPr>
        <w:t>、全額工資及</w:t>
      </w:r>
      <w:r>
        <w:rPr>
          <w:rFonts w:ascii="標楷體" w:eastAsia="標楷體" w:hAnsi="標楷體" w:cs="標楷體" w:hint="eastAsia"/>
          <w:sz w:val="28"/>
          <w:szCs w:val="28"/>
        </w:rPr>
        <w:t>印有中文與外籍漁工母國文字之</w:t>
      </w:r>
      <w:r w:rsidRPr="000436E5">
        <w:rPr>
          <w:rFonts w:ascii="標楷體" w:eastAsia="標楷體" w:hAnsi="標楷體" w:cs="標楷體" w:hint="eastAsia"/>
          <w:sz w:val="28"/>
          <w:szCs w:val="28"/>
        </w:rPr>
        <w:t>薪資明細表交予仲介公司時，須製作「雇主委託仲介公司轉交工資簽收紀錄」，該紀錄由雇主署名及仲介公司蓋大、小章並載明經手人(必須具備專業人員資格)，雙方於確實簽收</w:t>
      </w:r>
      <w:r w:rsidR="00E5330B">
        <w:rPr>
          <w:rFonts w:ascii="標楷體" w:eastAsia="標楷體" w:hAnsi="標楷體" w:cs="標楷體" w:hint="eastAsia"/>
          <w:sz w:val="28"/>
          <w:szCs w:val="28"/>
        </w:rPr>
        <w:t>轉交</w:t>
      </w:r>
      <w:r w:rsidRPr="000436E5">
        <w:rPr>
          <w:rFonts w:ascii="標楷體" w:eastAsia="標楷體" w:hAnsi="標楷體" w:cs="標楷體" w:hint="eastAsia"/>
          <w:sz w:val="28"/>
          <w:szCs w:val="28"/>
        </w:rPr>
        <w:t>外籍漁工</w:t>
      </w:r>
      <w:r w:rsidR="00E5330B">
        <w:rPr>
          <w:rFonts w:ascii="標楷體" w:eastAsia="標楷體" w:hAnsi="標楷體" w:cs="標楷體" w:hint="eastAsia"/>
          <w:sz w:val="28"/>
          <w:szCs w:val="28"/>
        </w:rPr>
        <w:t>工資清</w:t>
      </w:r>
      <w:r w:rsidRPr="000436E5">
        <w:rPr>
          <w:rFonts w:ascii="標楷體" w:eastAsia="標楷體" w:hAnsi="標楷體" w:cs="標楷體" w:hint="eastAsia"/>
          <w:sz w:val="28"/>
          <w:szCs w:val="28"/>
        </w:rPr>
        <w:t>冊、全額工資</w:t>
      </w:r>
      <w:r>
        <w:rPr>
          <w:rFonts w:ascii="標楷體" w:eastAsia="標楷體" w:hAnsi="標楷體" w:cs="標楷體" w:hint="eastAsia"/>
          <w:sz w:val="28"/>
          <w:szCs w:val="28"/>
        </w:rPr>
        <w:t>與印有中文與外籍漁工母國文字之</w:t>
      </w:r>
      <w:r w:rsidRPr="000436E5">
        <w:rPr>
          <w:rFonts w:ascii="標楷體" w:eastAsia="標楷體" w:hAnsi="標楷體" w:cs="標楷體" w:hint="eastAsia"/>
          <w:sz w:val="28"/>
          <w:szCs w:val="28"/>
        </w:rPr>
        <w:t>薪資明細表後，雇主及仲介公司各留存1份「雇主委託仲介公司轉交工資簽收紀錄」，仲介公司始得代雇主轉交工資予外籍漁工。</w:t>
      </w:r>
    </w:p>
    <w:p w:rsidR="000436E5" w:rsidRPr="00780D98" w:rsidRDefault="000436E5" w:rsidP="00780D98">
      <w:pPr>
        <w:pStyle w:val="a3"/>
        <w:numPr>
          <w:ilvl w:val="0"/>
          <w:numId w:val="41"/>
        </w:numPr>
        <w:spacing w:line="500" w:lineRule="exact"/>
        <w:ind w:leftChars="0"/>
        <w:jc w:val="both"/>
        <w:rPr>
          <w:rFonts w:ascii="標楷體" w:eastAsia="標楷體" w:hAnsi="標楷體" w:cs="標楷體"/>
          <w:sz w:val="28"/>
          <w:szCs w:val="28"/>
        </w:rPr>
      </w:pPr>
      <w:r w:rsidRPr="000436E5">
        <w:rPr>
          <w:rFonts w:ascii="標楷體" w:eastAsia="標楷體" w:hAnsi="標楷體" w:cs="標楷體" w:hint="eastAsia"/>
          <w:sz w:val="28"/>
          <w:szCs w:val="28"/>
        </w:rPr>
        <w:t>仲介公司代雇主轉交工資予外籍漁工時，須製作「仲介公司代雇主轉交工資領取紀錄」，該紀錄由外籍漁工署名及仲介公司蓋大、小章並載明經手人(</w:t>
      </w:r>
      <w:r w:rsidR="00F47DE9" w:rsidRPr="00F47DE9">
        <w:rPr>
          <w:rFonts w:ascii="標楷體" w:eastAsia="標楷體" w:hAnsi="標楷體" w:hint="eastAsia"/>
          <w:sz w:val="28"/>
          <w:szCs w:val="28"/>
        </w:rPr>
        <w:t>必須具備就業</w:t>
      </w:r>
      <w:r w:rsidR="00F47DE9" w:rsidRPr="00F47DE9">
        <w:rPr>
          <w:rFonts w:ascii="標楷體" w:eastAsia="標楷體" w:hAnsi="標楷體" w:hint="eastAsia"/>
          <w:sz w:val="28"/>
          <w:szCs w:val="28"/>
        </w:rPr>
        <w:lastRenderedPageBreak/>
        <w:t>服務專業人員資格</w:t>
      </w:r>
      <w:r w:rsidRPr="000436E5">
        <w:rPr>
          <w:rFonts w:ascii="標楷體" w:eastAsia="標楷體" w:hAnsi="標楷體" w:cs="標楷體" w:hint="eastAsia"/>
          <w:sz w:val="28"/>
          <w:szCs w:val="28"/>
        </w:rPr>
        <w:t>)</w:t>
      </w:r>
      <w:r>
        <w:rPr>
          <w:rFonts w:ascii="標楷體" w:eastAsia="標楷體" w:hAnsi="標楷體" w:cs="標楷體" w:hint="eastAsia"/>
          <w:sz w:val="28"/>
          <w:szCs w:val="28"/>
        </w:rPr>
        <w:t>，雙方於確實領取工資</w:t>
      </w:r>
      <w:r w:rsidR="00D2328F">
        <w:rPr>
          <w:rFonts w:ascii="標楷體" w:eastAsia="標楷體" w:hAnsi="標楷體" w:cs="標楷體" w:hint="eastAsia"/>
          <w:sz w:val="28"/>
          <w:szCs w:val="28"/>
        </w:rPr>
        <w:t>及</w:t>
      </w:r>
      <w:r>
        <w:rPr>
          <w:rFonts w:ascii="標楷體" w:eastAsia="標楷體" w:hAnsi="標楷體" w:cs="標楷體" w:hint="eastAsia"/>
          <w:sz w:val="28"/>
          <w:szCs w:val="28"/>
        </w:rPr>
        <w:t>印有中文</w:t>
      </w:r>
      <w:r w:rsidR="00D2328F">
        <w:rPr>
          <w:rFonts w:ascii="標楷體" w:eastAsia="標楷體" w:hAnsi="標楷體" w:cs="標楷體" w:hint="eastAsia"/>
          <w:sz w:val="28"/>
          <w:szCs w:val="28"/>
        </w:rPr>
        <w:t>與</w:t>
      </w:r>
      <w:r>
        <w:rPr>
          <w:rFonts w:ascii="標楷體" w:eastAsia="標楷體" w:hAnsi="標楷體" w:cs="標楷體" w:hint="eastAsia"/>
          <w:sz w:val="28"/>
          <w:szCs w:val="28"/>
        </w:rPr>
        <w:t>外籍漁工母國文字之</w:t>
      </w:r>
      <w:r w:rsidRPr="000436E5">
        <w:rPr>
          <w:rFonts w:ascii="標楷體" w:eastAsia="標楷體" w:hAnsi="標楷體" w:cs="標楷體" w:hint="eastAsia"/>
          <w:sz w:val="28"/>
          <w:szCs w:val="28"/>
        </w:rPr>
        <w:t>薪資明細表後，外籍漁工及仲介公司各留存1份「仲介公司代雇主轉交工資領取紀錄」，俾憑作為雇主發放工資之證明。</w:t>
      </w:r>
    </w:p>
    <w:p w:rsidR="00406DD2" w:rsidRPr="00406DD2" w:rsidRDefault="00406DD2" w:rsidP="00406DD2">
      <w:pPr>
        <w:pStyle w:val="a3"/>
        <w:numPr>
          <w:ilvl w:val="0"/>
          <w:numId w:val="18"/>
        </w:numPr>
        <w:spacing w:line="500" w:lineRule="exact"/>
        <w:ind w:leftChars="0"/>
        <w:jc w:val="both"/>
        <w:rPr>
          <w:rFonts w:ascii="標楷體" w:eastAsia="標楷體" w:hAnsi="標楷體"/>
          <w:sz w:val="28"/>
          <w:szCs w:val="28"/>
        </w:rPr>
      </w:pPr>
      <w:r w:rsidRPr="00406DD2">
        <w:rPr>
          <w:rFonts w:ascii="標楷體" w:eastAsia="標楷體" w:hAnsi="標楷體" w:hint="eastAsia"/>
          <w:sz w:val="28"/>
          <w:szCs w:val="28"/>
        </w:rPr>
        <w:t>注意事項</w:t>
      </w:r>
    </w:p>
    <w:p w:rsidR="00844F4E" w:rsidRDefault="002D43DD" w:rsidP="00780D98">
      <w:pPr>
        <w:pStyle w:val="a3"/>
        <w:numPr>
          <w:ilvl w:val="0"/>
          <w:numId w:val="42"/>
        </w:numPr>
        <w:spacing w:line="500" w:lineRule="exact"/>
        <w:ind w:leftChars="0"/>
        <w:jc w:val="both"/>
        <w:rPr>
          <w:rFonts w:ascii="標楷體" w:eastAsia="標楷體" w:hAnsi="標楷體"/>
          <w:sz w:val="28"/>
          <w:szCs w:val="28"/>
        </w:rPr>
      </w:pPr>
      <w:r w:rsidRPr="00780D98">
        <w:rPr>
          <w:rFonts w:ascii="標楷體" w:eastAsia="標楷體" w:hAnsi="標楷體" w:hint="eastAsia"/>
          <w:sz w:val="28"/>
          <w:szCs w:val="28"/>
        </w:rPr>
        <w:t>雇主不得自工資中</w:t>
      </w:r>
      <w:r w:rsidR="00B62B4A" w:rsidRPr="00780D98">
        <w:rPr>
          <w:rFonts w:ascii="標楷體" w:eastAsia="標楷體" w:hAnsi="標楷體" w:hint="eastAsia"/>
          <w:sz w:val="28"/>
          <w:szCs w:val="28"/>
        </w:rPr>
        <w:t>扣除外國人應負擔之全民健康保險費、勞</w:t>
      </w:r>
    </w:p>
    <w:p w:rsidR="00844F4E" w:rsidRDefault="00B62B4A" w:rsidP="00844F4E">
      <w:pPr>
        <w:pStyle w:val="a3"/>
        <w:spacing w:line="500" w:lineRule="exact"/>
        <w:ind w:leftChars="0" w:left="870"/>
        <w:jc w:val="both"/>
        <w:rPr>
          <w:rFonts w:ascii="標楷體" w:eastAsia="標楷體" w:hAnsi="標楷體"/>
          <w:sz w:val="28"/>
          <w:szCs w:val="28"/>
        </w:rPr>
      </w:pPr>
      <w:r w:rsidRPr="00780D98">
        <w:rPr>
          <w:rFonts w:ascii="標楷體" w:eastAsia="標楷體" w:hAnsi="標楷體" w:hint="eastAsia"/>
          <w:sz w:val="28"/>
          <w:szCs w:val="28"/>
        </w:rPr>
        <w:t>工</w:t>
      </w:r>
      <w:r w:rsidRPr="00844F4E">
        <w:rPr>
          <w:rFonts w:ascii="標楷體" w:eastAsia="標楷體" w:hAnsi="標楷體" w:hint="eastAsia"/>
          <w:sz w:val="28"/>
          <w:szCs w:val="28"/>
        </w:rPr>
        <w:t>保險費、所得稅、膳宿費</w:t>
      </w:r>
      <w:r w:rsidR="00780D98" w:rsidRPr="00844F4E">
        <w:rPr>
          <w:rFonts w:ascii="標楷體" w:eastAsia="標楷體" w:hAnsi="標楷體" w:hint="eastAsia"/>
          <w:sz w:val="28"/>
          <w:szCs w:val="28"/>
        </w:rPr>
        <w:t>等以外之</w:t>
      </w:r>
      <w:r w:rsidR="00876F5E" w:rsidRPr="00844F4E">
        <w:rPr>
          <w:rFonts w:ascii="標楷體" w:eastAsia="標楷體" w:hAnsi="標楷體" w:hint="eastAsia"/>
          <w:sz w:val="28"/>
          <w:szCs w:val="28"/>
        </w:rPr>
        <w:t>費用，如有代扣</w:t>
      </w:r>
      <w:r w:rsidR="002D43DD" w:rsidRPr="00844F4E">
        <w:rPr>
          <w:rFonts w:ascii="標楷體" w:eastAsia="標楷體" w:hAnsi="標楷體" w:hint="eastAsia"/>
          <w:sz w:val="28"/>
          <w:szCs w:val="28"/>
        </w:rPr>
        <w:t>外國人</w:t>
      </w:r>
    </w:p>
    <w:p w:rsidR="00844F4E" w:rsidRDefault="002D43DD" w:rsidP="00844F4E">
      <w:pPr>
        <w:pStyle w:val="a3"/>
        <w:spacing w:line="500" w:lineRule="exact"/>
        <w:ind w:leftChars="0" w:left="870"/>
        <w:jc w:val="both"/>
        <w:rPr>
          <w:rFonts w:ascii="標楷體" w:eastAsia="標楷體" w:hAnsi="標楷體"/>
          <w:sz w:val="28"/>
          <w:szCs w:val="28"/>
        </w:rPr>
      </w:pPr>
      <w:r w:rsidRPr="00844F4E">
        <w:rPr>
          <w:rFonts w:ascii="標楷體" w:eastAsia="標楷體" w:hAnsi="標楷體" w:hint="eastAsia"/>
          <w:sz w:val="28"/>
          <w:szCs w:val="28"/>
        </w:rPr>
        <w:t>之國外借款或國內仲介服務</w:t>
      </w:r>
      <w:r w:rsidR="00876F5E" w:rsidRPr="00844F4E">
        <w:rPr>
          <w:rFonts w:ascii="標楷體" w:eastAsia="標楷體" w:hAnsi="標楷體" w:hint="eastAsia"/>
          <w:sz w:val="28"/>
          <w:szCs w:val="28"/>
        </w:rPr>
        <w:t>費等款項，</w:t>
      </w:r>
      <w:r w:rsidR="003F5943" w:rsidRPr="00844F4E">
        <w:rPr>
          <w:rFonts w:ascii="標楷體" w:eastAsia="標楷體" w:hAnsi="標楷體" w:hint="eastAsia"/>
          <w:sz w:val="28"/>
          <w:szCs w:val="28"/>
        </w:rPr>
        <w:t>經查獲屬實，</w:t>
      </w:r>
      <w:r w:rsidR="00C14B95" w:rsidRPr="00844F4E">
        <w:rPr>
          <w:rFonts w:ascii="標楷體" w:eastAsia="標楷體" w:hAnsi="標楷體" w:hint="eastAsia"/>
          <w:sz w:val="28"/>
          <w:szCs w:val="28"/>
        </w:rPr>
        <w:t>即為未</w:t>
      </w:r>
    </w:p>
    <w:p w:rsidR="00844F4E" w:rsidRDefault="00C14B95" w:rsidP="00844F4E">
      <w:pPr>
        <w:pStyle w:val="a3"/>
        <w:spacing w:line="500" w:lineRule="exact"/>
        <w:ind w:leftChars="0" w:left="870"/>
        <w:jc w:val="both"/>
        <w:rPr>
          <w:rFonts w:ascii="標楷體" w:eastAsia="標楷體" w:hAnsi="標楷體"/>
          <w:sz w:val="28"/>
          <w:szCs w:val="28"/>
        </w:rPr>
      </w:pPr>
      <w:r w:rsidRPr="00844F4E">
        <w:rPr>
          <w:rFonts w:ascii="標楷體" w:eastAsia="標楷體" w:hAnsi="標楷體" w:hint="eastAsia"/>
          <w:sz w:val="28"/>
          <w:szCs w:val="28"/>
        </w:rPr>
        <w:t>全額給付</w:t>
      </w:r>
      <w:r w:rsidRPr="00844F4E">
        <w:rPr>
          <w:rFonts w:ascii="標楷體" w:eastAsia="標楷體" w:hAnsi="標楷體" w:cs="Times New Roman" w:hint="eastAsia"/>
          <w:color w:val="000000"/>
          <w:sz w:val="28"/>
          <w:szCs w:val="28"/>
        </w:rPr>
        <w:t>外國人工資</w:t>
      </w:r>
      <w:r w:rsidRPr="00844F4E">
        <w:rPr>
          <w:rFonts w:ascii="標楷體" w:eastAsia="標楷體" w:hAnsi="標楷體" w:hint="eastAsia"/>
          <w:sz w:val="28"/>
          <w:szCs w:val="28"/>
        </w:rPr>
        <w:t>，</w:t>
      </w:r>
      <w:r w:rsidR="00780D98" w:rsidRPr="00844F4E">
        <w:rPr>
          <w:rFonts w:ascii="標楷體" w:eastAsia="標楷體" w:hAnsi="標楷體" w:hint="eastAsia"/>
          <w:sz w:val="28"/>
          <w:szCs w:val="28"/>
        </w:rPr>
        <w:t>已</w:t>
      </w:r>
      <w:r w:rsidR="003F5943" w:rsidRPr="00844F4E">
        <w:rPr>
          <w:rFonts w:ascii="標楷體" w:eastAsia="標楷體" w:hAnsi="標楷體" w:hint="eastAsia"/>
          <w:sz w:val="28"/>
          <w:szCs w:val="28"/>
        </w:rPr>
        <w:t>違反雇主聘僱外國人許可及管理</w:t>
      </w:r>
      <w:r w:rsidR="002D43DD" w:rsidRPr="00844F4E">
        <w:rPr>
          <w:rFonts w:ascii="標楷體" w:eastAsia="標楷體" w:hAnsi="標楷體" w:hint="eastAsia"/>
          <w:sz w:val="28"/>
          <w:szCs w:val="28"/>
        </w:rPr>
        <w:t>辦</w:t>
      </w:r>
    </w:p>
    <w:p w:rsidR="00844F4E" w:rsidRDefault="002D43DD" w:rsidP="00844F4E">
      <w:pPr>
        <w:pStyle w:val="a3"/>
        <w:spacing w:line="500" w:lineRule="exact"/>
        <w:ind w:leftChars="0" w:left="870"/>
        <w:jc w:val="both"/>
        <w:rPr>
          <w:rFonts w:ascii="標楷體" w:eastAsia="標楷體" w:hAnsi="標楷體"/>
          <w:sz w:val="28"/>
          <w:szCs w:val="28"/>
        </w:rPr>
      </w:pPr>
      <w:r w:rsidRPr="00844F4E">
        <w:rPr>
          <w:rFonts w:ascii="標楷體" w:eastAsia="標楷體" w:hAnsi="標楷體" w:hint="eastAsia"/>
          <w:sz w:val="28"/>
          <w:szCs w:val="28"/>
        </w:rPr>
        <w:t>法</w:t>
      </w:r>
      <w:r w:rsidR="003F5943" w:rsidRPr="00844F4E">
        <w:rPr>
          <w:rFonts w:ascii="標楷體" w:eastAsia="標楷體" w:hAnsi="標楷體" w:hint="eastAsia"/>
          <w:sz w:val="28"/>
          <w:szCs w:val="28"/>
        </w:rPr>
        <w:t>(以下簡稱本辦法)</w:t>
      </w:r>
      <w:r w:rsidRPr="00844F4E">
        <w:rPr>
          <w:rFonts w:ascii="標楷體" w:eastAsia="標楷體" w:hAnsi="標楷體" w:hint="eastAsia"/>
          <w:sz w:val="28"/>
          <w:szCs w:val="28"/>
        </w:rPr>
        <w:t>第43條第5項及本法第57條第9</w:t>
      </w:r>
      <w:r w:rsidR="003F5943" w:rsidRPr="00844F4E">
        <w:rPr>
          <w:rFonts w:ascii="標楷體" w:eastAsia="標楷體" w:hAnsi="標楷體" w:hint="eastAsia"/>
          <w:sz w:val="28"/>
          <w:szCs w:val="28"/>
        </w:rPr>
        <w:t>款規</w:t>
      </w:r>
    </w:p>
    <w:p w:rsidR="00844F4E" w:rsidRPr="00844F4E" w:rsidRDefault="003F5943" w:rsidP="00844F4E">
      <w:pPr>
        <w:pStyle w:val="a3"/>
        <w:spacing w:line="500" w:lineRule="exact"/>
        <w:ind w:leftChars="0" w:left="870"/>
        <w:jc w:val="both"/>
        <w:rPr>
          <w:rFonts w:ascii="標楷體" w:eastAsia="標楷體" w:hAnsi="標楷體"/>
          <w:sz w:val="28"/>
          <w:szCs w:val="28"/>
        </w:rPr>
      </w:pPr>
      <w:r w:rsidRPr="00844F4E">
        <w:rPr>
          <w:rFonts w:ascii="標楷體" w:eastAsia="標楷體" w:hAnsi="標楷體" w:hint="eastAsia"/>
          <w:sz w:val="28"/>
          <w:szCs w:val="28"/>
        </w:rPr>
        <w:t>定</w:t>
      </w:r>
      <w:r w:rsidR="00B62B4A" w:rsidRPr="00844F4E">
        <w:rPr>
          <w:rFonts w:ascii="標楷體" w:eastAsia="標楷體" w:hAnsi="標楷體" w:hint="eastAsia"/>
          <w:sz w:val="28"/>
          <w:szCs w:val="28"/>
        </w:rPr>
        <w:t>，依</w:t>
      </w:r>
      <w:r w:rsidR="00194617" w:rsidRPr="00844F4E">
        <w:rPr>
          <w:rFonts w:ascii="標楷體" w:eastAsia="標楷體" w:hAnsi="標楷體" w:hint="eastAsia"/>
          <w:sz w:val="28"/>
          <w:szCs w:val="28"/>
        </w:rPr>
        <w:t>法</w:t>
      </w:r>
      <w:r w:rsidR="00780D98" w:rsidRPr="00844F4E">
        <w:rPr>
          <w:rFonts w:ascii="標楷體" w:eastAsia="標楷體" w:hAnsi="標楷體" w:hint="eastAsia"/>
          <w:sz w:val="28"/>
          <w:szCs w:val="28"/>
        </w:rPr>
        <w:t>應處</w:t>
      </w:r>
      <w:r w:rsidR="00194617" w:rsidRPr="00844F4E">
        <w:rPr>
          <w:rFonts w:ascii="標楷體" w:eastAsia="標楷體" w:hAnsi="標楷體" w:hint="eastAsia"/>
          <w:sz w:val="28"/>
          <w:szCs w:val="28"/>
        </w:rPr>
        <w:t>新臺幣</w:t>
      </w:r>
      <w:r w:rsidR="005615C6">
        <w:rPr>
          <w:rFonts w:ascii="標楷體" w:eastAsia="標楷體" w:hAnsi="標楷體" w:hint="eastAsia"/>
          <w:sz w:val="28"/>
          <w:szCs w:val="28"/>
        </w:rPr>
        <w:t>(以下同)</w:t>
      </w:r>
      <w:r w:rsidR="00194617" w:rsidRPr="00844F4E">
        <w:rPr>
          <w:rFonts w:ascii="標楷體" w:eastAsia="標楷體" w:hAnsi="標楷體" w:hint="eastAsia"/>
          <w:sz w:val="28"/>
          <w:szCs w:val="28"/>
        </w:rPr>
        <w:t>6萬元至30萬元罰鍰，</w:t>
      </w:r>
      <w:r w:rsidR="00CA35E5" w:rsidRPr="00844F4E">
        <w:rPr>
          <w:rFonts w:ascii="標楷體" w:eastAsia="標楷體" w:hAnsi="標楷體" w:hint="eastAsia"/>
          <w:sz w:val="28"/>
          <w:szCs w:val="28"/>
        </w:rPr>
        <w:t>另</w:t>
      </w:r>
      <w:r w:rsidR="00194617" w:rsidRPr="00844F4E">
        <w:rPr>
          <w:rFonts w:ascii="標楷體" w:eastAsia="標楷體" w:hAnsi="標楷體" w:hint="eastAsia"/>
          <w:sz w:val="28"/>
          <w:szCs w:val="28"/>
        </w:rPr>
        <w:t>將廢止招募許可或聘僱許可之一部或全部</w:t>
      </w:r>
      <w:r w:rsidRPr="00844F4E">
        <w:rPr>
          <w:rFonts w:ascii="標楷體" w:eastAsia="標楷體" w:hAnsi="標楷體" w:hint="eastAsia"/>
          <w:sz w:val="28"/>
          <w:szCs w:val="28"/>
        </w:rPr>
        <w:t>。</w:t>
      </w:r>
    </w:p>
    <w:p w:rsidR="00844F4E" w:rsidRDefault="00D92D9C" w:rsidP="00844F4E">
      <w:pPr>
        <w:pStyle w:val="a3"/>
        <w:numPr>
          <w:ilvl w:val="0"/>
          <w:numId w:val="42"/>
        </w:numPr>
        <w:spacing w:line="500" w:lineRule="exact"/>
        <w:ind w:leftChars="0"/>
        <w:jc w:val="both"/>
        <w:rPr>
          <w:rFonts w:ascii="標楷體" w:eastAsia="標楷體" w:hAnsi="標楷體"/>
          <w:sz w:val="28"/>
          <w:szCs w:val="28"/>
        </w:rPr>
      </w:pPr>
      <w:r w:rsidRPr="00844F4E">
        <w:rPr>
          <w:rFonts w:ascii="標楷體" w:eastAsia="標楷體" w:hAnsi="標楷體" w:hint="eastAsia"/>
          <w:sz w:val="28"/>
          <w:szCs w:val="28"/>
        </w:rPr>
        <w:t>雇主不得強迫外籍漁工儲蓄，且不得代外籍漁工保管其存摺</w:t>
      </w:r>
    </w:p>
    <w:p w:rsidR="00844F4E" w:rsidRDefault="00D92D9C" w:rsidP="00844F4E">
      <w:pPr>
        <w:pStyle w:val="a3"/>
        <w:spacing w:line="500" w:lineRule="exact"/>
        <w:ind w:leftChars="0" w:left="870"/>
        <w:jc w:val="both"/>
        <w:rPr>
          <w:rFonts w:ascii="標楷體" w:eastAsia="標楷體" w:hAnsi="標楷體" w:cs="細明體"/>
          <w:kern w:val="0"/>
          <w:sz w:val="28"/>
          <w:szCs w:val="28"/>
        </w:rPr>
      </w:pPr>
      <w:r w:rsidRPr="00844F4E">
        <w:rPr>
          <w:rFonts w:ascii="標楷體" w:eastAsia="標楷體" w:hAnsi="標楷體" w:hint="eastAsia"/>
          <w:sz w:val="28"/>
          <w:szCs w:val="28"/>
        </w:rPr>
        <w:t>、印章及提款卡</w:t>
      </w:r>
      <w:r w:rsidR="00844F4E">
        <w:rPr>
          <w:rFonts w:ascii="標楷體" w:eastAsia="標楷體" w:hAnsi="標楷體" w:hint="eastAsia"/>
          <w:sz w:val="28"/>
          <w:szCs w:val="28"/>
        </w:rPr>
        <w:t>等財物</w:t>
      </w:r>
      <w:r w:rsidR="00E83296" w:rsidRPr="00844F4E">
        <w:rPr>
          <w:rFonts w:ascii="標楷體" w:eastAsia="標楷體" w:hAnsi="標楷體" w:hint="eastAsia"/>
          <w:sz w:val="28"/>
          <w:szCs w:val="28"/>
        </w:rPr>
        <w:t>，如</w:t>
      </w:r>
      <w:r w:rsidR="00375A18" w:rsidRPr="00844F4E">
        <w:rPr>
          <w:rFonts w:ascii="標楷體" w:eastAsia="標楷體" w:hAnsi="標楷體" w:cs="細明體"/>
          <w:kern w:val="0"/>
          <w:sz w:val="28"/>
          <w:szCs w:val="28"/>
        </w:rPr>
        <w:t>未經所聘僱外國人同意而扣留或</w:t>
      </w:r>
    </w:p>
    <w:p w:rsidR="00844F4E" w:rsidRDefault="00375A18" w:rsidP="00844F4E">
      <w:pPr>
        <w:pStyle w:val="a3"/>
        <w:spacing w:line="500" w:lineRule="exact"/>
        <w:ind w:leftChars="0" w:left="870"/>
        <w:jc w:val="both"/>
        <w:rPr>
          <w:rFonts w:ascii="標楷體" w:eastAsia="標楷體" w:hAnsi="標楷體" w:cs="細明體"/>
          <w:kern w:val="0"/>
          <w:sz w:val="28"/>
          <w:szCs w:val="28"/>
        </w:rPr>
      </w:pPr>
      <w:r w:rsidRPr="00844F4E">
        <w:rPr>
          <w:rFonts w:ascii="標楷體" w:eastAsia="標楷體" w:hAnsi="標楷體" w:cs="細明體"/>
          <w:kern w:val="0"/>
          <w:sz w:val="28"/>
          <w:szCs w:val="28"/>
        </w:rPr>
        <w:t>侵占其財物，或所聘僱外國人同意雇主代為保管財物，經其</w:t>
      </w:r>
    </w:p>
    <w:p w:rsidR="005615C6" w:rsidRDefault="00375A18" w:rsidP="00844F4E">
      <w:pPr>
        <w:pStyle w:val="a3"/>
        <w:spacing w:line="500" w:lineRule="exact"/>
        <w:ind w:leftChars="0" w:left="870"/>
        <w:jc w:val="both"/>
        <w:rPr>
          <w:rFonts w:ascii="標楷體" w:eastAsia="標楷體" w:hAnsi="標楷體" w:cs="新細明體"/>
          <w:kern w:val="0"/>
          <w:sz w:val="28"/>
          <w:szCs w:val="28"/>
        </w:rPr>
      </w:pPr>
      <w:r w:rsidRPr="00844F4E">
        <w:rPr>
          <w:rFonts w:ascii="標楷體" w:eastAsia="標楷體" w:hAnsi="標楷體" w:cs="細明體"/>
          <w:kern w:val="0"/>
          <w:sz w:val="28"/>
          <w:szCs w:val="28"/>
        </w:rPr>
        <w:t>請求返還，雇主無正當理由拒絕返還，或易持有為</w:t>
      </w:r>
      <w:r w:rsidRPr="00844F4E">
        <w:rPr>
          <w:rFonts w:ascii="標楷體" w:eastAsia="標楷體" w:hAnsi="標楷體" w:cs="新細明體"/>
          <w:kern w:val="0"/>
          <w:sz w:val="28"/>
          <w:szCs w:val="28"/>
        </w:rPr>
        <w:t>所有之行</w:t>
      </w:r>
    </w:p>
    <w:p w:rsidR="005615C6" w:rsidRPr="005615C6" w:rsidRDefault="00375A18" w:rsidP="005615C6">
      <w:pPr>
        <w:pStyle w:val="a3"/>
        <w:spacing w:line="500" w:lineRule="exact"/>
        <w:ind w:leftChars="0" w:left="870"/>
        <w:jc w:val="both"/>
        <w:rPr>
          <w:rFonts w:ascii="標楷體" w:eastAsia="標楷體" w:hAnsi="標楷體" w:cs="細明體"/>
          <w:kern w:val="0"/>
          <w:sz w:val="28"/>
          <w:szCs w:val="28"/>
        </w:rPr>
      </w:pPr>
      <w:r w:rsidRPr="00844F4E">
        <w:rPr>
          <w:rFonts w:ascii="標楷體" w:eastAsia="標楷體" w:hAnsi="標楷體" w:cs="新細明體"/>
          <w:kern w:val="0"/>
          <w:sz w:val="28"/>
          <w:szCs w:val="28"/>
        </w:rPr>
        <w:t>為</w:t>
      </w:r>
      <w:r w:rsidR="00844F4E" w:rsidRPr="005615C6">
        <w:rPr>
          <w:rFonts w:ascii="標楷體" w:eastAsia="標楷體" w:hAnsi="標楷體" w:cs="新細明體" w:hint="eastAsia"/>
          <w:kern w:val="0"/>
          <w:sz w:val="28"/>
          <w:szCs w:val="28"/>
        </w:rPr>
        <w:t>，</w:t>
      </w:r>
      <w:r w:rsidR="00844F4E" w:rsidRPr="005615C6">
        <w:rPr>
          <w:rFonts w:ascii="標楷體" w:eastAsia="標楷體" w:hAnsi="標楷體" w:cs="細明體"/>
          <w:kern w:val="0"/>
          <w:sz w:val="28"/>
          <w:szCs w:val="28"/>
        </w:rPr>
        <w:t>除依法有留置之權利外，</w:t>
      </w:r>
      <w:r w:rsidR="00844F4E" w:rsidRPr="005615C6">
        <w:rPr>
          <w:rFonts w:ascii="標楷體" w:eastAsia="標楷體" w:hAnsi="標楷體" w:cs="細明體" w:hint="eastAsia"/>
          <w:kern w:val="0"/>
          <w:sz w:val="28"/>
          <w:szCs w:val="28"/>
        </w:rPr>
        <w:t>已</w:t>
      </w:r>
      <w:r w:rsidR="005615C6">
        <w:rPr>
          <w:rFonts w:ascii="標楷體" w:eastAsia="標楷體" w:hAnsi="標楷體" w:cs="細明體" w:hint="eastAsia"/>
          <w:kern w:val="0"/>
          <w:sz w:val="28"/>
          <w:szCs w:val="28"/>
        </w:rPr>
        <w:t>違反</w:t>
      </w:r>
      <w:r w:rsidR="00844F4E" w:rsidRPr="005615C6">
        <w:rPr>
          <w:rFonts w:ascii="標楷體" w:eastAsia="標楷體" w:hAnsi="標楷體" w:cs="細明體" w:hint="eastAsia"/>
          <w:kern w:val="0"/>
          <w:sz w:val="28"/>
          <w:szCs w:val="28"/>
        </w:rPr>
        <w:t>本</w:t>
      </w:r>
      <w:r w:rsidR="00844F4E" w:rsidRPr="005615C6">
        <w:rPr>
          <w:rFonts w:ascii="標楷體" w:eastAsia="標楷體" w:hAnsi="標楷體" w:cs="細明體"/>
          <w:kern w:val="0"/>
          <w:sz w:val="28"/>
          <w:szCs w:val="28"/>
        </w:rPr>
        <w:t>法第</w:t>
      </w:r>
      <w:r w:rsidR="00844F4E" w:rsidRPr="005615C6">
        <w:rPr>
          <w:rFonts w:ascii="標楷體" w:eastAsia="標楷體" w:hAnsi="標楷體" w:cs="細明體" w:hint="eastAsia"/>
          <w:kern w:val="0"/>
          <w:sz w:val="28"/>
          <w:szCs w:val="28"/>
        </w:rPr>
        <w:t>5</w:t>
      </w:r>
      <w:r w:rsidR="005615C6">
        <w:rPr>
          <w:rFonts w:ascii="標楷體" w:eastAsia="標楷體" w:hAnsi="標楷體" w:cs="細明體" w:hint="eastAsia"/>
          <w:kern w:val="0"/>
          <w:sz w:val="28"/>
          <w:szCs w:val="28"/>
        </w:rPr>
        <w:t>7</w:t>
      </w:r>
      <w:r w:rsidR="005615C6">
        <w:rPr>
          <w:rFonts w:ascii="標楷體" w:eastAsia="標楷體" w:hAnsi="標楷體" w:cs="細明體"/>
          <w:kern w:val="0"/>
          <w:sz w:val="28"/>
          <w:szCs w:val="28"/>
        </w:rPr>
        <w:t>條</w:t>
      </w:r>
      <w:r w:rsidR="00844F4E" w:rsidRPr="005615C6">
        <w:rPr>
          <w:rFonts w:ascii="標楷體" w:eastAsia="標楷體" w:hAnsi="標楷體" w:cs="細明體"/>
          <w:kern w:val="0"/>
          <w:sz w:val="28"/>
          <w:szCs w:val="28"/>
        </w:rPr>
        <w:t>第</w:t>
      </w:r>
      <w:r w:rsidR="00844F4E" w:rsidRPr="005615C6">
        <w:rPr>
          <w:rFonts w:ascii="標楷體" w:eastAsia="標楷體" w:hAnsi="標楷體" w:cs="細明體" w:hint="eastAsia"/>
          <w:kern w:val="0"/>
          <w:sz w:val="28"/>
          <w:szCs w:val="28"/>
        </w:rPr>
        <w:t>8</w:t>
      </w:r>
      <w:r w:rsidR="00844F4E" w:rsidRPr="005615C6">
        <w:rPr>
          <w:rFonts w:ascii="標楷體" w:eastAsia="標楷體" w:hAnsi="標楷體" w:cs="細明體"/>
          <w:kern w:val="0"/>
          <w:sz w:val="28"/>
          <w:szCs w:val="28"/>
        </w:rPr>
        <w:t>款</w:t>
      </w:r>
      <w:r w:rsidR="005615C6">
        <w:rPr>
          <w:rFonts w:ascii="標楷體" w:eastAsia="標楷體" w:hAnsi="標楷體" w:cs="細明體" w:hint="eastAsia"/>
          <w:kern w:val="0"/>
          <w:sz w:val="28"/>
          <w:szCs w:val="28"/>
        </w:rPr>
        <w:t>規</w:t>
      </w:r>
      <w:r w:rsidR="005615C6" w:rsidRPr="005615C6">
        <w:rPr>
          <w:rFonts w:ascii="標楷體" w:eastAsia="標楷體" w:hAnsi="標楷體" w:cs="細明體" w:hint="eastAsia"/>
          <w:kern w:val="0"/>
          <w:sz w:val="28"/>
          <w:szCs w:val="28"/>
        </w:rPr>
        <w:t>定</w:t>
      </w:r>
    </w:p>
    <w:p w:rsidR="008B5BE0" w:rsidRDefault="005615C6" w:rsidP="008B5BE0">
      <w:pPr>
        <w:pStyle w:val="a3"/>
        <w:spacing w:line="500" w:lineRule="exact"/>
        <w:ind w:leftChars="0" w:left="870"/>
        <w:jc w:val="both"/>
        <w:rPr>
          <w:rFonts w:ascii="標楷體" w:eastAsia="標楷體" w:hAnsi="標楷體"/>
          <w:sz w:val="28"/>
          <w:szCs w:val="28"/>
        </w:rPr>
      </w:pPr>
      <w:r>
        <w:rPr>
          <w:rFonts w:ascii="標楷體" w:eastAsia="標楷體" w:hAnsi="標楷體" w:cs="細明體" w:hint="eastAsia"/>
          <w:kern w:val="0"/>
          <w:sz w:val="28"/>
          <w:szCs w:val="28"/>
        </w:rPr>
        <w:t>，依法應處</w:t>
      </w:r>
      <w:r w:rsidRPr="00844F4E">
        <w:rPr>
          <w:rFonts w:ascii="標楷體" w:eastAsia="標楷體" w:hAnsi="標楷體" w:hint="eastAsia"/>
          <w:sz w:val="28"/>
          <w:szCs w:val="28"/>
        </w:rPr>
        <w:t>6萬元至30萬元罰鍰，另將廢止招募許可或聘僱許可之一部或全部。</w:t>
      </w:r>
    </w:p>
    <w:p w:rsidR="00575621" w:rsidRPr="0023232A" w:rsidRDefault="0003453C" w:rsidP="0023232A">
      <w:pPr>
        <w:pStyle w:val="a3"/>
        <w:numPr>
          <w:ilvl w:val="0"/>
          <w:numId w:val="42"/>
        </w:numPr>
        <w:spacing w:line="500" w:lineRule="exact"/>
        <w:ind w:leftChars="0"/>
        <w:jc w:val="both"/>
        <w:rPr>
          <w:rFonts w:ascii="標楷體" w:eastAsia="標楷體" w:hAnsi="標楷體" w:cs="新細明體"/>
          <w:kern w:val="0"/>
          <w:sz w:val="28"/>
          <w:szCs w:val="28"/>
        </w:rPr>
      </w:pPr>
      <w:r w:rsidRPr="00ED04F2">
        <w:rPr>
          <w:rFonts w:ascii="標楷體" w:eastAsia="標楷體" w:hAnsi="標楷體" w:cs="Times New Roman" w:hint="eastAsia"/>
          <w:sz w:val="28"/>
          <w:szCs w:val="28"/>
        </w:rPr>
        <w:t>雇主應依勞動契約給付約定工資，</w:t>
      </w:r>
      <w:r w:rsidR="008B5BE0" w:rsidRPr="00ED04F2">
        <w:rPr>
          <w:rFonts w:ascii="標楷體" w:eastAsia="標楷體" w:hAnsi="標楷體" w:cs="Times New Roman" w:hint="eastAsia"/>
          <w:sz w:val="28"/>
          <w:szCs w:val="28"/>
        </w:rPr>
        <w:t>又外籍漁工來臺工作前在勞工輸出國所發生之全部費用（含借款），應記載於「外國人入國工作費用及工資切結書」（以下簡稱工資切結書）上，故</w:t>
      </w:r>
      <w:r w:rsidR="002D1AA8" w:rsidRPr="00ED04F2">
        <w:rPr>
          <w:rFonts w:ascii="標楷體" w:eastAsia="標楷體" w:hAnsi="標楷體" w:cs="Times New Roman" w:hint="eastAsia"/>
          <w:sz w:val="28"/>
          <w:szCs w:val="28"/>
        </w:rPr>
        <w:t>當地主管機關實施外國人工作費用或工資檢查時，應以工資切結書記載內容為準</w:t>
      </w:r>
      <w:r w:rsidR="008B5BE0" w:rsidRPr="00ED04F2">
        <w:rPr>
          <w:rFonts w:ascii="標楷體" w:eastAsia="標楷體" w:hAnsi="標楷體" w:cs="Times New Roman" w:hint="eastAsia"/>
          <w:sz w:val="28"/>
          <w:szCs w:val="28"/>
        </w:rPr>
        <w:t>。另工資切結書亦為查察雇主是否全額給付外籍勞工薪資及仲介公司有無超收費用之依據，且工資切結書之內容，不得為不利益外國人之變更。</w:t>
      </w:r>
      <w:r w:rsidRPr="00ED04F2">
        <w:rPr>
          <w:rFonts w:ascii="標楷體" w:eastAsia="標楷體" w:hAnsi="標楷體" w:cs="新細明體" w:hint="eastAsia"/>
          <w:kern w:val="0"/>
          <w:sz w:val="28"/>
          <w:szCs w:val="28"/>
        </w:rPr>
        <w:t>當地主管機關於實施工資檢查時，倘發現勞動契約約定之內容與工資切結書約定之內容不一致，應以較有利於外國人之約定作為工資檢查之準據。</w:t>
      </w:r>
    </w:p>
    <w:p w:rsidR="0097139F" w:rsidRDefault="00110A46" w:rsidP="005953C5">
      <w:pPr>
        <w:pStyle w:val="a3"/>
        <w:numPr>
          <w:ilvl w:val="0"/>
          <w:numId w:val="42"/>
        </w:numPr>
        <w:spacing w:line="500" w:lineRule="exact"/>
        <w:ind w:leftChars="0"/>
        <w:jc w:val="both"/>
        <w:rPr>
          <w:rFonts w:ascii="標楷體" w:eastAsia="標楷體" w:hAnsi="標楷體" w:hint="eastAsia"/>
          <w:color w:val="000000" w:themeColor="text1"/>
          <w:sz w:val="28"/>
          <w:szCs w:val="28"/>
        </w:rPr>
      </w:pPr>
      <w:r w:rsidRPr="0097139F">
        <w:rPr>
          <w:rFonts w:ascii="標楷體" w:eastAsia="標楷體" w:hAnsi="標楷體" w:hint="eastAsia"/>
          <w:color w:val="000000" w:themeColor="text1"/>
          <w:sz w:val="28"/>
          <w:szCs w:val="28"/>
        </w:rPr>
        <w:t>雇主</w:t>
      </w:r>
      <w:r w:rsidR="0097139F" w:rsidRPr="0097139F">
        <w:rPr>
          <w:rFonts w:ascii="標楷體" w:eastAsia="標楷體" w:hAnsi="標楷體" w:hint="eastAsia"/>
          <w:color w:val="000000" w:themeColor="text1"/>
          <w:sz w:val="28"/>
          <w:szCs w:val="28"/>
        </w:rPr>
        <w:t>提供外國人膳宿的方式或內容</w:t>
      </w:r>
      <w:r w:rsidRPr="0097139F">
        <w:rPr>
          <w:rFonts w:ascii="標楷體" w:eastAsia="標楷體" w:hAnsi="標楷體" w:hint="eastAsia"/>
          <w:color w:val="000000" w:themeColor="text1"/>
          <w:sz w:val="28"/>
          <w:szCs w:val="28"/>
        </w:rPr>
        <w:t>，</w:t>
      </w:r>
      <w:r w:rsidR="0097139F" w:rsidRPr="0097139F">
        <w:rPr>
          <w:rFonts w:ascii="標楷體" w:eastAsia="標楷體" w:hAnsi="標楷體" w:hint="eastAsia"/>
          <w:color w:val="000000" w:themeColor="text1"/>
          <w:sz w:val="28"/>
          <w:szCs w:val="28"/>
        </w:rPr>
        <w:t>應由</w:t>
      </w:r>
      <w:r w:rsidRPr="0097139F">
        <w:rPr>
          <w:rFonts w:ascii="標楷體" w:eastAsia="標楷體" w:hAnsi="標楷體" w:hint="eastAsia"/>
          <w:color w:val="000000" w:themeColor="text1"/>
          <w:sz w:val="28"/>
          <w:szCs w:val="28"/>
        </w:rPr>
        <w:t>勞雇雙方合意約定</w:t>
      </w:r>
    </w:p>
    <w:p w:rsidR="00110A46" w:rsidRPr="0097139F" w:rsidRDefault="005953C5" w:rsidP="0097139F">
      <w:pPr>
        <w:pStyle w:val="a3"/>
        <w:spacing w:line="500" w:lineRule="exact"/>
        <w:ind w:leftChars="0" w:left="870"/>
        <w:jc w:val="both"/>
        <w:rPr>
          <w:rFonts w:ascii="標楷體" w:eastAsia="標楷體" w:hAnsi="標楷體"/>
          <w:color w:val="000000" w:themeColor="text1"/>
          <w:sz w:val="28"/>
          <w:szCs w:val="28"/>
        </w:rPr>
      </w:pPr>
      <w:bookmarkStart w:id="0" w:name="_GoBack"/>
      <w:bookmarkEnd w:id="0"/>
      <w:r w:rsidRPr="0097139F">
        <w:rPr>
          <w:rFonts w:ascii="標楷體" w:eastAsia="標楷體" w:hAnsi="標楷體" w:hint="eastAsia"/>
          <w:color w:val="000000" w:themeColor="text1"/>
          <w:sz w:val="28"/>
          <w:szCs w:val="28"/>
        </w:rPr>
        <w:lastRenderedPageBreak/>
        <w:t>並載明於勞動契約內，</w:t>
      </w:r>
      <w:r w:rsidR="0097139F">
        <w:rPr>
          <w:rFonts w:ascii="標楷體" w:eastAsia="標楷體" w:hAnsi="標楷體" w:hint="eastAsia"/>
          <w:color w:val="000000" w:themeColor="text1"/>
          <w:sz w:val="28"/>
          <w:szCs w:val="28"/>
        </w:rPr>
        <w:t>且雇主應依勞動契約及工資切結書約定於每月工資中扣除膳宿費用</w:t>
      </w:r>
      <w:r w:rsidR="00C00C37" w:rsidRPr="0097139F">
        <w:rPr>
          <w:rFonts w:ascii="標楷體" w:eastAsia="標楷體" w:hAnsi="標楷體" w:hint="eastAsia"/>
          <w:color w:val="000000" w:themeColor="text1"/>
          <w:sz w:val="28"/>
          <w:szCs w:val="28"/>
        </w:rPr>
        <w:t>。</w:t>
      </w:r>
    </w:p>
    <w:p w:rsidR="00533CA3" w:rsidRDefault="004E4B5B" w:rsidP="00533CA3">
      <w:pPr>
        <w:pStyle w:val="a3"/>
        <w:numPr>
          <w:ilvl w:val="0"/>
          <w:numId w:val="42"/>
        </w:numPr>
        <w:spacing w:line="500" w:lineRule="exact"/>
        <w:ind w:leftChars="0"/>
        <w:jc w:val="both"/>
        <w:rPr>
          <w:rFonts w:ascii="標楷體" w:eastAsia="標楷體" w:hAnsi="標楷體"/>
          <w:sz w:val="28"/>
          <w:szCs w:val="28"/>
        </w:rPr>
      </w:pPr>
      <w:r w:rsidRPr="00533CA3">
        <w:rPr>
          <w:rFonts w:ascii="標楷體" w:eastAsia="標楷體" w:hAnsi="標楷體" w:cs="標楷體" w:hint="eastAsia"/>
          <w:sz w:val="28"/>
          <w:szCs w:val="28"/>
        </w:rPr>
        <w:t>仲介公司不得</w:t>
      </w:r>
      <w:r w:rsidRPr="00533CA3">
        <w:rPr>
          <w:rFonts w:ascii="標楷體" w:eastAsia="標楷體" w:hAnsi="標楷體" w:hint="eastAsia"/>
          <w:sz w:val="28"/>
          <w:szCs w:val="28"/>
        </w:rPr>
        <w:t>自工資中代扣外國人之國外借款或國內仲介服務費等款項，如經查獲屬實，</w:t>
      </w:r>
      <w:r w:rsidR="00C14B95" w:rsidRPr="00533CA3">
        <w:rPr>
          <w:rFonts w:ascii="標楷體" w:eastAsia="標楷體" w:hAnsi="標楷體" w:hint="eastAsia"/>
          <w:sz w:val="28"/>
          <w:szCs w:val="28"/>
        </w:rPr>
        <w:t>即為超收標準以外費用，</w:t>
      </w:r>
      <w:r w:rsidRPr="00533CA3">
        <w:rPr>
          <w:rFonts w:ascii="標楷體" w:eastAsia="標楷體" w:hAnsi="標楷體" w:hint="eastAsia"/>
          <w:sz w:val="28"/>
          <w:szCs w:val="28"/>
        </w:rPr>
        <w:t>已涉違反本法第40條第1項第5款規定</w:t>
      </w:r>
      <w:r w:rsidR="00CE5F87" w:rsidRPr="00533CA3">
        <w:rPr>
          <w:rFonts w:ascii="標楷體" w:eastAsia="標楷體" w:hAnsi="標楷體" w:hint="eastAsia"/>
          <w:sz w:val="28"/>
          <w:szCs w:val="28"/>
        </w:rPr>
        <w:t>，</w:t>
      </w:r>
      <w:r w:rsidR="00896044" w:rsidRPr="00533CA3">
        <w:rPr>
          <w:rFonts w:ascii="標楷體" w:eastAsia="標楷體" w:hAnsi="標楷體" w:hint="eastAsia"/>
          <w:sz w:val="28"/>
          <w:szCs w:val="28"/>
        </w:rPr>
        <w:t>依法得處超收金額</w:t>
      </w:r>
      <w:r w:rsidR="00896044" w:rsidRPr="00533CA3">
        <w:rPr>
          <w:rFonts w:ascii="標楷體" w:eastAsia="標楷體" w:hAnsi="標楷體"/>
          <w:sz w:val="28"/>
          <w:szCs w:val="28"/>
        </w:rPr>
        <w:t>10</w:t>
      </w:r>
      <w:r w:rsidR="00896044" w:rsidRPr="00533CA3">
        <w:rPr>
          <w:rFonts w:ascii="標楷體" w:eastAsia="標楷體" w:hAnsi="標楷體" w:hint="eastAsia"/>
          <w:sz w:val="28"/>
          <w:szCs w:val="28"/>
        </w:rPr>
        <w:t>至</w:t>
      </w:r>
      <w:r w:rsidR="00896044" w:rsidRPr="00533CA3">
        <w:rPr>
          <w:rFonts w:ascii="標楷體" w:eastAsia="標楷體" w:hAnsi="標楷體"/>
          <w:sz w:val="28"/>
          <w:szCs w:val="28"/>
        </w:rPr>
        <w:t>20</w:t>
      </w:r>
      <w:r w:rsidR="00896044" w:rsidRPr="00533CA3">
        <w:rPr>
          <w:rFonts w:ascii="標楷體" w:eastAsia="標楷體" w:hAnsi="標楷體" w:hint="eastAsia"/>
          <w:sz w:val="28"/>
          <w:szCs w:val="28"/>
        </w:rPr>
        <w:t>倍之罰鍰，並處停業或廢止設立許可處分</w:t>
      </w:r>
      <w:r w:rsidRPr="00533CA3">
        <w:rPr>
          <w:rFonts w:ascii="標楷體" w:eastAsia="標楷體" w:hAnsi="標楷體" w:hint="eastAsia"/>
          <w:sz w:val="28"/>
          <w:szCs w:val="28"/>
        </w:rPr>
        <w:t>。</w:t>
      </w:r>
    </w:p>
    <w:p w:rsidR="00C14B95" w:rsidRPr="00533CA3" w:rsidRDefault="00C14B95" w:rsidP="00533CA3">
      <w:pPr>
        <w:pStyle w:val="a3"/>
        <w:numPr>
          <w:ilvl w:val="0"/>
          <w:numId w:val="42"/>
        </w:numPr>
        <w:spacing w:line="500" w:lineRule="exact"/>
        <w:ind w:leftChars="0"/>
        <w:jc w:val="both"/>
        <w:rPr>
          <w:rFonts w:ascii="標楷體" w:eastAsia="標楷體" w:hAnsi="標楷體"/>
          <w:sz w:val="28"/>
          <w:szCs w:val="28"/>
        </w:rPr>
      </w:pPr>
      <w:r w:rsidRPr="00533CA3">
        <w:rPr>
          <w:rFonts w:ascii="標楷體" w:eastAsia="標楷體" w:hAnsi="標楷體" w:hint="eastAsia"/>
          <w:sz w:val="28"/>
          <w:szCs w:val="28"/>
        </w:rPr>
        <w:t>仲介公司</w:t>
      </w:r>
      <w:r w:rsidR="00AC368C" w:rsidRPr="00533CA3">
        <w:rPr>
          <w:rFonts w:ascii="標楷體" w:eastAsia="標楷體" w:hAnsi="標楷體" w:hint="eastAsia"/>
          <w:sz w:val="28"/>
          <w:szCs w:val="28"/>
        </w:rPr>
        <w:t>倘</w:t>
      </w:r>
      <w:r w:rsidRPr="00533CA3">
        <w:rPr>
          <w:rFonts w:ascii="標楷體" w:eastAsia="標楷體" w:hAnsi="標楷體" w:hint="eastAsia"/>
          <w:sz w:val="28"/>
          <w:szCs w:val="28"/>
        </w:rPr>
        <w:t>未將雇主</w:t>
      </w:r>
      <w:r w:rsidR="00AC368C" w:rsidRPr="00533CA3">
        <w:rPr>
          <w:rFonts w:ascii="標楷體" w:eastAsia="標楷體" w:hAnsi="標楷體" w:hint="eastAsia"/>
          <w:sz w:val="28"/>
          <w:szCs w:val="28"/>
        </w:rPr>
        <w:t>委託</w:t>
      </w:r>
      <w:r w:rsidRPr="00533CA3">
        <w:rPr>
          <w:rFonts w:ascii="標楷體" w:eastAsia="標楷體" w:hAnsi="標楷體" w:hint="eastAsia"/>
          <w:sz w:val="28"/>
          <w:szCs w:val="28"/>
        </w:rPr>
        <w:t>應給外籍漁工之工資全額</w:t>
      </w:r>
      <w:r w:rsidR="00AC368C" w:rsidRPr="00533CA3">
        <w:rPr>
          <w:rFonts w:ascii="標楷體" w:eastAsia="標楷體" w:hAnsi="標楷體" w:hint="eastAsia"/>
          <w:sz w:val="28"/>
          <w:szCs w:val="28"/>
        </w:rPr>
        <w:t>轉交</w:t>
      </w:r>
      <w:r w:rsidRPr="00533CA3">
        <w:rPr>
          <w:rFonts w:ascii="標楷體" w:eastAsia="標楷體" w:hAnsi="標楷體" w:hint="eastAsia"/>
          <w:sz w:val="28"/>
          <w:szCs w:val="28"/>
        </w:rPr>
        <w:t>給付，</w:t>
      </w:r>
      <w:r w:rsidR="00AC368C" w:rsidRPr="00533CA3">
        <w:rPr>
          <w:rFonts w:ascii="標楷體" w:eastAsia="標楷體" w:hAnsi="標楷體" w:hint="eastAsia"/>
          <w:sz w:val="28"/>
          <w:szCs w:val="28"/>
        </w:rPr>
        <w:t>且經查獲屬實，</w:t>
      </w:r>
      <w:r w:rsidRPr="00533CA3">
        <w:rPr>
          <w:rFonts w:ascii="標楷體" w:eastAsia="標楷體" w:hAnsi="標楷體" w:hint="eastAsia"/>
          <w:sz w:val="28"/>
          <w:szCs w:val="28"/>
        </w:rPr>
        <w:t>雇主</w:t>
      </w:r>
      <w:r w:rsidR="00AC368C" w:rsidRPr="00533CA3">
        <w:rPr>
          <w:rFonts w:ascii="標楷體" w:eastAsia="標楷體" w:hAnsi="標楷體" w:hint="eastAsia"/>
          <w:sz w:val="28"/>
          <w:szCs w:val="28"/>
        </w:rPr>
        <w:t>即為</w:t>
      </w:r>
      <w:r w:rsidRPr="00533CA3">
        <w:rPr>
          <w:rFonts w:ascii="標楷體" w:eastAsia="標楷體" w:hAnsi="標楷體" w:hint="eastAsia"/>
          <w:sz w:val="28"/>
          <w:szCs w:val="28"/>
        </w:rPr>
        <w:t>未全額給付</w:t>
      </w:r>
      <w:r w:rsidR="00AC368C" w:rsidRPr="00533CA3">
        <w:rPr>
          <w:rFonts w:ascii="標楷體" w:eastAsia="標楷體" w:hAnsi="標楷體" w:hint="eastAsia"/>
          <w:sz w:val="28"/>
          <w:szCs w:val="28"/>
        </w:rPr>
        <w:t>外國人工資，仲介公司</w:t>
      </w:r>
      <w:r w:rsidR="00BE28FE" w:rsidRPr="00533CA3">
        <w:rPr>
          <w:rFonts w:ascii="標楷體" w:eastAsia="標楷體" w:hAnsi="標楷體" w:hint="eastAsia"/>
          <w:sz w:val="28"/>
          <w:szCs w:val="28"/>
        </w:rPr>
        <w:t>即</w:t>
      </w:r>
      <w:r w:rsidRPr="00533CA3">
        <w:rPr>
          <w:rFonts w:ascii="標楷體" w:eastAsia="標楷體" w:hAnsi="標楷體" w:hint="eastAsia"/>
          <w:sz w:val="28"/>
          <w:szCs w:val="28"/>
        </w:rPr>
        <w:t>致雇主違反本法相關規定，仲介公司涉違反本法第40條第1項第15款規定，依法</w:t>
      </w:r>
      <w:r w:rsidR="00AC368C" w:rsidRPr="00533CA3">
        <w:rPr>
          <w:rFonts w:ascii="標楷體" w:eastAsia="標楷體" w:hAnsi="標楷體" w:hint="eastAsia"/>
          <w:sz w:val="28"/>
          <w:szCs w:val="28"/>
        </w:rPr>
        <w:t>得</w:t>
      </w:r>
      <w:r w:rsidRPr="00533CA3">
        <w:rPr>
          <w:rFonts w:ascii="標楷體" w:eastAsia="標楷體" w:hAnsi="標楷體" w:hint="eastAsia"/>
          <w:sz w:val="28"/>
          <w:szCs w:val="28"/>
        </w:rPr>
        <w:t>處</w:t>
      </w:r>
      <w:r w:rsidR="008E28DF" w:rsidRPr="00533CA3">
        <w:rPr>
          <w:rFonts w:ascii="標楷體" w:eastAsia="標楷體" w:hAnsi="標楷體" w:hint="eastAsia"/>
          <w:sz w:val="28"/>
          <w:szCs w:val="28"/>
        </w:rPr>
        <w:t>新臺幣</w:t>
      </w:r>
      <w:r w:rsidRPr="00533CA3">
        <w:rPr>
          <w:rFonts w:ascii="標楷體" w:eastAsia="標楷體" w:hAnsi="標楷體" w:hint="eastAsia"/>
          <w:sz w:val="28"/>
          <w:szCs w:val="28"/>
        </w:rPr>
        <w:t>6萬元至30萬元罰鍰</w:t>
      </w:r>
      <w:r w:rsidR="00AC368C" w:rsidRPr="00533CA3">
        <w:rPr>
          <w:rFonts w:ascii="標楷體" w:eastAsia="標楷體" w:hAnsi="標楷體" w:hint="eastAsia"/>
          <w:sz w:val="28"/>
          <w:szCs w:val="28"/>
        </w:rPr>
        <w:t>。又仲介公司</w:t>
      </w:r>
      <w:r w:rsidR="00B62B4A" w:rsidRPr="00533CA3">
        <w:rPr>
          <w:rFonts w:ascii="標楷體" w:eastAsia="標楷體" w:hAnsi="標楷體" w:hint="eastAsia"/>
          <w:sz w:val="28"/>
          <w:szCs w:val="28"/>
        </w:rPr>
        <w:t>違反該條款</w:t>
      </w:r>
      <w:r w:rsidR="008E28DF" w:rsidRPr="00533CA3">
        <w:rPr>
          <w:rFonts w:ascii="標楷體" w:eastAsia="標楷體" w:hAnsi="標楷體" w:hint="eastAsia"/>
          <w:sz w:val="28"/>
          <w:szCs w:val="28"/>
        </w:rPr>
        <w:t>4</w:t>
      </w:r>
      <w:r w:rsidR="00AC368C" w:rsidRPr="00533CA3">
        <w:rPr>
          <w:rFonts w:ascii="標楷體" w:eastAsia="標楷體" w:hAnsi="標楷體" w:hint="eastAsia"/>
          <w:sz w:val="28"/>
          <w:szCs w:val="28"/>
        </w:rPr>
        <w:t>次以上，亦須處停業處分。</w:t>
      </w:r>
    </w:p>
    <w:p w:rsidR="005F4BEF" w:rsidRPr="008E28DF" w:rsidRDefault="005F4BEF" w:rsidP="00FF5052">
      <w:pPr>
        <w:spacing w:line="500" w:lineRule="exact"/>
        <w:jc w:val="both"/>
        <w:rPr>
          <w:rFonts w:ascii="標楷體" w:eastAsia="標楷體" w:hAnsi="標楷體"/>
          <w:sz w:val="28"/>
          <w:szCs w:val="28"/>
        </w:rPr>
      </w:pPr>
    </w:p>
    <w:p w:rsidR="005F4BEF" w:rsidRPr="005F4BEF" w:rsidRDefault="005F4BEF" w:rsidP="005F4BEF">
      <w:pPr>
        <w:pStyle w:val="a3"/>
        <w:spacing w:line="500" w:lineRule="exact"/>
        <w:ind w:leftChars="0" w:left="1485"/>
        <w:jc w:val="both"/>
        <w:rPr>
          <w:rFonts w:ascii="標楷體" w:eastAsia="標楷體" w:hAnsi="標楷體" w:cs="新細明體"/>
          <w:kern w:val="0"/>
          <w:sz w:val="28"/>
          <w:szCs w:val="28"/>
        </w:rPr>
      </w:pPr>
    </w:p>
    <w:sectPr w:rsidR="005F4BEF" w:rsidRPr="005F4BEF" w:rsidSect="00FD3254">
      <w:footerReference w:type="default" r:id="rId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BE" w:rsidRDefault="00E828BE" w:rsidP="00462D66">
      <w:r>
        <w:separator/>
      </w:r>
    </w:p>
  </w:endnote>
  <w:endnote w:type="continuationSeparator" w:id="0">
    <w:p w:rsidR="00E828BE" w:rsidRDefault="00E828BE" w:rsidP="004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94812"/>
      <w:docPartObj>
        <w:docPartGallery w:val="Page Numbers (Bottom of Page)"/>
        <w:docPartUnique/>
      </w:docPartObj>
    </w:sdtPr>
    <w:sdtEndPr/>
    <w:sdtContent>
      <w:p w:rsidR="00462D66" w:rsidRDefault="00462D66">
        <w:pPr>
          <w:pStyle w:val="a6"/>
          <w:jc w:val="right"/>
        </w:pPr>
        <w:r>
          <w:fldChar w:fldCharType="begin"/>
        </w:r>
        <w:r>
          <w:instrText>PAGE   \* MERGEFORMAT</w:instrText>
        </w:r>
        <w:r>
          <w:fldChar w:fldCharType="separate"/>
        </w:r>
        <w:r w:rsidR="00070A14" w:rsidRPr="00070A14">
          <w:rPr>
            <w:noProof/>
            <w:lang w:val="zh-TW"/>
          </w:rPr>
          <w:t>3</w:t>
        </w:r>
        <w:r>
          <w:fldChar w:fldCharType="end"/>
        </w:r>
      </w:p>
    </w:sdtContent>
  </w:sdt>
  <w:p w:rsidR="00462D66" w:rsidRDefault="00462D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BE" w:rsidRDefault="00E828BE" w:rsidP="00462D66">
      <w:r>
        <w:separator/>
      </w:r>
    </w:p>
  </w:footnote>
  <w:footnote w:type="continuationSeparator" w:id="0">
    <w:p w:rsidR="00E828BE" w:rsidRDefault="00E828BE" w:rsidP="00462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4D"/>
    <w:multiLevelType w:val="hybridMultilevel"/>
    <w:tmpl w:val="245677A2"/>
    <w:lvl w:ilvl="0" w:tplc="80468BD0">
      <w:start w:val="1"/>
      <w:numFmt w:val="taiwaneseCountingThousand"/>
      <w:lvlText w:val="%1、"/>
      <w:lvlJc w:val="left"/>
      <w:pPr>
        <w:ind w:left="977" w:hanging="487"/>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
    <w:nsid w:val="079055C9"/>
    <w:multiLevelType w:val="hybridMultilevel"/>
    <w:tmpl w:val="A32A1BF2"/>
    <w:lvl w:ilvl="0" w:tplc="04090001">
      <w:start w:val="1"/>
      <w:numFmt w:val="bullet"/>
      <w:lvlText w:val=""/>
      <w:lvlJc w:val="left"/>
      <w:pPr>
        <w:ind w:left="970" w:hanging="480"/>
      </w:pPr>
      <w:rPr>
        <w:rFonts w:ascii="Wingdings" w:hAnsi="Wingdings" w:hint="default"/>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2">
    <w:nsid w:val="12945E97"/>
    <w:multiLevelType w:val="hybridMultilevel"/>
    <w:tmpl w:val="05D6578C"/>
    <w:lvl w:ilvl="0" w:tplc="DEEE0884">
      <w:start w:val="1"/>
      <w:numFmt w:val="taiwaneseCountingThousand"/>
      <w:lvlText w:val="%1、"/>
      <w:lvlJc w:val="left"/>
      <w:pPr>
        <w:ind w:left="974" w:hanging="487"/>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nsid w:val="1369488D"/>
    <w:multiLevelType w:val="hybridMultilevel"/>
    <w:tmpl w:val="B618558C"/>
    <w:lvl w:ilvl="0" w:tplc="9CA6150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AA5E36"/>
    <w:multiLevelType w:val="hybridMultilevel"/>
    <w:tmpl w:val="9FA4E972"/>
    <w:lvl w:ilvl="0" w:tplc="149AD0D8">
      <w:start w:val="1"/>
      <w:numFmt w:val="taiwaneseCountingThousand"/>
      <w:lvlText w:val="(%1)"/>
      <w:lvlJc w:val="left"/>
      <w:pPr>
        <w:ind w:left="1445" w:hanging="454"/>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17C047D8"/>
    <w:multiLevelType w:val="hybridMultilevel"/>
    <w:tmpl w:val="9F922736"/>
    <w:lvl w:ilvl="0" w:tplc="4A3EACD2">
      <w:start w:val="1"/>
      <w:numFmt w:val="taiwaneseCountingThousand"/>
      <w:lvlText w:val="(%1)"/>
      <w:lvlJc w:val="left"/>
      <w:pPr>
        <w:ind w:left="1140" w:hanging="720"/>
      </w:pPr>
      <w:rPr>
        <w:rFonts w:hint="default"/>
      </w:rPr>
    </w:lvl>
    <w:lvl w:ilvl="1" w:tplc="A44212EE">
      <w:start w:val="1"/>
      <w:numFmt w:val="decimal"/>
      <w:lvlText w:val="%2、"/>
      <w:lvlJc w:val="left"/>
      <w:pPr>
        <w:ind w:left="1620" w:hanging="72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19627E9F"/>
    <w:multiLevelType w:val="hybridMultilevel"/>
    <w:tmpl w:val="BA0AC284"/>
    <w:lvl w:ilvl="0" w:tplc="CD0A7A7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nsid w:val="267B030E"/>
    <w:multiLevelType w:val="hybridMultilevel"/>
    <w:tmpl w:val="9ADA2C10"/>
    <w:lvl w:ilvl="0" w:tplc="4E5C7B1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268D258B"/>
    <w:multiLevelType w:val="hybridMultilevel"/>
    <w:tmpl w:val="3CF29774"/>
    <w:lvl w:ilvl="0" w:tplc="2C263922">
      <w:start w:val="1"/>
      <w:numFmt w:val="taiwaneseCountingThousand"/>
      <w:lvlText w:val="%1、"/>
      <w:lvlJc w:val="left"/>
      <w:pPr>
        <w:ind w:left="3606" w:hanging="487"/>
      </w:pPr>
      <w:rPr>
        <w:rFonts w:hint="default"/>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9">
    <w:nsid w:val="27011759"/>
    <w:multiLevelType w:val="hybridMultilevel"/>
    <w:tmpl w:val="502CF644"/>
    <w:lvl w:ilvl="0" w:tplc="3D3A6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47610E"/>
    <w:multiLevelType w:val="hybridMultilevel"/>
    <w:tmpl w:val="190C4610"/>
    <w:lvl w:ilvl="0" w:tplc="04090003">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1">
    <w:nsid w:val="2D1A0B6B"/>
    <w:multiLevelType w:val="hybridMultilevel"/>
    <w:tmpl w:val="572EE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E42BCA"/>
    <w:multiLevelType w:val="hybridMultilevel"/>
    <w:tmpl w:val="A66E5230"/>
    <w:lvl w:ilvl="0" w:tplc="F85471D0">
      <w:start w:val="1"/>
      <w:numFmt w:val="taiwaneseCountingThousand"/>
      <w:lvlText w:val="(%1)"/>
      <w:lvlJc w:val="left"/>
      <w:pPr>
        <w:ind w:left="1373" w:hanging="399"/>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3">
    <w:nsid w:val="33D11479"/>
    <w:multiLevelType w:val="hybridMultilevel"/>
    <w:tmpl w:val="DF4C28B0"/>
    <w:lvl w:ilvl="0" w:tplc="9446E730">
      <w:start w:val="1"/>
      <w:numFmt w:val="taiwaneseCountingThousand"/>
      <w:lvlText w:val="(%1)"/>
      <w:lvlJc w:val="left"/>
      <w:pPr>
        <w:ind w:left="1765" w:hanging="720"/>
      </w:pPr>
      <w:rPr>
        <w:rFonts w:hint="default"/>
      </w:r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14">
    <w:nsid w:val="37711E2B"/>
    <w:multiLevelType w:val="hybridMultilevel"/>
    <w:tmpl w:val="DBAAACFE"/>
    <w:lvl w:ilvl="0" w:tplc="F9A4AA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7864432"/>
    <w:multiLevelType w:val="hybridMultilevel"/>
    <w:tmpl w:val="BF5EF226"/>
    <w:lvl w:ilvl="0" w:tplc="3796C3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nsid w:val="38A01B91"/>
    <w:multiLevelType w:val="hybridMultilevel"/>
    <w:tmpl w:val="41666D06"/>
    <w:lvl w:ilvl="0" w:tplc="5332326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F4F091D"/>
    <w:multiLevelType w:val="hybridMultilevel"/>
    <w:tmpl w:val="641272E8"/>
    <w:lvl w:ilvl="0" w:tplc="BAE207D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8">
    <w:nsid w:val="3FF30446"/>
    <w:multiLevelType w:val="hybridMultilevel"/>
    <w:tmpl w:val="3D34472C"/>
    <w:lvl w:ilvl="0" w:tplc="804ED1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4A4022C"/>
    <w:multiLevelType w:val="hybridMultilevel"/>
    <w:tmpl w:val="F294C2CC"/>
    <w:lvl w:ilvl="0" w:tplc="04090003">
      <w:start w:val="1"/>
      <w:numFmt w:val="bullet"/>
      <w:lvlText w:val=""/>
      <w:lvlJc w:val="left"/>
      <w:pPr>
        <w:ind w:left="1450" w:hanging="480"/>
      </w:pPr>
      <w:rPr>
        <w:rFonts w:ascii="Wingdings" w:hAnsi="Wingdings" w:hint="default"/>
      </w:rPr>
    </w:lvl>
    <w:lvl w:ilvl="1" w:tplc="04090003" w:tentative="1">
      <w:start w:val="1"/>
      <w:numFmt w:val="bullet"/>
      <w:lvlText w:val=""/>
      <w:lvlJc w:val="left"/>
      <w:pPr>
        <w:ind w:left="1930" w:hanging="480"/>
      </w:pPr>
      <w:rPr>
        <w:rFonts w:ascii="Wingdings" w:hAnsi="Wingdings" w:hint="default"/>
      </w:rPr>
    </w:lvl>
    <w:lvl w:ilvl="2" w:tplc="04090005" w:tentative="1">
      <w:start w:val="1"/>
      <w:numFmt w:val="bullet"/>
      <w:lvlText w:val=""/>
      <w:lvlJc w:val="left"/>
      <w:pPr>
        <w:ind w:left="2410" w:hanging="480"/>
      </w:pPr>
      <w:rPr>
        <w:rFonts w:ascii="Wingdings" w:hAnsi="Wingdings" w:hint="default"/>
      </w:rPr>
    </w:lvl>
    <w:lvl w:ilvl="3" w:tplc="04090001" w:tentative="1">
      <w:start w:val="1"/>
      <w:numFmt w:val="bullet"/>
      <w:lvlText w:val=""/>
      <w:lvlJc w:val="left"/>
      <w:pPr>
        <w:ind w:left="2890" w:hanging="480"/>
      </w:pPr>
      <w:rPr>
        <w:rFonts w:ascii="Wingdings" w:hAnsi="Wingdings" w:hint="default"/>
      </w:rPr>
    </w:lvl>
    <w:lvl w:ilvl="4" w:tplc="04090003" w:tentative="1">
      <w:start w:val="1"/>
      <w:numFmt w:val="bullet"/>
      <w:lvlText w:val=""/>
      <w:lvlJc w:val="left"/>
      <w:pPr>
        <w:ind w:left="3370" w:hanging="480"/>
      </w:pPr>
      <w:rPr>
        <w:rFonts w:ascii="Wingdings" w:hAnsi="Wingdings" w:hint="default"/>
      </w:rPr>
    </w:lvl>
    <w:lvl w:ilvl="5" w:tplc="04090005" w:tentative="1">
      <w:start w:val="1"/>
      <w:numFmt w:val="bullet"/>
      <w:lvlText w:val=""/>
      <w:lvlJc w:val="left"/>
      <w:pPr>
        <w:ind w:left="3850" w:hanging="480"/>
      </w:pPr>
      <w:rPr>
        <w:rFonts w:ascii="Wingdings" w:hAnsi="Wingdings" w:hint="default"/>
      </w:rPr>
    </w:lvl>
    <w:lvl w:ilvl="6" w:tplc="04090001" w:tentative="1">
      <w:start w:val="1"/>
      <w:numFmt w:val="bullet"/>
      <w:lvlText w:val=""/>
      <w:lvlJc w:val="left"/>
      <w:pPr>
        <w:ind w:left="4330" w:hanging="480"/>
      </w:pPr>
      <w:rPr>
        <w:rFonts w:ascii="Wingdings" w:hAnsi="Wingdings" w:hint="default"/>
      </w:rPr>
    </w:lvl>
    <w:lvl w:ilvl="7" w:tplc="04090003" w:tentative="1">
      <w:start w:val="1"/>
      <w:numFmt w:val="bullet"/>
      <w:lvlText w:val=""/>
      <w:lvlJc w:val="left"/>
      <w:pPr>
        <w:ind w:left="4810" w:hanging="480"/>
      </w:pPr>
      <w:rPr>
        <w:rFonts w:ascii="Wingdings" w:hAnsi="Wingdings" w:hint="default"/>
      </w:rPr>
    </w:lvl>
    <w:lvl w:ilvl="8" w:tplc="04090005" w:tentative="1">
      <w:start w:val="1"/>
      <w:numFmt w:val="bullet"/>
      <w:lvlText w:val=""/>
      <w:lvlJc w:val="left"/>
      <w:pPr>
        <w:ind w:left="5290" w:hanging="480"/>
      </w:pPr>
      <w:rPr>
        <w:rFonts w:ascii="Wingdings" w:hAnsi="Wingdings" w:hint="default"/>
      </w:rPr>
    </w:lvl>
  </w:abstractNum>
  <w:abstractNum w:abstractNumId="20">
    <w:nsid w:val="45767B89"/>
    <w:multiLevelType w:val="hybridMultilevel"/>
    <w:tmpl w:val="A25E839A"/>
    <w:lvl w:ilvl="0" w:tplc="A8821AE8">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1">
    <w:nsid w:val="466C5A29"/>
    <w:multiLevelType w:val="hybridMultilevel"/>
    <w:tmpl w:val="80B07A36"/>
    <w:lvl w:ilvl="0" w:tplc="008664C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nsid w:val="4B343D07"/>
    <w:multiLevelType w:val="hybridMultilevel"/>
    <w:tmpl w:val="C042399C"/>
    <w:lvl w:ilvl="0" w:tplc="66E274D0">
      <w:start w:val="1"/>
      <w:numFmt w:val="decimal"/>
      <w:lvlText w:val="%1、"/>
      <w:lvlJc w:val="left"/>
      <w:pPr>
        <w:ind w:left="1590" w:hanging="720"/>
      </w:pPr>
      <w:rPr>
        <w:rFonts w:cstheme="minorBidi"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3">
    <w:nsid w:val="4C4424E8"/>
    <w:multiLevelType w:val="hybridMultilevel"/>
    <w:tmpl w:val="A25E839A"/>
    <w:lvl w:ilvl="0" w:tplc="A8821AE8">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4">
    <w:nsid w:val="4EBA7F26"/>
    <w:multiLevelType w:val="hybridMultilevel"/>
    <w:tmpl w:val="FD3C9BC2"/>
    <w:lvl w:ilvl="0" w:tplc="DBA85534">
      <w:start w:val="1"/>
      <w:numFmt w:val="decimal"/>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nsid w:val="4F966DD3"/>
    <w:multiLevelType w:val="hybridMultilevel"/>
    <w:tmpl w:val="224E7C30"/>
    <w:lvl w:ilvl="0" w:tplc="04090001">
      <w:start w:val="1"/>
      <w:numFmt w:val="bullet"/>
      <w:lvlText w:val=""/>
      <w:lvlJc w:val="left"/>
      <w:pPr>
        <w:ind w:left="2970" w:hanging="480"/>
      </w:pPr>
      <w:rPr>
        <w:rFonts w:ascii="Wingdings" w:hAnsi="Wingdings" w:hint="default"/>
      </w:rPr>
    </w:lvl>
    <w:lvl w:ilvl="1" w:tplc="04090003" w:tentative="1">
      <w:start w:val="1"/>
      <w:numFmt w:val="bullet"/>
      <w:lvlText w:val=""/>
      <w:lvlJc w:val="left"/>
      <w:pPr>
        <w:ind w:left="3450" w:hanging="480"/>
      </w:pPr>
      <w:rPr>
        <w:rFonts w:ascii="Wingdings" w:hAnsi="Wingdings" w:hint="default"/>
      </w:rPr>
    </w:lvl>
    <w:lvl w:ilvl="2" w:tplc="04090005" w:tentative="1">
      <w:start w:val="1"/>
      <w:numFmt w:val="bullet"/>
      <w:lvlText w:val=""/>
      <w:lvlJc w:val="left"/>
      <w:pPr>
        <w:ind w:left="3930" w:hanging="480"/>
      </w:pPr>
      <w:rPr>
        <w:rFonts w:ascii="Wingdings" w:hAnsi="Wingdings" w:hint="default"/>
      </w:rPr>
    </w:lvl>
    <w:lvl w:ilvl="3" w:tplc="04090001" w:tentative="1">
      <w:start w:val="1"/>
      <w:numFmt w:val="bullet"/>
      <w:lvlText w:val=""/>
      <w:lvlJc w:val="left"/>
      <w:pPr>
        <w:ind w:left="4410" w:hanging="480"/>
      </w:pPr>
      <w:rPr>
        <w:rFonts w:ascii="Wingdings" w:hAnsi="Wingdings" w:hint="default"/>
      </w:rPr>
    </w:lvl>
    <w:lvl w:ilvl="4" w:tplc="04090003" w:tentative="1">
      <w:start w:val="1"/>
      <w:numFmt w:val="bullet"/>
      <w:lvlText w:val=""/>
      <w:lvlJc w:val="left"/>
      <w:pPr>
        <w:ind w:left="4890" w:hanging="480"/>
      </w:pPr>
      <w:rPr>
        <w:rFonts w:ascii="Wingdings" w:hAnsi="Wingdings" w:hint="default"/>
      </w:rPr>
    </w:lvl>
    <w:lvl w:ilvl="5" w:tplc="04090005" w:tentative="1">
      <w:start w:val="1"/>
      <w:numFmt w:val="bullet"/>
      <w:lvlText w:val=""/>
      <w:lvlJc w:val="left"/>
      <w:pPr>
        <w:ind w:left="5370" w:hanging="480"/>
      </w:pPr>
      <w:rPr>
        <w:rFonts w:ascii="Wingdings" w:hAnsi="Wingdings" w:hint="default"/>
      </w:rPr>
    </w:lvl>
    <w:lvl w:ilvl="6" w:tplc="04090001" w:tentative="1">
      <w:start w:val="1"/>
      <w:numFmt w:val="bullet"/>
      <w:lvlText w:val=""/>
      <w:lvlJc w:val="left"/>
      <w:pPr>
        <w:ind w:left="5850" w:hanging="480"/>
      </w:pPr>
      <w:rPr>
        <w:rFonts w:ascii="Wingdings" w:hAnsi="Wingdings" w:hint="default"/>
      </w:rPr>
    </w:lvl>
    <w:lvl w:ilvl="7" w:tplc="04090003" w:tentative="1">
      <w:start w:val="1"/>
      <w:numFmt w:val="bullet"/>
      <w:lvlText w:val=""/>
      <w:lvlJc w:val="left"/>
      <w:pPr>
        <w:ind w:left="6330" w:hanging="480"/>
      </w:pPr>
      <w:rPr>
        <w:rFonts w:ascii="Wingdings" w:hAnsi="Wingdings" w:hint="default"/>
      </w:rPr>
    </w:lvl>
    <w:lvl w:ilvl="8" w:tplc="04090005" w:tentative="1">
      <w:start w:val="1"/>
      <w:numFmt w:val="bullet"/>
      <w:lvlText w:val=""/>
      <w:lvlJc w:val="left"/>
      <w:pPr>
        <w:ind w:left="6810" w:hanging="480"/>
      </w:pPr>
      <w:rPr>
        <w:rFonts w:ascii="Wingdings" w:hAnsi="Wingdings" w:hint="default"/>
      </w:rPr>
    </w:lvl>
  </w:abstractNum>
  <w:abstractNum w:abstractNumId="26">
    <w:nsid w:val="593F20C3"/>
    <w:multiLevelType w:val="hybridMultilevel"/>
    <w:tmpl w:val="7598CFB4"/>
    <w:lvl w:ilvl="0" w:tplc="AA9EF9E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5A4C5755"/>
    <w:multiLevelType w:val="hybridMultilevel"/>
    <w:tmpl w:val="60028FD6"/>
    <w:lvl w:ilvl="0" w:tplc="7BE6CC98">
      <w:start w:val="1"/>
      <w:numFmt w:val="taiwaneseCountingThousand"/>
      <w:lvlText w:val="(%1)"/>
      <w:lvlJc w:val="left"/>
      <w:pPr>
        <w:ind w:left="1362" w:hanging="388"/>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8">
    <w:nsid w:val="5A901433"/>
    <w:multiLevelType w:val="hybridMultilevel"/>
    <w:tmpl w:val="4CACCDFA"/>
    <w:lvl w:ilvl="0" w:tplc="AF1EC4EE">
      <w:start w:val="1"/>
      <w:numFmt w:val="taiwaneseCountingThousand"/>
      <w:lvlText w:val="(%1)"/>
      <w:lvlJc w:val="left"/>
      <w:pPr>
        <w:ind w:left="1454" w:hanging="480"/>
      </w:pPr>
      <w:rPr>
        <w:rFonts w:hint="default"/>
      </w:rPr>
    </w:lvl>
    <w:lvl w:ilvl="1" w:tplc="04090019" w:tentative="1">
      <w:start w:val="1"/>
      <w:numFmt w:val="ideographTraditional"/>
      <w:lvlText w:val="%2、"/>
      <w:lvlJc w:val="left"/>
      <w:pPr>
        <w:ind w:left="1934" w:hanging="480"/>
      </w:pPr>
    </w:lvl>
    <w:lvl w:ilvl="2" w:tplc="0409001B">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9">
    <w:nsid w:val="5B2722B0"/>
    <w:multiLevelType w:val="hybridMultilevel"/>
    <w:tmpl w:val="45BA5622"/>
    <w:lvl w:ilvl="0" w:tplc="EE76AEAA">
      <w:start w:val="1"/>
      <w:numFmt w:val="ideographLegalTraditional"/>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C708BA"/>
    <w:multiLevelType w:val="hybridMultilevel"/>
    <w:tmpl w:val="009499F0"/>
    <w:lvl w:ilvl="0" w:tplc="B4C4580A">
      <w:start w:val="1"/>
      <w:numFmt w:val="taiwaneseCountingThousand"/>
      <w:lvlText w:val="(%1)"/>
      <w:lvlJc w:val="left"/>
      <w:pPr>
        <w:ind w:left="2490"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1">
    <w:nsid w:val="5CC710AA"/>
    <w:multiLevelType w:val="hybridMultilevel"/>
    <w:tmpl w:val="FCB2C01C"/>
    <w:lvl w:ilvl="0" w:tplc="8A64B396">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nsid w:val="5EF06517"/>
    <w:multiLevelType w:val="hybridMultilevel"/>
    <w:tmpl w:val="C7E091F0"/>
    <w:lvl w:ilvl="0" w:tplc="B4C4580A">
      <w:start w:val="1"/>
      <w:numFmt w:val="taiwaneseCountingThousand"/>
      <w:lvlText w:val="(%1)"/>
      <w:lvlJc w:val="left"/>
      <w:pPr>
        <w:ind w:left="1005" w:hanging="720"/>
      </w:pPr>
      <w:rPr>
        <w:rFonts w:hint="default"/>
      </w:rPr>
    </w:lvl>
    <w:lvl w:ilvl="1" w:tplc="4C5CD58A">
      <w:start w:val="1"/>
      <w:numFmt w:val="decimal"/>
      <w:lvlText w:val="%2、"/>
      <w:lvlJc w:val="left"/>
      <w:pPr>
        <w:ind w:left="1485" w:hanging="720"/>
      </w:pPr>
      <w:rPr>
        <w:rFonts w:hint="default"/>
      </w:rPr>
    </w:lvl>
    <w:lvl w:ilvl="2" w:tplc="46BACB62">
      <w:start w:val="1"/>
      <w:numFmt w:val="decimal"/>
      <w:lvlText w:val="(%3)"/>
      <w:lvlJc w:val="left"/>
      <w:pPr>
        <w:ind w:left="1965" w:hanging="720"/>
      </w:pPr>
      <w:rPr>
        <w:rFonts w:cstheme="minorBidi"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61084D9B"/>
    <w:multiLevelType w:val="hybridMultilevel"/>
    <w:tmpl w:val="4B6E4384"/>
    <w:lvl w:ilvl="0" w:tplc="133675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706206"/>
    <w:multiLevelType w:val="hybridMultilevel"/>
    <w:tmpl w:val="A25E839A"/>
    <w:lvl w:ilvl="0" w:tplc="A8821AE8">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5">
    <w:nsid w:val="735D172C"/>
    <w:multiLevelType w:val="hybridMultilevel"/>
    <w:tmpl w:val="97727556"/>
    <w:lvl w:ilvl="0" w:tplc="AF1EC4EE">
      <w:start w:val="1"/>
      <w:numFmt w:val="taiwaneseCountingThousand"/>
      <w:lvlText w:val="(%1)"/>
      <w:lvlJc w:val="left"/>
      <w:pPr>
        <w:ind w:left="1373" w:hanging="399"/>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36">
    <w:nsid w:val="74E54269"/>
    <w:multiLevelType w:val="hybridMultilevel"/>
    <w:tmpl w:val="8ED877C6"/>
    <w:lvl w:ilvl="0" w:tplc="6BF4F0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nsid w:val="779A2AE4"/>
    <w:multiLevelType w:val="hybridMultilevel"/>
    <w:tmpl w:val="BA5A9D0C"/>
    <w:lvl w:ilvl="0" w:tplc="7026027E">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8">
    <w:nsid w:val="784E2AE8"/>
    <w:multiLevelType w:val="hybridMultilevel"/>
    <w:tmpl w:val="3DE8522C"/>
    <w:lvl w:ilvl="0" w:tplc="87C661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78B050F8"/>
    <w:multiLevelType w:val="hybridMultilevel"/>
    <w:tmpl w:val="752EF114"/>
    <w:lvl w:ilvl="0" w:tplc="448E6EC6">
      <w:start w:val="1"/>
      <w:numFmt w:val="decimal"/>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4C5EF4"/>
    <w:multiLevelType w:val="hybridMultilevel"/>
    <w:tmpl w:val="1ECCF176"/>
    <w:lvl w:ilvl="0" w:tplc="AF1EC4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565FE3"/>
    <w:multiLevelType w:val="hybridMultilevel"/>
    <w:tmpl w:val="7588619C"/>
    <w:lvl w:ilvl="0" w:tplc="5CC440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F3669C"/>
    <w:multiLevelType w:val="hybridMultilevel"/>
    <w:tmpl w:val="6CE066E8"/>
    <w:lvl w:ilvl="0" w:tplc="970ADFC0">
      <w:start w:val="1"/>
      <w:numFmt w:val="decimal"/>
      <w:lvlText w:val="%1、"/>
      <w:lvlJc w:val="left"/>
      <w:pPr>
        <w:ind w:left="2145" w:hanging="7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43">
    <w:nsid w:val="7C440387"/>
    <w:multiLevelType w:val="hybridMultilevel"/>
    <w:tmpl w:val="C5ACF84E"/>
    <w:lvl w:ilvl="0" w:tplc="F4FC026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9"/>
  </w:num>
  <w:num w:numId="2">
    <w:abstractNumId w:val="8"/>
  </w:num>
  <w:num w:numId="3">
    <w:abstractNumId w:val="35"/>
  </w:num>
  <w:num w:numId="4">
    <w:abstractNumId w:val="12"/>
  </w:num>
  <w:num w:numId="5">
    <w:abstractNumId w:val="2"/>
  </w:num>
  <w:num w:numId="6">
    <w:abstractNumId w:val="0"/>
  </w:num>
  <w:num w:numId="7">
    <w:abstractNumId w:val="1"/>
  </w:num>
  <w:num w:numId="8">
    <w:abstractNumId w:val="19"/>
  </w:num>
  <w:num w:numId="9">
    <w:abstractNumId w:val="10"/>
  </w:num>
  <w:num w:numId="10">
    <w:abstractNumId w:val="4"/>
  </w:num>
  <w:num w:numId="11">
    <w:abstractNumId w:val="27"/>
  </w:num>
  <w:num w:numId="12">
    <w:abstractNumId w:val="11"/>
  </w:num>
  <w:num w:numId="13">
    <w:abstractNumId w:val="13"/>
  </w:num>
  <w:num w:numId="14">
    <w:abstractNumId w:val="40"/>
  </w:num>
  <w:num w:numId="15">
    <w:abstractNumId w:val="28"/>
  </w:num>
  <w:num w:numId="16">
    <w:abstractNumId w:val="5"/>
  </w:num>
  <w:num w:numId="17">
    <w:abstractNumId w:val="33"/>
  </w:num>
  <w:num w:numId="18">
    <w:abstractNumId w:val="41"/>
  </w:num>
  <w:num w:numId="19">
    <w:abstractNumId w:val="14"/>
  </w:num>
  <w:num w:numId="20">
    <w:abstractNumId w:val="39"/>
  </w:num>
  <w:num w:numId="21">
    <w:abstractNumId w:val="7"/>
  </w:num>
  <w:num w:numId="22">
    <w:abstractNumId w:val="42"/>
  </w:num>
  <w:num w:numId="23">
    <w:abstractNumId w:val="32"/>
  </w:num>
  <w:num w:numId="24">
    <w:abstractNumId w:val="18"/>
  </w:num>
  <w:num w:numId="25">
    <w:abstractNumId w:val="36"/>
  </w:num>
  <w:num w:numId="26">
    <w:abstractNumId w:val="15"/>
  </w:num>
  <w:num w:numId="27">
    <w:abstractNumId w:val="26"/>
  </w:num>
  <w:num w:numId="28">
    <w:abstractNumId w:val="31"/>
  </w:num>
  <w:num w:numId="29">
    <w:abstractNumId w:val="17"/>
  </w:num>
  <w:num w:numId="30">
    <w:abstractNumId w:val="43"/>
  </w:num>
  <w:num w:numId="31">
    <w:abstractNumId w:val="21"/>
  </w:num>
  <w:num w:numId="32">
    <w:abstractNumId w:val="3"/>
  </w:num>
  <w:num w:numId="33">
    <w:abstractNumId w:val="6"/>
  </w:num>
  <w:num w:numId="34">
    <w:abstractNumId w:val="16"/>
  </w:num>
  <w:num w:numId="35">
    <w:abstractNumId w:val="38"/>
  </w:num>
  <w:num w:numId="36">
    <w:abstractNumId w:val="9"/>
  </w:num>
  <w:num w:numId="37">
    <w:abstractNumId w:val="37"/>
  </w:num>
  <w:num w:numId="38">
    <w:abstractNumId w:val="30"/>
  </w:num>
  <w:num w:numId="39">
    <w:abstractNumId w:val="25"/>
  </w:num>
  <w:num w:numId="40">
    <w:abstractNumId w:val="22"/>
  </w:num>
  <w:num w:numId="41">
    <w:abstractNumId w:val="24"/>
  </w:num>
  <w:num w:numId="42">
    <w:abstractNumId w:val="23"/>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1"/>
    <w:rsid w:val="00006D61"/>
    <w:rsid w:val="0003453C"/>
    <w:rsid w:val="000436E5"/>
    <w:rsid w:val="00070A14"/>
    <w:rsid w:val="00095DA1"/>
    <w:rsid w:val="000A0C49"/>
    <w:rsid w:val="000A5972"/>
    <w:rsid w:val="000D6E4F"/>
    <w:rsid w:val="000D7202"/>
    <w:rsid w:val="00110A46"/>
    <w:rsid w:val="001452F0"/>
    <w:rsid w:val="00194617"/>
    <w:rsid w:val="001A422D"/>
    <w:rsid w:val="00206EED"/>
    <w:rsid w:val="00213837"/>
    <w:rsid w:val="0023232A"/>
    <w:rsid w:val="002815F3"/>
    <w:rsid w:val="002C2F75"/>
    <w:rsid w:val="002D1AA8"/>
    <w:rsid w:val="002D36C9"/>
    <w:rsid w:val="002D43DD"/>
    <w:rsid w:val="002E6ED2"/>
    <w:rsid w:val="002E7FCF"/>
    <w:rsid w:val="002F7B34"/>
    <w:rsid w:val="0035724B"/>
    <w:rsid w:val="0037283A"/>
    <w:rsid w:val="00375A18"/>
    <w:rsid w:val="003805C9"/>
    <w:rsid w:val="003856CC"/>
    <w:rsid w:val="00393509"/>
    <w:rsid w:val="003D08E1"/>
    <w:rsid w:val="003D5A3C"/>
    <w:rsid w:val="003F0226"/>
    <w:rsid w:val="003F5943"/>
    <w:rsid w:val="00406DD2"/>
    <w:rsid w:val="00417476"/>
    <w:rsid w:val="00441B7C"/>
    <w:rsid w:val="00442CC6"/>
    <w:rsid w:val="00462D66"/>
    <w:rsid w:val="00480F6B"/>
    <w:rsid w:val="004A6827"/>
    <w:rsid w:val="004E43AE"/>
    <w:rsid w:val="004E4B5B"/>
    <w:rsid w:val="005012FD"/>
    <w:rsid w:val="00514D2B"/>
    <w:rsid w:val="005161F0"/>
    <w:rsid w:val="00533CA3"/>
    <w:rsid w:val="005358B6"/>
    <w:rsid w:val="00540544"/>
    <w:rsid w:val="005615C6"/>
    <w:rsid w:val="00575621"/>
    <w:rsid w:val="0058104E"/>
    <w:rsid w:val="005953C5"/>
    <w:rsid w:val="005E76D7"/>
    <w:rsid w:val="005F4633"/>
    <w:rsid w:val="005F4BEF"/>
    <w:rsid w:val="005F5414"/>
    <w:rsid w:val="00621492"/>
    <w:rsid w:val="00622951"/>
    <w:rsid w:val="006369BC"/>
    <w:rsid w:val="006450D9"/>
    <w:rsid w:val="00651B07"/>
    <w:rsid w:val="00656D38"/>
    <w:rsid w:val="006965B0"/>
    <w:rsid w:val="006C1C41"/>
    <w:rsid w:val="006E753D"/>
    <w:rsid w:val="007166AC"/>
    <w:rsid w:val="00775ACA"/>
    <w:rsid w:val="00780D98"/>
    <w:rsid w:val="007B211F"/>
    <w:rsid w:val="007B398E"/>
    <w:rsid w:val="007C6D33"/>
    <w:rsid w:val="008021F7"/>
    <w:rsid w:val="008079FF"/>
    <w:rsid w:val="00812EE2"/>
    <w:rsid w:val="00813E84"/>
    <w:rsid w:val="00822CEB"/>
    <w:rsid w:val="00831312"/>
    <w:rsid w:val="00844F4E"/>
    <w:rsid w:val="008619DB"/>
    <w:rsid w:val="00876F5E"/>
    <w:rsid w:val="00896044"/>
    <w:rsid w:val="008B0816"/>
    <w:rsid w:val="008B2FFC"/>
    <w:rsid w:val="008B3942"/>
    <w:rsid w:val="008B5BE0"/>
    <w:rsid w:val="008B6FD1"/>
    <w:rsid w:val="008E28DF"/>
    <w:rsid w:val="008E4095"/>
    <w:rsid w:val="009272C5"/>
    <w:rsid w:val="0097139F"/>
    <w:rsid w:val="009B58D3"/>
    <w:rsid w:val="009C0AE6"/>
    <w:rsid w:val="009F3999"/>
    <w:rsid w:val="00A60AAE"/>
    <w:rsid w:val="00A82DBF"/>
    <w:rsid w:val="00AC368C"/>
    <w:rsid w:val="00AC5025"/>
    <w:rsid w:val="00B62B4A"/>
    <w:rsid w:val="00B82782"/>
    <w:rsid w:val="00BC159E"/>
    <w:rsid w:val="00BC599A"/>
    <w:rsid w:val="00BE28FE"/>
    <w:rsid w:val="00C00C37"/>
    <w:rsid w:val="00C14B95"/>
    <w:rsid w:val="00C32E0C"/>
    <w:rsid w:val="00C54172"/>
    <w:rsid w:val="00C62090"/>
    <w:rsid w:val="00CA35E5"/>
    <w:rsid w:val="00CC6A5A"/>
    <w:rsid w:val="00CE5F87"/>
    <w:rsid w:val="00D07C53"/>
    <w:rsid w:val="00D2328F"/>
    <w:rsid w:val="00D31F7A"/>
    <w:rsid w:val="00D64ADD"/>
    <w:rsid w:val="00D92D9C"/>
    <w:rsid w:val="00DB4391"/>
    <w:rsid w:val="00DD2DE2"/>
    <w:rsid w:val="00DD7C6A"/>
    <w:rsid w:val="00DE146D"/>
    <w:rsid w:val="00E3737D"/>
    <w:rsid w:val="00E37771"/>
    <w:rsid w:val="00E47CED"/>
    <w:rsid w:val="00E5330B"/>
    <w:rsid w:val="00E5456E"/>
    <w:rsid w:val="00E723EB"/>
    <w:rsid w:val="00E76C47"/>
    <w:rsid w:val="00E77892"/>
    <w:rsid w:val="00E828BE"/>
    <w:rsid w:val="00E83296"/>
    <w:rsid w:val="00EA1965"/>
    <w:rsid w:val="00EB2845"/>
    <w:rsid w:val="00EC1172"/>
    <w:rsid w:val="00ED04F2"/>
    <w:rsid w:val="00EE4F6A"/>
    <w:rsid w:val="00EE64BD"/>
    <w:rsid w:val="00F11669"/>
    <w:rsid w:val="00F25655"/>
    <w:rsid w:val="00F27F84"/>
    <w:rsid w:val="00F3072B"/>
    <w:rsid w:val="00F47DE9"/>
    <w:rsid w:val="00F61E20"/>
    <w:rsid w:val="00F75920"/>
    <w:rsid w:val="00FA1A28"/>
    <w:rsid w:val="00FB3A7C"/>
    <w:rsid w:val="00FB4EC9"/>
    <w:rsid w:val="00FD31D7"/>
    <w:rsid w:val="00FD3254"/>
    <w:rsid w:val="00FF5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51"/>
    <w:pPr>
      <w:ind w:leftChars="200" w:left="480"/>
    </w:pPr>
  </w:style>
  <w:style w:type="paragraph" w:styleId="a4">
    <w:name w:val="header"/>
    <w:basedOn w:val="a"/>
    <w:link w:val="a5"/>
    <w:uiPriority w:val="99"/>
    <w:unhideWhenUsed/>
    <w:rsid w:val="00462D66"/>
    <w:pPr>
      <w:tabs>
        <w:tab w:val="center" w:pos="4153"/>
        <w:tab w:val="right" w:pos="8306"/>
      </w:tabs>
      <w:snapToGrid w:val="0"/>
    </w:pPr>
    <w:rPr>
      <w:sz w:val="20"/>
      <w:szCs w:val="20"/>
    </w:rPr>
  </w:style>
  <w:style w:type="character" w:customStyle="1" w:styleId="a5">
    <w:name w:val="頁首 字元"/>
    <w:basedOn w:val="a0"/>
    <w:link w:val="a4"/>
    <w:uiPriority w:val="99"/>
    <w:rsid w:val="00462D66"/>
    <w:rPr>
      <w:sz w:val="20"/>
      <w:szCs w:val="20"/>
    </w:rPr>
  </w:style>
  <w:style w:type="paragraph" w:styleId="a6">
    <w:name w:val="footer"/>
    <w:basedOn w:val="a"/>
    <w:link w:val="a7"/>
    <w:uiPriority w:val="99"/>
    <w:unhideWhenUsed/>
    <w:rsid w:val="00462D66"/>
    <w:pPr>
      <w:tabs>
        <w:tab w:val="center" w:pos="4153"/>
        <w:tab w:val="right" w:pos="8306"/>
      </w:tabs>
      <w:snapToGrid w:val="0"/>
    </w:pPr>
    <w:rPr>
      <w:sz w:val="20"/>
      <w:szCs w:val="20"/>
    </w:rPr>
  </w:style>
  <w:style w:type="character" w:customStyle="1" w:styleId="a7">
    <w:name w:val="頁尾 字元"/>
    <w:basedOn w:val="a0"/>
    <w:link w:val="a6"/>
    <w:uiPriority w:val="99"/>
    <w:rsid w:val="00462D66"/>
    <w:rPr>
      <w:sz w:val="20"/>
      <w:szCs w:val="20"/>
    </w:rPr>
  </w:style>
  <w:style w:type="paragraph" w:styleId="a8">
    <w:name w:val="Balloon Text"/>
    <w:basedOn w:val="a"/>
    <w:link w:val="a9"/>
    <w:uiPriority w:val="99"/>
    <w:semiHidden/>
    <w:unhideWhenUsed/>
    <w:rsid w:val="00EA196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196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D7C6A"/>
    <w:rPr>
      <w:rFonts w:ascii="Courier New" w:hAnsi="Courier New" w:cs="Courier New"/>
      <w:sz w:val="20"/>
      <w:szCs w:val="20"/>
    </w:rPr>
  </w:style>
  <w:style w:type="character" w:customStyle="1" w:styleId="HTML0">
    <w:name w:val="HTML 預設格式 字元"/>
    <w:basedOn w:val="a0"/>
    <w:link w:val="HTML"/>
    <w:uiPriority w:val="99"/>
    <w:rsid w:val="00DD7C6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51"/>
    <w:pPr>
      <w:ind w:leftChars="200" w:left="480"/>
    </w:pPr>
  </w:style>
  <w:style w:type="paragraph" w:styleId="a4">
    <w:name w:val="header"/>
    <w:basedOn w:val="a"/>
    <w:link w:val="a5"/>
    <w:uiPriority w:val="99"/>
    <w:unhideWhenUsed/>
    <w:rsid w:val="00462D66"/>
    <w:pPr>
      <w:tabs>
        <w:tab w:val="center" w:pos="4153"/>
        <w:tab w:val="right" w:pos="8306"/>
      </w:tabs>
      <w:snapToGrid w:val="0"/>
    </w:pPr>
    <w:rPr>
      <w:sz w:val="20"/>
      <w:szCs w:val="20"/>
    </w:rPr>
  </w:style>
  <w:style w:type="character" w:customStyle="1" w:styleId="a5">
    <w:name w:val="頁首 字元"/>
    <w:basedOn w:val="a0"/>
    <w:link w:val="a4"/>
    <w:uiPriority w:val="99"/>
    <w:rsid w:val="00462D66"/>
    <w:rPr>
      <w:sz w:val="20"/>
      <w:szCs w:val="20"/>
    </w:rPr>
  </w:style>
  <w:style w:type="paragraph" w:styleId="a6">
    <w:name w:val="footer"/>
    <w:basedOn w:val="a"/>
    <w:link w:val="a7"/>
    <w:uiPriority w:val="99"/>
    <w:unhideWhenUsed/>
    <w:rsid w:val="00462D66"/>
    <w:pPr>
      <w:tabs>
        <w:tab w:val="center" w:pos="4153"/>
        <w:tab w:val="right" w:pos="8306"/>
      </w:tabs>
      <w:snapToGrid w:val="0"/>
    </w:pPr>
    <w:rPr>
      <w:sz w:val="20"/>
      <w:szCs w:val="20"/>
    </w:rPr>
  </w:style>
  <w:style w:type="character" w:customStyle="1" w:styleId="a7">
    <w:name w:val="頁尾 字元"/>
    <w:basedOn w:val="a0"/>
    <w:link w:val="a6"/>
    <w:uiPriority w:val="99"/>
    <w:rsid w:val="00462D66"/>
    <w:rPr>
      <w:sz w:val="20"/>
      <w:szCs w:val="20"/>
    </w:rPr>
  </w:style>
  <w:style w:type="paragraph" w:styleId="a8">
    <w:name w:val="Balloon Text"/>
    <w:basedOn w:val="a"/>
    <w:link w:val="a9"/>
    <w:uiPriority w:val="99"/>
    <w:semiHidden/>
    <w:unhideWhenUsed/>
    <w:rsid w:val="00EA196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196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D7C6A"/>
    <w:rPr>
      <w:rFonts w:ascii="Courier New" w:hAnsi="Courier New" w:cs="Courier New"/>
      <w:sz w:val="20"/>
      <w:szCs w:val="20"/>
    </w:rPr>
  </w:style>
  <w:style w:type="character" w:customStyle="1" w:styleId="HTML0">
    <w:name w:val="HTML 預設格式 字元"/>
    <w:basedOn w:val="a0"/>
    <w:link w:val="HTML"/>
    <w:uiPriority w:val="99"/>
    <w:rsid w:val="00DD7C6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5106-5EA8-47CD-9775-A15C582A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張美玲</dc:creator>
  <cp:lastModifiedBy>敖啟芳</cp:lastModifiedBy>
  <cp:revision>2</cp:revision>
  <cp:lastPrinted>2016-07-15T07:06:00Z</cp:lastPrinted>
  <dcterms:created xsi:type="dcterms:W3CDTF">2016-07-15T07:09:00Z</dcterms:created>
  <dcterms:modified xsi:type="dcterms:W3CDTF">2016-07-15T07:09:00Z</dcterms:modified>
</cp:coreProperties>
</file>