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3940" w14:textId="280D430A" w:rsidR="003255B6" w:rsidRPr="00E069BD" w:rsidRDefault="00921CE0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桃園市政府</w:t>
      </w:r>
      <w:r w:rsidR="006B5EE2" w:rsidRPr="00E069BD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勞動局</w:t>
      </w:r>
      <w:r w:rsidR="00974259" w:rsidRPr="00E069BD">
        <w:rPr>
          <w:rFonts w:ascii="標楷體" w:eastAsia="標楷體" w:hAnsi="標楷體"/>
          <w:b/>
          <w:color w:val="000000" w:themeColor="text1"/>
          <w:sz w:val="40"/>
          <w:szCs w:val="36"/>
        </w:rPr>
        <w:t>性</w:t>
      </w:r>
      <w:r w:rsidR="00974259" w:rsidRPr="00E069BD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別</w:t>
      </w:r>
      <w:r w:rsidR="00974259" w:rsidRPr="00E069BD">
        <w:rPr>
          <w:rFonts w:ascii="標楷體" w:eastAsia="標楷體" w:hAnsi="標楷體"/>
          <w:b/>
          <w:color w:val="000000" w:themeColor="text1"/>
          <w:sz w:val="40"/>
          <w:szCs w:val="36"/>
        </w:rPr>
        <w:t>平等專責小組</w:t>
      </w:r>
    </w:p>
    <w:p w14:paraId="69CDF6CF" w14:textId="49F3C65A" w:rsidR="006430D6" w:rsidRPr="00E069BD" w:rsidRDefault="00974259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112年第1次</w:t>
      </w:r>
      <w:r w:rsidR="00921CE0" w:rsidRPr="00E069BD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會</w:t>
      </w:r>
      <w:r w:rsidR="00253E82" w:rsidRPr="00E069BD">
        <w:rPr>
          <w:rFonts w:ascii="標楷體" w:eastAsia="標楷體" w:hAnsi="標楷體"/>
          <w:b/>
          <w:color w:val="000000" w:themeColor="text1"/>
          <w:sz w:val="40"/>
          <w:szCs w:val="36"/>
        </w:rPr>
        <w:t>議</w:t>
      </w:r>
      <w:r w:rsidR="00513CA3" w:rsidRPr="00E069BD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紀錄</w:t>
      </w:r>
    </w:p>
    <w:p w14:paraId="1D8243A3" w14:textId="6A1FC5F7" w:rsidR="00D37DA6" w:rsidRPr="00E069BD" w:rsidRDefault="00D37DA6" w:rsidP="00095689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時間：1</w:t>
      </w:r>
      <w:r w:rsidR="0060536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7425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7425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7425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645FE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日﹙星期</w:t>
      </w:r>
      <w:r w:rsidR="009455A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﹚</w:t>
      </w:r>
      <w:r w:rsidR="0097425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97425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</w:p>
    <w:p w14:paraId="296985EE" w14:textId="77777777" w:rsidR="00D37DA6" w:rsidRPr="00E069BD" w:rsidRDefault="00D37DA6" w:rsidP="00095689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C23A5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F4062F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4樓</w:t>
      </w:r>
      <w:r w:rsidR="00C23A5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晤談室</w:t>
      </w:r>
    </w:p>
    <w:p w14:paraId="5043BA66" w14:textId="29B6888D" w:rsidR="00F45E5D" w:rsidRPr="00E069BD" w:rsidRDefault="0049789A" w:rsidP="00095689">
      <w:pPr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主席</w:t>
      </w:r>
      <w:r w:rsidR="002175A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7425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周賢平副召集人 </w:t>
      </w:r>
      <w:r w:rsidR="00974259" w:rsidRPr="00E069BD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</w:t>
      </w:r>
      <w:r w:rsidR="00A2595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40293" w:rsidRPr="00E069BD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F45E5D" w:rsidRPr="00E069B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2788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45E5D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記錄:</w:t>
      </w:r>
      <w:r w:rsidR="000E1018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柯雅文</w:t>
      </w:r>
    </w:p>
    <w:p w14:paraId="5152CB12" w14:textId="77777777" w:rsidR="00D37DA6" w:rsidRPr="00E069BD" w:rsidRDefault="00F45E5D" w:rsidP="00095689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出(列)席人員：詳簽到表</w:t>
      </w:r>
      <w:r w:rsidR="00CC463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</w:p>
    <w:p w14:paraId="5945E97A" w14:textId="0C12F004" w:rsidR="00B67A3C" w:rsidRPr="00E069BD" w:rsidRDefault="00253E82" w:rsidP="00095689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/>
          <w:b/>
          <w:color w:val="000000" w:themeColor="text1"/>
          <w:sz w:val="28"/>
          <w:szCs w:val="28"/>
        </w:rPr>
        <w:t>主</w:t>
      </w: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席</w:t>
      </w:r>
      <w:r w:rsidRPr="00E069BD">
        <w:rPr>
          <w:rFonts w:ascii="標楷體" w:eastAsia="標楷體" w:hAnsi="標楷體"/>
          <w:b/>
          <w:color w:val="000000" w:themeColor="text1"/>
          <w:sz w:val="28"/>
          <w:szCs w:val="28"/>
        </w:rPr>
        <w:t>致詞</w:t>
      </w:r>
      <w:r w:rsidR="00B67A3C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：略</w:t>
      </w:r>
    </w:p>
    <w:p w14:paraId="2753702B" w14:textId="511CC0EA" w:rsidR="00FE1494" w:rsidRPr="00E069BD" w:rsidRDefault="00FE1494" w:rsidP="00095689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56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前次會議紀錄及前次決議事項辦理情形</w:t>
      </w:r>
      <w:r w:rsidR="00C73A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B336F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本局皆</w:t>
      </w:r>
      <w:r w:rsidR="009B0D5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已依委員建議修訂資料並提報性平辦備查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70E287C" w14:textId="77777777" w:rsidR="00787580" w:rsidRPr="00E069BD" w:rsidRDefault="00FE1494" w:rsidP="00095689">
      <w:pPr>
        <w:adjustRightInd w:val="0"/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主席裁示：</w:t>
      </w:r>
    </w:p>
    <w:p w14:paraId="6B28DBF1" w14:textId="3902B942" w:rsidR="00787580" w:rsidRPr="00E069BD" w:rsidRDefault="00787580" w:rsidP="00095689">
      <w:pPr>
        <w:adjustRightInd w:val="0"/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74259" w:rsidRPr="00E069B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-2-1：</w:t>
      </w:r>
      <w:r w:rsidR="000A5578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持續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列管。</w:t>
      </w:r>
    </w:p>
    <w:p w14:paraId="1E41D671" w14:textId="1BCBDC43" w:rsidR="00787580" w:rsidRPr="00E069BD" w:rsidRDefault="00787580" w:rsidP="00095689">
      <w:pPr>
        <w:adjustRightInd w:val="0"/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74259" w:rsidRPr="00E069B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-2-2：解除列管。</w:t>
      </w:r>
    </w:p>
    <w:p w14:paraId="0CD92A9E" w14:textId="4AF5A8BA" w:rsidR="00787580" w:rsidRPr="00E069BD" w:rsidRDefault="00787580" w:rsidP="00095689">
      <w:pPr>
        <w:adjustRightInd w:val="0"/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74259" w:rsidRPr="00E069B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-2-3：解除列管。</w:t>
      </w:r>
    </w:p>
    <w:p w14:paraId="31038505" w14:textId="735757B7" w:rsidR="00974259" w:rsidRPr="00E069BD" w:rsidRDefault="00974259" w:rsidP="00974259">
      <w:pPr>
        <w:adjustRightInd w:val="0"/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-2-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：解除列管。</w:t>
      </w:r>
    </w:p>
    <w:p w14:paraId="7CBE05BF" w14:textId="77777777" w:rsidR="00253E82" w:rsidRPr="00E069BD" w:rsidRDefault="00253E82" w:rsidP="00095689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</w:t>
      </w:r>
      <w:r w:rsidRPr="00E069BD">
        <w:rPr>
          <w:rFonts w:ascii="標楷體" w:eastAsia="標楷體" w:hAnsi="標楷體"/>
          <w:b/>
          <w:color w:val="000000" w:themeColor="text1"/>
          <w:sz w:val="28"/>
          <w:szCs w:val="28"/>
        </w:rPr>
        <w:t>作報告</w:t>
      </w:r>
      <w:r w:rsidR="00C73A87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：詳如會議手冊。</w:t>
      </w:r>
      <w:r w:rsidR="0001678B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4108901F" w14:textId="6A3FB241" w:rsidR="00FE1494" w:rsidRPr="00E069BD" w:rsidRDefault="00FE1494" w:rsidP="00095689">
      <w:pPr>
        <w:adjustRightInd w:val="0"/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一、1</w:t>
      </w:r>
      <w:r w:rsidR="00787580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74259" w:rsidRPr="00E069BD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年度性別主流化執行成果。</w:t>
      </w:r>
    </w:p>
    <w:p w14:paraId="435C3A3F" w14:textId="265C9E88" w:rsidR="00FE1494" w:rsidRPr="00E069BD" w:rsidRDefault="00FE1494" w:rsidP="00095689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照案通過。</w:t>
      </w:r>
    </w:p>
    <w:p w14:paraId="2BA4B640" w14:textId="4E010A46" w:rsidR="00FE1494" w:rsidRPr="00E069BD" w:rsidRDefault="00FE1494" w:rsidP="00095689">
      <w:pPr>
        <w:adjustRightInd w:val="0"/>
        <w:snapToGrid w:val="0"/>
        <w:spacing w:beforeLines="50" w:before="180"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二、1</w:t>
      </w:r>
      <w:r w:rsidR="00787580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年度性別平等政策方針執行成果。</w:t>
      </w:r>
    </w:p>
    <w:p w14:paraId="5B27A0A1" w14:textId="77777777" w:rsidR="000C26ED" w:rsidRPr="00E069BD" w:rsidRDefault="000C26ED" w:rsidP="000C26ED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呂丹琪委員：</w:t>
      </w:r>
    </w:p>
    <w:p w14:paraId="2A2D6E75" w14:textId="15CC2FF7" w:rsidR="00F34E12" w:rsidRPr="00E069BD" w:rsidRDefault="00F34E12" w:rsidP="00BE56BA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48797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方針2成果第2項請</w:t>
      </w:r>
      <w:r w:rsidR="009C6BC8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就服處</w:t>
      </w:r>
      <w:r w:rsidR="0048797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補充成功媒合人數</w:t>
      </w:r>
      <w:r w:rsidR="00F90A1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之性別</w:t>
      </w:r>
      <w:r w:rsidR="0048797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比率。</w:t>
      </w:r>
    </w:p>
    <w:p w14:paraId="0C0A11CD" w14:textId="1BD394A9" w:rsidR="00D50584" w:rsidRPr="00E069BD" w:rsidRDefault="00D50584" w:rsidP="00BE56BA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2.方針3請</w:t>
      </w:r>
      <w:r w:rsidR="009C6BC8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勞條科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呈現問卷調查母數，並留意雇主因素案例適法性及續處策略。</w:t>
      </w:r>
    </w:p>
    <w:p w14:paraId="2F278B47" w14:textId="37679BF8" w:rsidR="00097477" w:rsidRPr="00E069BD" w:rsidRDefault="00097477" w:rsidP="00BE56BA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3.方針4</w:t>
      </w:r>
      <w:r w:rsidR="009C6BC8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勞條科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托兒措施成果尚未有申請案件，請鼓勵申請。</w:t>
      </w:r>
    </w:p>
    <w:p w14:paraId="13D530E9" w14:textId="7AC6DC38" w:rsidR="00A36352" w:rsidRPr="00E069BD" w:rsidRDefault="00521822" w:rsidP="00BE56BA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A3635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方針10成果請</w:t>
      </w:r>
      <w:r w:rsidR="009C6BC8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就服處</w:t>
      </w:r>
      <w:r w:rsidR="00A3635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補充男女人數與性別比率</w:t>
      </w:r>
      <w:r w:rsidR="001456C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50A1E8A" w14:textId="7AD4CB04" w:rsidR="001456C4" w:rsidRPr="00E069BD" w:rsidRDefault="002E2E1B" w:rsidP="00BE56BA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456C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.各方針工作規劃呈現的預算應扣緊性別預算，才能在成果執行率上合理呈現成果。</w:t>
      </w:r>
    </w:p>
    <w:p w14:paraId="1B6343B2" w14:textId="77777777" w:rsidR="0048797B" w:rsidRPr="00E069BD" w:rsidRDefault="0048797B" w:rsidP="000C26ED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1A4A2F4F" w14:textId="77777777" w:rsidR="000C26ED" w:rsidRPr="00E069BD" w:rsidRDefault="000C26ED" w:rsidP="000C26ED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簡秀蓮委員：</w:t>
      </w:r>
    </w:p>
    <w:p w14:paraId="08A9B518" w14:textId="4541A42C" w:rsidR="00F34E12" w:rsidRPr="00E069BD" w:rsidRDefault="00F34E12" w:rsidP="002E2E1B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1.方針</w:t>
      </w:r>
      <w:r w:rsidR="00D50584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="00D50584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補充復職</w:t>
      </w:r>
      <w:r w:rsidR="00EE6871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總</w:t>
      </w:r>
      <w:r w:rsidR="00D50584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人數及性別比率</w:t>
      </w:r>
      <w:r w:rsidR="00097477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EE6871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復職勞工問卷回復率太低，另也</w:t>
      </w:r>
      <w:r w:rsidR="00097477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="00EE6871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蒐集</w:t>
      </w:r>
      <w:r w:rsidR="00097477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雇主端意見</w:t>
      </w:r>
      <w:r w:rsidR="00EE6871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以便了解原因</w:t>
      </w:r>
      <w:r w:rsidR="00D50584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1B76296" w14:textId="1D30AA51" w:rsidR="00097477" w:rsidRPr="00E069BD" w:rsidRDefault="00097477" w:rsidP="002E2E1B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2.方針4</w:t>
      </w:r>
      <w:r w:rsidR="00A80CF5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重點在鼓勵企業提供托兒設施與措施服務，與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身就科</w:t>
      </w:r>
      <w:r w:rsidR="00A80CF5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之設置職重窗口提供職重服務與該方針較無關聯性，建議免提該項策略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528D6C1" w14:textId="2120854C" w:rsidR="00521822" w:rsidRPr="00E069BD" w:rsidRDefault="00521822" w:rsidP="002E2E1B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3.方針5</w:t>
      </w:r>
      <w:r w:rsidR="00A80CF5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建議邀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請經發局共同參與雇主座談會，</w:t>
      </w:r>
      <w:r w:rsidR="003C4A15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俾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加強對雇主端的宣導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另截至今年3月</w:t>
      </w:r>
      <w:r w:rsidR="003C4A15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開發2785個部分工時職缺，績效良好，後續應積極媒合</w:t>
      </w:r>
      <w:r w:rsidR="003C4A15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，消除女性就業障礙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B73D6B9" w14:textId="425E8A4A" w:rsidR="00A10603" w:rsidRPr="00E069BD" w:rsidRDefault="00A10603" w:rsidP="002E2E1B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4.方針8請補充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針對參加對象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性別差異過大部分之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課程，如何鼓勵其他性別參與？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建議可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參考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CEDAW第4條暫行特別措施，於</w:t>
      </w:r>
      <w:r w:rsidR="003941A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報名時即設定配額比例，優先錄取少數性別者，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身就科可補充</w:t>
      </w:r>
      <w:r w:rsidR="000A4C4B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參加職訓取得證照之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身障者</w:t>
      </w:r>
      <w:r w:rsidR="000A4C4B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獎勵措施</w:t>
      </w:r>
      <w:r w:rsidR="00A36352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0A4C4B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另本方針之策略可再精簡些</w:t>
      </w:r>
      <w:r w:rsidR="008E52EE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，辦理成果以數據呈現即可</w:t>
      </w:r>
      <w:r w:rsidR="000A4C4B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81504FB" w14:textId="3FEC2142" w:rsidR="000A4C4B" w:rsidRPr="00E069BD" w:rsidRDefault="00A36352" w:rsidP="002E2E1B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5.方針12</w:t>
      </w:r>
      <w:r w:rsidR="008A6519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於性別目標前段增列「提升工會女性決策參與機會」，另執行策略不夠具體難</w:t>
      </w:r>
      <w:r w:rsidR="00AE52C8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8A6519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達標，請勞資科扣緊性平考核指標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AE52C8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除提升女性決策參與外並於策略上補充將1/3比例列入章程、工會會務評鑑、加強培力宣導或以增加勞教補助等方式，提升工會理、監事性別比例。</w:t>
      </w:r>
    </w:p>
    <w:p w14:paraId="74088EC5" w14:textId="0C6456AE" w:rsidR="00A36352" w:rsidRPr="00E069BD" w:rsidRDefault="000A4C4B" w:rsidP="002E2E1B">
      <w:pPr>
        <w:adjustRightInd w:val="0"/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6.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方針5-10項，就業服務促進業務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內容豐富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執行策略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請擇定性別濃度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高的政策措施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精簡呈現即可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扣緊方針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及性別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目標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77CA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毋</w:t>
      </w:r>
      <w:r w:rsidR="008242F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須敘述太長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449AB3E" w14:textId="3CC427FB" w:rsidR="00787580" w:rsidRPr="00E069BD" w:rsidRDefault="00787580" w:rsidP="00095689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="0041717D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請參照委員建議修正後送性平辦備查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155B5C78" w14:textId="0F51B7FC" w:rsidR="00787580" w:rsidRPr="00E069BD" w:rsidRDefault="00787580" w:rsidP="00095689">
      <w:pPr>
        <w:tabs>
          <w:tab w:val="left" w:pos="1134"/>
        </w:tabs>
        <w:adjustRightInd w:val="0"/>
        <w:snapToGrid w:val="0"/>
        <w:spacing w:beforeLines="50" w:before="180"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三、11</w:t>
      </w:r>
      <w:r w:rsidR="00974259" w:rsidRPr="00E069BD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年度對民眾推展CEDAW案例宣導媒材宣導規劃及成果。</w:t>
      </w:r>
    </w:p>
    <w:p w14:paraId="4B6B752B" w14:textId="54921AB4" w:rsidR="00787580" w:rsidRPr="00E069BD" w:rsidRDefault="00A36352" w:rsidP="00095689">
      <w:pPr>
        <w:tabs>
          <w:tab w:val="left" w:pos="1134"/>
        </w:tabs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簡秀蓮</w:t>
      </w:r>
      <w:r w:rsidR="00787580"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委員：</w:t>
      </w:r>
      <w:r w:rsidR="0039181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第40頁改進作為第4點</w:t>
      </w:r>
      <w:r w:rsidR="008002E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除於平面媒體、車體刊登廣告外，</w:t>
      </w:r>
      <w:r w:rsidR="007875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建議</w:t>
      </w:r>
      <w:r w:rsidR="008002E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可製作3分鐘宣導短片，上</w:t>
      </w:r>
      <w:r w:rsidR="00477CA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傳至Y</w:t>
      </w:r>
      <w:r w:rsidR="00477CA9" w:rsidRPr="00E069BD">
        <w:rPr>
          <w:rFonts w:ascii="標楷體" w:eastAsia="標楷體" w:hAnsi="標楷體"/>
          <w:color w:val="000000" w:themeColor="text1"/>
          <w:sz w:val="28"/>
          <w:szCs w:val="28"/>
        </w:rPr>
        <w:t>ouTube</w:t>
      </w:r>
      <w:r w:rsidR="00477CA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、透過line推播到</w:t>
      </w:r>
      <w:r w:rsidR="00B101BD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手機</w:t>
      </w:r>
      <w:r w:rsidR="0053482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655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477CA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2F655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有線電視公益頻道</w:t>
      </w:r>
      <w:r w:rsidR="00477CA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播放</w:t>
      </w:r>
      <w:r w:rsidR="00B101BD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等方式</w:t>
      </w:r>
      <w:r w:rsidR="00477CA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，提高點閱率及達宣傳高效</w:t>
      </w:r>
      <w:r w:rsidR="007875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4750E7" w14:textId="2A5EFBEA" w:rsidR="008653AD" w:rsidRPr="00E069BD" w:rsidRDefault="008653AD" w:rsidP="00095689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請依委員建議補充說明後送性平辦備查。</w:t>
      </w:r>
    </w:p>
    <w:p w14:paraId="3207D3CC" w14:textId="606749CC" w:rsidR="00787580" w:rsidRPr="00E069BD" w:rsidRDefault="00787580" w:rsidP="00095689">
      <w:pPr>
        <w:tabs>
          <w:tab w:val="left" w:pos="1134"/>
        </w:tabs>
        <w:adjustRightInd w:val="0"/>
        <w:snapToGrid w:val="0"/>
        <w:spacing w:beforeLines="50" w:before="180" w:line="400" w:lineRule="exact"/>
        <w:ind w:left="56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</w:t>
      </w: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Pr="00E069B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974259" w:rsidRPr="00E069B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年度勞動局落實性別平等措施</w:t>
      </w:r>
      <w:r w:rsidR="008B17A3"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14:paraId="71551485" w14:textId="4C70ABB2" w:rsidR="00787580" w:rsidRPr="00E069BD" w:rsidRDefault="00787580" w:rsidP="000C26ED">
      <w:pPr>
        <w:pStyle w:val="a3"/>
        <w:numPr>
          <w:ilvl w:val="0"/>
          <w:numId w:val="27"/>
        </w:numPr>
        <w:adjustRightInd w:val="0"/>
        <w:snapToGrid w:val="0"/>
        <w:spacing w:line="400" w:lineRule="exact"/>
        <w:ind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7BE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年具體行動措施</w:t>
      </w:r>
      <w:r w:rsidR="00F67BE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「Ge</w:t>
      </w:r>
      <w:r w:rsidR="00F67BE9" w:rsidRPr="00E069BD">
        <w:rPr>
          <w:rFonts w:ascii="標楷體" w:eastAsia="標楷體" w:hAnsi="標楷體"/>
          <w:color w:val="000000" w:themeColor="text1"/>
          <w:sz w:val="28"/>
          <w:szCs w:val="28"/>
        </w:rPr>
        <w:t>nder Power</w:t>
      </w:r>
      <w:r w:rsidR="00F67BE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展翅高飛」高空安全體驗營</w:t>
      </w:r>
      <w:r w:rsidR="0002502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(勞動檢查處)</w:t>
      </w:r>
    </w:p>
    <w:p w14:paraId="6801233B" w14:textId="53CBCC4D" w:rsidR="00787580" w:rsidRPr="00E069BD" w:rsidRDefault="00787580" w:rsidP="000C26ED">
      <w:pPr>
        <w:pStyle w:val="a3"/>
        <w:numPr>
          <w:ilvl w:val="0"/>
          <w:numId w:val="27"/>
        </w:numPr>
        <w:adjustRightInd w:val="0"/>
        <w:snapToGrid w:val="0"/>
        <w:spacing w:line="400" w:lineRule="exact"/>
        <w:ind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7BE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年與民間組織共同推動性別平等計畫</w:t>
      </w:r>
      <w:r w:rsidR="00F67BE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「性別友善職場暨外國人法令研習課程實施計畫」</w:t>
      </w:r>
      <w:r w:rsidR="0001655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67BE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跨國勞動事務科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A16CCC3" w14:textId="77777777" w:rsidR="0050577A" w:rsidRPr="00E069BD" w:rsidRDefault="000C26ED" w:rsidP="000C26ED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簡秀蓮委員：</w:t>
      </w:r>
    </w:p>
    <w:p w14:paraId="11D53177" w14:textId="77E25F00" w:rsidR="00CC1887" w:rsidRPr="00E069BD" w:rsidRDefault="0050577A" w:rsidP="00CB4B7D">
      <w:pPr>
        <w:adjustRightInd w:val="0"/>
        <w:snapToGrid w:val="0"/>
        <w:spacing w:line="400" w:lineRule="exact"/>
        <w:ind w:leftChars="400" w:left="124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1.</w:t>
      </w:r>
      <w:r w:rsidR="008D75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</w:t>
      </w:r>
      <w:r w:rsidR="00CC18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須連結</w:t>
      </w:r>
      <w:r w:rsidR="008D75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性別相關</w:t>
      </w:r>
      <w:r w:rsidR="00CC18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用語</w:t>
      </w:r>
      <w:r w:rsidR="008D75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C18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建議調整</w:t>
      </w:r>
      <w:r w:rsidR="00A17F7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具體行動措施為「Ge</w:t>
      </w:r>
      <w:r w:rsidR="00A17F75" w:rsidRPr="00E069BD">
        <w:rPr>
          <w:rFonts w:ascii="標楷體" w:eastAsia="標楷體" w:hAnsi="標楷體"/>
          <w:color w:val="000000" w:themeColor="text1"/>
          <w:sz w:val="28"/>
          <w:szCs w:val="28"/>
        </w:rPr>
        <w:t>nder Power</w:t>
      </w:r>
      <w:r w:rsidR="00A17F7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展翅高飛」高空</w:t>
      </w:r>
      <w:r w:rsidR="00A17F75"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作業</w:t>
      </w:r>
      <w:r w:rsidR="00A17F7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體驗營</w:t>
      </w:r>
      <w:r w:rsidR="00CC18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87B3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計畫目標</w:t>
      </w:r>
      <w:r w:rsidR="00CC18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亦配合</w:t>
      </w:r>
      <w:r w:rsidR="00C87B3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調整文字</w:t>
      </w:r>
      <w:r w:rsidR="00CC1887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42A701" w14:textId="71053EC7" w:rsidR="000C26ED" w:rsidRPr="00E069BD" w:rsidRDefault="00CC1887" w:rsidP="00CB4B7D">
      <w:pPr>
        <w:adjustRightInd w:val="0"/>
        <w:snapToGrid w:val="0"/>
        <w:spacing w:line="400" w:lineRule="exact"/>
        <w:ind w:leftChars="400" w:left="124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2.另</w:t>
      </w:r>
      <w:r w:rsidR="00A17F7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與民間組織合作之計畫名稱可調整為</w:t>
      </w:r>
      <w:r w:rsidR="00A17F75"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「僱用外國人之性別意識培力</w:t>
      </w: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暨</w:t>
      </w:r>
      <w:r w:rsidR="00A17F75"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建構</w:t>
      </w: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性別</w:t>
      </w:r>
      <w:r w:rsidR="00A17F75"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友善職場計畫」</w:t>
      </w:r>
      <w:r w:rsidR="00A17F7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並增加推動策略三、對僱用外國人之事業單位辦理評鑑(納入性別平等指標)，獲得績優之單位予以公開表揚。</w:t>
      </w:r>
    </w:p>
    <w:p w14:paraId="42BF1F90" w14:textId="467BB7B5" w:rsidR="0050577A" w:rsidRPr="00E069BD" w:rsidRDefault="00E761C3" w:rsidP="00CB4B7D">
      <w:pPr>
        <w:adjustRightInd w:val="0"/>
        <w:snapToGrid w:val="0"/>
        <w:spacing w:line="400" w:lineRule="exact"/>
        <w:ind w:leftChars="400" w:left="124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0577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)(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計畫壹、依據部分所引用之</w:t>
      </w:r>
      <w:r w:rsidR="0050577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法條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0577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陳述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50577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應一致。</w:t>
      </w:r>
    </w:p>
    <w:p w14:paraId="18F403FC" w14:textId="7AAF4E32" w:rsidR="00787580" w:rsidRPr="00E069BD" w:rsidRDefault="008653AD" w:rsidP="00095689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="00EC25C7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="00410B2A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參照委員建議修正後提報性平辦，並</w:t>
      </w:r>
      <w:r w:rsidR="00EC25C7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於下次會議提供執行成果</w:t>
      </w:r>
      <w:r w:rsidR="008E5B89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C632166" w14:textId="0E587BD7" w:rsidR="00253E82" w:rsidRPr="00E069BD" w:rsidRDefault="001A4E2B" w:rsidP="00095689">
      <w:pPr>
        <w:adjustRightInd w:val="0"/>
        <w:snapToGrid w:val="0"/>
        <w:spacing w:beforeLines="50" w:before="180" w:line="400" w:lineRule="exact"/>
        <w:ind w:left="56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参</w:t>
      </w:r>
      <w:r w:rsidR="00B17114" w:rsidRPr="00E069B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="00253E82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</w:t>
      </w:r>
      <w:r w:rsidR="00253E82" w:rsidRPr="00E069BD">
        <w:rPr>
          <w:rFonts w:ascii="標楷體" w:eastAsia="標楷體" w:hAnsi="標楷體"/>
          <w:b/>
          <w:color w:val="000000" w:themeColor="text1"/>
          <w:sz w:val="28"/>
          <w:szCs w:val="28"/>
        </w:rPr>
        <w:t>案討論</w:t>
      </w:r>
      <w:r w:rsidR="00606AC9"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844CF1" w:rsidRPr="00E069B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桃園市政府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112年2月24日</w:t>
      </w:r>
      <w:r w:rsidR="00844CF1" w:rsidRPr="00E069BD">
        <w:rPr>
          <w:rFonts w:ascii="標楷體" w:eastAsia="標楷體" w:hAnsi="標楷體" w:cs="TW-Kai-98_1" w:hint="eastAsia"/>
          <w:color w:val="000000" w:themeColor="text1"/>
          <w:kern w:val="0"/>
          <w:sz w:val="28"/>
          <w:szCs w:val="28"/>
        </w:rPr>
        <w:t>府社綜字第</w:t>
      </w:r>
      <w:r w:rsidR="00844CF1" w:rsidRPr="00E069BD">
        <w:rPr>
          <w:rFonts w:ascii="標楷體" w:eastAsia="標楷體" w:hAnsi="標楷體" w:cs="TW-Kai-98_1"/>
          <w:color w:val="000000" w:themeColor="text1"/>
          <w:kern w:val="0"/>
          <w:sz w:val="28"/>
          <w:szCs w:val="28"/>
        </w:rPr>
        <w:t>1120045431</w:t>
      </w:r>
      <w:r w:rsidR="00844CF1" w:rsidRPr="00E069BD">
        <w:rPr>
          <w:rFonts w:ascii="標楷體" w:eastAsia="標楷體" w:hAnsi="標楷體" w:cs="TW-Kai-98_1" w:hint="eastAsia"/>
          <w:color w:val="000000" w:themeColor="text1"/>
          <w:kern w:val="0"/>
          <w:sz w:val="28"/>
          <w:szCs w:val="28"/>
        </w:rPr>
        <w:t>號</w:t>
      </w:r>
      <w:r w:rsidR="00844CF1" w:rsidRPr="00E069B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函檢送-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附件「各機關(含公所)召開性別平等專責(專案)小組會議建議事項</w:t>
      </w:r>
      <w:r w:rsidR="00844CF1" w:rsidRPr="00E069B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」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026A8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AE6AF6" w14:textId="77777777" w:rsidR="008E5B89" w:rsidRPr="00E069BD" w:rsidRDefault="008E5B89" w:rsidP="00DB336F">
      <w:pPr>
        <w:adjustRightInd w:val="0"/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提案一：</w:t>
      </w:r>
    </w:p>
    <w:p w14:paraId="3094038C" w14:textId="77777777" w:rsidR="00844CF1" w:rsidRPr="00E069BD" w:rsidRDefault="00844CF1" w:rsidP="000C26ED">
      <w:pPr>
        <w:adjustRightInd w:val="0"/>
        <w:snapToGrid w:val="0"/>
        <w:spacing w:line="440" w:lineRule="exact"/>
        <w:ind w:leftChars="200" w:left="1261" w:hangingChars="279" w:hanging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 w:rsidRPr="00E069B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針對委員會成員任一性別比例未達</w:t>
      </w:r>
      <w:r w:rsidRPr="00E069B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1/3</w:t>
      </w:r>
      <w:r w:rsidRPr="00E069B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提列改善及辦理情形，以及未達</w:t>
      </w:r>
      <w:r w:rsidRPr="00E069B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40%</w:t>
      </w:r>
      <w:r w:rsidRPr="00E069B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之委員會提出改善目標期程及因應策略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D80A5D7" w14:textId="58900D9A" w:rsidR="00844CF1" w:rsidRPr="00E069BD" w:rsidRDefault="00844CF1" w:rsidP="00685EA1">
      <w:pPr>
        <w:adjustRightInd w:val="0"/>
        <w:snapToGrid w:val="0"/>
        <w:spacing w:line="40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說明：本案經彙整各科室、處委員會性別比例，本局委員會皆達1</w:t>
      </w:r>
      <w:r w:rsidRPr="00E069BD">
        <w:rPr>
          <w:rFonts w:ascii="標楷體" w:eastAsia="標楷體" w:hAnsi="標楷體"/>
          <w:color w:val="000000" w:themeColor="text1"/>
          <w:sz w:val="28"/>
          <w:szCs w:val="28"/>
        </w:rPr>
        <w:t>/3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，未達40%者為「勞工權益基金管理委員會」</w:t>
      </w:r>
      <w:r w:rsidR="00E1722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68EE7E0" w14:textId="179D4626" w:rsidR="008E5B89" w:rsidRPr="00E069BD" w:rsidRDefault="008E5B89" w:rsidP="000C26ED">
      <w:pPr>
        <w:adjustRightInd w:val="0"/>
        <w:snapToGrid w:val="0"/>
        <w:spacing w:line="400" w:lineRule="exact"/>
        <w:ind w:leftChars="200" w:left="1321" w:hangingChars="300" w:hanging="8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26A83" w:rsidRPr="00E069BD">
        <w:rPr>
          <w:rFonts w:ascii="標楷體" w:eastAsia="標楷體" w:hAnsi="標楷體"/>
          <w:color w:val="000000" w:themeColor="text1"/>
          <w:sz w:val="28"/>
          <w:szCs w:val="28"/>
        </w:rPr>
        <w:t>本局委員會性別比例達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40%</w:t>
      </w:r>
      <w:r w:rsidR="00026A83" w:rsidRPr="00E069BD">
        <w:rPr>
          <w:rFonts w:ascii="標楷體" w:eastAsia="標楷體" w:hAnsi="標楷體"/>
          <w:color w:val="000000" w:themeColor="text1"/>
          <w:sz w:val="28"/>
          <w:szCs w:val="28"/>
        </w:rPr>
        <w:t>以上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026A83" w:rsidRPr="00E069BD">
        <w:rPr>
          <w:rFonts w:ascii="標楷體" w:eastAsia="標楷體" w:hAnsi="標楷體"/>
          <w:color w:val="000000" w:themeColor="text1"/>
          <w:sz w:val="28"/>
          <w:szCs w:val="28"/>
        </w:rPr>
        <w:t>繼續保持</w:t>
      </w:r>
      <w:r w:rsidR="00844CF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1722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勞工權益基金管理委員會兩年一任，已達1/3，年底改</w:t>
      </w:r>
      <w:r w:rsidR="005C5385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E1722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請以40%為目標</w:t>
      </w:r>
      <w:r w:rsidR="00026A83" w:rsidRPr="00E069B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18602BD7" w14:textId="77777777" w:rsidR="008E5B89" w:rsidRPr="00E069BD" w:rsidRDefault="008E5B89" w:rsidP="00095689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36222E4" w14:textId="77777777" w:rsidR="008E5B89" w:rsidRPr="00E069BD" w:rsidRDefault="008E5B89" w:rsidP="00DB336F">
      <w:pPr>
        <w:adjustRightInd w:val="0"/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提案二：</w:t>
      </w:r>
    </w:p>
    <w:p w14:paraId="7C66463E" w14:textId="77777777" w:rsidR="00CF3680" w:rsidRPr="00E069BD" w:rsidRDefault="008E5B89" w:rsidP="00685EA1">
      <w:pPr>
        <w:adjustRightInd w:val="0"/>
        <w:snapToGrid w:val="0"/>
        <w:spacing w:line="40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案由：擇定11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年度本局新增統計指標項目、性別分析、性別預算及性別影響評估案。</w:t>
      </w:r>
    </w:p>
    <w:p w14:paraId="3F4A84B8" w14:textId="12EBB1F6" w:rsidR="008E5B89" w:rsidRPr="00E069BD" w:rsidRDefault="008E5B89" w:rsidP="00D120EA">
      <w:pPr>
        <w:adjustRightInd w:val="0"/>
        <w:snapToGrid w:val="0"/>
        <w:spacing w:line="40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擬擇定1</w:t>
      </w:r>
      <w:r w:rsidR="00CF3680" w:rsidRPr="00E069B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年度本局</w:t>
      </w:r>
      <w:r w:rsidR="00CF3680" w:rsidRPr="00E069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新增</w:t>
      </w:r>
      <w:r w:rsidR="00CF3680" w:rsidRPr="00E069B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性別統計指標項目</w:t>
      </w:r>
      <w:r w:rsidR="00CF3680" w:rsidRPr="00E069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、性別統計運用成果</w:t>
      </w:r>
      <w:r w:rsidR="00CF3680" w:rsidRPr="00E069B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、性別分析、性別預算</w:t>
      </w:r>
      <w:r w:rsidR="00CF3680" w:rsidRPr="00E069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、性別影響評估案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，並於擇定後進行</w:t>
      </w:r>
      <w:r w:rsidR="0072107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，於10月提報成果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8D258F8" w14:textId="64467B0B" w:rsidR="008E5B89" w:rsidRPr="00E069BD" w:rsidRDefault="008E5B89" w:rsidP="00D120EA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CBE4F75" w14:textId="0DB9F550" w:rsidR="0072107E" w:rsidRPr="00E069BD" w:rsidRDefault="0072107E" w:rsidP="00D120EA">
      <w:pPr>
        <w:pStyle w:val="a3"/>
        <w:numPr>
          <w:ilvl w:val="0"/>
          <w:numId w:val="36"/>
        </w:numPr>
        <w:adjustRightInd w:val="0"/>
        <w:snapToGrid w:val="0"/>
        <w:spacing w:line="40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將依本</w:t>
      </w:r>
      <w:r w:rsidR="003E0BA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之推動性別主流化計畫，修正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FC4BD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C4BD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年新增</w:t>
      </w:r>
      <w:r w:rsidR="00CF3680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C4BD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統計指標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8C1548" w14:textId="1E38310C" w:rsidR="00FC4BDB" w:rsidRPr="00E069BD" w:rsidRDefault="00CF3680" w:rsidP="00D120EA">
      <w:pPr>
        <w:pStyle w:val="a3"/>
        <w:numPr>
          <w:ilvl w:val="0"/>
          <w:numId w:val="36"/>
        </w:numPr>
        <w:adjustRightInd w:val="0"/>
        <w:snapToGrid w:val="0"/>
        <w:spacing w:line="40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="0072107E" w:rsidRPr="00E069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性別統計運用成果</w:t>
      </w:r>
      <w:r w:rsidR="0072107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擇定勞資關係科之「工會幹部人數」、就業職訓服務處「女性勞動參與率」。</w:t>
      </w:r>
    </w:p>
    <w:p w14:paraId="64F057A6" w14:textId="76C480BA" w:rsidR="00FC4BDB" w:rsidRPr="00E069BD" w:rsidRDefault="0072107E" w:rsidP="00D120EA">
      <w:pPr>
        <w:pStyle w:val="a3"/>
        <w:numPr>
          <w:ilvl w:val="0"/>
          <w:numId w:val="36"/>
        </w:numPr>
        <w:adjustRightInd w:val="0"/>
        <w:snapToGrid w:val="0"/>
        <w:spacing w:line="40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C4BD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年性別分析計畫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擇定身障就業科</w:t>
      </w:r>
      <w:r w:rsidR="00FC4BD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身心障礙者職業輔導評量</w:t>
      </w:r>
      <w:r w:rsidR="00FC4BDB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5E47F352" w14:textId="5A6122A0" w:rsidR="00FC4BDB" w:rsidRPr="00E069BD" w:rsidRDefault="00FC4BDB" w:rsidP="00D120EA">
      <w:pPr>
        <w:pStyle w:val="a3"/>
        <w:numPr>
          <w:ilvl w:val="0"/>
          <w:numId w:val="36"/>
        </w:numPr>
        <w:adjustRightInd w:val="0"/>
        <w:snapToGrid w:val="0"/>
        <w:spacing w:line="40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本局性別預算照案通過。</w:t>
      </w:r>
    </w:p>
    <w:p w14:paraId="499A62A3" w14:textId="77777777" w:rsidR="00FC4BDB" w:rsidRPr="00E069BD" w:rsidRDefault="00FC4BDB" w:rsidP="00D120EA">
      <w:pPr>
        <w:pStyle w:val="a3"/>
        <w:numPr>
          <w:ilvl w:val="0"/>
          <w:numId w:val="36"/>
        </w:numPr>
        <w:adjustRightInd w:val="0"/>
        <w:snapToGrid w:val="0"/>
        <w:spacing w:line="40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本局性別影響評估案件：</w:t>
      </w:r>
    </w:p>
    <w:p w14:paraId="51083785" w14:textId="35A4849C" w:rsidR="00E443DF" w:rsidRPr="00E069BD" w:rsidRDefault="00E443DF" w:rsidP="00D120EA">
      <w:pPr>
        <w:pStyle w:val="a3"/>
        <w:numPr>
          <w:ilvl w:val="1"/>
          <w:numId w:val="36"/>
        </w:numPr>
        <w:adjustRightInd w:val="0"/>
        <w:snapToGrid w:val="0"/>
        <w:spacing w:line="400" w:lineRule="exact"/>
        <w:ind w:leftChars="600" w:left="20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本局重大施政計畫</w:t>
      </w:r>
      <w:r w:rsidR="0072107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擇定就業職訓服務處「113年桃園市青年安薪就業讚方案」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EB3367" w14:textId="281B04FE" w:rsidR="00E443DF" w:rsidRPr="00E069BD" w:rsidRDefault="00E443DF" w:rsidP="00D120EA">
      <w:pPr>
        <w:pStyle w:val="a3"/>
        <w:numPr>
          <w:ilvl w:val="1"/>
          <w:numId w:val="36"/>
        </w:numPr>
        <w:adjustRightInd w:val="0"/>
        <w:snapToGrid w:val="0"/>
        <w:spacing w:line="400" w:lineRule="exact"/>
        <w:ind w:leftChars="600" w:left="20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本局非重大施政計畫擇定</w:t>
      </w:r>
      <w:r w:rsidR="0072107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勞資關係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科「</w:t>
      </w:r>
      <w:r w:rsidR="0072107E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桃園市失業勞工子女助學補助計畫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28ABD892" w14:textId="77777777" w:rsidR="008E5B89" w:rsidRPr="00E069BD" w:rsidRDefault="008E5B89" w:rsidP="00DB336F">
      <w:pPr>
        <w:adjustRightInd w:val="0"/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提案三：</w:t>
      </w:r>
    </w:p>
    <w:p w14:paraId="63A00E89" w14:textId="7E1D80B4" w:rsidR="008E5B89" w:rsidRPr="00E069BD" w:rsidRDefault="008E5B89" w:rsidP="00D120EA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bookmarkStart w:id="0" w:name="_Hlk132817175"/>
      <w:r w:rsidR="00D120E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討論</w:t>
      </w:r>
      <w:r w:rsidR="00D120EA" w:rsidRPr="00E069B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112-115</w:t>
      </w:r>
      <w:r w:rsidR="00D120EA" w:rsidRPr="00E069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年勞動局推動性別主流化實施計畫</w:t>
      </w:r>
      <w:bookmarkEnd w:id="0"/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E66C96" w14:textId="50E4DDBA" w:rsidR="00B0679B" w:rsidRPr="00E069BD" w:rsidRDefault="008E5B89" w:rsidP="00D120EA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  <w:r w:rsidR="00D120EA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本案擬於本局專責小組會議通過後，再提交給本府性平辦。</w:t>
      </w:r>
    </w:p>
    <w:p w14:paraId="3D9C0CAF" w14:textId="49A69A77" w:rsidR="00CA0902" w:rsidRPr="00E069BD" w:rsidRDefault="00CA0902" w:rsidP="00CA0902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簡秀蓮委員：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請依</w:t>
      </w:r>
      <w:r w:rsidR="00E761C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性平辦提供之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範本</w:t>
      </w:r>
      <w:r w:rsidR="00E761C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修正，</w:t>
      </w:r>
      <w:r w:rsidR="00863DE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計畫目標</w:t>
      </w:r>
      <w:r w:rsidR="00863DE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11BB1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63DE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增加「於制定法令、政策、…」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="00863DE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，計畫目標二刪除，併入二、性別意識培力(4)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C56245A" w14:textId="36556274" w:rsidR="00CA0902" w:rsidRPr="00E069BD" w:rsidRDefault="00CA0902" w:rsidP="00D120EA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性平辦：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請修正第78頁性別意識培力「CEDAW實體課程」時數為1小時。</w:t>
      </w:r>
    </w:p>
    <w:p w14:paraId="3A952D29" w14:textId="7A728E08" w:rsidR="008E5B89" w:rsidRPr="00E069BD" w:rsidRDefault="008E5B89" w:rsidP="00D120EA">
      <w:pPr>
        <w:adjustRightInd w:val="0"/>
        <w:snapToGrid w:val="0"/>
        <w:spacing w:line="400" w:lineRule="exact"/>
        <w:ind w:leftChars="200" w:left="1321" w:hangingChars="300" w:hanging="8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241F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請依委員</w:t>
      </w:r>
      <w:r w:rsidR="00863DE3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及性平辦</w:t>
      </w:r>
      <w:r w:rsidR="000241F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建議</w:t>
      </w:r>
      <w:r w:rsidR="00EE557F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修正後提報本府性平辦</w:t>
      </w:r>
      <w:r w:rsidR="00863DE3"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備查</w:t>
      </w:r>
      <w:r w:rsidR="000241F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38D61F6" w14:textId="40BAB2F9" w:rsidR="008E5B89" w:rsidRPr="00E069BD" w:rsidRDefault="008E5B89" w:rsidP="00DB336F">
      <w:pPr>
        <w:adjustRightInd w:val="0"/>
        <w:snapToGrid w:val="0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提案四：</w:t>
      </w:r>
    </w:p>
    <w:p w14:paraId="45B1D6BE" w14:textId="114C868A" w:rsidR="00EE557F" w:rsidRPr="00E069BD" w:rsidRDefault="00EE557F" w:rsidP="00EE557F">
      <w:pPr>
        <w:adjustRightInd w:val="0"/>
        <w:snapToGrid w:val="0"/>
        <w:spacing w:line="440" w:lineRule="exact"/>
        <w:ind w:leftChars="200" w:left="1261" w:hangingChars="279" w:hanging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案由：擇定112年度本局金桃獎1案，請業務單位於擇定後辦理並於112年8月1日前提報成果。</w:t>
      </w:r>
    </w:p>
    <w:p w14:paraId="52880AB8" w14:textId="77777777" w:rsidR="00EE557F" w:rsidRPr="00E069BD" w:rsidRDefault="00EE557F" w:rsidP="00EE557F">
      <w:pPr>
        <w:adjustRightInd w:val="0"/>
        <w:snapToGrid w:val="0"/>
        <w:spacing w:line="440" w:lineRule="exact"/>
        <w:ind w:leftChars="200" w:left="90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</w:p>
    <w:p w14:paraId="48100A90" w14:textId="77777777" w:rsidR="00EE557F" w:rsidRPr="00E069BD" w:rsidRDefault="00EE557F" w:rsidP="00EE557F">
      <w:pPr>
        <w:pStyle w:val="a3"/>
        <w:numPr>
          <w:ilvl w:val="0"/>
          <w:numId w:val="16"/>
        </w:numPr>
        <w:adjustRightInd w:val="0"/>
        <w:snapToGrid w:val="0"/>
        <w:spacing w:line="440" w:lineRule="exact"/>
        <w:ind w:leftChars="401" w:left="152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依據桃園市政府112年2月1日府社綜字第1120010381號函辦理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，擬請擇定單位於8月底前提報性平辦。</w:t>
      </w:r>
    </w:p>
    <w:p w14:paraId="2A72085C" w14:textId="77777777" w:rsidR="00EE557F" w:rsidRPr="00E069BD" w:rsidRDefault="00EE557F" w:rsidP="00EE557F">
      <w:pPr>
        <w:pStyle w:val="a3"/>
        <w:numPr>
          <w:ilvl w:val="0"/>
          <w:numId w:val="16"/>
        </w:numPr>
        <w:adjustRightInd w:val="0"/>
        <w:snapToGrid w:val="0"/>
        <w:spacing w:line="440" w:lineRule="exact"/>
        <w:ind w:leftChars="401" w:left="152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本案經彙整各科室、處計畫，提報情形請見第113頁。</w:t>
      </w:r>
    </w:p>
    <w:p w14:paraId="0B04AA68" w14:textId="77777777" w:rsidR="00DC300E" w:rsidRPr="00E069BD" w:rsidRDefault="008E5B89" w:rsidP="000C26ED">
      <w:pPr>
        <w:adjustRightInd w:val="0"/>
        <w:snapToGrid w:val="0"/>
        <w:spacing w:line="400" w:lineRule="exact"/>
        <w:ind w:leftChars="200" w:left="1321" w:hangingChars="300" w:hanging="8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95B8401" w14:textId="7F272436" w:rsidR="008E5B89" w:rsidRPr="00E069BD" w:rsidRDefault="00DC300E" w:rsidP="00A64E5E">
      <w:pPr>
        <w:adjustRightInd w:val="0"/>
        <w:snapToGrid w:val="0"/>
        <w:spacing w:line="400" w:lineRule="exact"/>
        <w:ind w:leftChars="400" w:left="1521" w:hangingChars="20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F77315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擇定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勞動條件科「</w:t>
      </w:r>
      <w:r w:rsidR="006A2449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友善育兒職場公民參與工作坊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」參加</w:t>
      </w:r>
      <w:r w:rsidR="000241F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C3E1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性別平等創新獎</w:t>
      </w:r>
      <w:r w:rsidR="000241F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37AF14E1" w14:textId="3C01AB4C" w:rsidR="00DC300E" w:rsidRPr="00E069BD" w:rsidRDefault="00DC300E" w:rsidP="00A64E5E">
      <w:pPr>
        <w:adjustRightInd w:val="0"/>
        <w:snapToGrid w:val="0"/>
        <w:spacing w:line="40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二、擇定勞動檢查處「</w:t>
      </w:r>
      <w:r w:rsidR="00C65350" w:rsidRPr="00C65350">
        <w:rPr>
          <w:rFonts w:ascii="標楷體" w:eastAsia="標楷體" w:hAnsi="標楷體" w:hint="eastAsia"/>
          <w:color w:val="000000" w:themeColor="text1"/>
          <w:sz w:val="28"/>
          <w:szCs w:val="28"/>
        </w:rPr>
        <w:t>母性健康保護專案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」參加</w:t>
      </w:r>
      <w:r w:rsidR="00170CAF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C3E1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CEDAW旗艦獎</w:t>
      </w:r>
      <w:r w:rsidR="00170CAF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998EA7E" w14:textId="002411DD" w:rsidR="004A373F" w:rsidRPr="00E069BD" w:rsidRDefault="00253E82" w:rsidP="00095689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641" w:hangingChars="200" w:hanging="6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臨</w:t>
      </w:r>
      <w:r w:rsidRPr="00E069BD">
        <w:rPr>
          <w:rFonts w:ascii="標楷體" w:eastAsia="標楷體" w:hAnsi="標楷體"/>
          <w:b/>
          <w:color w:val="000000" w:themeColor="text1"/>
          <w:sz w:val="32"/>
          <w:szCs w:val="28"/>
        </w:rPr>
        <w:t>時動議</w:t>
      </w:r>
      <w:r w:rsidR="00F92F28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:</w:t>
      </w:r>
    </w:p>
    <w:p w14:paraId="5D4458A0" w14:textId="77777777" w:rsidR="00EE557F" w:rsidRPr="00E069BD" w:rsidRDefault="00EE557F" w:rsidP="000C26ED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有關「對民眾推展CEDAW 案例宣導媒材宣導規劃」業務項目分工，提請討論。</w:t>
      </w:r>
    </w:p>
    <w:p w14:paraId="2208ECDC" w14:textId="77777777" w:rsidR="00EE557F" w:rsidRPr="00E069BD" w:rsidRDefault="00EE557F" w:rsidP="000C26ED">
      <w:pPr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提案單位：勞動條件科</w:t>
      </w:r>
    </w:p>
    <w:p w14:paraId="4B737BA1" w14:textId="77777777" w:rsidR="00EE557F" w:rsidRPr="00E069BD" w:rsidRDefault="00EE557F" w:rsidP="000C26ED">
      <w:pPr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說明：</w:t>
      </w:r>
    </w:p>
    <w:p w14:paraId="285AA2CF" w14:textId="77777777" w:rsidR="00EE557F" w:rsidRPr="00E069BD" w:rsidRDefault="00EE557F" w:rsidP="000C26ED">
      <w:pPr>
        <w:pStyle w:val="a3"/>
        <w:numPr>
          <w:ilvl w:val="0"/>
          <w:numId w:val="46"/>
        </w:numPr>
        <w:adjustRightInd w:val="0"/>
        <w:snapToGrid w:val="0"/>
        <w:spacing w:line="440" w:lineRule="exact"/>
        <w:ind w:leftChars="436" w:left="1613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CEDAW內容詳列各項性別平等權利，包含參與政治及公共事務權、參與國際組織權、國籍權、教育權、就業權、健康權、社會及經濟權、法律權、婚姻及家庭權等。</w:t>
      </w:r>
    </w:p>
    <w:p w14:paraId="3824B871" w14:textId="77777777" w:rsidR="00EE557F" w:rsidRPr="00E069BD" w:rsidRDefault="00EE557F" w:rsidP="000C26ED">
      <w:pPr>
        <w:pStyle w:val="a3"/>
        <w:numPr>
          <w:ilvl w:val="0"/>
          <w:numId w:val="46"/>
        </w:numPr>
        <w:adjustRightInd w:val="0"/>
        <w:snapToGrid w:val="0"/>
        <w:spacing w:line="440" w:lineRule="exact"/>
        <w:ind w:leftChars="436" w:left="1613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考量本局多科室之業務與性別平等政策方針相關，本案建議於規劃案例宣導媒材時，可採納不同業務主題。</w:t>
      </w:r>
    </w:p>
    <w:p w14:paraId="73C48756" w14:textId="77777777" w:rsidR="00EE557F" w:rsidRPr="00E069BD" w:rsidRDefault="00EE557F" w:rsidP="000C26ED">
      <w:pPr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辦法：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為使宣導主題多元化，建議每年度由不同科室加入規劃宣導。</w:t>
      </w:r>
    </w:p>
    <w:p w14:paraId="1DA45071" w14:textId="77777777" w:rsidR="0092507D" w:rsidRPr="00E069BD" w:rsidRDefault="000C26ED" w:rsidP="00430906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決議：</w:t>
      </w:r>
    </w:p>
    <w:p w14:paraId="6C259157" w14:textId="29D18D47" w:rsidR="00375FA8" w:rsidRDefault="0092507D" w:rsidP="00C96A3C">
      <w:pPr>
        <w:adjustRightInd w:val="0"/>
        <w:snapToGrid w:val="0"/>
        <w:spacing w:line="440" w:lineRule="exact"/>
        <w:ind w:leftChars="400" w:left="15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D002B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112年由勞動條件科提出案例</w:t>
      </w:r>
      <w:r w:rsidR="00BB5CF1">
        <w:rPr>
          <w:rFonts w:ascii="標楷體" w:eastAsia="標楷體" w:hAnsi="標楷體" w:hint="eastAsia"/>
          <w:color w:val="000000" w:themeColor="text1"/>
          <w:sz w:val="28"/>
          <w:szCs w:val="28"/>
        </w:rPr>
        <w:t>及宣導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A2AB9D" w14:textId="25872962" w:rsidR="000C26ED" w:rsidRPr="00875283" w:rsidRDefault="0092507D" w:rsidP="00C96A3C">
      <w:pPr>
        <w:adjustRightInd w:val="0"/>
        <w:snapToGrid w:val="0"/>
        <w:spacing w:line="440" w:lineRule="exact"/>
        <w:ind w:leftChars="400" w:left="1520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511922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02B4"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113年以後</w:t>
      </w:r>
      <w:r w:rsidRPr="00E069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5283" w:rsidRPr="00875283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875283" w:rsidRPr="00875283">
        <w:rPr>
          <w:rFonts w:ascii="標楷體" w:eastAsia="標楷體" w:hAnsi="標楷體"/>
          <w:sz w:val="28"/>
          <w:szCs w:val="28"/>
        </w:rPr>
        <w:t>序安排各業務單位提供CEDAW案例及宣導，並請各科處協助宣導。</w:t>
      </w:r>
    </w:p>
    <w:p w14:paraId="1A68B17A" w14:textId="2A1F52C9" w:rsidR="00253E82" w:rsidRPr="00E069BD" w:rsidRDefault="00253E82" w:rsidP="00C72891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散</w:t>
      </w:r>
      <w:r w:rsidRPr="00E069BD">
        <w:rPr>
          <w:rFonts w:ascii="標楷體" w:eastAsia="標楷體" w:hAnsi="標楷體"/>
          <w:b/>
          <w:color w:val="000000" w:themeColor="text1"/>
          <w:sz w:val="32"/>
          <w:szCs w:val="28"/>
        </w:rPr>
        <w:t>會</w:t>
      </w:r>
      <w:r w:rsidR="00A01128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:1</w:t>
      </w:r>
      <w:r w:rsidR="0060536E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974259" w:rsidRPr="00E069BD">
        <w:rPr>
          <w:rFonts w:ascii="標楷體" w:eastAsia="標楷體" w:hAnsi="標楷體"/>
          <w:b/>
          <w:color w:val="000000" w:themeColor="text1"/>
          <w:sz w:val="32"/>
          <w:szCs w:val="28"/>
        </w:rPr>
        <w:t>2</w:t>
      </w:r>
      <w:r w:rsidR="00FD1CA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974259" w:rsidRPr="00E069BD">
        <w:rPr>
          <w:rFonts w:ascii="標楷體" w:eastAsia="標楷體" w:hAnsi="標楷體"/>
          <w:b/>
          <w:color w:val="000000" w:themeColor="text1"/>
          <w:sz w:val="32"/>
          <w:szCs w:val="28"/>
        </w:rPr>
        <w:t>4</w:t>
      </w:r>
      <w:r w:rsidR="00FD1CA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月</w:t>
      </w:r>
      <w:r w:rsidR="0097425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="00974259" w:rsidRPr="00E069BD">
        <w:rPr>
          <w:rFonts w:ascii="標楷體" w:eastAsia="標楷體" w:hAnsi="標楷體"/>
          <w:b/>
          <w:color w:val="000000" w:themeColor="text1"/>
          <w:sz w:val="32"/>
          <w:szCs w:val="28"/>
        </w:rPr>
        <w:t>6</w:t>
      </w:r>
      <w:r w:rsidR="00FD1CA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日(星期</w:t>
      </w:r>
      <w:r w:rsidR="0076320A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三</w:t>
      </w:r>
      <w:r w:rsidR="00FD1CA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)</w:t>
      </w:r>
      <w:r w:rsidR="008C7AC3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下午</w:t>
      </w:r>
      <w:r w:rsidR="0097425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="00FD1CA9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時</w:t>
      </w:r>
      <w:r w:rsidR="00E610F6" w:rsidRPr="00E069B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。</w:t>
      </w:r>
    </w:p>
    <w:sectPr w:rsidR="00253E82" w:rsidRPr="00E069BD" w:rsidSect="00025024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C66B" w14:textId="77777777" w:rsidR="00775C1D" w:rsidRDefault="00775C1D" w:rsidP="00DA7EC5">
      <w:r>
        <w:separator/>
      </w:r>
    </w:p>
  </w:endnote>
  <w:endnote w:type="continuationSeparator" w:id="0">
    <w:p w14:paraId="734B32A6" w14:textId="77777777" w:rsidR="00775C1D" w:rsidRDefault="00775C1D" w:rsidP="00D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07370"/>
      <w:docPartObj>
        <w:docPartGallery w:val="Page Numbers (Bottom of Page)"/>
        <w:docPartUnique/>
      </w:docPartObj>
    </w:sdtPr>
    <w:sdtContent>
      <w:p w14:paraId="633FBD51" w14:textId="77777777" w:rsidR="004A7FDC" w:rsidRDefault="004A7F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7FDC">
          <w:rPr>
            <w:noProof/>
            <w:lang w:val="zh-TW"/>
          </w:rPr>
          <w:t>8</w:t>
        </w:r>
        <w:r>
          <w:fldChar w:fldCharType="end"/>
        </w:r>
      </w:p>
    </w:sdtContent>
  </w:sdt>
  <w:p w14:paraId="1F4EC43D" w14:textId="77777777" w:rsidR="004A7FDC" w:rsidRDefault="004A7F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BC46" w14:textId="77777777" w:rsidR="00775C1D" w:rsidRDefault="00775C1D" w:rsidP="00DA7EC5">
      <w:r>
        <w:separator/>
      </w:r>
    </w:p>
  </w:footnote>
  <w:footnote w:type="continuationSeparator" w:id="0">
    <w:p w14:paraId="131E927E" w14:textId="77777777" w:rsidR="00775C1D" w:rsidRDefault="00775C1D" w:rsidP="00DA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93"/>
    <w:multiLevelType w:val="hybridMultilevel"/>
    <w:tmpl w:val="5BA89922"/>
    <w:lvl w:ilvl="0" w:tplc="04090015">
      <w:start w:val="1"/>
      <w:numFmt w:val="taiwaneseCountingThousand"/>
      <w:lvlText w:val="%1、"/>
      <w:lvlJc w:val="left"/>
      <w:pPr>
        <w:ind w:left="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06522BF6"/>
    <w:multiLevelType w:val="hybridMultilevel"/>
    <w:tmpl w:val="7C0E9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6195D"/>
    <w:multiLevelType w:val="hybridMultilevel"/>
    <w:tmpl w:val="7DCEC3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C92293"/>
    <w:multiLevelType w:val="hybridMultilevel"/>
    <w:tmpl w:val="35AC71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D448BE"/>
    <w:multiLevelType w:val="hybridMultilevel"/>
    <w:tmpl w:val="3126F4C8"/>
    <w:lvl w:ilvl="0" w:tplc="FFFFFFFF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Ansi="標楷體" w:cstheme="minorBidi"/>
        <w:sz w:val="28"/>
        <w:szCs w:val="28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AF2D5AE">
      <w:start w:val="1"/>
      <w:numFmt w:val="taiwaneseCountingThousand"/>
      <w:lvlText w:val="(%3)"/>
      <w:lvlJc w:val="left"/>
      <w:pPr>
        <w:ind w:left="288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9809E5"/>
    <w:multiLevelType w:val="hybridMultilevel"/>
    <w:tmpl w:val="EC7E63F2"/>
    <w:lvl w:ilvl="0" w:tplc="3CA4C1F2">
      <w:start w:val="1"/>
      <w:numFmt w:val="taiwaneseCountingThousand"/>
      <w:lvlText w:val="%1、"/>
      <w:lvlJc w:val="left"/>
      <w:pPr>
        <w:ind w:left="2160" w:hanging="720"/>
      </w:pPr>
      <w:rPr>
        <w:rFonts w:ascii="標楷體" w:eastAsia="標楷體" w:hAnsi="標楷體" w:cstheme="minorBidi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1773C3C"/>
    <w:multiLevelType w:val="hybridMultilevel"/>
    <w:tmpl w:val="78FE3976"/>
    <w:lvl w:ilvl="0" w:tplc="FFFFFFFF">
      <w:start w:val="1"/>
      <w:numFmt w:val="taiwaneseCountingThousand"/>
      <w:lvlText w:val="%1、"/>
      <w:lvlJc w:val="left"/>
      <w:pPr>
        <w:ind w:left="1483" w:hanging="720"/>
      </w:pPr>
      <w:rPr>
        <w:rFonts w:ascii="標楷體" w:eastAsia="標楷體" w:hAnsi="標楷體" w:cstheme="minorBidi"/>
        <w:sz w:val="28"/>
        <w:szCs w:val="28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AF2D5A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B8147190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B45DC"/>
    <w:multiLevelType w:val="hybridMultilevel"/>
    <w:tmpl w:val="0674040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5E2294"/>
    <w:multiLevelType w:val="hybridMultilevel"/>
    <w:tmpl w:val="CBCE1FF0"/>
    <w:lvl w:ilvl="0" w:tplc="FFFFFFFF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Ansi="標楷體" w:cstheme="minorBidi"/>
        <w:sz w:val="28"/>
        <w:szCs w:val="28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6070A1"/>
    <w:multiLevelType w:val="hybridMultilevel"/>
    <w:tmpl w:val="4650EA9C"/>
    <w:lvl w:ilvl="0" w:tplc="669037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822276"/>
    <w:multiLevelType w:val="hybridMultilevel"/>
    <w:tmpl w:val="6A4088CA"/>
    <w:lvl w:ilvl="0" w:tplc="102846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B8030D"/>
    <w:multiLevelType w:val="hybridMultilevel"/>
    <w:tmpl w:val="7C52C1FA"/>
    <w:lvl w:ilvl="0" w:tplc="FFFFFFFF">
      <w:start w:val="1"/>
      <w:numFmt w:val="taiwaneseCountingThousand"/>
      <w:lvlText w:val="%1、"/>
      <w:lvlJc w:val="left"/>
      <w:pPr>
        <w:ind w:left="1202" w:hanging="720"/>
      </w:pPr>
      <w:rPr>
        <w:rFonts w:ascii="標楷體" w:eastAsia="標楷體" w:hAnsi="標楷體" w:cstheme="minorBidi"/>
        <w:sz w:val="28"/>
        <w:szCs w:val="28"/>
      </w:rPr>
    </w:lvl>
    <w:lvl w:ilvl="1" w:tplc="FAF2D5AE">
      <w:start w:val="1"/>
      <w:numFmt w:val="taiwaneseCountingThousand"/>
      <w:lvlText w:val="(%2)"/>
      <w:lvlJc w:val="left"/>
      <w:pPr>
        <w:ind w:left="2085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085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1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05" w:hanging="480"/>
      </w:pPr>
    </w:lvl>
    <w:lvl w:ilvl="5" w:tplc="FFFFFFFF" w:tentative="1">
      <w:start w:val="1"/>
      <w:numFmt w:val="lowerRoman"/>
      <w:lvlText w:val="%6."/>
      <w:lvlJc w:val="right"/>
      <w:pPr>
        <w:ind w:left="2085" w:hanging="480"/>
      </w:pPr>
    </w:lvl>
    <w:lvl w:ilvl="6" w:tplc="FFFFFFFF" w:tentative="1">
      <w:start w:val="1"/>
      <w:numFmt w:val="decimal"/>
      <w:lvlText w:val="%7."/>
      <w:lvlJc w:val="left"/>
      <w:pPr>
        <w:ind w:left="25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045" w:hanging="480"/>
      </w:pPr>
    </w:lvl>
    <w:lvl w:ilvl="8" w:tplc="FFFFFFFF" w:tentative="1">
      <w:start w:val="1"/>
      <w:numFmt w:val="lowerRoman"/>
      <w:lvlText w:val="%9."/>
      <w:lvlJc w:val="right"/>
      <w:pPr>
        <w:ind w:left="3525" w:hanging="480"/>
      </w:pPr>
    </w:lvl>
  </w:abstractNum>
  <w:abstractNum w:abstractNumId="12" w15:restartNumberingAfterBreak="0">
    <w:nsid w:val="33352A4E"/>
    <w:multiLevelType w:val="hybridMultilevel"/>
    <w:tmpl w:val="4B5435A0"/>
    <w:lvl w:ilvl="0" w:tplc="A87E89F6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Ansi="標楷體" w:cstheme="minorBidi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C07C48"/>
    <w:multiLevelType w:val="hybridMultilevel"/>
    <w:tmpl w:val="CCF0AAFA"/>
    <w:lvl w:ilvl="0" w:tplc="FAF2D5AE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(%2)"/>
      <w:lvlJc w:val="left"/>
      <w:pPr>
        <w:ind w:left="2563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563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083" w:hanging="480"/>
      </w:pPr>
    </w:lvl>
    <w:lvl w:ilvl="5" w:tplc="FFFFFFFF" w:tentative="1">
      <w:start w:val="1"/>
      <w:numFmt w:val="lowerRoman"/>
      <w:lvlText w:val="%6."/>
      <w:lvlJc w:val="right"/>
      <w:pPr>
        <w:ind w:left="2563" w:hanging="480"/>
      </w:pPr>
    </w:lvl>
    <w:lvl w:ilvl="6" w:tplc="FFFFFFFF" w:tentative="1">
      <w:start w:val="1"/>
      <w:numFmt w:val="decimal"/>
      <w:lvlText w:val="%7."/>
      <w:lvlJc w:val="left"/>
      <w:pPr>
        <w:ind w:left="30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23" w:hanging="480"/>
      </w:pPr>
    </w:lvl>
    <w:lvl w:ilvl="8" w:tplc="FFFFFFFF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14" w15:restartNumberingAfterBreak="0">
    <w:nsid w:val="33F3213E"/>
    <w:multiLevelType w:val="hybridMultilevel"/>
    <w:tmpl w:val="06261CB2"/>
    <w:lvl w:ilvl="0" w:tplc="92A4175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34D21764"/>
    <w:multiLevelType w:val="hybridMultilevel"/>
    <w:tmpl w:val="203642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4A290F"/>
    <w:multiLevelType w:val="hybridMultilevel"/>
    <w:tmpl w:val="BCAA6EBA"/>
    <w:lvl w:ilvl="0" w:tplc="FFFFFFFF">
      <w:start w:val="1"/>
      <w:numFmt w:val="taiwaneseCountingThousand"/>
      <w:lvlText w:val="%1、"/>
      <w:lvlJc w:val="left"/>
      <w:pPr>
        <w:ind w:left="1260" w:hanging="720"/>
      </w:pPr>
      <w:rPr>
        <w:rFonts w:ascii="標楷體" w:eastAsia="標楷體" w:hAnsi="標楷體" w:cstheme="minorBidi"/>
        <w:sz w:val="28"/>
        <w:szCs w:val="28"/>
        <w:lang w:val="en-US"/>
      </w:rPr>
    </w:lvl>
    <w:lvl w:ilvl="1" w:tplc="FFFFFFFF">
      <w:start w:val="1"/>
      <w:numFmt w:val="ideographTraditional"/>
      <w:lvlText w:val="%2、"/>
      <w:lvlJc w:val="left"/>
      <w:pPr>
        <w:ind w:left="223" w:hanging="480"/>
      </w:pPr>
    </w:lvl>
    <w:lvl w:ilvl="2" w:tplc="FFFFFFFF" w:tentative="1">
      <w:start w:val="1"/>
      <w:numFmt w:val="lowerRoman"/>
      <w:lvlText w:val="%3."/>
      <w:lvlJc w:val="right"/>
      <w:pPr>
        <w:ind w:left="703" w:hanging="480"/>
      </w:pPr>
    </w:lvl>
    <w:lvl w:ilvl="3" w:tplc="FFFFFFFF" w:tentative="1">
      <w:start w:val="1"/>
      <w:numFmt w:val="decimal"/>
      <w:lvlText w:val="%4."/>
      <w:lvlJc w:val="left"/>
      <w:pPr>
        <w:ind w:left="11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63" w:hanging="480"/>
      </w:pPr>
    </w:lvl>
    <w:lvl w:ilvl="5" w:tplc="FFFFFFFF" w:tentative="1">
      <w:start w:val="1"/>
      <w:numFmt w:val="lowerRoman"/>
      <w:lvlText w:val="%6."/>
      <w:lvlJc w:val="right"/>
      <w:pPr>
        <w:ind w:left="2143" w:hanging="480"/>
      </w:pPr>
    </w:lvl>
    <w:lvl w:ilvl="6" w:tplc="FFFFFFFF" w:tentative="1">
      <w:start w:val="1"/>
      <w:numFmt w:val="decimal"/>
      <w:lvlText w:val="%7."/>
      <w:lvlJc w:val="left"/>
      <w:pPr>
        <w:ind w:left="26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103" w:hanging="480"/>
      </w:pPr>
    </w:lvl>
    <w:lvl w:ilvl="8" w:tplc="FFFFFFFF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17" w15:restartNumberingAfterBreak="0">
    <w:nsid w:val="36940F6F"/>
    <w:multiLevelType w:val="hybridMultilevel"/>
    <w:tmpl w:val="4064B6A4"/>
    <w:lvl w:ilvl="0" w:tplc="9816E992">
      <w:start w:val="1"/>
      <w:numFmt w:val="decimal"/>
      <w:lvlText w:val="(%1)"/>
      <w:lvlJc w:val="left"/>
      <w:pPr>
        <w:ind w:left="2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8" w:hanging="480"/>
      </w:pPr>
    </w:lvl>
    <w:lvl w:ilvl="2" w:tplc="0409001B" w:tentative="1">
      <w:start w:val="1"/>
      <w:numFmt w:val="lowerRoman"/>
      <w:lvlText w:val="%3."/>
      <w:lvlJc w:val="right"/>
      <w:pPr>
        <w:ind w:left="3688" w:hanging="480"/>
      </w:pPr>
    </w:lvl>
    <w:lvl w:ilvl="3" w:tplc="0409000F" w:tentative="1">
      <w:start w:val="1"/>
      <w:numFmt w:val="decimal"/>
      <w:lvlText w:val="%4."/>
      <w:lvlJc w:val="left"/>
      <w:pPr>
        <w:ind w:left="4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8" w:hanging="480"/>
      </w:pPr>
    </w:lvl>
    <w:lvl w:ilvl="5" w:tplc="0409001B" w:tentative="1">
      <w:start w:val="1"/>
      <w:numFmt w:val="lowerRoman"/>
      <w:lvlText w:val="%6."/>
      <w:lvlJc w:val="right"/>
      <w:pPr>
        <w:ind w:left="5128" w:hanging="480"/>
      </w:pPr>
    </w:lvl>
    <w:lvl w:ilvl="6" w:tplc="0409000F" w:tentative="1">
      <w:start w:val="1"/>
      <w:numFmt w:val="decimal"/>
      <w:lvlText w:val="%7."/>
      <w:lvlJc w:val="left"/>
      <w:pPr>
        <w:ind w:left="5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8" w:hanging="480"/>
      </w:pPr>
    </w:lvl>
    <w:lvl w:ilvl="8" w:tplc="0409001B" w:tentative="1">
      <w:start w:val="1"/>
      <w:numFmt w:val="lowerRoman"/>
      <w:lvlText w:val="%9."/>
      <w:lvlJc w:val="right"/>
      <w:pPr>
        <w:ind w:left="6568" w:hanging="480"/>
      </w:pPr>
    </w:lvl>
  </w:abstractNum>
  <w:abstractNum w:abstractNumId="18" w15:restartNumberingAfterBreak="0">
    <w:nsid w:val="3D3F68BE"/>
    <w:multiLevelType w:val="hybridMultilevel"/>
    <w:tmpl w:val="FC0C146C"/>
    <w:lvl w:ilvl="0" w:tplc="C76883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A76662"/>
    <w:multiLevelType w:val="hybridMultilevel"/>
    <w:tmpl w:val="333CDCBC"/>
    <w:lvl w:ilvl="0" w:tplc="FFFFFFFF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E9D42AA"/>
    <w:multiLevelType w:val="hybridMultilevel"/>
    <w:tmpl w:val="4E2E9214"/>
    <w:lvl w:ilvl="0" w:tplc="A87E89F6">
      <w:start w:val="1"/>
      <w:numFmt w:val="taiwaneseCountingThousand"/>
      <w:lvlText w:val="%1、"/>
      <w:lvlJc w:val="left"/>
      <w:pPr>
        <w:ind w:left="1483" w:hanging="720"/>
      </w:pPr>
      <w:rPr>
        <w:rFonts w:ascii="標楷體" w:eastAsia="標楷體" w:hAnsi="標楷體" w:cstheme="minorBidi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5F6EFD"/>
    <w:multiLevelType w:val="hybridMultilevel"/>
    <w:tmpl w:val="6C906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46711E"/>
    <w:multiLevelType w:val="hybridMultilevel"/>
    <w:tmpl w:val="9AF8A0F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FB1E23"/>
    <w:multiLevelType w:val="hybridMultilevel"/>
    <w:tmpl w:val="89701D90"/>
    <w:lvl w:ilvl="0" w:tplc="9974712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C61C53"/>
    <w:multiLevelType w:val="hybridMultilevel"/>
    <w:tmpl w:val="E8F219BA"/>
    <w:lvl w:ilvl="0" w:tplc="FAF2D5AE">
      <w:start w:val="1"/>
      <w:numFmt w:val="taiwaneseCountingThousand"/>
      <w:lvlText w:val="(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 w15:restartNumberingAfterBreak="0">
    <w:nsid w:val="43F85502"/>
    <w:multiLevelType w:val="hybridMultilevel"/>
    <w:tmpl w:val="D5B63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C805E3"/>
    <w:multiLevelType w:val="hybridMultilevel"/>
    <w:tmpl w:val="59F8EDDC"/>
    <w:lvl w:ilvl="0" w:tplc="7F566A6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C3D15AE"/>
    <w:multiLevelType w:val="hybridMultilevel"/>
    <w:tmpl w:val="E6CCC8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533986"/>
    <w:multiLevelType w:val="hybridMultilevel"/>
    <w:tmpl w:val="E6CCC878"/>
    <w:lvl w:ilvl="0" w:tplc="04090015">
      <w:start w:val="1"/>
      <w:numFmt w:val="taiwaneseCountingThousand"/>
      <w:lvlText w:val="%1、"/>
      <w:lvlJc w:val="left"/>
      <w:pPr>
        <w:ind w:left="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29" w15:restartNumberingAfterBreak="0">
    <w:nsid w:val="4FBE7964"/>
    <w:multiLevelType w:val="hybridMultilevel"/>
    <w:tmpl w:val="69C406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1EF0326"/>
    <w:multiLevelType w:val="hybridMultilevel"/>
    <w:tmpl w:val="AD0896A0"/>
    <w:lvl w:ilvl="0" w:tplc="F206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21F3D57"/>
    <w:multiLevelType w:val="hybridMultilevel"/>
    <w:tmpl w:val="BCAA6EBA"/>
    <w:lvl w:ilvl="0" w:tplc="3CA4C1F2">
      <w:start w:val="1"/>
      <w:numFmt w:val="taiwaneseCountingThousand"/>
      <w:lvlText w:val="%1、"/>
      <w:lvlJc w:val="left"/>
      <w:pPr>
        <w:ind w:left="1740" w:hanging="720"/>
      </w:pPr>
      <w:rPr>
        <w:rFonts w:ascii="標楷體" w:eastAsia="標楷體" w:hAnsi="標楷體" w:cstheme="minorBidi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703" w:hanging="480"/>
      </w:pPr>
    </w:lvl>
    <w:lvl w:ilvl="2" w:tplc="0409001B" w:tentative="1">
      <w:start w:val="1"/>
      <w:numFmt w:val="lowerRoman"/>
      <w:lvlText w:val="%3."/>
      <w:lvlJc w:val="right"/>
      <w:pPr>
        <w:ind w:left="1183" w:hanging="480"/>
      </w:pPr>
    </w:lvl>
    <w:lvl w:ilvl="3" w:tplc="0409000F" w:tentative="1">
      <w:start w:val="1"/>
      <w:numFmt w:val="decimal"/>
      <w:lvlText w:val="%4."/>
      <w:lvlJc w:val="left"/>
      <w:pPr>
        <w:ind w:left="1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3" w:hanging="480"/>
      </w:pPr>
    </w:lvl>
    <w:lvl w:ilvl="5" w:tplc="0409001B" w:tentative="1">
      <w:start w:val="1"/>
      <w:numFmt w:val="lowerRoman"/>
      <w:lvlText w:val="%6."/>
      <w:lvlJc w:val="right"/>
      <w:pPr>
        <w:ind w:left="2623" w:hanging="480"/>
      </w:pPr>
    </w:lvl>
    <w:lvl w:ilvl="6" w:tplc="0409000F" w:tentative="1">
      <w:start w:val="1"/>
      <w:numFmt w:val="decimal"/>
      <w:lvlText w:val="%7."/>
      <w:lvlJc w:val="left"/>
      <w:pPr>
        <w:ind w:left="3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3" w:hanging="480"/>
      </w:pPr>
    </w:lvl>
    <w:lvl w:ilvl="8" w:tplc="0409001B" w:tentative="1">
      <w:start w:val="1"/>
      <w:numFmt w:val="lowerRoman"/>
      <w:lvlText w:val="%9."/>
      <w:lvlJc w:val="right"/>
      <w:pPr>
        <w:ind w:left="4063" w:hanging="480"/>
      </w:pPr>
    </w:lvl>
  </w:abstractNum>
  <w:abstractNum w:abstractNumId="32" w15:restartNumberingAfterBreak="0">
    <w:nsid w:val="52AA0670"/>
    <w:multiLevelType w:val="hybridMultilevel"/>
    <w:tmpl w:val="33AA7B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D775B0F"/>
    <w:multiLevelType w:val="hybridMultilevel"/>
    <w:tmpl w:val="3078EA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B92CC1"/>
    <w:multiLevelType w:val="hybridMultilevel"/>
    <w:tmpl w:val="365E052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F0B6249"/>
    <w:multiLevelType w:val="hybridMultilevel"/>
    <w:tmpl w:val="EF147420"/>
    <w:lvl w:ilvl="0" w:tplc="FAF2D5A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62603A52"/>
    <w:multiLevelType w:val="hybridMultilevel"/>
    <w:tmpl w:val="482041DA"/>
    <w:lvl w:ilvl="0" w:tplc="2D9AC6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83" w:hanging="72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3B56DE2"/>
    <w:multiLevelType w:val="hybridMultilevel"/>
    <w:tmpl w:val="D39CC510"/>
    <w:lvl w:ilvl="0" w:tplc="6F74223C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3BB4A4F"/>
    <w:multiLevelType w:val="hybridMultilevel"/>
    <w:tmpl w:val="D58884DE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670511"/>
    <w:multiLevelType w:val="hybridMultilevel"/>
    <w:tmpl w:val="F5F42A54"/>
    <w:lvl w:ilvl="0" w:tplc="04090015">
      <w:start w:val="1"/>
      <w:numFmt w:val="taiwaneseCountingThousand"/>
      <w:lvlText w:val="%1、"/>
      <w:lvlJc w:val="left"/>
      <w:pPr>
        <w:ind w:left="2006" w:hanging="480"/>
      </w:pPr>
    </w:lvl>
    <w:lvl w:ilvl="1" w:tplc="FAF2D5AE">
      <w:start w:val="1"/>
      <w:numFmt w:val="taiwaneseCountingThousand"/>
      <w:lvlText w:val="(%2)"/>
      <w:lvlJc w:val="left"/>
      <w:pPr>
        <w:ind w:left="28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40" w15:restartNumberingAfterBreak="0">
    <w:nsid w:val="6867799F"/>
    <w:multiLevelType w:val="hybridMultilevel"/>
    <w:tmpl w:val="4642B284"/>
    <w:lvl w:ilvl="0" w:tplc="E6481CAC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20B73"/>
    <w:multiLevelType w:val="hybridMultilevel"/>
    <w:tmpl w:val="CAAA9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9E3AA4"/>
    <w:multiLevelType w:val="hybridMultilevel"/>
    <w:tmpl w:val="41EC56D6"/>
    <w:lvl w:ilvl="0" w:tplc="A998D15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9F578E"/>
    <w:multiLevelType w:val="hybridMultilevel"/>
    <w:tmpl w:val="478C45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5D944A5"/>
    <w:multiLevelType w:val="hybridMultilevel"/>
    <w:tmpl w:val="3E3CE24E"/>
    <w:lvl w:ilvl="0" w:tplc="929837D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EE434B0"/>
    <w:multiLevelType w:val="hybridMultilevel"/>
    <w:tmpl w:val="0D2CC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6289670">
    <w:abstractNumId w:val="40"/>
  </w:num>
  <w:num w:numId="2" w16cid:durableId="1311249129">
    <w:abstractNumId w:val="18"/>
  </w:num>
  <w:num w:numId="3" w16cid:durableId="794717953">
    <w:abstractNumId w:val="28"/>
  </w:num>
  <w:num w:numId="4" w16cid:durableId="1019309807">
    <w:abstractNumId w:val="23"/>
  </w:num>
  <w:num w:numId="5" w16cid:durableId="1855999435">
    <w:abstractNumId w:val="7"/>
  </w:num>
  <w:num w:numId="6" w16cid:durableId="1999916062">
    <w:abstractNumId w:val="43"/>
  </w:num>
  <w:num w:numId="7" w16cid:durableId="1266621543">
    <w:abstractNumId w:val="21"/>
  </w:num>
  <w:num w:numId="8" w16cid:durableId="64495630">
    <w:abstractNumId w:val="22"/>
  </w:num>
  <w:num w:numId="9" w16cid:durableId="558133699">
    <w:abstractNumId w:val="1"/>
  </w:num>
  <w:num w:numId="10" w16cid:durableId="967246844">
    <w:abstractNumId w:val="41"/>
  </w:num>
  <w:num w:numId="11" w16cid:durableId="1862165038">
    <w:abstractNumId w:val="33"/>
  </w:num>
  <w:num w:numId="12" w16cid:durableId="1799834597">
    <w:abstractNumId w:val="0"/>
  </w:num>
  <w:num w:numId="13" w16cid:durableId="1873616653">
    <w:abstractNumId w:val="25"/>
  </w:num>
  <w:num w:numId="14" w16cid:durableId="1686520063">
    <w:abstractNumId w:val="15"/>
  </w:num>
  <w:num w:numId="15" w16cid:durableId="2142993722">
    <w:abstractNumId w:val="27"/>
  </w:num>
  <w:num w:numId="16" w16cid:durableId="440228272">
    <w:abstractNumId w:val="31"/>
  </w:num>
  <w:num w:numId="17" w16cid:durableId="1290478031">
    <w:abstractNumId w:val="36"/>
  </w:num>
  <w:num w:numId="18" w16cid:durableId="1600680189">
    <w:abstractNumId w:val="20"/>
  </w:num>
  <w:num w:numId="19" w16cid:durableId="400257899">
    <w:abstractNumId w:val="12"/>
  </w:num>
  <w:num w:numId="20" w16cid:durableId="1237546838">
    <w:abstractNumId w:val="42"/>
  </w:num>
  <w:num w:numId="21" w16cid:durableId="1296906064">
    <w:abstractNumId w:val="2"/>
  </w:num>
  <w:num w:numId="22" w16cid:durableId="1775637391">
    <w:abstractNumId w:val="3"/>
  </w:num>
  <w:num w:numId="23" w16cid:durableId="762145585">
    <w:abstractNumId w:val="5"/>
  </w:num>
  <w:num w:numId="24" w16cid:durableId="251356836">
    <w:abstractNumId w:val="30"/>
  </w:num>
  <w:num w:numId="25" w16cid:durableId="525100521">
    <w:abstractNumId w:val="10"/>
  </w:num>
  <w:num w:numId="26" w16cid:durableId="218177391">
    <w:abstractNumId w:val="29"/>
  </w:num>
  <w:num w:numId="27" w16cid:durableId="137693479">
    <w:abstractNumId w:val="35"/>
  </w:num>
  <w:num w:numId="28" w16cid:durableId="475144534">
    <w:abstractNumId w:val="32"/>
  </w:num>
  <w:num w:numId="29" w16cid:durableId="2063291577">
    <w:abstractNumId w:val="16"/>
  </w:num>
  <w:num w:numId="30" w16cid:durableId="1748729258">
    <w:abstractNumId w:val="6"/>
  </w:num>
  <w:num w:numId="31" w16cid:durableId="417558897">
    <w:abstractNumId w:val="17"/>
  </w:num>
  <w:num w:numId="32" w16cid:durableId="2107384399">
    <w:abstractNumId w:val="14"/>
  </w:num>
  <w:num w:numId="33" w16cid:durableId="1869949198">
    <w:abstractNumId w:val="37"/>
  </w:num>
  <w:num w:numId="34" w16cid:durableId="2027057856">
    <w:abstractNumId w:val="38"/>
  </w:num>
  <w:num w:numId="35" w16cid:durableId="869220516">
    <w:abstractNumId w:val="45"/>
  </w:num>
  <w:num w:numId="36" w16cid:durableId="1858692411">
    <w:abstractNumId w:val="39"/>
  </w:num>
  <w:num w:numId="37" w16cid:durableId="1343701780">
    <w:abstractNumId w:val="8"/>
  </w:num>
  <w:num w:numId="38" w16cid:durableId="1773941341">
    <w:abstractNumId w:val="4"/>
  </w:num>
  <w:num w:numId="39" w16cid:durableId="1569457085">
    <w:abstractNumId w:val="11"/>
  </w:num>
  <w:num w:numId="40" w16cid:durableId="738016234">
    <w:abstractNumId w:val="13"/>
  </w:num>
  <w:num w:numId="41" w16cid:durableId="1469326161">
    <w:abstractNumId w:val="24"/>
  </w:num>
  <w:num w:numId="42" w16cid:durableId="15694154">
    <w:abstractNumId w:val="26"/>
  </w:num>
  <w:num w:numId="43" w16cid:durableId="564032527">
    <w:abstractNumId w:val="44"/>
  </w:num>
  <w:num w:numId="44" w16cid:durableId="152531224">
    <w:abstractNumId w:val="19"/>
  </w:num>
  <w:num w:numId="45" w16cid:durableId="834492552">
    <w:abstractNumId w:val="9"/>
  </w:num>
  <w:num w:numId="46" w16cid:durableId="1944459774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82"/>
    <w:rsid w:val="000019D7"/>
    <w:rsid w:val="00004090"/>
    <w:rsid w:val="00004A77"/>
    <w:rsid w:val="00005204"/>
    <w:rsid w:val="00005A2B"/>
    <w:rsid w:val="000076B2"/>
    <w:rsid w:val="0000796C"/>
    <w:rsid w:val="0001116E"/>
    <w:rsid w:val="00011A2A"/>
    <w:rsid w:val="0001492F"/>
    <w:rsid w:val="00016551"/>
    <w:rsid w:val="0001678B"/>
    <w:rsid w:val="000176FB"/>
    <w:rsid w:val="00020A31"/>
    <w:rsid w:val="000230DC"/>
    <w:rsid w:val="000241F4"/>
    <w:rsid w:val="00025024"/>
    <w:rsid w:val="000258BB"/>
    <w:rsid w:val="000265DF"/>
    <w:rsid w:val="00026A83"/>
    <w:rsid w:val="00027882"/>
    <w:rsid w:val="00030D32"/>
    <w:rsid w:val="00032A66"/>
    <w:rsid w:val="000356AF"/>
    <w:rsid w:val="00040691"/>
    <w:rsid w:val="000411EF"/>
    <w:rsid w:val="000415DB"/>
    <w:rsid w:val="00050268"/>
    <w:rsid w:val="00051011"/>
    <w:rsid w:val="00051696"/>
    <w:rsid w:val="000571BD"/>
    <w:rsid w:val="00080314"/>
    <w:rsid w:val="0008109E"/>
    <w:rsid w:val="0008187E"/>
    <w:rsid w:val="00086DF4"/>
    <w:rsid w:val="000922C0"/>
    <w:rsid w:val="00095689"/>
    <w:rsid w:val="00097423"/>
    <w:rsid w:val="00097477"/>
    <w:rsid w:val="000A2C80"/>
    <w:rsid w:val="000A3CB9"/>
    <w:rsid w:val="000A4C4B"/>
    <w:rsid w:val="000A5578"/>
    <w:rsid w:val="000A7717"/>
    <w:rsid w:val="000B2182"/>
    <w:rsid w:val="000B2D6B"/>
    <w:rsid w:val="000B358A"/>
    <w:rsid w:val="000C0B1F"/>
    <w:rsid w:val="000C10EB"/>
    <w:rsid w:val="000C26ED"/>
    <w:rsid w:val="000C66E7"/>
    <w:rsid w:val="000C7213"/>
    <w:rsid w:val="000D025B"/>
    <w:rsid w:val="000E1018"/>
    <w:rsid w:val="000E13B7"/>
    <w:rsid w:val="000E5759"/>
    <w:rsid w:val="000F1770"/>
    <w:rsid w:val="000F4226"/>
    <w:rsid w:val="000F69DF"/>
    <w:rsid w:val="000F6AAE"/>
    <w:rsid w:val="000F74A0"/>
    <w:rsid w:val="000F796F"/>
    <w:rsid w:val="000F7BD6"/>
    <w:rsid w:val="00105014"/>
    <w:rsid w:val="00115D97"/>
    <w:rsid w:val="00122094"/>
    <w:rsid w:val="0013183C"/>
    <w:rsid w:val="0013399D"/>
    <w:rsid w:val="001366E7"/>
    <w:rsid w:val="001376C9"/>
    <w:rsid w:val="001456C4"/>
    <w:rsid w:val="001510BA"/>
    <w:rsid w:val="0015323C"/>
    <w:rsid w:val="00153ECA"/>
    <w:rsid w:val="001552AE"/>
    <w:rsid w:val="00163D67"/>
    <w:rsid w:val="00166631"/>
    <w:rsid w:val="00170CAF"/>
    <w:rsid w:val="00171086"/>
    <w:rsid w:val="001734FB"/>
    <w:rsid w:val="00174044"/>
    <w:rsid w:val="0018141F"/>
    <w:rsid w:val="0018580B"/>
    <w:rsid w:val="0018607D"/>
    <w:rsid w:val="001A397D"/>
    <w:rsid w:val="001A4E2B"/>
    <w:rsid w:val="001A5302"/>
    <w:rsid w:val="001A774C"/>
    <w:rsid w:val="001B1B12"/>
    <w:rsid w:val="001B68B7"/>
    <w:rsid w:val="001B723B"/>
    <w:rsid w:val="001C4423"/>
    <w:rsid w:val="001C681B"/>
    <w:rsid w:val="001C7E9A"/>
    <w:rsid w:val="001D0224"/>
    <w:rsid w:val="001D04CE"/>
    <w:rsid w:val="001E2BD1"/>
    <w:rsid w:val="001E2F7A"/>
    <w:rsid w:val="001E5C23"/>
    <w:rsid w:val="001F2047"/>
    <w:rsid w:val="001F2A35"/>
    <w:rsid w:val="002010B5"/>
    <w:rsid w:val="00202075"/>
    <w:rsid w:val="00203277"/>
    <w:rsid w:val="00204890"/>
    <w:rsid w:val="002057F5"/>
    <w:rsid w:val="00205AED"/>
    <w:rsid w:val="00211997"/>
    <w:rsid w:val="00212706"/>
    <w:rsid w:val="0021392F"/>
    <w:rsid w:val="002175A4"/>
    <w:rsid w:val="00224826"/>
    <w:rsid w:val="0022601D"/>
    <w:rsid w:val="00231235"/>
    <w:rsid w:val="00231491"/>
    <w:rsid w:val="00231B30"/>
    <w:rsid w:val="00240293"/>
    <w:rsid w:val="00241AB5"/>
    <w:rsid w:val="00243D49"/>
    <w:rsid w:val="00246F91"/>
    <w:rsid w:val="00247CEE"/>
    <w:rsid w:val="00250B13"/>
    <w:rsid w:val="00251DDA"/>
    <w:rsid w:val="002527F3"/>
    <w:rsid w:val="00253E82"/>
    <w:rsid w:val="0025428B"/>
    <w:rsid w:val="00260ADE"/>
    <w:rsid w:val="00264A3B"/>
    <w:rsid w:val="00264F93"/>
    <w:rsid w:val="00266CC1"/>
    <w:rsid w:val="00267460"/>
    <w:rsid w:val="00272834"/>
    <w:rsid w:val="00273A8B"/>
    <w:rsid w:val="00286703"/>
    <w:rsid w:val="0028734C"/>
    <w:rsid w:val="002873AB"/>
    <w:rsid w:val="00287A7E"/>
    <w:rsid w:val="002940C5"/>
    <w:rsid w:val="002A1580"/>
    <w:rsid w:val="002A74BB"/>
    <w:rsid w:val="002B2ECC"/>
    <w:rsid w:val="002C131D"/>
    <w:rsid w:val="002C1721"/>
    <w:rsid w:val="002C1F3A"/>
    <w:rsid w:val="002C6FFB"/>
    <w:rsid w:val="002E2E1B"/>
    <w:rsid w:val="002E2F44"/>
    <w:rsid w:val="002E3BB8"/>
    <w:rsid w:val="002E510F"/>
    <w:rsid w:val="002E54A3"/>
    <w:rsid w:val="002E6EDF"/>
    <w:rsid w:val="002F0864"/>
    <w:rsid w:val="002F113E"/>
    <w:rsid w:val="002F2242"/>
    <w:rsid w:val="002F639B"/>
    <w:rsid w:val="002F6554"/>
    <w:rsid w:val="00300FBE"/>
    <w:rsid w:val="00301196"/>
    <w:rsid w:val="00306843"/>
    <w:rsid w:val="003071B2"/>
    <w:rsid w:val="00307B56"/>
    <w:rsid w:val="003103B4"/>
    <w:rsid w:val="00314D5E"/>
    <w:rsid w:val="00315CE2"/>
    <w:rsid w:val="003255B6"/>
    <w:rsid w:val="00327BCB"/>
    <w:rsid w:val="00331761"/>
    <w:rsid w:val="00337481"/>
    <w:rsid w:val="00340069"/>
    <w:rsid w:val="003417BB"/>
    <w:rsid w:val="00353693"/>
    <w:rsid w:val="003603A8"/>
    <w:rsid w:val="003736D8"/>
    <w:rsid w:val="0037487D"/>
    <w:rsid w:val="00374A57"/>
    <w:rsid w:val="0037557B"/>
    <w:rsid w:val="00375C0B"/>
    <w:rsid w:val="00375FA8"/>
    <w:rsid w:val="003830CE"/>
    <w:rsid w:val="00385C48"/>
    <w:rsid w:val="00391813"/>
    <w:rsid w:val="003927A0"/>
    <w:rsid w:val="003941A3"/>
    <w:rsid w:val="003965B1"/>
    <w:rsid w:val="00396CD3"/>
    <w:rsid w:val="00396FFF"/>
    <w:rsid w:val="00397DD2"/>
    <w:rsid w:val="003A0135"/>
    <w:rsid w:val="003A1DE4"/>
    <w:rsid w:val="003A5317"/>
    <w:rsid w:val="003B00F6"/>
    <w:rsid w:val="003B1D67"/>
    <w:rsid w:val="003B43FC"/>
    <w:rsid w:val="003B59C5"/>
    <w:rsid w:val="003C4A15"/>
    <w:rsid w:val="003D2C8E"/>
    <w:rsid w:val="003D37DA"/>
    <w:rsid w:val="003D6AF2"/>
    <w:rsid w:val="003E0BA5"/>
    <w:rsid w:val="003E4367"/>
    <w:rsid w:val="003E51FF"/>
    <w:rsid w:val="003E57DE"/>
    <w:rsid w:val="003F1B8B"/>
    <w:rsid w:val="003F7B22"/>
    <w:rsid w:val="00410B2A"/>
    <w:rsid w:val="0041554C"/>
    <w:rsid w:val="0041717D"/>
    <w:rsid w:val="004222F1"/>
    <w:rsid w:val="00422D53"/>
    <w:rsid w:val="00422DA4"/>
    <w:rsid w:val="00430906"/>
    <w:rsid w:val="00434698"/>
    <w:rsid w:val="00450383"/>
    <w:rsid w:val="004505DC"/>
    <w:rsid w:val="00456AC3"/>
    <w:rsid w:val="004619E1"/>
    <w:rsid w:val="00470C8B"/>
    <w:rsid w:val="00473C93"/>
    <w:rsid w:val="004762E0"/>
    <w:rsid w:val="00477CA9"/>
    <w:rsid w:val="004834BC"/>
    <w:rsid w:val="00483B40"/>
    <w:rsid w:val="00485021"/>
    <w:rsid w:val="004867AD"/>
    <w:rsid w:val="0048797B"/>
    <w:rsid w:val="00491169"/>
    <w:rsid w:val="00496320"/>
    <w:rsid w:val="0049789A"/>
    <w:rsid w:val="004A131F"/>
    <w:rsid w:val="004A373F"/>
    <w:rsid w:val="004A7C9C"/>
    <w:rsid w:val="004A7FDC"/>
    <w:rsid w:val="004B3563"/>
    <w:rsid w:val="004C3CA0"/>
    <w:rsid w:val="004D26EA"/>
    <w:rsid w:val="004D47C8"/>
    <w:rsid w:val="004D609A"/>
    <w:rsid w:val="004E37C9"/>
    <w:rsid w:val="004E618B"/>
    <w:rsid w:val="004E7AC2"/>
    <w:rsid w:val="00500AC9"/>
    <w:rsid w:val="0050577A"/>
    <w:rsid w:val="00506EB0"/>
    <w:rsid w:val="00506F3E"/>
    <w:rsid w:val="00511922"/>
    <w:rsid w:val="00512A6A"/>
    <w:rsid w:val="00513CA3"/>
    <w:rsid w:val="005157FB"/>
    <w:rsid w:val="00517610"/>
    <w:rsid w:val="00517DBA"/>
    <w:rsid w:val="005214E9"/>
    <w:rsid w:val="00521822"/>
    <w:rsid w:val="00522520"/>
    <w:rsid w:val="00526631"/>
    <w:rsid w:val="00534824"/>
    <w:rsid w:val="00534830"/>
    <w:rsid w:val="00535623"/>
    <w:rsid w:val="005402CB"/>
    <w:rsid w:val="00543B00"/>
    <w:rsid w:val="00565FF7"/>
    <w:rsid w:val="00567020"/>
    <w:rsid w:val="0057052E"/>
    <w:rsid w:val="0057300B"/>
    <w:rsid w:val="0057312A"/>
    <w:rsid w:val="0057647A"/>
    <w:rsid w:val="00585B8B"/>
    <w:rsid w:val="00586C9C"/>
    <w:rsid w:val="00591690"/>
    <w:rsid w:val="00595002"/>
    <w:rsid w:val="00595573"/>
    <w:rsid w:val="005A1DC3"/>
    <w:rsid w:val="005C0FEF"/>
    <w:rsid w:val="005C274E"/>
    <w:rsid w:val="005C27E1"/>
    <w:rsid w:val="005C3A74"/>
    <w:rsid w:val="005C5385"/>
    <w:rsid w:val="005C77C5"/>
    <w:rsid w:val="005D1983"/>
    <w:rsid w:val="005D20FE"/>
    <w:rsid w:val="005D29BE"/>
    <w:rsid w:val="005D40E1"/>
    <w:rsid w:val="005D4A3B"/>
    <w:rsid w:val="005D545E"/>
    <w:rsid w:val="005E2F05"/>
    <w:rsid w:val="005E41EE"/>
    <w:rsid w:val="005E688B"/>
    <w:rsid w:val="005F1C4F"/>
    <w:rsid w:val="005F307C"/>
    <w:rsid w:val="005F5AE7"/>
    <w:rsid w:val="0060536E"/>
    <w:rsid w:val="00606AC9"/>
    <w:rsid w:val="0061589B"/>
    <w:rsid w:val="00623D38"/>
    <w:rsid w:val="0062486A"/>
    <w:rsid w:val="00630256"/>
    <w:rsid w:val="006320FA"/>
    <w:rsid w:val="006421E2"/>
    <w:rsid w:val="00642358"/>
    <w:rsid w:val="006430D6"/>
    <w:rsid w:val="00643CC6"/>
    <w:rsid w:val="00645FE1"/>
    <w:rsid w:val="0064693B"/>
    <w:rsid w:val="006474D7"/>
    <w:rsid w:val="006515D2"/>
    <w:rsid w:val="00652B2A"/>
    <w:rsid w:val="0065515E"/>
    <w:rsid w:val="0066269E"/>
    <w:rsid w:val="0066279F"/>
    <w:rsid w:val="00663E7D"/>
    <w:rsid w:val="00664AD5"/>
    <w:rsid w:val="006670A1"/>
    <w:rsid w:val="00670209"/>
    <w:rsid w:val="006706F3"/>
    <w:rsid w:val="00676F42"/>
    <w:rsid w:val="00677432"/>
    <w:rsid w:val="00677C60"/>
    <w:rsid w:val="00680C71"/>
    <w:rsid w:val="0068560A"/>
    <w:rsid w:val="00685EA1"/>
    <w:rsid w:val="00687B2C"/>
    <w:rsid w:val="00690402"/>
    <w:rsid w:val="006A2449"/>
    <w:rsid w:val="006A407F"/>
    <w:rsid w:val="006A6EE5"/>
    <w:rsid w:val="006A7CDC"/>
    <w:rsid w:val="006B5EE2"/>
    <w:rsid w:val="006C390C"/>
    <w:rsid w:val="006C4110"/>
    <w:rsid w:val="006D537B"/>
    <w:rsid w:val="006D7E27"/>
    <w:rsid w:val="006E0E02"/>
    <w:rsid w:val="006E5904"/>
    <w:rsid w:val="006E674D"/>
    <w:rsid w:val="006E6851"/>
    <w:rsid w:val="006F5176"/>
    <w:rsid w:val="006F5A95"/>
    <w:rsid w:val="006F64F8"/>
    <w:rsid w:val="00701F87"/>
    <w:rsid w:val="00702728"/>
    <w:rsid w:val="007027AA"/>
    <w:rsid w:val="00702987"/>
    <w:rsid w:val="00710EB8"/>
    <w:rsid w:val="00712F25"/>
    <w:rsid w:val="00713EF8"/>
    <w:rsid w:val="00714E83"/>
    <w:rsid w:val="0072107E"/>
    <w:rsid w:val="00721EE3"/>
    <w:rsid w:val="00731355"/>
    <w:rsid w:val="00733833"/>
    <w:rsid w:val="007340BC"/>
    <w:rsid w:val="00735E48"/>
    <w:rsid w:val="00740D1D"/>
    <w:rsid w:val="0074206D"/>
    <w:rsid w:val="00753A7D"/>
    <w:rsid w:val="007540FB"/>
    <w:rsid w:val="007556B7"/>
    <w:rsid w:val="00761A1A"/>
    <w:rsid w:val="007631AE"/>
    <w:rsid w:val="0076320A"/>
    <w:rsid w:val="00766BDF"/>
    <w:rsid w:val="00767053"/>
    <w:rsid w:val="007673DE"/>
    <w:rsid w:val="00767D4A"/>
    <w:rsid w:val="00772314"/>
    <w:rsid w:val="00775C1D"/>
    <w:rsid w:val="00777BF9"/>
    <w:rsid w:val="00787580"/>
    <w:rsid w:val="007930A9"/>
    <w:rsid w:val="0079320F"/>
    <w:rsid w:val="0079393D"/>
    <w:rsid w:val="0079778B"/>
    <w:rsid w:val="007A449E"/>
    <w:rsid w:val="007A466A"/>
    <w:rsid w:val="007B0C0A"/>
    <w:rsid w:val="007B43B8"/>
    <w:rsid w:val="007B45C0"/>
    <w:rsid w:val="007B65ED"/>
    <w:rsid w:val="007B727E"/>
    <w:rsid w:val="007C18E3"/>
    <w:rsid w:val="007C2164"/>
    <w:rsid w:val="007C2C47"/>
    <w:rsid w:val="007C5F88"/>
    <w:rsid w:val="007C6482"/>
    <w:rsid w:val="007C791A"/>
    <w:rsid w:val="007D1A05"/>
    <w:rsid w:val="007D2868"/>
    <w:rsid w:val="007D4AA7"/>
    <w:rsid w:val="007D57CE"/>
    <w:rsid w:val="007E26FB"/>
    <w:rsid w:val="007F1504"/>
    <w:rsid w:val="008002EE"/>
    <w:rsid w:val="008023E2"/>
    <w:rsid w:val="00803EC1"/>
    <w:rsid w:val="00805162"/>
    <w:rsid w:val="00806A05"/>
    <w:rsid w:val="00812BEF"/>
    <w:rsid w:val="00814163"/>
    <w:rsid w:val="00814167"/>
    <w:rsid w:val="00815443"/>
    <w:rsid w:val="008168D5"/>
    <w:rsid w:val="00816F11"/>
    <w:rsid w:val="00821E89"/>
    <w:rsid w:val="00822D55"/>
    <w:rsid w:val="008242F2"/>
    <w:rsid w:val="0082476E"/>
    <w:rsid w:val="00831B6E"/>
    <w:rsid w:val="00832AB5"/>
    <w:rsid w:val="0083711B"/>
    <w:rsid w:val="00844CF1"/>
    <w:rsid w:val="0084711A"/>
    <w:rsid w:val="00847C45"/>
    <w:rsid w:val="0085020B"/>
    <w:rsid w:val="00860231"/>
    <w:rsid w:val="00860BB7"/>
    <w:rsid w:val="00860CC9"/>
    <w:rsid w:val="0086107B"/>
    <w:rsid w:val="00861118"/>
    <w:rsid w:val="008621B7"/>
    <w:rsid w:val="00863DE3"/>
    <w:rsid w:val="008653AD"/>
    <w:rsid w:val="008720F9"/>
    <w:rsid w:val="00874E27"/>
    <w:rsid w:val="00875283"/>
    <w:rsid w:val="00883D3F"/>
    <w:rsid w:val="00885322"/>
    <w:rsid w:val="0088571A"/>
    <w:rsid w:val="0088608C"/>
    <w:rsid w:val="00891057"/>
    <w:rsid w:val="008A0C1B"/>
    <w:rsid w:val="008A0C79"/>
    <w:rsid w:val="008A6519"/>
    <w:rsid w:val="008B17A3"/>
    <w:rsid w:val="008B221B"/>
    <w:rsid w:val="008B678E"/>
    <w:rsid w:val="008B7254"/>
    <w:rsid w:val="008C4259"/>
    <w:rsid w:val="008C4AF9"/>
    <w:rsid w:val="008C5B31"/>
    <w:rsid w:val="008C7AC3"/>
    <w:rsid w:val="008C7E0B"/>
    <w:rsid w:val="008D0867"/>
    <w:rsid w:val="008D7580"/>
    <w:rsid w:val="008E52EE"/>
    <w:rsid w:val="008E5B89"/>
    <w:rsid w:val="008E5BA6"/>
    <w:rsid w:val="008F1C32"/>
    <w:rsid w:val="008F1C93"/>
    <w:rsid w:val="008F6B66"/>
    <w:rsid w:val="0090082F"/>
    <w:rsid w:val="009048D8"/>
    <w:rsid w:val="009070BB"/>
    <w:rsid w:val="00907A34"/>
    <w:rsid w:val="0091025F"/>
    <w:rsid w:val="00911324"/>
    <w:rsid w:val="00911BB1"/>
    <w:rsid w:val="00914C19"/>
    <w:rsid w:val="00916632"/>
    <w:rsid w:val="00921CE0"/>
    <w:rsid w:val="00922B41"/>
    <w:rsid w:val="009236B0"/>
    <w:rsid w:val="00924E97"/>
    <w:rsid w:val="00924EF4"/>
    <w:rsid w:val="0092507D"/>
    <w:rsid w:val="00933B40"/>
    <w:rsid w:val="00934634"/>
    <w:rsid w:val="00940FDA"/>
    <w:rsid w:val="00941481"/>
    <w:rsid w:val="009423BD"/>
    <w:rsid w:val="00943FD6"/>
    <w:rsid w:val="00944681"/>
    <w:rsid w:val="009455AA"/>
    <w:rsid w:val="00946A96"/>
    <w:rsid w:val="00950578"/>
    <w:rsid w:val="00950C55"/>
    <w:rsid w:val="009520DE"/>
    <w:rsid w:val="0095545A"/>
    <w:rsid w:val="00955EE3"/>
    <w:rsid w:val="0095659F"/>
    <w:rsid w:val="009570F5"/>
    <w:rsid w:val="00963FC2"/>
    <w:rsid w:val="009645A3"/>
    <w:rsid w:val="009702A5"/>
    <w:rsid w:val="00974259"/>
    <w:rsid w:val="00974683"/>
    <w:rsid w:val="009747A8"/>
    <w:rsid w:val="00975F7B"/>
    <w:rsid w:val="009810D8"/>
    <w:rsid w:val="009811E9"/>
    <w:rsid w:val="0098126A"/>
    <w:rsid w:val="009842F3"/>
    <w:rsid w:val="00984507"/>
    <w:rsid w:val="00991E7D"/>
    <w:rsid w:val="009A2CAC"/>
    <w:rsid w:val="009A679B"/>
    <w:rsid w:val="009B0D53"/>
    <w:rsid w:val="009B2815"/>
    <w:rsid w:val="009B528D"/>
    <w:rsid w:val="009C3DD1"/>
    <w:rsid w:val="009C4E62"/>
    <w:rsid w:val="009C5C45"/>
    <w:rsid w:val="009C6BC8"/>
    <w:rsid w:val="009C702F"/>
    <w:rsid w:val="009D10FB"/>
    <w:rsid w:val="009D478A"/>
    <w:rsid w:val="009E030C"/>
    <w:rsid w:val="009E2BDF"/>
    <w:rsid w:val="009E45FF"/>
    <w:rsid w:val="009F1925"/>
    <w:rsid w:val="009F44AE"/>
    <w:rsid w:val="009F4CC5"/>
    <w:rsid w:val="00A01128"/>
    <w:rsid w:val="00A10603"/>
    <w:rsid w:val="00A10985"/>
    <w:rsid w:val="00A15405"/>
    <w:rsid w:val="00A15D3F"/>
    <w:rsid w:val="00A167DE"/>
    <w:rsid w:val="00A17F75"/>
    <w:rsid w:val="00A20D0C"/>
    <w:rsid w:val="00A22F6F"/>
    <w:rsid w:val="00A24B71"/>
    <w:rsid w:val="00A2595E"/>
    <w:rsid w:val="00A27A67"/>
    <w:rsid w:val="00A34E42"/>
    <w:rsid w:val="00A36352"/>
    <w:rsid w:val="00A37C2A"/>
    <w:rsid w:val="00A43105"/>
    <w:rsid w:val="00A46D0C"/>
    <w:rsid w:val="00A50ED1"/>
    <w:rsid w:val="00A64E5E"/>
    <w:rsid w:val="00A65EDA"/>
    <w:rsid w:val="00A673DD"/>
    <w:rsid w:val="00A80CF5"/>
    <w:rsid w:val="00A83FA2"/>
    <w:rsid w:val="00A86BF2"/>
    <w:rsid w:val="00A87153"/>
    <w:rsid w:val="00A90969"/>
    <w:rsid w:val="00A9227F"/>
    <w:rsid w:val="00A95CE8"/>
    <w:rsid w:val="00A96D5A"/>
    <w:rsid w:val="00AA02C3"/>
    <w:rsid w:val="00AA04AA"/>
    <w:rsid w:val="00AA0CA4"/>
    <w:rsid w:val="00AA1806"/>
    <w:rsid w:val="00AA1976"/>
    <w:rsid w:val="00AA1DF1"/>
    <w:rsid w:val="00AA2298"/>
    <w:rsid w:val="00AA47F0"/>
    <w:rsid w:val="00AA4893"/>
    <w:rsid w:val="00AB2319"/>
    <w:rsid w:val="00AB3939"/>
    <w:rsid w:val="00AC1D71"/>
    <w:rsid w:val="00AC3607"/>
    <w:rsid w:val="00AC4421"/>
    <w:rsid w:val="00AD0CDC"/>
    <w:rsid w:val="00AD6E38"/>
    <w:rsid w:val="00AE52C8"/>
    <w:rsid w:val="00AE7310"/>
    <w:rsid w:val="00AF4579"/>
    <w:rsid w:val="00AF4630"/>
    <w:rsid w:val="00AF5D91"/>
    <w:rsid w:val="00AF7F61"/>
    <w:rsid w:val="00B0076E"/>
    <w:rsid w:val="00B0679B"/>
    <w:rsid w:val="00B101BD"/>
    <w:rsid w:val="00B17114"/>
    <w:rsid w:val="00B245DE"/>
    <w:rsid w:val="00B253FF"/>
    <w:rsid w:val="00B25892"/>
    <w:rsid w:val="00B267B7"/>
    <w:rsid w:val="00B3317B"/>
    <w:rsid w:val="00B4080E"/>
    <w:rsid w:val="00B456E3"/>
    <w:rsid w:val="00B46BBD"/>
    <w:rsid w:val="00B56427"/>
    <w:rsid w:val="00B6321D"/>
    <w:rsid w:val="00B6606E"/>
    <w:rsid w:val="00B66F03"/>
    <w:rsid w:val="00B671B5"/>
    <w:rsid w:val="00B67A3C"/>
    <w:rsid w:val="00B70C1F"/>
    <w:rsid w:val="00B724F1"/>
    <w:rsid w:val="00B81785"/>
    <w:rsid w:val="00B82196"/>
    <w:rsid w:val="00B846F2"/>
    <w:rsid w:val="00B859BA"/>
    <w:rsid w:val="00B91B7B"/>
    <w:rsid w:val="00B92AAD"/>
    <w:rsid w:val="00B93470"/>
    <w:rsid w:val="00B9348E"/>
    <w:rsid w:val="00B97F14"/>
    <w:rsid w:val="00BA5B2A"/>
    <w:rsid w:val="00BA6A91"/>
    <w:rsid w:val="00BB1FE0"/>
    <w:rsid w:val="00BB478E"/>
    <w:rsid w:val="00BB5CF1"/>
    <w:rsid w:val="00BC04BC"/>
    <w:rsid w:val="00BC2154"/>
    <w:rsid w:val="00BC3B46"/>
    <w:rsid w:val="00BC477A"/>
    <w:rsid w:val="00BD37DF"/>
    <w:rsid w:val="00BD4745"/>
    <w:rsid w:val="00BE03A1"/>
    <w:rsid w:val="00BE170D"/>
    <w:rsid w:val="00BE1FE4"/>
    <w:rsid w:val="00BE56BA"/>
    <w:rsid w:val="00BF221F"/>
    <w:rsid w:val="00BF34EF"/>
    <w:rsid w:val="00BF3A26"/>
    <w:rsid w:val="00BF4785"/>
    <w:rsid w:val="00BF6DD7"/>
    <w:rsid w:val="00C010FA"/>
    <w:rsid w:val="00C01DBC"/>
    <w:rsid w:val="00C04B45"/>
    <w:rsid w:val="00C11A45"/>
    <w:rsid w:val="00C136ED"/>
    <w:rsid w:val="00C147C3"/>
    <w:rsid w:val="00C220C2"/>
    <w:rsid w:val="00C221A0"/>
    <w:rsid w:val="00C2235B"/>
    <w:rsid w:val="00C2281D"/>
    <w:rsid w:val="00C239A4"/>
    <w:rsid w:val="00C23A51"/>
    <w:rsid w:val="00C26C02"/>
    <w:rsid w:val="00C34B78"/>
    <w:rsid w:val="00C366F1"/>
    <w:rsid w:val="00C40012"/>
    <w:rsid w:val="00C44939"/>
    <w:rsid w:val="00C44BD7"/>
    <w:rsid w:val="00C45C01"/>
    <w:rsid w:val="00C47DFA"/>
    <w:rsid w:val="00C500FC"/>
    <w:rsid w:val="00C507A1"/>
    <w:rsid w:val="00C51BB9"/>
    <w:rsid w:val="00C52B49"/>
    <w:rsid w:val="00C63EAB"/>
    <w:rsid w:val="00C64256"/>
    <w:rsid w:val="00C65350"/>
    <w:rsid w:val="00C6607A"/>
    <w:rsid w:val="00C73616"/>
    <w:rsid w:val="00C73A87"/>
    <w:rsid w:val="00C823A4"/>
    <w:rsid w:val="00C84510"/>
    <w:rsid w:val="00C861D8"/>
    <w:rsid w:val="00C87B32"/>
    <w:rsid w:val="00C90619"/>
    <w:rsid w:val="00C919AB"/>
    <w:rsid w:val="00C91EAF"/>
    <w:rsid w:val="00C9293E"/>
    <w:rsid w:val="00C96A3C"/>
    <w:rsid w:val="00C97D62"/>
    <w:rsid w:val="00CA0902"/>
    <w:rsid w:val="00CA1232"/>
    <w:rsid w:val="00CA34DA"/>
    <w:rsid w:val="00CA5642"/>
    <w:rsid w:val="00CB4B7D"/>
    <w:rsid w:val="00CB5023"/>
    <w:rsid w:val="00CB50AB"/>
    <w:rsid w:val="00CB51E2"/>
    <w:rsid w:val="00CB69EE"/>
    <w:rsid w:val="00CC00E9"/>
    <w:rsid w:val="00CC1887"/>
    <w:rsid w:val="00CC463E"/>
    <w:rsid w:val="00CD1367"/>
    <w:rsid w:val="00CD3810"/>
    <w:rsid w:val="00CD70FC"/>
    <w:rsid w:val="00CD7E62"/>
    <w:rsid w:val="00CE2FD0"/>
    <w:rsid w:val="00CE786A"/>
    <w:rsid w:val="00CF2BD7"/>
    <w:rsid w:val="00CF3680"/>
    <w:rsid w:val="00CF6C0E"/>
    <w:rsid w:val="00D002B4"/>
    <w:rsid w:val="00D04057"/>
    <w:rsid w:val="00D120EA"/>
    <w:rsid w:val="00D12964"/>
    <w:rsid w:val="00D16A1D"/>
    <w:rsid w:val="00D2456B"/>
    <w:rsid w:val="00D255E7"/>
    <w:rsid w:val="00D34960"/>
    <w:rsid w:val="00D34F40"/>
    <w:rsid w:val="00D37DA6"/>
    <w:rsid w:val="00D46323"/>
    <w:rsid w:val="00D47150"/>
    <w:rsid w:val="00D47C9A"/>
    <w:rsid w:val="00D50584"/>
    <w:rsid w:val="00D60818"/>
    <w:rsid w:val="00D61C13"/>
    <w:rsid w:val="00D64427"/>
    <w:rsid w:val="00D65636"/>
    <w:rsid w:val="00D67BA5"/>
    <w:rsid w:val="00D85C8E"/>
    <w:rsid w:val="00D85D10"/>
    <w:rsid w:val="00D86B66"/>
    <w:rsid w:val="00D90E05"/>
    <w:rsid w:val="00D91E1D"/>
    <w:rsid w:val="00D953D0"/>
    <w:rsid w:val="00D97E27"/>
    <w:rsid w:val="00DA7E8E"/>
    <w:rsid w:val="00DA7EC5"/>
    <w:rsid w:val="00DB336F"/>
    <w:rsid w:val="00DC2E8A"/>
    <w:rsid w:val="00DC300E"/>
    <w:rsid w:val="00DC3E12"/>
    <w:rsid w:val="00DC4CBA"/>
    <w:rsid w:val="00DC4DBC"/>
    <w:rsid w:val="00DC6B27"/>
    <w:rsid w:val="00DD227D"/>
    <w:rsid w:val="00DD2D86"/>
    <w:rsid w:val="00DE1227"/>
    <w:rsid w:val="00DE16BB"/>
    <w:rsid w:val="00DE7B40"/>
    <w:rsid w:val="00DE7FF9"/>
    <w:rsid w:val="00DF5911"/>
    <w:rsid w:val="00E0352C"/>
    <w:rsid w:val="00E04DF4"/>
    <w:rsid w:val="00E069BD"/>
    <w:rsid w:val="00E0776E"/>
    <w:rsid w:val="00E10BFA"/>
    <w:rsid w:val="00E1238D"/>
    <w:rsid w:val="00E128EE"/>
    <w:rsid w:val="00E15C9B"/>
    <w:rsid w:val="00E1722B"/>
    <w:rsid w:val="00E1744C"/>
    <w:rsid w:val="00E17E3A"/>
    <w:rsid w:val="00E21AD0"/>
    <w:rsid w:val="00E23F44"/>
    <w:rsid w:val="00E26AC3"/>
    <w:rsid w:val="00E31579"/>
    <w:rsid w:val="00E33B07"/>
    <w:rsid w:val="00E443DF"/>
    <w:rsid w:val="00E458C7"/>
    <w:rsid w:val="00E52C7A"/>
    <w:rsid w:val="00E52E46"/>
    <w:rsid w:val="00E53E32"/>
    <w:rsid w:val="00E57D69"/>
    <w:rsid w:val="00E610F6"/>
    <w:rsid w:val="00E71171"/>
    <w:rsid w:val="00E71196"/>
    <w:rsid w:val="00E761C3"/>
    <w:rsid w:val="00E76297"/>
    <w:rsid w:val="00E76ECE"/>
    <w:rsid w:val="00E81E9D"/>
    <w:rsid w:val="00E83A09"/>
    <w:rsid w:val="00E85233"/>
    <w:rsid w:val="00E861DA"/>
    <w:rsid w:val="00E87492"/>
    <w:rsid w:val="00E94B3B"/>
    <w:rsid w:val="00E951D4"/>
    <w:rsid w:val="00E978C6"/>
    <w:rsid w:val="00EA00C3"/>
    <w:rsid w:val="00EA0196"/>
    <w:rsid w:val="00EA06F1"/>
    <w:rsid w:val="00EB020A"/>
    <w:rsid w:val="00EB63A8"/>
    <w:rsid w:val="00EC0E38"/>
    <w:rsid w:val="00EC25C7"/>
    <w:rsid w:val="00EC2779"/>
    <w:rsid w:val="00EC323A"/>
    <w:rsid w:val="00EC543A"/>
    <w:rsid w:val="00ED33DE"/>
    <w:rsid w:val="00ED34CD"/>
    <w:rsid w:val="00ED3AC2"/>
    <w:rsid w:val="00ED3B00"/>
    <w:rsid w:val="00ED5DDC"/>
    <w:rsid w:val="00EE557F"/>
    <w:rsid w:val="00EE5BBA"/>
    <w:rsid w:val="00EE6871"/>
    <w:rsid w:val="00EE6F2E"/>
    <w:rsid w:val="00F01988"/>
    <w:rsid w:val="00F05C64"/>
    <w:rsid w:val="00F06245"/>
    <w:rsid w:val="00F133D5"/>
    <w:rsid w:val="00F21124"/>
    <w:rsid w:val="00F245D9"/>
    <w:rsid w:val="00F2633A"/>
    <w:rsid w:val="00F2712F"/>
    <w:rsid w:val="00F271C5"/>
    <w:rsid w:val="00F345F3"/>
    <w:rsid w:val="00F34E12"/>
    <w:rsid w:val="00F3614D"/>
    <w:rsid w:val="00F4062F"/>
    <w:rsid w:val="00F45E5D"/>
    <w:rsid w:val="00F55619"/>
    <w:rsid w:val="00F57A61"/>
    <w:rsid w:val="00F60A4C"/>
    <w:rsid w:val="00F61126"/>
    <w:rsid w:val="00F62FDD"/>
    <w:rsid w:val="00F6459A"/>
    <w:rsid w:val="00F657B4"/>
    <w:rsid w:val="00F67556"/>
    <w:rsid w:val="00F6789A"/>
    <w:rsid w:val="00F67BE9"/>
    <w:rsid w:val="00F67DBA"/>
    <w:rsid w:val="00F70E1B"/>
    <w:rsid w:val="00F71E57"/>
    <w:rsid w:val="00F72BFF"/>
    <w:rsid w:val="00F73265"/>
    <w:rsid w:val="00F7454B"/>
    <w:rsid w:val="00F7586E"/>
    <w:rsid w:val="00F77315"/>
    <w:rsid w:val="00F77C2B"/>
    <w:rsid w:val="00F849B6"/>
    <w:rsid w:val="00F86DB6"/>
    <w:rsid w:val="00F90A1A"/>
    <w:rsid w:val="00F911F5"/>
    <w:rsid w:val="00F92F28"/>
    <w:rsid w:val="00F933BE"/>
    <w:rsid w:val="00F93E09"/>
    <w:rsid w:val="00F9417F"/>
    <w:rsid w:val="00F94FE9"/>
    <w:rsid w:val="00F97900"/>
    <w:rsid w:val="00F97F13"/>
    <w:rsid w:val="00FA052B"/>
    <w:rsid w:val="00FA1A94"/>
    <w:rsid w:val="00FA542A"/>
    <w:rsid w:val="00FA6F26"/>
    <w:rsid w:val="00FA7FEB"/>
    <w:rsid w:val="00FB0E8B"/>
    <w:rsid w:val="00FB4145"/>
    <w:rsid w:val="00FB5E8A"/>
    <w:rsid w:val="00FC1EF7"/>
    <w:rsid w:val="00FC2320"/>
    <w:rsid w:val="00FC3FDF"/>
    <w:rsid w:val="00FC4BDB"/>
    <w:rsid w:val="00FC7A8D"/>
    <w:rsid w:val="00FD1CA9"/>
    <w:rsid w:val="00FD24E2"/>
    <w:rsid w:val="00FD3A73"/>
    <w:rsid w:val="00FD500F"/>
    <w:rsid w:val="00FD5125"/>
    <w:rsid w:val="00FD5566"/>
    <w:rsid w:val="00FE1494"/>
    <w:rsid w:val="00FE273B"/>
    <w:rsid w:val="00FE2767"/>
    <w:rsid w:val="00FE6740"/>
    <w:rsid w:val="00FE71C7"/>
    <w:rsid w:val="00FE7BF7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EBCF"/>
  <w15:docId w15:val="{3B68459C-55FB-4817-BD11-5277DAD1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02"/>
    <w:pPr>
      <w:widowControl w:val="0"/>
    </w:pPr>
  </w:style>
  <w:style w:type="paragraph" w:styleId="3">
    <w:name w:val="heading 3"/>
    <w:basedOn w:val="a"/>
    <w:link w:val="30"/>
    <w:uiPriority w:val="9"/>
    <w:qFormat/>
    <w:rsid w:val="00B671B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"/>
    <w:basedOn w:val="a"/>
    <w:link w:val="a4"/>
    <w:uiPriority w:val="34"/>
    <w:qFormat/>
    <w:rsid w:val="00253E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E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E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(二) 字元"/>
    <w:link w:val="a3"/>
    <w:uiPriority w:val="34"/>
    <w:qFormat/>
    <w:locked/>
    <w:rsid w:val="0057647A"/>
  </w:style>
  <w:style w:type="character" w:customStyle="1" w:styleId="30">
    <w:name w:val="標題 3 字元"/>
    <w:basedOn w:val="a0"/>
    <w:link w:val="3"/>
    <w:uiPriority w:val="9"/>
    <w:rsid w:val="00B671B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B671B5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87580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87580"/>
  </w:style>
  <w:style w:type="character" w:styleId="ae">
    <w:name w:val="annotation reference"/>
    <w:basedOn w:val="a0"/>
    <w:uiPriority w:val="99"/>
    <w:semiHidden/>
    <w:unhideWhenUsed/>
    <w:rsid w:val="00410B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0B2A"/>
  </w:style>
  <w:style w:type="character" w:customStyle="1" w:styleId="af0">
    <w:name w:val="註解文字 字元"/>
    <w:basedOn w:val="a0"/>
    <w:link w:val="af"/>
    <w:uiPriority w:val="99"/>
    <w:semiHidden/>
    <w:rsid w:val="00410B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0B2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10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4A04-C7E0-4A73-9BD0-04B49689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黃竹萱</dc:creator>
  <cp:lastModifiedBy>柯雅文</cp:lastModifiedBy>
  <cp:revision>83</cp:revision>
  <cp:lastPrinted>2023-05-02T08:12:00Z</cp:lastPrinted>
  <dcterms:created xsi:type="dcterms:W3CDTF">2022-05-05T03:30:00Z</dcterms:created>
  <dcterms:modified xsi:type="dcterms:W3CDTF">2023-05-05T01:16:00Z</dcterms:modified>
</cp:coreProperties>
</file>