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2D648F" w14:textId="77777777" w:rsidR="004D5E9A" w:rsidRPr="00870CD9" w:rsidRDefault="004D5E9A">
      <w:pPr>
        <w:rPr>
          <w:rFonts w:ascii="標楷體" w:eastAsia="標楷體" w:hAnsi="標楷體"/>
          <w:color w:val="0D0D0D" w:themeColor="text1" w:themeTint="F2"/>
          <w:sz w:val="414"/>
          <w:szCs w:val="414"/>
        </w:rPr>
      </w:pPr>
      <w:r w:rsidRPr="00870CD9">
        <w:rPr>
          <w:rFonts w:ascii="標楷體" w:eastAsia="標楷體" w:hAnsi="標楷體" w:hint="eastAsia"/>
          <w:color w:val="0D0D0D" w:themeColor="text1" w:themeTint="F2"/>
          <w:sz w:val="414"/>
          <w:szCs w:val="414"/>
        </w:rPr>
        <w:t>性別友善</w:t>
      </w:r>
    </w:p>
    <w:p w14:paraId="2E77B68A" w14:textId="77777777" w:rsidR="004D5E9A" w:rsidRPr="00870CD9" w:rsidRDefault="004D5E9A">
      <w:pPr>
        <w:rPr>
          <w:color w:val="0D0D0D" w:themeColor="text1" w:themeTint="F2"/>
        </w:rPr>
      </w:pPr>
    </w:p>
    <w:p w14:paraId="41A297E3" w14:textId="77777777" w:rsidR="004D5E9A" w:rsidRPr="00870CD9" w:rsidRDefault="004D5E9A">
      <w:pPr>
        <w:rPr>
          <w:color w:val="0D0D0D" w:themeColor="text1" w:themeTint="F2"/>
        </w:rPr>
      </w:pPr>
    </w:p>
    <w:p w14:paraId="15A9AB72" w14:textId="77777777" w:rsidR="004D5E9A" w:rsidRPr="00870CD9" w:rsidRDefault="004D5E9A">
      <w:pPr>
        <w:rPr>
          <w:color w:val="0D0D0D" w:themeColor="text1" w:themeTint="F2"/>
        </w:rPr>
      </w:pPr>
    </w:p>
    <w:p w14:paraId="2922EEEF" w14:textId="77777777" w:rsidR="004D5E9A" w:rsidRPr="00870CD9" w:rsidRDefault="004D5E9A">
      <w:pPr>
        <w:rPr>
          <w:color w:val="0D0D0D" w:themeColor="text1" w:themeTint="F2"/>
        </w:rPr>
      </w:pPr>
    </w:p>
    <w:p w14:paraId="3C351B58" w14:textId="77777777" w:rsidR="004D5E9A" w:rsidRPr="00870CD9" w:rsidRDefault="004D5E9A">
      <w:pPr>
        <w:rPr>
          <w:color w:val="0D0D0D" w:themeColor="text1" w:themeTint="F2"/>
        </w:rPr>
      </w:pPr>
    </w:p>
    <w:p w14:paraId="5C66D49C" w14:textId="77777777" w:rsidR="004D5E9A" w:rsidRPr="00870CD9" w:rsidRDefault="004D5E9A">
      <w:pPr>
        <w:rPr>
          <w:color w:val="0D0D0D" w:themeColor="text1" w:themeTint="F2"/>
        </w:rPr>
      </w:pPr>
    </w:p>
    <w:p w14:paraId="6FF7561C" w14:textId="77777777" w:rsidR="004D5E9A" w:rsidRPr="00870CD9" w:rsidRDefault="004D5E9A">
      <w:pPr>
        <w:rPr>
          <w:color w:val="0D0D0D" w:themeColor="text1" w:themeTint="F2"/>
        </w:rPr>
      </w:pPr>
    </w:p>
    <w:p w14:paraId="7EAF7085" w14:textId="77777777" w:rsidR="004D5E9A" w:rsidRPr="00870CD9" w:rsidRDefault="004D5E9A">
      <w:pPr>
        <w:rPr>
          <w:color w:val="0D0D0D" w:themeColor="text1" w:themeTint="F2"/>
        </w:rPr>
      </w:pPr>
      <w:bookmarkStart w:id="0" w:name="_GoBack"/>
      <w:bookmarkEnd w:id="0"/>
    </w:p>
    <w:tbl>
      <w:tblPr>
        <w:tblStyle w:val="a3"/>
        <w:tblW w:w="1063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3402"/>
        <w:gridCol w:w="3998"/>
        <w:gridCol w:w="3232"/>
      </w:tblGrid>
      <w:tr w:rsidR="00A164D0" w:rsidRPr="00870CD9" w14:paraId="67BA5BF9" w14:textId="77777777" w:rsidTr="009C7964">
        <w:trPr>
          <w:trHeight w:val="557"/>
        </w:trPr>
        <w:tc>
          <w:tcPr>
            <w:tcW w:w="10632" w:type="dxa"/>
            <w:gridSpan w:val="3"/>
          </w:tcPr>
          <w:p w14:paraId="2B7CA45D" w14:textId="77777777" w:rsidR="00845035" w:rsidRPr="00870CD9" w:rsidRDefault="00845035" w:rsidP="00237BDB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D0D0D" w:themeColor="text1" w:themeTint="F2"/>
                <w:sz w:val="28"/>
                <w:szCs w:val="28"/>
              </w:rPr>
            </w:pPr>
            <w:r w:rsidRPr="00870CD9">
              <w:rPr>
                <w:rFonts w:ascii="標楷體" w:eastAsia="標楷體" w:hAnsi="標楷體" w:hint="eastAsia"/>
                <w:b/>
                <w:color w:val="0D0D0D" w:themeColor="text1" w:themeTint="F2"/>
                <w:sz w:val="28"/>
                <w:szCs w:val="28"/>
              </w:rPr>
              <w:lastRenderedPageBreak/>
              <w:t>桃園市性別友善措施</w:t>
            </w:r>
          </w:p>
        </w:tc>
      </w:tr>
      <w:tr w:rsidR="00A164D0" w:rsidRPr="00870CD9" w14:paraId="3D567C13" w14:textId="77777777" w:rsidTr="00266665">
        <w:tc>
          <w:tcPr>
            <w:tcW w:w="3402" w:type="dxa"/>
          </w:tcPr>
          <w:p w14:paraId="736757A4" w14:textId="77777777" w:rsidR="00E27F21" w:rsidRPr="00870CD9" w:rsidRDefault="00E27F21" w:rsidP="00237BDB">
            <w:pPr>
              <w:jc w:val="center"/>
              <w:rPr>
                <w:rFonts w:ascii="標楷體" w:eastAsia="標楷體" w:hAnsi="標楷體"/>
                <w:b/>
                <w:color w:val="0D0D0D" w:themeColor="text1" w:themeTint="F2"/>
              </w:rPr>
            </w:pPr>
            <w:r w:rsidRPr="00870CD9">
              <w:rPr>
                <w:rFonts w:ascii="標楷體" w:eastAsia="標楷體" w:hAnsi="標楷體" w:hint="eastAsia"/>
                <w:b/>
                <w:color w:val="0D0D0D" w:themeColor="text1" w:themeTint="F2"/>
              </w:rPr>
              <w:t>第一層</w:t>
            </w:r>
          </w:p>
        </w:tc>
        <w:tc>
          <w:tcPr>
            <w:tcW w:w="3998" w:type="dxa"/>
          </w:tcPr>
          <w:p w14:paraId="5E9A15E7" w14:textId="77777777" w:rsidR="00E27F21" w:rsidRPr="00870CD9" w:rsidRDefault="00E27F21" w:rsidP="00237BDB">
            <w:pPr>
              <w:jc w:val="center"/>
              <w:rPr>
                <w:rFonts w:ascii="標楷體" w:eastAsia="標楷體" w:hAnsi="標楷體"/>
                <w:b/>
                <w:color w:val="0D0D0D" w:themeColor="text1" w:themeTint="F2"/>
              </w:rPr>
            </w:pPr>
            <w:r w:rsidRPr="00870CD9">
              <w:rPr>
                <w:rFonts w:ascii="標楷體" w:eastAsia="標楷體" w:hAnsi="標楷體" w:hint="eastAsia"/>
                <w:b/>
                <w:color w:val="0D0D0D" w:themeColor="text1" w:themeTint="F2"/>
              </w:rPr>
              <w:t>第二層</w:t>
            </w:r>
          </w:p>
        </w:tc>
        <w:tc>
          <w:tcPr>
            <w:tcW w:w="3232" w:type="dxa"/>
          </w:tcPr>
          <w:p w14:paraId="58472B57" w14:textId="77777777" w:rsidR="00494234" w:rsidRPr="00870CD9" w:rsidRDefault="00E27F21" w:rsidP="00494234">
            <w:pPr>
              <w:jc w:val="center"/>
              <w:rPr>
                <w:rFonts w:ascii="標楷體" w:eastAsia="標楷體" w:hAnsi="標楷體"/>
                <w:b/>
                <w:color w:val="0D0D0D" w:themeColor="text1" w:themeTint="F2"/>
              </w:rPr>
            </w:pPr>
            <w:r w:rsidRPr="00870CD9">
              <w:rPr>
                <w:rFonts w:ascii="標楷體" w:eastAsia="標楷體" w:hAnsi="標楷體" w:hint="eastAsia"/>
                <w:b/>
                <w:color w:val="0D0D0D" w:themeColor="text1" w:themeTint="F2"/>
              </w:rPr>
              <w:t>第三層</w:t>
            </w:r>
          </w:p>
        </w:tc>
      </w:tr>
      <w:tr w:rsidR="007D3AAF" w:rsidRPr="00870CD9" w14:paraId="06492968" w14:textId="77777777" w:rsidTr="00266665">
        <w:trPr>
          <w:trHeight w:val="1200"/>
        </w:trPr>
        <w:tc>
          <w:tcPr>
            <w:tcW w:w="3402" w:type="dxa"/>
            <w:vAlign w:val="center"/>
          </w:tcPr>
          <w:p w14:paraId="39E2CC14" w14:textId="77777777" w:rsidR="007D3AAF" w:rsidRPr="00870CD9" w:rsidRDefault="007D3AAF" w:rsidP="007D3AAF">
            <w:pPr>
              <w:spacing w:line="400" w:lineRule="exact"/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</w:pPr>
            <w:r w:rsidRPr="00870CD9">
              <w:rPr>
                <w:rFonts w:ascii="標楷體" w:eastAsia="標楷體" w:hAnsi="標楷體" w:hint="eastAsia"/>
                <w:color w:val="0D0D0D" w:themeColor="text1" w:themeTint="F2"/>
                <w:sz w:val="28"/>
                <w:szCs w:val="28"/>
              </w:rPr>
              <w:t>支持家庭照顧者回歸就業市場</w:t>
            </w:r>
          </w:p>
        </w:tc>
        <w:tc>
          <w:tcPr>
            <w:tcW w:w="3998" w:type="dxa"/>
            <w:vAlign w:val="center"/>
          </w:tcPr>
          <w:p w14:paraId="4CBBF9AD" w14:textId="0B51BF0F" w:rsidR="007D3AAF" w:rsidRPr="00870CD9" w:rsidRDefault="007D3AAF" w:rsidP="007D3AAF">
            <w:pPr>
              <w:spacing w:line="400" w:lineRule="exact"/>
              <w:jc w:val="both"/>
              <w:rPr>
                <w:rFonts w:ascii="標楷體" w:eastAsia="標楷體" w:hAnsi="標楷體"/>
                <w:b/>
                <w:color w:val="FF0000"/>
                <w:sz w:val="28"/>
                <w:szCs w:val="28"/>
                <w:shd w:val="pct15" w:color="auto" w:fill="FFFFFF"/>
              </w:rPr>
            </w:pPr>
            <w:r w:rsidRPr="00870C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為支持</w:t>
            </w:r>
            <w:r w:rsidRPr="00870CD9">
              <w:rPr>
                <w:rFonts w:ascii="標楷體" w:eastAsia="標楷體" w:hAnsi="標楷體" w:hint="eastAsia"/>
                <w:color w:val="0D0D0D" w:themeColor="text1" w:themeTint="F2"/>
                <w:sz w:val="28"/>
                <w:szCs w:val="28"/>
              </w:rPr>
              <w:t>家庭照顧者回歸就業市場，</w:t>
            </w:r>
            <w:r w:rsidRPr="00870C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本處辦理現場徵才活動，</w:t>
            </w:r>
            <w:r w:rsidRPr="00870CD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提供勞雇雙方</w:t>
            </w:r>
            <w:r w:rsidRPr="00870C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現場</w:t>
            </w:r>
            <w:r w:rsidRPr="00870CD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媒合平台，</w:t>
            </w:r>
            <w:r w:rsidRPr="00870C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活動邀請優質廠商設攤徵才，並提供全職、部分工時等多元化工作職缺，</w:t>
            </w:r>
            <w:r w:rsidRPr="00870CD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協助求職民眾</w:t>
            </w:r>
            <w:r w:rsidRPr="00870C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順利</w:t>
            </w:r>
            <w:r w:rsidRPr="00870CD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就業</w:t>
            </w:r>
            <w:r w:rsidRPr="00870C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。</w:t>
            </w:r>
          </w:p>
        </w:tc>
        <w:tc>
          <w:tcPr>
            <w:tcW w:w="3232" w:type="dxa"/>
            <w:vAlign w:val="center"/>
          </w:tcPr>
          <w:p w14:paraId="62663697" w14:textId="794DA4FB" w:rsidR="007D3AAF" w:rsidRPr="00870CD9" w:rsidRDefault="007D3AAF" w:rsidP="007D3AAF">
            <w:pPr>
              <w:spacing w:line="400" w:lineRule="exact"/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</w:pPr>
            <w:r w:rsidRPr="00870CD9">
              <w:rPr>
                <w:noProof/>
              </w:rPr>
              <w:drawing>
                <wp:anchor distT="0" distB="0" distL="114300" distR="114300" simplePos="0" relativeHeight="251675136" behindDoc="0" locked="0" layoutInCell="1" allowOverlap="1" wp14:anchorId="32BF210D" wp14:editId="45B60269">
                  <wp:simplePos x="0" y="0"/>
                  <wp:positionH relativeFrom="column">
                    <wp:posOffset>-123825</wp:posOffset>
                  </wp:positionH>
                  <wp:positionV relativeFrom="paragraph">
                    <wp:posOffset>-1188085</wp:posOffset>
                  </wp:positionV>
                  <wp:extent cx="1915160" cy="1276985"/>
                  <wp:effectExtent l="0" t="0" r="8890" b="0"/>
                  <wp:wrapSquare wrapText="bothSides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5160" cy="127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70C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10</w:t>
            </w:r>
            <w:r w:rsidRPr="00870CD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9</w:t>
            </w:r>
            <w:r w:rsidRPr="00870C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年度現場徵才活動</w:t>
            </w:r>
          </w:p>
        </w:tc>
      </w:tr>
      <w:tr w:rsidR="00C01D69" w:rsidRPr="00870CD9" w14:paraId="104CB14F" w14:textId="77777777" w:rsidTr="00266665">
        <w:tc>
          <w:tcPr>
            <w:tcW w:w="3402" w:type="dxa"/>
            <w:vAlign w:val="center"/>
          </w:tcPr>
          <w:p w14:paraId="3FC6397F" w14:textId="77777777" w:rsidR="00C01D69" w:rsidRPr="00870CD9" w:rsidRDefault="00C01D69" w:rsidP="00C01D69">
            <w:pPr>
              <w:spacing w:line="400" w:lineRule="exact"/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</w:pPr>
            <w:r w:rsidRPr="00870CD9">
              <w:rPr>
                <w:rFonts w:ascii="標楷體" w:eastAsia="標楷體" w:hAnsi="標楷體" w:hint="eastAsia"/>
                <w:color w:val="0D0D0D" w:themeColor="text1" w:themeTint="F2"/>
                <w:sz w:val="28"/>
                <w:szCs w:val="28"/>
              </w:rPr>
              <w:t>尊重多元文化差異，打造婚姻移民的友善環境</w:t>
            </w:r>
          </w:p>
        </w:tc>
        <w:tc>
          <w:tcPr>
            <w:tcW w:w="3998" w:type="dxa"/>
            <w:vAlign w:val="center"/>
          </w:tcPr>
          <w:p w14:paraId="32989840" w14:textId="77777777" w:rsidR="00C01D69" w:rsidRPr="00870CD9" w:rsidRDefault="00C01D69" w:rsidP="00C01D69">
            <w:pPr>
              <w:spacing w:line="400" w:lineRule="exact"/>
              <w:rPr>
                <w:rFonts w:ascii="標楷體" w:eastAsia="標楷體" w:hAnsi="標楷體"/>
                <w:b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3232" w:type="dxa"/>
            <w:vAlign w:val="center"/>
          </w:tcPr>
          <w:p w14:paraId="2315A44C" w14:textId="77777777" w:rsidR="00C01D69" w:rsidRPr="00870CD9" w:rsidRDefault="00C01D69" w:rsidP="00C01D69">
            <w:pPr>
              <w:spacing w:line="400" w:lineRule="exact"/>
              <w:jc w:val="center"/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</w:pPr>
            <w:r w:rsidRPr="00870CD9">
              <w:rPr>
                <w:rFonts w:ascii="標楷體" w:eastAsia="標楷體" w:hAnsi="標楷體" w:hint="eastAsia"/>
                <w:color w:val="0D0D0D" w:themeColor="text1" w:themeTint="F2"/>
                <w:sz w:val="28"/>
                <w:szCs w:val="28"/>
              </w:rPr>
              <w:t>請提供照片或活動計畫</w:t>
            </w:r>
          </w:p>
        </w:tc>
      </w:tr>
      <w:tr w:rsidR="00C01D69" w:rsidRPr="00870CD9" w14:paraId="6BA7A948" w14:textId="77777777" w:rsidTr="00266665">
        <w:tc>
          <w:tcPr>
            <w:tcW w:w="3402" w:type="dxa"/>
            <w:vAlign w:val="center"/>
          </w:tcPr>
          <w:p w14:paraId="693AD1EE" w14:textId="77777777" w:rsidR="00C01D69" w:rsidRPr="00870CD9" w:rsidRDefault="00C01D69" w:rsidP="00C01D69">
            <w:pPr>
              <w:spacing w:line="400" w:lineRule="exact"/>
              <w:jc w:val="center"/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</w:pPr>
            <w:r w:rsidRPr="00870CD9">
              <w:rPr>
                <w:rFonts w:ascii="標楷體" w:eastAsia="標楷體" w:hAnsi="標楷體" w:hint="eastAsia"/>
                <w:color w:val="0D0D0D" w:themeColor="text1" w:themeTint="F2"/>
                <w:sz w:val="28"/>
                <w:szCs w:val="28"/>
              </w:rPr>
              <w:t>正視人口結構的失衡，落實性別正義的人口政策。</w:t>
            </w:r>
          </w:p>
        </w:tc>
        <w:tc>
          <w:tcPr>
            <w:tcW w:w="3998" w:type="dxa"/>
            <w:vAlign w:val="center"/>
          </w:tcPr>
          <w:p w14:paraId="10947413" w14:textId="77777777" w:rsidR="00C01D69" w:rsidRPr="00870CD9" w:rsidRDefault="00C01D69" w:rsidP="00C01D69">
            <w:pPr>
              <w:spacing w:line="400" w:lineRule="exact"/>
              <w:jc w:val="both"/>
              <w:rPr>
                <w:rFonts w:ascii="標楷體" w:eastAsia="標楷體" w:hAnsi="標楷體"/>
                <w:b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3232" w:type="dxa"/>
            <w:vAlign w:val="center"/>
          </w:tcPr>
          <w:p w14:paraId="2A35C3DC" w14:textId="77777777" w:rsidR="00C01D69" w:rsidRPr="00870CD9" w:rsidRDefault="00C01D69" w:rsidP="00C01D69">
            <w:pPr>
              <w:spacing w:line="400" w:lineRule="exact"/>
              <w:jc w:val="both"/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</w:pPr>
            <w:r w:rsidRPr="00870CD9">
              <w:rPr>
                <w:rFonts w:ascii="標楷體" w:eastAsia="標楷體" w:hAnsi="標楷體" w:hint="eastAsia"/>
                <w:color w:val="0D0D0D" w:themeColor="text1" w:themeTint="F2"/>
                <w:sz w:val="28"/>
                <w:szCs w:val="28"/>
              </w:rPr>
              <w:t>請提供照片或活動計畫</w:t>
            </w:r>
          </w:p>
        </w:tc>
      </w:tr>
      <w:tr w:rsidR="00C01D69" w:rsidRPr="00870CD9" w14:paraId="57A7D85F" w14:textId="77777777" w:rsidTr="00266665">
        <w:tc>
          <w:tcPr>
            <w:tcW w:w="3402" w:type="dxa"/>
            <w:vAlign w:val="center"/>
          </w:tcPr>
          <w:p w14:paraId="1A16319C" w14:textId="77777777" w:rsidR="00C01D69" w:rsidRPr="00870CD9" w:rsidRDefault="00C01D69" w:rsidP="00C01D69">
            <w:pPr>
              <w:pStyle w:val="Default"/>
              <w:spacing w:line="400" w:lineRule="exact"/>
              <w:jc w:val="both"/>
              <w:rPr>
                <w:rFonts w:eastAsia="標楷體" w:cstheme="minorBidi"/>
                <w:color w:val="0D0D0D" w:themeColor="text1" w:themeTint="F2"/>
                <w:kern w:val="2"/>
                <w:sz w:val="28"/>
                <w:szCs w:val="28"/>
              </w:rPr>
            </w:pPr>
            <w:r w:rsidRPr="00870CD9">
              <w:rPr>
                <w:rFonts w:eastAsia="標楷體" w:cstheme="minorBidi" w:hint="eastAsia"/>
                <w:color w:val="0D0D0D" w:themeColor="text1" w:themeTint="F2"/>
                <w:kern w:val="2"/>
                <w:sz w:val="28"/>
                <w:szCs w:val="28"/>
              </w:rPr>
              <w:t>提倡平價、優質及可近性的托育服務。</w:t>
            </w:r>
          </w:p>
        </w:tc>
        <w:tc>
          <w:tcPr>
            <w:tcW w:w="3998" w:type="dxa"/>
            <w:vAlign w:val="center"/>
          </w:tcPr>
          <w:p w14:paraId="6079EA4A" w14:textId="77777777" w:rsidR="00C01D69" w:rsidRPr="00870CD9" w:rsidRDefault="00C01D69" w:rsidP="00C01D69">
            <w:pPr>
              <w:spacing w:line="400" w:lineRule="exact"/>
              <w:jc w:val="both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3232" w:type="dxa"/>
            <w:vAlign w:val="center"/>
          </w:tcPr>
          <w:p w14:paraId="401DF0B3" w14:textId="77777777" w:rsidR="00C01D69" w:rsidRPr="00870CD9" w:rsidRDefault="00C01D69" w:rsidP="00C01D69">
            <w:pPr>
              <w:pStyle w:val="Default"/>
              <w:spacing w:line="400" w:lineRule="exact"/>
              <w:jc w:val="both"/>
              <w:rPr>
                <w:rFonts w:eastAsia="標楷體" w:cstheme="minorBidi"/>
                <w:color w:val="0D0D0D" w:themeColor="text1" w:themeTint="F2"/>
                <w:kern w:val="2"/>
                <w:sz w:val="28"/>
                <w:szCs w:val="28"/>
              </w:rPr>
            </w:pPr>
            <w:r w:rsidRPr="00870CD9">
              <w:rPr>
                <w:rFonts w:eastAsia="標楷體" w:hint="eastAsia"/>
                <w:color w:val="0D0D0D" w:themeColor="text1" w:themeTint="F2"/>
                <w:sz w:val="28"/>
                <w:szCs w:val="28"/>
              </w:rPr>
              <w:t>請提供照片或活動計畫</w:t>
            </w:r>
          </w:p>
        </w:tc>
      </w:tr>
      <w:tr w:rsidR="00C01D69" w:rsidRPr="00870CD9" w14:paraId="4EE2C824" w14:textId="77777777" w:rsidTr="00266665">
        <w:trPr>
          <w:trHeight w:val="654"/>
        </w:trPr>
        <w:tc>
          <w:tcPr>
            <w:tcW w:w="3402" w:type="dxa"/>
            <w:vAlign w:val="center"/>
          </w:tcPr>
          <w:p w14:paraId="5D248A14" w14:textId="77777777" w:rsidR="00C01D69" w:rsidRPr="00870CD9" w:rsidRDefault="00C01D69" w:rsidP="00C01D69">
            <w:pPr>
              <w:spacing w:line="400" w:lineRule="exact"/>
              <w:jc w:val="center"/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</w:pPr>
            <w:r w:rsidRPr="00870CD9">
              <w:rPr>
                <w:rFonts w:ascii="標楷體" w:eastAsia="標楷體" w:hAnsi="標楷體" w:hint="eastAsia"/>
                <w:color w:val="0D0D0D" w:themeColor="text1" w:themeTint="F2"/>
                <w:sz w:val="28"/>
                <w:szCs w:val="28"/>
              </w:rPr>
              <w:t>尊重多元文化差異，打造</w:t>
            </w:r>
          </w:p>
          <w:p w14:paraId="5DD20BBD" w14:textId="77777777" w:rsidR="00C01D69" w:rsidRPr="00870CD9" w:rsidRDefault="00C01D69" w:rsidP="00C01D69">
            <w:pPr>
              <w:spacing w:line="400" w:lineRule="exact"/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</w:pPr>
            <w:r w:rsidRPr="00870CD9">
              <w:rPr>
                <w:rFonts w:ascii="標楷體" w:eastAsia="標楷體" w:hAnsi="標楷體" w:hint="eastAsia"/>
                <w:color w:val="0D0D0D" w:themeColor="text1" w:themeTint="F2"/>
                <w:sz w:val="28"/>
                <w:szCs w:val="28"/>
              </w:rPr>
              <w:t xml:space="preserve">婚姻移民的友善環境。 </w:t>
            </w:r>
          </w:p>
        </w:tc>
        <w:tc>
          <w:tcPr>
            <w:tcW w:w="3998" w:type="dxa"/>
            <w:vAlign w:val="center"/>
          </w:tcPr>
          <w:p w14:paraId="5E192FC5" w14:textId="77777777" w:rsidR="00C01D69" w:rsidRPr="00870CD9" w:rsidRDefault="00C01D69" w:rsidP="00C01D69">
            <w:pPr>
              <w:spacing w:line="400" w:lineRule="exact"/>
              <w:jc w:val="both"/>
              <w:rPr>
                <w:rFonts w:ascii="標楷體" w:eastAsia="標楷體" w:hAnsi="標楷體"/>
                <w:b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3232" w:type="dxa"/>
            <w:vAlign w:val="center"/>
          </w:tcPr>
          <w:p w14:paraId="074A77CE" w14:textId="77777777" w:rsidR="00C01D69" w:rsidRPr="00870CD9" w:rsidRDefault="00C01D69" w:rsidP="00C01D69">
            <w:pPr>
              <w:spacing w:line="400" w:lineRule="exact"/>
              <w:jc w:val="both"/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</w:pPr>
            <w:r w:rsidRPr="00870CD9">
              <w:rPr>
                <w:rFonts w:ascii="標楷體" w:eastAsia="標楷體" w:hAnsi="標楷體" w:hint="eastAsia"/>
                <w:color w:val="0D0D0D" w:themeColor="text1" w:themeTint="F2"/>
                <w:sz w:val="28"/>
                <w:szCs w:val="28"/>
              </w:rPr>
              <w:t>請提供照片或活動計畫</w:t>
            </w:r>
          </w:p>
        </w:tc>
      </w:tr>
      <w:tr w:rsidR="00C01D69" w:rsidRPr="00870CD9" w14:paraId="50BF108D" w14:textId="77777777" w:rsidTr="00266665">
        <w:tc>
          <w:tcPr>
            <w:tcW w:w="3402" w:type="dxa"/>
            <w:vAlign w:val="center"/>
          </w:tcPr>
          <w:p w14:paraId="6D24F0A8" w14:textId="77777777" w:rsidR="00C01D69" w:rsidRPr="00870CD9" w:rsidRDefault="00C01D69" w:rsidP="00C01D69">
            <w:pPr>
              <w:pStyle w:val="Default"/>
              <w:spacing w:line="400" w:lineRule="exact"/>
              <w:jc w:val="both"/>
              <w:rPr>
                <w:color w:val="0D0D0D" w:themeColor="text1" w:themeTint="F2"/>
                <w:sz w:val="23"/>
                <w:szCs w:val="23"/>
              </w:rPr>
            </w:pPr>
            <w:r w:rsidRPr="00870CD9">
              <w:rPr>
                <w:rFonts w:eastAsia="標楷體" w:cstheme="minorBidi" w:hint="eastAsia"/>
                <w:color w:val="0D0D0D" w:themeColor="text1" w:themeTint="F2"/>
                <w:kern w:val="2"/>
                <w:sz w:val="28"/>
                <w:szCs w:val="28"/>
              </w:rPr>
              <w:t>積極推動討論對於多元性別與非婚同居伴侶相關權益之保障。</w:t>
            </w:r>
          </w:p>
        </w:tc>
        <w:tc>
          <w:tcPr>
            <w:tcW w:w="3998" w:type="dxa"/>
            <w:vAlign w:val="center"/>
          </w:tcPr>
          <w:p w14:paraId="3D31463B" w14:textId="77777777" w:rsidR="00C01D69" w:rsidRPr="00870CD9" w:rsidRDefault="00C01D69" w:rsidP="00C01D69">
            <w:pPr>
              <w:autoSpaceDE w:val="0"/>
              <w:autoSpaceDN w:val="0"/>
              <w:adjustRightInd w:val="0"/>
              <w:spacing w:line="400" w:lineRule="exact"/>
              <w:ind w:firstLineChars="100" w:firstLine="280"/>
              <w:rPr>
                <w:rFonts w:ascii="標楷體" w:eastAsia="標楷體" w:cs="標楷體"/>
                <w:b/>
                <w:color w:val="0D0D0D" w:themeColor="text1" w:themeTint="F2"/>
                <w:kern w:val="0"/>
                <w:sz w:val="28"/>
                <w:szCs w:val="28"/>
              </w:rPr>
            </w:pPr>
          </w:p>
        </w:tc>
        <w:tc>
          <w:tcPr>
            <w:tcW w:w="3232" w:type="dxa"/>
          </w:tcPr>
          <w:p w14:paraId="2660202C" w14:textId="77777777" w:rsidR="00C01D69" w:rsidRPr="00870CD9" w:rsidRDefault="00C01D69" w:rsidP="00C01D69">
            <w:pPr>
              <w:spacing w:line="400" w:lineRule="exact"/>
              <w:rPr>
                <w:rFonts w:ascii="標楷體" w:eastAsia="標楷體" w:cs="標楷體"/>
                <w:color w:val="0D0D0D" w:themeColor="text1" w:themeTint="F2"/>
                <w:kern w:val="0"/>
                <w:sz w:val="28"/>
                <w:szCs w:val="28"/>
              </w:rPr>
            </w:pPr>
            <w:r w:rsidRPr="00870CD9">
              <w:rPr>
                <w:rFonts w:ascii="標楷體" w:eastAsia="標楷體" w:hAnsi="標楷體" w:hint="eastAsia"/>
                <w:color w:val="0D0D0D" w:themeColor="text1" w:themeTint="F2"/>
                <w:sz w:val="28"/>
                <w:szCs w:val="28"/>
              </w:rPr>
              <w:t>請提供照片或活動計畫</w:t>
            </w:r>
          </w:p>
        </w:tc>
      </w:tr>
      <w:tr w:rsidR="00C01D69" w:rsidRPr="00870CD9" w14:paraId="50F5F7EF" w14:textId="77777777" w:rsidTr="00266665">
        <w:tc>
          <w:tcPr>
            <w:tcW w:w="3402" w:type="dxa"/>
            <w:vAlign w:val="center"/>
          </w:tcPr>
          <w:p w14:paraId="4CEABF86" w14:textId="77777777" w:rsidR="00C01D69" w:rsidRPr="00870CD9" w:rsidRDefault="00C01D69" w:rsidP="00C01D69">
            <w:pPr>
              <w:spacing w:line="400" w:lineRule="exact"/>
              <w:jc w:val="center"/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</w:pPr>
            <w:r w:rsidRPr="00870CD9"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  <w:t>重視女性身心障礙者</w:t>
            </w:r>
            <w:r w:rsidRPr="00870CD9">
              <w:rPr>
                <w:rFonts w:ascii="標楷體" w:eastAsia="標楷體" w:hAnsi="標楷體" w:hint="eastAsia"/>
                <w:color w:val="0D0D0D" w:themeColor="text1" w:themeTint="F2"/>
                <w:sz w:val="28"/>
                <w:szCs w:val="28"/>
              </w:rPr>
              <w:t>就業</w:t>
            </w:r>
          </w:p>
          <w:p w14:paraId="64C24A66" w14:textId="77777777" w:rsidR="00C01D69" w:rsidRPr="00870CD9" w:rsidRDefault="00C01D69" w:rsidP="00C01D69">
            <w:pPr>
              <w:spacing w:line="400" w:lineRule="exact"/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</w:pPr>
            <w:r w:rsidRPr="00870CD9">
              <w:rPr>
                <w:rFonts w:ascii="標楷體" w:eastAsia="標楷體" w:hAnsi="標楷體" w:hint="eastAsia"/>
                <w:color w:val="0D0D0D" w:themeColor="text1" w:themeTint="F2"/>
                <w:sz w:val="28"/>
                <w:szCs w:val="28"/>
              </w:rPr>
              <w:t>之</w:t>
            </w:r>
            <w:r w:rsidRPr="00870CD9"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  <w:t>雙重弱勢處境</w:t>
            </w:r>
          </w:p>
        </w:tc>
        <w:tc>
          <w:tcPr>
            <w:tcW w:w="3998" w:type="dxa"/>
            <w:vAlign w:val="center"/>
          </w:tcPr>
          <w:p w14:paraId="0CAD1947" w14:textId="77777777" w:rsidR="00C01D69" w:rsidRPr="00870CD9" w:rsidRDefault="00C01D69" w:rsidP="00C01D69">
            <w:pPr>
              <w:spacing w:line="400" w:lineRule="exact"/>
              <w:jc w:val="both"/>
              <w:rPr>
                <w:rFonts w:ascii="標楷體" w:eastAsia="標楷體" w:hAnsi="標楷體"/>
                <w:b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3232" w:type="dxa"/>
            <w:vAlign w:val="center"/>
          </w:tcPr>
          <w:p w14:paraId="67AF73AF" w14:textId="77777777" w:rsidR="00C01D69" w:rsidRPr="00870CD9" w:rsidRDefault="00C01D69" w:rsidP="00C01D69">
            <w:pPr>
              <w:spacing w:line="400" w:lineRule="exact"/>
              <w:jc w:val="both"/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</w:pPr>
            <w:r w:rsidRPr="00870CD9">
              <w:rPr>
                <w:rFonts w:ascii="標楷體" w:eastAsia="標楷體" w:hAnsi="標楷體" w:hint="eastAsia"/>
                <w:color w:val="0D0D0D" w:themeColor="text1" w:themeTint="F2"/>
                <w:sz w:val="28"/>
                <w:szCs w:val="28"/>
              </w:rPr>
              <w:t>請提供照片或活動計畫</w:t>
            </w:r>
          </w:p>
        </w:tc>
      </w:tr>
      <w:tr w:rsidR="00C01D69" w:rsidRPr="00870CD9" w14:paraId="49B7BC9F" w14:textId="77777777" w:rsidTr="00266665">
        <w:tc>
          <w:tcPr>
            <w:tcW w:w="3402" w:type="dxa"/>
            <w:vAlign w:val="center"/>
          </w:tcPr>
          <w:p w14:paraId="0735733B" w14:textId="77777777" w:rsidR="00C01D69" w:rsidRPr="00870CD9" w:rsidRDefault="00C01D69" w:rsidP="00C01D69">
            <w:pPr>
              <w:spacing w:line="400" w:lineRule="exact"/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</w:pPr>
            <w:r w:rsidRPr="00870CD9"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  <w:t>結合就業與福利政策思維，促進工作與家庭平衡</w:t>
            </w:r>
          </w:p>
        </w:tc>
        <w:tc>
          <w:tcPr>
            <w:tcW w:w="3998" w:type="dxa"/>
            <w:vAlign w:val="center"/>
          </w:tcPr>
          <w:p w14:paraId="28924506" w14:textId="77777777" w:rsidR="00C01D69" w:rsidRPr="00870CD9" w:rsidRDefault="00C01D69" w:rsidP="00C01D69">
            <w:pPr>
              <w:spacing w:line="400" w:lineRule="exact"/>
              <w:jc w:val="both"/>
              <w:rPr>
                <w:rFonts w:ascii="標楷體" w:eastAsia="標楷體" w:hAnsi="標楷體"/>
                <w:b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3232" w:type="dxa"/>
            <w:vAlign w:val="center"/>
          </w:tcPr>
          <w:p w14:paraId="0E6EBF90" w14:textId="77777777" w:rsidR="00C01D69" w:rsidRPr="00870CD9" w:rsidRDefault="00C01D69" w:rsidP="00C01D69">
            <w:pPr>
              <w:spacing w:line="400" w:lineRule="exact"/>
              <w:jc w:val="both"/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</w:pPr>
            <w:r w:rsidRPr="00870CD9">
              <w:rPr>
                <w:rFonts w:ascii="標楷體" w:eastAsia="標楷體" w:hAnsi="標楷體" w:hint="eastAsia"/>
                <w:color w:val="0D0D0D" w:themeColor="text1" w:themeTint="F2"/>
                <w:sz w:val="28"/>
                <w:szCs w:val="28"/>
              </w:rPr>
              <w:t>請提供照片或活動計畫</w:t>
            </w:r>
          </w:p>
        </w:tc>
      </w:tr>
      <w:tr w:rsidR="00C01D69" w:rsidRPr="00870CD9" w14:paraId="0CC63D70" w14:textId="77777777" w:rsidTr="00266665">
        <w:trPr>
          <w:trHeight w:val="721"/>
        </w:trPr>
        <w:tc>
          <w:tcPr>
            <w:tcW w:w="3402" w:type="dxa"/>
            <w:vAlign w:val="center"/>
          </w:tcPr>
          <w:p w14:paraId="28CBFA47" w14:textId="77777777" w:rsidR="00C01D69" w:rsidRPr="00870CD9" w:rsidRDefault="00C01D69" w:rsidP="00C01D69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cs="標楷體"/>
                <w:color w:val="0D0D0D" w:themeColor="text1" w:themeTint="F2"/>
                <w:kern w:val="0"/>
                <w:sz w:val="28"/>
                <w:szCs w:val="28"/>
              </w:rPr>
            </w:pPr>
            <w:r w:rsidRPr="00870CD9">
              <w:rPr>
                <w:rFonts w:ascii="標楷體" w:eastAsia="標楷體" w:hAnsi="標楷體" w:hint="eastAsia"/>
                <w:color w:val="0D0D0D" w:themeColor="text1" w:themeTint="F2"/>
                <w:sz w:val="28"/>
                <w:szCs w:val="28"/>
              </w:rPr>
              <w:t>提供友善就業環境，支持女性重新就業。</w:t>
            </w:r>
          </w:p>
        </w:tc>
        <w:tc>
          <w:tcPr>
            <w:tcW w:w="3998" w:type="dxa"/>
            <w:vAlign w:val="center"/>
          </w:tcPr>
          <w:p w14:paraId="344D3974" w14:textId="77777777" w:rsidR="00C01D69" w:rsidRPr="00870CD9" w:rsidRDefault="00C01D69" w:rsidP="00C01D69">
            <w:pPr>
              <w:autoSpaceDE w:val="0"/>
              <w:autoSpaceDN w:val="0"/>
              <w:adjustRightInd w:val="0"/>
              <w:spacing w:after="130" w:line="400" w:lineRule="exact"/>
              <w:rPr>
                <w:rFonts w:ascii="標楷體" w:eastAsia="標楷體" w:cs="標楷體"/>
                <w:b/>
                <w:color w:val="0D0D0D" w:themeColor="text1" w:themeTint="F2"/>
                <w:kern w:val="0"/>
                <w:sz w:val="28"/>
                <w:szCs w:val="28"/>
              </w:rPr>
            </w:pPr>
          </w:p>
        </w:tc>
        <w:tc>
          <w:tcPr>
            <w:tcW w:w="3232" w:type="dxa"/>
            <w:vAlign w:val="center"/>
          </w:tcPr>
          <w:p w14:paraId="11A1F1CF" w14:textId="77777777" w:rsidR="00C01D69" w:rsidRPr="00870CD9" w:rsidRDefault="00C01D69" w:rsidP="00C01D69">
            <w:pPr>
              <w:spacing w:line="400" w:lineRule="exact"/>
              <w:jc w:val="both"/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</w:pPr>
            <w:r w:rsidRPr="00870CD9">
              <w:rPr>
                <w:rFonts w:ascii="標楷體" w:eastAsia="標楷體" w:hAnsi="標楷體" w:hint="eastAsia"/>
                <w:color w:val="0D0D0D" w:themeColor="text1" w:themeTint="F2"/>
                <w:sz w:val="28"/>
                <w:szCs w:val="28"/>
              </w:rPr>
              <w:t>請提供照片或活動計畫</w:t>
            </w:r>
          </w:p>
        </w:tc>
      </w:tr>
      <w:tr w:rsidR="00C01D69" w:rsidRPr="00870CD9" w14:paraId="3F3F4159" w14:textId="77777777" w:rsidTr="00266665">
        <w:trPr>
          <w:trHeight w:val="1981"/>
        </w:trPr>
        <w:tc>
          <w:tcPr>
            <w:tcW w:w="3402" w:type="dxa"/>
            <w:vAlign w:val="center"/>
          </w:tcPr>
          <w:p w14:paraId="2C2F9DBF" w14:textId="77777777" w:rsidR="00C01D69" w:rsidRPr="00870CD9" w:rsidRDefault="00C01D69" w:rsidP="00C01D69">
            <w:pPr>
              <w:spacing w:line="400" w:lineRule="exact"/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</w:pPr>
            <w:r w:rsidRPr="00870CD9">
              <w:rPr>
                <w:rFonts w:ascii="標楷體" w:eastAsia="標楷體" w:hAnsi="標楷體" w:hint="eastAsia"/>
                <w:color w:val="0D0D0D" w:themeColor="text1" w:themeTint="F2"/>
                <w:sz w:val="28"/>
                <w:szCs w:val="28"/>
              </w:rPr>
              <w:t>考量女性、高齡、身障者等不同使用需求，檢討空間友善性，公廁、無障礙設施等。</w:t>
            </w:r>
          </w:p>
        </w:tc>
        <w:tc>
          <w:tcPr>
            <w:tcW w:w="3998" w:type="dxa"/>
            <w:vAlign w:val="center"/>
          </w:tcPr>
          <w:p w14:paraId="39C37ABC" w14:textId="77777777" w:rsidR="00C01D69" w:rsidRPr="00870CD9" w:rsidRDefault="00C01D69" w:rsidP="00C01D69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 w:cs="標楷體"/>
                <w:b/>
                <w:color w:val="0D0D0D" w:themeColor="text1" w:themeTint="F2"/>
                <w:kern w:val="0"/>
                <w:sz w:val="28"/>
                <w:szCs w:val="28"/>
              </w:rPr>
            </w:pPr>
          </w:p>
        </w:tc>
        <w:tc>
          <w:tcPr>
            <w:tcW w:w="3232" w:type="dxa"/>
            <w:vAlign w:val="center"/>
          </w:tcPr>
          <w:p w14:paraId="1B4849AD" w14:textId="77777777" w:rsidR="00C01D69" w:rsidRPr="00870CD9" w:rsidRDefault="00C01D69" w:rsidP="00C01D69">
            <w:pPr>
              <w:spacing w:line="400" w:lineRule="exact"/>
              <w:rPr>
                <w:color w:val="0D0D0D" w:themeColor="text1" w:themeTint="F2"/>
              </w:rPr>
            </w:pPr>
            <w:r w:rsidRPr="00870CD9">
              <w:rPr>
                <w:rFonts w:ascii="標楷體" w:eastAsia="標楷體" w:hAnsi="標楷體" w:hint="eastAsia"/>
                <w:color w:val="0D0D0D" w:themeColor="text1" w:themeTint="F2"/>
                <w:sz w:val="28"/>
                <w:szCs w:val="28"/>
              </w:rPr>
              <w:t>請提供照片或活動計畫</w:t>
            </w:r>
          </w:p>
        </w:tc>
      </w:tr>
    </w:tbl>
    <w:p w14:paraId="78BAC274" w14:textId="77777777" w:rsidR="00FB00EE" w:rsidRPr="00870CD9" w:rsidRDefault="00FB00EE" w:rsidP="00FB00EE">
      <w:pPr>
        <w:rPr>
          <w:rFonts w:ascii="標楷體" w:eastAsia="標楷體" w:hAnsi="標楷體"/>
          <w:color w:val="0D0D0D" w:themeColor="text1" w:themeTint="F2"/>
          <w:sz w:val="414"/>
          <w:szCs w:val="414"/>
        </w:rPr>
      </w:pPr>
      <w:r w:rsidRPr="00870CD9">
        <w:rPr>
          <w:rFonts w:ascii="標楷體" w:eastAsia="標楷體" w:hAnsi="標楷體" w:hint="eastAsia"/>
          <w:color w:val="0D0D0D" w:themeColor="text1" w:themeTint="F2"/>
          <w:sz w:val="414"/>
          <w:szCs w:val="414"/>
        </w:rPr>
        <w:lastRenderedPageBreak/>
        <w:t>性別</w:t>
      </w:r>
      <w:r w:rsidR="00B11825" w:rsidRPr="00870CD9">
        <w:rPr>
          <w:rFonts w:ascii="標楷體" w:eastAsia="標楷體" w:hAnsi="標楷體" w:hint="eastAsia"/>
          <w:color w:val="0D0D0D" w:themeColor="text1" w:themeTint="F2"/>
          <w:sz w:val="414"/>
          <w:szCs w:val="414"/>
        </w:rPr>
        <w:t>平權</w:t>
      </w:r>
    </w:p>
    <w:p w14:paraId="2FC2D527" w14:textId="77777777" w:rsidR="008C4481" w:rsidRPr="00870CD9" w:rsidRDefault="008C4481">
      <w:pPr>
        <w:rPr>
          <w:color w:val="0D0D0D" w:themeColor="text1" w:themeTint="F2"/>
        </w:rPr>
      </w:pPr>
    </w:p>
    <w:p w14:paraId="6077FA21" w14:textId="77777777" w:rsidR="00EA68AE" w:rsidRPr="00870CD9" w:rsidRDefault="00EA68AE">
      <w:pPr>
        <w:rPr>
          <w:color w:val="0D0D0D" w:themeColor="text1" w:themeTint="F2"/>
        </w:rPr>
      </w:pPr>
    </w:p>
    <w:p w14:paraId="75C3B055" w14:textId="77777777" w:rsidR="00EA68AE" w:rsidRPr="00870CD9" w:rsidRDefault="00EA68AE">
      <w:pPr>
        <w:rPr>
          <w:color w:val="0D0D0D" w:themeColor="text1" w:themeTint="F2"/>
        </w:rPr>
      </w:pPr>
    </w:p>
    <w:p w14:paraId="6F509FBE" w14:textId="77777777" w:rsidR="00EA68AE" w:rsidRPr="00870CD9" w:rsidRDefault="00EA68AE">
      <w:pPr>
        <w:rPr>
          <w:color w:val="0D0D0D" w:themeColor="text1" w:themeTint="F2"/>
        </w:rPr>
      </w:pPr>
    </w:p>
    <w:p w14:paraId="030D2766" w14:textId="77777777" w:rsidR="00EA68AE" w:rsidRPr="00870CD9" w:rsidRDefault="00EA68AE">
      <w:pPr>
        <w:rPr>
          <w:color w:val="0D0D0D" w:themeColor="text1" w:themeTint="F2"/>
        </w:rPr>
      </w:pPr>
    </w:p>
    <w:p w14:paraId="2AAD32C5" w14:textId="77777777" w:rsidR="00EA68AE" w:rsidRPr="00870CD9" w:rsidRDefault="00EA68AE">
      <w:pPr>
        <w:rPr>
          <w:color w:val="0D0D0D" w:themeColor="text1" w:themeTint="F2"/>
        </w:rPr>
      </w:pPr>
    </w:p>
    <w:p w14:paraId="51818AAE" w14:textId="77777777" w:rsidR="00EA68AE" w:rsidRPr="00870CD9" w:rsidRDefault="00EA68AE">
      <w:pPr>
        <w:rPr>
          <w:color w:val="0D0D0D" w:themeColor="text1" w:themeTint="F2"/>
        </w:rPr>
      </w:pPr>
    </w:p>
    <w:p w14:paraId="71B22141" w14:textId="77777777" w:rsidR="00EA68AE" w:rsidRPr="00870CD9" w:rsidRDefault="00EA68AE">
      <w:pPr>
        <w:rPr>
          <w:color w:val="0D0D0D" w:themeColor="text1" w:themeTint="F2"/>
        </w:rPr>
      </w:pPr>
    </w:p>
    <w:tbl>
      <w:tblPr>
        <w:tblStyle w:val="a3"/>
        <w:tblW w:w="10898" w:type="dxa"/>
        <w:tblInd w:w="-1026" w:type="dxa"/>
        <w:tblLook w:val="04A0" w:firstRow="1" w:lastRow="0" w:firstColumn="1" w:lastColumn="0" w:noHBand="0" w:noVBand="1"/>
      </w:tblPr>
      <w:tblGrid>
        <w:gridCol w:w="2538"/>
        <w:gridCol w:w="4720"/>
        <w:gridCol w:w="3615"/>
        <w:gridCol w:w="25"/>
      </w:tblGrid>
      <w:tr w:rsidR="00A164D0" w:rsidRPr="00870CD9" w14:paraId="38487A96" w14:textId="77777777" w:rsidTr="00E27F21">
        <w:trPr>
          <w:trHeight w:val="557"/>
        </w:trPr>
        <w:tc>
          <w:tcPr>
            <w:tcW w:w="10898" w:type="dxa"/>
            <w:gridSpan w:val="4"/>
          </w:tcPr>
          <w:p w14:paraId="59B2B7F8" w14:textId="77777777" w:rsidR="003B0EE3" w:rsidRPr="00870CD9" w:rsidRDefault="003B0EE3" w:rsidP="00905F24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D0D0D" w:themeColor="text1" w:themeTint="F2"/>
                <w:sz w:val="28"/>
                <w:szCs w:val="28"/>
              </w:rPr>
            </w:pPr>
            <w:r w:rsidRPr="00870CD9">
              <w:rPr>
                <w:rFonts w:ascii="標楷體" w:eastAsia="標楷體" w:hAnsi="標楷體" w:hint="eastAsia"/>
                <w:b/>
                <w:color w:val="0D0D0D" w:themeColor="text1" w:themeTint="F2"/>
                <w:sz w:val="28"/>
                <w:szCs w:val="28"/>
              </w:rPr>
              <w:lastRenderedPageBreak/>
              <w:t>桃園市性別平權措施</w:t>
            </w:r>
          </w:p>
        </w:tc>
      </w:tr>
      <w:tr w:rsidR="003C3BAD" w:rsidRPr="00870CD9" w14:paraId="7B854D90" w14:textId="77777777" w:rsidTr="003C3BAD">
        <w:tc>
          <w:tcPr>
            <w:tcW w:w="2583" w:type="dxa"/>
          </w:tcPr>
          <w:p w14:paraId="4F93AFFF" w14:textId="77777777" w:rsidR="00E27F21" w:rsidRPr="00870CD9" w:rsidRDefault="00E27F21" w:rsidP="00905F24">
            <w:pPr>
              <w:jc w:val="center"/>
              <w:rPr>
                <w:rFonts w:ascii="標楷體" w:eastAsia="標楷體" w:hAnsi="標楷體"/>
                <w:b/>
                <w:color w:val="0D0D0D" w:themeColor="text1" w:themeTint="F2"/>
              </w:rPr>
            </w:pPr>
            <w:r w:rsidRPr="00870CD9">
              <w:rPr>
                <w:rFonts w:ascii="標楷體" w:eastAsia="標楷體" w:hAnsi="標楷體" w:hint="eastAsia"/>
                <w:b/>
                <w:color w:val="0D0D0D" w:themeColor="text1" w:themeTint="F2"/>
              </w:rPr>
              <w:t>第一層</w:t>
            </w:r>
          </w:p>
        </w:tc>
        <w:tc>
          <w:tcPr>
            <w:tcW w:w="4817" w:type="dxa"/>
          </w:tcPr>
          <w:p w14:paraId="6FD3ABDD" w14:textId="77777777" w:rsidR="00E27F21" w:rsidRPr="00870CD9" w:rsidRDefault="00E27F21" w:rsidP="00905F24">
            <w:pPr>
              <w:jc w:val="center"/>
              <w:rPr>
                <w:rFonts w:ascii="標楷體" w:eastAsia="標楷體" w:hAnsi="標楷體"/>
                <w:b/>
                <w:color w:val="0D0D0D" w:themeColor="text1" w:themeTint="F2"/>
              </w:rPr>
            </w:pPr>
            <w:r w:rsidRPr="00870CD9">
              <w:rPr>
                <w:rFonts w:ascii="標楷體" w:eastAsia="標楷體" w:hAnsi="標楷體" w:hint="eastAsia"/>
                <w:b/>
                <w:color w:val="0D0D0D" w:themeColor="text1" w:themeTint="F2"/>
              </w:rPr>
              <w:t>第二層</w:t>
            </w:r>
          </w:p>
        </w:tc>
        <w:tc>
          <w:tcPr>
            <w:tcW w:w="3498" w:type="dxa"/>
            <w:gridSpan w:val="2"/>
          </w:tcPr>
          <w:p w14:paraId="26754282" w14:textId="77777777" w:rsidR="00E27F21" w:rsidRPr="00870CD9" w:rsidRDefault="00E27F21" w:rsidP="00E27F21">
            <w:pPr>
              <w:jc w:val="center"/>
              <w:rPr>
                <w:rFonts w:ascii="標楷體" w:eastAsia="標楷體" w:hAnsi="標楷體"/>
                <w:b/>
                <w:color w:val="0D0D0D" w:themeColor="text1" w:themeTint="F2"/>
              </w:rPr>
            </w:pPr>
            <w:r w:rsidRPr="00870CD9">
              <w:rPr>
                <w:rFonts w:ascii="標楷體" w:eastAsia="標楷體" w:hAnsi="標楷體" w:hint="eastAsia"/>
                <w:b/>
                <w:color w:val="0D0D0D" w:themeColor="text1" w:themeTint="F2"/>
              </w:rPr>
              <w:t>第三層</w:t>
            </w:r>
          </w:p>
        </w:tc>
      </w:tr>
      <w:tr w:rsidR="003C3BAD" w:rsidRPr="00870CD9" w14:paraId="7595B320" w14:textId="77777777" w:rsidTr="003C3BAD">
        <w:trPr>
          <w:gridAfter w:val="1"/>
          <w:wAfter w:w="26" w:type="dxa"/>
          <w:trHeight w:val="1620"/>
        </w:trPr>
        <w:tc>
          <w:tcPr>
            <w:tcW w:w="2583" w:type="dxa"/>
            <w:vAlign w:val="center"/>
          </w:tcPr>
          <w:p w14:paraId="43FD936F" w14:textId="77777777" w:rsidR="00252347" w:rsidRPr="00870CD9" w:rsidRDefault="00252347" w:rsidP="00090E52">
            <w:pPr>
              <w:spacing w:line="400" w:lineRule="exact"/>
              <w:jc w:val="both"/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</w:pPr>
            <w:r w:rsidRPr="00870CD9">
              <w:rPr>
                <w:rFonts w:eastAsia="標楷體" w:hint="eastAsia"/>
                <w:color w:val="0D0D0D" w:themeColor="text1" w:themeTint="F2"/>
                <w:sz w:val="28"/>
                <w:szCs w:val="28"/>
              </w:rPr>
              <w:t>全面檢討大眾運輸工具及綠色運具之便利、友善與安全性</w:t>
            </w:r>
          </w:p>
        </w:tc>
        <w:tc>
          <w:tcPr>
            <w:tcW w:w="4817" w:type="dxa"/>
            <w:vAlign w:val="center"/>
          </w:tcPr>
          <w:p w14:paraId="720DE88E" w14:textId="77777777" w:rsidR="00252347" w:rsidRPr="00870CD9" w:rsidRDefault="00252347" w:rsidP="00AC3AD1">
            <w:pPr>
              <w:spacing w:line="400" w:lineRule="exact"/>
              <w:rPr>
                <w:rFonts w:ascii="標楷體" w:eastAsia="標楷體" w:hAnsi="標楷體"/>
                <w:b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3472" w:type="dxa"/>
          </w:tcPr>
          <w:p w14:paraId="1A9F8A9F" w14:textId="77777777" w:rsidR="00252347" w:rsidRPr="00870CD9" w:rsidRDefault="00252347" w:rsidP="00AC3AD1">
            <w:pPr>
              <w:spacing w:line="400" w:lineRule="exact"/>
              <w:rPr>
                <w:rFonts w:ascii="標楷體" w:eastAsia="標楷體" w:hAnsi="標楷體"/>
                <w:b/>
                <w:color w:val="0D0D0D" w:themeColor="text1" w:themeTint="F2"/>
              </w:rPr>
            </w:pPr>
            <w:r w:rsidRPr="00870CD9">
              <w:rPr>
                <w:rFonts w:ascii="標楷體" w:eastAsia="標楷體" w:hAnsi="標楷體" w:hint="eastAsia"/>
                <w:color w:val="0D0D0D" w:themeColor="text1" w:themeTint="F2"/>
                <w:sz w:val="28"/>
                <w:szCs w:val="28"/>
              </w:rPr>
              <w:t>請提供照片或活動計畫</w:t>
            </w:r>
          </w:p>
        </w:tc>
      </w:tr>
      <w:tr w:rsidR="003C3BAD" w:rsidRPr="00870CD9" w14:paraId="1C36E524" w14:textId="77777777" w:rsidTr="003C3BAD">
        <w:trPr>
          <w:gridAfter w:val="1"/>
          <w:wAfter w:w="26" w:type="dxa"/>
          <w:trHeight w:val="810"/>
        </w:trPr>
        <w:tc>
          <w:tcPr>
            <w:tcW w:w="2583" w:type="dxa"/>
            <w:vAlign w:val="center"/>
          </w:tcPr>
          <w:p w14:paraId="0B05C9C4" w14:textId="77777777" w:rsidR="00252347" w:rsidRPr="00870CD9" w:rsidRDefault="00252347" w:rsidP="00252347">
            <w:pPr>
              <w:spacing w:line="400" w:lineRule="exact"/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</w:pPr>
            <w:r w:rsidRPr="00870CD9">
              <w:rPr>
                <w:rFonts w:ascii="標楷體" w:eastAsia="標楷體" w:hAnsi="標楷體" w:hint="eastAsia"/>
                <w:color w:val="0D0D0D" w:themeColor="text1" w:themeTint="F2"/>
                <w:sz w:val="28"/>
                <w:szCs w:val="28"/>
              </w:rPr>
              <w:t>提高女性決策參與</w:t>
            </w:r>
          </w:p>
        </w:tc>
        <w:tc>
          <w:tcPr>
            <w:tcW w:w="4817" w:type="dxa"/>
            <w:vAlign w:val="center"/>
          </w:tcPr>
          <w:p w14:paraId="781A107C" w14:textId="77777777" w:rsidR="00252347" w:rsidRPr="00870CD9" w:rsidRDefault="00252347" w:rsidP="000D456B">
            <w:pPr>
              <w:spacing w:line="400" w:lineRule="exact"/>
              <w:rPr>
                <w:rFonts w:ascii="標楷體" w:eastAsia="標楷體" w:hAnsi="標楷體"/>
                <w:b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3472" w:type="dxa"/>
          </w:tcPr>
          <w:p w14:paraId="1AF74C4D" w14:textId="77777777" w:rsidR="00252347" w:rsidRPr="00870CD9" w:rsidRDefault="00252347" w:rsidP="00AC3AD1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D0D0D" w:themeColor="text1" w:themeTint="F2"/>
              </w:rPr>
            </w:pPr>
            <w:r w:rsidRPr="00870CD9">
              <w:rPr>
                <w:rFonts w:ascii="標楷體" w:eastAsia="標楷體" w:hAnsi="標楷體" w:hint="eastAsia"/>
                <w:color w:val="0D0D0D" w:themeColor="text1" w:themeTint="F2"/>
                <w:sz w:val="28"/>
                <w:szCs w:val="28"/>
              </w:rPr>
              <w:t>請提供照片或活動計畫</w:t>
            </w:r>
          </w:p>
        </w:tc>
      </w:tr>
      <w:tr w:rsidR="003C3BAD" w:rsidRPr="00870CD9" w14:paraId="747C63A5" w14:textId="77777777" w:rsidTr="003C3BAD">
        <w:trPr>
          <w:gridAfter w:val="1"/>
          <w:wAfter w:w="26" w:type="dxa"/>
          <w:trHeight w:val="1620"/>
        </w:trPr>
        <w:tc>
          <w:tcPr>
            <w:tcW w:w="2583" w:type="dxa"/>
            <w:vAlign w:val="center"/>
          </w:tcPr>
          <w:p w14:paraId="01014E47" w14:textId="77777777" w:rsidR="00252347" w:rsidRPr="00870CD9" w:rsidRDefault="00252347" w:rsidP="000D456B">
            <w:pPr>
              <w:spacing w:line="400" w:lineRule="exact"/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</w:pPr>
            <w:r w:rsidRPr="00870CD9">
              <w:rPr>
                <w:rFonts w:ascii="標楷體" w:eastAsia="標楷體" w:hAnsi="標楷體" w:hint="eastAsia"/>
                <w:color w:val="0D0D0D" w:themeColor="text1" w:themeTint="F2"/>
                <w:sz w:val="28"/>
                <w:szCs w:val="28"/>
              </w:rPr>
              <w:t>透過專業訓練提升女性能力。</w:t>
            </w:r>
          </w:p>
        </w:tc>
        <w:tc>
          <w:tcPr>
            <w:tcW w:w="4817" w:type="dxa"/>
            <w:vAlign w:val="center"/>
          </w:tcPr>
          <w:p w14:paraId="2A24B61D" w14:textId="549B6347" w:rsidR="00252347" w:rsidRPr="00870CD9" w:rsidRDefault="007D3AAF" w:rsidP="00C01D69">
            <w:pPr>
              <w:spacing w:line="400" w:lineRule="exact"/>
              <w:jc w:val="both"/>
              <w:rPr>
                <w:rFonts w:ascii="標楷體" w:eastAsia="標楷體" w:hAnsi="標楷體"/>
                <w:b/>
                <w:color w:val="0D0D0D" w:themeColor="text1" w:themeTint="F2"/>
                <w:sz w:val="28"/>
                <w:szCs w:val="28"/>
              </w:rPr>
            </w:pPr>
            <w:r w:rsidRPr="00870CD9">
              <w:rPr>
                <w:rFonts w:ascii="標楷體" w:eastAsia="標楷體" w:hAnsi="標楷體" w:hint="eastAsia"/>
                <w:color w:val="0D0D0D" w:themeColor="text1" w:themeTint="F2"/>
                <w:sz w:val="28"/>
                <w:szCs w:val="28"/>
              </w:rPr>
              <w:t>為倡導性別平等，辦理多元且豐富之失業者職業訓練，提供民眾適性選擇合宜之訓練，俾利銜接未來職場之所需，109年度計辦理24個班次，已開辦24個班次、689人參訓，男女比197：492。</w:t>
            </w:r>
          </w:p>
        </w:tc>
        <w:tc>
          <w:tcPr>
            <w:tcW w:w="3472" w:type="dxa"/>
            <w:vAlign w:val="center"/>
          </w:tcPr>
          <w:p w14:paraId="5D6B327A" w14:textId="699B82C9" w:rsidR="00252347" w:rsidRPr="00870CD9" w:rsidRDefault="007D3AAF" w:rsidP="00CD5997">
            <w:pPr>
              <w:spacing w:line="400" w:lineRule="exact"/>
              <w:jc w:val="center"/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</w:pPr>
            <w:r w:rsidRPr="00870CD9">
              <w:rPr>
                <w:rFonts w:ascii="標楷體" w:eastAsia="標楷體" w:hAnsi="標楷體" w:hint="eastAsia"/>
                <w:color w:val="0D0D0D" w:themeColor="text1" w:themeTint="F2"/>
                <w:sz w:val="28"/>
                <w:szCs w:val="28"/>
              </w:rPr>
              <w:t>職業訓練成果展</w:t>
            </w:r>
            <w:r w:rsidRPr="00870CD9">
              <w:rPr>
                <w:rFonts w:ascii="標楷體" w:eastAsia="標楷體" w:hAnsi="標楷體" w:hint="eastAsia"/>
                <w:noProof/>
                <w:color w:val="0D0D0D" w:themeColor="text1" w:themeTint="F2"/>
                <w:sz w:val="28"/>
                <w:szCs w:val="28"/>
              </w:rPr>
              <w:drawing>
                <wp:anchor distT="0" distB="0" distL="114300" distR="114300" simplePos="0" relativeHeight="251677184" behindDoc="0" locked="0" layoutInCell="1" allowOverlap="1" wp14:anchorId="659457AE" wp14:editId="774EF56C">
                  <wp:simplePos x="0" y="0"/>
                  <wp:positionH relativeFrom="column">
                    <wp:posOffset>-128270</wp:posOffset>
                  </wp:positionH>
                  <wp:positionV relativeFrom="paragraph">
                    <wp:posOffset>-1489075</wp:posOffset>
                  </wp:positionV>
                  <wp:extent cx="2158365" cy="1617980"/>
                  <wp:effectExtent l="0" t="0" r="0" b="1270"/>
                  <wp:wrapSquare wrapText="bothSides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__60244004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8365" cy="1617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C3BAD" w:rsidRPr="00870CD9" w14:paraId="5C5E8E4B" w14:textId="77777777" w:rsidTr="003C3BAD">
        <w:trPr>
          <w:gridAfter w:val="1"/>
          <w:wAfter w:w="26" w:type="dxa"/>
        </w:trPr>
        <w:tc>
          <w:tcPr>
            <w:tcW w:w="2583" w:type="dxa"/>
            <w:vAlign w:val="center"/>
          </w:tcPr>
          <w:p w14:paraId="6307BA0F" w14:textId="77777777" w:rsidR="00AC3AD1" w:rsidRPr="00870CD9" w:rsidRDefault="00AC3AD1" w:rsidP="00AC3AD1">
            <w:pPr>
              <w:spacing w:line="400" w:lineRule="exact"/>
              <w:jc w:val="center"/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</w:pPr>
            <w:r w:rsidRPr="00870CD9">
              <w:rPr>
                <w:rFonts w:ascii="標楷體" w:eastAsia="標楷體" w:hAnsi="標楷體" w:hint="eastAsia"/>
                <w:color w:val="0D0D0D" w:themeColor="text1" w:themeTint="F2"/>
                <w:sz w:val="28"/>
                <w:szCs w:val="28"/>
              </w:rPr>
              <w:t>培力女性、活化組織</w:t>
            </w:r>
          </w:p>
          <w:p w14:paraId="3A79BAE0" w14:textId="77777777" w:rsidR="00E13956" w:rsidRPr="00870CD9" w:rsidRDefault="00E13956" w:rsidP="00CD5997">
            <w:pPr>
              <w:spacing w:line="400" w:lineRule="exact"/>
              <w:jc w:val="center"/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4817" w:type="dxa"/>
            <w:vAlign w:val="center"/>
          </w:tcPr>
          <w:p w14:paraId="6B02ECA7" w14:textId="77777777" w:rsidR="00E13956" w:rsidRPr="00870CD9" w:rsidRDefault="00E13956" w:rsidP="000D456B">
            <w:pPr>
              <w:spacing w:line="400" w:lineRule="exact"/>
              <w:rPr>
                <w:rFonts w:ascii="標楷體" w:eastAsia="標楷體" w:hAnsi="標楷體"/>
                <w:b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3472" w:type="dxa"/>
            <w:vAlign w:val="center"/>
          </w:tcPr>
          <w:p w14:paraId="6A3DB53B" w14:textId="77777777" w:rsidR="00E13956" w:rsidRPr="00870CD9" w:rsidRDefault="00494234" w:rsidP="00CD5997">
            <w:pPr>
              <w:spacing w:line="400" w:lineRule="exact"/>
              <w:jc w:val="center"/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</w:pPr>
            <w:r w:rsidRPr="00870CD9">
              <w:rPr>
                <w:rFonts w:ascii="標楷體" w:eastAsia="標楷體" w:hAnsi="標楷體" w:hint="eastAsia"/>
                <w:color w:val="0D0D0D" w:themeColor="text1" w:themeTint="F2"/>
                <w:sz w:val="28"/>
                <w:szCs w:val="28"/>
              </w:rPr>
              <w:t>請提供照片或活動計畫</w:t>
            </w:r>
          </w:p>
        </w:tc>
      </w:tr>
      <w:tr w:rsidR="003C3BAD" w:rsidRPr="00870CD9" w14:paraId="342467DA" w14:textId="77777777" w:rsidTr="003C3BAD">
        <w:trPr>
          <w:gridAfter w:val="1"/>
          <w:wAfter w:w="26" w:type="dxa"/>
        </w:trPr>
        <w:tc>
          <w:tcPr>
            <w:tcW w:w="2583" w:type="dxa"/>
            <w:vAlign w:val="center"/>
          </w:tcPr>
          <w:p w14:paraId="3285C8BC" w14:textId="77777777" w:rsidR="00AC3AD1" w:rsidRPr="00870CD9" w:rsidRDefault="00AC3AD1" w:rsidP="00AC3AD1">
            <w:pPr>
              <w:spacing w:line="400" w:lineRule="exact"/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</w:pPr>
            <w:r w:rsidRPr="00870CD9"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  <w:t>落實尊嚴及平等勞動價值</w:t>
            </w:r>
          </w:p>
        </w:tc>
        <w:tc>
          <w:tcPr>
            <w:tcW w:w="4817" w:type="dxa"/>
            <w:vAlign w:val="center"/>
          </w:tcPr>
          <w:p w14:paraId="5172A6F1" w14:textId="77777777" w:rsidR="00AC3AD1" w:rsidRPr="00870CD9" w:rsidRDefault="00AC3AD1" w:rsidP="000D456B">
            <w:pPr>
              <w:spacing w:line="400" w:lineRule="exact"/>
              <w:rPr>
                <w:rFonts w:ascii="標楷體" w:eastAsia="標楷體" w:hAnsi="標楷體"/>
                <w:b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3472" w:type="dxa"/>
            <w:vAlign w:val="center"/>
          </w:tcPr>
          <w:p w14:paraId="367B52CE" w14:textId="77777777" w:rsidR="00AC3AD1" w:rsidRPr="00870CD9" w:rsidRDefault="00494234" w:rsidP="00AC3AD1">
            <w:pPr>
              <w:spacing w:line="400" w:lineRule="exact"/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</w:pPr>
            <w:r w:rsidRPr="00870CD9">
              <w:rPr>
                <w:rFonts w:ascii="標楷體" w:eastAsia="標楷體" w:hAnsi="標楷體" w:hint="eastAsia"/>
                <w:color w:val="0D0D0D" w:themeColor="text1" w:themeTint="F2"/>
                <w:sz w:val="28"/>
                <w:szCs w:val="28"/>
              </w:rPr>
              <w:t>請提供照片或活動計畫</w:t>
            </w:r>
          </w:p>
        </w:tc>
      </w:tr>
      <w:tr w:rsidR="003C3BAD" w:rsidRPr="00870CD9" w14:paraId="01EC4AB6" w14:textId="77777777" w:rsidTr="003C3BAD">
        <w:trPr>
          <w:gridAfter w:val="1"/>
          <w:wAfter w:w="26" w:type="dxa"/>
        </w:trPr>
        <w:tc>
          <w:tcPr>
            <w:tcW w:w="2583" w:type="dxa"/>
            <w:vAlign w:val="center"/>
          </w:tcPr>
          <w:p w14:paraId="73B0E6D1" w14:textId="77777777" w:rsidR="00E13956" w:rsidRPr="00870CD9" w:rsidRDefault="00013530" w:rsidP="000D456B">
            <w:pPr>
              <w:spacing w:line="400" w:lineRule="exact"/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</w:pPr>
            <w:r w:rsidRPr="00870CD9">
              <w:rPr>
                <w:rFonts w:ascii="標楷體" w:eastAsia="標楷體" w:hAnsi="標楷體" w:hint="eastAsia"/>
                <w:color w:val="0D0D0D" w:themeColor="text1" w:themeTint="F2"/>
                <w:sz w:val="28"/>
                <w:szCs w:val="28"/>
              </w:rPr>
              <w:t>不同性別與弱勢者的基本需求可獲得滿足</w:t>
            </w:r>
          </w:p>
        </w:tc>
        <w:tc>
          <w:tcPr>
            <w:tcW w:w="4817" w:type="dxa"/>
            <w:vAlign w:val="center"/>
          </w:tcPr>
          <w:p w14:paraId="6493CAD9" w14:textId="77777777" w:rsidR="00E13956" w:rsidRPr="00870CD9" w:rsidRDefault="00E13956" w:rsidP="000D456B">
            <w:pPr>
              <w:spacing w:line="400" w:lineRule="exact"/>
              <w:rPr>
                <w:rFonts w:ascii="標楷體" w:eastAsia="標楷體" w:hAnsi="標楷體"/>
                <w:b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3472" w:type="dxa"/>
            <w:vAlign w:val="center"/>
          </w:tcPr>
          <w:p w14:paraId="14D9C877" w14:textId="77777777" w:rsidR="00E13956" w:rsidRPr="00870CD9" w:rsidRDefault="00494234" w:rsidP="00013530">
            <w:pPr>
              <w:spacing w:line="400" w:lineRule="exact"/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</w:pPr>
            <w:r w:rsidRPr="00870CD9">
              <w:rPr>
                <w:rFonts w:ascii="標楷體" w:eastAsia="標楷體" w:hAnsi="標楷體" w:hint="eastAsia"/>
                <w:color w:val="0D0D0D" w:themeColor="text1" w:themeTint="F2"/>
                <w:sz w:val="28"/>
                <w:szCs w:val="28"/>
              </w:rPr>
              <w:t>請提供照片或活動計畫</w:t>
            </w:r>
          </w:p>
        </w:tc>
      </w:tr>
      <w:tr w:rsidR="003C3BAD" w:rsidRPr="00870CD9" w14:paraId="22574ACF" w14:textId="77777777" w:rsidTr="003C3BAD">
        <w:trPr>
          <w:gridAfter w:val="1"/>
          <w:wAfter w:w="26" w:type="dxa"/>
        </w:trPr>
        <w:tc>
          <w:tcPr>
            <w:tcW w:w="2583" w:type="dxa"/>
            <w:vAlign w:val="center"/>
          </w:tcPr>
          <w:p w14:paraId="60FAD48C" w14:textId="77777777" w:rsidR="00AC3AD1" w:rsidRPr="00870CD9" w:rsidRDefault="00013530" w:rsidP="0024158D">
            <w:pPr>
              <w:pStyle w:val="Default"/>
              <w:spacing w:line="400" w:lineRule="exact"/>
              <w:jc w:val="both"/>
              <w:rPr>
                <w:rFonts w:eastAsia="標楷體" w:cstheme="minorBidi"/>
                <w:color w:val="0D0D0D" w:themeColor="text1" w:themeTint="F2"/>
                <w:kern w:val="2"/>
                <w:sz w:val="28"/>
                <w:szCs w:val="28"/>
              </w:rPr>
            </w:pPr>
            <w:r w:rsidRPr="00870CD9">
              <w:rPr>
                <w:rFonts w:eastAsia="標楷體" w:cstheme="minorBidi" w:hint="eastAsia"/>
                <w:color w:val="0D0D0D" w:themeColor="text1" w:themeTint="F2"/>
                <w:kern w:val="2"/>
                <w:sz w:val="28"/>
                <w:szCs w:val="28"/>
              </w:rPr>
              <w:t>建立女性在公共領域中的可見性和主體性。</w:t>
            </w:r>
          </w:p>
        </w:tc>
        <w:tc>
          <w:tcPr>
            <w:tcW w:w="4817" w:type="dxa"/>
            <w:vAlign w:val="center"/>
          </w:tcPr>
          <w:p w14:paraId="11B8F40D" w14:textId="77777777" w:rsidR="00AC3AD1" w:rsidRPr="00870CD9" w:rsidRDefault="00AC3AD1" w:rsidP="00AC3AD1">
            <w:pPr>
              <w:spacing w:line="400" w:lineRule="exact"/>
              <w:jc w:val="both"/>
              <w:rPr>
                <w:rFonts w:ascii="標楷體" w:eastAsia="標楷體" w:hAnsi="標楷體"/>
                <w:b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3472" w:type="dxa"/>
            <w:vAlign w:val="center"/>
          </w:tcPr>
          <w:p w14:paraId="7F77647F" w14:textId="77777777" w:rsidR="00AC3AD1" w:rsidRPr="00870CD9" w:rsidRDefault="00494234" w:rsidP="002D1DA0">
            <w:pPr>
              <w:pStyle w:val="Default"/>
              <w:spacing w:line="400" w:lineRule="exact"/>
              <w:rPr>
                <w:rFonts w:eastAsia="標楷體" w:cstheme="minorBidi"/>
                <w:color w:val="0D0D0D" w:themeColor="text1" w:themeTint="F2"/>
                <w:kern w:val="2"/>
                <w:sz w:val="28"/>
                <w:szCs w:val="28"/>
              </w:rPr>
            </w:pPr>
            <w:r w:rsidRPr="00870CD9">
              <w:rPr>
                <w:rFonts w:eastAsia="標楷體" w:hint="eastAsia"/>
                <w:color w:val="0D0D0D" w:themeColor="text1" w:themeTint="F2"/>
                <w:sz w:val="28"/>
                <w:szCs w:val="28"/>
              </w:rPr>
              <w:t>請提供照片或活動計畫</w:t>
            </w:r>
          </w:p>
        </w:tc>
      </w:tr>
      <w:tr w:rsidR="003C3BAD" w:rsidRPr="00870CD9" w14:paraId="035604D0" w14:textId="77777777" w:rsidTr="003C3BAD">
        <w:trPr>
          <w:gridAfter w:val="1"/>
          <w:wAfter w:w="26" w:type="dxa"/>
          <w:trHeight w:val="70"/>
        </w:trPr>
        <w:tc>
          <w:tcPr>
            <w:tcW w:w="2583" w:type="dxa"/>
            <w:vAlign w:val="center"/>
          </w:tcPr>
          <w:p w14:paraId="09DDA59E" w14:textId="77777777" w:rsidR="00090E52" w:rsidRPr="00870CD9" w:rsidRDefault="00AC3AD1" w:rsidP="00311CE9">
            <w:pPr>
              <w:spacing w:line="400" w:lineRule="exact"/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</w:pPr>
            <w:r w:rsidRPr="00870CD9">
              <w:rPr>
                <w:rFonts w:eastAsia="標楷體" w:hint="eastAsia"/>
                <w:color w:val="0D0D0D" w:themeColor="text1" w:themeTint="F2"/>
                <w:sz w:val="28"/>
                <w:szCs w:val="28"/>
              </w:rPr>
              <w:t>積極扶植女性文化人才或團體，並提升女性文化、藝術決策管理人才的比例</w:t>
            </w:r>
          </w:p>
          <w:p w14:paraId="17275DA4" w14:textId="77777777" w:rsidR="00AC3AD1" w:rsidRPr="00870CD9" w:rsidRDefault="00AC3AD1" w:rsidP="0024158D">
            <w:pPr>
              <w:spacing w:line="400" w:lineRule="exact"/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4817" w:type="dxa"/>
            <w:vAlign w:val="center"/>
          </w:tcPr>
          <w:p w14:paraId="5C401BBE" w14:textId="77777777" w:rsidR="00AC3AD1" w:rsidRPr="00870CD9" w:rsidRDefault="00AC3AD1" w:rsidP="00AC3AD1">
            <w:pPr>
              <w:spacing w:line="400" w:lineRule="exact"/>
              <w:jc w:val="both"/>
              <w:rPr>
                <w:rFonts w:ascii="標楷體" w:eastAsia="標楷體" w:hAnsi="標楷體"/>
                <w:b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3472" w:type="dxa"/>
            <w:vAlign w:val="center"/>
          </w:tcPr>
          <w:p w14:paraId="22752696" w14:textId="77777777" w:rsidR="00AC3AD1" w:rsidRPr="00870CD9" w:rsidRDefault="00494234" w:rsidP="00013530">
            <w:pPr>
              <w:pStyle w:val="Default"/>
              <w:spacing w:line="400" w:lineRule="exact"/>
              <w:rPr>
                <w:rFonts w:eastAsia="標楷體" w:cstheme="minorBidi"/>
                <w:color w:val="0D0D0D" w:themeColor="text1" w:themeTint="F2"/>
                <w:kern w:val="2"/>
                <w:sz w:val="28"/>
                <w:szCs w:val="28"/>
              </w:rPr>
            </w:pPr>
            <w:r w:rsidRPr="00870CD9">
              <w:rPr>
                <w:rFonts w:eastAsia="標楷體" w:hint="eastAsia"/>
                <w:color w:val="0D0D0D" w:themeColor="text1" w:themeTint="F2"/>
                <w:sz w:val="28"/>
                <w:szCs w:val="28"/>
              </w:rPr>
              <w:t>請提供照片或活動計畫</w:t>
            </w:r>
          </w:p>
        </w:tc>
      </w:tr>
    </w:tbl>
    <w:p w14:paraId="16035B82" w14:textId="77777777" w:rsidR="007E6DB5" w:rsidRPr="00870CD9" w:rsidRDefault="007E6DB5" w:rsidP="007E6DB5">
      <w:pPr>
        <w:rPr>
          <w:rFonts w:ascii="標楷體" w:eastAsia="標楷體" w:hAnsi="標楷體"/>
          <w:color w:val="0D0D0D" w:themeColor="text1" w:themeTint="F2"/>
          <w:sz w:val="414"/>
          <w:szCs w:val="414"/>
        </w:rPr>
      </w:pPr>
      <w:r w:rsidRPr="00870CD9">
        <w:rPr>
          <w:rFonts w:ascii="標楷體" w:eastAsia="標楷體" w:hAnsi="標楷體" w:hint="eastAsia"/>
          <w:color w:val="0D0D0D" w:themeColor="text1" w:themeTint="F2"/>
          <w:sz w:val="414"/>
          <w:szCs w:val="414"/>
        </w:rPr>
        <w:lastRenderedPageBreak/>
        <w:t>培養</w:t>
      </w:r>
    </w:p>
    <w:p w14:paraId="19DA49B2" w14:textId="77777777" w:rsidR="007E6DB5" w:rsidRPr="00870CD9" w:rsidRDefault="007E6DB5" w:rsidP="007E6DB5">
      <w:pPr>
        <w:rPr>
          <w:rFonts w:ascii="標楷體" w:eastAsia="標楷體" w:hAnsi="標楷體"/>
          <w:color w:val="0D0D0D" w:themeColor="text1" w:themeTint="F2"/>
          <w:sz w:val="414"/>
          <w:szCs w:val="414"/>
        </w:rPr>
      </w:pPr>
      <w:r w:rsidRPr="00870CD9">
        <w:rPr>
          <w:rFonts w:ascii="標楷體" w:eastAsia="標楷體" w:hAnsi="標楷體" w:hint="eastAsia"/>
          <w:color w:val="0D0D0D" w:themeColor="text1" w:themeTint="F2"/>
          <w:sz w:val="414"/>
          <w:szCs w:val="414"/>
        </w:rPr>
        <w:t>女力</w:t>
      </w:r>
    </w:p>
    <w:tbl>
      <w:tblPr>
        <w:tblStyle w:val="a3"/>
        <w:tblpPr w:leftFromText="180" w:rightFromText="180" w:vertAnchor="page" w:horzAnchor="margin" w:tblpXSpec="center" w:tblpY="1995"/>
        <w:tblW w:w="10632" w:type="dxa"/>
        <w:tblLayout w:type="fixed"/>
        <w:tblLook w:val="04A0" w:firstRow="1" w:lastRow="0" w:firstColumn="1" w:lastColumn="0" w:noHBand="0" w:noVBand="1"/>
      </w:tblPr>
      <w:tblGrid>
        <w:gridCol w:w="3074"/>
        <w:gridCol w:w="4292"/>
        <w:gridCol w:w="3266"/>
      </w:tblGrid>
      <w:tr w:rsidR="00A164D0" w:rsidRPr="00870CD9" w14:paraId="3B0B11B5" w14:textId="77777777" w:rsidTr="003C3BAD">
        <w:trPr>
          <w:trHeight w:val="557"/>
        </w:trPr>
        <w:tc>
          <w:tcPr>
            <w:tcW w:w="10632" w:type="dxa"/>
            <w:gridSpan w:val="3"/>
          </w:tcPr>
          <w:p w14:paraId="6649DF5E" w14:textId="77777777" w:rsidR="00CD5997" w:rsidRPr="00870CD9" w:rsidRDefault="00CD5997" w:rsidP="00E27F21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D0D0D" w:themeColor="text1" w:themeTint="F2"/>
                <w:sz w:val="28"/>
                <w:szCs w:val="28"/>
              </w:rPr>
            </w:pPr>
            <w:r w:rsidRPr="00870CD9">
              <w:rPr>
                <w:rFonts w:ascii="標楷體" w:eastAsia="標楷體" w:hAnsi="標楷體" w:hint="eastAsia"/>
                <w:b/>
                <w:color w:val="0D0D0D" w:themeColor="text1" w:themeTint="F2"/>
                <w:sz w:val="28"/>
                <w:szCs w:val="28"/>
              </w:rPr>
              <w:lastRenderedPageBreak/>
              <w:t>桃園市培養女力措施</w:t>
            </w:r>
          </w:p>
        </w:tc>
      </w:tr>
      <w:tr w:rsidR="00A164D0" w:rsidRPr="00870CD9" w14:paraId="6FC16789" w14:textId="77777777" w:rsidTr="003C3BAD">
        <w:tc>
          <w:tcPr>
            <w:tcW w:w="3074" w:type="dxa"/>
          </w:tcPr>
          <w:p w14:paraId="32B3308F" w14:textId="77777777" w:rsidR="00E27F21" w:rsidRPr="00870CD9" w:rsidRDefault="00E27F21" w:rsidP="00E27F21">
            <w:pPr>
              <w:jc w:val="center"/>
              <w:rPr>
                <w:rFonts w:ascii="標楷體" w:eastAsia="標楷體" w:hAnsi="標楷體"/>
                <w:b/>
                <w:color w:val="0D0D0D" w:themeColor="text1" w:themeTint="F2"/>
              </w:rPr>
            </w:pPr>
            <w:r w:rsidRPr="00870CD9">
              <w:rPr>
                <w:rFonts w:ascii="標楷體" w:eastAsia="標楷體" w:hAnsi="標楷體" w:hint="eastAsia"/>
                <w:b/>
                <w:color w:val="0D0D0D" w:themeColor="text1" w:themeTint="F2"/>
              </w:rPr>
              <w:t>第一層</w:t>
            </w:r>
          </w:p>
        </w:tc>
        <w:tc>
          <w:tcPr>
            <w:tcW w:w="4292" w:type="dxa"/>
          </w:tcPr>
          <w:p w14:paraId="1F5AB5B1" w14:textId="77777777" w:rsidR="00E27F21" w:rsidRPr="00870CD9" w:rsidRDefault="00E27F21" w:rsidP="00E27F21">
            <w:pPr>
              <w:jc w:val="center"/>
              <w:rPr>
                <w:rFonts w:ascii="標楷體" w:eastAsia="標楷體" w:hAnsi="標楷體"/>
                <w:b/>
                <w:color w:val="0D0D0D" w:themeColor="text1" w:themeTint="F2"/>
              </w:rPr>
            </w:pPr>
            <w:r w:rsidRPr="00870CD9">
              <w:rPr>
                <w:rFonts w:ascii="標楷體" w:eastAsia="標楷體" w:hAnsi="標楷體" w:hint="eastAsia"/>
                <w:b/>
                <w:color w:val="0D0D0D" w:themeColor="text1" w:themeTint="F2"/>
              </w:rPr>
              <w:t>第二層</w:t>
            </w:r>
          </w:p>
        </w:tc>
        <w:tc>
          <w:tcPr>
            <w:tcW w:w="3266" w:type="dxa"/>
          </w:tcPr>
          <w:p w14:paraId="75F915AC" w14:textId="77777777" w:rsidR="00E27F21" w:rsidRPr="00870CD9" w:rsidRDefault="00E27F21" w:rsidP="00E27F21">
            <w:pPr>
              <w:jc w:val="center"/>
              <w:rPr>
                <w:rFonts w:ascii="標楷體" w:eastAsia="標楷體" w:hAnsi="標楷體"/>
                <w:b/>
                <w:color w:val="0D0D0D" w:themeColor="text1" w:themeTint="F2"/>
              </w:rPr>
            </w:pPr>
            <w:r w:rsidRPr="00870CD9">
              <w:rPr>
                <w:rFonts w:ascii="標楷體" w:eastAsia="標楷體" w:hAnsi="標楷體" w:hint="eastAsia"/>
                <w:b/>
                <w:color w:val="0D0D0D" w:themeColor="text1" w:themeTint="F2"/>
              </w:rPr>
              <w:t>第三層</w:t>
            </w:r>
          </w:p>
        </w:tc>
      </w:tr>
      <w:tr w:rsidR="00A164D0" w:rsidRPr="00870CD9" w14:paraId="6042D0BD" w14:textId="77777777" w:rsidTr="003C3BAD">
        <w:tc>
          <w:tcPr>
            <w:tcW w:w="3074" w:type="dxa"/>
            <w:vAlign w:val="center"/>
          </w:tcPr>
          <w:p w14:paraId="69ADDCF1" w14:textId="77777777" w:rsidR="00E27F21" w:rsidRPr="00870CD9" w:rsidRDefault="00E27F21" w:rsidP="00090E52">
            <w:pPr>
              <w:spacing w:line="400" w:lineRule="exact"/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</w:pPr>
            <w:r w:rsidRPr="00870CD9">
              <w:rPr>
                <w:rFonts w:eastAsia="標楷體" w:hint="eastAsia"/>
                <w:color w:val="0D0D0D" w:themeColor="text1" w:themeTint="F2"/>
                <w:sz w:val="28"/>
                <w:szCs w:val="28"/>
              </w:rPr>
              <w:t>鼓勵與輔導女性、性別弱勢族群之藝文學習及參與。</w:t>
            </w:r>
          </w:p>
        </w:tc>
        <w:tc>
          <w:tcPr>
            <w:tcW w:w="4292" w:type="dxa"/>
            <w:vAlign w:val="center"/>
          </w:tcPr>
          <w:p w14:paraId="4E01F23A" w14:textId="77777777" w:rsidR="00E27F21" w:rsidRPr="00870CD9" w:rsidRDefault="00E27F21" w:rsidP="00E27F21">
            <w:pPr>
              <w:spacing w:line="400" w:lineRule="exact"/>
              <w:jc w:val="both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3266" w:type="dxa"/>
          </w:tcPr>
          <w:p w14:paraId="3BB66B65" w14:textId="77777777" w:rsidR="00E27F21" w:rsidRPr="00870CD9" w:rsidRDefault="00494234" w:rsidP="00494234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D0D0D" w:themeColor="text1" w:themeTint="F2"/>
              </w:rPr>
            </w:pPr>
            <w:r w:rsidRPr="00870CD9">
              <w:rPr>
                <w:rFonts w:ascii="標楷體" w:eastAsia="標楷體" w:hAnsi="標楷體" w:hint="eastAsia"/>
                <w:color w:val="0D0D0D" w:themeColor="text1" w:themeTint="F2"/>
                <w:sz w:val="28"/>
                <w:szCs w:val="28"/>
              </w:rPr>
              <w:t>請提供照片或活動計畫</w:t>
            </w:r>
          </w:p>
        </w:tc>
      </w:tr>
      <w:tr w:rsidR="00A164D0" w:rsidRPr="00870CD9" w14:paraId="57C6FB77" w14:textId="77777777" w:rsidTr="003C3BAD">
        <w:tc>
          <w:tcPr>
            <w:tcW w:w="3074" w:type="dxa"/>
            <w:vAlign w:val="center"/>
          </w:tcPr>
          <w:p w14:paraId="7E4ED4B3" w14:textId="77777777" w:rsidR="00E27F21" w:rsidRPr="00870CD9" w:rsidRDefault="00E27F21" w:rsidP="00090E52">
            <w:pPr>
              <w:spacing w:line="400" w:lineRule="exact"/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</w:pPr>
            <w:r w:rsidRPr="00870CD9">
              <w:rPr>
                <w:rFonts w:eastAsia="標楷體" w:hint="eastAsia"/>
                <w:color w:val="0D0D0D" w:themeColor="text1" w:themeTint="F2"/>
                <w:sz w:val="28"/>
                <w:szCs w:val="28"/>
              </w:rPr>
              <w:t>強化與提供各種性別弱勢群體（如</w:t>
            </w:r>
            <w:r w:rsidR="00090E52" w:rsidRPr="00870CD9">
              <w:rPr>
                <w:rFonts w:eastAsia="標楷體" w:hint="eastAsia"/>
                <w:color w:val="0D0D0D" w:themeColor="text1" w:themeTint="F2"/>
                <w:sz w:val="28"/>
                <w:szCs w:val="28"/>
              </w:rPr>
              <w:t>原住民、新移民、身心障礙者</w:t>
            </w:r>
            <w:r w:rsidRPr="00870CD9">
              <w:rPr>
                <w:rFonts w:eastAsia="標楷體" w:hint="eastAsia"/>
                <w:color w:val="0D0D0D" w:themeColor="text1" w:themeTint="F2"/>
                <w:sz w:val="28"/>
                <w:szCs w:val="28"/>
              </w:rPr>
              <w:t>、多元性別族群）能力建構與培力。</w:t>
            </w:r>
          </w:p>
        </w:tc>
        <w:tc>
          <w:tcPr>
            <w:tcW w:w="4292" w:type="dxa"/>
            <w:vAlign w:val="center"/>
          </w:tcPr>
          <w:p w14:paraId="3142C267" w14:textId="77777777" w:rsidR="00E27F21" w:rsidRPr="00870CD9" w:rsidRDefault="00E27F21" w:rsidP="001B6C82">
            <w:pPr>
              <w:spacing w:line="440" w:lineRule="exact"/>
              <w:jc w:val="both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3266" w:type="dxa"/>
          </w:tcPr>
          <w:p w14:paraId="6928A821" w14:textId="77777777" w:rsidR="00E27F21" w:rsidRPr="00870CD9" w:rsidRDefault="00494234" w:rsidP="00E27F21">
            <w:pPr>
              <w:spacing w:line="400" w:lineRule="exact"/>
              <w:rPr>
                <w:rFonts w:ascii="標楷體" w:eastAsia="標楷體" w:hAnsi="標楷體"/>
                <w:b/>
                <w:color w:val="0D0D0D" w:themeColor="text1" w:themeTint="F2"/>
              </w:rPr>
            </w:pPr>
            <w:r w:rsidRPr="00870CD9">
              <w:rPr>
                <w:rFonts w:ascii="標楷體" w:eastAsia="標楷體" w:hAnsi="標楷體" w:hint="eastAsia"/>
                <w:color w:val="0D0D0D" w:themeColor="text1" w:themeTint="F2"/>
                <w:sz w:val="28"/>
                <w:szCs w:val="28"/>
              </w:rPr>
              <w:t>請提供照片或活動計畫</w:t>
            </w:r>
          </w:p>
        </w:tc>
      </w:tr>
      <w:tr w:rsidR="00252347" w:rsidRPr="00870CD9" w14:paraId="3FBE94FA" w14:textId="77777777" w:rsidTr="003C3BAD">
        <w:trPr>
          <w:trHeight w:val="1220"/>
        </w:trPr>
        <w:tc>
          <w:tcPr>
            <w:tcW w:w="3074" w:type="dxa"/>
            <w:vAlign w:val="center"/>
          </w:tcPr>
          <w:p w14:paraId="07A9D947" w14:textId="77777777" w:rsidR="00252347" w:rsidRPr="00870CD9" w:rsidRDefault="00252347" w:rsidP="001B6C82">
            <w:pPr>
              <w:spacing w:line="400" w:lineRule="exact"/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</w:pPr>
            <w:r w:rsidRPr="00870CD9"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  <w:t>鼓勵與輔導女性參與競賽，並表彰傑出女性運動員的成就。</w:t>
            </w:r>
          </w:p>
        </w:tc>
        <w:tc>
          <w:tcPr>
            <w:tcW w:w="4292" w:type="dxa"/>
            <w:vAlign w:val="center"/>
          </w:tcPr>
          <w:p w14:paraId="1A01327E" w14:textId="77777777" w:rsidR="00252347" w:rsidRPr="00870CD9" w:rsidRDefault="00252347" w:rsidP="00E27F21">
            <w:pPr>
              <w:spacing w:line="400" w:lineRule="exact"/>
              <w:jc w:val="both"/>
              <w:rPr>
                <w:rFonts w:ascii="標楷體" w:eastAsia="標楷體" w:hAnsi="標楷體"/>
                <w:b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3266" w:type="dxa"/>
            <w:vAlign w:val="center"/>
          </w:tcPr>
          <w:p w14:paraId="3AFABA01" w14:textId="77777777" w:rsidR="00252347" w:rsidRPr="00870CD9" w:rsidRDefault="00252347" w:rsidP="00E27F21">
            <w:pPr>
              <w:spacing w:line="400" w:lineRule="exact"/>
              <w:jc w:val="both"/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</w:pPr>
            <w:r w:rsidRPr="00870CD9">
              <w:rPr>
                <w:rFonts w:ascii="標楷體" w:eastAsia="標楷體" w:hAnsi="標楷體" w:hint="eastAsia"/>
                <w:color w:val="0D0D0D" w:themeColor="text1" w:themeTint="F2"/>
                <w:sz w:val="28"/>
                <w:szCs w:val="28"/>
              </w:rPr>
              <w:t>請提供照片或活動計畫</w:t>
            </w:r>
          </w:p>
        </w:tc>
      </w:tr>
      <w:tr w:rsidR="00A164D0" w:rsidRPr="00870CD9" w14:paraId="6B3D5509" w14:textId="77777777" w:rsidTr="003C3BAD">
        <w:tc>
          <w:tcPr>
            <w:tcW w:w="3074" w:type="dxa"/>
            <w:vAlign w:val="center"/>
          </w:tcPr>
          <w:p w14:paraId="0D6601C8" w14:textId="77777777" w:rsidR="00E27F21" w:rsidRPr="00870CD9" w:rsidRDefault="00E27F21" w:rsidP="00E27F21">
            <w:pPr>
              <w:spacing w:line="400" w:lineRule="exact"/>
              <w:jc w:val="center"/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</w:pPr>
            <w:r w:rsidRPr="00870CD9">
              <w:rPr>
                <w:rFonts w:ascii="標楷體" w:eastAsia="標楷體" w:hAnsi="標楷體" w:hint="eastAsia"/>
                <w:color w:val="0D0D0D" w:themeColor="text1" w:themeTint="F2"/>
                <w:sz w:val="28"/>
                <w:szCs w:val="28"/>
              </w:rPr>
              <w:t>培力女性、活化組織</w:t>
            </w:r>
          </w:p>
          <w:p w14:paraId="1D5F09A9" w14:textId="77777777" w:rsidR="00E27F21" w:rsidRPr="00870CD9" w:rsidRDefault="00E27F21" w:rsidP="00E27F21">
            <w:pPr>
              <w:spacing w:line="400" w:lineRule="exact"/>
              <w:jc w:val="center"/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4292" w:type="dxa"/>
            <w:vAlign w:val="center"/>
          </w:tcPr>
          <w:p w14:paraId="62024E1E" w14:textId="77777777" w:rsidR="00E27F21" w:rsidRPr="00870CD9" w:rsidRDefault="00E27F21" w:rsidP="001B6C82">
            <w:pPr>
              <w:spacing w:line="400" w:lineRule="exact"/>
              <w:rPr>
                <w:rFonts w:ascii="標楷體" w:eastAsia="標楷體" w:hAnsi="標楷體"/>
                <w:b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3266" w:type="dxa"/>
            <w:vAlign w:val="center"/>
          </w:tcPr>
          <w:p w14:paraId="0D7BB7CF" w14:textId="77777777" w:rsidR="00494234" w:rsidRPr="00870CD9" w:rsidRDefault="00494234" w:rsidP="00E27F21">
            <w:pPr>
              <w:spacing w:line="400" w:lineRule="exact"/>
              <w:jc w:val="center"/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</w:pPr>
            <w:r w:rsidRPr="00870CD9">
              <w:rPr>
                <w:rFonts w:ascii="標楷體" w:eastAsia="標楷體" w:hAnsi="標楷體" w:hint="eastAsia"/>
                <w:color w:val="0D0D0D" w:themeColor="text1" w:themeTint="F2"/>
                <w:sz w:val="28"/>
                <w:szCs w:val="28"/>
              </w:rPr>
              <w:t>請提供照片或</w:t>
            </w:r>
          </w:p>
          <w:p w14:paraId="5E472AAF" w14:textId="77777777" w:rsidR="00E27F21" w:rsidRPr="00870CD9" w:rsidRDefault="00494234" w:rsidP="00494234">
            <w:pPr>
              <w:spacing w:line="400" w:lineRule="exact"/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</w:pPr>
            <w:r w:rsidRPr="00870CD9">
              <w:rPr>
                <w:rFonts w:ascii="標楷體" w:eastAsia="標楷體" w:hAnsi="標楷體" w:hint="eastAsia"/>
                <w:color w:val="0D0D0D" w:themeColor="text1" w:themeTint="F2"/>
                <w:sz w:val="28"/>
                <w:szCs w:val="28"/>
              </w:rPr>
              <w:t>活動計畫</w:t>
            </w:r>
          </w:p>
        </w:tc>
      </w:tr>
      <w:tr w:rsidR="00252347" w:rsidRPr="00870CD9" w14:paraId="4136E1CF" w14:textId="77777777" w:rsidTr="003C3BAD">
        <w:trPr>
          <w:trHeight w:val="1159"/>
        </w:trPr>
        <w:tc>
          <w:tcPr>
            <w:tcW w:w="3074" w:type="dxa"/>
            <w:vAlign w:val="center"/>
          </w:tcPr>
          <w:p w14:paraId="2AF435D4" w14:textId="77777777" w:rsidR="00252347" w:rsidRPr="00870CD9" w:rsidRDefault="00252347" w:rsidP="00E27F21">
            <w:pPr>
              <w:spacing w:line="400" w:lineRule="exact"/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</w:pPr>
            <w:r w:rsidRPr="00870CD9">
              <w:rPr>
                <w:rFonts w:ascii="標楷體" w:eastAsia="標楷體" w:hAnsi="標楷體" w:hint="eastAsia"/>
                <w:color w:val="0D0D0D" w:themeColor="text1" w:themeTint="F2"/>
                <w:sz w:val="28"/>
                <w:szCs w:val="28"/>
              </w:rPr>
              <w:t>透過專業訓練提升女性能力。</w:t>
            </w:r>
          </w:p>
          <w:p w14:paraId="75C1CDB8" w14:textId="77777777" w:rsidR="00252347" w:rsidRPr="00870CD9" w:rsidRDefault="00252347" w:rsidP="00E27F21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4292" w:type="dxa"/>
            <w:vAlign w:val="center"/>
          </w:tcPr>
          <w:p w14:paraId="26FE0587" w14:textId="45231066" w:rsidR="00252347" w:rsidRPr="00870CD9" w:rsidRDefault="007D3AAF" w:rsidP="00C01D69">
            <w:pPr>
              <w:spacing w:line="400" w:lineRule="exact"/>
              <w:jc w:val="both"/>
              <w:rPr>
                <w:rFonts w:ascii="標楷體" w:eastAsia="標楷體" w:hAnsi="標楷體"/>
                <w:b/>
                <w:color w:val="0D0D0D" w:themeColor="text1" w:themeTint="F2"/>
                <w:sz w:val="28"/>
                <w:szCs w:val="28"/>
              </w:rPr>
            </w:pPr>
            <w:r w:rsidRPr="00870CD9">
              <w:rPr>
                <w:rFonts w:ascii="標楷體" w:eastAsia="標楷體" w:hAnsi="標楷體" w:hint="eastAsia"/>
                <w:color w:val="0D0D0D" w:themeColor="text1" w:themeTint="F2"/>
                <w:sz w:val="28"/>
                <w:szCs w:val="28"/>
              </w:rPr>
              <w:t xml:space="preserve">透過失業者職業訓練增強女性就業能力，積極培養工作技能與技巧，讓女性於工作職場勝任得宜， </w:t>
            </w:r>
            <w:r w:rsidRPr="00870C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109年度計辦理24個班次，已開辦24個班次、689人參訓。</w:t>
            </w:r>
          </w:p>
        </w:tc>
        <w:tc>
          <w:tcPr>
            <w:tcW w:w="3266" w:type="dxa"/>
            <w:vAlign w:val="center"/>
          </w:tcPr>
          <w:p w14:paraId="7A26E548" w14:textId="402B5A1C" w:rsidR="00252347" w:rsidRPr="00870CD9" w:rsidRDefault="007D3AAF" w:rsidP="00494234">
            <w:pPr>
              <w:spacing w:line="400" w:lineRule="exact"/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</w:pPr>
            <w:r w:rsidRPr="00870CD9">
              <w:rPr>
                <w:rFonts w:ascii="標楷體" w:eastAsia="標楷體" w:hAnsi="標楷體"/>
                <w:noProof/>
                <w:color w:val="0D0D0D" w:themeColor="text1" w:themeTint="F2"/>
                <w:sz w:val="28"/>
                <w:szCs w:val="28"/>
              </w:rPr>
              <w:drawing>
                <wp:anchor distT="0" distB="0" distL="114300" distR="114300" simplePos="0" relativeHeight="251679232" behindDoc="1" locked="0" layoutInCell="1" allowOverlap="1" wp14:anchorId="0995C825" wp14:editId="30C40A46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-1425575</wp:posOffset>
                  </wp:positionV>
                  <wp:extent cx="1841500" cy="1381125"/>
                  <wp:effectExtent l="0" t="0" r="6350" b="9525"/>
                  <wp:wrapTight wrapText="bothSides">
                    <wp:wrapPolygon edited="0">
                      <wp:start x="0" y="0"/>
                      <wp:lineTo x="0" y="21451"/>
                      <wp:lineTo x="21451" y="21451"/>
                      <wp:lineTo x="21451" y="0"/>
                      <wp:lineTo x="0" y="0"/>
                    </wp:wrapPolygon>
                  </wp:wrapTight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DSC01175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1500" cy="1381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70CD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失業者職業訓練-</w:t>
            </w:r>
            <w:r w:rsidRPr="00870CD9">
              <w:rPr>
                <w:rFonts w:ascii="標楷體" w:eastAsia="標楷體" w:hAnsi="標楷體" w:hint="eastAsia"/>
                <w:color w:val="0D0D0D" w:themeColor="text1" w:themeTint="F2"/>
                <w:sz w:val="28"/>
                <w:szCs w:val="28"/>
              </w:rPr>
              <w:t>複合式餐飲實務班</w:t>
            </w:r>
            <w:r w:rsidRPr="00870CD9"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  <w:t xml:space="preserve"> </w:t>
            </w:r>
          </w:p>
        </w:tc>
      </w:tr>
      <w:tr w:rsidR="00A164D0" w:rsidRPr="00870CD9" w14:paraId="4BF99C99" w14:textId="77777777" w:rsidTr="003C3BAD">
        <w:tc>
          <w:tcPr>
            <w:tcW w:w="3074" w:type="dxa"/>
            <w:vAlign w:val="center"/>
          </w:tcPr>
          <w:p w14:paraId="71819657" w14:textId="77777777" w:rsidR="00E27F21" w:rsidRPr="00870CD9" w:rsidRDefault="0024158D" w:rsidP="00E27F21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 w:cs="標楷體"/>
                <w:color w:val="0D0D0D" w:themeColor="text1" w:themeTint="F2"/>
                <w:kern w:val="0"/>
                <w:sz w:val="28"/>
                <w:szCs w:val="28"/>
              </w:rPr>
            </w:pPr>
            <w:r w:rsidRPr="00870CD9">
              <w:rPr>
                <w:rFonts w:ascii="標楷體" w:eastAsia="標楷體" w:hint="eastAsia"/>
                <w:color w:val="0D0D0D" w:themeColor="text1" w:themeTint="F2"/>
                <w:kern w:val="0"/>
                <w:sz w:val="28"/>
                <w:szCs w:val="28"/>
              </w:rPr>
              <w:t>透過經費補助促進女性參與國際事務</w:t>
            </w:r>
            <w:r w:rsidR="00E27F21" w:rsidRPr="00870CD9">
              <w:rPr>
                <w:rFonts w:ascii="標楷體" w:eastAsia="標楷體" w:hint="eastAsia"/>
                <w:color w:val="0D0D0D" w:themeColor="text1" w:themeTint="F2"/>
                <w:kern w:val="0"/>
                <w:sz w:val="28"/>
                <w:szCs w:val="28"/>
              </w:rPr>
              <w:t>。</w:t>
            </w:r>
          </w:p>
          <w:p w14:paraId="13718723" w14:textId="77777777" w:rsidR="00E27F21" w:rsidRPr="00870CD9" w:rsidRDefault="00E27F21" w:rsidP="00E27F21">
            <w:pPr>
              <w:spacing w:line="400" w:lineRule="exact"/>
              <w:jc w:val="both"/>
              <w:rPr>
                <w:rFonts w:ascii="標楷體" w:eastAsia="標楷體"/>
                <w:color w:val="0D0D0D" w:themeColor="text1" w:themeTint="F2"/>
                <w:kern w:val="0"/>
                <w:sz w:val="28"/>
                <w:szCs w:val="28"/>
              </w:rPr>
            </w:pPr>
          </w:p>
        </w:tc>
        <w:tc>
          <w:tcPr>
            <w:tcW w:w="4292" w:type="dxa"/>
            <w:vAlign w:val="center"/>
          </w:tcPr>
          <w:p w14:paraId="055A0330" w14:textId="77777777" w:rsidR="00E27F21" w:rsidRPr="00870CD9" w:rsidRDefault="00E27F21" w:rsidP="00E27F21">
            <w:pPr>
              <w:spacing w:line="400" w:lineRule="exact"/>
              <w:jc w:val="both"/>
              <w:rPr>
                <w:rFonts w:ascii="標楷體" w:eastAsia="標楷體"/>
                <w:b/>
                <w:color w:val="0D0D0D" w:themeColor="text1" w:themeTint="F2"/>
                <w:kern w:val="0"/>
                <w:sz w:val="28"/>
                <w:szCs w:val="28"/>
              </w:rPr>
            </w:pPr>
          </w:p>
        </w:tc>
        <w:tc>
          <w:tcPr>
            <w:tcW w:w="3266" w:type="dxa"/>
            <w:vAlign w:val="center"/>
          </w:tcPr>
          <w:p w14:paraId="69390820" w14:textId="77777777" w:rsidR="00E27F21" w:rsidRPr="00870CD9" w:rsidRDefault="00494234" w:rsidP="00E27F21">
            <w:pPr>
              <w:spacing w:line="400" w:lineRule="exact"/>
              <w:jc w:val="both"/>
              <w:rPr>
                <w:rFonts w:ascii="標楷體" w:eastAsia="標楷體"/>
                <w:color w:val="0D0D0D" w:themeColor="text1" w:themeTint="F2"/>
                <w:kern w:val="0"/>
                <w:sz w:val="28"/>
                <w:szCs w:val="28"/>
              </w:rPr>
            </w:pPr>
            <w:r w:rsidRPr="00870CD9">
              <w:rPr>
                <w:rFonts w:ascii="標楷體" w:eastAsia="標楷體" w:hAnsi="標楷體" w:hint="eastAsia"/>
                <w:color w:val="0D0D0D" w:themeColor="text1" w:themeTint="F2"/>
                <w:sz w:val="28"/>
                <w:szCs w:val="28"/>
              </w:rPr>
              <w:t>請提供照片或活動計畫</w:t>
            </w:r>
          </w:p>
        </w:tc>
      </w:tr>
      <w:tr w:rsidR="00252347" w:rsidRPr="00870CD9" w14:paraId="4B552811" w14:textId="77777777" w:rsidTr="003C3BAD">
        <w:trPr>
          <w:trHeight w:val="2020"/>
        </w:trPr>
        <w:tc>
          <w:tcPr>
            <w:tcW w:w="3074" w:type="dxa"/>
            <w:vAlign w:val="center"/>
          </w:tcPr>
          <w:p w14:paraId="41F985C7" w14:textId="77777777" w:rsidR="00252347" w:rsidRPr="00870CD9" w:rsidRDefault="00252347" w:rsidP="00E27F21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 w:cs="標楷體"/>
                <w:color w:val="0D0D0D" w:themeColor="text1" w:themeTint="F2"/>
                <w:kern w:val="0"/>
                <w:sz w:val="28"/>
                <w:szCs w:val="28"/>
              </w:rPr>
            </w:pPr>
            <w:r w:rsidRPr="00870CD9"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  <w:t>提升女性參與機會，擴大參與管道</w:t>
            </w:r>
          </w:p>
          <w:p w14:paraId="1C8E0839" w14:textId="77777777" w:rsidR="00252347" w:rsidRPr="00870CD9" w:rsidRDefault="00252347" w:rsidP="00E27F21">
            <w:pPr>
              <w:spacing w:line="400" w:lineRule="exact"/>
              <w:jc w:val="center"/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4292" w:type="dxa"/>
            <w:vAlign w:val="center"/>
          </w:tcPr>
          <w:p w14:paraId="0FDE3FE3" w14:textId="77777777" w:rsidR="00252347" w:rsidRPr="00870CD9" w:rsidRDefault="00252347" w:rsidP="00E27F21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 w:cs="標楷體"/>
                <w:color w:val="0D0D0D" w:themeColor="text1" w:themeTint="F2"/>
                <w:kern w:val="0"/>
                <w:sz w:val="28"/>
                <w:szCs w:val="28"/>
              </w:rPr>
            </w:pPr>
          </w:p>
        </w:tc>
        <w:tc>
          <w:tcPr>
            <w:tcW w:w="3266" w:type="dxa"/>
            <w:vAlign w:val="center"/>
          </w:tcPr>
          <w:p w14:paraId="5C459E63" w14:textId="77777777" w:rsidR="00252347" w:rsidRPr="00870CD9" w:rsidRDefault="00252347" w:rsidP="00E27F21">
            <w:pPr>
              <w:spacing w:line="400" w:lineRule="exact"/>
              <w:jc w:val="center"/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</w:pPr>
            <w:r w:rsidRPr="00870CD9">
              <w:rPr>
                <w:rFonts w:ascii="標楷體" w:eastAsia="標楷體" w:hAnsi="標楷體" w:hint="eastAsia"/>
                <w:color w:val="0D0D0D" w:themeColor="text1" w:themeTint="F2"/>
                <w:sz w:val="28"/>
                <w:szCs w:val="28"/>
              </w:rPr>
              <w:t>請提供照片或活動計畫</w:t>
            </w:r>
          </w:p>
          <w:p w14:paraId="75DA1B45" w14:textId="77777777" w:rsidR="00252347" w:rsidRPr="00870CD9" w:rsidRDefault="00252347" w:rsidP="00E27F21">
            <w:pPr>
              <w:spacing w:line="400" w:lineRule="exact"/>
              <w:jc w:val="center"/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</w:pPr>
          </w:p>
        </w:tc>
      </w:tr>
    </w:tbl>
    <w:p w14:paraId="1CEEF3B6" w14:textId="77777777" w:rsidR="00DF7CA9" w:rsidRPr="00870CD9" w:rsidRDefault="00DF7CA9" w:rsidP="00DF7CA9">
      <w:pPr>
        <w:rPr>
          <w:color w:val="0D0D0D" w:themeColor="text1" w:themeTint="F2"/>
        </w:rPr>
      </w:pPr>
    </w:p>
    <w:p w14:paraId="1608574D" w14:textId="77777777" w:rsidR="00DF7CA9" w:rsidRPr="00870CD9" w:rsidRDefault="00DF7CA9" w:rsidP="00DF7CA9">
      <w:pPr>
        <w:rPr>
          <w:color w:val="0D0D0D" w:themeColor="text1" w:themeTint="F2"/>
        </w:rPr>
      </w:pPr>
    </w:p>
    <w:p w14:paraId="5909D1B4" w14:textId="77777777" w:rsidR="00DF7CA9" w:rsidRPr="00870CD9" w:rsidRDefault="00DF7CA9" w:rsidP="00DF7CA9">
      <w:pPr>
        <w:jc w:val="center"/>
        <w:rPr>
          <w:color w:val="0D0D0D" w:themeColor="text1" w:themeTint="F2"/>
        </w:rPr>
      </w:pPr>
    </w:p>
    <w:p w14:paraId="68BED116" w14:textId="77777777" w:rsidR="00EA68AE" w:rsidRPr="00870CD9" w:rsidRDefault="004635C4" w:rsidP="00DF7CA9">
      <w:pPr>
        <w:rPr>
          <w:rFonts w:ascii="標楷體" w:eastAsia="標楷體" w:hAnsi="標楷體"/>
          <w:color w:val="0D0D0D" w:themeColor="text1" w:themeTint="F2"/>
          <w:sz w:val="414"/>
          <w:szCs w:val="414"/>
        </w:rPr>
      </w:pPr>
      <w:r w:rsidRPr="00870CD9">
        <w:rPr>
          <w:rFonts w:ascii="標楷體" w:eastAsia="標楷體" w:hAnsi="標楷體" w:hint="eastAsia"/>
          <w:color w:val="0D0D0D" w:themeColor="text1" w:themeTint="F2"/>
          <w:sz w:val="414"/>
          <w:szCs w:val="414"/>
        </w:rPr>
        <w:lastRenderedPageBreak/>
        <w:t>保護母性</w:t>
      </w:r>
    </w:p>
    <w:tbl>
      <w:tblPr>
        <w:tblStyle w:val="a3"/>
        <w:tblpPr w:leftFromText="180" w:rightFromText="180" w:vertAnchor="page" w:horzAnchor="margin" w:tblpXSpec="center" w:tblpY="1995"/>
        <w:tblW w:w="10632" w:type="dxa"/>
        <w:tblLayout w:type="fixed"/>
        <w:tblLook w:val="04A0" w:firstRow="1" w:lastRow="0" w:firstColumn="1" w:lastColumn="0" w:noHBand="0" w:noVBand="1"/>
      </w:tblPr>
      <w:tblGrid>
        <w:gridCol w:w="3397"/>
        <w:gridCol w:w="3969"/>
        <w:gridCol w:w="3266"/>
      </w:tblGrid>
      <w:tr w:rsidR="00A164D0" w:rsidRPr="00870CD9" w14:paraId="666D1B98" w14:textId="77777777" w:rsidTr="00AB431E">
        <w:tc>
          <w:tcPr>
            <w:tcW w:w="10632" w:type="dxa"/>
            <w:gridSpan w:val="3"/>
            <w:vAlign w:val="center"/>
          </w:tcPr>
          <w:p w14:paraId="7B682C01" w14:textId="77777777" w:rsidR="00061F68" w:rsidRPr="00870CD9" w:rsidRDefault="00061F68" w:rsidP="00E27F2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 w:cs="標楷體"/>
                <w:color w:val="0D0D0D" w:themeColor="text1" w:themeTint="F2"/>
                <w:kern w:val="0"/>
                <w:sz w:val="28"/>
                <w:szCs w:val="28"/>
              </w:rPr>
            </w:pPr>
            <w:r w:rsidRPr="00870CD9">
              <w:rPr>
                <w:rFonts w:ascii="標楷體" w:eastAsia="標楷體" w:hAnsi="標楷體" w:hint="eastAsia"/>
                <w:b/>
                <w:color w:val="0D0D0D" w:themeColor="text1" w:themeTint="F2"/>
                <w:sz w:val="28"/>
                <w:szCs w:val="28"/>
              </w:rPr>
              <w:lastRenderedPageBreak/>
              <w:t>桃園市保護母性措施</w:t>
            </w:r>
          </w:p>
        </w:tc>
      </w:tr>
      <w:tr w:rsidR="00A164D0" w:rsidRPr="00870CD9" w14:paraId="7920582A" w14:textId="77777777" w:rsidTr="00AB431E">
        <w:tc>
          <w:tcPr>
            <w:tcW w:w="3397" w:type="dxa"/>
          </w:tcPr>
          <w:p w14:paraId="02C89287" w14:textId="77777777" w:rsidR="00E27F21" w:rsidRPr="00870CD9" w:rsidRDefault="00E27F21" w:rsidP="00E27F21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D0D0D" w:themeColor="text1" w:themeTint="F2"/>
              </w:rPr>
            </w:pPr>
            <w:r w:rsidRPr="00870CD9">
              <w:rPr>
                <w:rFonts w:ascii="標楷體" w:eastAsia="標楷體" w:hAnsi="標楷體" w:hint="eastAsia"/>
                <w:b/>
                <w:color w:val="0D0D0D" w:themeColor="text1" w:themeTint="F2"/>
              </w:rPr>
              <w:t>第一層</w:t>
            </w:r>
          </w:p>
        </w:tc>
        <w:tc>
          <w:tcPr>
            <w:tcW w:w="3969" w:type="dxa"/>
          </w:tcPr>
          <w:p w14:paraId="63AA05A1" w14:textId="77777777" w:rsidR="00E27F21" w:rsidRPr="00870CD9" w:rsidRDefault="00E27F21" w:rsidP="00E27F21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D0D0D" w:themeColor="text1" w:themeTint="F2"/>
              </w:rPr>
            </w:pPr>
            <w:r w:rsidRPr="00870CD9">
              <w:rPr>
                <w:rFonts w:ascii="標楷體" w:eastAsia="標楷體" w:hAnsi="標楷體" w:hint="eastAsia"/>
                <w:b/>
                <w:color w:val="0D0D0D" w:themeColor="text1" w:themeTint="F2"/>
              </w:rPr>
              <w:t>第二層</w:t>
            </w:r>
          </w:p>
        </w:tc>
        <w:tc>
          <w:tcPr>
            <w:tcW w:w="3266" w:type="dxa"/>
          </w:tcPr>
          <w:p w14:paraId="0CA6E15D" w14:textId="77777777" w:rsidR="00E27F21" w:rsidRPr="00870CD9" w:rsidRDefault="00E27F21" w:rsidP="00E27F21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D0D0D" w:themeColor="text1" w:themeTint="F2"/>
              </w:rPr>
            </w:pPr>
            <w:r w:rsidRPr="00870CD9">
              <w:rPr>
                <w:rFonts w:ascii="標楷體" w:eastAsia="標楷體" w:hAnsi="標楷體" w:hint="eastAsia"/>
                <w:b/>
                <w:color w:val="0D0D0D" w:themeColor="text1" w:themeTint="F2"/>
              </w:rPr>
              <w:t>第三層</w:t>
            </w:r>
          </w:p>
        </w:tc>
      </w:tr>
      <w:tr w:rsidR="00A164D0" w:rsidRPr="00870CD9" w14:paraId="0D0FD27B" w14:textId="77777777" w:rsidTr="00AB431E">
        <w:tc>
          <w:tcPr>
            <w:tcW w:w="3397" w:type="dxa"/>
            <w:vAlign w:val="center"/>
          </w:tcPr>
          <w:p w14:paraId="68E349FA" w14:textId="77777777" w:rsidR="00E27F21" w:rsidRPr="00870CD9" w:rsidRDefault="00E27F21" w:rsidP="00311CE9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</w:pPr>
            <w:r w:rsidRPr="00870CD9"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  <w:t>建構全人的家庭照顧機制</w:t>
            </w:r>
          </w:p>
        </w:tc>
        <w:tc>
          <w:tcPr>
            <w:tcW w:w="3969" w:type="dxa"/>
            <w:vAlign w:val="center"/>
          </w:tcPr>
          <w:p w14:paraId="7299EC6F" w14:textId="77777777" w:rsidR="00E27F21" w:rsidRPr="00870CD9" w:rsidRDefault="00E27F21" w:rsidP="001B6C82">
            <w:pPr>
              <w:spacing w:line="400" w:lineRule="exact"/>
              <w:rPr>
                <w:rFonts w:ascii="標楷體" w:eastAsia="標楷體" w:hAnsi="標楷體"/>
                <w:b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3266" w:type="dxa"/>
          </w:tcPr>
          <w:p w14:paraId="16105EC1" w14:textId="77777777" w:rsidR="00E27F21" w:rsidRPr="00870CD9" w:rsidRDefault="00494234" w:rsidP="00494234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D0D0D" w:themeColor="text1" w:themeTint="F2"/>
              </w:rPr>
            </w:pPr>
            <w:r w:rsidRPr="00870CD9">
              <w:rPr>
                <w:rFonts w:ascii="標楷體" w:eastAsia="標楷體" w:hAnsi="標楷體" w:hint="eastAsia"/>
                <w:color w:val="0D0D0D" w:themeColor="text1" w:themeTint="F2"/>
                <w:sz w:val="28"/>
                <w:szCs w:val="28"/>
              </w:rPr>
              <w:t>請提供照片或活動計畫</w:t>
            </w:r>
          </w:p>
        </w:tc>
      </w:tr>
      <w:tr w:rsidR="00A164D0" w:rsidRPr="00870CD9" w14:paraId="3D251371" w14:textId="77777777" w:rsidTr="00AB431E">
        <w:tc>
          <w:tcPr>
            <w:tcW w:w="3397" w:type="dxa"/>
            <w:vAlign w:val="center"/>
          </w:tcPr>
          <w:p w14:paraId="330A6D49" w14:textId="77777777" w:rsidR="00E27F21" w:rsidRPr="00870CD9" w:rsidRDefault="00E27F21" w:rsidP="00311CE9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 w:cs="Times New Roman"/>
                <w:color w:val="0D0D0D" w:themeColor="text1" w:themeTint="F2"/>
                <w:kern w:val="0"/>
                <w:sz w:val="28"/>
                <w:szCs w:val="28"/>
              </w:rPr>
            </w:pPr>
            <w:r w:rsidRPr="00870CD9">
              <w:rPr>
                <w:rFonts w:ascii="標楷體" w:eastAsia="標楷體" w:hAnsi="標楷體" w:hint="eastAsia"/>
                <w:color w:val="0D0D0D" w:themeColor="text1" w:themeTint="F2"/>
                <w:sz w:val="28"/>
                <w:szCs w:val="28"/>
              </w:rPr>
              <w:t>以女性、高齡、兒童、行動不便及多元性別等族群之需求為設計依據。</w:t>
            </w:r>
          </w:p>
        </w:tc>
        <w:tc>
          <w:tcPr>
            <w:tcW w:w="3969" w:type="dxa"/>
            <w:vAlign w:val="center"/>
          </w:tcPr>
          <w:p w14:paraId="320F50A1" w14:textId="77777777" w:rsidR="00E27F21" w:rsidRPr="00870CD9" w:rsidRDefault="00E27F21" w:rsidP="00E27F21">
            <w:pPr>
              <w:spacing w:line="400" w:lineRule="exact"/>
              <w:jc w:val="both"/>
              <w:rPr>
                <w:rFonts w:ascii="標楷體" w:eastAsia="標楷體" w:hAnsi="標楷體"/>
                <w:b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3266" w:type="dxa"/>
          </w:tcPr>
          <w:p w14:paraId="1094F26E" w14:textId="77777777" w:rsidR="00E27F21" w:rsidRPr="00870CD9" w:rsidRDefault="00494234" w:rsidP="00E27F21">
            <w:pPr>
              <w:spacing w:line="400" w:lineRule="exact"/>
              <w:rPr>
                <w:rFonts w:ascii="標楷體" w:eastAsia="標楷體" w:hAnsi="標楷體"/>
                <w:b/>
                <w:color w:val="0D0D0D" w:themeColor="text1" w:themeTint="F2"/>
              </w:rPr>
            </w:pPr>
            <w:r w:rsidRPr="00870CD9">
              <w:rPr>
                <w:rFonts w:ascii="標楷體" w:eastAsia="標楷體" w:hAnsi="標楷體" w:hint="eastAsia"/>
                <w:color w:val="0D0D0D" w:themeColor="text1" w:themeTint="F2"/>
                <w:sz w:val="28"/>
                <w:szCs w:val="28"/>
              </w:rPr>
              <w:t>請提供照片或活動計畫</w:t>
            </w:r>
          </w:p>
        </w:tc>
      </w:tr>
      <w:tr w:rsidR="00A164D0" w:rsidRPr="00870CD9" w14:paraId="4C96D59D" w14:textId="77777777" w:rsidTr="00AB431E">
        <w:tc>
          <w:tcPr>
            <w:tcW w:w="3397" w:type="dxa"/>
            <w:vAlign w:val="center"/>
          </w:tcPr>
          <w:p w14:paraId="5267B9B4" w14:textId="77777777" w:rsidR="00E27F21" w:rsidRPr="00870CD9" w:rsidRDefault="00E27F21" w:rsidP="00311CE9">
            <w:pPr>
              <w:spacing w:line="400" w:lineRule="exact"/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</w:pPr>
            <w:r w:rsidRPr="00870CD9">
              <w:rPr>
                <w:rFonts w:ascii="標楷體" w:eastAsia="標楷體" w:hAnsi="標楷體" w:hint="eastAsia"/>
                <w:color w:val="0D0D0D" w:themeColor="text1" w:themeTint="F2"/>
                <w:sz w:val="28"/>
                <w:szCs w:val="28"/>
              </w:rPr>
              <w:t>培力女性、活化組織</w:t>
            </w:r>
          </w:p>
        </w:tc>
        <w:tc>
          <w:tcPr>
            <w:tcW w:w="3969" w:type="dxa"/>
            <w:vAlign w:val="center"/>
          </w:tcPr>
          <w:p w14:paraId="704C1E8E" w14:textId="77777777" w:rsidR="00E27F21" w:rsidRPr="00870CD9" w:rsidRDefault="00E27F21" w:rsidP="001B6C82">
            <w:pPr>
              <w:spacing w:line="400" w:lineRule="exact"/>
              <w:rPr>
                <w:rFonts w:ascii="標楷體" w:eastAsia="標楷體" w:hAnsi="標楷體"/>
                <w:b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3266" w:type="dxa"/>
            <w:vAlign w:val="center"/>
          </w:tcPr>
          <w:p w14:paraId="333D2A91" w14:textId="77777777" w:rsidR="00E27F21" w:rsidRPr="00870CD9" w:rsidRDefault="00494234" w:rsidP="00E27F21">
            <w:pPr>
              <w:spacing w:line="400" w:lineRule="exact"/>
              <w:jc w:val="center"/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</w:pPr>
            <w:r w:rsidRPr="00870CD9">
              <w:rPr>
                <w:rFonts w:ascii="標楷體" w:eastAsia="標楷體" w:hAnsi="標楷體" w:hint="eastAsia"/>
                <w:color w:val="0D0D0D" w:themeColor="text1" w:themeTint="F2"/>
                <w:sz w:val="28"/>
                <w:szCs w:val="28"/>
              </w:rPr>
              <w:t>請提供照片或活動計畫</w:t>
            </w:r>
          </w:p>
        </w:tc>
      </w:tr>
      <w:tr w:rsidR="00252347" w:rsidRPr="00870CD9" w14:paraId="7ABE7408" w14:textId="77777777" w:rsidTr="00AB431E">
        <w:trPr>
          <w:trHeight w:val="1537"/>
        </w:trPr>
        <w:tc>
          <w:tcPr>
            <w:tcW w:w="3397" w:type="dxa"/>
            <w:vAlign w:val="center"/>
          </w:tcPr>
          <w:p w14:paraId="518DD92D" w14:textId="77777777" w:rsidR="00252347" w:rsidRPr="00870CD9" w:rsidRDefault="00252347" w:rsidP="00311CE9">
            <w:pPr>
              <w:spacing w:line="400" w:lineRule="exact"/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</w:pPr>
            <w:r w:rsidRPr="00870CD9"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  <w:t>建構孕產婦的在地化照顧網絡</w:t>
            </w:r>
            <w:r w:rsidRPr="00870CD9">
              <w:rPr>
                <w:rFonts w:ascii="標楷體" w:eastAsia="標楷體" w:hAnsi="標楷體" w:hint="eastAsia"/>
                <w:color w:val="0D0D0D" w:themeColor="text1" w:themeTint="F2"/>
                <w:sz w:val="28"/>
                <w:szCs w:val="28"/>
              </w:rPr>
              <w:t>，</w:t>
            </w:r>
            <w:r w:rsidRPr="00870CD9"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  <w:t>並營造兩性參與及社會支持的親善生產及哺育環境。</w:t>
            </w:r>
          </w:p>
        </w:tc>
        <w:tc>
          <w:tcPr>
            <w:tcW w:w="3969" w:type="dxa"/>
            <w:vAlign w:val="center"/>
          </w:tcPr>
          <w:p w14:paraId="49D177D4" w14:textId="77777777" w:rsidR="00252347" w:rsidRPr="00870CD9" w:rsidRDefault="00252347" w:rsidP="001B6C82">
            <w:pPr>
              <w:spacing w:line="400" w:lineRule="exact"/>
              <w:rPr>
                <w:rFonts w:ascii="標楷體" w:eastAsia="標楷體" w:hAnsi="標楷體"/>
                <w:b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3266" w:type="dxa"/>
            <w:vAlign w:val="center"/>
          </w:tcPr>
          <w:p w14:paraId="03EEC9C0" w14:textId="77777777" w:rsidR="00252347" w:rsidRPr="00870CD9" w:rsidRDefault="00252347" w:rsidP="00E27F21">
            <w:pPr>
              <w:spacing w:line="400" w:lineRule="exact"/>
              <w:jc w:val="both"/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</w:pPr>
            <w:r w:rsidRPr="00870CD9">
              <w:rPr>
                <w:rFonts w:ascii="標楷體" w:eastAsia="標楷體" w:hAnsi="標楷體" w:hint="eastAsia"/>
                <w:color w:val="0D0D0D" w:themeColor="text1" w:themeTint="F2"/>
                <w:sz w:val="28"/>
                <w:szCs w:val="28"/>
              </w:rPr>
              <w:t>請提供照片或活動計畫</w:t>
            </w:r>
          </w:p>
        </w:tc>
      </w:tr>
      <w:tr w:rsidR="00252347" w:rsidRPr="00870CD9" w14:paraId="25FFFB85" w14:textId="77777777" w:rsidTr="00FD36E1">
        <w:trPr>
          <w:trHeight w:val="922"/>
        </w:trPr>
        <w:tc>
          <w:tcPr>
            <w:tcW w:w="3397" w:type="dxa"/>
            <w:vAlign w:val="center"/>
          </w:tcPr>
          <w:p w14:paraId="77765A54" w14:textId="77777777" w:rsidR="00252347" w:rsidRPr="00870CD9" w:rsidRDefault="00252347" w:rsidP="00311CE9">
            <w:pPr>
              <w:spacing w:line="400" w:lineRule="exact"/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</w:pPr>
            <w:r w:rsidRPr="00870CD9">
              <w:rPr>
                <w:rFonts w:eastAsia="標楷體" w:hint="eastAsia"/>
                <w:color w:val="0D0D0D" w:themeColor="text1" w:themeTint="F2"/>
                <w:sz w:val="28"/>
                <w:szCs w:val="28"/>
              </w:rPr>
              <w:t>建立不同性別與族群之健康平等風險管理</w:t>
            </w:r>
          </w:p>
        </w:tc>
        <w:tc>
          <w:tcPr>
            <w:tcW w:w="3969" w:type="dxa"/>
            <w:vAlign w:val="center"/>
          </w:tcPr>
          <w:p w14:paraId="12743970" w14:textId="77777777" w:rsidR="00252347" w:rsidRPr="00870CD9" w:rsidRDefault="00252347" w:rsidP="00E27F21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 w:cs="標楷體"/>
                <w:b/>
                <w:color w:val="0D0D0D" w:themeColor="text1" w:themeTint="F2"/>
                <w:kern w:val="0"/>
                <w:sz w:val="28"/>
                <w:szCs w:val="28"/>
              </w:rPr>
            </w:pPr>
          </w:p>
        </w:tc>
        <w:tc>
          <w:tcPr>
            <w:tcW w:w="3266" w:type="dxa"/>
            <w:vAlign w:val="center"/>
          </w:tcPr>
          <w:p w14:paraId="0FCC26FA" w14:textId="77777777" w:rsidR="00252347" w:rsidRPr="00870CD9" w:rsidRDefault="00252347" w:rsidP="00252347">
            <w:pPr>
              <w:spacing w:line="400" w:lineRule="exact"/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</w:pPr>
            <w:r w:rsidRPr="00870CD9">
              <w:rPr>
                <w:rFonts w:ascii="標楷體" w:eastAsia="標楷體" w:hAnsi="標楷體" w:hint="eastAsia"/>
                <w:color w:val="0D0D0D" w:themeColor="text1" w:themeTint="F2"/>
                <w:sz w:val="28"/>
                <w:szCs w:val="28"/>
              </w:rPr>
              <w:t>請提供照片或活動計畫</w:t>
            </w:r>
          </w:p>
        </w:tc>
      </w:tr>
      <w:tr w:rsidR="00A164D0" w:rsidRPr="00870CD9" w14:paraId="0FB8C59D" w14:textId="77777777" w:rsidTr="00AB431E">
        <w:tc>
          <w:tcPr>
            <w:tcW w:w="3397" w:type="dxa"/>
            <w:vAlign w:val="center"/>
          </w:tcPr>
          <w:p w14:paraId="6860E7B8" w14:textId="77777777" w:rsidR="00E27F21" w:rsidRPr="00870CD9" w:rsidRDefault="00E27F21" w:rsidP="00311CE9">
            <w:pPr>
              <w:spacing w:line="400" w:lineRule="exact"/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</w:pPr>
            <w:r w:rsidRPr="00870CD9">
              <w:rPr>
                <w:rFonts w:ascii="標楷體" w:eastAsia="標楷體" w:hAnsi="標楷體" w:hint="eastAsia"/>
                <w:color w:val="0D0D0D" w:themeColor="text1" w:themeTint="F2"/>
                <w:sz w:val="28"/>
                <w:szCs w:val="28"/>
              </w:rPr>
              <w:t>提供友善就業環境，支持女性就業。</w:t>
            </w:r>
          </w:p>
        </w:tc>
        <w:tc>
          <w:tcPr>
            <w:tcW w:w="3969" w:type="dxa"/>
            <w:vAlign w:val="center"/>
          </w:tcPr>
          <w:p w14:paraId="68A665D8" w14:textId="77777777" w:rsidR="00E27F21" w:rsidRPr="00870CD9" w:rsidRDefault="00E27F21" w:rsidP="00E27F21">
            <w:pPr>
              <w:spacing w:line="400" w:lineRule="exact"/>
              <w:rPr>
                <w:rFonts w:ascii="標楷體" w:eastAsia="標楷體" w:hAnsi="標楷體"/>
                <w:b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3266" w:type="dxa"/>
            <w:vAlign w:val="center"/>
          </w:tcPr>
          <w:p w14:paraId="529DEDCD" w14:textId="77777777" w:rsidR="00E27F21" w:rsidRPr="00870CD9" w:rsidRDefault="00494234" w:rsidP="00E27F21">
            <w:pPr>
              <w:spacing w:line="400" w:lineRule="exact"/>
              <w:jc w:val="both"/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</w:pPr>
            <w:r w:rsidRPr="00870CD9">
              <w:rPr>
                <w:rFonts w:ascii="標楷體" w:eastAsia="標楷體" w:hAnsi="標楷體" w:hint="eastAsia"/>
                <w:color w:val="0D0D0D" w:themeColor="text1" w:themeTint="F2"/>
                <w:sz w:val="28"/>
                <w:szCs w:val="28"/>
              </w:rPr>
              <w:t>請提供照片或活動計畫</w:t>
            </w:r>
          </w:p>
        </w:tc>
      </w:tr>
      <w:tr w:rsidR="00A164D0" w:rsidRPr="00A164D0" w14:paraId="362F7EAB" w14:textId="77777777" w:rsidTr="00266665">
        <w:trPr>
          <w:trHeight w:val="4526"/>
        </w:trPr>
        <w:tc>
          <w:tcPr>
            <w:tcW w:w="3397" w:type="dxa"/>
            <w:vAlign w:val="center"/>
          </w:tcPr>
          <w:p w14:paraId="3E81E057" w14:textId="77777777" w:rsidR="00E27F21" w:rsidRPr="00870CD9" w:rsidRDefault="00E27F21" w:rsidP="00311CE9">
            <w:pPr>
              <w:spacing w:line="400" w:lineRule="exact"/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</w:pPr>
            <w:r w:rsidRPr="00870CD9">
              <w:rPr>
                <w:rFonts w:ascii="標楷體" w:eastAsia="標楷體" w:hAnsi="標楷體" w:hint="eastAsia"/>
                <w:color w:val="0D0D0D" w:themeColor="text1" w:themeTint="F2"/>
                <w:sz w:val="28"/>
                <w:szCs w:val="28"/>
              </w:rPr>
              <w:t>針對弱勢族群規劃就業輔導措施。</w:t>
            </w:r>
          </w:p>
        </w:tc>
        <w:tc>
          <w:tcPr>
            <w:tcW w:w="3969" w:type="dxa"/>
            <w:vAlign w:val="center"/>
          </w:tcPr>
          <w:p w14:paraId="17884E50" w14:textId="70B6D515" w:rsidR="00E27F21" w:rsidRPr="00870CD9" w:rsidRDefault="005137EE" w:rsidP="00E27F21">
            <w:pPr>
              <w:spacing w:line="400" w:lineRule="exact"/>
              <w:jc w:val="both"/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</w:pPr>
            <w:r w:rsidRPr="00870CD9">
              <w:rPr>
                <w:rFonts w:ascii="標楷體" w:eastAsia="標楷體" w:hAnsi="標楷體" w:hint="eastAsia"/>
                <w:color w:val="0D0D0D" w:themeColor="text1" w:themeTint="F2"/>
                <w:sz w:val="28"/>
                <w:szCs w:val="28"/>
              </w:rPr>
              <w:t>桃園市政府就業服務處針對中高齡、身心障礙、原住民、新住民、(中)低收入戶、更生人、二度就業婦女、特殊境遇家庭、家暴暨性侵害被害人等特定對象提供就業輔導，如辦理就業講座、「紮穩腳步，就業再出發」課程、職場參訪等，協助特定對象順利就業。</w:t>
            </w:r>
            <w:r w:rsidRPr="00870C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109年</w:t>
            </w:r>
            <w:r w:rsidRPr="00870CD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10</w:t>
            </w:r>
            <w:r w:rsidRPr="00870C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至</w:t>
            </w:r>
            <w:r w:rsidRPr="00870CD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12</w:t>
            </w:r>
            <w:r w:rsidRPr="00870C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月特定對象求職推介人數7,</w:t>
            </w:r>
            <w:r w:rsidRPr="00870CD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220</w:t>
            </w:r>
            <w:r w:rsidRPr="00870C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人，男性佔比4</w:t>
            </w:r>
            <w:r w:rsidRPr="00870CD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4.4</w:t>
            </w:r>
            <w:r w:rsidRPr="00870C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%、女性佔比5</w:t>
            </w:r>
            <w:r w:rsidRPr="00870CD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5.6</w:t>
            </w:r>
            <w:r w:rsidRPr="00870C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%。</w:t>
            </w:r>
          </w:p>
          <w:p w14:paraId="63310B55" w14:textId="77777777" w:rsidR="00C01D69" w:rsidRPr="00870CD9" w:rsidRDefault="00C01D69" w:rsidP="00E27F21">
            <w:pPr>
              <w:spacing w:line="400" w:lineRule="exact"/>
              <w:jc w:val="both"/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</w:pPr>
          </w:p>
          <w:p w14:paraId="6B8CA587" w14:textId="50CD215E" w:rsidR="00C01D69" w:rsidRPr="00870CD9" w:rsidRDefault="007D3AAF" w:rsidP="00E27F21">
            <w:pPr>
              <w:spacing w:line="400" w:lineRule="exact"/>
              <w:jc w:val="both"/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</w:pPr>
            <w:r w:rsidRPr="00870CD9">
              <w:rPr>
                <w:rFonts w:ascii="標楷體" w:eastAsia="標楷體" w:hAnsi="標楷體" w:hint="eastAsia"/>
                <w:color w:val="0D0D0D" w:themeColor="text1" w:themeTint="F2"/>
                <w:sz w:val="28"/>
                <w:szCs w:val="28"/>
              </w:rPr>
              <w:t>為協助失業民眾重返職場及順利就業，並鼓勵就業服務法第24條所定之特定對象(如中高齡、身心障礙、原住民、新住民、</w:t>
            </w:r>
            <w:r w:rsidRPr="00870CD9">
              <w:rPr>
                <w:rFonts w:ascii="標楷體" w:eastAsia="標楷體" w:hAnsi="標楷體" w:hint="eastAsia"/>
                <w:color w:val="0D0D0D" w:themeColor="text1" w:themeTint="F2"/>
                <w:sz w:val="28"/>
                <w:szCs w:val="28"/>
              </w:rPr>
              <w:lastRenderedPageBreak/>
              <w:t>低收入戶、更生人、二度就業婦女等)參加職前課程，其參加失業者職業訓練甄試，總成績得加權3%計算，以提高參訓比率。109年度計辦理24個班次，已開辦24個班次、689人參訓，男女比197：492。</w:t>
            </w:r>
          </w:p>
        </w:tc>
        <w:tc>
          <w:tcPr>
            <w:tcW w:w="3266" w:type="dxa"/>
            <w:vAlign w:val="center"/>
          </w:tcPr>
          <w:p w14:paraId="064AF1C6" w14:textId="04686F7F" w:rsidR="005137EE" w:rsidRPr="00870CD9" w:rsidRDefault="005137EE" w:rsidP="005137EE">
            <w:pPr>
              <w:spacing w:line="400" w:lineRule="exact"/>
              <w:jc w:val="both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870CD9">
              <w:rPr>
                <w:rFonts w:ascii="標楷體" w:eastAsia="標楷體" w:hAnsi="標楷體"/>
                <w:noProof/>
                <w:color w:val="000000" w:themeColor="text1"/>
                <w:sz w:val="28"/>
                <w:szCs w:val="28"/>
              </w:rPr>
              <w:lastRenderedPageBreak/>
              <w:drawing>
                <wp:anchor distT="0" distB="0" distL="114300" distR="114300" simplePos="0" relativeHeight="251671040" behindDoc="1" locked="0" layoutInCell="1" allowOverlap="1" wp14:anchorId="33528BED" wp14:editId="115852A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-1411605</wp:posOffset>
                  </wp:positionV>
                  <wp:extent cx="1936750" cy="1291590"/>
                  <wp:effectExtent l="0" t="0" r="6350" b="3810"/>
                  <wp:wrapTight wrapText="bothSides">
                    <wp:wrapPolygon edited="0">
                      <wp:start x="0" y="0"/>
                      <wp:lineTo x="0" y="21345"/>
                      <wp:lineTo x="21458" y="21345"/>
                      <wp:lineTo x="21458" y="0"/>
                      <wp:lineTo x="0" y="0"/>
                    </wp:wrapPolygon>
                  </wp:wrapTight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6750" cy="1291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70C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職場就業好安心」就業講座講師授課情形</w:t>
            </w:r>
          </w:p>
          <w:p w14:paraId="42103959" w14:textId="358A1AE7" w:rsidR="003D68EB" w:rsidRPr="00870CD9" w:rsidRDefault="007D3AAF" w:rsidP="003D68EB">
            <w:pPr>
              <w:spacing w:line="400" w:lineRule="exact"/>
              <w:jc w:val="both"/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</w:pPr>
            <w:r w:rsidRPr="00870CD9">
              <w:rPr>
                <w:rFonts w:ascii="標楷體" w:eastAsia="標楷體" w:hAnsi="標楷體"/>
                <w:noProof/>
                <w:color w:val="000000"/>
                <w:sz w:val="28"/>
                <w:szCs w:val="28"/>
              </w:rPr>
              <w:drawing>
                <wp:anchor distT="0" distB="0" distL="114300" distR="114300" simplePos="0" relativeHeight="251681280" behindDoc="0" locked="0" layoutInCell="1" allowOverlap="1" wp14:anchorId="6A1316E1" wp14:editId="2EA435FF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203200</wp:posOffset>
                  </wp:positionV>
                  <wp:extent cx="1936750" cy="1451610"/>
                  <wp:effectExtent l="0" t="0" r="6350" b="0"/>
                  <wp:wrapSquare wrapText="bothSides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中華美學 美容美甲美睫造型班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6750" cy="1451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D68EB" w:rsidRPr="00870CD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失業者職業訓練-</w:t>
            </w:r>
            <w:r w:rsidRPr="00870CD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美容美甲美睫造型班</w:t>
            </w:r>
          </w:p>
          <w:p w14:paraId="0374E2DA" w14:textId="77777777" w:rsidR="003D68EB" w:rsidRPr="00870CD9" w:rsidRDefault="003D68EB" w:rsidP="00AB431E">
            <w:pPr>
              <w:spacing w:line="400" w:lineRule="exact"/>
              <w:jc w:val="both"/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</w:pPr>
          </w:p>
        </w:tc>
      </w:tr>
    </w:tbl>
    <w:p w14:paraId="571B25CF" w14:textId="77777777" w:rsidR="00061F68" w:rsidRPr="00923BBE" w:rsidRDefault="00061F68" w:rsidP="00EB3862"/>
    <w:sectPr w:rsidR="00061F68" w:rsidRPr="00923BBE">
      <w:footerReference w:type="default" r:id="rId13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4DDFF5" w14:textId="77777777" w:rsidR="00821801" w:rsidRDefault="00821801" w:rsidP="00964E64">
      <w:r>
        <w:separator/>
      </w:r>
    </w:p>
  </w:endnote>
  <w:endnote w:type="continuationSeparator" w:id="0">
    <w:p w14:paraId="09D71CD6" w14:textId="77777777" w:rsidR="00821801" w:rsidRDefault="00821801" w:rsidP="00964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05265742"/>
      <w:docPartObj>
        <w:docPartGallery w:val="Page Numbers (Bottom of Page)"/>
        <w:docPartUnique/>
      </w:docPartObj>
    </w:sdtPr>
    <w:sdtEndPr/>
    <w:sdtContent>
      <w:p w14:paraId="2C68645F" w14:textId="77777777" w:rsidR="006F0D4C" w:rsidRDefault="006F0D4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0CD9" w:rsidRPr="00870CD9">
          <w:rPr>
            <w:noProof/>
            <w:lang w:val="zh-TW"/>
          </w:rPr>
          <w:t>1</w:t>
        </w:r>
        <w:r>
          <w:fldChar w:fldCharType="end"/>
        </w:r>
      </w:p>
    </w:sdtContent>
  </w:sdt>
  <w:p w14:paraId="3BDF64A8" w14:textId="77777777" w:rsidR="006F0D4C" w:rsidRDefault="006F0D4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E48C08" w14:textId="77777777" w:rsidR="00821801" w:rsidRDefault="00821801" w:rsidP="00964E64">
      <w:r>
        <w:separator/>
      </w:r>
    </w:p>
  </w:footnote>
  <w:footnote w:type="continuationSeparator" w:id="0">
    <w:p w14:paraId="293BF731" w14:textId="77777777" w:rsidR="00821801" w:rsidRDefault="00821801" w:rsidP="00964E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E2AC5"/>
    <w:multiLevelType w:val="hybridMultilevel"/>
    <w:tmpl w:val="3B28ED96"/>
    <w:lvl w:ilvl="0" w:tplc="C23ADA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AE22DB0"/>
    <w:multiLevelType w:val="hybridMultilevel"/>
    <w:tmpl w:val="499409E4"/>
    <w:lvl w:ilvl="0" w:tplc="B82E3966">
      <w:start w:val="1"/>
      <w:numFmt w:val="decimal"/>
      <w:lvlText w:val="%1."/>
      <w:lvlJc w:val="left"/>
      <w:pPr>
        <w:ind w:left="480" w:hanging="480"/>
      </w:pPr>
      <w:rPr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1B3273F"/>
    <w:multiLevelType w:val="hybridMultilevel"/>
    <w:tmpl w:val="9402B484"/>
    <w:lvl w:ilvl="0" w:tplc="F620B4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F9D7876"/>
    <w:multiLevelType w:val="hybridMultilevel"/>
    <w:tmpl w:val="C9F8BB14"/>
    <w:lvl w:ilvl="0" w:tplc="6D98D772">
      <w:start w:val="1"/>
      <w:numFmt w:val="decimal"/>
      <w:lvlText w:val="%1."/>
      <w:lvlJc w:val="left"/>
      <w:pPr>
        <w:ind w:left="480" w:hanging="480"/>
      </w:pPr>
      <w:rPr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3FD5B2C"/>
    <w:multiLevelType w:val="hybridMultilevel"/>
    <w:tmpl w:val="C34CC304"/>
    <w:lvl w:ilvl="0" w:tplc="621A0A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C1E1B8C"/>
    <w:multiLevelType w:val="hybridMultilevel"/>
    <w:tmpl w:val="E5B4AD5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6451597"/>
    <w:multiLevelType w:val="hybridMultilevel"/>
    <w:tmpl w:val="61E4E928"/>
    <w:lvl w:ilvl="0" w:tplc="989E93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43E2906"/>
    <w:multiLevelType w:val="hybridMultilevel"/>
    <w:tmpl w:val="4B300948"/>
    <w:lvl w:ilvl="0" w:tplc="BC50EC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9474112"/>
    <w:multiLevelType w:val="hybridMultilevel"/>
    <w:tmpl w:val="14DC81B0"/>
    <w:lvl w:ilvl="0" w:tplc="84A8A8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C057981"/>
    <w:multiLevelType w:val="hybridMultilevel"/>
    <w:tmpl w:val="3550905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F377CED"/>
    <w:multiLevelType w:val="hybridMultilevel"/>
    <w:tmpl w:val="6A20A652"/>
    <w:lvl w:ilvl="0" w:tplc="8938A9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0414697"/>
    <w:multiLevelType w:val="hybridMultilevel"/>
    <w:tmpl w:val="C212A73A"/>
    <w:lvl w:ilvl="0" w:tplc="D9FE5F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89A099A"/>
    <w:multiLevelType w:val="hybridMultilevel"/>
    <w:tmpl w:val="35C8A2E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0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9"/>
  </w:num>
  <w:num w:numId="8">
    <w:abstractNumId w:val="8"/>
  </w:num>
  <w:num w:numId="9">
    <w:abstractNumId w:val="2"/>
  </w:num>
  <w:num w:numId="10">
    <w:abstractNumId w:val="11"/>
  </w:num>
  <w:num w:numId="11">
    <w:abstractNumId w:val="5"/>
  </w:num>
  <w:num w:numId="12">
    <w:abstractNumId w:val="1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035"/>
    <w:rsid w:val="00013530"/>
    <w:rsid w:val="000439DC"/>
    <w:rsid w:val="00053D7A"/>
    <w:rsid w:val="00061F68"/>
    <w:rsid w:val="00064EAB"/>
    <w:rsid w:val="00084530"/>
    <w:rsid w:val="00090E52"/>
    <w:rsid w:val="00092CD7"/>
    <w:rsid w:val="000D1291"/>
    <w:rsid w:val="000D456B"/>
    <w:rsid w:val="0011560F"/>
    <w:rsid w:val="001341D7"/>
    <w:rsid w:val="00140B99"/>
    <w:rsid w:val="00152D32"/>
    <w:rsid w:val="00156CA6"/>
    <w:rsid w:val="001847BB"/>
    <w:rsid w:val="001B6C82"/>
    <w:rsid w:val="001C740C"/>
    <w:rsid w:val="001E22D6"/>
    <w:rsid w:val="001E51E4"/>
    <w:rsid w:val="001E6F1A"/>
    <w:rsid w:val="0022542F"/>
    <w:rsid w:val="00226788"/>
    <w:rsid w:val="00237BDB"/>
    <w:rsid w:val="0024158D"/>
    <w:rsid w:val="00252347"/>
    <w:rsid w:val="00266665"/>
    <w:rsid w:val="00275B3D"/>
    <w:rsid w:val="00283379"/>
    <w:rsid w:val="002D1DA0"/>
    <w:rsid w:val="002D31AC"/>
    <w:rsid w:val="002D6D54"/>
    <w:rsid w:val="002F0FBF"/>
    <w:rsid w:val="002F113F"/>
    <w:rsid w:val="00301055"/>
    <w:rsid w:val="0031182D"/>
    <w:rsid w:val="00311CE9"/>
    <w:rsid w:val="00314B84"/>
    <w:rsid w:val="00321150"/>
    <w:rsid w:val="00323212"/>
    <w:rsid w:val="003442B9"/>
    <w:rsid w:val="00386F5D"/>
    <w:rsid w:val="00394016"/>
    <w:rsid w:val="003946F8"/>
    <w:rsid w:val="00396882"/>
    <w:rsid w:val="003A46C5"/>
    <w:rsid w:val="003B0EE3"/>
    <w:rsid w:val="003B4A40"/>
    <w:rsid w:val="003B6582"/>
    <w:rsid w:val="003C3BAD"/>
    <w:rsid w:val="003D68EB"/>
    <w:rsid w:val="003D7796"/>
    <w:rsid w:val="003D7D85"/>
    <w:rsid w:val="003F5E93"/>
    <w:rsid w:val="00405E53"/>
    <w:rsid w:val="004172CF"/>
    <w:rsid w:val="00424E88"/>
    <w:rsid w:val="004447C6"/>
    <w:rsid w:val="00447E72"/>
    <w:rsid w:val="00450C90"/>
    <w:rsid w:val="004635C4"/>
    <w:rsid w:val="00477201"/>
    <w:rsid w:val="00494234"/>
    <w:rsid w:val="004A5176"/>
    <w:rsid w:val="004C1EA4"/>
    <w:rsid w:val="004C2252"/>
    <w:rsid w:val="004D5E9A"/>
    <w:rsid w:val="004E7AC7"/>
    <w:rsid w:val="00513714"/>
    <w:rsid w:val="005137EE"/>
    <w:rsid w:val="00521665"/>
    <w:rsid w:val="005355F9"/>
    <w:rsid w:val="0056508C"/>
    <w:rsid w:val="00570DC9"/>
    <w:rsid w:val="00571A9B"/>
    <w:rsid w:val="00575AF8"/>
    <w:rsid w:val="005836EC"/>
    <w:rsid w:val="00584269"/>
    <w:rsid w:val="0058625B"/>
    <w:rsid w:val="005A5D10"/>
    <w:rsid w:val="005B4BB3"/>
    <w:rsid w:val="005E2395"/>
    <w:rsid w:val="0061017C"/>
    <w:rsid w:val="00651A96"/>
    <w:rsid w:val="00661DA3"/>
    <w:rsid w:val="0066507A"/>
    <w:rsid w:val="006B6EC3"/>
    <w:rsid w:val="006C1031"/>
    <w:rsid w:val="006C77E1"/>
    <w:rsid w:val="006F0D4C"/>
    <w:rsid w:val="0070103A"/>
    <w:rsid w:val="00706FEE"/>
    <w:rsid w:val="00746FCC"/>
    <w:rsid w:val="0075557C"/>
    <w:rsid w:val="00783055"/>
    <w:rsid w:val="007A3AAB"/>
    <w:rsid w:val="007B0C80"/>
    <w:rsid w:val="007D3AAF"/>
    <w:rsid w:val="007D440B"/>
    <w:rsid w:val="007D5BE9"/>
    <w:rsid w:val="007E6DB5"/>
    <w:rsid w:val="007E7E39"/>
    <w:rsid w:val="007F2C1E"/>
    <w:rsid w:val="00821801"/>
    <w:rsid w:val="00845035"/>
    <w:rsid w:val="008508F9"/>
    <w:rsid w:val="00870CD9"/>
    <w:rsid w:val="008728BD"/>
    <w:rsid w:val="0088159C"/>
    <w:rsid w:val="0088175B"/>
    <w:rsid w:val="008869E7"/>
    <w:rsid w:val="008919C6"/>
    <w:rsid w:val="008B0ABB"/>
    <w:rsid w:val="008B7593"/>
    <w:rsid w:val="008C1A54"/>
    <w:rsid w:val="008C4481"/>
    <w:rsid w:val="008E585C"/>
    <w:rsid w:val="00902814"/>
    <w:rsid w:val="00905F24"/>
    <w:rsid w:val="00923BBE"/>
    <w:rsid w:val="0095630D"/>
    <w:rsid w:val="00964E64"/>
    <w:rsid w:val="00967581"/>
    <w:rsid w:val="009805FC"/>
    <w:rsid w:val="009C7964"/>
    <w:rsid w:val="009D37BB"/>
    <w:rsid w:val="00A10B10"/>
    <w:rsid w:val="00A164D0"/>
    <w:rsid w:val="00A1776D"/>
    <w:rsid w:val="00A22B2D"/>
    <w:rsid w:val="00A240F8"/>
    <w:rsid w:val="00A536B8"/>
    <w:rsid w:val="00A8090A"/>
    <w:rsid w:val="00A97325"/>
    <w:rsid w:val="00AB1B0A"/>
    <w:rsid w:val="00AB431E"/>
    <w:rsid w:val="00AC3AD1"/>
    <w:rsid w:val="00B11825"/>
    <w:rsid w:val="00B32632"/>
    <w:rsid w:val="00B34317"/>
    <w:rsid w:val="00B44C9E"/>
    <w:rsid w:val="00B666C8"/>
    <w:rsid w:val="00BA439E"/>
    <w:rsid w:val="00BB719C"/>
    <w:rsid w:val="00BC49B1"/>
    <w:rsid w:val="00BD2D08"/>
    <w:rsid w:val="00BD703A"/>
    <w:rsid w:val="00BD71CD"/>
    <w:rsid w:val="00BF0793"/>
    <w:rsid w:val="00BF602F"/>
    <w:rsid w:val="00C01D69"/>
    <w:rsid w:val="00C11107"/>
    <w:rsid w:val="00C1381D"/>
    <w:rsid w:val="00C52F7C"/>
    <w:rsid w:val="00C53508"/>
    <w:rsid w:val="00C60E92"/>
    <w:rsid w:val="00C659EC"/>
    <w:rsid w:val="00C75AAD"/>
    <w:rsid w:val="00C847FA"/>
    <w:rsid w:val="00C86B62"/>
    <w:rsid w:val="00CA60B9"/>
    <w:rsid w:val="00CD146C"/>
    <w:rsid w:val="00CD5997"/>
    <w:rsid w:val="00CD77BF"/>
    <w:rsid w:val="00D01B97"/>
    <w:rsid w:val="00D123B5"/>
    <w:rsid w:val="00D210C0"/>
    <w:rsid w:val="00D221B0"/>
    <w:rsid w:val="00D23A24"/>
    <w:rsid w:val="00D31FA2"/>
    <w:rsid w:val="00D43B8E"/>
    <w:rsid w:val="00D7189F"/>
    <w:rsid w:val="00D77E65"/>
    <w:rsid w:val="00D86AF2"/>
    <w:rsid w:val="00DA4CC6"/>
    <w:rsid w:val="00DE4106"/>
    <w:rsid w:val="00DF7CA9"/>
    <w:rsid w:val="00E02E07"/>
    <w:rsid w:val="00E12231"/>
    <w:rsid w:val="00E13956"/>
    <w:rsid w:val="00E27F21"/>
    <w:rsid w:val="00E350E8"/>
    <w:rsid w:val="00E43D79"/>
    <w:rsid w:val="00E629BB"/>
    <w:rsid w:val="00EA68AE"/>
    <w:rsid w:val="00EB3862"/>
    <w:rsid w:val="00EB5FA0"/>
    <w:rsid w:val="00EC003C"/>
    <w:rsid w:val="00EE2BD1"/>
    <w:rsid w:val="00EF79F6"/>
    <w:rsid w:val="00EF7F72"/>
    <w:rsid w:val="00F0637E"/>
    <w:rsid w:val="00F14D35"/>
    <w:rsid w:val="00F34308"/>
    <w:rsid w:val="00F35E2C"/>
    <w:rsid w:val="00F4114E"/>
    <w:rsid w:val="00F72898"/>
    <w:rsid w:val="00F82437"/>
    <w:rsid w:val="00F83331"/>
    <w:rsid w:val="00FB00EE"/>
    <w:rsid w:val="00FD36E1"/>
    <w:rsid w:val="00FD5A61"/>
    <w:rsid w:val="00FE2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046821"/>
  <w15:docId w15:val="{4A8F4BC5-F101-48EB-A0C5-81A3156A8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50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341D7"/>
    <w:pPr>
      <w:ind w:leftChars="200" w:left="480"/>
    </w:pPr>
  </w:style>
  <w:style w:type="paragraph" w:customStyle="1" w:styleId="Default">
    <w:name w:val="Default"/>
    <w:rsid w:val="00BF0793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964E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64E6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64E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64E64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C79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C796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926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AD49A-711F-4D74-8C53-CD6A8DDB9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9</Pages>
  <Words>273</Words>
  <Characters>1558</Characters>
  <Application>Microsoft Office Word</Application>
  <DocSecurity>0</DocSecurity>
  <Lines>12</Lines>
  <Paragraphs>3</Paragraphs>
  <ScaleCrop>false</ScaleCrop>
  <Company/>
  <LinksUpToDate>false</LinksUpToDate>
  <CharactersWithSpaces>1828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葉滋宇</dc:creator>
  <cp:lastModifiedBy>柯雅文</cp:lastModifiedBy>
  <cp:revision>11</cp:revision>
  <cp:lastPrinted>2021-01-08T07:11:00Z</cp:lastPrinted>
  <dcterms:created xsi:type="dcterms:W3CDTF">2020-10-13T03:27:00Z</dcterms:created>
  <dcterms:modified xsi:type="dcterms:W3CDTF">2021-01-27T03:04:00Z</dcterms:modified>
</cp:coreProperties>
</file>