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03" w:rsidRDefault="00776803" w:rsidP="00776803">
      <w:pPr>
        <w:spacing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76803">
        <w:rPr>
          <w:rFonts w:ascii="標楷體" w:eastAsia="標楷體" w:hAnsi="標楷體" w:hint="eastAsia"/>
          <w:b/>
          <w:sz w:val="28"/>
          <w:szCs w:val="28"/>
        </w:rPr>
        <w:t>桃園市政府處理違反有線廣播電視法案件裁罰基準</w:t>
      </w:r>
    </w:p>
    <w:p w:rsidR="00776803" w:rsidRDefault="00776803" w:rsidP="000B0938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776803">
        <w:rPr>
          <w:rFonts w:ascii="標楷體" w:eastAsia="標楷體" w:hAnsi="標楷體" w:hint="eastAsia"/>
          <w:sz w:val="20"/>
          <w:szCs w:val="20"/>
        </w:rPr>
        <w:t>中華民國104年6月26日府新行字第1040140707號令訂定</w:t>
      </w:r>
    </w:p>
    <w:p w:rsidR="000B0938" w:rsidRPr="007D12FE" w:rsidRDefault="000B0938" w:rsidP="000B0938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7D12FE">
        <w:rPr>
          <w:rFonts w:ascii="標楷體" w:eastAsia="標楷體" w:hAnsi="標楷體" w:hint="eastAsia"/>
          <w:sz w:val="20"/>
          <w:szCs w:val="20"/>
        </w:rPr>
        <w:t>中華民國105年</w:t>
      </w:r>
      <w:r w:rsidR="007D12FE" w:rsidRPr="007D12FE">
        <w:rPr>
          <w:rFonts w:ascii="標楷體" w:eastAsia="標楷體" w:hAnsi="標楷體" w:hint="eastAsia"/>
          <w:sz w:val="20"/>
          <w:szCs w:val="20"/>
        </w:rPr>
        <w:t>1</w:t>
      </w:r>
      <w:r w:rsidR="007D12FE" w:rsidRPr="007D12FE">
        <w:rPr>
          <w:rFonts w:ascii="標楷體" w:eastAsia="標楷體" w:hAnsi="標楷體"/>
          <w:sz w:val="20"/>
          <w:szCs w:val="20"/>
        </w:rPr>
        <w:t>1</w:t>
      </w:r>
      <w:r w:rsidRPr="007D12FE">
        <w:rPr>
          <w:rFonts w:ascii="標楷體" w:eastAsia="標楷體" w:hAnsi="標楷體" w:hint="eastAsia"/>
          <w:sz w:val="20"/>
          <w:szCs w:val="20"/>
        </w:rPr>
        <w:t>月</w:t>
      </w:r>
      <w:r w:rsidR="007D12FE" w:rsidRPr="007D12FE">
        <w:rPr>
          <w:rFonts w:ascii="標楷體" w:eastAsia="標楷體" w:hAnsi="標楷體" w:hint="eastAsia"/>
          <w:sz w:val="20"/>
          <w:szCs w:val="20"/>
        </w:rPr>
        <w:t>1</w:t>
      </w:r>
      <w:r w:rsidR="007D12FE" w:rsidRPr="007D12FE">
        <w:rPr>
          <w:rFonts w:ascii="標楷體" w:eastAsia="標楷體" w:hAnsi="標楷體"/>
          <w:sz w:val="20"/>
          <w:szCs w:val="20"/>
        </w:rPr>
        <w:t>7</w:t>
      </w:r>
      <w:r w:rsidRPr="007D12FE">
        <w:rPr>
          <w:rFonts w:ascii="標楷體" w:eastAsia="標楷體" w:hAnsi="標楷體" w:hint="eastAsia"/>
          <w:sz w:val="20"/>
          <w:szCs w:val="20"/>
        </w:rPr>
        <w:t>日</w:t>
      </w:r>
      <w:r w:rsidR="007D12FE" w:rsidRPr="007D12FE">
        <w:rPr>
          <w:rFonts w:ascii="標楷體" w:eastAsia="標楷體" w:hAnsi="標楷體" w:hint="eastAsia"/>
          <w:sz w:val="20"/>
          <w:szCs w:val="20"/>
        </w:rPr>
        <w:t>府新行字第1050287080號</w:t>
      </w:r>
      <w:r w:rsidRPr="007D12FE">
        <w:rPr>
          <w:rFonts w:ascii="標楷體" w:eastAsia="標楷體" w:hAnsi="標楷體" w:hint="eastAsia"/>
          <w:sz w:val="20"/>
          <w:szCs w:val="20"/>
        </w:rPr>
        <w:t>令修正</w:t>
      </w:r>
      <w:bookmarkStart w:id="0" w:name="_GoBack"/>
      <w:bookmarkEnd w:id="0"/>
    </w:p>
    <w:p w:rsidR="00776803" w:rsidRPr="00776803" w:rsidRDefault="00776803" w:rsidP="00776803">
      <w:pPr>
        <w:spacing w:line="5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76803">
        <w:rPr>
          <w:rFonts w:ascii="標楷體" w:eastAsia="標楷體" w:hAnsi="標楷體" w:hint="eastAsia"/>
          <w:sz w:val="28"/>
          <w:szCs w:val="28"/>
        </w:rPr>
        <w:t>一、</w:t>
      </w:r>
      <w:r w:rsidR="000B0938" w:rsidRPr="00776803">
        <w:rPr>
          <w:rFonts w:ascii="標楷體" w:eastAsia="標楷體" w:hAnsi="標楷體" w:hint="eastAsia"/>
          <w:sz w:val="28"/>
          <w:szCs w:val="28"/>
        </w:rPr>
        <w:t>桃園市政府(以下簡稱本府</w:t>
      </w:r>
      <w:r w:rsidR="00E4144C">
        <w:rPr>
          <w:rFonts w:ascii="標楷體" w:eastAsia="標楷體" w:hAnsi="標楷體" w:hint="eastAsia"/>
          <w:sz w:val="28"/>
          <w:szCs w:val="28"/>
        </w:rPr>
        <w:t>)</w:t>
      </w:r>
      <w:r w:rsidR="000B0938" w:rsidRPr="00776803">
        <w:rPr>
          <w:rFonts w:ascii="標楷體" w:eastAsia="標楷體" w:hAnsi="標楷體" w:hint="eastAsia"/>
          <w:sz w:val="28"/>
          <w:szCs w:val="28"/>
        </w:rPr>
        <w:t>為</w:t>
      </w:r>
      <w:r w:rsidR="000B0938" w:rsidRPr="007D397E">
        <w:rPr>
          <w:rFonts w:ascii="標楷體" w:eastAsia="標楷體" w:hAnsi="標楷體" w:hint="eastAsia"/>
          <w:sz w:val="28"/>
          <w:szCs w:val="28"/>
        </w:rPr>
        <w:t>處理違反</w:t>
      </w:r>
      <w:r w:rsidR="000B0938" w:rsidRPr="00776803">
        <w:rPr>
          <w:rFonts w:ascii="標楷體" w:eastAsia="標楷體" w:hAnsi="標楷體" w:hint="eastAsia"/>
          <w:sz w:val="28"/>
          <w:szCs w:val="28"/>
        </w:rPr>
        <w:t>有線廣播電視法</w:t>
      </w:r>
      <w:r w:rsidR="000B0938" w:rsidRPr="007D397E">
        <w:rPr>
          <w:rFonts w:ascii="標楷體" w:eastAsia="標楷體" w:hAnsi="標楷體" w:hint="eastAsia"/>
          <w:sz w:val="28"/>
          <w:szCs w:val="28"/>
        </w:rPr>
        <w:t>(以下簡稱本法)</w:t>
      </w:r>
      <w:r w:rsidR="000B0938" w:rsidRPr="00395819">
        <w:rPr>
          <w:rFonts w:eastAsia="標楷體"/>
          <w:sz w:val="28"/>
          <w:szCs w:val="28"/>
        </w:rPr>
        <w:t>規定之</w:t>
      </w:r>
      <w:r w:rsidR="000B0938" w:rsidRPr="00E4144C">
        <w:rPr>
          <w:rFonts w:eastAsia="標楷體"/>
          <w:sz w:val="28"/>
          <w:szCs w:val="28"/>
        </w:rPr>
        <w:t>案</w:t>
      </w:r>
      <w:r w:rsidR="000B0938" w:rsidRPr="00395819">
        <w:rPr>
          <w:rFonts w:eastAsia="標楷體"/>
          <w:sz w:val="28"/>
          <w:szCs w:val="28"/>
        </w:rPr>
        <w:t>件，</w:t>
      </w:r>
      <w:r w:rsidR="000B0938" w:rsidRPr="00776803">
        <w:rPr>
          <w:rFonts w:ascii="標楷體" w:eastAsia="標楷體" w:hAnsi="標楷體" w:hint="eastAsia"/>
          <w:sz w:val="28"/>
          <w:szCs w:val="28"/>
        </w:rPr>
        <w:t>特訂定本基準。</w:t>
      </w:r>
      <w:r w:rsidRPr="00776803">
        <w:rPr>
          <w:rFonts w:ascii="標楷體" w:eastAsia="標楷體" w:hAnsi="標楷體" w:hint="eastAsia"/>
          <w:sz w:val="28"/>
          <w:szCs w:val="28"/>
        </w:rPr>
        <w:tab/>
      </w:r>
    </w:p>
    <w:p w:rsidR="00776803" w:rsidRPr="00776803" w:rsidRDefault="00776803" w:rsidP="00776803">
      <w:pPr>
        <w:spacing w:line="5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76803">
        <w:rPr>
          <w:rFonts w:ascii="標楷體" w:eastAsia="標楷體" w:hAnsi="標楷體" w:hint="eastAsia"/>
          <w:sz w:val="28"/>
          <w:szCs w:val="28"/>
        </w:rPr>
        <w:t>二、違反本法規定之裁罰基準如附表。</w:t>
      </w:r>
      <w:r w:rsidRPr="00776803">
        <w:rPr>
          <w:rFonts w:ascii="標楷體" w:eastAsia="標楷體" w:hAnsi="標楷體" w:hint="eastAsia"/>
          <w:sz w:val="28"/>
          <w:szCs w:val="28"/>
        </w:rPr>
        <w:tab/>
      </w:r>
    </w:p>
    <w:p w:rsidR="00CD4782" w:rsidRPr="00776803" w:rsidRDefault="000B0938" w:rsidP="000B0938">
      <w:pPr>
        <w:spacing w:line="5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E4144C">
        <w:rPr>
          <w:rFonts w:ascii="標楷體" w:eastAsia="標楷體" w:hAnsi="標楷體" w:hint="eastAsia"/>
          <w:sz w:val="28"/>
          <w:szCs w:val="28"/>
        </w:rPr>
        <w:t>三</w:t>
      </w:r>
      <w:r w:rsidRPr="00776803">
        <w:rPr>
          <w:rFonts w:ascii="標楷體" w:eastAsia="標楷體" w:hAnsi="標楷體" w:hint="eastAsia"/>
          <w:sz w:val="28"/>
          <w:szCs w:val="28"/>
        </w:rPr>
        <w:t>、違規案件依本基準裁罰如有顯失衡平之情事時，得斟酌個案情形，並敘明理由，依行政罰法規定，予以減輕或加重。</w:t>
      </w:r>
    </w:p>
    <w:sectPr w:rsidR="00CD4782" w:rsidRPr="00776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6C" w:rsidRDefault="00AC476C" w:rsidP="000B0938">
      <w:r>
        <w:separator/>
      </w:r>
    </w:p>
  </w:endnote>
  <w:endnote w:type="continuationSeparator" w:id="0">
    <w:p w:rsidR="00AC476C" w:rsidRDefault="00AC476C" w:rsidP="000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6C" w:rsidRDefault="00AC476C" w:rsidP="000B0938">
      <w:r>
        <w:separator/>
      </w:r>
    </w:p>
  </w:footnote>
  <w:footnote w:type="continuationSeparator" w:id="0">
    <w:p w:rsidR="00AC476C" w:rsidRDefault="00AC476C" w:rsidP="000B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03"/>
    <w:rsid w:val="000B0938"/>
    <w:rsid w:val="005118B3"/>
    <w:rsid w:val="00545F9A"/>
    <w:rsid w:val="00710B34"/>
    <w:rsid w:val="00776803"/>
    <w:rsid w:val="007D12FE"/>
    <w:rsid w:val="008668DB"/>
    <w:rsid w:val="00AC476C"/>
    <w:rsid w:val="00CD4782"/>
    <w:rsid w:val="00D33673"/>
    <w:rsid w:val="00E149BE"/>
    <w:rsid w:val="00E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0CD3C-B5D4-4891-9FC1-E86D423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F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9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938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0B093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B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葉幸樺</dc:creator>
  <cp:keywords/>
  <dc:description/>
  <cp:lastModifiedBy>張永琦</cp:lastModifiedBy>
  <cp:revision>3</cp:revision>
  <cp:lastPrinted>2016-07-01T03:25:00Z</cp:lastPrinted>
  <dcterms:created xsi:type="dcterms:W3CDTF">2016-11-14T05:18:00Z</dcterms:created>
  <dcterms:modified xsi:type="dcterms:W3CDTF">2016-11-17T01:10:00Z</dcterms:modified>
</cp:coreProperties>
</file>