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C0" w:rsidRPr="00ED49E5" w:rsidRDefault="00A20AC0" w:rsidP="00A20AC0">
      <w:pPr>
        <w:pStyle w:val="a4"/>
        <w:spacing w:before="120"/>
        <w:jc w:val="center"/>
        <w:rPr>
          <w:rFonts w:ascii="標楷體" w:hAnsi="標楷體"/>
          <w:sz w:val="56"/>
        </w:rPr>
      </w:pPr>
    </w:p>
    <w:p w:rsidR="00A20AC0" w:rsidRPr="00ED49E5" w:rsidRDefault="00A20AC0" w:rsidP="00A20AC0">
      <w:pPr>
        <w:pStyle w:val="a4"/>
        <w:spacing w:before="120"/>
        <w:jc w:val="center"/>
        <w:rPr>
          <w:rFonts w:ascii="標楷體" w:hAnsi="標楷體"/>
          <w:sz w:val="56"/>
        </w:rPr>
      </w:pPr>
    </w:p>
    <w:p w:rsidR="00A20AC0" w:rsidRPr="00ED49E5" w:rsidRDefault="0057287D" w:rsidP="00687A91">
      <w:pPr>
        <w:pStyle w:val="a4"/>
        <w:spacing w:before="120"/>
        <w:jc w:val="distribute"/>
        <w:rPr>
          <w:rFonts w:ascii="標楷體" w:hAnsi="標楷體"/>
          <w:sz w:val="52"/>
          <w:szCs w:val="52"/>
        </w:rPr>
      </w:pPr>
      <w:r w:rsidRPr="00ED49E5">
        <w:rPr>
          <w:rFonts w:ascii="標楷體" w:hAnsi="標楷體"/>
          <w:sz w:val="52"/>
          <w:szCs w:val="52"/>
        </w:rPr>
        <w:t>桃園</w:t>
      </w:r>
      <w:r w:rsidR="00F603C5" w:rsidRPr="00ED49E5">
        <w:rPr>
          <w:rFonts w:ascii="標楷體" w:hAnsi="標楷體"/>
          <w:sz w:val="52"/>
          <w:szCs w:val="52"/>
        </w:rPr>
        <w:t>市</w:t>
      </w:r>
      <w:r w:rsidR="000D6DD2" w:rsidRPr="00ED49E5">
        <w:rPr>
          <w:rFonts w:ascii="標楷體" w:hAnsi="標楷體"/>
          <w:sz w:val="52"/>
          <w:szCs w:val="52"/>
        </w:rPr>
        <w:t>加密</w:t>
      </w:r>
      <w:r w:rsidR="00A20AC0" w:rsidRPr="00ED49E5">
        <w:rPr>
          <w:rFonts w:ascii="標楷體" w:hAnsi="標楷體"/>
          <w:sz w:val="52"/>
          <w:szCs w:val="52"/>
        </w:rPr>
        <w:t>控制點</w:t>
      </w:r>
      <w:r w:rsidR="00E954B2" w:rsidRPr="00ED49E5">
        <w:rPr>
          <w:rFonts w:ascii="標楷體" w:hAnsi="標楷體"/>
          <w:sz w:val="52"/>
          <w:szCs w:val="52"/>
        </w:rPr>
        <w:t>衛星定位</w:t>
      </w:r>
      <w:r w:rsidR="00384E3C" w:rsidRPr="00ED49E5">
        <w:rPr>
          <w:rFonts w:ascii="標楷體" w:hAnsi="標楷體"/>
          <w:sz w:val="52"/>
          <w:szCs w:val="52"/>
        </w:rPr>
        <w:t>測量作業手冊</w:t>
      </w:r>
    </w:p>
    <w:p w:rsidR="00384E3C" w:rsidRPr="00ED49E5" w:rsidRDefault="00384E3C" w:rsidP="00A81A00">
      <w:pPr>
        <w:pStyle w:val="a4"/>
        <w:spacing w:before="120"/>
        <w:jc w:val="center"/>
        <w:rPr>
          <w:rFonts w:ascii="標楷體" w:hAnsi="標楷體"/>
          <w:strike/>
          <w:sz w:val="56"/>
        </w:rPr>
      </w:pPr>
    </w:p>
    <w:p w:rsidR="00A81A00" w:rsidRPr="00ED49E5" w:rsidRDefault="00A81A00" w:rsidP="00A81A00">
      <w:pPr>
        <w:pStyle w:val="a4"/>
        <w:spacing w:before="120"/>
        <w:jc w:val="center"/>
        <w:rPr>
          <w:rFonts w:ascii="標楷體" w:hAnsi="標楷體"/>
          <w:strike/>
          <w:sz w:val="56"/>
        </w:rPr>
      </w:pPr>
    </w:p>
    <w:p w:rsidR="00A20AC0" w:rsidRPr="00ED49E5" w:rsidRDefault="00A20AC0" w:rsidP="00687A91">
      <w:pPr>
        <w:pStyle w:val="a4"/>
        <w:spacing w:before="120"/>
        <w:jc w:val="center"/>
        <w:rPr>
          <w:rFonts w:ascii="標楷體" w:hAnsi="標楷體"/>
        </w:rPr>
      </w:pPr>
    </w:p>
    <w:p w:rsidR="00A20AC0" w:rsidRPr="00ED49E5" w:rsidRDefault="00A20AC0" w:rsidP="00687A91">
      <w:pPr>
        <w:pStyle w:val="a4"/>
        <w:spacing w:before="120"/>
        <w:jc w:val="center"/>
        <w:rPr>
          <w:rFonts w:ascii="標楷體" w:hAnsi="標楷體"/>
        </w:rPr>
      </w:pPr>
    </w:p>
    <w:p w:rsidR="00A20AC0" w:rsidRPr="00ED49E5" w:rsidRDefault="00A20AC0" w:rsidP="00687A91">
      <w:pPr>
        <w:pStyle w:val="a4"/>
        <w:spacing w:before="120"/>
        <w:jc w:val="center"/>
        <w:rPr>
          <w:rFonts w:ascii="標楷體" w:hAnsi="標楷體"/>
        </w:rPr>
      </w:pPr>
    </w:p>
    <w:p w:rsidR="00A20AC0" w:rsidRPr="00ED49E5" w:rsidRDefault="00A20AC0" w:rsidP="00687A91">
      <w:pPr>
        <w:pStyle w:val="a4"/>
        <w:spacing w:before="120"/>
        <w:jc w:val="center"/>
        <w:rPr>
          <w:rFonts w:ascii="標楷體" w:hAnsi="標楷體"/>
        </w:rPr>
      </w:pPr>
    </w:p>
    <w:p w:rsidR="00A20AC0" w:rsidRPr="00ED49E5" w:rsidRDefault="00A20AC0" w:rsidP="00A20AC0">
      <w:pPr>
        <w:pStyle w:val="a4"/>
        <w:spacing w:before="120"/>
        <w:jc w:val="center"/>
        <w:rPr>
          <w:rFonts w:ascii="標楷體" w:hAnsi="標楷體"/>
          <w:sz w:val="52"/>
        </w:rPr>
      </w:pPr>
    </w:p>
    <w:p w:rsidR="004C0003" w:rsidRPr="00ED49E5" w:rsidRDefault="00A20AC0" w:rsidP="004C0003">
      <w:pPr>
        <w:pStyle w:val="a4"/>
        <w:spacing w:before="120"/>
        <w:jc w:val="center"/>
        <w:rPr>
          <w:rFonts w:ascii="標楷體" w:hAnsi="標楷體"/>
          <w:sz w:val="48"/>
          <w:szCs w:val="48"/>
        </w:rPr>
        <w:sectPr w:rsidR="004C0003" w:rsidRPr="00ED49E5" w:rsidSect="004C0003">
          <w:type w:val="continuous"/>
          <w:pgSz w:w="11906" w:h="16838" w:code="9"/>
          <w:pgMar w:top="1134" w:right="1134" w:bottom="1134" w:left="1418" w:header="851" w:footer="992" w:gutter="0"/>
          <w:pgNumType w:fmt="lowerRoman" w:start="1"/>
          <w:cols w:space="425"/>
          <w:docGrid w:type="linesAndChars" w:linePitch="520" w:charSpace="-4297"/>
        </w:sectPr>
      </w:pPr>
      <w:r w:rsidRPr="00ED49E5">
        <w:rPr>
          <w:rFonts w:ascii="標楷體" w:hAnsi="標楷體"/>
          <w:sz w:val="48"/>
          <w:szCs w:val="48"/>
        </w:rPr>
        <w:t xml:space="preserve">中 華 民 國 </w:t>
      </w:r>
      <w:r w:rsidR="0057287D" w:rsidRPr="00ED49E5">
        <w:rPr>
          <w:rFonts w:ascii="標楷體" w:hAnsi="標楷體"/>
          <w:sz w:val="48"/>
          <w:szCs w:val="48"/>
        </w:rPr>
        <w:t xml:space="preserve">1 0 </w:t>
      </w:r>
      <w:r w:rsidR="00465A34" w:rsidRPr="00ED49E5">
        <w:rPr>
          <w:rFonts w:ascii="標楷體" w:hAnsi="標楷體" w:hint="eastAsia"/>
          <w:sz w:val="48"/>
          <w:szCs w:val="48"/>
        </w:rPr>
        <w:t>4</w:t>
      </w:r>
      <w:r w:rsidRPr="00ED49E5">
        <w:rPr>
          <w:rFonts w:ascii="標楷體" w:hAnsi="標楷體"/>
          <w:sz w:val="48"/>
          <w:szCs w:val="48"/>
        </w:rPr>
        <w:t xml:space="preserve"> 年</w:t>
      </w:r>
      <w:r w:rsidR="00A21B7F" w:rsidRPr="00ED49E5">
        <w:rPr>
          <w:rFonts w:ascii="標楷體" w:hAnsi="標楷體" w:hint="eastAsia"/>
          <w:sz w:val="48"/>
          <w:szCs w:val="48"/>
        </w:rPr>
        <w:t xml:space="preserve"> </w:t>
      </w:r>
      <w:r w:rsidR="002808A2">
        <w:rPr>
          <w:rFonts w:ascii="標楷體" w:hAnsi="標楷體"/>
          <w:sz w:val="48"/>
          <w:szCs w:val="48"/>
        </w:rPr>
        <w:t>1</w:t>
      </w:r>
      <w:r w:rsidR="002808A2">
        <w:rPr>
          <w:rFonts w:ascii="標楷體" w:hAnsi="標楷體" w:hint="eastAsia"/>
          <w:sz w:val="48"/>
          <w:szCs w:val="48"/>
        </w:rPr>
        <w:t>2</w:t>
      </w:r>
      <w:r w:rsidRPr="00ED49E5">
        <w:rPr>
          <w:rFonts w:ascii="標楷體" w:hAnsi="標楷體"/>
          <w:sz w:val="48"/>
          <w:szCs w:val="48"/>
        </w:rPr>
        <w:t>月</w:t>
      </w:r>
    </w:p>
    <w:p w:rsidR="00A20AC0" w:rsidRPr="00ED49E5" w:rsidRDefault="00A20AC0" w:rsidP="004C0003">
      <w:pPr>
        <w:pStyle w:val="a4"/>
        <w:spacing w:before="120"/>
        <w:jc w:val="center"/>
        <w:rPr>
          <w:rFonts w:ascii="標楷體" w:hAnsi="標楷體"/>
          <w:sz w:val="48"/>
          <w:szCs w:val="48"/>
          <w:u w:val="single"/>
        </w:rPr>
      </w:pPr>
      <w:r w:rsidRPr="00ED49E5">
        <w:rPr>
          <w:rFonts w:ascii="標楷體" w:hAnsi="標楷體"/>
          <w:sz w:val="48"/>
          <w:szCs w:val="48"/>
          <w:u w:val="single"/>
        </w:rPr>
        <w:lastRenderedPageBreak/>
        <w:t>目   錄</w:t>
      </w:r>
    </w:p>
    <w:p w:rsidR="00D70865" w:rsidRPr="00ED49E5" w:rsidRDefault="0054277A" w:rsidP="00D70865">
      <w:pPr>
        <w:pStyle w:val="15"/>
        <w:spacing w:line="500" w:lineRule="exact"/>
        <w:rPr>
          <w:rFonts w:cstheme="minorBidi"/>
          <w:b w:val="0"/>
          <w:bCs w:val="0"/>
          <w:caps w:val="0"/>
        </w:rPr>
      </w:pPr>
      <w:r w:rsidRPr="00ED49E5">
        <w:rPr>
          <w:b w:val="0"/>
        </w:rPr>
        <w:fldChar w:fldCharType="begin"/>
      </w:r>
      <w:r w:rsidRPr="00ED49E5">
        <w:rPr>
          <w:b w:val="0"/>
        </w:rPr>
        <w:instrText xml:space="preserve"> TOC \o "1-2" \u </w:instrText>
      </w:r>
      <w:r w:rsidRPr="00ED49E5">
        <w:rPr>
          <w:b w:val="0"/>
        </w:rPr>
        <w:fldChar w:fldCharType="separate"/>
      </w:r>
      <w:r w:rsidR="00D70865" w:rsidRPr="00ED49E5">
        <w:rPr>
          <w:rFonts w:hint="eastAsia"/>
          <w:b w:val="0"/>
        </w:rPr>
        <w:t>第一章</w:t>
      </w:r>
      <w:r w:rsidR="00D70865" w:rsidRPr="00ED49E5">
        <w:rPr>
          <w:b w:val="0"/>
        </w:rPr>
        <w:t xml:space="preserve">  </w:t>
      </w:r>
      <w:r w:rsidR="00D70865" w:rsidRPr="00ED49E5">
        <w:rPr>
          <w:rFonts w:hint="eastAsia"/>
          <w:b w:val="0"/>
        </w:rPr>
        <w:t>前</w:t>
      </w:r>
      <w:r w:rsidR="00D70865" w:rsidRPr="00ED49E5">
        <w:rPr>
          <w:b w:val="0"/>
        </w:rPr>
        <w:t xml:space="preserve"> </w:t>
      </w:r>
      <w:r w:rsidR="00D70865" w:rsidRPr="00ED49E5">
        <w:rPr>
          <w:rFonts w:hint="eastAsia"/>
          <w:b w:val="0"/>
        </w:rPr>
        <w:t>言</w:t>
      </w:r>
      <w:r w:rsidR="00D70865" w:rsidRPr="00ED49E5">
        <w:rPr>
          <w:b w:val="0"/>
        </w:rPr>
        <w:tab/>
      </w:r>
      <w:r w:rsidR="00D70865" w:rsidRPr="00ED49E5">
        <w:rPr>
          <w:b w:val="0"/>
        </w:rPr>
        <w:fldChar w:fldCharType="begin"/>
      </w:r>
      <w:r w:rsidR="00D70865" w:rsidRPr="00ED49E5">
        <w:rPr>
          <w:b w:val="0"/>
        </w:rPr>
        <w:instrText xml:space="preserve"> PAGEREF _Toc435409816 \h </w:instrText>
      </w:r>
      <w:r w:rsidR="00D70865" w:rsidRPr="00ED49E5">
        <w:rPr>
          <w:b w:val="0"/>
        </w:rPr>
      </w:r>
      <w:r w:rsidR="00D70865" w:rsidRPr="00ED49E5">
        <w:rPr>
          <w:b w:val="0"/>
        </w:rPr>
        <w:fldChar w:fldCharType="separate"/>
      </w:r>
      <w:r w:rsidR="00664953">
        <w:rPr>
          <w:b w:val="0"/>
        </w:rPr>
        <w:t>1</w:t>
      </w:r>
      <w:r w:rsidR="00D70865" w:rsidRPr="00ED49E5">
        <w:rPr>
          <w:b w:val="0"/>
        </w:rPr>
        <w:fldChar w:fldCharType="end"/>
      </w:r>
    </w:p>
    <w:p w:rsidR="00D70865" w:rsidRPr="00ED49E5" w:rsidRDefault="00D70865" w:rsidP="00D70865">
      <w:pPr>
        <w:pStyle w:val="15"/>
        <w:spacing w:line="500" w:lineRule="exact"/>
        <w:rPr>
          <w:rFonts w:cstheme="minorBidi"/>
          <w:b w:val="0"/>
          <w:bCs w:val="0"/>
          <w:caps w:val="0"/>
        </w:rPr>
      </w:pPr>
      <w:r w:rsidRPr="00ED49E5">
        <w:rPr>
          <w:rFonts w:hint="eastAsia"/>
          <w:b w:val="0"/>
        </w:rPr>
        <w:t>第二章</w:t>
      </w:r>
      <w:r w:rsidRPr="00ED49E5">
        <w:rPr>
          <w:b w:val="0"/>
        </w:rPr>
        <w:t xml:space="preserve">  </w:t>
      </w:r>
      <w:r w:rsidRPr="00ED49E5">
        <w:rPr>
          <w:rFonts w:hint="eastAsia"/>
          <w:b w:val="0"/>
        </w:rPr>
        <w:t>作</w:t>
      </w:r>
      <w:r w:rsidRPr="00ED49E5">
        <w:rPr>
          <w:b w:val="0"/>
        </w:rPr>
        <w:t xml:space="preserve"> </w:t>
      </w:r>
      <w:r w:rsidRPr="00ED49E5">
        <w:rPr>
          <w:rFonts w:hint="eastAsia"/>
          <w:b w:val="0"/>
        </w:rPr>
        <w:t>業</w:t>
      </w:r>
      <w:r w:rsidRPr="00ED49E5">
        <w:rPr>
          <w:b w:val="0"/>
        </w:rPr>
        <w:t xml:space="preserve"> </w:t>
      </w:r>
      <w:r w:rsidRPr="00ED49E5">
        <w:rPr>
          <w:rFonts w:hint="eastAsia"/>
          <w:b w:val="0"/>
        </w:rPr>
        <w:t>準</w:t>
      </w:r>
      <w:r w:rsidRPr="00ED49E5">
        <w:rPr>
          <w:b w:val="0"/>
        </w:rPr>
        <w:t xml:space="preserve"> </w:t>
      </w:r>
      <w:r w:rsidRPr="00ED49E5">
        <w:rPr>
          <w:rFonts w:hint="eastAsia"/>
          <w:b w:val="0"/>
        </w:rPr>
        <w:t>則</w:t>
      </w:r>
      <w:r w:rsidRPr="00ED49E5">
        <w:rPr>
          <w:b w:val="0"/>
        </w:rPr>
        <w:tab/>
      </w:r>
      <w:r w:rsidRPr="00ED49E5">
        <w:rPr>
          <w:b w:val="0"/>
        </w:rPr>
        <w:fldChar w:fldCharType="begin"/>
      </w:r>
      <w:r w:rsidRPr="00ED49E5">
        <w:rPr>
          <w:b w:val="0"/>
        </w:rPr>
        <w:instrText xml:space="preserve"> PAGEREF _Toc435409817 \h </w:instrText>
      </w:r>
      <w:r w:rsidRPr="00ED49E5">
        <w:rPr>
          <w:b w:val="0"/>
        </w:rPr>
      </w:r>
      <w:r w:rsidRPr="00ED49E5">
        <w:rPr>
          <w:b w:val="0"/>
        </w:rPr>
        <w:fldChar w:fldCharType="separate"/>
      </w:r>
      <w:r w:rsidR="00664953">
        <w:rPr>
          <w:b w:val="0"/>
        </w:rPr>
        <w:t>3</w:t>
      </w:r>
      <w:r w:rsidRPr="00ED49E5">
        <w:rPr>
          <w:b w:val="0"/>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第一節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作業規定</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_Toc435409818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3</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第二節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作業內容</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_Toc435409819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5</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第三節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作業流程</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_Toc435409820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6</w:t>
      </w:r>
      <w:r w:rsidRPr="00ED49E5">
        <w:rPr>
          <w:rFonts w:ascii="標楷體" w:eastAsia="標楷體" w:hAnsi="標楷體"/>
          <w:b w:val="0"/>
          <w:noProof/>
          <w:sz w:val="28"/>
          <w:szCs w:val="28"/>
        </w:rPr>
        <w:fldChar w:fldCharType="end"/>
      </w:r>
    </w:p>
    <w:p w:rsidR="00D70865" w:rsidRPr="00ED49E5" w:rsidRDefault="00D70865" w:rsidP="00D70865">
      <w:pPr>
        <w:pStyle w:val="15"/>
        <w:spacing w:line="500" w:lineRule="exact"/>
        <w:rPr>
          <w:rFonts w:cstheme="minorBidi"/>
          <w:b w:val="0"/>
          <w:bCs w:val="0"/>
          <w:caps w:val="0"/>
        </w:rPr>
      </w:pPr>
      <w:r w:rsidRPr="00ED49E5">
        <w:rPr>
          <w:rFonts w:hint="eastAsia"/>
          <w:b w:val="0"/>
        </w:rPr>
        <w:t>第三章</w:t>
      </w:r>
      <w:r w:rsidRPr="00ED49E5">
        <w:rPr>
          <w:b w:val="0"/>
        </w:rPr>
        <w:t xml:space="preserve">  </w:t>
      </w:r>
      <w:r w:rsidRPr="00ED49E5">
        <w:rPr>
          <w:rFonts w:hint="eastAsia"/>
          <w:b w:val="0"/>
        </w:rPr>
        <w:t>作</w:t>
      </w:r>
      <w:r w:rsidRPr="00ED49E5">
        <w:rPr>
          <w:b w:val="0"/>
        </w:rPr>
        <w:t xml:space="preserve"> </w:t>
      </w:r>
      <w:r w:rsidRPr="00ED49E5">
        <w:rPr>
          <w:rFonts w:hint="eastAsia"/>
          <w:b w:val="0"/>
        </w:rPr>
        <w:t>業</w:t>
      </w:r>
      <w:r w:rsidRPr="00ED49E5">
        <w:rPr>
          <w:b w:val="0"/>
        </w:rPr>
        <w:t xml:space="preserve"> </w:t>
      </w:r>
      <w:r w:rsidRPr="00ED49E5">
        <w:rPr>
          <w:rFonts w:hint="eastAsia"/>
          <w:b w:val="0"/>
        </w:rPr>
        <w:t>準</w:t>
      </w:r>
      <w:r w:rsidRPr="00ED49E5">
        <w:rPr>
          <w:b w:val="0"/>
        </w:rPr>
        <w:t xml:space="preserve"> </w:t>
      </w:r>
      <w:r w:rsidRPr="00ED49E5">
        <w:rPr>
          <w:rFonts w:hint="eastAsia"/>
          <w:b w:val="0"/>
        </w:rPr>
        <w:t>備</w:t>
      </w:r>
      <w:r w:rsidRPr="00ED49E5">
        <w:rPr>
          <w:b w:val="0"/>
        </w:rPr>
        <w:tab/>
      </w:r>
      <w:r w:rsidRPr="00ED49E5">
        <w:rPr>
          <w:b w:val="0"/>
        </w:rPr>
        <w:fldChar w:fldCharType="begin"/>
      </w:r>
      <w:r w:rsidRPr="00ED49E5">
        <w:rPr>
          <w:b w:val="0"/>
        </w:rPr>
        <w:instrText xml:space="preserve"> PAGEREF _Toc435409821 \h </w:instrText>
      </w:r>
      <w:r w:rsidRPr="00ED49E5">
        <w:rPr>
          <w:b w:val="0"/>
        </w:rPr>
      </w:r>
      <w:r w:rsidRPr="00ED49E5">
        <w:rPr>
          <w:b w:val="0"/>
        </w:rPr>
        <w:fldChar w:fldCharType="separate"/>
      </w:r>
      <w:r w:rsidR="00664953">
        <w:rPr>
          <w:b w:val="0"/>
        </w:rPr>
        <w:t>7</w:t>
      </w:r>
      <w:r w:rsidRPr="00ED49E5">
        <w:rPr>
          <w:b w:val="0"/>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第一節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資料蒐集</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_Toc435409822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7</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第二節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資料展繪及網形規劃</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_Toc435409823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7</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第三節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儀器設備</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_Toc435409824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10</w:t>
      </w:r>
      <w:r w:rsidRPr="00ED49E5">
        <w:rPr>
          <w:rFonts w:ascii="標楷體" w:eastAsia="標楷體" w:hAnsi="標楷體"/>
          <w:b w:val="0"/>
          <w:noProof/>
          <w:sz w:val="28"/>
          <w:szCs w:val="28"/>
        </w:rPr>
        <w:fldChar w:fldCharType="end"/>
      </w:r>
    </w:p>
    <w:p w:rsidR="00D70865" w:rsidRPr="00ED49E5" w:rsidRDefault="00D70865" w:rsidP="00D70865">
      <w:pPr>
        <w:pStyle w:val="15"/>
        <w:spacing w:line="500" w:lineRule="exact"/>
        <w:rPr>
          <w:rFonts w:cstheme="minorBidi"/>
          <w:b w:val="0"/>
          <w:bCs w:val="0"/>
          <w:caps w:val="0"/>
        </w:rPr>
      </w:pPr>
      <w:r w:rsidRPr="00ED49E5">
        <w:rPr>
          <w:rFonts w:hint="eastAsia"/>
          <w:b w:val="0"/>
        </w:rPr>
        <w:t>第四章</w:t>
      </w:r>
      <w:r w:rsidRPr="00ED49E5">
        <w:rPr>
          <w:b w:val="0"/>
        </w:rPr>
        <w:t xml:space="preserve">  </w:t>
      </w:r>
      <w:r w:rsidRPr="00ED49E5">
        <w:rPr>
          <w:rFonts w:hint="eastAsia"/>
          <w:b w:val="0"/>
        </w:rPr>
        <w:t>已</w:t>
      </w:r>
      <w:r w:rsidRPr="00ED49E5">
        <w:rPr>
          <w:b w:val="0"/>
        </w:rPr>
        <w:t xml:space="preserve"> </w:t>
      </w:r>
      <w:r w:rsidRPr="00ED49E5">
        <w:rPr>
          <w:rFonts w:hint="eastAsia"/>
          <w:b w:val="0"/>
        </w:rPr>
        <w:t>知</w:t>
      </w:r>
      <w:r w:rsidRPr="00ED49E5">
        <w:rPr>
          <w:b w:val="0"/>
        </w:rPr>
        <w:t xml:space="preserve"> </w:t>
      </w:r>
      <w:r w:rsidRPr="00ED49E5">
        <w:rPr>
          <w:rFonts w:hint="eastAsia"/>
          <w:b w:val="0"/>
        </w:rPr>
        <w:t>控</w:t>
      </w:r>
      <w:r w:rsidRPr="00ED49E5">
        <w:rPr>
          <w:b w:val="0"/>
        </w:rPr>
        <w:t xml:space="preserve"> </w:t>
      </w:r>
      <w:r w:rsidRPr="00ED49E5">
        <w:rPr>
          <w:rFonts w:hint="eastAsia"/>
          <w:b w:val="0"/>
        </w:rPr>
        <w:t>制</w:t>
      </w:r>
      <w:r w:rsidRPr="00ED49E5">
        <w:rPr>
          <w:b w:val="0"/>
        </w:rPr>
        <w:t xml:space="preserve"> </w:t>
      </w:r>
      <w:r w:rsidRPr="00ED49E5">
        <w:rPr>
          <w:rFonts w:hint="eastAsia"/>
          <w:b w:val="0"/>
        </w:rPr>
        <w:t>點</w:t>
      </w:r>
      <w:r w:rsidRPr="00ED49E5">
        <w:rPr>
          <w:b w:val="0"/>
        </w:rPr>
        <w:t xml:space="preserve"> </w:t>
      </w:r>
      <w:r w:rsidRPr="00ED49E5">
        <w:rPr>
          <w:rFonts w:hint="eastAsia"/>
          <w:b w:val="0"/>
        </w:rPr>
        <w:t>清</w:t>
      </w:r>
      <w:r w:rsidRPr="00ED49E5">
        <w:rPr>
          <w:b w:val="0"/>
        </w:rPr>
        <w:t xml:space="preserve"> </w:t>
      </w:r>
      <w:r w:rsidRPr="00ED49E5">
        <w:rPr>
          <w:rFonts w:hint="eastAsia"/>
          <w:b w:val="0"/>
        </w:rPr>
        <w:t>查</w:t>
      </w:r>
      <w:r w:rsidRPr="00ED49E5">
        <w:rPr>
          <w:b w:val="0"/>
        </w:rPr>
        <w:t xml:space="preserve"> </w:t>
      </w:r>
      <w:r w:rsidRPr="00ED49E5">
        <w:rPr>
          <w:rFonts w:hint="eastAsia"/>
          <w:b w:val="0"/>
        </w:rPr>
        <w:t>與</w:t>
      </w:r>
      <w:r w:rsidRPr="00ED49E5">
        <w:rPr>
          <w:b w:val="0"/>
        </w:rPr>
        <w:t xml:space="preserve"> </w:t>
      </w:r>
      <w:r w:rsidRPr="00ED49E5">
        <w:rPr>
          <w:rFonts w:hint="eastAsia"/>
          <w:b w:val="0"/>
        </w:rPr>
        <w:t>檢</w:t>
      </w:r>
      <w:r w:rsidRPr="00ED49E5">
        <w:rPr>
          <w:b w:val="0"/>
        </w:rPr>
        <w:t xml:space="preserve"> </w:t>
      </w:r>
      <w:r w:rsidRPr="00ED49E5">
        <w:rPr>
          <w:rFonts w:hint="eastAsia"/>
          <w:b w:val="0"/>
        </w:rPr>
        <w:t>測</w:t>
      </w:r>
      <w:r w:rsidRPr="00ED49E5">
        <w:rPr>
          <w:b w:val="0"/>
        </w:rPr>
        <w:tab/>
      </w:r>
      <w:r w:rsidRPr="00ED49E5">
        <w:rPr>
          <w:b w:val="0"/>
        </w:rPr>
        <w:fldChar w:fldCharType="begin"/>
      </w:r>
      <w:r w:rsidRPr="00ED49E5">
        <w:rPr>
          <w:b w:val="0"/>
        </w:rPr>
        <w:instrText xml:space="preserve"> PAGEREF _Toc435409825 \h </w:instrText>
      </w:r>
      <w:r w:rsidRPr="00ED49E5">
        <w:rPr>
          <w:b w:val="0"/>
        </w:rPr>
      </w:r>
      <w:r w:rsidRPr="00ED49E5">
        <w:rPr>
          <w:b w:val="0"/>
        </w:rPr>
        <w:fldChar w:fldCharType="separate"/>
      </w:r>
      <w:r w:rsidR="00664953">
        <w:rPr>
          <w:b w:val="0"/>
        </w:rPr>
        <w:t>12</w:t>
      </w:r>
      <w:r w:rsidRPr="00ED49E5">
        <w:rPr>
          <w:b w:val="0"/>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第一節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準備工作</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_Toc435409826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12</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第二節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繪製調查表</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_Toc435409827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12</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第三節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成果整理</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_Toc435409828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14</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第四節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已知控制點檢測</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_Toc435409829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15</w:t>
      </w:r>
      <w:r w:rsidRPr="00ED49E5">
        <w:rPr>
          <w:rFonts w:ascii="標楷體" w:eastAsia="標楷體" w:hAnsi="標楷體"/>
          <w:b w:val="0"/>
          <w:noProof/>
          <w:sz w:val="28"/>
          <w:szCs w:val="28"/>
        </w:rPr>
        <w:fldChar w:fldCharType="end"/>
      </w:r>
    </w:p>
    <w:p w:rsidR="00D70865" w:rsidRPr="00ED49E5" w:rsidRDefault="00D70865" w:rsidP="00D70865">
      <w:pPr>
        <w:pStyle w:val="15"/>
        <w:spacing w:line="500" w:lineRule="exact"/>
        <w:rPr>
          <w:rFonts w:cstheme="minorBidi"/>
          <w:b w:val="0"/>
          <w:bCs w:val="0"/>
          <w:caps w:val="0"/>
        </w:rPr>
      </w:pPr>
      <w:r w:rsidRPr="00ED49E5">
        <w:rPr>
          <w:rFonts w:hint="eastAsia"/>
          <w:b w:val="0"/>
        </w:rPr>
        <w:t>第五章</w:t>
      </w:r>
      <w:r w:rsidRPr="00ED49E5">
        <w:rPr>
          <w:b w:val="0"/>
        </w:rPr>
        <w:t xml:space="preserve">  </w:t>
      </w:r>
      <w:r w:rsidRPr="00ED49E5">
        <w:rPr>
          <w:rFonts w:hint="eastAsia"/>
          <w:b w:val="0"/>
        </w:rPr>
        <w:t>實</w:t>
      </w:r>
      <w:r w:rsidRPr="00ED49E5">
        <w:rPr>
          <w:b w:val="0"/>
        </w:rPr>
        <w:t xml:space="preserve"> </w:t>
      </w:r>
      <w:r w:rsidRPr="00ED49E5">
        <w:rPr>
          <w:rFonts w:hint="eastAsia"/>
          <w:b w:val="0"/>
        </w:rPr>
        <w:t>地</w:t>
      </w:r>
      <w:r w:rsidRPr="00ED49E5">
        <w:rPr>
          <w:b w:val="0"/>
        </w:rPr>
        <w:t xml:space="preserve"> </w:t>
      </w:r>
      <w:r w:rsidRPr="00ED49E5">
        <w:rPr>
          <w:rFonts w:hint="eastAsia"/>
          <w:b w:val="0"/>
        </w:rPr>
        <w:t>選</w:t>
      </w:r>
      <w:r w:rsidRPr="00ED49E5">
        <w:rPr>
          <w:b w:val="0"/>
        </w:rPr>
        <w:t xml:space="preserve"> </w:t>
      </w:r>
      <w:r w:rsidRPr="00ED49E5">
        <w:rPr>
          <w:rFonts w:hint="eastAsia"/>
          <w:b w:val="0"/>
        </w:rPr>
        <w:t>點</w:t>
      </w:r>
      <w:r w:rsidRPr="00ED49E5">
        <w:rPr>
          <w:b w:val="0"/>
        </w:rPr>
        <w:t xml:space="preserve"> </w:t>
      </w:r>
      <w:r w:rsidRPr="00ED49E5">
        <w:rPr>
          <w:rFonts w:hint="eastAsia"/>
          <w:b w:val="0"/>
        </w:rPr>
        <w:t>與</w:t>
      </w:r>
      <w:r w:rsidRPr="00ED49E5">
        <w:rPr>
          <w:b w:val="0"/>
        </w:rPr>
        <w:t xml:space="preserve"> </w:t>
      </w:r>
      <w:r w:rsidRPr="00ED49E5">
        <w:rPr>
          <w:rFonts w:hint="eastAsia"/>
          <w:b w:val="0"/>
        </w:rPr>
        <w:t>造</w:t>
      </w:r>
      <w:r w:rsidRPr="00ED49E5">
        <w:rPr>
          <w:b w:val="0"/>
        </w:rPr>
        <w:t xml:space="preserve"> </w:t>
      </w:r>
      <w:r w:rsidRPr="00ED49E5">
        <w:rPr>
          <w:rFonts w:hint="eastAsia"/>
          <w:b w:val="0"/>
        </w:rPr>
        <w:t>標</w:t>
      </w:r>
      <w:r w:rsidRPr="00ED49E5">
        <w:rPr>
          <w:b w:val="0"/>
        </w:rPr>
        <w:t xml:space="preserve"> </w:t>
      </w:r>
      <w:r w:rsidRPr="00ED49E5">
        <w:rPr>
          <w:rFonts w:hint="eastAsia"/>
          <w:b w:val="0"/>
        </w:rPr>
        <w:t>埋</w:t>
      </w:r>
      <w:r w:rsidRPr="00ED49E5">
        <w:rPr>
          <w:b w:val="0"/>
        </w:rPr>
        <w:t xml:space="preserve"> </w:t>
      </w:r>
      <w:r w:rsidRPr="00ED49E5">
        <w:rPr>
          <w:rFonts w:hint="eastAsia"/>
          <w:b w:val="0"/>
        </w:rPr>
        <w:t>石</w:t>
      </w:r>
      <w:r w:rsidRPr="00ED49E5">
        <w:rPr>
          <w:b w:val="0"/>
        </w:rPr>
        <w:tab/>
      </w:r>
      <w:r w:rsidRPr="00ED49E5">
        <w:rPr>
          <w:b w:val="0"/>
        </w:rPr>
        <w:fldChar w:fldCharType="begin"/>
      </w:r>
      <w:r w:rsidRPr="00ED49E5">
        <w:rPr>
          <w:b w:val="0"/>
        </w:rPr>
        <w:instrText xml:space="preserve"> PAGEREF _Toc435409830 \h </w:instrText>
      </w:r>
      <w:r w:rsidRPr="00ED49E5">
        <w:rPr>
          <w:b w:val="0"/>
        </w:rPr>
      </w:r>
      <w:r w:rsidRPr="00ED49E5">
        <w:rPr>
          <w:b w:val="0"/>
        </w:rPr>
        <w:fldChar w:fldCharType="separate"/>
      </w:r>
      <w:r w:rsidR="00664953">
        <w:rPr>
          <w:b w:val="0"/>
        </w:rPr>
        <w:t>20</w:t>
      </w:r>
      <w:r w:rsidRPr="00ED49E5">
        <w:rPr>
          <w:b w:val="0"/>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第一節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實地選點</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_Toc435409831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20</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第二節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成果審查（第一階段）</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_Toc435409832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20</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lastRenderedPageBreak/>
        <w:t xml:space="preserve">　　第三節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實地埋樁</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_Toc435409833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21</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第四節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繪製新設加密控制點調查表</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_Toc435409834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22</w:t>
      </w:r>
      <w:r w:rsidRPr="00ED49E5">
        <w:rPr>
          <w:rFonts w:ascii="標楷體" w:eastAsia="標楷體" w:hAnsi="標楷體"/>
          <w:b w:val="0"/>
          <w:noProof/>
          <w:sz w:val="28"/>
          <w:szCs w:val="28"/>
        </w:rPr>
        <w:fldChar w:fldCharType="end"/>
      </w:r>
    </w:p>
    <w:p w:rsidR="00D70865" w:rsidRPr="00ED49E5" w:rsidRDefault="00D70865" w:rsidP="00D70865">
      <w:pPr>
        <w:pStyle w:val="15"/>
        <w:spacing w:line="500" w:lineRule="exact"/>
        <w:rPr>
          <w:rFonts w:cstheme="minorBidi"/>
          <w:b w:val="0"/>
          <w:bCs w:val="0"/>
          <w:caps w:val="0"/>
        </w:rPr>
      </w:pPr>
      <w:r w:rsidRPr="00ED49E5">
        <w:rPr>
          <w:rFonts w:hint="eastAsia"/>
          <w:b w:val="0"/>
        </w:rPr>
        <w:t>第六章</w:t>
      </w:r>
      <w:r w:rsidRPr="00ED49E5">
        <w:rPr>
          <w:b w:val="0"/>
        </w:rPr>
        <w:t xml:space="preserve">   </w:t>
      </w:r>
      <w:r w:rsidRPr="00ED49E5">
        <w:rPr>
          <w:rFonts w:hint="eastAsia"/>
          <w:b w:val="0"/>
        </w:rPr>
        <w:t>觀</w:t>
      </w:r>
      <w:r w:rsidRPr="00ED49E5">
        <w:rPr>
          <w:b w:val="0"/>
        </w:rPr>
        <w:t xml:space="preserve"> </w:t>
      </w:r>
      <w:r w:rsidRPr="00ED49E5">
        <w:rPr>
          <w:rFonts w:hint="eastAsia"/>
          <w:b w:val="0"/>
        </w:rPr>
        <w:t>測</w:t>
      </w:r>
      <w:r w:rsidRPr="00ED49E5">
        <w:rPr>
          <w:b w:val="0"/>
        </w:rPr>
        <w:t xml:space="preserve"> </w:t>
      </w:r>
      <w:r w:rsidRPr="00ED49E5">
        <w:rPr>
          <w:rFonts w:hint="eastAsia"/>
          <w:b w:val="0"/>
        </w:rPr>
        <w:t>時</w:t>
      </w:r>
      <w:r w:rsidRPr="00ED49E5">
        <w:rPr>
          <w:b w:val="0"/>
        </w:rPr>
        <w:t xml:space="preserve"> </w:t>
      </w:r>
      <w:r w:rsidRPr="00ED49E5">
        <w:rPr>
          <w:rFonts w:hint="eastAsia"/>
          <w:b w:val="0"/>
        </w:rPr>
        <w:t>段</w:t>
      </w:r>
      <w:r w:rsidRPr="00ED49E5">
        <w:rPr>
          <w:b w:val="0"/>
        </w:rPr>
        <w:t xml:space="preserve"> </w:t>
      </w:r>
      <w:r w:rsidRPr="00ED49E5">
        <w:rPr>
          <w:rFonts w:hint="eastAsia"/>
          <w:b w:val="0"/>
        </w:rPr>
        <w:t>規</w:t>
      </w:r>
      <w:r w:rsidRPr="00ED49E5">
        <w:rPr>
          <w:b w:val="0"/>
        </w:rPr>
        <w:t xml:space="preserve"> </w:t>
      </w:r>
      <w:r w:rsidRPr="00ED49E5">
        <w:rPr>
          <w:rFonts w:hint="eastAsia"/>
          <w:b w:val="0"/>
        </w:rPr>
        <w:t>劃</w:t>
      </w:r>
      <w:r w:rsidRPr="00ED49E5">
        <w:rPr>
          <w:b w:val="0"/>
        </w:rPr>
        <w:t xml:space="preserve"> </w:t>
      </w:r>
      <w:r w:rsidRPr="00ED49E5">
        <w:rPr>
          <w:rFonts w:hint="eastAsia"/>
          <w:b w:val="0"/>
        </w:rPr>
        <w:t>與</w:t>
      </w:r>
      <w:r w:rsidRPr="00ED49E5">
        <w:rPr>
          <w:b w:val="0"/>
        </w:rPr>
        <w:t xml:space="preserve"> </w:t>
      </w:r>
      <w:r w:rsidRPr="00ED49E5">
        <w:rPr>
          <w:rFonts w:hint="eastAsia"/>
          <w:b w:val="0"/>
        </w:rPr>
        <w:t>外</w:t>
      </w:r>
      <w:r w:rsidRPr="00ED49E5">
        <w:rPr>
          <w:b w:val="0"/>
        </w:rPr>
        <w:t xml:space="preserve"> </w:t>
      </w:r>
      <w:r w:rsidRPr="00ED49E5">
        <w:rPr>
          <w:rFonts w:hint="eastAsia"/>
          <w:b w:val="0"/>
        </w:rPr>
        <w:t>業</w:t>
      </w:r>
      <w:r w:rsidRPr="00ED49E5">
        <w:rPr>
          <w:b w:val="0"/>
        </w:rPr>
        <w:t xml:space="preserve"> </w:t>
      </w:r>
      <w:r w:rsidRPr="00ED49E5">
        <w:rPr>
          <w:rFonts w:hint="eastAsia"/>
          <w:b w:val="0"/>
        </w:rPr>
        <w:t>觀</w:t>
      </w:r>
      <w:r w:rsidRPr="00ED49E5">
        <w:rPr>
          <w:b w:val="0"/>
        </w:rPr>
        <w:t xml:space="preserve"> </w:t>
      </w:r>
      <w:r w:rsidRPr="00ED49E5">
        <w:rPr>
          <w:rFonts w:hint="eastAsia"/>
          <w:b w:val="0"/>
        </w:rPr>
        <w:t>測</w:t>
      </w:r>
      <w:r w:rsidRPr="00ED49E5">
        <w:rPr>
          <w:b w:val="0"/>
        </w:rPr>
        <w:tab/>
      </w:r>
      <w:r w:rsidRPr="00ED49E5">
        <w:rPr>
          <w:b w:val="0"/>
        </w:rPr>
        <w:fldChar w:fldCharType="begin"/>
      </w:r>
      <w:r w:rsidRPr="00ED49E5">
        <w:rPr>
          <w:b w:val="0"/>
        </w:rPr>
        <w:instrText xml:space="preserve"> PAGEREF _Toc435409835 \h </w:instrText>
      </w:r>
      <w:r w:rsidRPr="00ED49E5">
        <w:rPr>
          <w:b w:val="0"/>
        </w:rPr>
      </w:r>
      <w:r w:rsidRPr="00ED49E5">
        <w:rPr>
          <w:b w:val="0"/>
        </w:rPr>
        <w:fldChar w:fldCharType="separate"/>
      </w:r>
      <w:r w:rsidR="00664953">
        <w:rPr>
          <w:b w:val="0"/>
        </w:rPr>
        <w:t>23</w:t>
      </w:r>
      <w:r w:rsidRPr="00ED49E5">
        <w:rPr>
          <w:b w:val="0"/>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第一節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作業規劃準備</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_Toc435409836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23</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第二節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成果檢查（第二階段）</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_Toc435409837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23</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第三節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實地觀測</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_Toc435409838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23</w:t>
      </w:r>
      <w:r w:rsidRPr="00ED49E5">
        <w:rPr>
          <w:rFonts w:ascii="標楷體" w:eastAsia="標楷體" w:hAnsi="標楷體"/>
          <w:b w:val="0"/>
          <w:noProof/>
          <w:sz w:val="28"/>
          <w:szCs w:val="28"/>
        </w:rPr>
        <w:fldChar w:fldCharType="end"/>
      </w:r>
    </w:p>
    <w:p w:rsidR="00D70865" w:rsidRPr="00ED49E5" w:rsidRDefault="00D70865" w:rsidP="00D70865">
      <w:pPr>
        <w:pStyle w:val="15"/>
        <w:spacing w:line="500" w:lineRule="exact"/>
        <w:rPr>
          <w:rFonts w:cstheme="minorBidi"/>
          <w:b w:val="0"/>
          <w:bCs w:val="0"/>
          <w:caps w:val="0"/>
        </w:rPr>
      </w:pPr>
      <w:r w:rsidRPr="00ED49E5">
        <w:rPr>
          <w:rFonts w:hint="eastAsia"/>
          <w:b w:val="0"/>
        </w:rPr>
        <w:t>第七章</w:t>
      </w:r>
      <w:r w:rsidRPr="00ED49E5">
        <w:rPr>
          <w:b w:val="0"/>
        </w:rPr>
        <w:t xml:space="preserve">  </w:t>
      </w:r>
      <w:r w:rsidRPr="00ED49E5">
        <w:rPr>
          <w:rFonts w:hint="eastAsia"/>
          <w:b w:val="0"/>
        </w:rPr>
        <w:t>成</w:t>
      </w:r>
      <w:r w:rsidRPr="00ED49E5">
        <w:rPr>
          <w:b w:val="0"/>
        </w:rPr>
        <w:t xml:space="preserve"> </w:t>
      </w:r>
      <w:r w:rsidRPr="00ED49E5">
        <w:rPr>
          <w:rFonts w:hint="eastAsia"/>
          <w:b w:val="0"/>
        </w:rPr>
        <w:t>果</w:t>
      </w:r>
      <w:r w:rsidRPr="00ED49E5">
        <w:rPr>
          <w:b w:val="0"/>
        </w:rPr>
        <w:t xml:space="preserve"> </w:t>
      </w:r>
      <w:r w:rsidRPr="00ED49E5">
        <w:rPr>
          <w:rFonts w:hint="eastAsia"/>
          <w:b w:val="0"/>
        </w:rPr>
        <w:t>計</w:t>
      </w:r>
      <w:r w:rsidRPr="00ED49E5">
        <w:rPr>
          <w:b w:val="0"/>
        </w:rPr>
        <w:t xml:space="preserve"> </w:t>
      </w:r>
      <w:r w:rsidRPr="00ED49E5">
        <w:rPr>
          <w:rFonts w:hint="eastAsia"/>
          <w:b w:val="0"/>
        </w:rPr>
        <w:t>算</w:t>
      </w:r>
      <w:r w:rsidRPr="00ED49E5">
        <w:rPr>
          <w:b w:val="0"/>
        </w:rPr>
        <w:t xml:space="preserve"> </w:t>
      </w:r>
      <w:r w:rsidRPr="00ED49E5">
        <w:rPr>
          <w:rFonts w:hint="eastAsia"/>
          <w:b w:val="0"/>
        </w:rPr>
        <w:t>與</w:t>
      </w:r>
      <w:r w:rsidRPr="00ED49E5">
        <w:rPr>
          <w:b w:val="0"/>
        </w:rPr>
        <w:t xml:space="preserve"> </w:t>
      </w:r>
      <w:r w:rsidRPr="00ED49E5">
        <w:rPr>
          <w:rFonts w:hint="eastAsia"/>
          <w:b w:val="0"/>
        </w:rPr>
        <w:t>偵</w:t>
      </w:r>
      <w:r w:rsidRPr="00ED49E5">
        <w:rPr>
          <w:b w:val="0"/>
        </w:rPr>
        <w:t xml:space="preserve"> </w:t>
      </w:r>
      <w:r w:rsidRPr="00ED49E5">
        <w:rPr>
          <w:rFonts w:hint="eastAsia"/>
          <w:b w:val="0"/>
        </w:rPr>
        <w:t>錯</w:t>
      </w:r>
      <w:r w:rsidRPr="00ED49E5">
        <w:rPr>
          <w:b w:val="0"/>
        </w:rPr>
        <w:tab/>
      </w:r>
      <w:r w:rsidRPr="00ED49E5">
        <w:rPr>
          <w:b w:val="0"/>
        </w:rPr>
        <w:fldChar w:fldCharType="begin"/>
      </w:r>
      <w:r w:rsidRPr="00ED49E5">
        <w:rPr>
          <w:b w:val="0"/>
        </w:rPr>
        <w:instrText xml:space="preserve"> PAGEREF _Toc435409839 \h </w:instrText>
      </w:r>
      <w:r w:rsidRPr="00ED49E5">
        <w:rPr>
          <w:b w:val="0"/>
        </w:rPr>
      </w:r>
      <w:r w:rsidRPr="00ED49E5">
        <w:rPr>
          <w:b w:val="0"/>
        </w:rPr>
        <w:fldChar w:fldCharType="separate"/>
      </w:r>
      <w:r w:rsidR="00664953">
        <w:rPr>
          <w:b w:val="0"/>
        </w:rPr>
        <w:t>28</w:t>
      </w:r>
      <w:r w:rsidRPr="00ED49E5">
        <w:rPr>
          <w:b w:val="0"/>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第一節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基線計算</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_Toc435409840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28</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第二節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最小約制網形平差</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_Toc435409841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29</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第三節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強制附合網形平差計算</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_Toc435409842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32</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第四節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成果審查（第三階段）</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_Toc435409843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35</w:t>
      </w:r>
      <w:r w:rsidRPr="00ED49E5">
        <w:rPr>
          <w:rFonts w:ascii="標楷體" w:eastAsia="標楷體" w:hAnsi="標楷體"/>
          <w:b w:val="0"/>
          <w:noProof/>
          <w:sz w:val="28"/>
          <w:szCs w:val="28"/>
        </w:rPr>
        <w:fldChar w:fldCharType="end"/>
      </w:r>
    </w:p>
    <w:p w:rsidR="00D70865" w:rsidRPr="00ED49E5" w:rsidRDefault="00D70865" w:rsidP="00D70865">
      <w:pPr>
        <w:pStyle w:val="15"/>
        <w:spacing w:line="500" w:lineRule="exact"/>
        <w:rPr>
          <w:rFonts w:cstheme="minorBidi"/>
          <w:b w:val="0"/>
          <w:bCs w:val="0"/>
          <w:caps w:val="0"/>
        </w:rPr>
      </w:pPr>
      <w:r w:rsidRPr="00ED49E5">
        <w:rPr>
          <w:rFonts w:hint="eastAsia"/>
          <w:b w:val="0"/>
        </w:rPr>
        <w:t>第八章</w:t>
      </w:r>
      <w:r w:rsidRPr="00ED49E5">
        <w:rPr>
          <w:b w:val="0"/>
        </w:rPr>
        <w:t xml:space="preserve">  </w:t>
      </w:r>
      <w:r w:rsidRPr="00ED49E5">
        <w:rPr>
          <w:rFonts w:hint="eastAsia"/>
          <w:b w:val="0"/>
        </w:rPr>
        <w:t>調</w:t>
      </w:r>
      <w:r w:rsidRPr="00ED49E5">
        <w:rPr>
          <w:b w:val="0"/>
        </w:rPr>
        <w:t xml:space="preserve"> </w:t>
      </w:r>
      <w:r w:rsidRPr="00ED49E5">
        <w:rPr>
          <w:rFonts w:hint="eastAsia"/>
          <w:b w:val="0"/>
        </w:rPr>
        <w:t>製</w:t>
      </w:r>
      <w:r w:rsidRPr="00ED49E5">
        <w:rPr>
          <w:b w:val="0"/>
        </w:rPr>
        <w:t xml:space="preserve"> </w:t>
      </w:r>
      <w:r w:rsidRPr="00ED49E5">
        <w:rPr>
          <w:rFonts w:hint="eastAsia"/>
          <w:b w:val="0"/>
        </w:rPr>
        <w:t>成</w:t>
      </w:r>
      <w:r w:rsidRPr="00ED49E5">
        <w:rPr>
          <w:b w:val="0"/>
        </w:rPr>
        <w:t xml:space="preserve"> </w:t>
      </w:r>
      <w:r w:rsidRPr="00ED49E5">
        <w:rPr>
          <w:rFonts w:hint="eastAsia"/>
          <w:b w:val="0"/>
        </w:rPr>
        <w:t>果</w:t>
      </w:r>
      <w:r w:rsidRPr="00ED49E5">
        <w:rPr>
          <w:b w:val="0"/>
        </w:rPr>
        <w:t xml:space="preserve"> </w:t>
      </w:r>
      <w:r w:rsidRPr="00ED49E5">
        <w:rPr>
          <w:rFonts w:hint="eastAsia"/>
          <w:b w:val="0"/>
        </w:rPr>
        <w:t>圖</w:t>
      </w:r>
      <w:r w:rsidRPr="00ED49E5">
        <w:rPr>
          <w:b w:val="0"/>
        </w:rPr>
        <w:t xml:space="preserve"> </w:t>
      </w:r>
      <w:r w:rsidRPr="00ED49E5">
        <w:rPr>
          <w:rFonts w:hint="eastAsia"/>
          <w:b w:val="0"/>
        </w:rPr>
        <w:t>表</w:t>
      </w:r>
      <w:r w:rsidRPr="00ED49E5">
        <w:rPr>
          <w:b w:val="0"/>
        </w:rPr>
        <w:tab/>
      </w:r>
      <w:r w:rsidRPr="00ED49E5">
        <w:rPr>
          <w:b w:val="0"/>
        </w:rPr>
        <w:fldChar w:fldCharType="begin"/>
      </w:r>
      <w:r w:rsidRPr="00ED49E5">
        <w:rPr>
          <w:b w:val="0"/>
        </w:rPr>
        <w:instrText xml:space="preserve"> PAGEREF _Toc435409844 \h </w:instrText>
      </w:r>
      <w:r w:rsidRPr="00ED49E5">
        <w:rPr>
          <w:b w:val="0"/>
        </w:rPr>
      </w:r>
      <w:r w:rsidRPr="00ED49E5">
        <w:rPr>
          <w:b w:val="0"/>
        </w:rPr>
        <w:fldChar w:fldCharType="separate"/>
      </w:r>
      <w:r w:rsidR="00664953">
        <w:rPr>
          <w:b w:val="0"/>
        </w:rPr>
        <w:t>37</w:t>
      </w:r>
      <w:r w:rsidRPr="00ED49E5">
        <w:rPr>
          <w:b w:val="0"/>
        </w:rPr>
        <w:fldChar w:fldCharType="end"/>
      </w:r>
    </w:p>
    <w:p w:rsidR="00D70865" w:rsidRPr="00ED49E5" w:rsidRDefault="00D70865" w:rsidP="00D70865">
      <w:pPr>
        <w:pStyle w:val="15"/>
        <w:spacing w:line="500" w:lineRule="exact"/>
        <w:rPr>
          <w:rFonts w:cstheme="minorBidi"/>
          <w:b w:val="0"/>
          <w:bCs w:val="0"/>
          <w:caps w:val="0"/>
        </w:rPr>
      </w:pPr>
      <w:r w:rsidRPr="00ED49E5">
        <w:rPr>
          <w:rFonts w:hint="eastAsia"/>
          <w:b w:val="0"/>
        </w:rPr>
        <w:t>第九章</w:t>
      </w:r>
      <w:r w:rsidRPr="00ED49E5">
        <w:rPr>
          <w:b w:val="0"/>
        </w:rPr>
        <w:t xml:space="preserve">  </w:t>
      </w:r>
      <w:r w:rsidRPr="00ED49E5">
        <w:rPr>
          <w:rFonts w:hint="eastAsia"/>
          <w:b w:val="0"/>
        </w:rPr>
        <w:t>成</w:t>
      </w:r>
      <w:r w:rsidRPr="00ED49E5">
        <w:rPr>
          <w:b w:val="0"/>
        </w:rPr>
        <w:t xml:space="preserve"> </w:t>
      </w:r>
      <w:r w:rsidRPr="00ED49E5">
        <w:rPr>
          <w:rFonts w:hint="eastAsia"/>
          <w:b w:val="0"/>
        </w:rPr>
        <w:t>果</w:t>
      </w:r>
      <w:r w:rsidRPr="00ED49E5">
        <w:rPr>
          <w:b w:val="0"/>
        </w:rPr>
        <w:t xml:space="preserve"> </w:t>
      </w:r>
      <w:r w:rsidRPr="00ED49E5">
        <w:rPr>
          <w:rFonts w:hint="eastAsia"/>
          <w:b w:val="0"/>
        </w:rPr>
        <w:t>檢</w:t>
      </w:r>
      <w:r w:rsidRPr="00ED49E5">
        <w:rPr>
          <w:b w:val="0"/>
        </w:rPr>
        <w:t xml:space="preserve"> </w:t>
      </w:r>
      <w:r w:rsidRPr="00ED49E5">
        <w:rPr>
          <w:rFonts w:hint="eastAsia"/>
          <w:b w:val="0"/>
        </w:rPr>
        <w:t>查</w:t>
      </w:r>
      <w:r w:rsidRPr="00ED49E5">
        <w:rPr>
          <w:b w:val="0"/>
        </w:rPr>
        <w:t xml:space="preserve"> </w:t>
      </w:r>
      <w:r w:rsidRPr="00ED49E5">
        <w:rPr>
          <w:rFonts w:hint="eastAsia"/>
          <w:b w:val="0"/>
        </w:rPr>
        <w:t>及</w:t>
      </w:r>
      <w:r w:rsidRPr="00ED49E5">
        <w:rPr>
          <w:b w:val="0"/>
        </w:rPr>
        <w:t xml:space="preserve"> </w:t>
      </w:r>
      <w:r w:rsidRPr="00ED49E5">
        <w:rPr>
          <w:rFonts w:hint="eastAsia"/>
          <w:b w:val="0"/>
        </w:rPr>
        <w:t>管</w:t>
      </w:r>
      <w:r w:rsidRPr="00ED49E5">
        <w:rPr>
          <w:b w:val="0"/>
        </w:rPr>
        <w:t xml:space="preserve"> </w:t>
      </w:r>
      <w:r w:rsidRPr="00ED49E5">
        <w:rPr>
          <w:rFonts w:hint="eastAsia"/>
          <w:b w:val="0"/>
        </w:rPr>
        <w:t>理</w:t>
      </w:r>
      <w:r w:rsidRPr="00ED49E5">
        <w:rPr>
          <w:b w:val="0"/>
        </w:rPr>
        <w:tab/>
      </w:r>
      <w:r w:rsidRPr="00ED49E5">
        <w:rPr>
          <w:b w:val="0"/>
        </w:rPr>
        <w:fldChar w:fldCharType="begin"/>
      </w:r>
      <w:r w:rsidRPr="00ED49E5">
        <w:rPr>
          <w:b w:val="0"/>
        </w:rPr>
        <w:instrText xml:space="preserve"> PAGEREF _Toc435409845 \h </w:instrText>
      </w:r>
      <w:r w:rsidRPr="00ED49E5">
        <w:rPr>
          <w:b w:val="0"/>
        </w:rPr>
      </w:r>
      <w:r w:rsidRPr="00ED49E5">
        <w:rPr>
          <w:b w:val="0"/>
        </w:rPr>
        <w:fldChar w:fldCharType="separate"/>
      </w:r>
      <w:r w:rsidR="00664953">
        <w:rPr>
          <w:b w:val="0"/>
        </w:rPr>
        <w:t>40</w:t>
      </w:r>
      <w:r w:rsidRPr="00ED49E5">
        <w:rPr>
          <w:b w:val="0"/>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第一節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成果檢查</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_Toc435409846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40</w:t>
      </w:r>
      <w:r w:rsidRPr="00ED49E5">
        <w:rPr>
          <w:rFonts w:ascii="標楷體" w:eastAsia="標楷體" w:hAnsi="標楷體"/>
          <w:b w:val="0"/>
          <w:noProof/>
          <w:sz w:val="28"/>
          <w:szCs w:val="28"/>
        </w:rPr>
        <w:fldChar w:fldCharType="end"/>
      </w:r>
    </w:p>
    <w:p w:rsidR="00D70865" w:rsidRPr="00ED49E5" w:rsidRDefault="00D70865" w:rsidP="00D70865">
      <w:pPr>
        <w:pStyle w:val="21"/>
        <w:tabs>
          <w:tab w:val="right" w:leader="dot" w:pos="9344"/>
        </w:tabs>
        <w:spacing w:line="500" w:lineRule="exact"/>
        <w:rPr>
          <w:rFonts w:ascii="標楷體" w:eastAsia="標楷體" w:hAnsi="標楷體" w:cstheme="minorBidi"/>
          <w:b w:val="0"/>
          <w:bCs w:val="0"/>
          <w:noProof/>
          <w:sz w:val="28"/>
          <w:szCs w:val="28"/>
        </w:rPr>
      </w:pPr>
      <w:r w:rsidRPr="00ED49E5">
        <w:rPr>
          <w:rFonts w:ascii="標楷體" w:eastAsia="標楷體" w:hAnsi="標楷體" w:hint="eastAsia"/>
          <w:b w:val="0"/>
          <w:noProof/>
          <w:sz w:val="28"/>
          <w:szCs w:val="28"/>
        </w:rPr>
        <w:t xml:space="preserve">　　第二節</w:t>
      </w:r>
      <w:r w:rsidRPr="00ED49E5">
        <w:rPr>
          <w:rFonts w:ascii="標楷體" w:eastAsia="標楷體" w:hAnsi="標楷體"/>
          <w:b w:val="0"/>
          <w:noProof/>
          <w:sz w:val="28"/>
          <w:szCs w:val="28"/>
        </w:rPr>
        <w:t xml:space="preserve">  </w:t>
      </w:r>
      <w:r w:rsidRPr="00ED49E5">
        <w:rPr>
          <w:rFonts w:ascii="標楷體" w:eastAsia="標楷體" w:hAnsi="標楷體" w:hint="eastAsia"/>
          <w:b w:val="0"/>
          <w:noProof/>
          <w:sz w:val="28"/>
          <w:szCs w:val="28"/>
        </w:rPr>
        <w:t>成果管理</w:t>
      </w:r>
      <w:r w:rsidRPr="00ED49E5">
        <w:rPr>
          <w:rFonts w:ascii="標楷體" w:eastAsia="標楷體" w:hAnsi="標楷體"/>
          <w:b w:val="0"/>
          <w:noProof/>
          <w:sz w:val="28"/>
          <w:szCs w:val="28"/>
        </w:rPr>
        <w:tab/>
      </w:r>
      <w:r w:rsidRPr="00ED49E5">
        <w:rPr>
          <w:rFonts w:ascii="標楷體" w:eastAsia="標楷體" w:hAnsi="標楷體"/>
          <w:b w:val="0"/>
          <w:noProof/>
          <w:sz w:val="28"/>
          <w:szCs w:val="28"/>
        </w:rPr>
        <w:fldChar w:fldCharType="begin"/>
      </w:r>
      <w:r w:rsidRPr="00ED49E5">
        <w:rPr>
          <w:rFonts w:ascii="標楷體" w:eastAsia="標楷體" w:hAnsi="標楷體"/>
          <w:b w:val="0"/>
          <w:noProof/>
          <w:sz w:val="28"/>
          <w:szCs w:val="28"/>
        </w:rPr>
        <w:instrText xml:space="preserve"> PAGEREF _Toc435409847 \h </w:instrText>
      </w:r>
      <w:r w:rsidRPr="00ED49E5">
        <w:rPr>
          <w:rFonts w:ascii="標楷體" w:eastAsia="標楷體" w:hAnsi="標楷體"/>
          <w:b w:val="0"/>
          <w:noProof/>
          <w:sz w:val="28"/>
          <w:szCs w:val="28"/>
        </w:rPr>
      </w:r>
      <w:r w:rsidRPr="00ED49E5">
        <w:rPr>
          <w:rFonts w:ascii="標楷體" w:eastAsia="標楷體" w:hAnsi="標楷體"/>
          <w:b w:val="0"/>
          <w:noProof/>
          <w:sz w:val="28"/>
          <w:szCs w:val="28"/>
        </w:rPr>
        <w:fldChar w:fldCharType="separate"/>
      </w:r>
      <w:r w:rsidR="00664953">
        <w:rPr>
          <w:rFonts w:ascii="標楷體" w:eastAsia="標楷體" w:hAnsi="標楷體"/>
          <w:b w:val="0"/>
          <w:noProof/>
          <w:sz w:val="28"/>
          <w:szCs w:val="28"/>
        </w:rPr>
        <w:t>40</w:t>
      </w:r>
      <w:r w:rsidRPr="00ED49E5">
        <w:rPr>
          <w:rFonts w:ascii="標楷體" w:eastAsia="標楷體" w:hAnsi="標楷體"/>
          <w:b w:val="0"/>
          <w:noProof/>
          <w:sz w:val="28"/>
          <w:szCs w:val="28"/>
        </w:rPr>
        <w:fldChar w:fldCharType="end"/>
      </w:r>
    </w:p>
    <w:p w:rsidR="00D70865" w:rsidRPr="00ED49E5" w:rsidRDefault="00D70865" w:rsidP="00D70865">
      <w:pPr>
        <w:pStyle w:val="15"/>
        <w:spacing w:line="500" w:lineRule="exact"/>
        <w:rPr>
          <w:rFonts w:cstheme="minorBidi"/>
          <w:b w:val="0"/>
          <w:bCs w:val="0"/>
          <w:caps w:val="0"/>
        </w:rPr>
      </w:pPr>
      <w:r w:rsidRPr="00ED49E5">
        <w:rPr>
          <w:rFonts w:hint="eastAsia"/>
          <w:b w:val="0"/>
        </w:rPr>
        <w:t>第十章</w:t>
      </w:r>
      <w:r w:rsidRPr="00ED49E5">
        <w:rPr>
          <w:b w:val="0"/>
        </w:rPr>
        <w:t xml:space="preserve">  </w:t>
      </w:r>
      <w:r w:rsidRPr="00ED49E5">
        <w:rPr>
          <w:rFonts w:hint="eastAsia"/>
          <w:b w:val="0"/>
        </w:rPr>
        <w:t>受</w:t>
      </w:r>
      <w:r w:rsidRPr="00ED49E5">
        <w:rPr>
          <w:b w:val="0"/>
        </w:rPr>
        <w:t xml:space="preserve"> </w:t>
      </w:r>
      <w:r w:rsidRPr="00ED49E5">
        <w:rPr>
          <w:rFonts w:hint="eastAsia"/>
          <w:b w:val="0"/>
        </w:rPr>
        <w:t>託</w:t>
      </w:r>
      <w:r w:rsidRPr="00ED49E5">
        <w:rPr>
          <w:b w:val="0"/>
        </w:rPr>
        <w:t xml:space="preserve"> </w:t>
      </w:r>
      <w:r w:rsidRPr="00ED49E5">
        <w:rPr>
          <w:rFonts w:hint="eastAsia"/>
          <w:b w:val="0"/>
        </w:rPr>
        <w:t>辦</w:t>
      </w:r>
      <w:r w:rsidRPr="00ED49E5">
        <w:rPr>
          <w:b w:val="0"/>
        </w:rPr>
        <w:t xml:space="preserve"> </w:t>
      </w:r>
      <w:r w:rsidRPr="00ED49E5">
        <w:rPr>
          <w:rFonts w:hint="eastAsia"/>
          <w:b w:val="0"/>
        </w:rPr>
        <w:t>理</w:t>
      </w:r>
      <w:r w:rsidRPr="00ED49E5">
        <w:rPr>
          <w:b w:val="0"/>
        </w:rPr>
        <w:t xml:space="preserve"> </w:t>
      </w:r>
      <w:r w:rsidRPr="00ED49E5">
        <w:rPr>
          <w:rFonts w:hint="eastAsia"/>
          <w:b w:val="0"/>
        </w:rPr>
        <w:t>加</w:t>
      </w:r>
      <w:r w:rsidRPr="00ED49E5">
        <w:rPr>
          <w:b w:val="0"/>
        </w:rPr>
        <w:t xml:space="preserve"> </w:t>
      </w:r>
      <w:r w:rsidRPr="00ED49E5">
        <w:rPr>
          <w:rFonts w:hint="eastAsia"/>
          <w:b w:val="0"/>
        </w:rPr>
        <w:t>密</w:t>
      </w:r>
      <w:r w:rsidRPr="00ED49E5">
        <w:rPr>
          <w:b w:val="0"/>
        </w:rPr>
        <w:t xml:space="preserve"> </w:t>
      </w:r>
      <w:r w:rsidRPr="00ED49E5">
        <w:rPr>
          <w:rFonts w:hint="eastAsia"/>
          <w:b w:val="0"/>
        </w:rPr>
        <w:t>控</w:t>
      </w:r>
      <w:r w:rsidRPr="00ED49E5">
        <w:rPr>
          <w:b w:val="0"/>
        </w:rPr>
        <w:t xml:space="preserve"> </w:t>
      </w:r>
      <w:r w:rsidRPr="00ED49E5">
        <w:rPr>
          <w:rFonts w:hint="eastAsia"/>
          <w:b w:val="0"/>
        </w:rPr>
        <w:t>制</w:t>
      </w:r>
      <w:r w:rsidRPr="00ED49E5">
        <w:rPr>
          <w:b w:val="0"/>
        </w:rPr>
        <w:t xml:space="preserve"> </w:t>
      </w:r>
      <w:r w:rsidRPr="00ED49E5">
        <w:rPr>
          <w:rFonts w:hint="eastAsia"/>
          <w:b w:val="0"/>
        </w:rPr>
        <w:t>測</w:t>
      </w:r>
      <w:r w:rsidRPr="00ED49E5">
        <w:rPr>
          <w:b w:val="0"/>
        </w:rPr>
        <w:t xml:space="preserve"> </w:t>
      </w:r>
      <w:r w:rsidRPr="00ED49E5">
        <w:rPr>
          <w:rFonts w:hint="eastAsia"/>
          <w:b w:val="0"/>
        </w:rPr>
        <w:t>量</w:t>
      </w:r>
      <w:r w:rsidRPr="00ED49E5">
        <w:rPr>
          <w:b w:val="0"/>
        </w:rPr>
        <w:tab/>
      </w:r>
      <w:r w:rsidRPr="00ED49E5">
        <w:rPr>
          <w:b w:val="0"/>
        </w:rPr>
        <w:fldChar w:fldCharType="begin"/>
      </w:r>
      <w:r w:rsidRPr="00ED49E5">
        <w:rPr>
          <w:b w:val="0"/>
        </w:rPr>
        <w:instrText xml:space="preserve"> PAGEREF _Toc435409848 \h </w:instrText>
      </w:r>
      <w:r w:rsidRPr="00ED49E5">
        <w:rPr>
          <w:b w:val="0"/>
        </w:rPr>
      </w:r>
      <w:r w:rsidRPr="00ED49E5">
        <w:rPr>
          <w:b w:val="0"/>
        </w:rPr>
        <w:fldChar w:fldCharType="separate"/>
      </w:r>
      <w:r w:rsidR="00664953">
        <w:rPr>
          <w:b w:val="0"/>
        </w:rPr>
        <w:t>42</w:t>
      </w:r>
      <w:r w:rsidRPr="00ED49E5">
        <w:rPr>
          <w:b w:val="0"/>
        </w:rPr>
        <w:fldChar w:fldCharType="end"/>
      </w:r>
    </w:p>
    <w:p w:rsidR="0054277A" w:rsidRPr="00ED49E5" w:rsidRDefault="0054277A" w:rsidP="00D70865">
      <w:pPr>
        <w:pStyle w:val="a4"/>
        <w:spacing w:before="120" w:line="500" w:lineRule="exact"/>
        <w:jc w:val="distribute"/>
        <w:rPr>
          <w:rFonts w:ascii="標楷體" w:hAnsi="標楷體"/>
          <w:b w:val="0"/>
          <w:sz w:val="28"/>
          <w:szCs w:val="28"/>
        </w:rPr>
      </w:pPr>
      <w:r w:rsidRPr="00ED49E5">
        <w:rPr>
          <w:rFonts w:ascii="標楷體" w:hAnsi="標楷體"/>
          <w:b w:val="0"/>
          <w:sz w:val="28"/>
          <w:szCs w:val="28"/>
        </w:rPr>
        <w:fldChar w:fldCharType="end"/>
      </w:r>
      <w:r w:rsidR="00276C0C" w:rsidRPr="00ED49E5">
        <w:rPr>
          <w:rFonts w:ascii="標楷體" w:hAnsi="標楷體"/>
          <w:b w:val="0"/>
          <w:sz w:val="28"/>
          <w:szCs w:val="28"/>
        </w:rPr>
        <w:t>附表…</w:t>
      </w:r>
      <w:proofErr w:type="gramStart"/>
      <w:r w:rsidR="00276C0C" w:rsidRPr="00ED49E5">
        <w:rPr>
          <w:rFonts w:ascii="標楷體" w:hAnsi="標楷體"/>
          <w:b w:val="0"/>
          <w:sz w:val="28"/>
          <w:szCs w:val="28"/>
        </w:rPr>
        <w:t>……………………………………………………</w:t>
      </w:r>
      <w:proofErr w:type="gramEnd"/>
      <w:r w:rsidR="00276C0C" w:rsidRPr="00ED49E5">
        <w:rPr>
          <w:rFonts w:ascii="標楷體" w:hAnsi="標楷體"/>
          <w:b w:val="0"/>
          <w:sz w:val="28"/>
          <w:szCs w:val="28"/>
        </w:rPr>
        <w:t>………………</w:t>
      </w:r>
      <w:r w:rsidR="00276C0C" w:rsidRPr="00ED49E5">
        <w:rPr>
          <w:rFonts w:ascii="標楷體" w:hAnsi="標楷體" w:cs="新細明體" w:hint="eastAsia"/>
          <w:b w:val="0"/>
          <w:sz w:val="28"/>
          <w:szCs w:val="28"/>
        </w:rPr>
        <w:t>Ⅰ</w:t>
      </w:r>
      <w:r w:rsidR="00276C0C" w:rsidRPr="00ED49E5">
        <w:rPr>
          <w:rFonts w:ascii="標楷體" w:hAnsi="標楷體"/>
          <w:b w:val="0"/>
          <w:sz w:val="28"/>
          <w:szCs w:val="28"/>
        </w:rPr>
        <w:t>-1～</w:t>
      </w:r>
      <w:r w:rsidR="00276C0C" w:rsidRPr="00ED49E5">
        <w:rPr>
          <w:rFonts w:ascii="標楷體" w:hAnsi="標楷體" w:cs="新細明體" w:hint="eastAsia"/>
          <w:b w:val="0"/>
          <w:sz w:val="28"/>
          <w:szCs w:val="28"/>
        </w:rPr>
        <w:t>Ⅰ</w:t>
      </w:r>
      <w:r w:rsidR="00117890">
        <w:rPr>
          <w:rFonts w:ascii="標楷體" w:hAnsi="標楷體"/>
          <w:b w:val="0"/>
          <w:sz w:val="28"/>
          <w:szCs w:val="28"/>
        </w:rPr>
        <w:t>-2</w:t>
      </w:r>
      <w:r w:rsidR="00117890">
        <w:rPr>
          <w:rFonts w:ascii="標楷體" w:hAnsi="標楷體" w:hint="eastAsia"/>
          <w:b w:val="0"/>
          <w:sz w:val="28"/>
          <w:szCs w:val="28"/>
        </w:rPr>
        <w:t>7</w:t>
      </w:r>
    </w:p>
    <w:p w:rsidR="00A20AC0" w:rsidRPr="00ED49E5" w:rsidRDefault="00276C0C" w:rsidP="00D70865">
      <w:pPr>
        <w:pStyle w:val="a4"/>
        <w:spacing w:before="120" w:line="500" w:lineRule="exact"/>
        <w:jc w:val="distribute"/>
        <w:rPr>
          <w:rFonts w:ascii="標楷體" w:hAnsi="標楷體"/>
          <w:sz w:val="28"/>
          <w:szCs w:val="28"/>
        </w:rPr>
        <w:sectPr w:rsidR="00A20AC0" w:rsidRPr="00ED49E5" w:rsidSect="004C0003">
          <w:footerReference w:type="default" r:id="rId9"/>
          <w:pgSz w:w="11906" w:h="16838" w:code="9"/>
          <w:pgMar w:top="1134" w:right="1134" w:bottom="1134" w:left="1418" w:header="851" w:footer="992" w:gutter="0"/>
          <w:pgNumType w:fmt="lowerRoman" w:start="1"/>
          <w:cols w:space="425"/>
          <w:docGrid w:type="linesAndChars" w:linePitch="520" w:charSpace="-4297"/>
        </w:sectPr>
      </w:pPr>
      <w:r w:rsidRPr="00ED49E5">
        <w:rPr>
          <w:rFonts w:ascii="標楷體" w:hAnsi="標楷體"/>
          <w:b w:val="0"/>
          <w:sz w:val="28"/>
          <w:szCs w:val="28"/>
        </w:rPr>
        <w:t>附圖…</w:t>
      </w:r>
      <w:proofErr w:type="gramStart"/>
      <w:r w:rsidRPr="00ED49E5">
        <w:rPr>
          <w:rFonts w:ascii="標楷體" w:hAnsi="標楷體"/>
          <w:b w:val="0"/>
          <w:sz w:val="28"/>
          <w:szCs w:val="28"/>
        </w:rPr>
        <w:t>……………………………………………………</w:t>
      </w:r>
      <w:proofErr w:type="gramEnd"/>
      <w:r w:rsidRPr="00ED49E5">
        <w:rPr>
          <w:rFonts w:ascii="標楷體" w:hAnsi="標楷體"/>
          <w:b w:val="0"/>
          <w:sz w:val="28"/>
          <w:szCs w:val="28"/>
        </w:rPr>
        <w:t>………………</w:t>
      </w:r>
      <w:r w:rsidRPr="00ED49E5">
        <w:rPr>
          <w:rFonts w:ascii="標楷體" w:hAnsi="標楷體" w:cs="新細明體" w:hint="eastAsia"/>
          <w:b w:val="0"/>
          <w:sz w:val="28"/>
          <w:szCs w:val="28"/>
        </w:rPr>
        <w:t>Ⅱ</w:t>
      </w:r>
      <w:r w:rsidRPr="00ED49E5">
        <w:rPr>
          <w:rFonts w:ascii="標楷體" w:hAnsi="標楷體"/>
          <w:b w:val="0"/>
          <w:sz w:val="28"/>
          <w:szCs w:val="28"/>
        </w:rPr>
        <w:t>-1～</w:t>
      </w:r>
      <w:r w:rsidRPr="00ED49E5">
        <w:rPr>
          <w:rFonts w:ascii="標楷體" w:hAnsi="標楷體" w:cs="新細明體" w:hint="eastAsia"/>
          <w:b w:val="0"/>
          <w:sz w:val="28"/>
          <w:szCs w:val="28"/>
        </w:rPr>
        <w:t>Ⅱ</w:t>
      </w:r>
      <w:r w:rsidRPr="00ED49E5">
        <w:rPr>
          <w:rFonts w:ascii="標楷體" w:hAnsi="標楷體"/>
          <w:b w:val="0"/>
          <w:sz w:val="28"/>
          <w:szCs w:val="28"/>
        </w:rPr>
        <w:t>-9</w:t>
      </w:r>
    </w:p>
    <w:p w:rsidR="002769F5" w:rsidRPr="00ED49E5" w:rsidRDefault="002769F5" w:rsidP="00A20AC0">
      <w:pPr>
        <w:spacing w:line="600" w:lineRule="exact"/>
        <w:jc w:val="center"/>
        <w:outlineLvl w:val="0"/>
        <w:rPr>
          <w:rFonts w:ascii="標楷體" w:eastAsia="標楷體" w:hAnsi="標楷體"/>
          <w:b/>
          <w:bCs/>
          <w:sz w:val="36"/>
        </w:rPr>
      </w:pPr>
      <w:bookmarkStart w:id="0" w:name="_Toc435409816"/>
      <w:r w:rsidRPr="00ED49E5">
        <w:rPr>
          <w:rFonts w:ascii="標楷體" w:eastAsia="標楷體" w:hAnsi="標楷體"/>
          <w:b/>
          <w:bCs/>
          <w:sz w:val="36"/>
        </w:rPr>
        <w:lastRenderedPageBreak/>
        <w:t>第一章  前 言</w:t>
      </w:r>
      <w:bookmarkEnd w:id="0"/>
    </w:p>
    <w:p w:rsidR="002769F5" w:rsidRPr="00ED49E5" w:rsidRDefault="002769F5" w:rsidP="000C7F72">
      <w:pPr>
        <w:pStyle w:val="a3"/>
        <w:rPr>
          <w:rFonts w:ascii="標楷體" w:hAnsi="標楷體"/>
        </w:rPr>
      </w:pPr>
      <w:r w:rsidRPr="00ED49E5">
        <w:rPr>
          <w:rFonts w:ascii="標楷體" w:hAnsi="標楷體"/>
        </w:rPr>
        <w:t>基本控制點為土地測量與各項工程建設之主要依據，內政部於</w:t>
      </w:r>
      <w:r w:rsidR="00334A57" w:rsidRPr="00ED49E5">
        <w:rPr>
          <w:rFonts w:ascii="標楷體" w:hAnsi="標楷體"/>
        </w:rPr>
        <w:t>82</w:t>
      </w:r>
      <w:r w:rsidRPr="00ED49E5">
        <w:rPr>
          <w:rFonts w:ascii="標楷體" w:hAnsi="標楷體"/>
        </w:rPr>
        <w:t>年度起，陸續規劃完成</w:t>
      </w:r>
      <w:proofErr w:type="gramStart"/>
      <w:r w:rsidRPr="00ED49E5">
        <w:rPr>
          <w:rFonts w:ascii="標楷體" w:hAnsi="標楷體"/>
        </w:rPr>
        <w:t>臺</w:t>
      </w:r>
      <w:proofErr w:type="gramEnd"/>
      <w:r w:rsidRPr="00ED49E5">
        <w:rPr>
          <w:rFonts w:ascii="標楷體" w:hAnsi="標楷體"/>
        </w:rPr>
        <w:t>、閩地區一等、二等衛星</w:t>
      </w:r>
      <w:proofErr w:type="gramStart"/>
      <w:r w:rsidRPr="00ED49E5">
        <w:rPr>
          <w:rFonts w:ascii="標楷體" w:hAnsi="標楷體"/>
        </w:rPr>
        <w:t>控制點布設工作</w:t>
      </w:r>
      <w:proofErr w:type="gramEnd"/>
      <w:r w:rsidRPr="00ED49E5">
        <w:rPr>
          <w:rFonts w:ascii="標楷體" w:hAnsi="標楷體"/>
        </w:rPr>
        <w:t>，</w:t>
      </w:r>
      <w:bookmarkStart w:id="1" w:name="OLE_LINK1"/>
      <w:bookmarkStart w:id="2" w:name="OLE_LINK2"/>
      <w:r w:rsidRPr="00ED49E5">
        <w:rPr>
          <w:rFonts w:ascii="標楷體" w:hAnsi="標楷體"/>
        </w:rPr>
        <w:t>內政部</w:t>
      </w:r>
      <w:r w:rsidR="00D438C1" w:rsidRPr="00ED49E5">
        <w:rPr>
          <w:rFonts w:ascii="標楷體" w:hAnsi="標楷體"/>
        </w:rPr>
        <w:t>國土測繪中心</w:t>
      </w:r>
      <w:bookmarkEnd w:id="1"/>
      <w:bookmarkEnd w:id="2"/>
      <w:r w:rsidRPr="00ED49E5">
        <w:rPr>
          <w:rFonts w:ascii="標楷體" w:hAnsi="標楷體"/>
        </w:rPr>
        <w:t>（</w:t>
      </w:r>
      <w:r w:rsidR="00AE3AC2" w:rsidRPr="00ED49E5">
        <w:rPr>
          <w:rFonts w:ascii="標楷體" w:hAnsi="標楷體"/>
        </w:rPr>
        <w:t>改制前為內政部土地測量局</w:t>
      </w:r>
      <w:r w:rsidRPr="00ED49E5">
        <w:rPr>
          <w:rFonts w:ascii="標楷體" w:hAnsi="標楷體"/>
        </w:rPr>
        <w:t>）亦配合</w:t>
      </w:r>
      <w:r w:rsidR="00C25742" w:rsidRPr="00ED49E5">
        <w:rPr>
          <w:rFonts w:ascii="標楷體" w:hAnsi="標楷體"/>
        </w:rPr>
        <w:t>事</w:t>
      </w:r>
      <w:r w:rsidRPr="00ED49E5">
        <w:rPr>
          <w:rFonts w:ascii="標楷體" w:hAnsi="標楷體"/>
        </w:rPr>
        <w:t>項工作於</w:t>
      </w:r>
      <w:r w:rsidR="00334A57" w:rsidRPr="00ED49E5">
        <w:rPr>
          <w:rFonts w:ascii="標楷體" w:hAnsi="標楷體"/>
        </w:rPr>
        <w:t>92</w:t>
      </w:r>
      <w:r w:rsidRPr="00ED49E5">
        <w:rPr>
          <w:rFonts w:ascii="標楷體" w:hAnsi="標楷體"/>
        </w:rPr>
        <w:t>年度全面完成</w:t>
      </w:r>
      <w:proofErr w:type="gramStart"/>
      <w:r w:rsidRPr="00ED49E5">
        <w:rPr>
          <w:rFonts w:ascii="標楷體" w:hAnsi="標楷體"/>
        </w:rPr>
        <w:t>臺</w:t>
      </w:r>
      <w:proofErr w:type="gramEnd"/>
      <w:r w:rsidRPr="00ED49E5">
        <w:rPr>
          <w:rFonts w:ascii="標楷體" w:hAnsi="標楷體"/>
        </w:rPr>
        <w:t>閩地區三等控制點補建、新建作業，公布之坐標成果</w:t>
      </w:r>
      <w:r w:rsidR="00024021" w:rsidRPr="00ED49E5">
        <w:rPr>
          <w:rFonts w:ascii="標楷體" w:hAnsi="標楷體"/>
        </w:rPr>
        <w:t>供各界使用</w:t>
      </w:r>
      <w:r w:rsidRPr="00ED49E5">
        <w:rPr>
          <w:rFonts w:ascii="標楷體" w:hAnsi="標楷體"/>
        </w:rPr>
        <w:t>。</w:t>
      </w:r>
    </w:p>
    <w:p w:rsidR="001D4790" w:rsidRPr="00ED49E5" w:rsidRDefault="002769F5" w:rsidP="000C7F72">
      <w:pPr>
        <w:pStyle w:val="a3"/>
        <w:rPr>
          <w:rFonts w:ascii="標楷體" w:hAnsi="標楷體"/>
        </w:rPr>
      </w:pPr>
      <w:r w:rsidRPr="00ED49E5">
        <w:rPr>
          <w:rFonts w:ascii="標楷體" w:hAnsi="標楷體"/>
        </w:rPr>
        <w:t>全球</w:t>
      </w:r>
      <w:r w:rsidR="00F75292" w:rsidRPr="00ED49E5">
        <w:rPr>
          <w:rFonts w:ascii="標楷體" w:hAnsi="標楷體"/>
        </w:rPr>
        <w:t>導航衛星定位</w:t>
      </w:r>
      <w:r w:rsidRPr="00ED49E5">
        <w:rPr>
          <w:rFonts w:ascii="標楷體" w:hAnsi="標楷體"/>
        </w:rPr>
        <w:t>系統</w:t>
      </w:r>
      <w:r w:rsidR="00A21B7F" w:rsidRPr="00ED49E5">
        <w:rPr>
          <w:rFonts w:ascii="標楷體" w:hAnsi="標楷體" w:hint="eastAsia"/>
        </w:rPr>
        <w:t>（</w:t>
      </w:r>
      <w:r w:rsidR="00E0535A" w:rsidRPr="00ED49E5">
        <w:rPr>
          <w:rFonts w:ascii="標楷體" w:hAnsi="標楷體"/>
        </w:rPr>
        <w:t xml:space="preserve">GNSS, </w:t>
      </w:r>
      <w:r w:rsidRPr="00ED49E5">
        <w:rPr>
          <w:rFonts w:ascii="標楷體" w:hAnsi="標楷體"/>
        </w:rPr>
        <w:t xml:space="preserve">Global </w:t>
      </w:r>
      <w:r w:rsidR="00F75292" w:rsidRPr="00ED49E5">
        <w:rPr>
          <w:rFonts w:ascii="標楷體" w:hAnsi="標楷體"/>
        </w:rPr>
        <w:t>Navigation Satellite</w:t>
      </w:r>
      <w:r w:rsidRPr="00ED49E5">
        <w:rPr>
          <w:rFonts w:ascii="標楷體" w:hAnsi="標楷體"/>
        </w:rPr>
        <w:t xml:space="preserve"> System</w:t>
      </w:r>
      <w:r w:rsidR="00A21B7F" w:rsidRPr="00ED49E5">
        <w:rPr>
          <w:rFonts w:ascii="標楷體" w:hAnsi="標楷體" w:hint="eastAsia"/>
        </w:rPr>
        <w:t>）</w:t>
      </w:r>
      <w:r w:rsidR="00465842" w:rsidRPr="00ED49E5">
        <w:rPr>
          <w:rFonts w:ascii="標楷體" w:hAnsi="標楷體"/>
        </w:rPr>
        <w:t>是結合美國全球</w:t>
      </w:r>
      <w:r w:rsidR="00D423FB" w:rsidRPr="00ED49E5">
        <w:rPr>
          <w:rFonts w:ascii="標楷體" w:hAnsi="標楷體"/>
        </w:rPr>
        <w:t>定位系統（GPS</w:t>
      </w:r>
      <w:r w:rsidR="00465842" w:rsidRPr="00ED49E5">
        <w:rPr>
          <w:rFonts w:ascii="標楷體" w:hAnsi="標楷體"/>
        </w:rPr>
        <w:t>）與蘇聯全球</w:t>
      </w:r>
      <w:r w:rsidR="000605C3" w:rsidRPr="00ED49E5">
        <w:rPr>
          <w:rFonts w:ascii="標楷體" w:hAnsi="標楷體" w:hint="eastAsia"/>
        </w:rPr>
        <w:t>導航</w:t>
      </w:r>
      <w:r w:rsidR="00D423FB" w:rsidRPr="00ED49E5">
        <w:rPr>
          <w:rFonts w:ascii="標楷體" w:hAnsi="標楷體"/>
        </w:rPr>
        <w:t>定位系統（GLONASS）之雙星定位服務</w:t>
      </w:r>
      <w:r w:rsidR="00C25742" w:rsidRPr="00ED49E5">
        <w:rPr>
          <w:rFonts w:ascii="標楷體" w:hAnsi="標楷體"/>
        </w:rPr>
        <w:t>系</w:t>
      </w:r>
      <w:r w:rsidR="00D423FB" w:rsidRPr="00ED49E5">
        <w:rPr>
          <w:rFonts w:ascii="標楷體" w:hAnsi="標楷體"/>
        </w:rPr>
        <w:t>統，</w:t>
      </w:r>
      <w:r w:rsidRPr="00ED49E5">
        <w:rPr>
          <w:rFonts w:ascii="標楷體" w:hAnsi="標楷體"/>
        </w:rPr>
        <w:t>具備高精度、作業快速、不受天候影響及點與點</w:t>
      </w:r>
      <w:proofErr w:type="gramStart"/>
      <w:r w:rsidRPr="00ED49E5">
        <w:rPr>
          <w:rFonts w:ascii="標楷體" w:hAnsi="標楷體"/>
        </w:rPr>
        <w:t>間須通視與網形</w:t>
      </w:r>
      <w:proofErr w:type="gramEnd"/>
      <w:r w:rsidRPr="00ED49E5">
        <w:rPr>
          <w:rFonts w:ascii="標楷體" w:hAnsi="標楷體"/>
        </w:rPr>
        <w:t>條件限制等優點，已被世界各國廣泛應用於基本控制點測量及其他各種測量作業(如導航、地形測量等)。</w:t>
      </w:r>
    </w:p>
    <w:p w:rsidR="00212C18" w:rsidRPr="00ED49E5" w:rsidRDefault="003D33B1" w:rsidP="000C7F72">
      <w:pPr>
        <w:pStyle w:val="a3"/>
        <w:rPr>
          <w:rFonts w:ascii="標楷體" w:hAnsi="標楷體"/>
        </w:rPr>
      </w:pPr>
      <w:r w:rsidRPr="00ED49E5">
        <w:rPr>
          <w:rFonts w:ascii="標楷體" w:hAnsi="標楷體"/>
        </w:rPr>
        <w:t>桃園</w:t>
      </w:r>
      <w:r w:rsidR="00F603C5" w:rsidRPr="00ED49E5">
        <w:rPr>
          <w:rFonts w:ascii="標楷體" w:hAnsi="標楷體"/>
        </w:rPr>
        <w:t>市</w:t>
      </w:r>
      <w:r w:rsidRPr="00ED49E5">
        <w:rPr>
          <w:rFonts w:ascii="標楷體" w:hAnsi="標楷體"/>
        </w:rPr>
        <w:t>政府</w:t>
      </w:r>
      <w:r w:rsidR="001D4790" w:rsidRPr="00ED49E5">
        <w:rPr>
          <w:rFonts w:ascii="標楷體" w:hAnsi="標楷體"/>
        </w:rPr>
        <w:t>因應國土測繪法第五條</w:t>
      </w:r>
      <w:r w:rsidRPr="00ED49E5">
        <w:rPr>
          <w:rFonts w:ascii="標楷體" w:hAnsi="標楷體"/>
        </w:rPr>
        <w:t>、第六條</w:t>
      </w:r>
      <w:r w:rsidR="001D4790" w:rsidRPr="00ED49E5">
        <w:rPr>
          <w:rFonts w:ascii="標楷體" w:hAnsi="標楷體"/>
        </w:rPr>
        <w:t>（直轄市縣市主管機關掌理事項）規定</w:t>
      </w:r>
      <w:r w:rsidRPr="00ED49E5">
        <w:rPr>
          <w:rFonts w:ascii="標楷體" w:hAnsi="標楷體"/>
        </w:rPr>
        <w:t>，指定桃園</w:t>
      </w:r>
      <w:r w:rsidR="00F603C5" w:rsidRPr="00ED49E5">
        <w:rPr>
          <w:rFonts w:ascii="標楷體" w:hAnsi="標楷體"/>
        </w:rPr>
        <w:t>市</w:t>
      </w:r>
      <w:r w:rsidRPr="00ED49E5">
        <w:rPr>
          <w:rFonts w:ascii="標楷體" w:hAnsi="標楷體"/>
        </w:rPr>
        <w:t>政府地政局（以下簡稱本</w:t>
      </w:r>
      <w:r w:rsidR="009B42BE" w:rsidRPr="00ED49E5">
        <w:rPr>
          <w:rFonts w:ascii="標楷體" w:hAnsi="標楷體"/>
        </w:rPr>
        <w:t>府地政</w:t>
      </w:r>
      <w:r w:rsidRPr="00ED49E5">
        <w:rPr>
          <w:rFonts w:ascii="標楷體" w:hAnsi="標楷體"/>
        </w:rPr>
        <w:t>局）為專責統籌桃園</w:t>
      </w:r>
      <w:r w:rsidR="00F603C5" w:rsidRPr="00ED49E5">
        <w:rPr>
          <w:rFonts w:ascii="標楷體" w:hAnsi="標楷體"/>
        </w:rPr>
        <w:t>市</w:t>
      </w:r>
      <w:r w:rsidRPr="00ED49E5">
        <w:rPr>
          <w:rFonts w:ascii="標楷體" w:hAnsi="標楷體"/>
        </w:rPr>
        <w:t>（以下簡稱本</w:t>
      </w:r>
      <w:r w:rsidR="00976D36" w:rsidRPr="00ED49E5">
        <w:rPr>
          <w:rFonts w:ascii="標楷體" w:hAnsi="標楷體"/>
        </w:rPr>
        <w:t>市</w:t>
      </w:r>
      <w:r w:rsidRPr="00ED49E5">
        <w:rPr>
          <w:rFonts w:ascii="標楷體" w:hAnsi="標楷體"/>
        </w:rPr>
        <w:t>）內加密控制測量業務之規劃、實施及管理機關。</w:t>
      </w:r>
      <w:r w:rsidR="00404A07" w:rsidRPr="00ED49E5">
        <w:rPr>
          <w:rFonts w:ascii="標楷體" w:hAnsi="標楷體"/>
        </w:rPr>
        <w:t>為</w:t>
      </w:r>
      <w:r w:rsidR="002769F5" w:rsidRPr="00ED49E5">
        <w:rPr>
          <w:rFonts w:ascii="標楷體" w:hAnsi="標楷體"/>
        </w:rPr>
        <w:t>確保</w:t>
      </w:r>
      <w:proofErr w:type="gramStart"/>
      <w:r w:rsidR="00976D36" w:rsidRPr="00ED49E5">
        <w:rPr>
          <w:rFonts w:ascii="標楷體" w:hAnsi="標楷體"/>
        </w:rPr>
        <w:t>本市</w:t>
      </w:r>
      <w:r w:rsidR="006F5FA4" w:rsidRPr="00ED49E5">
        <w:rPr>
          <w:rFonts w:ascii="標楷體" w:hAnsi="標楷體"/>
        </w:rPr>
        <w:t>加密</w:t>
      </w:r>
      <w:proofErr w:type="gramEnd"/>
      <w:r w:rsidR="002769F5" w:rsidRPr="00ED49E5">
        <w:rPr>
          <w:rFonts w:ascii="標楷體" w:hAnsi="標楷體"/>
        </w:rPr>
        <w:t>控制點測量成果品質</w:t>
      </w:r>
      <w:r w:rsidR="00404A07" w:rsidRPr="00ED49E5">
        <w:rPr>
          <w:rFonts w:ascii="標楷體" w:hAnsi="標楷體"/>
        </w:rPr>
        <w:t>，</w:t>
      </w:r>
      <w:proofErr w:type="gramStart"/>
      <w:r w:rsidR="009B42BE" w:rsidRPr="00ED49E5">
        <w:rPr>
          <w:rFonts w:ascii="標楷體" w:hAnsi="標楷體"/>
        </w:rPr>
        <w:t>本府地政局</w:t>
      </w:r>
      <w:proofErr w:type="gramEnd"/>
      <w:r w:rsidR="00287983" w:rsidRPr="00ED49E5">
        <w:rPr>
          <w:rFonts w:ascii="標楷體" w:hAnsi="標楷體"/>
        </w:rPr>
        <w:t>前於100年</w:t>
      </w:r>
      <w:r w:rsidRPr="00ED49E5">
        <w:rPr>
          <w:rFonts w:ascii="標楷體" w:hAnsi="標楷體"/>
        </w:rPr>
        <w:t>5月間，</w:t>
      </w:r>
      <w:proofErr w:type="gramStart"/>
      <w:r w:rsidR="00404A07" w:rsidRPr="00ED49E5">
        <w:rPr>
          <w:rFonts w:ascii="標楷體" w:hAnsi="標楷體"/>
        </w:rPr>
        <w:t>參依</w:t>
      </w:r>
      <w:proofErr w:type="gramEnd"/>
      <w:r w:rsidR="00287983" w:rsidRPr="00ED49E5">
        <w:rPr>
          <w:rFonts w:ascii="標楷體" w:hAnsi="標楷體"/>
        </w:rPr>
        <w:t>「內政部國土測繪中心辦理加密控制點測量衛星作業手冊」規定</w:t>
      </w:r>
      <w:r w:rsidR="00104DB3" w:rsidRPr="00ED49E5">
        <w:rPr>
          <w:rFonts w:ascii="標楷體" w:hAnsi="標楷體"/>
        </w:rPr>
        <w:t>訂定</w:t>
      </w:r>
      <w:r w:rsidR="002769F5" w:rsidRPr="00ED49E5">
        <w:rPr>
          <w:rFonts w:ascii="標楷體" w:hAnsi="標楷體"/>
        </w:rPr>
        <w:t>「</w:t>
      </w:r>
      <w:r w:rsidR="006F5FA4" w:rsidRPr="00ED49E5">
        <w:rPr>
          <w:rFonts w:ascii="標楷體" w:hAnsi="標楷體"/>
        </w:rPr>
        <w:t>桃園</w:t>
      </w:r>
      <w:r w:rsidR="00976D36" w:rsidRPr="00ED49E5">
        <w:rPr>
          <w:rFonts w:ascii="標楷體" w:hAnsi="標楷體"/>
        </w:rPr>
        <w:t>縣</w:t>
      </w:r>
      <w:r w:rsidR="006F5FA4" w:rsidRPr="00ED49E5">
        <w:rPr>
          <w:rFonts w:ascii="標楷體" w:hAnsi="標楷體"/>
        </w:rPr>
        <w:t>政府</w:t>
      </w:r>
      <w:r w:rsidR="002769F5" w:rsidRPr="00ED49E5">
        <w:rPr>
          <w:rFonts w:ascii="標楷體" w:hAnsi="標楷體"/>
        </w:rPr>
        <w:t>辦理</w:t>
      </w:r>
      <w:r w:rsidR="00384E3C" w:rsidRPr="00ED49E5">
        <w:rPr>
          <w:rFonts w:ascii="標楷體" w:hAnsi="標楷體"/>
        </w:rPr>
        <w:t>控制點</w:t>
      </w:r>
      <w:r w:rsidR="002769F5" w:rsidRPr="00ED49E5">
        <w:rPr>
          <w:rFonts w:ascii="標楷體" w:hAnsi="標楷體"/>
        </w:rPr>
        <w:t>測量作業手冊」</w:t>
      </w:r>
      <w:r w:rsidR="00104DB3" w:rsidRPr="00ED49E5">
        <w:rPr>
          <w:rFonts w:ascii="標楷體" w:hAnsi="標楷體"/>
        </w:rPr>
        <w:t>，</w:t>
      </w:r>
      <w:r w:rsidR="00404A07" w:rsidRPr="00ED49E5">
        <w:rPr>
          <w:rFonts w:ascii="標楷體" w:hAnsi="標楷體"/>
        </w:rPr>
        <w:t>以統一</w:t>
      </w:r>
      <w:r w:rsidR="000605C3" w:rsidRPr="00ED49E5">
        <w:rPr>
          <w:rFonts w:ascii="標楷體" w:hAnsi="標楷體"/>
        </w:rPr>
        <w:t>加密控制點、圖根點等控制</w:t>
      </w:r>
      <w:r w:rsidR="00104DB3" w:rsidRPr="00ED49E5">
        <w:rPr>
          <w:rFonts w:ascii="標楷體" w:hAnsi="標楷體"/>
        </w:rPr>
        <w:t>測量</w:t>
      </w:r>
      <w:r w:rsidR="00404A07" w:rsidRPr="00ED49E5">
        <w:rPr>
          <w:rFonts w:ascii="標楷體" w:hAnsi="標楷體"/>
        </w:rPr>
        <w:t>作業</w:t>
      </w:r>
      <w:r w:rsidR="00104DB3" w:rsidRPr="00ED49E5">
        <w:rPr>
          <w:rFonts w:ascii="標楷體" w:hAnsi="標楷體"/>
        </w:rPr>
        <w:t>規範</w:t>
      </w:r>
      <w:r w:rsidR="002769F5" w:rsidRPr="00ED49E5">
        <w:rPr>
          <w:rFonts w:ascii="標楷體" w:hAnsi="標楷體"/>
        </w:rPr>
        <w:t>，</w:t>
      </w:r>
      <w:r w:rsidR="00404A07" w:rsidRPr="00ED49E5">
        <w:rPr>
          <w:rFonts w:ascii="標楷體" w:hAnsi="標楷體"/>
        </w:rPr>
        <w:t>作</w:t>
      </w:r>
      <w:r w:rsidR="002769F5" w:rsidRPr="00ED49E5">
        <w:rPr>
          <w:rFonts w:ascii="標楷體" w:hAnsi="標楷體"/>
        </w:rPr>
        <w:t>為</w:t>
      </w:r>
      <w:r w:rsidR="00404A07" w:rsidRPr="00ED49E5">
        <w:rPr>
          <w:rFonts w:ascii="標楷體" w:hAnsi="標楷體"/>
        </w:rPr>
        <w:t>後續各項測量引用及</w:t>
      </w:r>
      <w:r w:rsidR="002769F5" w:rsidRPr="00ED49E5">
        <w:rPr>
          <w:rFonts w:ascii="標楷體" w:hAnsi="標楷體"/>
        </w:rPr>
        <w:t>作業人員有所遵循</w:t>
      </w:r>
      <w:r w:rsidR="00104DB3" w:rsidRPr="00ED49E5">
        <w:rPr>
          <w:rFonts w:ascii="標楷體" w:hAnsi="標楷體"/>
        </w:rPr>
        <w:t>。</w:t>
      </w:r>
      <w:r w:rsidR="00964EAD" w:rsidRPr="00ED49E5">
        <w:rPr>
          <w:rFonts w:ascii="標楷體" w:hAnsi="標楷體" w:hint="eastAsia"/>
        </w:rPr>
        <w:t>後於103年7月3日</w:t>
      </w:r>
      <w:proofErr w:type="gramStart"/>
      <w:r w:rsidR="00964EAD" w:rsidRPr="00ED49E5">
        <w:rPr>
          <w:rFonts w:ascii="標楷體" w:hAnsi="標楷體" w:hint="eastAsia"/>
        </w:rPr>
        <w:t>以府地測字</w:t>
      </w:r>
      <w:proofErr w:type="gramEnd"/>
      <w:r w:rsidR="00964EAD" w:rsidRPr="00ED49E5">
        <w:rPr>
          <w:rFonts w:ascii="標楷體" w:hAnsi="標楷體" w:hint="eastAsia"/>
        </w:rPr>
        <w:t>第1030159340號函修正為「桃園縣加密控制點衛星定位測量作業手冊」及部分內容。</w:t>
      </w:r>
    </w:p>
    <w:p w:rsidR="002769F5" w:rsidRPr="00ED49E5" w:rsidRDefault="00D51342" w:rsidP="000C7F72">
      <w:pPr>
        <w:pStyle w:val="a3"/>
        <w:ind w:firstLine="0"/>
        <w:rPr>
          <w:rFonts w:ascii="標楷體" w:hAnsi="標楷體"/>
        </w:rPr>
      </w:pPr>
      <w:r w:rsidRPr="00ED49E5">
        <w:rPr>
          <w:rFonts w:ascii="標楷體" w:hAnsi="標楷體" w:hint="eastAsia"/>
        </w:rPr>
        <w:t xml:space="preserve">　　</w:t>
      </w:r>
      <w:r w:rsidR="006A4366" w:rsidRPr="00ED49E5">
        <w:rPr>
          <w:rFonts w:ascii="標楷體" w:hAnsi="標楷體" w:hint="eastAsia"/>
        </w:rPr>
        <w:t>因桃園縣於103年12月25日改制為直轄市</w:t>
      </w:r>
      <w:r w:rsidR="001C0B88" w:rsidRPr="00ED49E5">
        <w:rPr>
          <w:rFonts w:ascii="標楷體" w:hAnsi="標楷體" w:hint="eastAsia"/>
        </w:rPr>
        <w:t>，</w:t>
      </w:r>
      <w:proofErr w:type="gramStart"/>
      <w:r w:rsidR="001C0B88" w:rsidRPr="00ED49E5">
        <w:rPr>
          <w:rFonts w:ascii="標楷體" w:hAnsi="標楷體"/>
        </w:rPr>
        <w:t>爰</w:t>
      </w:r>
      <w:proofErr w:type="gramEnd"/>
      <w:r w:rsidR="001C0B88" w:rsidRPr="00ED49E5">
        <w:rPr>
          <w:rFonts w:ascii="標楷體" w:hAnsi="標楷體" w:hint="eastAsia"/>
        </w:rPr>
        <w:t>訂定</w:t>
      </w:r>
      <w:r w:rsidR="00641499" w:rsidRPr="00ED49E5">
        <w:rPr>
          <w:rFonts w:ascii="標楷體" w:hAnsi="標楷體"/>
        </w:rPr>
        <w:t>「桃園</w:t>
      </w:r>
      <w:r w:rsidR="00976D36" w:rsidRPr="00ED49E5">
        <w:rPr>
          <w:rFonts w:ascii="標楷體" w:hAnsi="標楷體"/>
        </w:rPr>
        <w:t>市</w:t>
      </w:r>
      <w:r w:rsidR="00641499" w:rsidRPr="00ED49E5">
        <w:rPr>
          <w:rFonts w:ascii="標楷體" w:hAnsi="標楷體"/>
        </w:rPr>
        <w:t>加密控制</w:t>
      </w:r>
      <w:r w:rsidR="00641499" w:rsidRPr="00ED49E5">
        <w:rPr>
          <w:rFonts w:ascii="標楷體" w:hAnsi="標楷體"/>
        </w:rPr>
        <w:lastRenderedPageBreak/>
        <w:t>點衛星定位測量作業手冊」</w:t>
      </w:r>
      <w:r w:rsidR="00287983" w:rsidRPr="00ED49E5">
        <w:rPr>
          <w:rFonts w:ascii="標楷體" w:hAnsi="標楷體"/>
        </w:rPr>
        <w:t>（以下簡稱本手冊）</w:t>
      </w:r>
      <w:r w:rsidR="00C72087" w:rsidRPr="00ED49E5">
        <w:rPr>
          <w:rFonts w:ascii="標楷體" w:hAnsi="標楷體" w:hint="eastAsia"/>
        </w:rPr>
        <w:t>及修正</w:t>
      </w:r>
      <w:r w:rsidR="00641499" w:rsidRPr="00ED49E5">
        <w:rPr>
          <w:rFonts w:ascii="標楷體" w:hAnsi="標楷體"/>
        </w:rPr>
        <w:t>部分內容</w:t>
      </w:r>
      <w:r w:rsidR="001C0B88" w:rsidRPr="00ED49E5">
        <w:rPr>
          <w:rFonts w:ascii="標楷體" w:hAnsi="標楷體"/>
        </w:rPr>
        <w:t>，</w:t>
      </w:r>
      <w:r w:rsidR="001C0B88" w:rsidRPr="00ED49E5">
        <w:rPr>
          <w:rFonts w:ascii="標楷體" w:hAnsi="標楷體" w:hint="eastAsia"/>
        </w:rPr>
        <w:t>以</w:t>
      </w:r>
      <w:r w:rsidR="001C0B88" w:rsidRPr="00ED49E5">
        <w:rPr>
          <w:rFonts w:ascii="標楷體" w:hAnsi="標楷體"/>
        </w:rPr>
        <w:t>作為</w:t>
      </w:r>
      <w:proofErr w:type="gramStart"/>
      <w:r w:rsidR="001C0B88" w:rsidRPr="00ED49E5">
        <w:rPr>
          <w:rFonts w:ascii="標楷體" w:hAnsi="標楷體" w:hint="eastAsia"/>
        </w:rPr>
        <w:t>本市</w:t>
      </w:r>
      <w:r w:rsidR="001C0B88" w:rsidRPr="00ED49E5">
        <w:rPr>
          <w:rFonts w:ascii="標楷體" w:hAnsi="標楷體"/>
        </w:rPr>
        <w:t>加密</w:t>
      </w:r>
      <w:proofErr w:type="gramEnd"/>
      <w:r w:rsidR="001C0B88" w:rsidRPr="00ED49E5">
        <w:rPr>
          <w:rFonts w:ascii="標楷體" w:hAnsi="標楷體"/>
        </w:rPr>
        <w:t>控制測量</w:t>
      </w:r>
      <w:r w:rsidR="00CC6C82" w:rsidRPr="00ED49E5">
        <w:rPr>
          <w:rFonts w:ascii="標楷體" w:hAnsi="標楷體"/>
        </w:rPr>
        <w:t>辦理依據</w:t>
      </w:r>
      <w:r w:rsidR="002769F5" w:rsidRPr="00ED49E5">
        <w:rPr>
          <w:rFonts w:ascii="標楷體" w:hAnsi="標楷體"/>
        </w:rPr>
        <w:t>。</w:t>
      </w:r>
    </w:p>
    <w:p w:rsidR="00384E3C" w:rsidRPr="00ED49E5" w:rsidRDefault="00384E3C" w:rsidP="00786C0F">
      <w:pPr>
        <w:pStyle w:val="a3"/>
        <w:rPr>
          <w:rFonts w:ascii="標楷體" w:hAnsi="標楷體"/>
        </w:rPr>
      </w:pPr>
    </w:p>
    <w:p w:rsidR="002769F5" w:rsidRPr="00ED49E5" w:rsidRDefault="00190C63" w:rsidP="00605DB4">
      <w:pPr>
        <w:jc w:val="center"/>
        <w:outlineLvl w:val="0"/>
        <w:rPr>
          <w:rFonts w:ascii="標楷體" w:eastAsia="標楷體" w:hAnsi="標楷體"/>
          <w:b/>
          <w:bCs/>
          <w:sz w:val="36"/>
        </w:rPr>
      </w:pPr>
      <w:r w:rsidRPr="00ED49E5">
        <w:rPr>
          <w:rFonts w:ascii="標楷體" w:eastAsia="標楷體" w:hAnsi="標楷體"/>
          <w:b/>
          <w:bCs/>
          <w:sz w:val="36"/>
        </w:rPr>
        <w:br w:type="page"/>
      </w:r>
      <w:bookmarkStart w:id="3" w:name="_Toc435409817"/>
      <w:r w:rsidR="002769F5" w:rsidRPr="00ED49E5">
        <w:rPr>
          <w:rFonts w:ascii="標楷體" w:eastAsia="標楷體" w:hAnsi="標楷體"/>
          <w:b/>
          <w:bCs/>
          <w:sz w:val="36"/>
        </w:rPr>
        <w:lastRenderedPageBreak/>
        <w:t xml:space="preserve">第二章  作 業 </w:t>
      </w:r>
      <w:proofErr w:type="gramStart"/>
      <w:r w:rsidR="002769F5" w:rsidRPr="00ED49E5">
        <w:rPr>
          <w:rFonts w:ascii="標楷體" w:eastAsia="標楷體" w:hAnsi="標楷體"/>
          <w:b/>
          <w:bCs/>
          <w:sz w:val="36"/>
        </w:rPr>
        <w:t>準</w:t>
      </w:r>
      <w:proofErr w:type="gramEnd"/>
      <w:r w:rsidR="002769F5" w:rsidRPr="00ED49E5">
        <w:rPr>
          <w:rFonts w:ascii="標楷體" w:eastAsia="標楷體" w:hAnsi="標楷體"/>
          <w:b/>
          <w:bCs/>
          <w:sz w:val="36"/>
        </w:rPr>
        <w:t xml:space="preserve"> 則</w:t>
      </w:r>
      <w:bookmarkEnd w:id="3"/>
    </w:p>
    <w:p w:rsidR="002769F5" w:rsidRPr="00ED49E5" w:rsidRDefault="002769F5" w:rsidP="0039667C">
      <w:pPr>
        <w:pStyle w:val="a3"/>
        <w:spacing w:line="580" w:lineRule="exact"/>
        <w:ind w:firstLine="0"/>
        <w:outlineLvl w:val="1"/>
        <w:rPr>
          <w:rFonts w:ascii="標楷體" w:hAnsi="標楷體"/>
          <w:b/>
          <w:sz w:val="32"/>
          <w:szCs w:val="32"/>
        </w:rPr>
      </w:pPr>
      <w:bookmarkStart w:id="4" w:name="_Toc435409818"/>
      <w:r w:rsidRPr="00ED49E5">
        <w:rPr>
          <w:rFonts w:ascii="標楷體" w:hAnsi="標楷體"/>
          <w:b/>
          <w:sz w:val="32"/>
          <w:szCs w:val="32"/>
        </w:rPr>
        <w:t>第一節  作業規定</w:t>
      </w:r>
      <w:bookmarkEnd w:id="4"/>
    </w:p>
    <w:p w:rsidR="002769F5" w:rsidRPr="00ED49E5" w:rsidRDefault="002769F5" w:rsidP="000C7F72">
      <w:pPr>
        <w:pStyle w:val="a3"/>
        <w:spacing w:line="580" w:lineRule="exact"/>
        <w:ind w:firstLineChars="200" w:firstLine="560"/>
        <w:rPr>
          <w:rFonts w:ascii="標楷體" w:hAnsi="標楷體"/>
        </w:rPr>
      </w:pPr>
      <w:r w:rsidRPr="00ED49E5">
        <w:rPr>
          <w:rFonts w:ascii="標楷體" w:hAnsi="標楷體"/>
        </w:rPr>
        <w:t>辦理</w:t>
      </w:r>
      <w:r w:rsidR="006F5FA4" w:rsidRPr="00ED49E5">
        <w:rPr>
          <w:rFonts w:ascii="標楷體" w:hAnsi="標楷體"/>
        </w:rPr>
        <w:t>加密</w:t>
      </w:r>
      <w:r w:rsidR="000C7F72" w:rsidRPr="00ED49E5">
        <w:rPr>
          <w:rFonts w:ascii="標楷體" w:hAnsi="標楷體"/>
        </w:rPr>
        <w:t>控制點衛星測量作業方式</w:t>
      </w:r>
      <w:proofErr w:type="gramStart"/>
      <w:r w:rsidR="000C7F72" w:rsidRPr="00ED49E5">
        <w:rPr>
          <w:rFonts w:ascii="標楷體" w:hAnsi="標楷體"/>
        </w:rPr>
        <w:t>採</w:t>
      </w:r>
      <w:proofErr w:type="gramEnd"/>
      <w:r w:rsidR="000C7F72" w:rsidRPr="00ED49E5">
        <w:rPr>
          <w:rFonts w:ascii="標楷體" w:hAnsi="標楷體"/>
        </w:rPr>
        <w:t>下列原則辦理</w:t>
      </w:r>
      <w:r w:rsidR="000C7F72" w:rsidRPr="00ED49E5">
        <w:rPr>
          <w:rFonts w:ascii="標楷體" w:hAnsi="標楷體" w:hint="eastAsia"/>
        </w:rPr>
        <w:t>：</w:t>
      </w:r>
    </w:p>
    <w:p w:rsidR="002769F5" w:rsidRPr="00ED49E5" w:rsidRDefault="002769F5" w:rsidP="000C7F72">
      <w:pPr>
        <w:pStyle w:val="a3"/>
        <w:spacing w:line="580" w:lineRule="exact"/>
        <w:ind w:firstLine="0"/>
        <w:rPr>
          <w:rFonts w:ascii="標楷體" w:hAnsi="標楷體"/>
        </w:rPr>
      </w:pPr>
      <w:r w:rsidRPr="00ED49E5">
        <w:rPr>
          <w:rFonts w:ascii="標楷體" w:hAnsi="標楷體"/>
        </w:rPr>
        <w:t>一、作業方法：</w:t>
      </w:r>
      <w:proofErr w:type="gramStart"/>
      <w:r w:rsidRPr="00ED49E5">
        <w:rPr>
          <w:rFonts w:ascii="標楷體" w:hAnsi="標楷體"/>
        </w:rPr>
        <w:t>採</w:t>
      </w:r>
      <w:proofErr w:type="gramEnd"/>
      <w:r w:rsidRPr="00ED49E5">
        <w:rPr>
          <w:rFonts w:ascii="標楷體" w:hAnsi="標楷體"/>
        </w:rPr>
        <w:t>靜態測量方式辦理，並使用雙頻衛星接收儀。</w:t>
      </w:r>
    </w:p>
    <w:p w:rsidR="002769F5" w:rsidRPr="00ED49E5" w:rsidRDefault="002769F5" w:rsidP="000C7F72">
      <w:pPr>
        <w:pStyle w:val="a6"/>
        <w:spacing w:line="580" w:lineRule="exact"/>
        <w:ind w:left="0" w:firstLine="0"/>
        <w:rPr>
          <w:rFonts w:ascii="標楷體" w:hAnsi="標楷體"/>
        </w:rPr>
      </w:pPr>
      <w:r w:rsidRPr="00ED49E5">
        <w:rPr>
          <w:rFonts w:ascii="標楷體" w:hAnsi="標楷體"/>
        </w:rPr>
        <w:t>二、人員編組：每組人員以</w:t>
      </w:r>
      <w:r w:rsidR="00F9569B" w:rsidRPr="00ED49E5">
        <w:rPr>
          <w:rFonts w:ascii="標楷體" w:hAnsi="標楷體"/>
        </w:rPr>
        <w:t>2</w:t>
      </w:r>
      <w:r w:rsidRPr="00ED49E5">
        <w:rPr>
          <w:rFonts w:ascii="標楷體" w:hAnsi="標楷體"/>
        </w:rPr>
        <w:t>人為原則，點位較難到達時可酌量增加人數。</w:t>
      </w:r>
    </w:p>
    <w:p w:rsidR="002769F5" w:rsidRPr="00ED49E5" w:rsidRDefault="002769F5" w:rsidP="000C7F72">
      <w:pPr>
        <w:pStyle w:val="a3"/>
        <w:spacing w:line="580" w:lineRule="exact"/>
        <w:ind w:left="560" w:hangingChars="200" w:hanging="560"/>
        <w:rPr>
          <w:rFonts w:ascii="標楷體" w:hAnsi="標楷體"/>
        </w:rPr>
      </w:pPr>
      <w:r w:rsidRPr="00ED49E5">
        <w:rPr>
          <w:rFonts w:ascii="標楷體" w:hAnsi="標楷體"/>
        </w:rPr>
        <w:t>三、</w:t>
      </w:r>
      <w:proofErr w:type="gramStart"/>
      <w:r w:rsidRPr="00ED49E5">
        <w:rPr>
          <w:rFonts w:ascii="標楷體" w:hAnsi="標楷體"/>
        </w:rPr>
        <w:t>布設原則</w:t>
      </w:r>
      <w:proofErr w:type="gramEnd"/>
      <w:r w:rsidRPr="00ED49E5">
        <w:rPr>
          <w:rFonts w:ascii="標楷體" w:hAnsi="標楷體"/>
        </w:rPr>
        <w:t>：</w:t>
      </w:r>
      <w:r w:rsidR="006F5FA4" w:rsidRPr="00ED49E5">
        <w:rPr>
          <w:rFonts w:ascii="標楷體" w:hAnsi="標楷體"/>
        </w:rPr>
        <w:t>加密</w:t>
      </w:r>
      <w:r w:rsidRPr="00ED49E5">
        <w:rPr>
          <w:rFonts w:ascii="標楷體" w:hAnsi="標楷體"/>
        </w:rPr>
        <w:t>控制點以實際辦理地區為實施單位，</w:t>
      </w:r>
      <w:r w:rsidR="00D51342" w:rsidRPr="00ED49E5">
        <w:rPr>
          <w:rFonts w:ascii="標楷體" w:hAnsi="標楷體" w:hint="eastAsia"/>
        </w:rPr>
        <w:t>點位應儘量均勻分布且涵蓋</w:t>
      </w:r>
      <w:proofErr w:type="gramStart"/>
      <w:r w:rsidR="00D51342" w:rsidRPr="00ED49E5">
        <w:rPr>
          <w:rFonts w:ascii="標楷體" w:hAnsi="標楷體" w:hint="eastAsia"/>
        </w:rPr>
        <w:t>全部測區</w:t>
      </w:r>
      <w:proofErr w:type="gramEnd"/>
      <w:r w:rsidR="00D51342" w:rsidRPr="00ED49E5">
        <w:rPr>
          <w:rFonts w:ascii="標楷體" w:hAnsi="標楷體" w:hint="eastAsia"/>
        </w:rPr>
        <w:t>；其點位間距離，一級加密以3至8公里為原則；二級加密</w:t>
      </w:r>
      <w:r w:rsidRPr="00ED49E5">
        <w:rPr>
          <w:rFonts w:ascii="標楷體" w:hAnsi="標楷體"/>
        </w:rPr>
        <w:t>以</w:t>
      </w:r>
      <w:proofErr w:type="gramStart"/>
      <w:r w:rsidRPr="00ED49E5">
        <w:rPr>
          <w:rFonts w:ascii="標楷體" w:hAnsi="標楷體"/>
        </w:rPr>
        <w:t>500公尺布設一點</w:t>
      </w:r>
      <w:proofErr w:type="gramEnd"/>
      <w:r w:rsidRPr="00ED49E5">
        <w:rPr>
          <w:rFonts w:ascii="標楷體" w:hAnsi="標楷體"/>
        </w:rPr>
        <w:t>為原則，如因地形限制時，則以300</w:t>
      </w:r>
      <w:r w:rsidR="00964EAD" w:rsidRPr="00ED49E5">
        <w:rPr>
          <w:rFonts w:ascii="標楷體" w:hAnsi="標楷體" w:hint="eastAsia"/>
        </w:rPr>
        <w:t>至</w:t>
      </w:r>
      <w:r w:rsidRPr="00ED49E5">
        <w:rPr>
          <w:rFonts w:ascii="標楷體" w:hAnsi="標楷體"/>
        </w:rPr>
        <w:t>1</w:t>
      </w:r>
      <w:r w:rsidR="00687A91" w:rsidRPr="00ED49E5">
        <w:rPr>
          <w:rFonts w:ascii="標楷體" w:hAnsi="標楷體" w:hint="eastAsia"/>
        </w:rPr>
        <w:t>,</w:t>
      </w:r>
      <w:proofErr w:type="gramStart"/>
      <w:r w:rsidRPr="00ED49E5">
        <w:rPr>
          <w:rFonts w:ascii="標楷體" w:hAnsi="標楷體"/>
        </w:rPr>
        <w:t>500公尺布設一點</w:t>
      </w:r>
      <w:proofErr w:type="gramEnd"/>
      <w:r w:rsidRPr="00ED49E5">
        <w:rPr>
          <w:rFonts w:ascii="標楷體" w:hAnsi="標楷體"/>
        </w:rPr>
        <w:t>。</w:t>
      </w:r>
    </w:p>
    <w:p w:rsidR="00C72087" w:rsidRPr="00ED49E5" w:rsidRDefault="002769F5" w:rsidP="000C7F72">
      <w:pPr>
        <w:pStyle w:val="a3"/>
        <w:spacing w:line="580" w:lineRule="exact"/>
        <w:ind w:left="560" w:hangingChars="200" w:hanging="560"/>
        <w:rPr>
          <w:rFonts w:ascii="標楷體" w:hAnsi="標楷體"/>
        </w:rPr>
      </w:pPr>
      <w:r w:rsidRPr="00ED49E5">
        <w:rPr>
          <w:rFonts w:ascii="標楷體" w:hAnsi="標楷體"/>
        </w:rPr>
        <w:t>四、坐標系統：辦理</w:t>
      </w:r>
      <w:r w:rsidR="006F5FA4" w:rsidRPr="00ED49E5">
        <w:rPr>
          <w:rFonts w:ascii="標楷體" w:hAnsi="標楷體"/>
        </w:rPr>
        <w:t>加密</w:t>
      </w:r>
      <w:r w:rsidR="00C72087" w:rsidRPr="00ED49E5">
        <w:rPr>
          <w:rFonts w:ascii="標楷體" w:hAnsi="標楷體"/>
        </w:rPr>
        <w:t>控制</w:t>
      </w:r>
      <w:r w:rsidR="00964EAD" w:rsidRPr="00ED49E5">
        <w:rPr>
          <w:rFonts w:ascii="標楷體" w:hAnsi="標楷體"/>
        </w:rPr>
        <w:t>測量作業所採用之坐標系統</w:t>
      </w:r>
      <w:r w:rsidRPr="00ED49E5">
        <w:rPr>
          <w:rFonts w:ascii="標楷體" w:hAnsi="標楷體"/>
        </w:rPr>
        <w:t>依據「地籍測量實施規則」第</w:t>
      </w:r>
      <w:r w:rsidR="00F5463C" w:rsidRPr="00ED49E5">
        <w:rPr>
          <w:rFonts w:ascii="標楷體" w:hAnsi="標楷體"/>
        </w:rPr>
        <w:t>4</w:t>
      </w:r>
      <w:r w:rsidRPr="00ED49E5">
        <w:rPr>
          <w:rFonts w:ascii="標楷體" w:hAnsi="標楷體"/>
        </w:rPr>
        <w:t>條規定，以內政部公布之「測量基準」辦理相關成果計算。本基準以採用</w:t>
      </w:r>
      <w:r w:rsidR="00F9569B" w:rsidRPr="00ED49E5">
        <w:rPr>
          <w:rFonts w:ascii="標楷體" w:hAnsi="標楷體"/>
        </w:rPr>
        <w:t>1997</w:t>
      </w:r>
      <w:r w:rsidR="00C72087" w:rsidRPr="00ED49E5">
        <w:rPr>
          <w:rFonts w:ascii="標楷體" w:hAnsi="標楷體"/>
        </w:rPr>
        <w:t>臺灣</w:t>
      </w:r>
      <w:r w:rsidRPr="00ED49E5">
        <w:rPr>
          <w:rFonts w:ascii="標楷體" w:hAnsi="標楷體"/>
        </w:rPr>
        <w:t>大地基準（TWD97）為原則，採用</w:t>
      </w:r>
      <w:r w:rsidR="00F9569B" w:rsidRPr="00ED49E5">
        <w:rPr>
          <w:rFonts w:ascii="標楷體" w:hAnsi="標楷體"/>
        </w:rPr>
        <w:t>1980</w:t>
      </w:r>
      <w:r w:rsidRPr="00ED49E5">
        <w:rPr>
          <w:rFonts w:ascii="標楷體" w:hAnsi="標楷體"/>
        </w:rPr>
        <w:t>年國際大地測量學與地球物理學協會（</w:t>
      </w:r>
      <w:r w:rsidR="00964EAD" w:rsidRPr="00ED49E5">
        <w:rPr>
          <w:rFonts w:ascii="標楷體" w:hAnsi="標楷體"/>
        </w:rPr>
        <w:t xml:space="preserve">IUGG, </w:t>
      </w:r>
      <w:r w:rsidRPr="00ED49E5">
        <w:rPr>
          <w:rFonts w:ascii="標楷體" w:hAnsi="標楷體"/>
        </w:rPr>
        <w:t>International Union</w:t>
      </w:r>
      <w:r w:rsidR="009B5052" w:rsidRPr="00ED49E5">
        <w:rPr>
          <w:rFonts w:ascii="標楷體" w:hAnsi="標楷體" w:hint="eastAsia"/>
        </w:rPr>
        <w:t xml:space="preserve"> </w:t>
      </w:r>
      <w:r w:rsidRPr="00ED49E5">
        <w:rPr>
          <w:rFonts w:ascii="標楷體" w:hAnsi="標楷體"/>
        </w:rPr>
        <w:t>of Geodesy and Geophysics）公布之參考</w:t>
      </w:r>
      <w:proofErr w:type="gramStart"/>
      <w:r w:rsidRPr="00ED49E5">
        <w:rPr>
          <w:rFonts w:ascii="標楷體" w:hAnsi="標楷體"/>
        </w:rPr>
        <w:t>橢</w:t>
      </w:r>
      <w:proofErr w:type="gramEnd"/>
      <w:r w:rsidRPr="00ED49E5">
        <w:rPr>
          <w:rFonts w:ascii="標楷體" w:hAnsi="標楷體"/>
        </w:rPr>
        <w:t>球體（GRS80），其</w:t>
      </w:r>
      <w:proofErr w:type="gramStart"/>
      <w:r w:rsidRPr="00ED49E5">
        <w:rPr>
          <w:rFonts w:ascii="標楷體" w:hAnsi="標楷體"/>
        </w:rPr>
        <w:t>橢</w:t>
      </w:r>
      <w:proofErr w:type="gramEnd"/>
      <w:r w:rsidRPr="00ED49E5">
        <w:rPr>
          <w:rFonts w:ascii="標楷體" w:hAnsi="標楷體"/>
        </w:rPr>
        <w:t>球參數如下：長半徑a=6</w:t>
      </w:r>
      <w:r w:rsidR="00C72087" w:rsidRPr="00ED49E5">
        <w:rPr>
          <w:rFonts w:ascii="標楷體" w:hAnsi="標楷體" w:hint="eastAsia"/>
        </w:rPr>
        <w:t>,</w:t>
      </w:r>
      <w:r w:rsidRPr="00ED49E5">
        <w:rPr>
          <w:rFonts w:ascii="標楷體" w:hAnsi="標楷體"/>
        </w:rPr>
        <w:t>378</w:t>
      </w:r>
      <w:r w:rsidR="00C72087" w:rsidRPr="00ED49E5">
        <w:rPr>
          <w:rFonts w:ascii="標楷體" w:hAnsi="標楷體" w:hint="eastAsia"/>
        </w:rPr>
        <w:t>,</w:t>
      </w:r>
      <w:r w:rsidRPr="00ED49E5">
        <w:rPr>
          <w:rFonts w:ascii="標楷體" w:hAnsi="標楷體"/>
        </w:rPr>
        <w:t>137公尺</w:t>
      </w:r>
      <w:r w:rsidR="00C72087" w:rsidRPr="00ED49E5">
        <w:rPr>
          <w:rFonts w:ascii="標楷體" w:hAnsi="標楷體" w:hint="eastAsia"/>
        </w:rPr>
        <w:t>，</w:t>
      </w:r>
      <w:proofErr w:type="gramStart"/>
      <w:r w:rsidRPr="00ED49E5">
        <w:rPr>
          <w:rFonts w:ascii="標楷體" w:hAnsi="標楷體"/>
        </w:rPr>
        <w:t>扁率</w:t>
      </w:r>
      <w:proofErr w:type="gramEnd"/>
      <w:r w:rsidR="00C72087" w:rsidRPr="00ED49E5">
        <w:rPr>
          <w:rFonts w:ascii="標楷體" w:hAnsi="標楷體"/>
        </w:rPr>
        <w:t>f=1/298</w:t>
      </w:r>
      <w:r w:rsidR="00C72087" w:rsidRPr="00ED49E5">
        <w:rPr>
          <w:rFonts w:ascii="標楷體" w:hAnsi="標楷體" w:hint="eastAsia"/>
        </w:rPr>
        <w:t>.</w:t>
      </w:r>
      <w:r w:rsidRPr="00ED49E5">
        <w:rPr>
          <w:rFonts w:ascii="標楷體" w:hAnsi="標楷體"/>
        </w:rPr>
        <w:t>257222101。另地圖投影方式</w:t>
      </w:r>
      <w:proofErr w:type="gramStart"/>
      <w:r w:rsidRPr="00ED49E5">
        <w:rPr>
          <w:rFonts w:ascii="標楷體" w:hAnsi="標楷體"/>
        </w:rPr>
        <w:t>採用</w:t>
      </w:r>
      <w:r w:rsidR="00C72087" w:rsidRPr="00ED49E5">
        <w:rPr>
          <w:rFonts w:ascii="標楷體" w:hAnsi="標楷體" w:hint="eastAsia"/>
        </w:rPr>
        <w:t>橫麥卡</w:t>
      </w:r>
      <w:proofErr w:type="gramEnd"/>
      <w:r w:rsidR="00C72087" w:rsidRPr="00ED49E5">
        <w:rPr>
          <w:rFonts w:ascii="標楷體" w:hAnsi="標楷體" w:hint="eastAsia"/>
        </w:rPr>
        <w:t>托</w:t>
      </w:r>
      <w:proofErr w:type="gramStart"/>
      <w:r w:rsidR="00C72087" w:rsidRPr="00ED49E5">
        <w:rPr>
          <w:rFonts w:ascii="標楷體" w:hAnsi="標楷體" w:hint="eastAsia"/>
        </w:rPr>
        <w:t>投影經差二度</w:t>
      </w:r>
      <w:proofErr w:type="gramEnd"/>
      <w:r w:rsidR="00C72087" w:rsidRPr="00ED49E5">
        <w:rPr>
          <w:rFonts w:ascii="標楷體" w:hAnsi="標楷體" w:hint="eastAsia"/>
        </w:rPr>
        <w:t>分帶</w:t>
      </w:r>
      <w:r w:rsidRPr="00ED49E5">
        <w:rPr>
          <w:rFonts w:ascii="標楷體" w:hAnsi="標楷體"/>
        </w:rPr>
        <w:t>，其中央子午線為東經121度，投影原點向西移250,000公尺，中央子午線尺度比為0.9999。</w:t>
      </w:r>
    </w:p>
    <w:p w:rsidR="001C0B88" w:rsidRPr="00ED49E5" w:rsidRDefault="002769F5" w:rsidP="000C7F72">
      <w:pPr>
        <w:pStyle w:val="a3"/>
        <w:spacing w:line="580" w:lineRule="exact"/>
        <w:ind w:left="560" w:hangingChars="200" w:hanging="560"/>
        <w:rPr>
          <w:rFonts w:ascii="標楷體" w:hAnsi="標楷體"/>
        </w:rPr>
      </w:pPr>
      <w:r w:rsidRPr="00ED49E5">
        <w:rPr>
          <w:rFonts w:ascii="標楷體" w:hAnsi="標楷體"/>
        </w:rPr>
        <w:t>五、精度規範：</w:t>
      </w:r>
      <w:r w:rsidR="001C0B88" w:rsidRPr="00ED49E5">
        <w:rPr>
          <w:rFonts w:ascii="標楷體" w:hAnsi="標楷體"/>
        </w:rPr>
        <w:t>觀測應使用可接收雙頻載波相位之大地測量用衛星接收儀，儀器精度優於5mm±1ppm，由於衛星</w:t>
      </w:r>
      <w:r w:rsidR="008F48A3" w:rsidRPr="00ED49E5">
        <w:rPr>
          <w:rFonts w:ascii="標楷體" w:hAnsi="標楷體" w:hint="eastAsia"/>
        </w:rPr>
        <w:t>定位</w:t>
      </w:r>
      <w:r w:rsidR="001C0B88" w:rsidRPr="00ED49E5">
        <w:rPr>
          <w:rFonts w:ascii="標楷體" w:hAnsi="標楷體"/>
        </w:rPr>
        <w:t>測量</w:t>
      </w:r>
      <w:r w:rsidR="008F48A3" w:rsidRPr="00ED49E5">
        <w:rPr>
          <w:rFonts w:ascii="標楷體" w:hAnsi="標楷體"/>
        </w:rPr>
        <w:t>技術</w:t>
      </w:r>
      <w:r w:rsidR="001C0B88" w:rsidRPr="00ED49E5">
        <w:rPr>
          <w:rFonts w:ascii="標楷體" w:hAnsi="標楷體"/>
        </w:rPr>
        <w:t>日益精進，為確保成果品質</w:t>
      </w:r>
      <w:r w:rsidR="004A2FAA" w:rsidRPr="00ED49E5">
        <w:rPr>
          <w:rFonts w:ascii="標楷體" w:hAnsi="標楷體" w:hint="eastAsia"/>
        </w:rPr>
        <w:t>，本手冊</w:t>
      </w:r>
      <w:r w:rsidR="00186782">
        <w:rPr>
          <w:rFonts w:ascii="標楷體" w:hAnsi="標楷體" w:hint="eastAsia"/>
        </w:rPr>
        <w:t>僅</w:t>
      </w:r>
      <w:r w:rsidR="004A2FAA" w:rsidRPr="00ED49E5">
        <w:rPr>
          <w:rFonts w:ascii="標楷體" w:hAnsi="標楷體" w:hint="eastAsia"/>
        </w:rPr>
        <w:t>規範</w:t>
      </w:r>
      <w:r w:rsidR="00186782">
        <w:rPr>
          <w:rFonts w:ascii="標楷體" w:hAnsi="標楷體" w:hint="eastAsia"/>
        </w:rPr>
        <w:t>靜態測量之</w:t>
      </w:r>
      <w:r w:rsidR="004A2FAA" w:rsidRPr="00ED49E5">
        <w:rPr>
          <w:rFonts w:ascii="標楷體" w:hAnsi="標楷體" w:hint="eastAsia"/>
        </w:rPr>
        <w:t>相關作業精度如下</w:t>
      </w:r>
      <w:r w:rsidR="004A2FAA" w:rsidRPr="00ED49E5">
        <w:rPr>
          <w:rFonts w:ascii="標楷體" w:hAnsi="標楷體"/>
        </w:rPr>
        <w:t>表</w:t>
      </w:r>
      <w:r w:rsidR="00186782">
        <w:rPr>
          <w:rFonts w:ascii="標楷體" w:hAnsi="標楷體" w:hint="eastAsia"/>
        </w:rPr>
        <w:t>，爾後若有其他精進之衛星定位測量方法，其作業精度另訂之。</w:t>
      </w:r>
    </w:p>
    <w:p w:rsidR="008F48A3" w:rsidRPr="00ED49E5" w:rsidRDefault="008F48A3" w:rsidP="008F48A3">
      <w:pPr>
        <w:pStyle w:val="a3"/>
        <w:spacing w:line="580" w:lineRule="exact"/>
        <w:ind w:left="1400" w:hangingChars="500" w:hanging="1400"/>
        <w:rPr>
          <w:rFonts w:ascii="標楷體" w:hAnsi="標楷體"/>
        </w:rPr>
      </w:pPr>
    </w:p>
    <w:p w:rsidR="004A2FAA" w:rsidRPr="00ED49E5" w:rsidRDefault="004A2FAA" w:rsidP="008F48A3">
      <w:pPr>
        <w:pStyle w:val="a3"/>
        <w:spacing w:line="580" w:lineRule="exact"/>
        <w:ind w:left="1400" w:hangingChars="500" w:hanging="1400"/>
        <w:rPr>
          <w:rFonts w:ascii="標楷體" w:hAnsi="標楷體"/>
        </w:rPr>
      </w:pPr>
    </w:p>
    <w:p w:rsidR="00544E39" w:rsidRPr="00ED49E5" w:rsidRDefault="00D743CD" w:rsidP="008F48A3">
      <w:pPr>
        <w:pStyle w:val="a3"/>
        <w:spacing w:line="580" w:lineRule="exact"/>
        <w:ind w:left="1400" w:hangingChars="500" w:hanging="1400"/>
        <w:jc w:val="center"/>
        <w:rPr>
          <w:rFonts w:ascii="標楷體" w:hAnsi="標楷體"/>
        </w:rPr>
      </w:pPr>
      <w:r w:rsidRPr="00ED49E5">
        <w:rPr>
          <w:rFonts w:ascii="標楷體" w:hAnsi="標楷體"/>
        </w:rPr>
        <w:br w:type="page"/>
      </w:r>
      <w:r w:rsidR="006F5FA4" w:rsidRPr="00ED49E5">
        <w:rPr>
          <w:rFonts w:ascii="標楷體" w:hAnsi="標楷體"/>
        </w:rPr>
        <w:lastRenderedPageBreak/>
        <w:t>加密</w:t>
      </w:r>
      <w:r w:rsidR="00544E39" w:rsidRPr="00ED49E5">
        <w:rPr>
          <w:rFonts w:ascii="標楷體" w:hAnsi="標楷體"/>
        </w:rPr>
        <w:t>控制點衛星定位測量作業精度一覽表</w:t>
      </w:r>
    </w:p>
    <w:tbl>
      <w:tblPr>
        <w:tblW w:w="4982" w:type="pct"/>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7"/>
        <w:gridCol w:w="710"/>
        <w:gridCol w:w="1703"/>
        <w:gridCol w:w="1842"/>
        <w:gridCol w:w="2718"/>
      </w:tblGrid>
      <w:tr w:rsidR="00ED49E5" w:rsidRPr="00ED49E5" w:rsidTr="008A37B6">
        <w:trPr>
          <w:cantSplit/>
          <w:trHeight w:val="328"/>
        </w:trPr>
        <w:tc>
          <w:tcPr>
            <w:tcW w:w="3556" w:type="pct"/>
            <w:gridSpan w:val="4"/>
            <w:tcBorders>
              <w:top w:val="thinThickSmallGap" w:sz="24" w:space="0" w:color="auto"/>
            </w:tcBorders>
            <w:vAlign w:val="center"/>
          </w:tcPr>
          <w:p w:rsidR="002769F5" w:rsidRPr="00ED49E5" w:rsidRDefault="002769F5" w:rsidP="00183BAF">
            <w:pPr>
              <w:pStyle w:val="a5"/>
              <w:tabs>
                <w:tab w:val="left" w:pos="5640"/>
              </w:tabs>
              <w:snapToGrid w:val="0"/>
              <w:spacing w:line="440" w:lineRule="exact"/>
              <w:ind w:left="92" w:firstLine="0"/>
              <w:jc w:val="center"/>
              <w:rPr>
                <w:rFonts w:ascii="標楷體" w:hAnsi="標楷體"/>
                <w:b/>
                <w:sz w:val="24"/>
              </w:rPr>
            </w:pPr>
            <w:r w:rsidRPr="00ED49E5">
              <w:rPr>
                <w:rFonts w:ascii="標楷體" w:hAnsi="標楷體"/>
                <w:b/>
                <w:sz w:val="24"/>
              </w:rPr>
              <w:t>項       目</w:t>
            </w:r>
          </w:p>
        </w:tc>
        <w:tc>
          <w:tcPr>
            <w:tcW w:w="1444" w:type="pct"/>
            <w:tcBorders>
              <w:top w:val="thinThickSmallGap" w:sz="24" w:space="0" w:color="auto"/>
            </w:tcBorders>
            <w:vAlign w:val="center"/>
          </w:tcPr>
          <w:p w:rsidR="002769F5" w:rsidRPr="00ED49E5" w:rsidRDefault="002769F5" w:rsidP="00183BAF">
            <w:pPr>
              <w:pStyle w:val="a5"/>
              <w:tabs>
                <w:tab w:val="left" w:pos="5640"/>
              </w:tabs>
              <w:snapToGrid w:val="0"/>
              <w:spacing w:line="440" w:lineRule="exact"/>
              <w:ind w:left="0" w:firstLine="0"/>
              <w:jc w:val="center"/>
              <w:rPr>
                <w:rFonts w:ascii="標楷體" w:hAnsi="標楷體"/>
                <w:b/>
                <w:sz w:val="24"/>
              </w:rPr>
            </w:pPr>
            <w:r w:rsidRPr="00ED49E5">
              <w:rPr>
                <w:rFonts w:ascii="標楷體" w:hAnsi="標楷體"/>
                <w:b/>
                <w:sz w:val="24"/>
              </w:rPr>
              <w:t>作業規定與精度需求</w:t>
            </w:r>
          </w:p>
        </w:tc>
      </w:tr>
      <w:tr w:rsidR="00ED49E5" w:rsidRPr="00ED49E5" w:rsidTr="008A37B6">
        <w:trPr>
          <w:cantSplit/>
          <w:trHeight w:val="380"/>
        </w:trPr>
        <w:tc>
          <w:tcPr>
            <w:tcW w:w="3556" w:type="pct"/>
            <w:gridSpan w:val="4"/>
            <w:vAlign w:val="center"/>
          </w:tcPr>
          <w:p w:rsidR="002769F5" w:rsidRPr="00ED49E5" w:rsidRDefault="002769F5" w:rsidP="00886997">
            <w:pPr>
              <w:pStyle w:val="a5"/>
              <w:tabs>
                <w:tab w:val="left" w:pos="5640"/>
              </w:tabs>
              <w:snapToGrid w:val="0"/>
              <w:spacing w:line="440" w:lineRule="exact"/>
              <w:ind w:leftChars="-11" w:left="-2" w:hangingChars="10" w:hanging="24"/>
              <w:rPr>
                <w:rFonts w:ascii="標楷體" w:hAnsi="標楷體"/>
                <w:sz w:val="24"/>
              </w:rPr>
            </w:pPr>
            <w:r w:rsidRPr="00ED49E5">
              <w:rPr>
                <w:rFonts w:ascii="標楷體" w:hAnsi="標楷體"/>
                <w:sz w:val="24"/>
              </w:rPr>
              <w:t>（一）使用之星</w:t>
            </w:r>
            <w:proofErr w:type="gramStart"/>
            <w:r w:rsidRPr="00ED49E5">
              <w:rPr>
                <w:rFonts w:ascii="標楷體" w:hAnsi="標楷體"/>
                <w:sz w:val="24"/>
              </w:rPr>
              <w:t>曆</w:t>
            </w:r>
            <w:proofErr w:type="gramEnd"/>
          </w:p>
        </w:tc>
        <w:tc>
          <w:tcPr>
            <w:tcW w:w="1444" w:type="pct"/>
            <w:vAlign w:val="center"/>
          </w:tcPr>
          <w:p w:rsidR="002769F5" w:rsidRPr="00ED49E5" w:rsidRDefault="002769F5"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精密星</w:t>
            </w:r>
            <w:proofErr w:type="gramStart"/>
            <w:r w:rsidRPr="00ED49E5">
              <w:rPr>
                <w:rFonts w:ascii="標楷體" w:hAnsi="標楷體"/>
                <w:sz w:val="24"/>
                <w:szCs w:val="24"/>
              </w:rPr>
              <w:t>曆</w:t>
            </w:r>
            <w:proofErr w:type="gramEnd"/>
            <w:r w:rsidRPr="00ED49E5">
              <w:rPr>
                <w:rFonts w:ascii="標楷體" w:hAnsi="標楷體"/>
                <w:sz w:val="24"/>
                <w:szCs w:val="24"/>
              </w:rPr>
              <w:t>或廣播星</w:t>
            </w:r>
            <w:proofErr w:type="gramStart"/>
            <w:r w:rsidRPr="00ED49E5">
              <w:rPr>
                <w:rFonts w:ascii="標楷體" w:hAnsi="標楷體"/>
                <w:sz w:val="24"/>
                <w:szCs w:val="24"/>
              </w:rPr>
              <w:t>曆</w:t>
            </w:r>
            <w:proofErr w:type="gramEnd"/>
          </w:p>
        </w:tc>
      </w:tr>
      <w:tr w:rsidR="00ED49E5" w:rsidRPr="00ED49E5" w:rsidTr="008A37B6">
        <w:trPr>
          <w:cantSplit/>
          <w:trHeight w:val="393"/>
        </w:trPr>
        <w:tc>
          <w:tcPr>
            <w:tcW w:w="3556" w:type="pct"/>
            <w:gridSpan w:val="4"/>
            <w:vAlign w:val="center"/>
          </w:tcPr>
          <w:p w:rsidR="002769F5" w:rsidRPr="00ED49E5" w:rsidRDefault="002769F5" w:rsidP="00886997">
            <w:pPr>
              <w:pStyle w:val="a5"/>
              <w:tabs>
                <w:tab w:val="left" w:pos="5640"/>
              </w:tabs>
              <w:snapToGrid w:val="0"/>
              <w:spacing w:line="440" w:lineRule="exact"/>
              <w:ind w:leftChars="-11" w:left="-2" w:hangingChars="10" w:hanging="24"/>
              <w:rPr>
                <w:rFonts w:ascii="標楷體" w:hAnsi="標楷體"/>
                <w:sz w:val="24"/>
              </w:rPr>
            </w:pPr>
            <w:r w:rsidRPr="00ED49E5">
              <w:rPr>
                <w:rFonts w:ascii="標楷體" w:hAnsi="標楷體"/>
                <w:sz w:val="24"/>
              </w:rPr>
              <w:t>（二）觀測時間</w:t>
            </w:r>
          </w:p>
        </w:tc>
        <w:tc>
          <w:tcPr>
            <w:tcW w:w="1444" w:type="pct"/>
            <w:vAlign w:val="center"/>
          </w:tcPr>
          <w:p w:rsidR="002769F5" w:rsidRPr="00ED49E5" w:rsidRDefault="001D3E84" w:rsidP="001D3E84">
            <w:pPr>
              <w:pStyle w:val="a5"/>
              <w:tabs>
                <w:tab w:val="left" w:pos="5640"/>
              </w:tabs>
              <w:snapToGrid w:val="0"/>
              <w:spacing w:line="440" w:lineRule="exact"/>
              <w:ind w:left="0" w:firstLine="0"/>
              <w:jc w:val="center"/>
              <w:rPr>
                <w:rFonts w:ascii="標楷體" w:hAnsi="標楷體"/>
                <w:sz w:val="24"/>
                <w:szCs w:val="24"/>
              </w:rPr>
            </w:pPr>
            <m:oMath>
              <m:r>
                <m:rPr>
                  <m:sty m:val="p"/>
                </m:rPr>
                <w:rPr>
                  <w:rFonts w:ascii="Cambria Math" w:hAnsi="Cambria Math"/>
                  <w:sz w:val="24"/>
                  <w:szCs w:val="24"/>
                </w:rPr>
                <m:t>≥60</m:t>
              </m:r>
            </m:oMath>
            <w:r w:rsidR="00BA4F17" w:rsidRPr="00ED49E5">
              <w:rPr>
                <w:rFonts w:ascii="標楷體" w:hAnsi="標楷體" w:hint="eastAsia"/>
                <w:sz w:val="24"/>
                <w:szCs w:val="24"/>
              </w:rPr>
              <w:t>分</w:t>
            </w:r>
          </w:p>
        </w:tc>
      </w:tr>
      <w:tr w:rsidR="00ED49E5" w:rsidRPr="00ED49E5" w:rsidTr="008A37B6">
        <w:trPr>
          <w:cantSplit/>
          <w:trHeight w:val="323"/>
        </w:trPr>
        <w:tc>
          <w:tcPr>
            <w:tcW w:w="3556" w:type="pct"/>
            <w:gridSpan w:val="4"/>
            <w:vAlign w:val="center"/>
          </w:tcPr>
          <w:p w:rsidR="002769F5" w:rsidRPr="00ED49E5" w:rsidRDefault="002769F5" w:rsidP="00886997">
            <w:pPr>
              <w:pStyle w:val="a5"/>
              <w:tabs>
                <w:tab w:val="left" w:pos="5640"/>
              </w:tabs>
              <w:snapToGrid w:val="0"/>
              <w:spacing w:line="440" w:lineRule="exact"/>
              <w:ind w:leftChars="-11" w:left="-2" w:hangingChars="10" w:hanging="24"/>
              <w:rPr>
                <w:rFonts w:ascii="標楷體" w:hAnsi="標楷體"/>
                <w:sz w:val="24"/>
              </w:rPr>
            </w:pPr>
            <w:r w:rsidRPr="00ED49E5">
              <w:rPr>
                <w:rFonts w:ascii="標楷體" w:hAnsi="標楷體"/>
                <w:sz w:val="24"/>
              </w:rPr>
              <w:t>（三）連續且同步觀測時間</w:t>
            </w:r>
          </w:p>
        </w:tc>
        <w:tc>
          <w:tcPr>
            <w:tcW w:w="1444" w:type="pct"/>
            <w:vAlign w:val="center"/>
          </w:tcPr>
          <w:p w:rsidR="00BA4F17" w:rsidRPr="00ED49E5" w:rsidRDefault="001D3E84" w:rsidP="00BA4F17">
            <w:pPr>
              <w:pStyle w:val="a5"/>
              <w:tabs>
                <w:tab w:val="left" w:pos="5640"/>
              </w:tabs>
              <w:snapToGrid w:val="0"/>
              <w:spacing w:line="440" w:lineRule="exact"/>
              <w:ind w:left="0" w:firstLine="0"/>
              <w:jc w:val="center"/>
              <w:rPr>
                <w:rFonts w:ascii="標楷體" w:hAnsi="標楷體"/>
                <w:sz w:val="24"/>
                <w:szCs w:val="24"/>
              </w:rPr>
            </w:pPr>
            <m:oMath>
              <m:r>
                <m:rPr>
                  <m:sty m:val="p"/>
                </m:rPr>
                <w:rPr>
                  <w:rFonts w:ascii="Cambria Math" w:hAnsi="Cambria Math"/>
                  <w:sz w:val="24"/>
                  <w:szCs w:val="24"/>
                </w:rPr>
                <m:t>≥45</m:t>
              </m:r>
            </m:oMath>
            <w:r w:rsidR="00BA4F17" w:rsidRPr="00ED49E5">
              <w:rPr>
                <w:rFonts w:ascii="標楷體" w:hAnsi="標楷體" w:hint="eastAsia"/>
                <w:sz w:val="24"/>
                <w:szCs w:val="24"/>
              </w:rPr>
              <w:t>分</w:t>
            </w:r>
          </w:p>
        </w:tc>
      </w:tr>
      <w:tr w:rsidR="00ED49E5" w:rsidRPr="00ED49E5" w:rsidTr="008A37B6">
        <w:trPr>
          <w:cantSplit/>
          <w:trHeight w:val="351"/>
        </w:trPr>
        <w:tc>
          <w:tcPr>
            <w:tcW w:w="3556" w:type="pct"/>
            <w:gridSpan w:val="4"/>
            <w:vAlign w:val="center"/>
          </w:tcPr>
          <w:p w:rsidR="002769F5" w:rsidRPr="00ED49E5" w:rsidRDefault="002769F5" w:rsidP="00886997">
            <w:pPr>
              <w:pStyle w:val="a5"/>
              <w:tabs>
                <w:tab w:val="left" w:pos="5640"/>
              </w:tabs>
              <w:snapToGrid w:val="0"/>
              <w:spacing w:line="440" w:lineRule="exact"/>
              <w:ind w:leftChars="-11" w:left="-2" w:hangingChars="10" w:hanging="24"/>
              <w:rPr>
                <w:rFonts w:ascii="標楷體" w:hAnsi="標楷體"/>
                <w:sz w:val="24"/>
              </w:rPr>
            </w:pPr>
            <w:r w:rsidRPr="00ED49E5">
              <w:rPr>
                <w:rFonts w:ascii="標楷體" w:hAnsi="標楷體"/>
                <w:sz w:val="24"/>
              </w:rPr>
              <w:t>（四）資料記錄速</w:t>
            </w:r>
            <w:r w:rsidR="00BA4F17" w:rsidRPr="00ED49E5">
              <w:rPr>
                <w:rFonts w:ascii="標楷體" w:hAnsi="標楷體" w:hint="eastAsia"/>
                <w:sz w:val="24"/>
              </w:rPr>
              <w:t>率</w:t>
            </w:r>
          </w:p>
        </w:tc>
        <w:tc>
          <w:tcPr>
            <w:tcW w:w="1444" w:type="pct"/>
            <w:vAlign w:val="center"/>
          </w:tcPr>
          <w:p w:rsidR="002769F5" w:rsidRPr="00ED49E5" w:rsidRDefault="00964EAD"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5</w:t>
            </w:r>
            <w:r w:rsidR="002769F5" w:rsidRPr="00ED49E5">
              <w:rPr>
                <w:rFonts w:ascii="標楷體" w:hAnsi="標楷體"/>
                <w:sz w:val="24"/>
                <w:szCs w:val="24"/>
              </w:rPr>
              <w:t>秒</w:t>
            </w:r>
            <w:r w:rsidRPr="00ED49E5">
              <w:rPr>
                <w:rFonts w:ascii="標楷體" w:hAnsi="標楷體"/>
                <w:sz w:val="24"/>
                <w:szCs w:val="24"/>
              </w:rPr>
              <w:t>為原則</w:t>
            </w:r>
          </w:p>
        </w:tc>
      </w:tr>
      <w:tr w:rsidR="00ED49E5" w:rsidRPr="00ED49E5" w:rsidTr="008A37B6">
        <w:trPr>
          <w:cantSplit/>
          <w:trHeight w:val="351"/>
        </w:trPr>
        <w:tc>
          <w:tcPr>
            <w:tcW w:w="3556" w:type="pct"/>
            <w:gridSpan w:val="4"/>
            <w:vAlign w:val="center"/>
          </w:tcPr>
          <w:p w:rsidR="00964EAD" w:rsidRPr="00ED49E5" w:rsidRDefault="00964EAD" w:rsidP="00886997">
            <w:pPr>
              <w:pStyle w:val="a5"/>
              <w:tabs>
                <w:tab w:val="left" w:pos="5640"/>
              </w:tabs>
              <w:snapToGrid w:val="0"/>
              <w:spacing w:line="440" w:lineRule="exact"/>
              <w:ind w:leftChars="-11" w:left="-2" w:hangingChars="10" w:hanging="24"/>
              <w:rPr>
                <w:rFonts w:ascii="標楷體" w:hAnsi="標楷體"/>
                <w:sz w:val="24"/>
              </w:rPr>
            </w:pPr>
            <w:r w:rsidRPr="00ED49E5">
              <w:rPr>
                <w:rFonts w:ascii="標楷體" w:hAnsi="標楷體"/>
                <w:sz w:val="24"/>
              </w:rPr>
              <w:t>（五）</w:t>
            </w:r>
            <w:r w:rsidR="00BA4F17" w:rsidRPr="00ED49E5">
              <w:rPr>
                <w:rFonts w:ascii="標楷體" w:hAnsi="標楷體" w:hint="eastAsia"/>
                <w:sz w:val="24"/>
              </w:rPr>
              <w:t>點</w:t>
            </w:r>
            <w:r w:rsidRPr="00ED49E5">
              <w:rPr>
                <w:rFonts w:ascii="標楷體" w:hAnsi="標楷體"/>
                <w:sz w:val="24"/>
              </w:rPr>
              <w:t>位遮蔽仰角最大值</w:t>
            </w:r>
          </w:p>
        </w:tc>
        <w:tc>
          <w:tcPr>
            <w:tcW w:w="1444" w:type="pct"/>
            <w:vAlign w:val="center"/>
          </w:tcPr>
          <w:p w:rsidR="00964EAD" w:rsidRPr="00ED49E5" w:rsidRDefault="00964EAD"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40</w:t>
            </w:r>
            <w:r w:rsidR="00BA4F17" w:rsidRPr="00ED49E5">
              <w:rPr>
                <w:rFonts w:ascii="標楷體" w:hAnsi="標楷體" w:hint="eastAsia"/>
                <w:sz w:val="24"/>
                <w:szCs w:val="24"/>
              </w:rPr>
              <w:t>度</w:t>
            </w:r>
          </w:p>
        </w:tc>
      </w:tr>
      <w:tr w:rsidR="00ED49E5" w:rsidRPr="00ED49E5" w:rsidTr="008A37B6">
        <w:trPr>
          <w:cantSplit/>
          <w:trHeight w:val="366"/>
        </w:trPr>
        <w:tc>
          <w:tcPr>
            <w:tcW w:w="3556" w:type="pct"/>
            <w:gridSpan w:val="4"/>
            <w:vAlign w:val="center"/>
          </w:tcPr>
          <w:p w:rsidR="002769F5" w:rsidRPr="00ED49E5" w:rsidRDefault="002769F5" w:rsidP="00183BAF">
            <w:pPr>
              <w:pStyle w:val="a5"/>
              <w:tabs>
                <w:tab w:val="left" w:pos="5640"/>
              </w:tabs>
              <w:snapToGrid w:val="0"/>
              <w:spacing w:line="440" w:lineRule="exact"/>
              <w:ind w:left="0" w:firstLine="0"/>
              <w:rPr>
                <w:rFonts w:ascii="標楷體" w:hAnsi="標楷體"/>
                <w:sz w:val="24"/>
              </w:rPr>
            </w:pPr>
            <w:r w:rsidRPr="00ED49E5">
              <w:rPr>
                <w:rFonts w:ascii="標楷體" w:hAnsi="標楷體"/>
                <w:sz w:val="24"/>
              </w:rPr>
              <w:t>（</w:t>
            </w:r>
            <w:r w:rsidR="00964EAD" w:rsidRPr="00ED49E5">
              <w:rPr>
                <w:rFonts w:ascii="標楷體" w:hAnsi="標楷體"/>
                <w:sz w:val="24"/>
              </w:rPr>
              <w:t>六</w:t>
            </w:r>
            <w:r w:rsidRPr="00ED49E5">
              <w:rPr>
                <w:rFonts w:ascii="標楷體" w:hAnsi="標楷體"/>
                <w:sz w:val="24"/>
              </w:rPr>
              <w:t>）點位精度因子</w:t>
            </w:r>
            <w:r w:rsidR="00964EAD" w:rsidRPr="00ED49E5">
              <w:rPr>
                <w:rFonts w:ascii="標楷體" w:hAnsi="標楷體"/>
                <w:sz w:val="24"/>
              </w:rPr>
              <w:t>（PDOP）</w:t>
            </w:r>
            <w:r w:rsidRPr="00ED49E5">
              <w:rPr>
                <w:rFonts w:ascii="標楷體" w:hAnsi="標楷體"/>
                <w:sz w:val="24"/>
              </w:rPr>
              <w:t>最大值</w:t>
            </w:r>
          </w:p>
        </w:tc>
        <w:tc>
          <w:tcPr>
            <w:tcW w:w="1444" w:type="pct"/>
            <w:vAlign w:val="center"/>
          </w:tcPr>
          <w:p w:rsidR="002769F5" w:rsidRPr="00ED49E5" w:rsidRDefault="002769F5"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10</w:t>
            </w:r>
          </w:p>
        </w:tc>
      </w:tr>
      <w:tr w:rsidR="00ED49E5" w:rsidRPr="00ED49E5" w:rsidTr="008A37B6">
        <w:trPr>
          <w:cantSplit/>
          <w:trHeight w:val="338"/>
        </w:trPr>
        <w:tc>
          <w:tcPr>
            <w:tcW w:w="1295" w:type="pct"/>
            <w:vMerge w:val="restart"/>
            <w:vAlign w:val="center"/>
          </w:tcPr>
          <w:p w:rsidR="002769F5" w:rsidRPr="00ED49E5" w:rsidRDefault="002769F5" w:rsidP="00183BAF">
            <w:pPr>
              <w:pStyle w:val="a5"/>
              <w:tabs>
                <w:tab w:val="left" w:pos="5640"/>
              </w:tabs>
              <w:snapToGrid w:val="0"/>
              <w:spacing w:line="440" w:lineRule="exact"/>
              <w:ind w:left="0" w:firstLine="0"/>
              <w:rPr>
                <w:rFonts w:ascii="標楷體" w:hAnsi="標楷體"/>
                <w:sz w:val="24"/>
              </w:rPr>
            </w:pPr>
            <w:r w:rsidRPr="00ED49E5">
              <w:rPr>
                <w:rFonts w:ascii="標楷體" w:hAnsi="標楷體"/>
                <w:sz w:val="24"/>
              </w:rPr>
              <w:t>（</w:t>
            </w:r>
            <w:r w:rsidR="00964EAD" w:rsidRPr="00ED49E5">
              <w:rPr>
                <w:rFonts w:ascii="標楷體" w:hAnsi="標楷體"/>
                <w:sz w:val="24"/>
              </w:rPr>
              <w:t>七</w:t>
            </w:r>
            <w:r w:rsidRPr="00ED49E5">
              <w:rPr>
                <w:rFonts w:ascii="標楷體" w:hAnsi="標楷體"/>
                <w:sz w:val="24"/>
              </w:rPr>
              <w:t>）</w:t>
            </w:r>
            <w:r w:rsidR="000B0432" w:rsidRPr="00ED49E5">
              <w:rPr>
                <w:rFonts w:ascii="標楷體" w:hAnsi="標楷體"/>
                <w:sz w:val="24"/>
              </w:rPr>
              <w:t>已知控制點</w:t>
            </w:r>
            <w:r w:rsidRPr="00ED49E5">
              <w:rPr>
                <w:rFonts w:ascii="標楷體" w:hAnsi="標楷體"/>
                <w:sz w:val="24"/>
              </w:rPr>
              <w:t>個數</w:t>
            </w:r>
          </w:p>
        </w:tc>
        <w:tc>
          <w:tcPr>
            <w:tcW w:w="3705" w:type="pct"/>
            <w:gridSpan w:val="4"/>
            <w:vAlign w:val="center"/>
          </w:tcPr>
          <w:p w:rsidR="002769F5" w:rsidRPr="00ED49E5" w:rsidRDefault="002769F5" w:rsidP="00183BAF">
            <w:pPr>
              <w:pStyle w:val="a5"/>
              <w:tabs>
                <w:tab w:val="left" w:pos="5640"/>
              </w:tabs>
              <w:snapToGrid w:val="0"/>
              <w:spacing w:line="440" w:lineRule="exact"/>
              <w:ind w:left="0" w:firstLine="0"/>
              <w:rPr>
                <w:rFonts w:ascii="標楷體" w:hAnsi="標楷體"/>
                <w:sz w:val="22"/>
                <w:szCs w:val="22"/>
              </w:rPr>
            </w:pPr>
            <w:r w:rsidRPr="00ED49E5">
              <w:rPr>
                <w:rFonts w:ascii="標楷體" w:hAnsi="標楷體"/>
                <w:spacing w:val="-4"/>
                <w:sz w:val="22"/>
                <w:szCs w:val="22"/>
              </w:rPr>
              <w:t>至少需選擇3個</w:t>
            </w:r>
            <w:r w:rsidR="00964EAD" w:rsidRPr="00ED49E5">
              <w:rPr>
                <w:rFonts w:ascii="標楷體" w:hAnsi="標楷體"/>
                <w:spacing w:val="-4"/>
                <w:sz w:val="22"/>
                <w:szCs w:val="22"/>
              </w:rPr>
              <w:t>（</w:t>
            </w:r>
            <w:r w:rsidRPr="00ED49E5">
              <w:rPr>
                <w:rFonts w:ascii="標楷體" w:hAnsi="標楷體"/>
                <w:spacing w:val="-4"/>
                <w:sz w:val="22"/>
                <w:szCs w:val="22"/>
              </w:rPr>
              <w:t>含</w:t>
            </w:r>
            <w:r w:rsidR="00964EAD" w:rsidRPr="00ED49E5">
              <w:rPr>
                <w:rFonts w:ascii="標楷體" w:hAnsi="標楷體"/>
                <w:spacing w:val="-4"/>
                <w:sz w:val="22"/>
                <w:szCs w:val="22"/>
              </w:rPr>
              <w:t>）以上檢測無誤，且適當</w:t>
            </w:r>
            <w:proofErr w:type="gramStart"/>
            <w:r w:rsidR="00964EAD" w:rsidRPr="00ED49E5">
              <w:rPr>
                <w:rFonts w:ascii="標楷體" w:hAnsi="標楷體"/>
                <w:spacing w:val="-4"/>
                <w:sz w:val="22"/>
                <w:szCs w:val="22"/>
              </w:rPr>
              <w:t>分布</w:t>
            </w:r>
            <w:r w:rsidRPr="00ED49E5">
              <w:rPr>
                <w:rFonts w:ascii="標楷體" w:hAnsi="標楷體"/>
                <w:spacing w:val="-4"/>
                <w:sz w:val="22"/>
                <w:szCs w:val="22"/>
              </w:rPr>
              <w:t>測區外圍</w:t>
            </w:r>
            <w:proofErr w:type="gramEnd"/>
            <w:r w:rsidRPr="00ED49E5">
              <w:rPr>
                <w:rFonts w:ascii="標楷體" w:hAnsi="標楷體"/>
                <w:spacing w:val="-4"/>
                <w:sz w:val="22"/>
                <w:szCs w:val="22"/>
              </w:rPr>
              <w:t>之平面控制點</w:t>
            </w:r>
          </w:p>
        </w:tc>
      </w:tr>
      <w:tr w:rsidR="00ED49E5" w:rsidRPr="00ED49E5" w:rsidTr="008A37B6">
        <w:trPr>
          <w:cantSplit/>
          <w:trHeight w:val="436"/>
        </w:trPr>
        <w:tc>
          <w:tcPr>
            <w:tcW w:w="1295" w:type="pct"/>
            <w:vMerge/>
            <w:vAlign w:val="center"/>
          </w:tcPr>
          <w:p w:rsidR="002769F5" w:rsidRPr="00ED49E5" w:rsidRDefault="002769F5" w:rsidP="00183BAF">
            <w:pPr>
              <w:pStyle w:val="a5"/>
              <w:tabs>
                <w:tab w:val="left" w:pos="5640"/>
              </w:tabs>
              <w:snapToGrid w:val="0"/>
              <w:spacing w:line="440" w:lineRule="exact"/>
              <w:ind w:left="0" w:firstLine="0"/>
              <w:rPr>
                <w:rFonts w:ascii="標楷體" w:hAnsi="標楷體"/>
                <w:sz w:val="20"/>
              </w:rPr>
            </w:pPr>
          </w:p>
        </w:tc>
        <w:tc>
          <w:tcPr>
            <w:tcW w:w="3705" w:type="pct"/>
            <w:gridSpan w:val="4"/>
            <w:vAlign w:val="center"/>
          </w:tcPr>
          <w:p w:rsidR="002769F5" w:rsidRPr="00ED49E5" w:rsidRDefault="002769F5" w:rsidP="00183BAF">
            <w:pPr>
              <w:pStyle w:val="a5"/>
              <w:tabs>
                <w:tab w:val="left" w:pos="5640"/>
              </w:tabs>
              <w:snapToGrid w:val="0"/>
              <w:spacing w:line="440" w:lineRule="exact"/>
              <w:ind w:left="0" w:firstLine="0"/>
              <w:rPr>
                <w:rFonts w:ascii="標楷體" w:hAnsi="標楷體"/>
                <w:sz w:val="22"/>
                <w:szCs w:val="22"/>
              </w:rPr>
            </w:pPr>
            <w:r w:rsidRPr="00ED49E5">
              <w:rPr>
                <w:rFonts w:ascii="標楷體" w:hAnsi="標楷體"/>
                <w:sz w:val="22"/>
                <w:szCs w:val="22"/>
              </w:rPr>
              <w:t>至少需選擇4個</w:t>
            </w:r>
            <w:r w:rsidR="00964EAD" w:rsidRPr="00ED49E5">
              <w:rPr>
                <w:rFonts w:ascii="標楷體" w:hAnsi="標楷體"/>
                <w:sz w:val="22"/>
                <w:szCs w:val="22"/>
              </w:rPr>
              <w:t>（</w:t>
            </w:r>
            <w:r w:rsidRPr="00ED49E5">
              <w:rPr>
                <w:rFonts w:ascii="標楷體" w:hAnsi="標楷體"/>
                <w:sz w:val="22"/>
                <w:szCs w:val="22"/>
              </w:rPr>
              <w:t>含</w:t>
            </w:r>
            <w:r w:rsidR="00964EAD" w:rsidRPr="00ED49E5">
              <w:rPr>
                <w:rFonts w:ascii="標楷體" w:hAnsi="標楷體"/>
                <w:sz w:val="22"/>
                <w:szCs w:val="22"/>
              </w:rPr>
              <w:t>）以上檢測無誤，且均勻</w:t>
            </w:r>
            <w:proofErr w:type="gramStart"/>
            <w:r w:rsidR="00BA4F17" w:rsidRPr="00ED49E5">
              <w:rPr>
                <w:rFonts w:ascii="標楷體" w:hAnsi="標楷體"/>
                <w:sz w:val="22"/>
                <w:szCs w:val="22"/>
              </w:rPr>
              <w:t>分佈</w:t>
            </w:r>
            <w:r w:rsidRPr="00ED49E5">
              <w:rPr>
                <w:rFonts w:ascii="標楷體" w:hAnsi="標楷體"/>
                <w:sz w:val="22"/>
                <w:szCs w:val="22"/>
              </w:rPr>
              <w:t>測區之</w:t>
            </w:r>
            <w:proofErr w:type="gramEnd"/>
            <w:r w:rsidRPr="00ED49E5">
              <w:rPr>
                <w:rFonts w:ascii="標楷體" w:hAnsi="標楷體"/>
                <w:sz w:val="22"/>
                <w:szCs w:val="22"/>
              </w:rPr>
              <w:t>高程控制點</w:t>
            </w:r>
          </w:p>
        </w:tc>
      </w:tr>
      <w:tr w:rsidR="00ED49E5" w:rsidRPr="00ED49E5" w:rsidTr="008A37B6">
        <w:trPr>
          <w:cantSplit/>
          <w:trHeight w:val="436"/>
        </w:trPr>
        <w:tc>
          <w:tcPr>
            <w:tcW w:w="1295" w:type="pct"/>
            <w:vAlign w:val="center"/>
          </w:tcPr>
          <w:p w:rsidR="00964EAD" w:rsidRPr="00ED49E5" w:rsidRDefault="00330B0B" w:rsidP="00183BAF">
            <w:pPr>
              <w:pStyle w:val="a5"/>
              <w:tabs>
                <w:tab w:val="left" w:pos="5640"/>
              </w:tabs>
              <w:snapToGrid w:val="0"/>
              <w:spacing w:line="440" w:lineRule="exact"/>
              <w:ind w:left="0" w:firstLine="0"/>
              <w:rPr>
                <w:rFonts w:ascii="標楷體" w:hAnsi="標楷體"/>
                <w:sz w:val="20"/>
              </w:rPr>
            </w:pPr>
            <w:r w:rsidRPr="00ED49E5">
              <w:rPr>
                <w:rFonts w:ascii="標楷體" w:hAnsi="標楷體"/>
                <w:sz w:val="24"/>
              </w:rPr>
              <w:t>（八）衛星分布狀況</w:t>
            </w:r>
          </w:p>
        </w:tc>
        <w:tc>
          <w:tcPr>
            <w:tcW w:w="3705" w:type="pct"/>
            <w:gridSpan w:val="4"/>
            <w:vAlign w:val="center"/>
          </w:tcPr>
          <w:p w:rsidR="00964EAD" w:rsidRPr="00ED49E5" w:rsidRDefault="00330B0B" w:rsidP="00183BAF">
            <w:pPr>
              <w:pStyle w:val="a5"/>
              <w:tabs>
                <w:tab w:val="left" w:pos="5640"/>
              </w:tabs>
              <w:snapToGrid w:val="0"/>
              <w:spacing w:line="440" w:lineRule="exact"/>
              <w:ind w:left="0" w:firstLine="0"/>
              <w:rPr>
                <w:rFonts w:ascii="標楷體" w:hAnsi="標楷體"/>
                <w:sz w:val="24"/>
                <w:szCs w:val="24"/>
              </w:rPr>
            </w:pPr>
            <w:r w:rsidRPr="00ED49E5">
              <w:rPr>
                <w:rFonts w:ascii="標楷體" w:hAnsi="標楷體"/>
                <w:sz w:val="24"/>
                <w:szCs w:val="24"/>
              </w:rPr>
              <w:t>至少分布於2個對角象限以上</w:t>
            </w:r>
          </w:p>
        </w:tc>
      </w:tr>
      <w:tr w:rsidR="00ED49E5" w:rsidRPr="00ED49E5" w:rsidTr="00BB7E7B">
        <w:trPr>
          <w:cantSplit/>
          <w:trHeight w:val="475"/>
        </w:trPr>
        <w:tc>
          <w:tcPr>
            <w:tcW w:w="1295" w:type="pct"/>
            <w:vMerge w:val="restart"/>
            <w:vAlign w:val="center"/>
          </w:tcPr>
          <w:p w:rsidR="00330B0B" w:rsidRPr="00ED49E5" w:rsidRDefault="00330B0B" w:rsidP="00183BAF">
            <w:pPr>
              <w:pStyle w:val="a5"/>
              <w:tabs>
                <w:tab w:val="left" w:pos="5640"/>
              </w:tabs>
              <w:snapToGrid w:val="0"/>
              <w:spacing w:line="440" w:lineRule="exact"/>
              <w:ind w:left="0" w:firstLine="0"/>
              <w:rPr>
                <w:rFonts w:ascii="標楷體" w:hAnsi="標楷體"/>
                <w:sz w:val="24"/>
              </w:rPr>
            </w:pPr>
            <w:r w:rsidRPr="00ED49E5">
              <w:rPr>
                <w:rFonts w:ascii="標楷體" w:hAnsi="標楷體"/>
                <w:sz w:val="24"/>
              </w:rPr>
              <w:t>（九）</w:t>
            </w:r>
            <w:proofErr w:type="gramStart"/>
            <w:r w:rsidRPr="00ED49E5">
              <w:rPr>
                <w:rFonts w:ascii="標楷體" w:hAnsi="標楷體"/>
                <w:sz w:val="24"/>
              </w:rPr>
              <w:t>網形重複</w:t>
            </w:r>
            <w:proofErr w:type="gramEnd"/>
            <w:r w:rsidRPr="00ED49E5">
              <w:rPr>
                <w:rFonts w:ascii="標楷體" w:hAnsi="標楷體"/>
                <w:sz w:val="24"/>
              </w:rPr>
              <w:t>觀測</w:t>
            </w:r>
          </w:p>
        </w:tc>
        <w:tc>
          <w:tcPr>
            <w:tcW w:w="1282" w:type="pct"/>
            <w:gridSpan w:val="2"/>
            <w:vMerge w:val="restart"/>
            <w:vAlign w:val="center"/>
          </w:tcPr>
          <w:p w:rsidR="00330B0B" w:rsidRPr="00ED49E5" w:rsidRDefault="00330B0B" w:rsidP="00183BAF">
            <w:pPr>
              <w:pStyle w:val="a5"/>
              <w:tabs>
                <w:tab w:val="left" w:pos="5640"/>
              </w:tabs>
              <w:snapToGrid w:val="0"/>
              <w:spacing w:line="440" w:lineRule="exact"/>
              <w:ind w:left="0" w:firstLine="0"/>
              <w:rPr>
                <w:rFonts w:ascii="標楷體" w:hAnsi="標楷體"/>
                <w:sz w:val="24"/>
                <w:szCs w:val="24"/>
              </w:rPr>
            </w:pPr>
            <w:r w:rsidRPr="00ED49E5">
              <w:rPr>
                <w:rFonts w:ascii="標楷體" w:hAnsi="標楷體"/>
                <w:sz w:val="24"/>
                <w:szCs w:val="24"/>
              </w:rPr>
              <w:t>測站最少重複觀測率</w:t>
            </w:r>
          </w:p>
        </w:tc>
        <w:tc>
          <w:tcPr>
            <w:tcW w:w="978" w:type="pct"/>
            <w:vAlign w:val="center"/>
          </w:tcPr>
          <w:p w:rsidR="00330B0B" w:rsidRPr="00ED49E5" w:rsidRDefault="00330B0B" w:rsidP="00183BAF">
            <w:pPr>
              <w:pStyle w:val="a5"/>
              <w:tabs>
                <w:tab w:val="left" w:pos="5640"/>
              </w:tabs>
              <w:snapToGrid w:val="0"/>
              <w:spacing w:line="440" w:lineRule="exact"/>
              <w:ind w:left="0" w:firstLine="0"/>
              <w:rPr>
                <w:rFonts w:ascii="標楷體" w:hAnsi="標楷體"/>
                <w:sz w:val="24"/>
                <w:szCs w:val="24"/>
              </w:rPr>
            </w:pPr>
            <w:r w:rsidRPr="00ED49E5">
              <w:rPr>
                <w:rFonts w:ascii="標楷體" w:hAnsi="標楷體"/>
                <w:sz w:val="24"/>
                <w:szCs w:val="24"/>
              </w:rPr>
              <w:t xml:space="preserve">1. </w:t>
            </w:r>
            <w:proofErr w:type="gramStart"/>
            <w:r w:rsidRPr="00ED49E5">
              <w:rPr>
                <w:rFonts w:ascii="標楷體" w:hAnsi="標楷體"/>
                <w:sz w:val="24"/>
                <w:szCs w:val="24"/>
              </w:rPr>
              <w:t>新點</w:t>
            </w:r>
            <w:proofErr w:type="gramEnd"/>
          </w:p>
        </w:tc>
        <w:tc>
          <w:tcPr>
            <w:tcW w:w="1445" w:type="pct"/>
            <w:vAlign w:val="center"/>
          </w:tcPr>
          <w:p w:rsidR="00330B0B" w:rsidRPr="00ED49E5" w:rsidRDefault="00330B0B"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20%</w:t>
            </w:r>
          </w:p>
        </w:tc>
      </w:tr>
      <w:tr w:rsidR="00ED49E5" w:rsidRPr="00ED49E5" w:rsidTr="00BB7E7B">
        <w:trPr>
          <w:cantSplit/>
          <w:trHeight w:val="475"/>
        </w:trPr>
        <w:tc>
          <w:tcPr>
            <w:tcW w:w="1295" w:type="pct"/>
            <w:vMerge/>
            <w:vAlign w:val="center"/>
          </w:tcPr>
          <w:p w:rsidR="00330B0B" w:rsidRPr="00ED49E5" w:rsidRDefault="00330B0B" w:rsidP="00183BAF">
            <w:pPr>
              <w:pStyle w:val="a5"/>
              <w:tabs>
                <w:tab w:val="left" w:pos="5640"/>
              </w:tabs>
              <w:snapToGrid w:val="0"/>
              <w:spacing w:line="440" w:lineRule="exact"/>
              <w:ind w:left="0" w:firstLine="0"/>
              <w:rPr>
                <w:rFonts w:ascii="標楷體" w:hAnsi="標楷體"/>
                <w:sz w:val="24"/>
              </w:rPr>
            </w:pPr>
          </w:p>
        </w:tc>
        <w:tc>
          <w:tcPr>
            <w:tcW w:w="1282" w:type="pct"/>
            <w:gridSpan w:val="2"/>
            <w:vMerge/>
            <w:vAlign w:val="center"/>
          </w:tcPr>
          <w:p w:rsidR="00330B0B" w:rsidRPr="00ED49E5" w:rsidRDefault="00330B0B" w:rsidP="00183BAF">
            <w:pPr>
              <w:pStyle w:val="a5"/>
              <w:tabs>
                <w:tab w:val="left" w:pos="5640"/>
              </w:tabs>
              <w:snapToGrid w:val="0"/>
              <w:spacing w:line="440" w:lineRule="exact"/>
              <w:ind w:left="0" w:firstLine="0"/>
              <w:rPr>
                <w:rFonts w:ascii="標楷體" w:hAnsi="標楷體"/>
                <w:sz w:val="24"/>
                <w:szCs w:val="24"/>
              </w:rPr>
            </w:pPr>
          </w:p>
        </w:tc>
        <w:tc>
          <w:tcPr>
            <w:tcW w:w="978" w:type="pct"/>
            <w:vAlign w:val="center"/>
          </w:tcPr>
          <w:p w:rsidR="00330B0B" w:rsidRPr="00ED49E5" w:rsidRDefault="00330B0B" w:rsidP="00183BAF">
            <w:pPr>
              <w:pStyle w:val="a5"/>
              <w:tabs>
                <w:tab w:val="left" w:pos="5640"/>
              </w:tabs>
              <w:snapToGrid w:val="0"/>
              <w:spacing w:line="440" w:lineRule="exact"/>
              <w:ind w:left="0" w:firstLine="0"/>
              <w:rPr>
                <w:rFonts w:ascii="標楷體" w:hAnsi="標楷體"/>
                <w:sz w:val="24"/>
                <w:szCs w:val="24"/>
              </w:rPr>
            </w:pPr>
            <w:r w:rsidRPr="00ED49E5">
              <w:rPr>
                <w:rFonts w:ascii="標楷體" w:hAnsi="標楷體"/>
                <w:sz w:val="24"/>
                <w:szCs w:val="24"/>
              </w:rPr>
              <w:t>2. 已知</w:t>
            </w:r>
            <w:proofErr w:type="gramStart"/>
            <w:r w:rsidRPr="00ED49E5">
              <w:rPr>
                <w:rFonts w:ascii="標楷體" w:hAnsi="標楷體"/>
                <w:sz w:val="24"/>
                <w:szCs w:val="24"/>
              </w:rPr>
              <w:t>高程點</w:t>
            </w:r>
            <w:proofErr w:type="gramEnd"/>
          </w:p>
        </w:tc>
        <w:tc>
          <w:tcPr>
            <w:tcW w:w="1445" w:type="pct"/>
            <w:vAlign w:val="center"/>
          </w:tcPr>
          <w:p w:rsidR="00330B0B" w:rsidRPr="00ED49E5" w:rsidRDefault="00330B0B"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25%</w:t>
            </w:r>
          </w:p>
        </w:tc>
      </w:tr>
      <w:tr w:rsidR="00ED49E5" w:rsidRPr="00ED49E5" w:rsidTr="00BB7E7B">
        <w:trPr>
          <w:cantSplit/>
          <w:trHeight w:val="475"/>
        </w:trPr>
        <w:tc>
          <w:tcPr>
            <w:tcW w:w="1295" w:type="pct"/>
            <w:vMerge/>
            <w:vAlign w:val="center"/>
          </w:tcPr>
          <w:p w:rsidR="00330B0B" w:rsidRPr="00ED49E5" w:rsidRDefault="00330B0B" w:rsidP="00183BAF">
            <w:pPr>
              <w:pStyle w:val="a5"/>
              <w:tabs>
                <w:tab w:val="left" w:pos="5640"/>
              </w:tabs>
              <w:snapToGrid w:val="0"/>
              <w:spacing w:line="440" w:lineRule="exact"/>
              <w:ind w:left="0" w:firstLine="0"/>
              <w:rPr>
                <w:rFonts w:ascii="標楷體" w:hAnsi="標楷體"/>
                <w:sz w:val="24"/>
              </w:rPr>
            </w:pPr>
          </w:p>
        </w:tc>
        <w:tc>
          <w:tcPr>
            <w:tcW w:w="1282" w:type="pct"/>
            <w:gridSpan w:val="2"/>
            <w:vMerge/>
            <w:vAlign w:val="center"/>
          </w:tcPr>
          <w:p w:rsidR="00330B0B" w:rsidRPr="00ED49E5" w:rsidRDefault="00330B0B" w:rsidP="00183BAF">
            <w:pPr>
              <w:pStyle w:val="a5"/>
              <w:tabs>
                <w:tab w:val="left" w:pos="5640"/>
              </w:tabs>
              <w:snapToGrid w:val="0"/>
              <w:spacing w:line="440" w:lineRule="exact"/>
              <w:ind w:left="0" w:firstLine="0"/>
              <w:rPr>
                <w:rFonts w:ascii="標楷體" w:hAnsi="標楷體"/>
                <w:sz w:val="24"/>
                <w:szCs w:val="24"/>
              </w:rPr>
            </w:pPr>
          </w:p>
        </w:tc>
        <w:tc>
          <w:tcPr>
            <w:tcW w:w="978" w:type="pct"/>
            <w:vAlign w:val="center"/>
          </w:tcPr>
          <w:p w:rsidR="00330B0B" w:rsidRPr="00ED49E5" w:rsidRDefault="00330B0B" w:rsidP="00183BAF">
            <w:pPr>
              <w:pStyle w:val="a5"/>
              <w:tabs>
                <w:tab w:val="left" w:pos="5640"/>
              </w:tabs>
              <w:snapToGrid w:val="0"/>
              <w:spacing w:line="440" w:lineRule="exact"/>
              <w:ind w:left="0" w:firstLine="0"/>
              <w:rPr>
                <w:rFonts w:ascii="標楷體" w:hAnsi="標楷體"/>
                <w:sz w:val="24"/>
                <w:szCs w:val="24"/>
              </w:rPr>
            </w:pPr>
            <w:r w:rsidRPr="00ED49E5">
              <w:rPr>
                <w:rFonts w:ascii="標楷體" w:hAnsi="標楷體"/>
                <w:sz w:val="24"/>
                <w:szCs w:val="24"/>
              </w:rPr>
              <w:t>3. 已</w:t>
            </w:r>
            <w:proofErr w:type="gramStart"/>
            <w:r w:rsidRPr="00ED49E5">
              <w:rPr>
                <w:rFonts w:ascii="標楷體" w:hAnsi="標楷體"/>
                <w:sz w:val="24"/>
                <w:szCs w:val="24"/>
              </w:rPr>
              <w:t>知平控</w:t>
            </w:r>
            <w:proofErr w:type="gramEnd"/>
            <w:r w:rsidRPr="00ED49E5">
              <w:rPr>
                <w:rFonts w:ascii="標楷體" w:hAnsi="標楷體"/>
                <w:sz w:val="24"/>
                <w:szCs w:val="24"/>
              </w:rPr>
              <w:t>點</w:t>
            </w:r>
          </w:p>
        </w:tc>
        <w:tc>
          <w:tcPr>
            <w:tcW w:w="1445" w:type="pct"/>
            <w:vAlign w:val="center"/>
          </w:tcPr>
          <w:p w:rsidR="00330B0B" w:rsidRPr="00ED49E5" w:rsidRDefault="00330B0B"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10%</w:t>
            </w:r>
          </w:p>
        </w:tc>
      </w:tr>
      <w:tr w:rsidR="00ED49E5" w:rsidRPr="00ED49E5" w:rsidTr="00BB7E7B">
        <w:trPr>
          <w:cantSplit/>
          <w:trHeight w:val="436"/>
        </w:trPr>
        <w:tc>
          <w:tcPr>
            <w:tcW w:w="1295" w:type="pct"/>
            <w:vMerge/>
            <w:vAlign w:val="center"/>
          </w:tcPr>
          <w:p w:rsidR="00330B0B" w:rsidRPr="00ED49E5" w:rsidRDefault="00330B0B" w:rsidP="00183BAF">
            <w:pPr>
              <w:pStyle w:val="a5"/>
              <w:tabs>
                <w:tab w:val="left" w:pos="5640"/>
              </w:tabs>
              <w:snapToGrid w:val="0"/>
              <w:spacing w:line="440" w:lineRule="exact"/>
              <w:ind w:left="0" w:firstLine="0"/>
              <w:rPr>
                <w:rFonts w:ascii="標楷體" w:hAnsi="標楷體"/>
                <w:sz w:val="24"/>
              </w:rPr>
            </w:pPr>
          </w:p>
        </w:tc>
        <w:tc>
          <w:tcPr>
            <w:tcW w:w="2260" w:type="pct"/>
            <w:gridSpan w:val="3"/>
            <w:vAlign w:val="center"/>
          </w:tcPr>
          <w:p w:rsidR="00330B0B" w:rsidRPr="00ED49E5" w:rsidRDefault="00330B0B" w:rsidP="00183BAF">
            <w:pPr>
              <w:pStyle w:val="a5"/>
              <w:tabs>
                <w:tab w:val="left" w:pos="5640"/>
              </w:tabs>
              <w:snapToGrid w:val="0"/>
              <w:spacing w:line="440" w:lineRule="exact"/>
              <w:ind w:left="0" w:firstLine="0"/>
              <w:rPr>
                <w:rFonts w:ascii="標楷體" w:hAnsi="標楷體"/>
                <w:sz w:val="24"/>
                <w:szCs w:val="24"/>
              </w:rPr>
            </w:pPr>
            <w:r w:rsidRPr="00ED49E5">
              <w:rPr>
                <w:rFonts w:ascii="標楷體" w:hAnsi="標楷體"/>
                <w:sz w:val="24"/>
                <w:szCs w:val="24"/>
              </w:rPr>
              <w:t>不同時段間最少共同測站數</w:t>
            </w:r>
          </w:p>
        </w:tc>
        <w:tc>
          <w:tcPr>
            <w:tcW w:w="1445" w:type="pct"/>
            <w:vAlign w:val="center"/>
          </w:tcPr>
          <w:p w:rsidR="00330B0B" w:rsidRPr="00ED49E5" w:rsidRDefault="00330B0B"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2個</w:t>
            </w:r>
          </w:p>
        </w:tc>
      </w:tr>
      <w:tr w:rsidR="00ED49E5" w:rsidRPr="00ED49E5" w:rsidTr="00BB7E7B">
        <w:trPr>
          <w:cantSplit/>
          <w:trHeight w:val="436"/>
        </w:trPr>
        <w:tc>
          <w:tcPr>
            <w:tcW w:w="1295" w:type="pct"/>
            <w:vMerge/>
            <w:tcBorders>
              <w:bottom w:val="single" w:sz="4" w:space="0" w:color="auto"/>
            </w:tcBorders>
            <w:vAlign w:val="center"/>
          </w:tcPr>
          <w:p w:rsidR="00330B0B" w:rsidRPr="00ED49E5" w:rsidRDefault="00330B0B" w:rsidP="00183BAF">
            <w:pPr>
              <w:pStyle w:val="a5"/>
              <w:tabs>
                <w:tab w:val="left" w:pos="5640"/>
              </w:tabs>
              <w:snapToGrid w:val="0"/>
              <w:spacing w:line="440" w:lineRule="exact"/>
              <w:ind w:left="0" w:firstLine="0"/>
              <w:rPr>
                <w:rFonts w:ascii="標楷體" w:hAnsi="標楷體"/>
                <w:sz w:val="24"/>
              </w:rPr>
            </w:pPr>
          </w:p>
        </w:tc>
        <w:tc>
          <w:tcPr>
            <w:tcW w:w="2260" w:type="pct"/>
            <w:gridSpan w:val="3"/>
            <w:tcBorders>
              <w:bottom w:val="single" w:sz="4" w:space="0" w:color="auto"/>
            </w:tcBorders>
            <w:vAlign w:val="center"/>
          </w:tcPr>
          <w:p w:rsidR="00330B0B" w:rsidRPr="00ED49E5" w:rsidRDefault="00330B0B" w:rsidP="00183BAF">
            <w:pPr>
              <w:pStyle w:val="a5"/>
              <w:tabs>
                <w:tab w:val="left" w:pos="5640"/>
              </w:tabs>
              <w:snapToGrid w:val="0"/>
              <w:spacing w:line="440" w:lineRule="exact"/>
              <w:ind w:left="0" w:firstLine="0"/>
              <w:rPr>
                <w:rFonts w:ascii="標楷體" w:hAnsi="標楷體"/>
                <w:sz w:val="24"/>
                <w:szCs w:val="24"/>
              </w:rPr>
            </w:pPr>
            <w:r w:rsidRPr="00ED49E5">
              <w:rPr>
                <w:rFonts w:ascii="標楷體" w:hAnsi="標楷體"/>
                <w:sz w:val="24"/>
                <w:szCs w:val="24"/>
              </w:rPr>
              <w:t>不同時段最少基線重複觀測率</w:t>
            </w:r>
          </w:p>
        </w:tc>
        <w:tc>
          <w:tcPr>
            <w:tcW w:w="1445" w:type="pct"/>
            <w:tcBorders>
              <w:bottom w:val="single" w:sz="4" w:space="0" w:color="auto"/>
            </w:tcBorders>
            <w:vAlign w:val="center"/>
          </w:tcPr>
          <w:p w:rsidR="00330B0B" w:rsidRPr="00ED49E5" w:rsidRDefault="00330B0B"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5%</w:t>
            </w:r>
          </w:p>
        </w:tc>
      </w:tr>
      <w:tr w:rsidR="00ED49E5" w:rsidRPr="00ED49E5" w:rsidTr="00BB7E7B">
        <w:trPr>
          <w:cantSplit/>
          <w:trHeight w:val="436"/>
        </w:trPr>
        <w:tc>
          <w:tcPr>
            <w:tcW w:w="1295" w:type="pct"/>
            <w:vMerge w:val="restart"/>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r w:rsidRPr="00ED49E5">
              <w:rPr>
                <w:rFonts w:ascii="標楷體" w:hAnsi="標楷體"/>
                <w:sz w:val="24"/>
              </w:rPr>
              <w:t>（九）基線計算精度</w:t>
            </w:r>
          </w:p>
        </w:tc>
        <w:tc>
          <w:tcPr>
            <w:tcW w:w="377" w:type="pct"/>
            <w:vMerge w:val="restart"/>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圖</w:t>
            </w:r>
          </w:p>
          <w:p w:rsidR="008A37B6" w:rsidRPr="00ED49E5" w:rsidRDefault="008A37B6"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形</w:t>
            </w:r>
          </w:p>
          <w:p w:rsidR="008A37B6" w:rsidRPr="00ED49E5" w:rsidRDefault="008A37B6"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閉</w:t>
            </w:r>
          </w:p>
          <w:p w:rsidR="008A37B6" w:rsidRPr="00ED49E5" w:rsidRDefault="008A37B6"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合</w:t>
            </w:r>
          </w:p>
          <w:p w:rsidR="008A37B6" w:rsidRPr="00ED49E5" w:rsidRDefault="008A37B6" w:rsidP="00183BAF">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差</w:t>
            </w:r>
          </w:p>
        </w:tc>
        <w:tc>
          <w:tcPr>
            <w:tcW w:w="1883" w:type="pct"/>
            <w:gridSpan w:val="2"/>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閉合圈中之基線源自不同觀測時間數</w:t>
            </w:r>
          </w:p>
        </w:tc>
        <w:tc>
          <w:tcPr>
            <w:tcW w:w="1445" w:type="pct"/>
            <w:tcBorders>
              <w:top w:val="single" w:sz="4" w:space="0" w:color="auto"/>
              <w:bottom w:val="single" w:sz="4" w:space="0" w:color="auto"/>
            </w:tcBorders>
            <w:vAlign w:val="center"/>
          </w:tcPr>
          <w:p w:rsidR="008A37B6" w:rsidRPr="00ED49E5" w:rsidRDefault="001D3E84" w:rsidP="001D3E84">
            <w:pPr>
              <w:pStyle w:val="a5"/>
              <w:tabs>
                <w:tab w:val="left" w:pos="5640"/>
              </w:tabs>
              <w:snapToGrid w:val="0"/>
              <w:spacing w:line="440" w:lineRule="exact"/>
              <w:ind w:left="0" w:firstLine="0"/>
              <w:jc w:val="center"/>
              <w:rPr>
                <w:rFonts w:ascii="標楷體" w:hAnsi="標楷體"/>
                <w:sz w:val="24"/>
                <w:szCs w:val="24"/>
              </w:rPr>
            </w:pPr>
            <m:oMathPara>
              <m:oMath>
                <m:r>
                  <m:rPr>
                    <m:sty m:val="p"/>
                  </m:rPr>
                  <w:rPr>
                    <w:rFonts w:ascii="Cambria Math" w:hAnsi="Cambria Math"/>
                    <w:sz w:val="24"/>
                    <w:szCs w:val="24"/>
                  </w:rPr>
                  <m:t>≥</m:t>
                </m:r>
                <m:r>
                  <m:rPr>
                    <m:sty m:val="p"/>
                  </m:rPr>
                  <w:rPr>
                    <w:rFonts w:ascii="Cambria Math" w:hAnsi="Cambria Math" w:hint="eastAsia"/>
                    <w:sz w:val="24"/>
                    <w:szCs w:val="24"/>
                  </w:rPr>
                  <m:t>2</m:t>
                </m:r>
              </m:oMath>
            </m:oMathPara>
          </w:p>
        </w:tc>
      </w:tr>
      <w:tr w:rsidR="00ED49E5" w:rsidRPr="00ED49E5" w:rsidTr="00BB7E7B">
        <w:trPr>
          <w:cantSplit/>
          <w:trHeight w:val="436"/>
        </w:trPr>
        <w:tc>
          <w:tcPr>
            <w:tcW w:w="1295"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p>
        </w:tc>
        <w:tc>
          <w:tcPr>
            <w:tcW w:w="377"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szCs w:val="24"/>
              </w:rPr>
            </w:pPr>
          </w:p>
        </w:tc>
        <w:tc>
          <w:tcPr>
            <w:tcW w:w="1883" w:type="pct"/>
            <w:gridSpan w:val="2"/>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閉合圈中獨立觀測之基線數</w:t>
            </w:r>
          </w:p>
        </w:tc>
        <w:tc>
          <w:tcPr>
            <w:tcW w:w="1445" w:type="pct"/>
            <w:tcBorders>
              <w:top w:val="single" w:sz="4" w:space="0" w:color="auto"/>
              <w:bottom w:val="single" w:sz="4" w:space="0" w:color="auto"/>
            </w:tcBorders>
            <w:vAlign w:val="center"/>
          </w:tcPr>
          <w:p w:rsidR="008A37B6" w:rsidRPr="00ED49E5" w:rsidRDefault="001D3E84" w:rsidP="001D3E84">
            <w:pPr>
              <w:pStyle w:val="a5"/>
              <w:tabs>
                <w:tab w:val="left" w:pos="5640"/>
              </w:tabs>
              <w:snapToGrid w:val="0"/>
              <w:spacing w:line="440" w:lineRule="exact"/>
              <w:ind w:left="0" w:firstLine="0"/>
              <w:jc w:val="center"/>
              <w:rPr>
                <w:rFonts w:ascii="標楷體" w:hAnsi="標楷體"/>
                <w:sz w:val="24"/>
                <w:szCs w:val="24"/>
              </w:rPr>
            </w:pPr>
            <m:oMathPara>
              <m:oMath>
                <m:r>
                  <m:rPr>
                    <m:sty m:val="p"/>
                  </m:rPr>
                  <w:rPr>
                    <w:rFonts w:ascii="Cambria Math" w:hAnsi="Cambria Math"/>
                    <w:sz w:val="24"/>
                    <w:szCs w:val="24"/>
                  </w:rPr>
                  <m:t>≥</m:t>
                </m:r>
                <m:r>
                  <m:rPr>
                    <m:sty m:val="p"/>
                  </m:rPr>
                  <w:rPr>
                    <w:rFonts w:ascii="Cambria Math" w:hAnsi="Cambria Math" w:hint="eastAsia"/>
                    <w:sz w:val="24"/>
                    <w:szCs w:val="24"/>
                  </w:rPr>
                  <m:t>2</m:t>
                </m:r>
              </m:oMath>
            </m:oMathPara>
          </w:p>
        </w:tc>
      </w:tr>
      <w:tr w:rsidR="00ED49E5" w:rsidRPr="00ED49E5" w:rsidTr="00BB7E7B">
        <w:trPr>
          <w:cantSplit/>
          <w:trHeight w:val="436"/>
        </w:trPr>
        <w:tc>
          <w:tcPr>
            <w:tcW w:w="1295"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p>
        </w:tc>
        <w:tc>
          <w:tcPr>
            <w:tcW w:w="377"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szCs w:val="24"/>
              </w:rPr>
            </w:pPr>
          </w:p>
        </w:tc>
        <w:tc>
          <w:tcPr>
            <w:tcW w:w="1883" w:type="pct"/>
            <w:gridSpan w:val="2"/>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各閉合圈中之基線數</w:t>
            </w:r>
          </w:p>
        </w:tc>
        <w:tc>
          <w:tcPr>
            <w:tcW w:w="1445" w:type="pct"/>
            <w:tcBorders>
              <w:top w:val="single" w:sz="4" w:space="0" w:color="auto"/>
              <w:bottom w:val="single" w:sz="4" w:space="0" w:color="auto"/>
            </w:tcBorders>
            <w:vAlign w:val="center"/>
          </w:tcPr>
          <w:p w:rsidR="008A37B6" w:rsidRPr="00ED49E5" w:rsidRDefault="001D3E84" w:rsidP="001D3E84">
            <w:pPr>
              <w:pStyle w:val="a5"/>
              <w:tabs>
                <w:tab w:val="left" w:pos="5640"/>
              </w:tabs>
              <w:snapToGrid w:val="0"/>
              <w:spacing w:line="440" w:lineRule="exact"/>
              <w:ind w:left="0" w:firstLine="0"/>
              <w:jc w:val="center"/>
              <w:rPr>
                <w:rFonts w:ascii="標楷體" w:hAnsi="標楷體"/>
                <w:sz w:val="24"/>
                <w:szCs w:val="24"/>
              </w:rPr>
            </w:pPr>
            <m:oMathPara>
              <m:oMath>
                <m:r>
                  <m:rPr>
                    <m:sty m:val="p"/>
                  </m:rPr>
                  <w:rPr>
                    <w:rFonts w:ascii="Cambria Math" w:hAnsi="Cambria Math"/>
                    <w:sz w:val="24"/>
                    <w:szCs w:val="24"/>
                  </w:rPr>
                  <m:t>≤</m:t>
                </m:r>
                <m:r>
                  <m:rPr>
                    <m:sty m:val="p"/>
                  </m:rPr>
                  <w:rPr>
                    <w:rFonts w:ascii="Cambria Math" w:hAnsi="Cambria Math" w:hint="eastAsia"/>
                    <w:sz w:val="24"/>
                    <w:szCs w:val="24"/>
                  </w:rPr>
                  <m:t>15</m:t>
                </m:r>
              </m:oMath>
            </m:oMathPara>
          </w:p>
        </w:tc>
      </w:tr>
      <w:tr w:rsidR="00ED49E5" w:rsidRPr="00ED49E5" w:rsidTr="00BB7E7B">
        <w:trPr>
          <w:cantSplit/>
          <w:trHeight w:val="436"/>
        </w:trPr>
        <w:tc>
          <w:tcPr>
            <w:tcW w:w="1295"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p>
        </w:tc>
        <w:tc>
          <w:tcPr>
            <w:tcW w:w="377"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szCs w:val="24"/>
              </w:rPr>
            </w:pPr>
          </w:p>
        </w:tc>
        <w:tc>
          <w:tcPr>
            <w:tcW w:w="1883" w:type="pct"/>
            <w:gridSpan w:val="2"/>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閉合圈總長度</w:t>
            </w:r>
          </w:p>
        </w:tc>
        <w:tc>
          <w:tcPr>
            <w:tcW w:w="1445" w:type="pct"/>
            <w:tcBorders>
              <w:top w:val="single" w:sz="4" w:space="0" w:color="auto"/>
              <w:bottom w:val="single" w:sz="4" w:space="0" w:color="auto"/>
            </w:tcBorders>
            <w:vAlign w:val="center"/>
          </w:tcPr>
          <w:p w:rsidR="008A37B6" w:rsidRPr="00ED49E5" w:rsidRDefault="001D3E84" w:rsidP="001D3E84">
            <w:pPr>
              <w:pStyle w:val="a5"/>
              <w:tabs>
                <w:tab w:val="left" w:pos="5640"/>
              </w:tabs>
              <w:snapToGrid w:val="0"/>
              <w:spacing w:line="440" w:lineRule="exact"/>
              <w:ind w:left="0" w:firstLine="0"/>
              <w:jc w:val="center"/>
              <w:rPr>
                <w:rFonts w:ascii="標楷體" w:hAnsi="標楷體"/>
                <w:sz w:val="24"/>
                <w:szCs w:val="24"/>
              </w:rPr>
            </w:pPr>
            <m:oMathPara>
              <m:oMath>
                <m:r>
                  <m:rPr>
                    <m:sty m:val="p"/>
                  </m:rPr>
                  <w:rPr>
                    <w:rFonts w:ascii="Cambria Math" w:hAnsi="Cambria Math"/>
                    <w:sz w:val="24"/>
                    <w:szCs w:val="24"/>
                  </w:rPr>
                  <m:t>≤</m:t>
                </m:r>
                <m:r>
                  <m:rPr>
                    <m:sty m:val="p"/>
                  </m:rPr>
                  <w:rPr>
                    <w:rFonts w:ascii="Cambria Math" w:hAnsi="Cambria Math" w:hint="eastAsia"/>
                    <w:sz w:val="24"/>
                    <w:szCs w:val="24"/>
                  </w:rPr>
                  <m:t>50</m:t>
                </m:r>
                <m:r>
                  <m:rPr>
                    <m:sty m:val="p"/>
                  </m:rPr>
                  <w:rPr>
                    <w:rFonts w:ascii="Cambria Math" w:hAnsi="Cambria Math" w:hint="eastAsia"/>
                    <w:sz w:val="24"/>
                    <w:szCs w:val="24"/>
                  </w:rPr>
                  <m:t>公里</m:t>
                </m:r>
              </m:oMath>
            </m:oMathPara>
          </w:p>
        </w:tc>
      </w:tr>
      <w:tr w:rsidR="00ED49E5" w:rsidRPr="00ED49E5" w:rsidTr="00BB7E7B">
        <w:trPr>
          <w:cantSplit/>
          <w:trHeight w:val="436"/>
        </w:trPr>
        <w:tc>
          <w:tcPr>
            <w:tcW w:w="1295"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p>
        </w:tc>
        <w:tc>
          <w:tcPr>
            <w:tcW w:w="377"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szCs w:val="24"/>
              </w:rPr>
            </w:pPr>
          </w:p>
        </w:tc>
        <w:tc>
          <w:tcPr>
            <w:tcW w:w="1883" w:type="pct"/>
            <w:gridSpan w:val="2"/>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可剔除之基線數目</w:t>
            </w:r>
            <w:proofErr w:type="gramStart"/>
            <w:r w:rsidRPr="00ED49E5">
              <w:rPr>
                <w:rFonts w:ascii="標楷體" w:hAnsi="標楷體"/>
                <w:sz w:val="20"/>
              </w:rPr>
              <w:t>佔</w:t>
            </w:r>
            <w:proofErr w:type="gramEnd"/>
            <w:r w:rsidRPr="00ED49E5">
              <w:rPr>
                <w:rFonts w:ascii="標楷體" w:hAnsi="標楷體"/>
                <w:sz w:val="20"/>
              </w:rPr>
              <w:t>總獨立基線數比例</w:t>
            </w:r>
          </w:p>
        </w:tc>
        <w:tc>
          <w:tcPr>
            <w:tcW w:w="1445" w:type="pct"/>
            <w:tcBorders>
              <w:top w:val="single" w:sz="4" w:space="0" w:color="auto"/>
              <w:bottom w:val="single" w:sz="4" w:space="0" w:color="auto"/>
            </w:tcBorders>
            <w:vAlign w:val="center"/>
          </w:tcPr>
          <w:p w:rsidR="008A37B6" w:rsidRPr="00ED49E5" w:rsidRDefault="001D3E84" w:rsidP="001D3E84">
            <w:pPr>
              <w:pStyle w:val="a5"/>
              <w:tabs>
                <w:tab w:val="left" w:pos="5640"/>
              </w:tabs>
              <w:snapToGrid w:val="0"/>
              <w:spacing w:line="440" w:lineRule="exact"/>
              <w:ind w:left="0" w:firstLine="0"/>
              <w:jc w:val="center"/>
              <w:rPr>
                <w:rFonts w:ascii="標楷體" w:hAnsi="標楷體"/>
                <w:sz w:val="24"/>
                <w:szCs w:val="24"/>
              </w:rPr>
            </w:pPr>
            <m:oMathPara>
              <m:oMath>
                <m:r>
                  <m:rPr>
                    <m:sty m:val="p"/>
                  </m:rPr>
                  <w:rPr>
                    <w:rFonts w:ascii="Cambria Math" w:hAnsi="Cambria Math"/>
                    <w:sz w:val="24"/>
                    <w:szCs w:val="24"/>
                  </w:rPr>
                  <m:t>≤</m:t>
                </m:r>
                <m:r>
                  <m:rPr>
                    <m:sty m:val="p"/>
                  </m:rPr>
                  <w:rPr>
                    <w:rFonts w:ascii="Cambria Math" w:hAnsi="Cambria Math" w:hint="eastAsia"/>
                    <w:sz w:val="24"/>
                    <w:szCs w:val="24"/>
                  </w:rPr>
                  <m:t>40%</m:t>
                </m:r>
              </m:oMath>
            </m:oMathPara>
          </w:p>
        </w:tc>
      </w:tr>
      <w:tr w:rsidR="00ED49E5" w:rsidRPr="00ED49E5" w:rsidTr="00BB7E7B">
        <w:trPr>
          <w:cantSplit/>
          <w:trHeight w:val="436"/>
        </w:trPr>
        <w:tc>
          <w:tcPr>
            <w:tcW w:w="1295" w:type="pct"/>
            <w:vMerge/>
            <w:tcBorders>
              <w:top w:val="single" w:sz="4" w:space="0" w:color="auto"/>
              <w:bottom w:val="single" w:sz="4" w:space="0" w:color="auto"/>
            </w:tcBorders>
            <w:vAlign w:val="center"/>
          </w:tcPr>
          <w:p w:rsidR="001D3E84" w:rsidRPr="00ED49E5" w:rsidRDefault="001D3E84" w:rsidP="00183BAF">
            <w:pPr>
              <w:pStyle w:val="a5"/>
              <w:tabs>
                <w:tab w:val="left" w:pos="5640"/>
              </w:tabs>
              <w:snapToGrid w:val="0"/>
              <w:spacing w:line="440" w:lineRule="exact"/>
              <w:ind w:left="0" w:firstLine="0"/>
              <w:rPr>
                <w:rFonts w:ascii="標楷體" w:hAnsi="標楷體"/>
                <w:sz w:val="24"/>
              </w:rPr>
            </w:pPr>
          </w:p>
        </w:tc>
        <w:tc>
          <w:tcPr>
            <w:tcW w:w="377" w:type="pct"/>
            <w:vMerge/>
            <w:tcBorders>
              <w:top w:val="single" w:sz="4" w:space="0" w:color="auto"/>
              <w:bottom w:val="single" w:sz="4" w:space="0" w:color="auto"/>
            </w:tcBorders>
            <w:vAlign w:val="center"/>
          </w:tcPr>
          <w:p w:rsidR="001D3E84" w:rsidRPr="00ED49E5" w:rsidRDefault="001D3E84" w:rsidP="00183BAF">
            <w:pPr>
              <w:pStyle w:val="a5"/>
              <w:tabs>
                <w:tab w:val="left" w:pos="5640"/>
              </w:tabs>
              <w:snapToGrid w:val="0"/>
              <w:spacing w:line="440" w:lineRule="exact"/>
              <w:ind w:left="0" w:firstLine="0"/>
              <w:rPr>
                <w:rFonts w:ascii="標楷體" w:hAnsi="標楷體"/>
                <w:sz w:val="24"/>
                <w:szCs w:val="24"/>
              </w:rPr>
            </w:pPr>
          </w:p>
        </w:tc>
        <w:tc>
          <w:tcPr>
            <w:tcW w:w="1883" w:type="pct"/>
            <w:gridSpan w:val="2"/>
            <w:tcBorders>
              <w:top w:val="single" w:sz="4" w:space="0" w:color="auto"/>
              <w:bottom w:val="single" w:sz="4" w:space="0" w:color="auto"/>
            </w:tcBorders>
            <w:vAlign w:val="center"/>
          </w:tcPr>
          <w:p w:rsidR="001D3E84" w:rsidRPr="00ED49E5" w:rsidRDefault="001D3E84" w:rsidP="00183BAF">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各分量之閉合圈閉合差</w:t>
            </w:r>
          </w:p>
        </w:tc>
        <w:tc>
          <w:tcPr>
            <w:tcW w:w="1445" w:type="pct"/>
            <w:tcBorders>
              <w:top w:val="single" w:sz="4" w:space="0" w:color="auto"/>
              <w:bottom w:val="single" w:sz="4" w:space="0" w:color="auto"/>
            </w:tcBorders>
            <w:vAlign w:val="center"/>
          </w:tcPr>
          <w:p w:rsidR="001D3E84" w:rsidRPr="00ED49E5" w:rsidRDefault="001D3E84" w:rsidP="001D3E84">
            <w:pPr>
              <w:pStyle w:val="a5"/>
              <w:tabs>
                <w:tab w:val="left" w:pos="5640"/>
              </w:tabs>
              <w:snapToGrid w:val="0"/>
              <w:spacing w:line="440" w:lineRule="exact"/>
              <w:ind w:left="0" w:firstLine="0"/>
              <w:rPr>
                <w:rFonts w:ascii="標楷體" w:hAnsi="標楷體"/>
                <w:sz w:val="24"/>
                <w:szCs w:val="24"/>
              </w:rPr>
            </w:pPr>
            <w:r w:rsidRPr="00ED49E5">
              <w:rPr>
                <w:rFonts w:ascii="標楷體" w:hAnsi="標楷體"/>
                <w:sz w:val="24"/>
                <w:szCs w:val="24"/>
              </w:rPr>
              <w:t xml:space="preserve"> </w:t>
            </w:r>
            <m:oMath>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80+5×</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-6</m:t>
                      </m:r>
                    </m:sup>
                  </m:sSup>
                  <m:r>
                    <m:rPr>
                      <m:sty m:val="p"/>
                    </m:rPr>
                    <w:rPr>
                      <w:rFonts w:ascii="Cambria Math" w:hAnsi="Cambria Math"/>
                      <w:sz w:val="24"/>
                      <w:szCs w:val="24"/>
                    </w:rPr>
                    <m:t>L</m:t>
                  </m:r>
                </m:e>
              </m:d>
              <m:r>
                <m:rPr>
                  <m:sty m:val="p"/>
                </m:rPr>
                <w:rPr>
                  <w:rFonts w:ascii="Cambria Math" w:hAnsi="Cambria Math"/>
                  <w:sz w:val="24"/>
                  <w:szCs w:val="24"/>
                </w:rPr>
                <m:t>毫米</m:t>
              </m:r>
            </m:oMath>
          </w:p>
        </w:tc>
      </w:tr>
      <w:tr w:rsidR="00ED49E5" w:rsidRPr="00ED49E5" w:rsidTr="00BB7E7B">
        <w:trPr>
          <w:cantSplit/>
          <w:trHeight w:val="436"/>
        </w:trPr>
        <w:tc>
          <w:tcPr>
            <w:tcW w:w="1295"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p>
        </w:tc>
        <w:tc>
          <w:tcPr>
            <w:tcW w:w="377"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szCs w:val="24"/>
              </w:rPr>
            </w:pPr>
          </w:p>
        </w:tc>
        <w:tc>
          <w:tcPr>
            <w:tcW w:w="1883" w:type="pct"/>
            <w:gridSpan w:val="2"/>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各分量之平均閉合差(ΔX，ΔY，ΔZ)</w:t>
            </w:r>
          </w:p>
        </w:tc>
        <w:tc>
          <w:tcPr>
            <w:tcW w:w="1445" w:type="pct"/>
            <w:tcBorders>
              <w:top w:val="single" w:sz="4" w:space="0" w:color="auto"/>
              <w:bottom w:val="single" w:sz="4" w:space="0" w:color="auto"/>
            </w:tcBorders>
            <w:vAlign w:val="center"/>
          </w:tcPr>
          <w:p w:rsidR="008A37B6" w:rsidRPr="00ED49E5" w:rsidRDefault="001D3E84" w:rsidP="001D3E84">
            <w:pPr>
              <w:pStyle w:val="a5"/>
              <w:tabs>
                <w:tab w:val="left" w:pos="5640"/>
              </w:tabs>
              <w:snapToGrid w:val="0"/>
              <w:spacing w:line="440" w:lineRule="exact"/>
              <w:ind w:left="0" w:firstLine="0"/>
              <w:jc w:val="center"/>
              <w:rPr>
                <w:rFonts w:ascii="標楷體" w:hAnsi="標楷體"/>
                <w:sz w:val="24"/>
                <w:szCs w:val="24"/>
              </w:rPr>
            </w:pPr>
            <m:oMathPara>
              <m:oMath>
                <m:r>
                  <m:rPr>
                    <m:sty m:val="p"/>
                  </m:rPr>
                  <w:rPr>
                    <w:rFonts w:ascii="Cambria Math" w:hAnsi="Cambria Math"/>
                    <w:sz w:val="24"/>
                    <w:szCs w:val="24"/>
                  </w:rPr>
                  <m:t>≤</m:t>
                </m:r>
                <m:r>
                  <m:rPr>
                    <m:sty m:val="p"/>
                  </m:rPr>
                  <w:rPr>
                    <w:rFonts w:ascii="Cambria Math" w:hAnsi="Cambria Math" w:hint="eastAsia"/>
                    <w:sz w:val="24"/>
                    <w:szCs w:val="24"/>
                  </w:rPr>
                  <m:t>80</m:t>
                </m:r>
                <m:r>
                  <m:rPr>
                    <m:sty m:val="p"/>
                  </m:rPr>
                  <w:rPr>
                    <w:rFonts w:ascii="Cambria Math" w:hAnsi="Cambria Math" w:hint="eastAsia"/>
                    <w:sz w:val="24"/>
                    <w:szCs w:val="24"/>
                  </w:rPr>
                  <m:t>公分</m:t>
                </m:r>
              </m:oMath>
            </m:oMathPara>
          </w:p>
        </w:tc>
      </w:tr>
      <w:tr w:rsidR="00ED49E5" w:rsidRPr="00ED49E5" w:rsidTr="00BB7E7B">
        <w:trPr>
          <w:cantSplit/>
          <w:trHeight w:val="436"/>
        </w:trPr>
        <w:tc>
          <w:tcPr>
            <w:tcW w:w="1295"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p>
        </w:tc>
        <w:tc>
          <w:tcPr>
            <w:tcW w:w="377"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szCs w:val="24"/>
              </w:rPr>
            </w:pPr>
          </w:p>
        </w:tc>
        <w:tc>
          <w:tcPr>
            <w:tcW w:w="1883" w:type="pct"/>
            <w:gridSpan w:val="2"/>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各分量之閉合差(ΔX，ΔY，ΔZ)對</w:t>
            </w:r>
            <w:proofErr w:type="gramStart"/>
            <w:r w:rsidRPr="00ED49E5">
              <w:rPr>
                <w:rFonts w:ascii="標楷體" w:hAnsi="標楷體"/>
                <w:sz w:val="20"/>
              </w:rPr>
              <w:t>閉合圈總邊長</w:t>
            </w:r>
            <w:proofErr w:type="gramEnd"/>
            <w:r w:rsidRPr="00ED49E5">
              <w:rPr>
                <w:rFonts w:ascii="標楷體" w:hAnsi="標楷體"/>
                <w:sz w:val="20"/>
              </w:rPr>
              <w:t>之比數</w:t>
            </w:r>
          </w:p>
        </w:tc>
        <w:tc>
          <w:tcPr>
            <w:tcW w:w="1445" w:type="pct"/>
            <w:tcBorders>
              <w:top w:val="single" w:sz="4" w:space="0" w:color="auto"/>
              <w:bottom w:val="single" w:sz="4" w:space="0" w:color="auto"/>
            </w:tcBorders>
            <w:vAlign w:val="center"/>
          </w:tcPr>
          <w:p w:rsidR="008A37B6" w:rsidRPr="00ED49E5" w:rsidRDefault="00BB7E7B" w:rsidP="00BB7E7B">
            <w:pPr>
              <w:pStyle w:val="a5"/>
              <w:tabs>
                <w:tab w:val="left" w:pos="5640"/>
              </w:tabs>
              <w:snapToGrid w:val="0"/>
              <w:spacing w:line="440" w:lineRule="exact"/>
              <w:ind w:left="0" w:firstLine="0"/>
              <w:jc w:val="center"/>
              <w:rPr>
                <w:rFonts w:ascii="標楷體" w:hAnsi="標楷體"/>
                <w:sz w:val="24"/>
                <w:szCs w:val="24"/>
              </w:rPr>
            </w:pPr>
            <m:oMathPara>
              <m:oMath>
                <m:r>
                  <m:rPr>
                    <m:sty m:val="p"/>
                  </m:rPr>
                  <w:rPr>
                    <w:rFonts w:ascii="Cambria Math" w:hAnsi="Cambria Math"/>
                    <w:sz w:val="24"/>
                    <w:szCs w:val="24"/>
                  </w:rPr>
                  <m:t>≤</m:t>
                </m:r>
                <m:r>
                  <m:rPr>
                    <m:sty m:val="p"/>
                  </m:rPr>
                  <w:rPr>
                    <w:rFonts w:ascii="Cambria Math" w:hAnsi="Cambria Math" w:hint="eastAsia"/>
                    <w:sz w:val="24"/>
                    <w:szCs w:val="24"/>
                  </w:rPr>
                  <m:t>7.5</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hint="eastAsia"/>
                        <w:sz w:val="24"/>
                        <w:szCs w:val="24"/>
                      </w:rPr>
                      <m:t>10</m:t>
                    </m:r>
                  </m:e>
                  <m:sup>
                    <m:r>
                      <w:rPr>
                        <w:rFonts w:ascii="MS Mincho" w:eastAsia="MS Mincho" w:hAnsi="MS Mincho" w:cs="MS Mincho" w:hint="eastAsia"/>
                        <w:sz w:val="24"/>
                        <w:szCs w:val="24"/>
                      </w:rPr>
                      <m:t>-</m:t>
                    </m:r>
                    <m:r>
                      <w:rPr>
                        <w:rFonts w:ascii="Cambria Math" w:hAnsi="Cambria Math" w:hint="eastAsia"/>
                        <w:sz w:val="24"/>
                        <w:szCs w:val="24"/>
                      </w:rPr>
                      <m:t>6</m:t>
                    </m:r>
                  </m:sup>
                </m:sSup>
              </m:oMath>
            </m:oMathPara>
          </w:p>
        </w:tc>
      </w:tr>
      <w:tr w:rsidR="00ED49E5" w:rsidRPr="00ED49E5" w:rsidTr="00BB7E7B">
        <w:trPr>
          <w:cantSplit/>
          <w:trHeight w:val="436"/>
        </w:trPr>
        <w:tc>
          <w:tcPr>
            <w:tcW w:w="1295"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p>
        </w:tc>
        <w:tc>
          <w:tcPr>
            <w:tcW w:w="377"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szCs w:val="24"/>
              </w:rPr>
            </w:pPr>
          </w:p>
        </w:tc>
        <w:tc>
          <w:tcPr>
            <w:tcW w:w="1883" w:type="pct"/>
            <w:gridSpan w:val="2"/>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全系各分量之平均閉合差(ΔX，ΔY，ΔZ)對</w:t>
            </w:r>
            <w:proofErr w:type="gramStart"/>
            <w:r w:rsidRPr="00ED49E5">
              <w:rPr>
                <w:rFonts w:ascii="標楷體" w:hAnsi="標楷體"/>
                <w:sz w:val="20"/>
              </w:rPr>
              <w:t>閉合圈總邊長</w:t>
            </w:r>
            <w:proofErr w:type="gramEnd"/>
            <w:r w:rsidRPr="00ED49E5">
              <w:rPr>
                <w:rFonts w:ascii="標楷體" w:hAnsi="標楷體"/>
                <w:sz w:val="20"/>
              </w:rPr>
              <w:t>之比數</w:t>
            </w:r>
          </w:p>
        </w:tc>
        <w:tc>
          <w:tcPr>
            <w:tcW w:w="1445" w:type="pct"/>
            <w:tcBorders>
              <w:top w:val="single" w:sz="4" w:space="0" w:color="auto"/>
              <w:bottom w:val="single" w:sz="4" w:space="0" w:color="auto"/>
            </w:tcBorders>
            <w:vAlign w:val="center"/>
          </w:tcPr>
          <w:p w:rsidR="008A37B6" w:rsidRPr="00ED49E5" w:rsidRDefault="00BB7E7B" w:rsidP="00BB7E7B">
            <w:pPr>
              <w:pStyle w:val="a5"/>
              <w:tabs>
                <w:tab w:val="left" w:pos="5640"/>
              </w:tabs>
              <w:snapToGrid w:val="0"/>
              <w:spacing w:line="440" w:lineRule="exact"/>
              <w:ind w:left="0" w:firstLine="0"/>
              <w:jc w:val="center"/>
              <w:rPr>
                <w:rFonts w:ascii="標楷體" w:hAnsi="標楷體"/>
                <w:sz w:val="24"/>
                <w:szCs w:val="24"/>
              </w:rPr>
            </w:pPr>
            <m:oMathPara>
              <m:oMath>
                <m:r>
                  <m:rPr>
                    <m:sty m:val="p"/>
                  </m:rPr>
                  <w:rPr>
                    <w:rFonts w:ascii="Cambria Math" w:hAnsi="Cambria Math"/>
                    <w:sz w:val="24"/>
                    <w:szCs w:val="24"/>
                  </w:rPr>
                  <m:t>≤</m:t>
                </m:r>
                <m:r>
                  <m:rPr>
                    <m:sty m:val="p"/>
                  </m:rPr>
                  <w:rPr>
                    <w:rFonts w:ascii="Cambria Math" w:hAnsi="Cambria Math" w:hint="eastAsia"/>
                    <w:sz w:val="24"/>
                    <w:szCs w:val="24"/>
                  </w:rPr>
                  <m:t>5.5</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hint="eastAsia"/>
                        <w:sz w:val="24"/>
                        <w:szCs w:val="24"/>
                      </w:rPr>
                      <m:t>10</m:t>
                    </m:r>
                  </m:e>
                  <m:sup>
                    <m:r>
                      <w:rPr>
                        <w:rFonts w:ascii="MS Mincho" w:eastAsia="MS Mincho" w:hAnsi="MS Mincho" w:cs="MS Mincho" w:hint="eastAsia"/>
                        <w:sz w:val="24"/>
                        <w:szCs w:val="24"/>
                      </w:rPr>
                      <m:t>-</m:t>
                    </m:r>
                    <m:r>
                      <w:rPr>
                        <w:rFonts w:ascii="Cambria Math" w:hAnsi="Cambria Math" w:hint="eastAsia"/>
                        <w:sz w:val="24"/>
                        <w:szCs w:val="24"/>
                      </w:rPr>
                      <m:t>6</m:t>
                    </m:r>
                  </m:sup>
                </m:sSup>
              </m:oMath>
            </m:oMathPara>
          </w:p>
        </w:tc>
      </w:tr>
      <w:tr w:rsidR="00ED49E5" w:rsidRPr="00ED49E5" w:rsidTr="00BB7E7B">
        <w:trPr>
          <w:cantSplit/>
          <w:trHeight w:val="436"/>
        </w:trPr>
        <w:tc>
          <w:tcPr>
            <w:tcW w:w="1295"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p>
        </w:tc>
        <w:tc>
          <w:tcPr>
            <w:tcW w:w="377" w:type="pct"/>
            <w:vMerge w:val="restart"/>
            <w:tcBorders>
              <w:top w:val="single" w:sz="4" w:space="0" w:color="auto"/>
              <w:bottom w:val="single" w:sz="4" w:space="0" w:color="auto"/>
            </w:tcBorders>
            <w:vAlign w:val="center"/>
          </w:tcPr>
          <w:p w:rsidR="008A37B6" w:rsidRPr="00ED49E5" w:rsidRDefault="008A37B6" w:rsidP="00866DB3">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基線</w:t>
            </w:r>
          </w:p>
          <w:p w:rsidR="008A37B6" w:rsidRPr="00ED49E5" w:rsidRDefault="008A37B6" w:rsidP="00866DB3">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重複</w:t>
            </w:r>
          </w:p>
          <w:p w:rsidR="008A37B6" w:rsidRPr="00ED49E5" w:rsidRDefault="008A37B6" w:rsidP="00866DB3">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性</w:t>
            </w:r>
          </w:p>
        </w:tc>
        <w:tc>
          <w:tcPr>
            <w:tcW w:w="1883" w:type="pct"/>
            <w:gridSpan w:val="2"/>
            <w:tcBorders>
              <w:top w:val="single" w:sz="4" w:space="0" w:color="auto"/>
              <w:bottom w:val="single" w:sz="4" w:space="0" w:color="auto"/>
            </w:tcBorders>
            <w:vAlign w:val="center"/>
          </w:tcPr>
          <w:p w:rsidR="008A37B6" w:rsidRPr="00ED49E5" w:rsidRDefault="008A37B6" w:rsidP="00866DB3">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重複性基線長（</w:t>
            </w:r>
            <w:proofErr w:type="gramStart"/>
            <w:r w:rsidRPr="00ED49E5">
              <w:rPr>
                <w:rFonts w:ascii="標楷體" w:hAnsi="標楷體"/>
                <w:sz w:val="20"/>
              </w:rPr>
              <w:t>Ｌ</w:t>
            </w:r>
            <w:proofErr w:type="gramEnd"/>
            <w:r w:rsidRPr="00ED49E5">
              <w:rPr>
                <w:rFonts w:ascii="標楷體" w:hAnsi="標楷體"/>
                <w:sz w:val="20"/>
              </w:rPr>
              <w:t>）最大值</w:t>
            </w:r>
          </w:p>
        </w:tc>
        <w:tc>
          <w:tcPr>
            <w:tcW w:w="1445" w:type="pct"/>
            <w:tcBorders>
              <w:top w:val="single" w:sz="4" w:space="0" w:color="auto"/>
              <w:bottom w:val="single" w:sz="4" w:space="0" w:color="auto"/>
            </w:tcBorders>
            <w:vAlign w:val="center"/>
          </w:tcPr>
          <w:p w:rsidR="008A37B6" w:rsidRPr="00ED49E5" w:rsidRDefault="008A37B6" w:rsidP="00866DB3">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10公里</w:t>
            </w:r>
          </w:p>
        </w:tc>
      </w:tr>
      <w:tr w:rsidR="00ED49E5" w:rsidRPr="00ED49E5" w:rsidTr="00BB7E7B">
        <w:trPr>
          <w:cantSplit/>
          <w:trHeight w:val="436"/>
        </w:trPr>
        <w:tc>
          <w:tcPr>
            <w:tcW w:w="1295"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p>
        </w:tc>
        <w:tc>
          <w:tcPr>
            <w:tcW w:w="377"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szCs w:val="24"/>
              </w:rPr>
            </w:pPr>
          </w:p>
        </w:tc>
        <w:tc>
          <w:tcPr>
            <w:tcW w:w="1883" w:type="pct"/>
            <w:gridSpan w:val="2"/>
            <w:tcBorders>
              <w:top w:val="single" w:sz="4" w:space="0" w:color="auto"/>
              <w:bottom w:val="single" w:sz="4" w:space="0" w:color="auto"/>
            </w:tcBorders>
            <w:vAlign w:val="center"/>
          </w:tcPr>
          <w:p w:rsidR="008A37B6" w:rsidRPr="00ED49E5" w:rsidRDefault="00A57763" w:rsidP="00866DB3">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重複</w:t>
            </w:r>
            <w:r w:rsidR="008A37B6" w:rsidRPr="00ED49E5">
              <w:rPr>
                <w:rFonts w:ascii="標楷體" w:hAnsi="標楷體"/>
                <w:sz w:val="20"/>
              </w:rPr>
              <w:t>觀測基線水平分量</w:t>
            </w:r>
            <w:proofErr w:type="gramStart"/>
            <w:r w:rsidR="008A37B6" w:rsidRPr="00ED49E5">
              <w:rPr>
                <w:rFonts w:ascii="標楷體" w:hAnsi="標楷體"/>
                <w:sz w:val="20"/>
              </w:rPr>
              <w:t>之差值</w:t>
            </w:r>
            <w:proofErr w:type="gramEnd"/>
          </w:p>
        </w:tc>
        <w:tc>
          <w:tcPr>
            <w:tcW w:w="1445" w:type="pct"/>
            <w:tcBorders>
              <w:top w:val="single" w:sz="4" w:space="0" w:color="auto"/>
              <w:bottom w:val="single" w:sz="4" w:space="0" w:color="auto"/>
            </w:tcBorders>
            <w:vAlign w:val="center"/>
          </w:tcPr>
          <w:p w:rsidR="008A37B6" w:rsidRPr="00ED49E5" w:rsidRDefault="00BB7E7B" w:rsidP="00BB7E7B">
            <w:pPr>
              <w:pStyle w:val="a5"/>
              <w:tabs>
                <w:tab w:val="left" w:pos="5640"/>
              </w:tabs>
              <w:snapToGrid w:val="0"/>
              <w:spacing w:line="440" w:lineRule="exact"/>
              <w:ind w:left="0" w:firstLine="0"/>
              <w:jc w:val="center"/>
              <w:rPr>
                <w:rFonts w:ascii="標楷體" w:hAnsi="標楷體"/>
                <w:sz w:val="24"/>
                <w:szCs w:val="24"/>
              </w:rPr>
            </w:pPr>
            <m:oMathPara>
              <m:oMath>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hint="eastAsia"/>
                        <w:sz w:val="24"/>
                        <w:szCs w:val="24"/>
                      </w:rPr>
                      <m:t>30+6</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hint="eastAsia"/>
                            <w:sz w:val="24"/>
                            <w:szCs w:val="24"/>
                          </w:rPr>
                          <m:t>10</m:t>
                        </m:r>
                      </m:e>
                      <m:sup>
                        <m:r>
                          <w:rPr>
                            <w:rFonts w:ascii="MS Mincho" w:eastAsia="MS Mincho" w:hAnsi="MS Mincho" w:cs="MS Mincho" w:hint="eastAsia"/>
                            <w:sz w:val="24"/>
                            <w:szCs w:val="24"/>
                          </w:rPr>
                          <m:t>-</m:t>
                        </m:r>
                        <m:r>
                          <w:rPr>
                            <w:rFonts w:ascii="Cambria Math" w:hAnsi="Cambria Math" w:hint="eastAsia"/>
                            <w:sz w:val="24"/>
                            <w:szCs w:val="24"/>
                          </w:rPr>
                          <m:t>6</m:t>
                        </m:r>
                      </m:sup>
                    </m:sSup>
                    <m:r>
                      <m:rPr>
                        <m:sty m:val="p"/>
                      </m:rPr>
                      <w:rPr>
                        <w:rFonts w:ascii="Cambria Math" w:hAnsi="Cambria Math" w:hint="eastAsia"/>
                        <w:sz w:val="24"/>
                        <w:szCs w:val="24"/>
                      </w:rPr>
                      <m:t>L</m:t>
                    </m:r>
                  </m:e>
                </m:d>
                <m:r>
                  <m:rPr>
                    <m:sty m:val="p"/>
                  </m:rPr>
                  <w:rPr>
                    <w:rFonts w:ascii="Cambria Math" w:hAnsi="Cambria Math" w:hint="eastAsia"/>
                    <w:sz w:val="24"/>
                    <w:szCs w:val="24"/>
                  </w:rPr>
                  <m:t>毫米</m:t>
                </m:r>
              </m:oMath>
            </m:oMathPara>
          </w:p>
        </w:tc>
      </w:tr>
      <w:tr w:rsidR="00ED49E5" w:rsidRPr="00ED49E5" w:rsidTr="00BB7E7B">
        <w:trPr>
          <w:cantSplit/>
          <w:trHeight w:val="436"/>
        </w:trPr>
        <w:tc>
          <w:tcPr>
            <w:tcW w:w="1295"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p>
        </w:tc>
        <w:tc>
          <w:tcPr>
            <w:tcW w:w="377" w:type="pct"/>
            <w:vMerge/>
            <w:tcBorders>
              <w:top w:val="single" w:sz="4" w:space="0" w:color="auto"/>
              <w:bottom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szCs w:val="24"/>
              </w:rPr>
            </w:pPr>
          </w:p>
        </w:tc>
        <w:tc>
          <w:tcPr>
            <w:tcW w:w="1883" w:type="pct"/>
            <w:gridSpan w:val="2"/>
            <w:tcBorders>
              <w:top w:val="single" w:sz="4" w:space="0" w:color="auto"/>
              <w:bottom w:val="single" w:sz="4" w:space="0" w:color="auto"/>
            </w:tcBorders>
            <w:vAlign w:val="center"/>
          </w:tcPr>
          <w:p w:rsidR="008A37B6" w:rsidRPr="00ED49E5" w:rsidRDefault="008A37B6" w:rsidP="00866DB3">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重複觀測基線垂直分量</w:t>
            </w:r>
            <w:proofErr w:type="gramStart"/>
            <w:r w:rsidRPr="00ED49E5">
              <w:rPr>
                <w:rFonts w:ascii="標楷體" w:hAnsi="標楷體"/>
                <w:sz w:val="20"/>
              </w:rPr>
              <w:t>之差值</w:t>
            </w:r>
            <w:proofErr w:type="gramEnd"/>
          </w:p>
        </w:tc>
        <w:tc>
          <w:tcPr>
            <w:tcW w:w="1445" w:type="pct"/>
            <w:tcBorders>
              <w:top w:val="single" w:sz="4" w:space="0" w:color="auto"/>
              <w:bottom w:val="single" w:sz="4" w:space="0" w:color="auto"/>
            </w:tcBorders>
            <w:vAlign w:val="center"/>
          </w:tcPr>
          <w:p w:rsidR="008A37B6" w:rsidRPr="00ED49E5" w:rsidRDefault="00BB7E7B" w:rsidP="00BB7E7B">
            <w:pPr>
              <w:pStyle w:val="a5"/>
              <w:tabs>
                <w:tab w:val="left" w:pos="5640"/>
              </w:tabs>
              <w:snapToGrid w:val="0"/>
              <w:spacing w:line="440" w:lineRule="exact"/>
              <w:ind w:left="0" w:firstLine="0"/>
              <w:jc w:val="center"/>
              <w:rPr>
                <w:rFonts w:ascii="標楷體" w:hAnsi="標楷體"/>
                <w:sz w:val="24"/>
                <w:szCs w:val="24"/>
              </w:rPr>
            </w:pPr>
            <m:oMath>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hint="eastAsia"/>
                      <w:sz w:val="24"/>
                      <w:szCs w:val="24"/>
                    </w:rPr>
                    <m:t>75+15</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hint="eastAsia"/>
                          <w:sz w:val="24"/>
                          <w:szCs w:val="24"/>
                        </w:rPr>
                        <m:t>10</m:t>
                      </m:r>
                    </m:e>
                    <m:sup>
                      <m:r>
                        <w:rPr>
                          <w:rFonts w:ascii="MS Mincho" w:eastAsia="MS Mincho" w:hAnsi="MS Mincho" w:cs="MS Mincho" w:hint="eastAsia"/>
                          <w:sz w:val="24"/>
                          <w:szCs w:val="24"/>
                        </w:rPr>
                        <m:t>-</m:t>
                      </m:r>
                      <m:r>
                        <w:rPr>
                          <w:rFonts w:ascii="Cambria Math" w:hAnsi="Cambria Math" w:hint="eastAsia"/>
                          <w:sz w:val="24"/>
                          <w:szCs w:val="24"/>
                        </w:rPr>
                        <m:t>6</m:t>
                      </m:r>
                    </m:sup>
                  </m:sSup>
                  <m:ctrlPr>
                    <w:rPr>
                      <w:rFonts w:ascii="Cambria Math" w:hAnsi="Cambria Math"/>
                      <w:i/>
                      <w:sz w:val="24"/>
                      <w:szCs w:val="24"/>
                    </w:rPr>
                  </m:ctrlPr>
                </m:e>
              </m:d>
            </m:oMath>
            <w:r w:rsidRPr="00ED49E5">
              <w:rPr>
                <w:rFonts w:ascii="標楷體" w:hAnsi="標楷體" w:hint="eastAsia"/>
                <w:sz w:val="24"/>
                <w:szCs w:val="24"/>
              </w:rPr>
              <w:t>毫米</w:t>
            </w:r>
          </w:p>
        </w:tc>
      </w:tr>
      <w:tr w:rsidR="00ED49E5" w:rsidRPr="00ED49E5" w:rsidTr="00BB7E7B">
        <w:trPr>
          <w:cantSplit/>
          <w:trHeight w:val="436"/>
        </w:trPr>
        <w:tc>
          <w:tcPr>
            <w:tcW w:w="1295" w:type="pct"/>
            <w:vMerge/>
            <w:tcBorders>
              <w:top w:val="single" w:sz="4" w:space="0" w:color="auto"/>
              <w:bottom w:val="single" w:sz="4" w:space="0" w:color="auto"/>
              <w:right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8A37B6" w:rsidRPr="00ED49E5" w:rsidRDefault="008A37B6" w:rsidP="00866DB3">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成果</w:t>
            </w:r>
          </w:p>
          <w:p w:rsidR="008A37B6" w:rsidRPr="00ED49E5" w:rsidRDefault="008A37B6" w:rsidP="00866DB3">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lastRenderedPageBreak/>
              <w:t>精度</w:t>
            </w:r>
          </w:p>
        </w:tc>
        <w:tc>
          <w:tcPr>
            <w:tcW w:w="1883" w:type="pct"/>
            <w:gridSpan w:val="2"/>
            <w:tcBorders>
              <w:top w:val="single" w:sz="4" w:space="0" w:color="auto"/>
              <w:left w:val="single" w:sz="4" w:space="0" w:color="auto"/>
              <w:bottom w:val="single" w:sz="4" w:space="0" w:color="auto"/>
              <w:right w:val="single" w:sz="4" w:space="0" w:color="auto"/>
            </w:tcBorders>
            <w:vAlign w:val="center"/>
          </w:tcPr>
          <w:p w:rsidR="008A37B6" w:rsidRPr="00ED49E5" w:rsidRDefault="008A37B6" w:rsidP="00866DB3">
            <w:pPr>
              <w:pStyle w:val="a5"/>
              <w:tabs>
                <w:tab w:val="left" w:pos="5640"/>
              </w:tabs>
              <w:snapToGrid w:val="0"/>
              <w:spacing w:line="440" w:lineRule="exact"/>
              <w:ind w:left="0" w:firstLine="0"/>
              <w:rPr>
                <w:rFonts w:ascii="標楷體" w:hAnsi="標楷體"/>
                <w:sz w:val="20"/>
              </w:rPr>
            </w:pPr>
            <w:r w:rsidRPr="00ED49E5">
              <w:rPr>
                <w:rFonts w:ascii="標楷體" w:hAnsi="標楷體"/>
                <w:sz w:val="20"/>
              </w:rPr>
              <w:lastRenderedPageBreak/>
              <w:t>邊長</w:t>
            </w:r>
            <w:r w:rsidR="00A57763" w:rsidRPr="00ED49E5">
              <w:rPr>
                <w:rFonts w:ascii="標楷體" w:hAnsi="標楷體" w:hint="eastAsia"/>
                <w:sz w:val="20"/>
              </w:rPr>
              <w:t>標準</w:t>
            </w:r>
            <w:r w:rsidRPr="00ED49E5">
              <w:rPr>
                <w:rFonts w:ascii="標楷體" w:hAnsi="標楷體"/>
                <w:sz w:val="20"/>
              </w:rPr>
              <w:t>誤差</w:t>
            </w:r>
          </w:p>
        </w:tc>
        <w:tc>
          <w:tcPr>
            <w:tcW w:w="1445" w:type="pct"/>
            <w:tcBorders>
              <w:top w:val="single" w:sz="4" w:space="0" w:color="auto"/>
              <w:left w:val="single" w:sz="4" w:space="0" w:color="auto"/>
              <w:bottom w:val="single" w:sz="4" w:space="0" w:color="auto"/>
            </w:tcBorders>
            <w:vAlign w:val="center"/>
          </w:tcPr>
          <w:p w:rsidR="008A37B6" w:rsidRPr="00ED49E5" w:rsidRDefault="00BB7E7B" w:rsidP="00BB7E7B">
            <w:pPr>
              <w:pStyle w:val="a5"/>
              <w:tabs>
                <w:tab w:val="left" w:pos="5640"/>
              </w:tabs>
              <w:snapToGrid w:val="0"/>
              <w:spacing w:line="440" w:lineRule="exact"/>
              <w:ind w:left="0" w:firstLine="0"/>
              <w:jc w:val="center"/>
              <w:rPr>
                <w:rFonts w:ascii="標楷體" w:hAnsi="標楷體"/>
                <w:sz w:val="24"/>
                <w:szCs w:val="24"/>
              </w:rPr>
            </w:pPr>
            <m:oMath>
              <m:r>
                <m:rPr>
                  <m:sty m:val="p"/>
                </m:rPr>
                <w:rPr>
                  <w:rFonts w:ascii="Cambria Math" w:hAnsi="Cambria Math"/>
                  <w:sz w:val="24"/>
                  <w:szCs w:val="24"/>
                </w:rPr>
                <m:t>≤</m:t>
              </m:r>
              <m:r>
                <m:rPr>
                  <m:sty m:val="p"/>
                </m:rPr>
                <w:rPr>
                  <w:rFonts w:ascii="Cambria Math" w:hAnsi="Cambria Math" w:hint="eastAsia"/>
                  <w:sz w:val="24"/>
                  <w:szCs w:val="24"/>
                </w:rPr>
                <m:t>(15+3</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hint="eastAsia"/>
                      <w:sz w:val="24"/>
                      <w:szCs w:val="24"/>
                    </w:rPr>
                    <m:t>10</m:t>
                  </m:r>
                </m:e>
                <m:sup>
                  <m:r>
                    <w:rPr>
                      <w:rFonts w:ascii="MS Mincho" w:eastAsia="MS Mincho" w:hAnsi="MS Mincho" w:cs="MS Mincho" w:hint="eastAsia"/>
                      <w:sz w:val="24"/>
                      <w:szCs w:val="24"/>
                    </w:rPr>
                    <m:t>-</m:t>
                  </m:r>
                  <m:r>
                    <w:rPr>
                      <w:rFonts w:ascii="Cambria Math" w:hAnsi="Cambria Math" w:hint="eastAsia"/>
                      <w:sz w:val="24"/>
                      <w:szCs w:val="24"/>
                    </w:rPr>
                    <m:t>6</m:t>
                  </m:r>
                </m:sup>
              </m:sSup>
              <m:r>
                <m:rPr>
                  <m:sty m:val="p"/>
                </m:rPr>
                <w:rPr>
                  <w:rFonts w:ascii="Cambria Math" w:hAnsi="Cambria Math" w:hint="eastAsia"/>
                  <w:sz w:val="24"/>
                  <w:szCs w:val="24"/>
                </w:rPr>
                <m:t>L</m:t>
              </m:r>
              <m:r>
                <w:rPr>
                  <w:rFonts w:ascii="Cambria Math" w:hAnsi="Cambria Math" w:hint="eastAsia"/>
                  <w:sz w:val="24"/>
                  <w:szCs w:val="24"/>
                </w:rPr>
                <m:t>)</m:t>
              </m:r>
            </m:oMath>
            <w:r w:rsidRPr="00ED49E5">
              <w:rPr>
                <w:rFonts w:ascii="標楷體" w:hAnsi="標楷體" w:hint="eastAsia"/>
                <w:sz w:val="24"/>
                <w:szCs w:val="24"/>
              </w:rPr>
              <w:t>毫米</w:t>
            </w:r>
          </w:p>
        </w:tc>
      </w:tr>
      <w:tr w:rsidR="00ED49E5" w:rsidRPr="00ED49E5" w:rsidTr="00BB7E7B">
        <w:trPr>
          <w:cantSplit/>
          <w:trHeight w:val="436"/>
        </w:trPr>
        <w:tc>
          <w:tcPr>
            <w:tcW w:w="1295" w:type="pct"/>
            <w:vMerge/>
            <w:tcBorders>
              <w:top w:val="single" w:sz="4" w:space="0" w:color="auto"/>
              <w:bottom w:val="single" w:sz="4" w:space="0" w:color="auto"/>
              <w:right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p>
        </w:tc>
        <w:tc>
          <w:tcPr>
            <w:tcW w:w="377" w:type="pct"/>
            <w:vMerge/>
            <w:tcBorders>
              <w:top w:val="single" w:sz="4" w:space="0" w:color="auto"/>
              <w:left w:val="single" w:sz="4" w:space="0" w:color="auto"/>
              <w:bottom w:val="single" w:sz="4" w:space="0" w:color="auto"/>
              <w:right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szCs w:val="24"/>
              </w:rPr>
            </w:pPr>
          </w:p>
        </w:tc>
        <w:tc>
          <w:tcPr>
            <w:tcW w:w="1883" w:type="pct"/>
            <w:gridSpan w:val="2"/>
            <w:tcBorders>
              <w:top w:val="single" w:sz="4" w:space="0" w:color="auto"/>
              <w:left w:val="single" w:sz="4" w:space="0" w:color="auto"/>
              <w:bottom w:val="single" w:sz="4" w:space="0" w:color="auto"/>
              <w:right w:val="single" w:sz="4" w:space="0" w:color="auto"/>
            </w:tcBorders>
            <w:vAlign w:val="center"/>
          </w:tcPr>
          <w:p w:rsidR="008A37B6" w:rsidRPr="00ED49E5" w:rsidRDefault="008A37B6" w:rsidP="00866DB3">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95%信心區間</w:t>
            </w:r>
          </w:p>
        </w:tc>
        <w:tc>
          <w:tcPr>
            <w:tcW w:w="1445" w:type="pct"/>
            <w:tcBorders>
              <w:top w:val="single" w:sz="4" w:space="0" w:color="auto"/>
              <w:left w:val="single" w:sz="4" w:space="0" w:color="auto"/>
              <w:bottom w:val="single" w:sz="4" w:space="0" w:color="auto"/>
            </w:tcBorders>
            <w:vAlign w:val="center"/>
          </w:tcPr>
          <w:p w:rsidR="008A37B6" w:rsidRPr="00ED49E5" w:rsidRDefault="00BB7E7B" w:rsidP="00BB7E7B">
            <w:pPr>
              <w:pStyle w:val="a5"/>
              <w:tabs>
                <w:tab w:val="left" w:pos="5640"/>
              </w:tabs>
              <w:snapToGrid w:val="0"/>
              <w:spacing w:line="440" w:lineRule="exact"/>
              <w:ind w:left="0" w:firstLine="0"/>
              <w:jc w:val="center"/>
              <w:rPr>
                <w:rFonts w:ascii="標楷體" w:hAnsi="標楷體"/>
                <w:sz w:val="24"/>
                <w:szCs w:val="24"/>
              </w:rPr>
            </w:pPr>
            <m:oMath>
              <m:r>
                <m:rPr>
                  <m:sty m:val="p"/>
                </m:rPr>
                <w:rPr>
                  <w:rFonts w:ascii="Cambria Math" w:hAnsi="Cambria Math"/>
                  <w:sz w:val="24"/>
                  <w:szCs w:val="24"/>
                </w:rPr>
                <m:t>≤</m:t>
              </m:r>
              <m:r>
                <m:rPr>
                  <m:sty m:val="p"/>
                </m:rPr>
                <w:rPr>
                  <w:rFonts w:ascii="Cambria Math" w:hAnsi="Cambria Math" w:hint="eastAsia"/>
                  <w:sz w:val="24"/>
                  <w:szCs w:val="24"/>
                </w:rPr>
                <m:t>(30+6</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hint="eastAsia"/>
                      <w:sz w:val="24"/>
                      <w:szCs w:val="24"/>
                    </w:rPr>
                    <m:t>10</m:t>
                  </m:r>
                </m:e>
                <m:sup>
                  <m:r>
                    <w:rPr>
                      <w:rFonts w:ascii="MS Mincho" w:eastAsia="MS Mincho" w:hAnsi="MS Mincho" w:cs="MS Mincho" w:hint="eastAsia"/>
                      <w:sz w:val="24"/>
                      <w:szCs w:val="24"/>
                    </w:rPr>
                    <m:t>-</m:t>
                  </m:r>
                  <m:r>
                    <w:rPr>
                      <w:rFonts w:ascii="Cambria Math" w:hAnsi="Cambria Math" w:hint="eastAsia"/>
                      <w:sz w:val="24"/>
                      <w:szCs w:val="24"/>
                    </w:rPr>
                    <m:t>6</m:t>
                  </m:r>
                </m:sup>
              </m:sSup>
              <m:r>
                <m:rPr>
                  <m:sty m:val="p"/>
                </m:rPr>
                <w:rPr>
                  <w:rFonts w:ascii="Cambria Math" w:hAnsi="Cambria Math" w:hint="eastAsia"/>
                  <w:sz w:val="24"/>
                  <w:szCs w:val="24"/>
                </w:rPr>
                <m:t>L</m:t>
              </m:r>
              <m:r>
                <w:rPr>
                  <w:rFonts w:ascii="Cambria Math" w:hAnsi="Cambria Math" w:hint="eastAsia"/>
                  <w:sz w:val="24"/>
                  <w:szCs w:val="24"/>
                </w:rPr>
                <m:t>)</m:t>
              </m:r>
            </m:oMath>
            <w:r w:rsidRPr="00ED49E5">
              <w:rPr>
                <w:rFonts w:ascii="標楷體" w:hAnsi="標楷體" w:hint="eastAsia"/>
                <w:sz w:val="24"/>
                <w:szCs w:val="24"/>
              </w:rPr>
              <w:t>毫米</w:t>
            </w:r>
          </w:p>
        </w:tc>
      </w:tr>
      <w:tr w:rsidR="00ED49E5" w:rsidRPr="00ED49E5" w:rsidTr="00BB7E7B">
        <w:trPr>
          <w:cantSplit/>
          <w:trHeight w:val="436"/>
        </w:trPr>
        <w:tc>
          <w:tcPr>
            <w:tcW w:w="1295" w:type="pct"/>
            <w:vMerge/>
            <w:tcBorders>
              <w:top w:val="single" w:sz="4" w:space="0" w:color="auto"/>
              <w:bottom w:val="thickThinSmallGap" w:sz="24" w:space="0" w:color="auto"/>
              <w:right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rPr>
            </w:pPr>
          </w:p>
        </w:tc>
        <w:tc>
          <w:tcPr>
            <w:tcW w:w="377" w:type="pct"/>
            <w:vMerge/>
            <w:tcBorders>
              <w:top w:val="single" w:sz="4" w:space="0" w:color="auto"/>
              <w:left w:val="single" w:sz="4" w:space="0" w:color="auto"/>
              <w:bottom w:val="thickThinSmallGap" w:sz="24" w:space="0" w:color="auto"/>
              <w:right w:val="single" w:sz="4" w:space="0" w:color="auto"/>
            </w:tcBorders>
            <w:vAlign w:val="center"/>
          </w:tcPr>
          <w:p w:rsidR="008A37B6" w:rsidRPr="00ED49E5" w:rsidRDefault="008A37B6" w:rsidP="00183BAF">
            <w:pPr>
              <w:pStyle w:val="a5"/>
              <w:tabs>
                <w:tab w:val="left" w:pos="5640"/>
              </w:tabs>
              <w:snapToGrid w:val="0"/>
              <w:spacing w:line="440" w:lineRule="exact"/>
              <w:ind w:left="0" w:firstLine="0"/>
              <w:rPr>
                <w:rFonts w:ascii="標楷體" w:hAnsi="標楷體"/>
                <w:sz w:val="24"/>
                <w:szCs w:val="24"/>
              </w:rPr>
            </w:pPr>
          </w:p>
        </w:tc>
        <w:tc>
          <w:tcPr>
            <w:tcW w:w="1883" w:type="pct"/>
            <w:gridSpan w:val="2"/>
            <w:tcBorders>
              <w:top w:val="single" w:sz="4" w:space="0" w:color="auto"/>
              <w:left w:val="single" w:sz="4" w:space="0" w:color="auto"/>
              <w:bottom w:val="thickThinSmallGap" w:sz="24" w:space="0" w:color="auto"/>
              <w:right w:val="single" w:sz="4" w:space="0" w:color="auto"/>
            </w:tcBorders>
            <w:vAlign w:val="center"/>
          </w:tcPr>
          <w:p w:rsidR="008A37B6" w:rsidRPr="00ED49E5" w:rsidRDefault="008A37B6" w:rsidP="00866DB3">
            <w:pPr>
              <w:pStyle w:val="a5"/>
              <w:tabs>
                <w:tab w:val="left" w:pos="5640"/>
              </w:tabs>
              <w:snapToGrid w:val="0"/>
              <w:spacing w:line="440" w:lineRule="exact"/>
              <w:ind w:left="0" w:firstLine="0"/>
              <w:rPr>
                <w:rFonts w:ascii="標楷體" w:hAnsi="標楷體"/>
                <w:sz w:val="20"/>
              </w:rPr>
            </w:pPr>
            <w:r w:rsidRPr="00ED49E5">
              <w:rPr>
                <w:rFonts w:ascii="標楷體" w:hAnsi="標楷體"/>
                <w:sz w:val="20"/>
              </w:rPr>
              <w:t>點位坐標標準誤差</w:t>
            </w:r>
          </w:p>
        </w:tc>
        <w:tc>
          <w:tcPr>
            <w:tcW w:w="1445" w:type="pct"/>
            <w:tcBorders>
              <w:top w:val="single" w:sz="4" w:space="0" w:color="auto"/>
              <w:left w:val="single" w:sz="4" w:space="0" w:color="auto"/>
              <w:bottom w:val="thickThinSmallGap" w:sz="24" w:space="0" w:color="auto"/>
            </w:tcBorders>
            <w:vAlign w:val="center"/>
          </w:tcPr>
          <w:p w:rsidR="008A37B6" w:rsidRPr="00ED49E5" w:rsidRDefault="008A37B6" w:rsidP="00866DB3">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 xml:space="preserve">水平分量 </w:t>
            </w:r>
            <m:oMath>
              <m:r>
                <m:rPr>
                  <m:sty m:val="p"/>
                </m:rPr>
                <w:rPr>
                  <w:rFonts w:ascii="Cambria Math" w:hAnsi="Cambria Math"/>
                  <w:sz w:val="24"/>
                  <w:szCs w:val="24"/>
                </w:rPr>
                <m:t>≤</m:t>
              </m:r>
            </m:oMath>
            <w:r w:rsidRPr="00ED49E5">
              <w:rPr>
                <w:rFonts w:ascii="標楷體" w:hAnsi="標楷體"/>
                <w:sz w:val="24"/>
                <w:szCs w:val="24"/>
              </w:rPr>
              <w:t>10毫米</w:t>
            </w:r>
          </w:p>
          <w:p w:rsidR="008A37B6" w:rsidRPr="00ED49E5" w:rsidRDefault="008A37B6" w:rsidP="00BB7E7B">
            <w:pPr>
              <w:pStyle w:val="a5"/>
              <w:tabs>
                <w:tab w:val="left" w:pos="5640"/>
              </w:tabs>
              <w:snapToGrid w:val="0"/>
              <w:spacing w:line="440" w:lineRule="exact"/>
              <w:ind w:left="0" w:firstLine="0"/>
              <w:jc w:val="center"/>
              <w:rPr>
                <w:rFonts w:ascii="標楷體" w:hAnsi="標楷體"/>
                <w:sz w:val="24"/>
                <w:szCs w:val="24"/>
              </w:rPr>
            </w:pPr>
            <w:r w:rsidRPr="00ED49E5">
              <w:rPr>
                <w:rFonts w:ascii="標楷體" w:hAnsi="標楷體"/>
                <w:sz w:val="24"/>
                <w:szCs w:val="24"/>
              </w:rPr>
              <w:t xml:space="preserve">垂直分量 </w:t>
            </w:r>
            <m:oMath>
              <m:r>
                <m:rPr>
                  <m:sty m:val="p"/>
                </m:rPr>
                <w:rPr>
                  <w:rFonts w:ascii="Cambria Math" w:hAnsi="Cambria Math"/>
                  <w:sz w:val="24"/>
                  <w:szCs w:val="24"/>
                </w:rPr>
                <m:t>≤</m:t>
              </m:r>
            </m:oMath>
            <w:r w:rsidRPr="00ED49E5">
              <w:rPr>
                <w:rFonts w:ascii="標楷體" w:hAnsi="標楷體"/>
                <w:sz w:val="24"/>
                <w:szCs w:val="24"/>
              </w:rPr>
              <w:t>30毫米</w:t>
            </w:r>
          </w:p>
        </w:tc>
      </w:tr>
    </w:tbl>
    <w:p w:rsidR="008A37B6" w:rsidRPr="00ED49E5" w:rsidRDefault="008A37B6" w:rsidP="00D743CD">
      <w:pPr>
        <w:pStyle w:val="a7"/>
        <w:spacing w:line="440" w:lineRule="exact"/>
        <w:ind w:left="0" w:firstLine="0"/>
        <w:rPr>
          <w:rFonts w:ascii="標楷體" w:eastAsia="標楷體" w:hAnsi="標楷體"/>
          <w:spacing w:val="0"/>
          <w:szCs w:val="24"/>
        </w:rPr>
      </w:pPr>
      <w:r w:rsidRPr="00ED49E5">
        <w:rPr>
          <w:rFonts w:ascii="標楷體" w:eastAsia="標楷體" w:hAnsi="標楷體" w:hint="eastAsia"/>
          <w:spacing w:val="0"/>
          <w:szCs w:val="24"/>
        </w:rPr>
        <w:t>備</w:t>
      </w:r>
      <w:r w:rsidR="002769F5" w:rsidRPr="00ED49E5">
        <w:rPr>
          <w:rFonts w:ascii="標楷體" w:eastAsia="標楷體" w:hAnsi="標楷體"/>
          <w:spacing w:val="0"/>
          <w:szCs w:val="24"/>
        </w:rPr>
        <w:t>註：</w:t>
      </w:r>
    </w:p>
    <w:p w:rsidR="002769F5" w:rsidRPr="00ED49E5" w:rsidRDefault="00302449" w:rsidP="008A37B6">
      <w:pPr>
        <w:pStyle w:val="a7"/>
        <w:numPr>
          <w:ilvl w:val="0"/>
          <w:numId w:val="11"/>
        </w:numPr>
        <w:spacing w:line="440" w:lineRule="exact"/>
        <w:rPr>
          <w:rFonts w:ascii="標楷體" w:eastAsia="標楷體" w:hAnsi="標楷體"/>
          <w:spacing w:val="0"/>
          <w:szCs w:val="24"/>
        </w:rPr>
      </w:pPr>
      <w:r w:rsidRPr="00ED49E5">
        <w:rPr>
          <w:rFonts w:ascii="標楷體" w:eastAsia="標楷體" w:hAnsi="標楷體"/>
          <w:spacing w:val="0"/>
          <w:szCs w:val="24"/>
        </w:rPr>
        <w:t>當衛星</w:t>
      </w:r>
      <w:r w:rsidR="008A37B6" w:rsidRPr="00ED49E5">
        <w:rPr>
          <w:rFonts w:ascii="標楷體" w:eastAsia="標楷體" w:hAnsi="標楷體" w:hint="eastAsia"/>
          <w:spacing w:val="0"/>
          <w:szCs w:val="24"/>
        </w:rPr>
        <w:t>定位測量</w:t>
      </w:r>
      <w:r w:rsidR="002769F5" w:rsidRPr="00ED49E5">
        <w:rPr>
          <w:rFonts w:ascii="標楷體" w:eastAsia="標楷體" w:hAnsi="標楷體"/>
          <w:spacing w:val="0"/>
          <w:szCs w:val="24"/>
        </w:rPr>
        <w:t>觀測網</w:t>
      </w:r>
      <w:proofErr w:type="gramStart"/>
      <w:r w:rsidR="002769F5" w:rsidRPr="00ED49E5">
        <w:rPr>
          <w:rFonts w:ascii="標楷體" w:eastAsia="標楷體" w:hAnsi="標楷體"/>
          <w:spacing w:val="0"/>
          <w:szCs w:val="24"/>
        </w:rPr>
        <w:t>採</w:t>
      </w:r>
      <w:proofErr w:type="gramEnd"/>
      <w:r w:rsidR="002769F5" w:rsidRPr="00ED49E5">
        <w:rPr>
          <w:rFonts w:ascii="標楷體" w:eastAsia="標楷體" w:hAnsi="標楷體"/>
          <w:spacing w:val="0"/>
          <w:szCs w:val="24"/>
        </w:rPr>
        <w:t>強制附</w:t>
      </w:r>
      <w:proofErr w:type="gramStart"/>
      <w:r w:rsidR="002769F5" w:rsidRPr="00ED49E5">
        <w:rPr>
          <w:rFonts w:ascii="標楷體" w:eastAsia="標楷體" w:hAnsi="標楷體"/>
          <w:spacing w:val="0"/>
          <w:szCs w:val="24"/>
        </w:rPr>
        <w:t>合</w:t>
      </w:r>
      <w:r w:rsidR="00E97143" w:rsidRPr="00ED49E5">
        <w:rPr>
          <w:rFonts w:ascii="標楷體" w:eastAsia="標楷體" w:hAnsi="標楷體" w:hint="eastAsia"/>
          <w:spacing w:val="0"/>
          <w:szCs w:val="24"/>
        </w:rPr>
        <w:t>平差套合</w:t>
      </w:r>
      <w:r w:rsidR="002769F5" w:rsidRPr="00ED49E5">
        <w:rPr>
          <w:rFonts w:ascii="標楷體" w:eastAsia="標楷體" w:hAnsi="標楷體"/>
          <w:spacing w:val="0"/>
          <w:szCs w:val="24"/>
        </w:rPr>
        <w:t>至</w:t>
      </w:r>
      <w:proofErr w:type="gramEnd"/>
      <w:r w:rsidR="002769F5" w:rsidRPr="00ED49E5">
        <w:rPr>
          <w:rFonts w:ascii="標楷體" w:eastAsia="標楷體" w:hAnsi="標楷體"/>
          <w:spacing w:val="0"/>
          <w:szCs w:val="24"/>
        </w:rPr>
        <w:t>現使用之大地坐標系統時，必須固定於已知</w:t>
      </w:r>
      <w:proofErr w:type="gramStart"/>
      <w:r w:rsidR="002769F5" w:rsidRPr="00ED49E5">
        <w:rPr>
          <w:rFonts w:ascii="標楷體" w:eastAsia="標楷體" w:hAnsi="標楷體"/>
          <w:spacing w:val="0"/>
          <w:szCs w:val="24"/>
        </w:rPr>
        <w:t>高程點上</w:t>
      </w:r>
      <w:proofErr w:type="gramEnd"/>
      <w:r w:rsidR="002769F5" w:rsidRPr="00ED49E5">
        <w:rPr>
          <w:rFonts w:ascii="標楷體" w:eastAsia="標楷體" w:hAnsi="標楷體"/>
          <w:spacing w:val="0"/>
          <w:szCs w:val="24"/>
        </w:rPr>
        <w:t>。</w:t>
      </w:r>
    </w:p>
    <w:p w:rsidR="002769F5" w:rsidRPr="00ED49E5" w:rsidRDefault="002769F5" w:rsidP="008A37B6">
      <w:pPr>
        <w:pStyle w:val="afd"/>
        <w:numPr>
          <w:ilvl w:val="0"/>
          <w:numId w:val="11"/>
        </w:numPr>
        <w:spacing w:line="440" w:lineRule="exact"/>
        <w:ind w:leftChars="0"/>
        <w:jc w:val="both"/>
        <w:rPr>
          <w:rFonts w:ascii="標楷體" w:eastAsia="標楷體" w:hAnsi="標楷體"/>
        </w:rPr>
      </w:pPr>
      <w:r w:rsidRPr="00ED49E5">
        <w:rPr>
          <w:rFonts w:ascii="標楷體" w:eastAsia="標楷體" w:hAnsi="標楷體"/>
        </w:rPr>
        <w:t>已</w:t>
      </w:r>
      <w:r w:rsidR="00E0535A" w:rsidRPr="00ED49E5">
        <w:rPr>
          <w:rFonts w:ascii="標楷體" w:eastAsia="標楷體" w:hAnsi="標楷體"/>
        </w:rPr>
        <w:t>知</w:t>
      </w:r>
      <w:proofErr w:type="gramStart"/>
      <w:r w:rsidR="00E0535A" w:rsidRPr="00ED49E5">
        <w:rPr>
          <w:rFonts w:ascii="標楷體" w:eastAsia="標楷體" w:hAnsi="標楷體"/>
        </w:rPr>
        <w:t>高程點可以</w:t>
      </w:r>
      <w:proofErr w:type="gramEnd"/>
      <w:r w:rsidR="00E0535A" w:rsidRPr="00ED49E5">
        <w:rPr>
          <w:rFonts w:ascii="標楷體" w:eastAsia="標楷體" w:hAnsi="標楷體"/>
        </w:rPr>
        <w:t>是基本控制點或水準點，亦可是由水準點直接以水準</w:t>
      </w:r>
      <w:proofErr w:type="gramStart"/>
      <w:r w:rsidR="00E0535A" w:rsidRPr="00ED49E5">
        <w:rPr>
          <w:rFonts w:ascii="標楷體" w:eastAsia="標楷體" w:hAnsi="標楷體"/>
        </w:rPr>
        <w:t>測量</w:t>
      </w:r>
      <w:r w:rsidR="00E97143" w:rsidRPr="00ED49E5">
        <w:rPr>
          <w:rFonts w:ascii="標楷體" w:eastAsia="標楷體" w:hAnsi="標楷體" w:hint="eastAsia"/>
        </w:rPr>
        <w:t>連</w:t>
      </w:r>
      <w:r w:rsidRPr="00ED49E5">
        <w:rPr>
          <w:rFonts w:ascii="標楷體" w:eastAsia="標楷體" w:hAnsi="標楷體"/>
        </w:rPr>
        <w:t>測之</w:t>
      </w:r>
      <w:proofErr w:type="gramEnd"/>
      <w:r w:rsidRPr="00ED49E5">
        <w:rPr>
          <w:rFonts w:ascii="標楷體" w:eastAsia="標楷體" w:hAnsi="標楷體"/>
        </w:rPr>
        <w:t>點位。</w:t>
      </w:r>
    </w:p>
    <w:p w:rsidR="00E97143" w:rsidRPr="00ED49E5" w:rsidRDefault="00E97143" w:rsidP="008A37B6">
      <w:pPr>
        <w:pStyle w:val="afd"/>
        <w:numPr>
          <w:ilvl w:val="0"/>
          <w:numId w:val="11"/>
        </w:numPr>
        <w:spacing w:line="440" w:lineRule="exact"/>
        <w:ind w:leftChars="0"/>
        <w:jc w:val="both"/>
        <w:rPr>
          <w:rFonts w:ascii="標楷體" w:eastAsia="標楷體" w:hAnsi="標楷體"/>
        </w:rPr>
      </w:pPr>
      <w:r w:rsidRPr="00ED49E5">
        <w:rPr>
          <w:rFonts w:ascii="標楷體" w:eastAsia="標楷體" w:hAnsi="標楷體" w:hint="eastAsia"/>
        </w:rPr>
        <w:t>L為單一基線長度之公里數。</w:t>
      </w:r>
    </w:p>
    <w:p w:rsidR="00E97143" w:rsidRPr="00ED49E5" w:rsidRDefault="00E97143" w:rsidP="00D743CD">
      <w:pPr>
        <w:spacing w:line="440" w:lineRule="exact"/>
        <w:jc w:val="both"/>
        <w:rPr>
          <w:rFonts w:ascii="標楷體" w:eastAsia="標楷體" w:hAnsi="標楷體"/>
          <w:sz w:val="20"/>
        </w:rPr>
      </w:pPr>
    </w:p>
    <w:p w:rsidR="006A442F" w:rsidRPr="00ED49E5" w:rsidRDefault="006A442F" w:rsidP="006A442F">
      <w:pPr>
        <w:jc w:val="both"/>
        <w:outlineLvl w:val="1"/>
        <w:rPr>
          <w:rFonts w:ascii="標楷體" w:eastAsia="標楷體" w:hAnsi="標楷體"/>
          <w:sz w:val="32"/>
        </w:rPr>
      </w:pPr>
      <w:bookmarkStart w:id="5" w:name="_Toc435409819"/>
      <w:r w:rsidRPr="00ED49E5">
        <w:rPr>
          <w:rFonts w:ascii="標楷體" w:eastAsia="標楷體" w:hAnsi="標楷體"/>
          <w:b/>
          <w:bCs/>
          <w:sz w:val="32"/>
        </w:rPr>
        <w:t>第二節  作業內容</w:t>
      </w:r>
      <w:bookmarkEnd w:id="5"/>
    </w:p>
    <w:p w:rsidR="006A442F" w:rsidRPr="00ED49E5" w:rsidRDefault="00340E0D" w:rsidP="00555DEF">
      <w:pPr>
        <w:spacing w:line="500" w:lineRule="exact"/>
        <w:ind w:left="473" w:hangingChars="169" w:hanging="473"/>
        <w:jc w:val="both"/>
        <w:rPr>
          <w:rFonts w:ascii="標楷體" w:eastAsia="標楷體" w:hAnsi="標楷體"/>
          <w:sz w:val="28"/>
        </w:rPr>
      </w:pPr>
      <w:r w:rsidRPr="00ED49E5">
        <w:rPr>
          <w:rFonts w:ascii="標楷體" w:eastAsia="標楷體" w:hAnsi="標楷體"/>
          <w:sz w:val="28"/>
        </w:rPr>
        <w:t>一、</w:t>
      </w:r>
      <w:r w:rsidRPr="00ED49E5">
        <w:rPr>
          <w:rFonts w:ascii="標楷體" w:eastAsia="標楷體" w:hAnsi="標楷體" w:hint="eastAsia"/>
          <w:sz w:val="28"/>
        </w:rPr>
        <w:t>作業</w:t>
      </w:r>
      <w:r w:rsidR="006A442F" w:rsidRPr="00ED49E5">
        <w:rPr>
          <w:rFonts w:ascii="標楷體" w:eastAsia="標楷體" w:hAnsi="標楷體"/>
          <w:sz w:val="28"/>
        </w:rPr>
        <w:t>準備。</w:t>
      </w:r>
    </w:p>
    <w:p w:rsidR="006A442F" w:rsidRPr="00ED49E5" w:rsidRDefault="00340E0D" w:rsidP="00555DEF">
      <w:pPr>
        <w:pStyle w:val="aa"/>
        <w:spacing w:line="500" w:lineRule="exact"/>
        <w:ind w:leftChars="0" w:left="473" w:hangingChars="169" w:hanging="473"/>
        <w:rPr>
          <w:rFonts w:ascii="標楷體" w:hAnsi="標楷體"/>
        </w:rPr>
      </w:pPr>
      <w:proofErr w:type="spellStart"/>
      <w:r w:rsidRPr="00ED49E5">
        <w:rPr>
          <w:rFonts w:ascii="標楷體" w:hAnsi="標楷體"/>
        </w:rPr>
        <w:t>二、</w:t>
      </w:r>
      <w:r w:rsidRPr="00ED49E5">
        <w:rPr>
          <w:rFonts w:ascii="標楷體" w:hAnsi="標楷體" w:hint="eastAsia"/>
          <w:lang w:eastAsia="zh-TW"/>
        </w:rPr>
        <w:t>已知控制點清查與檢測</w:t>
      </w:r>
      <w:proofErr w:type="spellEnd"/>
      <w:r w:rsidR="006A442F" w:rsidRPr="00ED49E5">
        <w:rPr>
          <w:rFonts w:ascii="標楷體" w:hAnsi="標楷體"/>
        </w:rPr>
        <w:t>。</w:t>
      </w:r>
    </w:p>
    <w:p w:rsidR="006A442F" w:rsidRPr="00ED49E5" w:rsidRDefault="00340E0D" w:rsidP="00555DEF">
      <w:pPr>
        <w:pStyle w:val="aa"/>
        <w:spacing w:line="500" w:lineRule="exact"/>
        <w:ind w:leftChars="0" w:left="473" w:hangingChars="169" w:hanging="473"/>
        <w:rPr>
          <w:rFonts w:ascii="標楷體" w:hAnsi="標楷體"/>
          <w:lang w:eastAsia="zh-TW"/>
        </w:rPr>
      </w:pPr>
      <w:proofErr w:type="spellStart"/>
      <w:r w:rsidRPr="00ED49E5">
        <w:rPr>
          <w:rFonts w:ascii="標楷體" w:hAnsi="標楷體"/>
        </w:rPr>
        <w:t>三、</w:t>
      </w:r>
      <w:r w:rsidRPr="00ED49E5">
        <w:rPr>
          <w:rFonts w:ascii="標楷體" w:hAnsi="標楷體" w:hint="eastAsia"/>
          <w:lang w:eastAsia="zh-TW"/>
        </w:rPr>
        <w:t>實地</w:t>
      </w:r>
      <w:proofErr w:type="gramStart"/>
      <w:r w:rsidRPr="00ED49E5">
        <w:rPr>
          <w:rFonts w:ascii="標楷體" w:hAnsi="標楷體" w:hint="eastAsia"/>
          <w:lang w:eastAsia="zh-TW"/>
        </w:rPr>
        <w:t>選點</w:t>
      </w:r>
      <w:r w:rsidR="0078070A" w:rsidRPr="00ED49E5">
        <w:rPr>
          <w:rFonts w:ascii="標楷體" w:hAnsi="標楷體" w:hint="eastAsia"/>
          <w:lang w:eastAsia="zh-TW"/>
        </w:rPr>
        <w:t>與造標埋石</w:t>
      </w:r>
      <w:proofErr w:type="spellEnd"/>
      <w:proofErr w:type="gramEnd"/>
      <w:r w:rsidR="006A442F" w:rsidRPr="00ED49E5">
        <w:rPr>
          <w:rFonts w:ascii="標楷體" w:hAnsi="標楷體"/>
        </w:rPr>
        <w:t>。</w:t>
      </w:r>
    </w:p>
    <w:p w:rsidR="006A442F" w:rsidRPr="00ED49E5" w:rsidRDefault="0078070A" w:rsidP="00555DEF">
      <w:pPr>
        <w:pStyle w:val="aa"/>
        <w:spacing w:line="500" w:lineRule="exact"/>
        <w:ind w:leftChars="0" w:left="473" w:hangingChars="169" w:hanging="473"/>
        <w:rPr>
          <w:rFonts w:ascii="標楷體" w:hAnsi="標楷體"/>
        </w:rPr>
      </w:pPr>
      <w:proofErr w:type="spellStart"/>
      <w:r w:rsidRPr="00ED49E5">
        <w:rPr>
          <w:rFonts w:ascii="標楷體" w:hAnsi="標楷體"/>
        </w:rPr>
        <w:t>四、</w:t>
      </w:r>
      <w:r w:rsidRPr="00ED49E5">
        <w:rPr>
          <w:rFonts w:ascii="標楷體" w:hAnsi="標楷體" w:hint="eastAsia"/>
          <w:lang w:eastAsia="zh-TW"/>
        </w:rPr>
        <w:t>觀測時段規劃</w:t>
      </w:r>
      <w:proofErr w:type="gramStart"/>
      <w:r w:rsidRPr="00ED49E5">
        <w:rPr>
          <w:rFonts w:ascii="標楷體" w:hAnsi="標楷體" w:hint="eastAsia"/>
          <w:lang w:eastAsia="zh-TW"/>
        </w:rPr>
        <w:t>與外業觀測</w:t>
      </w:r>
      <w:proofErr w:type="spellEnd"/>
      <w:proofErr w:type="gramEnd"/>
      <w:r w:rsidR="006A442F" w:rsidRPr="00ED49E5">
        <w:rPr>
          <w:rFonts w:ascii="標楷體" w:hAnsi="標楷體"/>
        </w:rPr>
        <w:t>。</w:t>
      </w:r>
    </w:p>
    <w:p w:rsidR="006A442F" w:rsidRPr="00ED49E5" w:rsidRDefault="0078070A" w:rsidP="00555DEF">
      <w:pPr>
        <w:pStyle w:val="aa"/>
        <w:spacing w:line="500" w:lineRule="exact"/>
        <w:ind w:leftChars="0" w:left="473" w:hangingChars="169" w:hanging="473"/>
        <w:rPr>
          <w:rFonts w:ascii="標楷體" w:hAnsi="標楷體"/>
          <w:lang w:eastAsia="zh-TW"/>
        </w:rPr>
      </w:pPr>
      <w:proofErr w:type="spellStart"/>
      <w:r w:rsidRPr="00ED49E5">
        <w:rPr>
          <w:rFonts w:ascii="標楷體" w:hAnsi="標楷體"/>
        </w:rPr>
        <w:t>五、成果計算與</w:t>
      </w:r>
      <w:proofErr w:type="gramStart"/>
      <w:r w:rsidRPr="00ED49E5">
        <w:rPr>
          <w:rFonts w:ascii="標楷體" w:hAnsi="標楷體"/>
        </w:rPr>
        <w:t>偵</w:t>
      </w:r>
      <w:proofErr w:type="gramEnd"/>
      <w:r w:rsidRPr="00ED49E5">
        <w:rPr>
          <w:rFonts w:ascii="標楷體" w:hAnsi="標楷體"/>
        </w:rPr>
        <w:t>錯</w:t>
      </w:r>
      <w:proofErr w:type="spellEnd"/>
      <w:r w:rsidRPr="00ED49E5">
        <w:rPr>
          <w:rFonts w:ascii="標楷體" w:hAnsi="標楷體" w:hint="eastAsia"/>
          <w:lang w:eastAsia="zh-TW"/>
        </w:rPr>
        <w:t>。</w:t>
      </w:r>
    </w:p>
    <w:p w:rsidR="0078070A" w:rsidRPr="00ED49E5" w:rsidRDefault="006A442F" w:rsidP="00555DEF">
      <w:pPr>
        <w:pStyle w:val="aa"/>
        <w:spacing w:line="500" w:lineRule="exact"/>
        <w:ind w:leftChars="0" w:left="473" w:hangingChars="169" w:hanging="473"/>
        <w:rPr>
          <w:rFonts w:ascii="標楷體" w:hAnsi="標楷體"/>
          <w:lang w:eastAsia="zh-TW"/>
        </w:rPr>
      </w:pPr>
      <w:proofErr w:type="spellStart"/>
      <w:r w:rsidRPr="00ED49E5">
        <w:rPr>
          <w:rFonts w:ascii="標楷體" w:hAnsi="標楷體"/>
        </w:rPr>
        <w:t>六、</w:t>
      </w:r>
      <w:r w:rsidR="0078070A" w:rsidRPr="00ED49E5">
        <w:rPr>
          <w:rFonts w:ascii="標楷體" w:hAnsi="標楷體" w:hint="eastAsia"/>
          <w:lang w:eastAsia="zh-TW"/>
        </w:rPr>
        <w:t>成果檢查</w:t>
      </w:r>
      <w:proofErr w:type="spellEnd"/>
      <w:r w:rsidR="0078070A" w:rsidRPr="00ED49E5">
        <w:rPr>
          <w:rFonts w:ascii="標楷體" w:hAnsi="標楷體" w:hint="eastAsia"/>
          <w:lang w:eastAsia="zh-TW"/>
        </w:rPr>
        <w:t>。</w:t>
      </w:r>
    </w:p>
    <w:p w:rsidR="0078070A" w:rsidRPr="00ED49E5" w:rsidRDefault="0078070A" w:rsidP="00555DEF">
      <w:pPr>
        <w:pStyle w:val="aa"/>
        <w:spacing w:line="500" w:lineRule="exact"/>
        <w:ind w:leftChars="0" w:left="473" w:hangingChars="169" w:hanging="473"/>
        <w:rPr>
          <w:rFonts w:ascii="標楷體" w:hAnsi="標楷體"/>
          <w:lang w:eastAsia="zh-TW"/>
        </w:rPr>
      </w:pPr>
      <w:r w:rsidRPr="00ED49E5">
        <w:rPr>
          <w:rFonts w:ascii="標楷體" w:hAnsi="標楷體" w:hint="eastAsia"/>
          <w:lang w:eastAsia="zh-TW"/>
        </w:rPr>
        <w:t>七、調製成果圖表。</w:t>
      </w:r>
    </w:p>
    <w:p w:rsidR="0078070A" w:rsidRPr="00ED49E5" w:rsidRDefault="0078070A" w:rsidP="00555DEF">
      <w:pPr>
        <w:pStyle w:val="aa"/>
        <w:spacing w:line="500" w:lineRule="exact"/>
        <w:ind w:leftChars="0" w:left="473" w:hangingChars="169" w:hanging="473"/>
        <w:rPr>
          <w:rFonts w:ascii="標楷體" w:hAnsi="標楷體"/>
          <w:lang w:eastAsia="zh-TW"/>
        </w:rPr>
      </w:pPr>
      <w:r w:rsidRPr="00ED49E5">
        <w:rPr>
          <w:rFonts w:ascii="標楷體" w:hAnsi="標楷體" w:hint="eastAsia"/>
          <w:lang w:eastAsia="zh-TW"/>
        </w:rPr>
        <w:t>八、</w:t>
      </w:r>
      <w:proofErr w:type="spellStart"/>
      <w:r w:rsidRPr="00ED49E5">
        <w:rPr>
          <w:rFonts w:ascii="標楷體" w:hAnsi="標楷體"/>
        </w:rPr>
        <w:t>成果</w:t>
      </w:r>
      <w:r w:rsidRPr="00ED49E5">
        <w:rPr>
          <w:rFonts w:ascii="標楷體" w:hAnsi="標楷體" w:hint="eastAsia"/>
          <w:lang w:eastAsia="zh-TW"/>
        </w:rPr>
        <w:t>移交</w:t>
      </w:r>
      <w:proofErr w:type="spellEnd"/>
      <w:r w:rsidRPr="00ED49E5">
        <w:rPr>
          <w:rFonts w:ascii="標楷體" w:hAnsi="標楷體" w:hint="eastAsia"/>
          <w:lang w:eastAsia="zh-TW"/>
        </w:rPr>
        <w:t>。</w:t>
      </w:r>
    </w:p>
    <w:p w:rsidR="00427F17" w:rsidRPr="00ED49E5" w:rsidRDefault="006A442F" w:rsidP="00634276">
      <w:pPr>
        <w:pStyle w:val="aa"/>
        <w:spacing w:line="520" w:lineRule="exact"/>
        <w:ind w:leftChars="0" w:left="0" w:firstLineChars="0" w:firstLine="0"/>
        <w:outlineLvl w:val="1"/>
        <w:rPr>
          <w:rFonts w:ascii="標楷體" w:hAnsi="標楷體"/>
          <w:b/>
          <w:bCs/>
          <w:sz w:val="32"/>
          <w:lang w:eastAsia="zh-TW"/>
        </w:rPr>
      </w:pPr>
      <w:r w:rsidRPr="00ED49E5">
        <w:rPr>
          <w:rFonts w:ascii="標楷體" w:hAnsi="標楷體"/>
          <w:b/>
          <w:bCs/>
          <w:sz w:val="36"/>
        </w:rPr>
        <w:br w:type="page"/>
      </w:r>
      <w:bookmarkStart w:id="6" w:name="_Toc435409820"/>
      <w:proofErr w:type="spellStart"/>
      <w:r w:rsidR="002769F5" w:rsidRPr="00ED49E5">
        <w:rPr>
          <w:rFonts w:ascii="標楷體" w:hAnsi="標楷體"/>
          <w:b/>
          <w:bCs/>
          <w:sz w:val="32"/>
        </w:rPr>
        <w:lastRenderedPageBreak/>
        <w:t>第</w:t>
      </w:r>
      <w:r w:rsidRPr="00ED49E5">
        <w:rPr>
          <w:rFonts w:ascii="標楷體" w:hAnsi="標楷體"/>
          <w:b/>
          <w:bCs/>
          <w:sz w:val="32"/>
        </w:rPr>
        <w:t>三</w:t>
      </w:r>
      <w:r w:rsidR="002769F5" w:rsidRPr="00ED49E5">
        <w:rPr>
          <w:rFonts w:ascii="標楷體" w:hAnsi="標楷體"/>
          <w:b/>
          <w:bCs/>
          <w:sz w:val="32"/>
        </w:rPr>
        <w:t>節</w:t>
      </w:r>
      <w:proofErr w:type="spellEnd"/>
      <w:r w:rsidR="002769F5" w:rsidRPr="00ED49E5">
        <w:rPr>
          <w:rFonts w:ascii="標楷體" w:hAnsi="標楷體"/>
          <w:b/>
          <w:bCs/>
          <w:sz w:val="32"/>
        </w:rPr>
        <w:t xml:space="preserve">  </w:t>
      </w:r>
      <w:proofErr w:type="spellStart"/>
      <w:r w:rsidR="002769F5" w:rsidRPr="00ED49E5">
        <w:rPr>
          <w:rFonts w:ascii="標楷體" w:hAnsi="標楷體"/>
          <w:b/>
          <w:bCs/>
          <w:sz w:val="32"/>
        </w:rPr>
        <w:t>作業流程</w:t>
      </w:r>
      <w:bookmarkEnd w:id="6"/>
      <w:proofErr w:type="spellEnd"/>
    </w:p>
    <w:p w:rsidR="003476E2" w:rsidRPr="00ED49E5" w:rsidRDefault="00634276" w:rsidP="00634276">
      <w:pPr>
        <w:pStyle w:val="aa"/>
        <w:spacing w:line="520" w:lineRule="exact"/>
        <w:ind w:leftChars="0" w:left="0" w:firstLineChars="0" w:firstLine="0"/>
        <w:rPr>
          <w:rFonts w:ascii="標楷體" w:hAnsi="標楷體"/>
          <w:lang w:eastAsia="zh-TW"/>
        </w:rPr>
      </w:pPr>
      <w:r w:rsidRPr="00ED49E5">
        <w:rPr>
          <w:rFonts w:ascii="標楷體" w:hAnsi="標楷體" w:hint="eastAsia"/>
          <w:szCs w:val="28"/>
          <w:lang w:eastAsia="zh-TW"/>
        </w:rPr>
        <w:t xml:space="preserve">　　</w:t>
      </w:r>
      <w:proofErr w:type="spellStart"/>
      <w:r w:rsidR="002769F5" w:rsidRPr="00ED49E5">
        <w:rPr>
          <w:rFonts w:ascii="標楷體" w:hAnsi="標楷體"/>
          <w:szCs w:val="28"/>
        </w:rPr>
        <w:t>辦理</w:t>
      </w:r>
      <w:r w:rsidR="006F5FA4" w:rsidRPr="00ED49E5">
        <w:rPr>
          <w:rFonts w:ascii="標楷體" w:hAnsi="標楷體"/>
          <w:szCs w:val="28"/>
        </w:rPr>
        <w:t>加密</w:t>
      </w:r>
      <w:r w:rsidR="002769F5" w:rsidRPr="00ED49E5">
        <w:rPr>
          <w:rFonts w:ascii="標楷體" w:hAnsi="標楷體"/>
          <w:szCs w:val="28"/>
        </w:rPr>
        <w:t>控制測量作業</w:t>
      </w:r>
      <w:r w:rsidR="003476E2" w:rsidRPr="00ED49E5">
        <w:rPr>
          <w:rFonts w:ascii="標楷體" w:hAnsi="標楷體"/>
        </w:rPr>
        <w:t>流程</w:t>
      </w:r>
      <w:r w:rsidR="003476E2" w:rsidRPr="00ED49E5">
        <w:rPr>
          <w:rFonts w:ascii="標楷體" w:hAnsi="標楷體" w:hint="eastAsia"/>
        </w:rPr>
        <w:t>如下</w:t>
      </w:r>
      <w:proofErr w:type="spellEnd"/>
      <w:r w:rsidR="002769F5" w:rsidRPr="00ED49E5">
        <w:rPr>
          <w:rFonts w:ascii="標楷體" w:hAnsi="標楷體"/>
        </w:rPr>
        <w:t>：</w:t>
      </w:r>
    </w:p>
    <w:p w:rsidR="003015A3" w:rsidRPr="00ED49E5" w:rsidRDefault="003476E2" w:rsidP="003F3FDA">
      <w:pPr>
        <w:pStyle w:val="a3"/>
        <w:spacing w:line="240" w:lineRule="auto"/>
        <w:ind w:firstLine="0"/>
        <w:jc w:val="left"/>
        <w:rPr>
          <w:rFonts w:ascii="標楷體" w:hAnsi="標楷體"/>
          <w:szCs w:val="28"/>
        </w:rPr>
      </w:pPr>
      <w:r w:rsidRPr="00ED49E5">
        <w:rPr>
          <w:rFonts w:ascii="標楷體" w:hAnsi="標楷體" w:hint="eastAsia"/>
          <w:noProof/>
        </w:rPr>
        <mc:AlternateContent>
          <mc:Choice Requires="wpc">
            <w:drawing>
              <wp:inline distT="0" distB="0" distL="0" distR="0" wp14:anchorId="0E706C3A" wp14:editId="09F49A41">
                <wp:extent cx="5886450" cy="7543801"/>
                <wp:effectExtent l="0" t="0" r="0" b="0"/>
                <wp:docPr id="931" name="畫布 9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33" name="流程圖: 結束點 933"/>
                        <wps:cNvSpPr/>
                        <wps:spPr>
                          <a:xfrm>
                            <a:off x="2105025" y="64575"/>
                            <a:ext cx="1800000" cy="360000"/>
                          </a:xfrm>
                          <a:prstGeom prst="flowChartTerminator">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86782" w:rsidRPr="00ED49E5" w:rsidRDefault="00186782" w:rsidP="003F3FDA">
                              <w:pPr>
                                <w:snapToGrid w:val="0"/>
                                <w:jc w:val="center"/>
                                <w:rPr>
                                  <w:rFonts w:eastAsia="標楷體"/>
                                  <w:sz w:val="20"/>
                                  <w:szCs w:val="20"/>
                                  <w14:textOutline w14:w="9525" w14:cap="rnd" w14:cmpd="sng" w14:algn="ctr">
                                    <w14:noFill/>
                                    <w14:prstDash w14:val="solid"/>
                                    <w14:bevel/>
                                  </w14:textOutline>
                                </w:rPr>
                              </w:pPr>
                              <w:r w:rsidRPr="00ED49E5">
                                <w:rPr>
                                  <w:rFonts w:eastAsia="標楷體" w:hint="eastAsia"/>
                                  <w:sz w:val="20"/>
                                  <w:szCs w:val="20"/>
                                  <w14:textOutline w14:w="9525" w14:cap="rnd" w14:cmpd="sng" w14:algn="ctr">
                                    <w14:noFill/>
                                    <w14:prstDash w14:val="solid"/>
                                    <w14:bevel/>
                                  </w14:textOutline>
                                </w:rPr>
                                <w:t>作業</w:t>
                              </w:r>
                              <w:r w:rsidRPr="00ED49E5">
                                <w:rPr>
                                  <w:rFonts w:eastAsia="標楷體"/>
                                  <w:sz w:val="20"/>
                                  <w:szCs w:val="20"/>
                                  <w14:textOutline w14:w="9525" w14:cap="rnd" w14:cmpd="sng" w14:algn="ctr">
                                    <w14:noFill/>
                                    <w14:prstDash w14:val="solid"/>
                                    <w14:bevel/>
                                  </w14:textOutline>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 name="流程圖: 結束點 935"/>
                        <wps:cNvSpPr/>
                        <wps:spPr>
                          <a:xfrm>
                            <a:off x="2107227" y="6992831"/>
                            <a:ext cx="1800000" cy="360000"/>
                          </a:xfrm>
                          <a:prstGeom prst="flowChartTerminator">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86782" w:rsidRPr="00ED49E5" w:rsidRDefault="00186782" w:rsidP="003F3FDA">
                              <w:pPr>
                                <w:pStyle w:val="Web"/>
                                <w:snapToGrid w:val="0"/>
                                <w:spacing w:before="0" w:beforeAutospacing="0" w:after="0" w:afterAutospacing="0"/>
                                <w:jc w:val="center"/>
                                <w:rPr>
                                  <w:sz w:val="20"/>
                                  <w:szCs w:val="20"/>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成果移交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6" name="流程圖: 程序 936"/>
                        <wps:cNvSpPr/>
                        <wps:spPr>
                          <a:xfrm>
                            <a:off x="2104205" y="613361"/>
                            <a:ext cx="1800000" cy="288000"/>
                          </a:xfrm>
                          <a:prstGeom prst="flowChartProcess">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86782" w:rsidRPr="00ED49E5" w:rsidRDefault="00186782" w:rsidP="003F3FDA">
                              <w:pPr>
                                <w:snapToGrid w:val="0"/>
                                <w:jc w:val="center"/>
                                <w:rPr>
                                  <w:rFonts w:eastAsia="標楷體"/>
                                  <w:sz w:val="20"/>
                                  <w:szCs w:val="20"/>
                                  <w14:textOutline w14:w="9525" w14:cap="rnd" w14:cmpd="sng" w14:algn="ctr">
                                    <w14:noFill/>
                                    <w14:prstDash w14:val="solid"/>
                                    <w14:bevel/>
                                  </w14:textOutline>
                                </w:rPr>
                              </w:pPr>
                              <w:r w:rsidRPr="00ED49E5">
                                <w:rPr>
                                  <w:rFonts w:eastAsia="標楷體"/>
                                  <w:sz w:val="20"/>
                                  <w:szCs w:val="20"/>
                                  <w14:textOutline w14:w="9525" w14:cap="rnd" w14:cmpd="sng" w14:algn="ctr">
                                    <w14:noFill/>
                                    <w14:prstDash w14:val="solid"/>
                                    <w14:bevel/>
                                  </w14:textOutline>
                                </w:rPr>
                                <w:t>已知控制點</w:t>
                              </w:r>
                              <w:r w:rsidRPr="00ED49E5">
                                <w:rPr>
                                  <w:rFonts w:eastAsia="標楷體" w:hint="eastAsia"/>
                                  <w:sz w:val="20"/>
                                  <w:szCs w:val="20"/>
                                  <w14:textOutline w14:w="9525" w14:cap="rnd" w14:cmpd="sng" w14:algn="ctr">
                                    <w14:noFill/>
                                    <w14:prstDash w14:val="solid"/>
                                    <w14:bevel/>
                                  </w14:textOutline>
                                </w:rPr>
                                <w:t>清查與檢測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 name="直線單箭頭接點 942"/>
                        <wps:cNvCnPr>
                          <a:stCxn id="933" idx="2"/>
                          <a:endCxn id="936" idx="0"/>
                        </wps:cNvCnPr>
                        <wps:spPr>
                          <a:xfrm flipH="1">
                            <a:off x="3004205" y="424575"/>
                            <a:ext cx="820" cy="1887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3" name="流程圖: 程序 943"/>
                        <wps:cNvSpPr/>
                        <wps:spPr>
                          <a:xfrm>
                            <a:off x="2109428" y="6533358"/>
                            <a:ext cx="1799590" cy="288000"/>
                          </a:xfrm>
                          <a:prstGeom prst="flowChartProcess">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86782" w:rsidRPr="00ED49E5" w:rsidRDefault="00186782" w:rsidP="00687A91">
                              <w:pPr>
                                <w:pStyle w:val="Web"/>
                                <w:snapToGrid w:val="0"/>
                                <w:spacing w:before="0" w:beforeAutospacing="0" w:after="0" w:afterAutospacing="0"/>
                                <w:jc w:val="center"/>
                                <w:rPr>
                                  <w:sz w:val="20"/>
                                  <w:szCs w:val="20"/>
                                  <w14:textOutline w14:w="9525" w14:cap="rnd" w14:cmpd="sng" w14:algn="ctr">
                                    <w14:noFill/>
                                    <w14:prstDash w14:val="solid"/>
                                    <w14:bevel/>
                                  </w14:textOutline>
                                </w:rPr>
                              </w:pPr>
                              <w:r w:rsidRPr="00ED49E5">
                                <w:rPr>
                                  <w:rFonts w:ascii="Times New Roman" w:eastAsia="標楷體" w:hAnsi="Times New Roman" w:hint="eastAsia"/>
                                  <w:kern w:val="2"/>
                                  <w:sz w:val="20"/>
                                  <w:szCs w:val="20"/>
                                  <w14:textOutline w14:w="9525" w14:cap="rnd" w14:cmpd="sng" w14:algn="ctr">
                                    <w14:noFill/>
                                    <w14:prstDash w14:val="solid"/>
                                    <w14:bevel/>
                                  </w14:textOutline>
                                </w:rPr>
                                <w:t>調製成果圖表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4" name="流程圖: 程序 944"/>
                        <wps:cNvSpPr/>
                        <wps:spPr>
                          <a:xfrm>
                            <a:off x="2111219" y="6052025"/>
                            <a:ext cx="1799590" cy="288000"/>
                          </a:xfrm>
                          <a:prstGeom prst="flowChartProcess">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86782" w:rsidRPr="00ED49E5" w:rsidRDefault="00186782" w:rsidP="00687A91">
                              <w:pPr>
                                <w:pStyle w:val="Web"/>
                                <w:snapToGrid w:val="0"/>
                                <w:spacing w:before="0" w:beforeAutospacing="0" w:after="0" w:afterAutospacing="0"/>
                                <w:jc w:val="center"/>
                                <w:rPr>
                                  <w:sz w:val="20"/>
                                  <w:szCs w:val="20"/>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成果檢查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5" name="流程圖: 程序 945"/>
                        <wps:cNvSpPr/>
                        <wps:spPr>
                          <a:xfrm>
                            <a:off x="2107226" y="1069872"/>
                            <a:ext cx="1799590" cy="360000"/>
                          </a:xfrm>
                          <a:prstGeom prst="flowChartProcess">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86782" w:rsidRPr="00ED49E5" w:rsidRDefault="00186782" w:rsidP="003F3FDA">
                              <w:pPr>
                                <w:pStyle w:val="Web"/>
                                <w:snapToGrid w:val="0"/>
                                <w:spacing w:before="0" w:beforeAutospacing="0" w:after="0" w:afterAutospacing="0"/>
                                <w:jc w:val="center"/>
                                <w:rPr>
                                  <w:sz w:val="20"/>
                                  <w:szCs w:val="20"/>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實地選點</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6" name="流程圖: 程序 946"/>
                        <wps:cNvSpPr/>
                        <wps:spPr>
                          <a:xfrm>
                            <a:off x="2104615" y="2454375"/>
                            <a:ext cx="1799590" cy="288000"/>
                          </a:xfrm>
                          <a:prstGeom prst="flowChartProcess">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86782" w:rsidRPr="00ED49E5" w:rsidRDefault="00186782" w:rsidP="003F3FDA">
                              <w:pPr>
                                <w:pStyle w:val="Web"/>
                                <w:snapToGrid w:val="0"/>
                                <w:spacing w:before="0" w:beforeAutospacing="0" w:after="0" w:afterAutospacing="0"/>
                                <w:jc w:val="center"/>
                                <w:rPr>
                                  <w:sz w:val="20"/>
                                  <w:szCs w:val="20"/>
                                  <w14:textOutline w14:w="9525" w14:cap="rnd" w14:cmpd="sng" w14:algn="ctr">
                                    <w14:noFill/>
                                    <w14:prstDash w14:val="solid"/>
                                    <w14:bevel/>
                                  </w14:textOutline>
                                </w:rPr>
                              </w:pPr>
                              <w:proofErr w:type="gramStart"/>
                              <w:r w:rsidRPr="00ED49E5">
                                <w:rPr>
                                  <w:rFonts w:ascii="Times New Roman" w:eastAsia="標楷體" w:hAnsi="標楷體" w:hint="eastAsia"/>
                                  <w:kern w:val="2"/>
                                  <w:sz w:val="20"/>
                                  <w:szCs w:val="20"/>
                                  <w14:textOutline w14:w="9525" w14:cap="rnd" w14:cmpd="sng" w14:algn="ctr">
                                    <w14:noFill/>
                                    <w14:prstDash w14:val="solid"/>
                                    <w14:bevel/>
                                  </w14:textOutline>
                                </w:rPr>
                                <w:t>造標埋石</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951" name="群組 951"/>
                        <wpg:cNvGrpSpPr/>
                        <wpg:grpSpPr>
                          <a:xfrm>
                            <a:off x="2100213" y="1614564"/>
                            <a:ext cx="1800000" cy="656924"/>
                            <a:chOff x="2105435" y="1706624"/>
                            <a:chExt cx="1800000" cy="720000"/>
                          </a:xfrm>
                        </wpg:grpSpPr>
                        <wps:wsp>
                          <wps:cNvPr id="938" name="流程圖: 決策 938"/>
                          <wps:cNvSpPr/>
                          <wps:spPr>
                            <a:xfrm>
                              <a:off x="2105435" y="1706624"/>
                              <a:ext cx="1800000" cy="720000"/>
                            </a:xfrm>
                            <a:prstGeom prst="flowChartDecision">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86782" w:rsidRPr="003F3FDA" w:rsidRDefault="00186782" w:rsidP="003F3FDA">
                                <w:pPr>
                                  <w:snapToGrid w:val="0"/>
                                  <w:jc w:val="center"/>
                                  <w:rPr>
                                    <w:rFonts w:ascii="標楷體" w:eastAsia="標楷體" w:hAnsi="標楷體"/>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0" name="文字方塊 950"/>
                          <wps:cNvSpPr txBox="1"/>
                          <wps:spPr>
                            <a:xfrm>
                              <a:off x="2436790" y="1939795"/>
                              <a:ext cx="1205865" cy="313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782" w:rsidRPr="00ED49E5" w:rsidRDefault="00186782" w:rsidP="003F3FDA">
                                <w:pPr>
                                  <w:snapToGrid w:val="0"/>
                                  <w:rPr>
                                    <w:rFonts w:ascii="標楷體" w:eastAsia="標楷體" w:hAnsi="標楷體"/>
                                    <w:sz w:val="20"/>
                                    <w:szCs w:val="20"/>
                                  </w:rPr>
                                </w:pPr>
                                <w:r w:rsidRPr="00ED49E5">
                                  <w:rPr>
                                    <w:rFonts w:ascii="標楷體" w:eastAsia="標楷體" w:hAnsi="標楷體" w:hint="eastAsia"/>
                                    <w:sz w:val="20"/>
                                    <w:szCs w:val="20"/>
                                  </w:rPr>
                                  <w:t>第一階段成果審查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wps:wsp>
                        <wps:cNvPr id="963" name="直線單箭頭接點 963"/>
                        <wps:cNvCnPr>
                          <a:stCxn id="944" idx="2"/>
                          <a:endCxn id="943" idx="0"/>
                        </wps:cNvCnPr>
                        <wps:spPr>
                          <a:xfrm flipH="1">
                            <a:off x="3009223" y="6340025"/>
                            <a:ext cx="1791" cy="1933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4" name="直線單箭頭接點 964"/>
                        <wps:cNvCnPr>
                          <a:stCxn id="943" idx="2"/>
                        </wps:cNvCnPr>
                        <wps:spPr>
                          <a:xfrm flipH="1">
                            <a:off x="3009018" y="6821358"/>
                            <a:ext cx="205" cy="171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9" name="直線單箭頭接點 969"/>
                        <wps:cNvCnPr>
                          <a:stCxn id="945" idx="2"/>
                          <a:endCxn id="938" idx="0"/>
                        </wps:cNvCnPr>
                        <wps:spPr>
                          <a:xfrm flipH="1">
                            <a:off x="3000213" y="1429872"/>
                            <a:ext cx="6808" cy="1846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1" name="流程圖: 程序 971"/>
                        <wps:cNvSpPr/>
                        <wps:spPr>
                          <a:xfrm>
                            <a:off x="2107226" y="2929501"/>
                            <a:ext cx="1799590" cy="288000"/>
                          </a:xfrm>
                          <a:prstGeom prst="flowChartProcess">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86782" w:rsidRPr="00ED49E5" w:rsidRDefault="00186782" w:rsidP="00687A91">
                              <w:pPr>
                                <w:pStyle w:val="Web"/>
                                <w:snapToGrid w:val="0"/>
                                <w:spacing w:before="0" w:beforeAutospacing="0" w:after="0" w:afterAutospacing="0"/>
                                <w:jc w:val="center"/>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觀測時段規劃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2" name="直線單箭頭接點 972"/>
                        <wps:cNvCnPr>
                          <a:stCxn id="938" idx="2"/>
                          <a:endCxn id="946" idx="0"/>
                        </wps:cNvCnPr>
                        <wps:spPr>
                          <a:xfrm>
                            <a:off x="3000213" y="2271488"/>
                            <a:ext cx="4197" cy="1828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3" name="直線單箭頭接點 973"/>
                        <wps:cNvCnPr>
                          <a:stCxn id="946" idx="2"/>
                          <a:endCxn id="971" idx="0"/>
                        </wps:cNvCnPr>
                        <wps:spPr>
                          <a:xfrm>
                            <a:off x="3004410" y="2742375"/>
                            <a:ext cx="2611" cy="1871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cNvPr id="974" name="群組 974"/>
                        <wpg:cNvGrpSpPr/>
                        <wpg:grpSpPr>
                          <a:xfrm>
                            <a:off x="2100212" y="3370486"/>
                            <a:ext cx="1799590" cy="656590"/>
                            <a:chOff x="0" y="0"/>
                            <a:chExt cx="1800000" cy="720000"/>
                          </a:xfrm>
                        </wpg:grpSpPr>
                        <wps:wsp>
                          <wps:cNvPr id="975" name="流程圖: 決策 975"/>
                          <wps:cNvSpPr/>
                          <wps:spPr>
                            <a:xfrm>
                              <a:off x="0" y="0"/>
                              <a:ext cx="1800000" cy="720000"/>
                            </a:xfrm>
                            <a:prstGeom prst="flowChartDecision">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86782" w:rsidRDefault="00186782" w:rsidP="006F6AED">
                                <w:pPr>
                                  <w:pStyle w:val="Web"/>
                                  <w:spacing w:before="0" w:beforeAutospacing="0" w:after="0" w:afterAutospacing="0"/>
                                  <w:jc w:val="center"/>
                                </w:pPr>
                                <w:r>
                                  <w:rPr>
                                    <w:rFonts w:ascii="標楷體" w:hAnsi="標楷體" w:hint="eastAsia"/>
                                    <w:kern w:val="2"/>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6" name="文字方塊 3"/>
                          <wps:cNvSpPr txBox="1"/>
                          <wps:spPr>
                            <a:xfrm>
                              <a:off x="331355" y="233171"/>
                              <a:ext cx="1206140" cy="314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782" w:rsidRPr="00ED49E5" w:rsidRDefault="00186782" w:rsidP="00EE481A">
                                <w:pPr>
                                  <w:pStyle w:val="Web"/>
                                  <w:snapToGrid w:val="0"/>
                                  <w:spacing w:before="0" w:beforeAutospacing="0" w:after="0" w:afterAutospacing="0"/>
                                  <w:jc w:val="center"/>
                                </w:pPr>
                                <w:r w:rsidRPr="00ED49E5">
                                  <w:rPr>
                                    <w:rFonts w:ascii="Times New Roman" w:eastAsia="標楷體" w:hAnsi="標楷體" w:hint="eastAsia"/>
                                    <w:kern w:val="2"/>
                                    <w:sz w:val="20"/>
                                    <w:szCs w:val="20"/>
                                  </w:rPr>
                                  <w:t>第二階段成果審查</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s:wsp>
                        <wps:cNvPr id="977" name="流程圖: 程序 977"/>
                        <wps:cNvSpPr/>
                        <wps:spPr>
                          <a:xfrm>
                            <a:off x="2104205" y="4255372"/>
                            <a:ext cx="1799590" cy="287655"/>
                          </a:xfrm>
                          <a:prstGeom prst="flowChartProcess">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86782" w:rsidRPr="00ED49E5" w:rsidRDefault="00186782" w:rsidP="006F6AED">
                              <w:pPr>
                                <w:pStyle w:val="Web"/>
                                <w:snapToGrid w:val="0"/>
                                <w:spacing w:before="0" w:beforeAutospacing="0" w:after="0" w:afterAutospacing="0"/>
                                <w:jc w:val="center"/>
                                <w:rPr>
                                  <w14:textOutline w14:w="9525" w14:cap="rnd" w14:cmpd="sng" w14:algn="ctr">
                                    <w14:noFill/>
                                    <w14:prstDash w14:val="solid"/>
                                    <w14:bevel/>
                                  </w14:textOutline>
                                </w:rPr>
                              </w:pPr>
                              <w:proofErr w:type="gramStart"/>
                              <w:r w:rsidRPr="00ED49E5">
                                <w:rPr>
                                  <w:rFonts w:ascii="Times New Roman" w:eastAsia="標楷體" w:hAnsi="標楷體" w:hint="eastAsia"/>
                                  <w:kern w:val="2"/>
                                  <w:sz w:val="20"/>
                                  <w:szCs w:val="20"/>
                                  <w14:textOutline w14:w="9525" w14:cap="rnd" w14:cmpd="sng" w14:algn="ctr">
                                    <w14:noFill/>
                                    <w14:prstDash w14:val="solid"/>
                                    <w14:bevel/>
                                  </w14:textOutline>
                                </w:rPr>
                                <w:t>外業觀測</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0" name="直線單箭頭接點 980"/>
                        <wps:cNvCnPr>
                          <a:stCxn id="936" idx="2"/>
                          <a:endCxn id="945" idx="0"/>
                        </wps:cNvCnPr>
                        <wps:spPr>
                          <a:xfrm>
                            <a:off x="3004205" y="901361"/>
                            <a:ext cx="2816" cy="1685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2" name="流程圖: 程序 932"/>
                        <wps:cNvSpPr/>
                        <wps:spPr>
                          <a:xfrm>
                            <a:off x="2104205" y="4729634"/>
                            <a:ext cx="1799590" cy="287655"/>
                          </a:xfrm>
                          <a:prstGeom prst="flowChartProcess">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86782" w:rsidRPr="00ED49E5" w:rsidRDefault="00186782" w:rsidP="00EE481A">
                              <w:pPr>
                                <w:pStyle w:val="Web"/>
                                <w:snapToGrid w:val="0"/>
                                <w:spacing w:before="0" w:beforeAutospacing="0" w:after="0" w:afterAutospacing="0"/>
                                <w:jc w:val="center"/>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成果計算與</w:t>
                              </w:r>
                              <w:proofErr w:type="gramStart"/>
                              <w:r w:rsidRPr="00ED49E5">
                                <w:rPr>
                                  <w:rFonts w:ascii="Times New Roman" w:eastAsia="標楷體" w:hAnsi="標楷體" w:hint="eastAsia"/>
                                  <w:kern w:val="2"/>
                                  <w:sz w:val="20"/>
                                  <w:szCs w:val="20"/>
                                  <w14:textOutline w14:w="9525" w14:cap="rnd" w14:cmpd="sng" w14:algn="ctr">
                                    <w14:noFill/>
                                    <w14:prstDash w14:val="solid"/>
                                    <w14:bevel/>
                                  </w14:textOutline>
                                </w:rPr>
                                <w:t>偵</w:t>
                              </w:r>
                              <w:proofErr w:type="gramEnd"/>
                              <w:r w:rsidRPr="00ED49E5">
                                <w:rPr>
                                  <w:rFonts w:ascii="Times New Roman" w:eastAsia="標楷體" w:hAnsi="標楷體" w:hint="eastAsia"/>
                                  <w:kern w:val="2"/>
                                  <w:sz w:val="20"/>
                                  <w:szCs w:val="20"/>
                                  <w14:textOutline w14:w="9525" w14:cap="rnd" w14:cmpd="sng" w14:algn="ctr">
                                    <w14:noFill/>
                                    <w14:prstDash w14:val="solid"/>
                                    <w14:bevel/>
                                  </w14:textOutline>
                                </w:rPr>
                                <w:t>錯</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934" name="群組 934"/>
                        <wpg:cNvGrpSpPr/>
                        <wpg:grpSpPr>
                          <a:xfrm>
                            <a:off x="2107226" y="5207788"/>
                            <a:ext cx="1799590" cy="656590"/>
                            <a:chOff x="0" y="0"/>
                            <a:chExt cx="1800000" cy="720000"/>
                          </a:xfrm>
                        </wpg:grpSpPr>
                        <wps:wsp>
                          <wps:cNvPr id="937" name="流程圖: 決策 937"/>
                          <wps:cNvSpPr/>
                          <wps:spPr>
                            <a:xfrm>
                              <a:off x="0" y="0"/>
                              <a:ext cx="1800000" cy="720000"/>
                            </a:xfrm>
                            <a:prstGeom prst="flowChartDecision">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186782" w:rsidRDefault="00186782" w:rsidP="00EE481A">
                                <w:pPr>
                                  <w:pStyle w:val="Web"/>
                                  <w:spacing w:before="0" w:beforeAutospacing="0" w:after="0" w:afterAutospacing="0"/>
                                  <w:jc w:val="center"/>
                                </w:pPr>
                                <w:r>
                                  <w:rPr>
                                    <w:rFonts w:ascii="標楷體" w:hAnsi="標楷體" w:hint="eastAsia"/>
                                    <w:kern w:val="2"/>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0" name="文字方塊 3"/>
                          <wps:cNvSpPr txBox="1"/>
                          <wps:spPr>
                            <a:xfrm>
                              <a:off x="331355" y="231234"/>
                              <a:ext cx="1206140" cy="314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782" w:rsidRPr="00ED49E5" w:rsidRDefault="00186782" w:rsidP="00EE481A">
                                <w:pPr>
                                  <w:pStyle w:val="Web"/>
                                  <w:snapToGrid w:val="0"/>
                                  <w:spacing w:before="0" w:beforeAutospacing="0" w:after="0" w:afterAutospacing="0"/>
                                  <w:jc w:val="center"/>
                                </w:pPr>
                                <w:r w:rsidRPr="00ED49E5">
                                  <w:rPr>
                                    <w:rFonts w:ascii="Times New Roman" w:eastAsia="標楷體" w:hAnsi="標楷體" w:hint="eastAsia"/>
                                    <w:kern w:val="2"/>
                                    <w:sz w:val="20"/>
                                    <w:szCs w:val="20"/>
                                  </w:rPr>
                                  <w:t>第三階段成果審查</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s:wsp>
                        <wps:cNvPr id="941" name="直線單箭頭接點 941"/>
                        <wps:cNvCnPr>
                          <a:stCxn id="971" idx="2"/>
                          <a:endCxn id="975" idx="0"/>
                        </wps:cNvCnPr>
                        <wps:spPr>
                          <a:xfrm flipH="1">
                            <a:off x="3000007" y="3217501"/>
                            <a:ext cx="7014" cy="1529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7" name="直線單箭頭接點 947"/>
                        <wps:cNvCnPr>
                          <a:stCxn id="975" idx="2"/>
                          <a:endCxn id="977" idx="0"/>
                        </wps:cNvCnPr>
                        <wps:spPr>
                          <a:xfrm>
                            <a:off x="3000007" y="4027076"/>
                            <a:ext cx="3993" cy="2282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8" name="直線單箭頭接點 948"/>
                        <wps:cNvCnPr>
                          <a:stCxn id="977" idx="2"/>
                          <a:endCxn id="932" idx="0"/>
                        </wps:cNvCnPr>
                        <wps:spPr>
                          <a:xfrm>
                            <a:off x="3004000" y="4543027"/>
                            <a:ext cx="0" cy="1866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9" name="直線單箭頭接點 949"/>
                        <wps:cNvCnPr>
                          <a:stCxn id="932" idx="2"/>
                          <a:endCxn id="937" idx="0"/>
                        </wps:cNvCnPr>
                        <wps:spPr>
                          <a:xfrm>
                            <a:off x="3004000" y="5017289"/>
                            <a:ext cx="3021" cy="1904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2" name="直線單箭頭接點 952"/>
                        <wps:cNvCnPr>
                          <a:endCxn id="944" idx="0"/>
                        </wps:cNvCnPr>
                        <wps:spPr>
                          <a:xfrm>
                            <a:off x="3009223" y="5864408"/>
                            <a:ext cx="1791" cy="1876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3" name="肘形接點 953"/>
                        <wps:cNvCnPr>
                          <a:stCxn id="938" idx="1"/>
                          <a:endCxn id="936" idx="1"/>
                        </wps:cNvCnPr>
                        <wps:spPr>
                          <a:xfrm rot="10800000" flipH="1">
                            <a:off x="2100213" y="757362"/>
                            <a:ext cx="3992" cy="1185665"/>
                          </a:xfrm>
                          <a:prstGeom prst="bentConnector3">
                            <a:avLst>
                              <a:gd name="adj1" fmla="val -572645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55" name="肘形接點 955"/>
                        <wps:cNvCnPr>
                          <a:stCxn id="937" idx="1"/>
                          <a:endCxn id="977" idx="1"/>
                        </wps:cNvCnPr>
                        <wps:spPr>
                          <a:xfrm rot="10800000">
                            <a:off x="2104206" y="4399201"/>
                            <a:ext cx="3021" cy="1136883"/>
                          </a:xfrm>
                          <a:prstGeom prst="bentConnector3">
                            <a:avLst>
                              <a:gd name="adj1" fmla="val 766703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56" name="肘形接點 956"/>
                        <wps:cNvCnPr>
                          <a:stCxn id="975" idx="1"/>
                          <a:endCxn id="946" idx="1"/>
                        </wps:cNvCnPr>
                        <wps:spPr>
                          <a:xfrm rot="10800000" flipH="1">
                            <a:off x="2100211" y="2598375"/>
                            <a:ext cx="4403" cy="1100406"/>
                          </a:xfrm>
                          <a:prstGeom prst="bentConnector3">
                            <a:avLst>
                              <a:gd name="adj1" fmla="val -5191915"/>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57" name="文字方塊 957"/>
                        <wps:cNvSpPr txBox="1"/>
                        <wps:spPr>
                          <a:xfrm>
                            <a:off x="3004000" y="2137227"/>
                            <a:ext cx="44386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782" w:rsidRPr="00ED49E5" w:rsidRDefault="00186782">
                              <w:pPr>
                                <w:rPr>
                                  <w:rFonts w:ascii="標楷體" w:eastAsia="標楷體" w:hAnsi="標楷體"/>
                                  <w:sz w:val="20"/>
                                  <w:szCs w:val="20"/>
                                  <w14:textOutline w14:w="9525" w14:cap="rnd" w14:cmpd="sng" w14:algn="ctr">
                                    <w14:noFill/>
                                    <w14:prstDash w14:val="solid"/>
                                    <w14:bevel/>
                                  </w14:textOutline>
                                </w:rPr>
                              </w:pPr>
                              <w:r w:rsidRPr="00ED49E5">
                                <w:rPr>
                                  <w:rFonts w:ascii="標楷體" w:eastAsia="標楷體" w:hAnsi="標楷體" w:hint="eastAsia"/>
                                  <w:sz w:val="20"/>
                                  <w:szCs w:val="20"/>
                                  <w14:textOutline w14:w="9525" w14:cap="rnd" w14:cmpd="sng" w14:algn="ctr">
                                    <w14:noFill/>
                                    <w14:prstDash w14:val="solid"/>
                                    <w14:bevel/>
                                  </w14:textOutline>
                                </w:rPr>
                                <w:t>通過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58" name="文字方塊 957"/>
                        <wps:cNvSpPr txBox="1"/>
                        <wps:spPr>
                          <a:xfrm>
                            <a:off x="3008812" y="3950546"/>
                            <a:ext cx="44386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782" w:rsidRPr="00ED49E5" w:rsidRDefault="00186782" w:rsidP="00EE481A">
                              <w:pPr>
                                <w:pStyle w:val="Web"/>
                                <w:spacing w:before="0" w:beforeAutospacing="0" w:after="0" w:afterAutospacing="0"/>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通過</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59" name="文字方塊 957"/>
                        <wps:cNvSpPr txBox="1"/>
                        <wps:spPr>
                          <a:xfrm>
                            <a:off x="3006202" y="5762857"/>
                            <a:ext cx="44386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782" w:rsidRPr="00ED49E5" w:rsidRDefault="00186782" w:rsidP="00EE481A">
                              <w:pPr>
                                <w:pStyle w:val="Web"/>
                                <w:spacing w:before="0" w:beforeAutospacing="0" w:after="0" w:afterAutospacing="0"/>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通過</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60" name="文字方塊 957"/>
                        <wps:cNvSpPr txBox="1"/>
                        <wps:spPr>
                          <a:xfrm>
                            <a:off x="1332525" y="1133619"/>
                            <a:ext cx="57086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782" w:rsidRPr="00ED49E5" w:rsidRDefault="00186782" w:rsidP="00EE481A">
                              <w:pPr>
                                <w:pStyle w:val="Web"/>
                                <w:spacing w:before="0" w:beforeAutospacing="0" w:after="0" w:afterAutospacing="0"/>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不通過</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61" name="文字方塊 957"/>
                        <wps:cNvSpPr txBox="1"/>
                        <wps:spPr>
                          <a:xfrm>
                            <a:off x="1332525" y="2920906"/>
                            <a:ext cx="57086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782" w:rsidRPr="00ED49E5" w:rsidRDefault="00186782" w:rsidP="00EE481A">
                              <w:pPr>
                                <w:pStyle w:val="Web"/>
                                <w:spacing w:before="0" w:beforeAutospacing="0" w:after="0" w:afterAutospacing="0"/>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不通過</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62" name="文字方塊 957"/>
                        <wps:cNvSpPr txBox="1"/>
                        <wps:spPr>
                          <a:xfrm>
                            <a:off x="1332525" y="4729630"/>
                            <a:ext cx="57086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782" w:rsidRPr="00ED49E5" w:rsidRDefault="00186782" w:rsidP="00EE481A">
                              <w:pPr>
                                <w:pStyle w:val="Web"/>
                                <w:spacing w:before="0" w:beforeAutospacing="0" w:after="0" w:afterAutospacing="0"/>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不通過</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畫布 931" o:spid="_x0000_s1026" editas="canvas" style="width:463.5pt;height:594pt;mso-position-horizontal-relative:char;mso-position-vertical-relative:line" coordsize="58864,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75438;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流程圖: 結束點 933" o:spid="_x0000_s1028" type="#_x0000_t116" style="position:absolute;left:21050;top:645;width:18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zWsMA&#10;AADcAAAADwAAAGRycy9kb3ducmV2LnhtbESPQWvCQBSE7wX/w/KE3uqLtZQaXUUKgd7aasHrM/vM&#10;RrNv0+xWk3/fLRQ8DjPzDbNc965RF+5C7UXDdJKBYim9qaXS8LUrHl5AhUhiqPHCGgYOsF6N7paU&#10;G3+VT75sY6USREJOGmyMbY4YSsuOwsS3LMk7+s5RTLKr0HR0TXDX4GOWPaOjWtKCpZZfLZfn7Y/T&#10;sC92w4mfLA71hxxdccD3+I1a34/7zQJU5D7ewv/tN6NhPpvB35l0BHD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tzWsMAAADcAAAADwAAAAAAAAAAAAAAAACYAgAAZHJzL2Rv&#10;d25yZXYueG1sUEsFBgAAAAAEAAQA9QAAAIgDAAAAAA==&#10;" fillcolor="white [3201]" strokecolor="black [3213]" strokeweight="1pt">
                  <v:textbox>
                    <w:txbxContent>
                      <w:p w:rsidR="00186782" w:rsidRPr="00ED49E5" w:rsidRDefault="00186782" w:rsidP="003F3FDA">
                        <w:pPr>
                          <w:snapToGrid w:val="0"/>
                          <w:jc w:val="center"/>
                          <w:rPr>
                            <w:rFonts w:eastAsia="標楷體"/>
                            <w:sz w:val="20"/>
                            <w:szCs w:val="20"/>
                            <w14:textOutline w14:w="9525" w14:cap="rnd" w14:cmpd="sng" w14:algn="ctr">
                              <w14:noFill/>
                              <w14:prstDash w14:val="solid"/>
                              <w14:bevel/>
                            </w14:textOutline>
                          </w:rPr>
                        </w:pPr>
                        <w:r w:rsidRPr="00ED49E5">
                          <w:rPr>
                            <w:rFonts w:eastAsia="標楷體" w:hint="eastAsia"/>
                            <w:sz w:val="20"/>
                            <w:szCs w:val="20"/>
                            <w14:textOutline w14:w="9525" w14:cap="rnd" w14:cmpd="sng" w14:algn="ctr">
                              <w14:noFill/>
                              <w14:prstDash w14:val="solid"/>
                              <w14:bevel/>
                            </w14:textOutline>
                          </w:rPr>
                          <w:t>作業</w:t>
                        </w:r>
                        <w:r w:rsidRPr="00ED49E5">
                          <w:rPr>
                            <w:rFonts w:eastAsia="標楷體"/>
                            <w:sz w:val="20"/>
                            <w:szCs w:val="20"/>
                            <w14:textOutline w14:w="9525" w14:cap="rnd" w14:cmpd="sng" w14:algn="ctr">
                              <w14:noFill/>
                              <w14:prstDash w14:val="solid"/>
                              <w14:bevel/>
                            </w14:textOutline>
                          </w:rPr>
                          <w:t>準備</w:t>
                        </w:r>
                      </w:p>
                    </w:txbxContent>
                  </v:textbox>
                </v:shape>
                <v:shape id="流程圖: 結束點 935" o:spid="_x0000_s1029" type="#_x0000_t116" style="position:absolute;left:21072;top:69928;width:18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OtcQA&#10;AADcAAAADwAAAGRycy9kb3ducmV2LnhtbESPQUvDQBSE74L/YXlCb/ZFq9Km3RYRAt60rdDra/Y1&#10;m5p9G7Nrm/x7tyD0OMzMN8xi1btGnbgLtRcND+MMFEvpTS2Vhq9tcT8FFSKJocYLaxg4wGp5e7Og&#10;3PizrPm0iZVKEAk5abAxtjliKC07CmPfsiTv4DtHMcmuQtPROcFdg49Z9oKOakkLllp+s1x+b36d&#10;hl2xHY78ZHGoP+Xgij1+xB/UenTXv85BRe7jNfzffjcaZpNnuJxJRw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eTrXEAAAA3AAAAA8AAAAAAAAAAAAAAAAAmAIAAGRycy9k&#10;b3ducmV2LnhtbFBLBQYAAAAABAAEAPUAAACJAwAAAAA=&#10;" fillcolor="white [3201]" strokecolor="black [3213]" strokeweight="1pt">
                  <v:textbox>
                    <w:txbxContent>
                      <w:p w:rsidR="00186782" w:rsidRPr="00ED49E5" w:rsidRDefault="00186782" w:rsidP="003F3FDA">
                        <w:pPr>
                          <w:pStyle w:val="Web"/>
                          <w:snapToGrid w:val="0"/>
                          <w:spacing w:before="0" w:beforeAutospacing="0" w:after="0" w:afterAutospacing="0"/>
                          <w:jc w:val="center"/>
                          <w:rPr>
                            <w:sz w:val="20"/>
                            <w:szCs w:val="20"/>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成果移交</w:t>
                        </w:r>
                      </w:p>
                    </w:txbxContent>
                  </v:textbox>
                </v:shape>
                <v:shapetype id="_x0000_t109" coordsize="21600,21600" o:spt="109" path="m,l,21600r21600,l21600,xe">
                  <v:stroke joinstyle="miter"/>
                  <v:path gradientshapeok="t" o:connecttype="rect"/>
                </v:shapetype>
                <v:shape id="流程圖: 程序 936" o:spid="_x0000_s1030" type="#_x0000_t109" style="position:absolute;left:21042;top:6133;width:180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8QcUA&#10;AADcAAAADwAAAGRycy9kb3ducmV2LnhtbESPQWvCQBSE74L/YXlCb7rRFqnRVaRQ2kLQGr14e2Sf&#10;2ZDs25DdavrvuwXB4zAz3zCrTW8bcaXOV44VTCcJCOLC6YpLBafj+/gVhA/IGhvHpOCXPGzWw8EK&#10;U+1ufKBrHkoRIexTVGBCaFMpfWHIop+4ljh6F9dZDFF2pdQd3iLcNnKWJHNpseK4YLClN0NFnf9Y&#10;BfW+OWT1S0n59+78YbJZ0e6/MqWeRv12CSJQHx7he/tTK1g8z+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bxBxQAAANwAAAAPAAAAAAAAAAAAAAAAAJgCAABkcnMv&#10;ZG93bnJldi54bWxQSwUGAAAAAAQABAD1AAAAigMAAAAA&#10;" fillcolor="white [3201]" strokecolor="black [3213]" strokeweight="1pt">
                  <v:textbox>
                    <w:txbxContent>
                      <w:p w:rsidR="00186782" w:rsidRPr="00ED49E5" w:rsidRDefault="00186782" w:rsidP="003F3FDA">
                        <w:pPr>
                          <w:snapToGrid w:val="0"/>
                          <w:jc w:val="center"/>
                          <w:rPr>
                            <w:rFonts w:eastAsia="標楷體"/>
                            <w:sz w:val="20"/>
                            <w:szCs w:val="20"/>
                            <w14:textOutline w14:w="9525" w14:cap="rnd" w14:cmpd="sng" w14:algn="ctr">
                              <w14:noFill/>
                              <w14:prstDash w14:val="solid"/>
                              <w14:bevel/>
                            </w14:textOutline>
                          </w:rPr>
                        </w:pPr>
                        <w:r w:rsidRPr="00ED49E5">
                          <w:rPr>
                            <w:rFonts w:eastAsia="標楷體"/>
                            <w:sz w:val="20"/>
                            <w:szCs w:val="20"/>
                            <w14:textOutline w14:w="9525" w14:cap="rnd" w14:cmpd="sng" w14:algn="ctr">
                              <w14:noFill/>
                              <w14:prstDash w14:val="solid"/>
                              <w14:bevel/>
                            </w14:textOutline>
                          </w:rPr>
                          <w:t>已知控制點</w:t>
                        </w:r>
                        <w:r w:rsidRPr="00ED49E5">
                          <w:rPr>
                            <w:rFonts w:eastAsia="標楷體" w:hint="eastAsia"/>
                            <w:sz w:val="20"/>
                            <w:szCs w:val="20"/>
                            <w14:textOutline w14:w="9525" w14:cap="rnd" w14:cmpd="sng" w14:algn="ctr">
                              <w14:noFill/>
                              <w14:prstDash w14:val="solid"/>
                              <w14:bevel/>
                            </w14:textOutline>
                          </w:rPr>
                          <w:t>清查與檢測</w:t>
                        </w:r>
                      </w:p>
                    </w:txbxContent>
                  </v:textbox>
                </v:shape>
                <v:shapetype id="_x0000_t32" coordsize="21600,21600" o:spt="32" o:oned="t" path="m,l21600,21600e" filled="f">
                  <v:path arrowok="t" fillok="f" o:connecttype="none"/>
                  <o:lock v:ext="edit" shapetype="t"/>
                </v:shapetype>
                <v:shape id="直線單箭頭接點 942" o:spid="_x0000_s1031" type="#_x0000_t32" style="position:absolute;left:30042;top:4245;width:8;height:18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SdUcYAAADcAAAADwAAAGRycy9kb3ducmV2LnhtbESPT2vCQBTE74LfYXmCt7oxLf5JXYME&#10;2lpvpkL19si+JsHs25BdNf32XaHgcZiZ3zCrtDeNuFLnassKppMIBHFhdc2lgsPX29MChPPIGhvL&#10;pOCXHKTr4WCFibY33tM196UIEHYJKqi8bxMpXVGRQTexLXHwfmxn0AfZlVJ3eAtw08g4imbSYM1h&#10;ocKWsoqKc34xCuby+yNaFNt4unw+HE9Zbj9371ap8ajfvILw1PtH+L+91QqWLzH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EnVHGAAAA3AAAAA8AAAAAAAAA&#10;AAAAAAAAoQIAAGRycy9kb3ducmV2LnhtbFBLBQYAAAAABAAEAPkAAACUAwAAAAA=&#10;" strokecolor="black [3213]">
                  <v:stroke endarrow="block"/>
                </v:shape>
                <v:shape id="流程圖: 程序 943" o:spid="_x0000_s1032" type="#_x0000_t109" style="position:absolute;left:21094;top:65333;width:17996;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spMUA&#10;AADcAAAADwAAAGRycy9kb3ducmV2LnhtbESPQWvCQBSE74L/YXlCb7rRSqnRVUSQthBqjV68PbLP&#10;bEj2bchuNf333ULB4zAz3zCrTW8bcaPOV44VTCcJCOLC6YpLBefTfvwKwgdkjY1jUvBDHjbr4WCF&#10;qXZ3PtItD6WIEPYpKjAhtKmUvjBk0U9cSxy9q+sshii7UuoO7xFuGzlLkhdpseK4YLClnaGizr+t&#10;gvrQHLN6XlL+9Xl5M9msaA8fmVJPo367BBGoD4/wf/tdK1jMn+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GykxQAAANwAAAAPAAAAAAAAAAAAAAAAAJgCAABkcnMv&#10;ZG93bnJldi54bWxQSwUGAAAAAAQABAD1AAAAigMAAAAA&#10;" fillcolor="white [3201]" strokecolor="black [3213]" strokeweight="1pt">
                  <v:textbox>
                    <w:txbxContent>
                      <w:p w:rsidR="00186782" w:rsidRPr="00ED49E5" w:rsidRDefault="00186782" w:rsidP="00687A91">
                        <w:pPr>
                          <w:pStyle w:val="Web"/>
                          <w:snapToGrid w:val="0"/>
                          <w:spacing w:before="0" w:beforeAutospacing="0" w:after="0" w:afterAutospacing="0"/>
                          <w:jc w:val="center"/>
                          <w:rPr>
                            <w:sz w:val="20"/>
                            <w:szCs w:val="20"/>
                            <w14:textOutline w14:w="9525" w14:cap="rnd" w14:cmpd="sng" w14:algn="ctr">
                              <w14:noFill/>
                              <w14:prstDash w14:val="solid"/>
                              <w14:bevel/>
                            </w14:textOutline>
                          </w:rPr>
                        </w:pPr>
                        <w:r w:rsidRPr="00ED49E5">
                          <w:rPr>
                            <w:rFonts w:ascii="Times New Roman" w:eastAsia="標楷體" w:hAnsi="Times New Roman" w:hint="eastAsia"/>
                            <w:kern w:val="2"/>
                            <w:sz w:val="20"/>
                            <w:szCs w:val="20"/>
                            <w14:textOutline w14:w="9525" w14:cap="rnd" w14:cmpd="sng" w14:algn="ctr">
                              <w14:noFill/>
                              <w14:prstDash w14:val="solid"/>
                              <w14:bevel/>
                            </w14:textOutline>
                          </w:rPr>
                          <w:t>調製成果圖表</w:t>
                        </w:r>
                      </w:p>
                    </w:txbxContent>
                  </v:textbox>
                </v:shape>
                <v:shape id="流程圖: 程序 944" o:spid="_x0000_s1033" type="#_x0000_t109" style="position:absolute;left:21112;top:60520;width:17996;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X00MUA&#10;AADcAAAADwAAAGRycy9kb3ducmV2LnhtbESPQWvCQBSE74L/YXmF3nRTCUWjqxShtIWgJu3F2yP7&#10;mg3Jvg3Zrab/3i0UPA4z8w2z2Y22ExcafONYwdM8AUFcOd1wreDr83W2BOEDssbOMSn4JQ+77XSy&#10;wUy7Kxd0KUMtIoR9hgpMCH0mpa8MWfRz1xNH79sNFkOUQy31gNcIt51cJMmztNhwXDDY095Q1ZY/&#10;VkF77Iq8TWsqT4fzm8kXVX/8yJV6fBhf1iACjeEe/m+/awWrNIW/M/EIyO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9fTQxQAAANwAAAAPAAAAAAAAAAAAAAAAAJgCAABkcnMv&#10;ZG93bnJldi54bWxQSwUGAAAAAAQABAD1AAAAigMAAAAA&#10;" fillcolor="white [3201]" strokecolor="black [3213]" strokeweight="1pt">
                  <v:textbox>
                    <w:txbxContent>
                      <w:p w:rsidR="00186782" w:rsidRPr="00ED49E5" w:rsidRDefault="00186782" w:rsidP="00687A91">
                        <w:pPr>
                          <w:pStyle w:val="Web"/>
                          <w:snapToGrid w:val="0"/>
                          <w:spacing w:before="0" w:beforeAutospacing="0" w:after="0" w:afterAutospacing="0"/>
                          <w:jc w:val="center"/>
                          <w:rPr>
                            <w:sz w:val="20"/>
                            <w:szCs w:val="20"/>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成果檢查</w:t>
                        </w:r>
                      </w:p>
                    </w:txbxContent>
                  </v:textbox>
                </v:shape>
                <v:shape id="流程圖: 程序 945" o:spid="_x0000_s1034" type="#_x0000_t109" style="position:absolute;left:21072;top:10698;width:17996;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RS8UA&#10;AADcAAAADwAAAGRycy9kb3ducmV2LnhtbESPQWvCQBSE74L/YXmCN90ottToKlIothBqjV68PbLP&#10;bEj2bchuNf333ULB4zAz3zDrbW8bcaPOV44VzKYJCOLC6YpLBefT2+QFhA/IGhvHpOCHPGw3w8Ea&#10;U+3ufKRbHkoRIexTVGBCaFMpfWHIop+6ljh6V9dZDFF2pdQd3iPcNnKeJM/SYsVxwWBLr4aKOv+2&#10;CupDc8zqRUn51+dlb7J50R4+MqXGo363AhGoD4/wf/tdK1gunu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VFLxQAAANwAAAAPAAAAAAAAAAAAAAAAAJgCAABkcnMv&#10;ZG93bnJldi54bWxQSwUGAAAAAAQABAD1AAAAigMAAAAA&#10;" fillcolor="white [3201]" strokecolor="black [3213]" strokeweight="1pt">
                  <v:textbox>
                    <w:txbxContent>
                      <w:p w:rsidR="00186782" w:rsidRPr="00ED49E5" w:rsidRDefault="00186782" w:rsidP="003F3FDA">
                        <w:pPr>
                          <w:pStyle w:val="Web"/>
                          <w:snapToGrid w:val="0"/>
                          <w:spacing w:before="0" w:beforeAutospacing="0" w:after="0" w:afterAutospacing="0"/>
                          <w:jc w:val="center"/>
                          <w:rPr>
                            <w:sz w:val="20"/>
                            <w:szCs w:val="20"/>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實地選點</w:t>
                        </w:r>
                      </w:p>
                    </w:txbxContent>
                  </v:textbox>
                </v:shape>
                <v:shape id="流程圖: 程序 946" o:spid="_x0000_s1035" type="#_x0000_t109" style="position:absolute;left:21046;top:24543;width:17996;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vPPMYA&#10;AADcAAAADwAAAGRycy9kb3ducmV2LnhtbESPzWrDMBCE74W8g9hAb4lcE0LiRDGlUNqCyY/TS2+L&#10;tbGMrZWx1MR9+6hQ6HGYmW+YbT7aTlxp8I1jBU/zBARx5XTDtYLP8+tsBcIHZI2dY1LwQx7y3eRh&#10;i5l2Nz7RtQy1iBD2GSowIfSZlL4yZNHPXU8cvYsbLIYoh1rqAW8RbjuZJslSWmw4Lhjs6cVQ1Zbf&#10;VkF76E5Fu6ipPO6/3kyRVv3ho1DqcTo+b0AEGsN/+K/9rhWsF0v4PROPgN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vPPMYAAADcAAAADwAAAAAAAAAAAAAAAACYAgAAZHJz&#10;L2Rvd25yZXYueG1sUEsFBgAAAAAEAAQA9QAAAIsDAAAAAA==&#10;" fillcolor="white [3201]" strokecolor="black [3213]" strokeweight="1pt">
                  <v:textbox>
                    <w:txbxContent>
                      <w:p w:rsidR="00186782" w:rsidRPr="00ED49E5" w:rsidRDefault="00186782" w:rsidP="003F3FDA">
                        <w:pPr>
                          <w:pStyle w:val="Web"/>
                          <w:snapToGrid w:val="0"/>
                          <w:spacing w:before="0" w:beforeAutospacing="0" w:after="0" w:afterAutospacing="0"/>
                          <w:jc w:val="center"/>
                          <w:rPr>
                            <w:sz w:val="20"/>
                            <w:szCs w:val="20"/>
                            <w14:textOutline w14:w="9525" w14:cap="rnd" w14:cmpd="sng" w14:algn="ctr">
                              <w14:noFill/>
                              <w14:prstDash w14:val="solid"/>
                              <w14:bevel/>
                            </w14:textOutline>
                          </w:rPr>
                        </w:pPr>
                        <w:proofErr w:type="gramStart"/>
                        <w:r w:rsidRPr="00ED49E5">
                          <w:rPr>
                            <w:rFonts w:ascii="Times New Roman" w:eastAsia="標楷體" w:hAnsi="標楷體" w:hint="eastAsia"/>
                            <w:kern w:val="2"/>
                            <w:sz w:val="20"/>
                            <w:szCs w:val="20"/>
                            <w14:textOutline w14:w="9525" w14:cap="rnd" w14:cmpd="sng" w14:algn="ctr">
                              <w14:noFill/>
                              <w14:prstDash w14:val="solid"/>
                              <w14:bevel/>
                            </w14:textOutline>
                          </w:rPr>
                          <w:t>造標埋石</w:t>
                        </w:r>
                        <w:proofErr w:type="gramEnd"/>
                      </w:p>
                    </w:txbxContent>
                  </v:textbox>
                </v:shape>
                <v:group id="群組 951" o:spid="_x0000_s1036" style="position:absolute;left:21002;top:16145;width:18000;height:6569" coordorigin="21054,17066" coordsize="18000,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shapetype id="_x0000_t110" coordsize="21600,21600" o:spt="110" path="m10800,l,10800,10800,21600,21600,10800xe">
                    <v:stroke joinstyle="miter"/>
                    <v:path gradientshapeok="t" o:connecttype="rect" textboxrect="5400,5400,16200,16200"/>
                  </v:shapetype>
                  <v:shape id="流程圖: 決策 938" o:spid="_x0000_s1037" type="#_x0000_t110" style="position:absolute;left:21054;top:17066;width:180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58AA&#10;AADcAAAADwAAAGRycy9kb3ducmV2LnhtbERPTWsCMRC9F/wPYQq91WytSLs1iogLRS9We+hx2Ew3&#10;oZvJskl1/ffOQfD4eN/z5RBadaI++cgGXsYFKOI6Ws+Nge9j9fwGKmVki21kMnChBMvF6GGOpY1n&#10;/qLTITdKQjiVaMDl3JVap9pRwDSOHbFwv7EPmAX2jbY9niU8tHpSFDMd0LM0OOxo7aj+O/wHA9Wx&#10;2olmSsPa+9Zt9thsf2bGPD0Oqw9QmYZ8F9/cn9bA+6uslTNyBPTi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f58AAAADcAAAADwAAAAAAAAAAAAAAAACYAgAAZHJzL2Rvd25y&#10;ZXYueG1sUEsFBgAAAAAEAAQA9QAAAIUDAAAAAA==&#10;" fillcolor="white [3201]" strokecolor="black [3213]" strokeweight="1pt">
                    <v:textbox>
                      <w:txbxContent>
                        <w:p w:rsidR="00186782" w:rsidRPr="003F3FDA" w:rsidRDefault="00186782" w:rsidP="003F3FDA">
                          <w:pPr>
                            <w:snapToGrid w:val="0"/>
                            <w:jc w:val="center"/>
                            <w:rPr>
                              <w:rFonts w:ascii="標楷體" w:eastAsia="標楷體" w:hAnsi="標楷體"/>
                              <w:sz w:val="20"/>
                              <w:szCs w:val="20"/>
                            </w:rPr>
                          </w:pPr>
                        </w:p>
                      </w:txbxContent>
                    </v:textbox>
                  </v:shape>
                  <v:shapetype id="_x0000_t202" coordsize="21600,21600" o:spt="202" path="m,l,21600r21600,l21600,xe">
                    <v:stroke joinstyle="miter"/>
                    <v:path gradientshapeok="t" o:connecttype="rect"/>
                  </v:shapetype>
                  <v:shape id="文字方塊 950" o:spid="_x0000_s1038" type="#_x0000_t202" style="position:absolute;left:24367;top:19397;width:12059;height:31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kucMA&#10;AADcAAAADwAAAGRycy9kb3ducmV2LnhtbERPTWsCMRC9C/6HMIKXotkKlbo1SltQpGhFLcXjsJlu&#10;FjeTJYm6/ntzKHh8vO/pvLW1uJAPlWMFz8MMBHHhdMWlgp/DYvAKIkRkjbVjUnCjAPNZtzPFXLsr&#10;7+iyj6VIIRxyVGBibHIpQ2HIYhi6hjhxf85bjAn6UmqP1xRuaznKsrG0WHFqMNjQp6HitD9bBSfz&#10;9bTNlpuP3/Hq5r8PZ3f066NS/V77/gYiUhsf4n/3SiuYvKT56U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ikucMAAADcAAAADwAAAAAAAAAAAAAAAACYAgAAZHJzL2Rv&#10;d25yZXYueG1sUEsFBgAAAAAEAAQA9QAAAIgDAAAAAA==&#10;" filled="f" stroked="f" strokeweight=".5pt">
                    <v:textbox>
                      <w:txbxContent>
                        <w:p w:rsidR="00186782" w:rsidRPr="00ED49E5" w:rsidRDefault="00186782" w:rsidP="003F3FDA">
                          <w:pPr>
                            <w:snapToGrid w:val="0"/>
                            <w:rPr>
                              <w:rFonts w:ascii="標楷體" w:eastAsia="標楷體" w:hAnsi="標楷體"/>
                              <w:sz w:val="20"/>
                              <w:szCs w:val="20"/>
                            </w:rPr>
                          </w:pPr>
                          <w:r w:rsidRPr="00ED49E5">
                            <w:rPr>
                              <w:rFonts w:ascii="標楷體" w:eastAsia="標楷體" w:hAnsi="標楷體" w:hint="eastAsia"/>
                              <w:sz w:val="20"/>
                              <w:szCs w:val="20"/>
                            </w:rPr>
                            <w:t>第一階段成果審查</w:t>
                          </w:r>
                        </w:p>
                      </w:txbxContent>
                    </v:textbox>
                  </v:shape>
                </v:group>
                <v:shape id="直線單箭頭接點 963" o:spid="_x0000_s1039" type="#_x0000_t32" style="position:absolute;left:30092;top:63400;width:18;height:19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1kqsUAAADcAAAADwAAAGRycy9kb3ducmV2LnhtbESPQWvCQBSE7wX/w/IK3upGBRujq4jQ&#10;GntrFGxvj+wzCc2+Ddk1if/eLRR6HGbmG2a9HUwtOmpdZVnBdBKBIM6trrhQcD69vcQgnEfWWFsm&#10;BXdysN2MntaYaNvzJ3WZL0SAsEtQQel9k0jp8pIMuoltiIN3ta1BH2RbSN1iH+CmlrMoWkiDFYeF&#10;Ehval5T/ZDej4FVeDlGcp7Ppcn7++t5n9vjxbpUaPw+7FQhPg/8P/7VTrWC5mMPvmXAE5O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1kqsUAAADcAAAADwAAAAAAAAAA&#10;AAAAAAChAgAAZHJzL2Rvd25yZXYueG1sUEsFBgAAAAAEAAQA+QAAAJMDAAAAAA==&#10;" strokecolor="black [3213]">
                  <v:stroke endarrow="block"/>
                </v:shape>
                <v:shape id="直線單箭頭接點 964" o:spid="_x0000_s1040" type="#_x0000_t32" style="position:absolute;left:30090;top:68213;width:2;height:1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T83sUAAADcAAAADwAAAGRycy9kb3ducmV2LnhtbESPT4vCMBTE7wt+h/AEb5qqi3+qUURw&#10;V/e2VVBvj+bZFpuX0mS1fnsjCHscZuY3zHzZmFLcqHaFZQX9XgSCOLW64EzBYb/pTkA4j6yxtEwK&#10;HuRguWh9zDHW9s6/dEt8JgKEXYwKcu+rWEqX5mTQ9WxFHLyLrQ36IOtM6hrvAW5KOYiikTRYcFjI&#10;saJ1Tuk1+TMKxvL4HU3S7aA/HR5O53Vidz9fVqlOu1nNQHhq/H/43d5qBdPRJ7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T83sUAAADcAAAADwAAAAAAAAAA&#10;AAAAAAChAgAAZHJzL2Rvd25yZXYueG1sUEsFBgAAAAAEAAQA+QAAAJMDAAAAAA==&#10;" strokecolor="black [3213]">
                  <v:stroke endarrow="block"/>
                </v:shape>
                <v:shape id="直線單箭頭接點 969" o:spid="_x0000_s1041" type="#_x0000_t32" style="position:absolute;left:30002;top:14298;width:68;height:18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VTQMYAAADcAAAADwAAAGRycy9kb3ducmV2LnhtbESPQWvCQBSE70L/w/IKvekmKaiJrlKE&#10;1tRbU6H19si+JqHZtyG7NfHfdwXB4zAz3zDr7WhacabeNZYVxLMIBHFpdcOVguPn63QJwnlkja1l&#10;UnAhB9vNw2SNmbYDf9C58JUIEHYZKqi97zIpXVmTQTezHXHwfmxv0AfZV1L3OAS4aWUSRXNpsOGw&#10;UGNHu5rK3+LPKFjIr320LPMkTp+P36ddYd8Pb1app8fxZQXC0+jv4Vs71wrSeQrXM+EIyM0/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VU0DGAAAA3AAAAA8AAAAAAAAA&#10;AAAAAAAAoQIAAGRycy9kb3ducmV2LnhtbFBLBQYAAAAABAAEAPkAAACUAwAAAAA=&#10;" strokecolor="black [3213]">
                  <v:stroke endarrow="block"/>
                </v:shape>
                <v:shape id="流程圖: 程序 971" o:spid="_x0000_s1042" type="#_x0000_t109" style="position:absolute;left:21072;top:29295;width:17996;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d9cUA&#10;AADcAAAADwAAAGRycy9kb3ducmV2LnhtbESPT2vCQBTE70K/w/IKvelGKf0TXUUE0UKoNfXi7ZF9&#10;ZkOyb0N21fjt3ULB4zAzv2Fmi9424kKdrxwrGI8SEMSF0xWXCg6/6+EHCB+QNTaOScGNPCzmT4MZ&#10;ptpdeU+XPJQiQtinqMCE0KZS+sKQRT9yLXH0Tq6zGKLsSqk7vEa4beQkSd6kxYrjgsGWVoaKOj9b&#10;BfWu2Wf1a0n5z/dxY7JJ0e6+MqVenvvlFESgPjzC/+2tVvD5Poa/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7p31xQAAANwAAAAPAAAAAAAAAAAAAAAAAJgCAABkcnMv&#10;ZG93bnJldi54bWxQSwUGAAAAAAQABAD1AAAAigMAAAAA&#10;" fillcolor="white [3201]" strokecolor="black [3213]" strokeweight="1pt">
                  <v:textbox>
                    <w:txbxContent>
                      <w:p w:rsidR="00186782" w:rsidRPr="00ED49E5" w:rsidRDefault="00186782" w:rsidP="00687A91">
                        <w:pPr>
                          <w:pStyle w:val="Web"/>
                          <w:snapToGrid w:val="0"/>
                          <w:spacing w:before="0" w:beforeAutospacing="0" w:after="0" w:afterAutospacing="0"/>
                          <w:jc w:val="center"/>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觀測時段規劃</w:t>
                        </w:r>
                      </w:p>
                    </w:txbxContent>
                  </v:textbox>
                </v:shape>
                <v:shape id="直線單箭頭接點 972" o:spid="_x0000_s1043" type="#_x0000_t32" style="position:absolute;left:30002;top:22714;width:42;height:18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YNSsYAAADcAAAADwAAAGRycy9kb3ducmV2LnhtbESPzW7CMBCE75V4B2uRuBWnHPoTMKil&#10;qoR6agMIcVvFS5w2XgfbJOnb15WQehzNzDeaxWqwjejIh9qxgrtpBoK4dLrmSsFu+3b7CCJEZI2N&#10;Y1LwQwFWy9HNAnPtev6kroiVSBAOOSowMba5lKE0ZDFMXUucvJPzFmOSvpLaY5/gtpGzLLuXFmtO&#10;CwZbWhsqv4uLVdB07/15f/k6m9ePblusD0fz4lulJuPheQ4i0hD/w9f2Rit4epjB35l0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mDUrGAAAA3AAAAA8AAAAAAAAA&#10;AAAAAAAAoQIAAGRycy9kb3ducmV2LnhtbFBLBQYAAAAABAAEAPkAAACUAwAAAAA=&#10;" strokecolor="black [3213]">
                  <v:stroke endarrow="block"/>
                </v:shape>
                <v:shape id="直線單箭頭接點 973" o:spid="_x0000_s1044" type="#_x0000_t32" style="position:absolute;left:30044;top:27423;width:26;height:18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o0cYAAADcAAAADwAAAGRycy9kb3ducmV2LnhtbESPQUsDMRSE74L/ITyhN5u1BbXbpkVb&#10;BPFkty2lt8fmuVndvGyTdHf990YQPA4z8w2zWA22ER35UDtWcDfOQBCXTtdcKdjvXm4fQYSIrLFx&#10;TAq+KcBqeX21wFy7nrfUFbESCcIhRwUmxjaXMpSGLIaxa4mT9+G8xZikr6T22Ce4beQky+6lxZrT&#10;gsGW1obKr+JiFTTdW38+XD7PZvPe7Yr18WSefavU6GZ4moOINMT/8F/7VSuYPUzh90w6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qqNHGAAAA3AAAAA8AAAAAAAAA&#10;AAAAAAAAoQIAAGRycy9kb3ducmV2LnhtbFBLBQYAAAAABAAEAPkAAACUAwAAAAA=&#10;" strokecolor="black [3213]">
                  <v:stroke endarrow="block"/>
                </v:shape>
                <v:group id="群組 974" o:spid="_x0000_s1045" style="position:absolute;left:21002;top:33704;width:17996;height:6566" coordsize="18000,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shape id="流程圖: 決策 975" o:spid="_x0000_s1046" type="#_x0000_t110" style="position:absolute;width:180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JucMA&#10;AADcAAAADwAAAGRycy9kb3ducmV2LnhtbESPT2sCMRTE7wW/Q3hCbzWrVFtXo4h0QezFPz30+Ng8&#10;N8HNy7KJuv32RhB6HOY3M8x82blaXKkN1rOC4SADQVx6bblS8HMs3j5BhIissfZMCv4owHLRe5lj&#10;rv2N93Q9xEqkEg45KjAxNrmUoTTkMAx8Q5y8k28dxiTbSuoWb6nc1XKUZRPp0HJaMNjQ2lB5Plyc&#10;guJYfCfmnbq1tbX52mG1/Z0o9drvVjMQkbr4Dz/TG61g+jGGx5l0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SJucMAAADcAAAADwAAAAAAAAAAAAAAAACYAgAAZHJzL2Rv&#10;d25yZXYueG1sUEsFBgAAAAAEAAQA9QAAAIgDAAAAAA==&#10;" fillcolor="white [3201]" strokecolor="black [3213]" strokeweight="1pt">
                    <v:textbox>
                      <w:txbxContent>
                        <w:p w:rsidR="00186782" w:rsidRDefault="00186782" w:rsidP="006F6AED">
                          <w:pPr>
                            <w:pStyle w:val="Web"/>
                            <w:spacing w:before="0" w:beforeAutospacing="0" w:after="0" w:afterAutospacing="0"/>
                            <w:jc w:val="center"/>
                          </w:pPr>
                          <w:r>
                            <w:rPr>
                              <w:rFonts w:ascii="標楷體" w:hAnsi="標楷體" w:hint="eastAsia"/>
                              <w:kern w:val="2"/>
                              <w:sz w:val="20"/>
                              <w:szCs w:val="20"/>
                            </w:rPr>
                            <w:t> </w:t>
                          </w:r>
                        </w:p>
                      </w:txbxContent>
                    </v:textbox>
                  </v:shape>
                  <v:shape id="文字方塊 3" o:spid="_x0000_s1047" type="#_x0000_t202" style="position:absolute;left:3313;top:2331;width:12061;height:31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jFNscA&#10;AADcAAAADwAAAGRycy9kb3ducmV2LnhtbESPT2sCMRTE74LfIbxCL6Vm28Nqt0axhRYp/qFaisfH&#10;5nWzuHlZkqjrtzdCweMwM79hxtPONuJIPtSOFTwNMhDEpdM1Vwp+th+PIxAhImtsHJOCMwWYTvq9&#10;MRbanfibjptYiQThUKACE2NbSBlKQxbDwLXEyftz3mJM0ldSezwluG3kc5bl0mLNacFgS++Gyv3m&#10;YBXszdfDOvtcvv3m87NfbQ9u5xc7pe7vutkriEhdvIX/23Ot4GWYw/VMOgJy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oxTbHAAAA3AAAAA8AAAAAAAAAAAAAAAAAmAIAAGRy&#10;cy9kb3ducmV2LnhtbFBLBQYAAAAABAAEAPUAAACMAwAAAAA=&#10;" filled="f" stroked="f" strokeweight=".5pt">
                    <v:textbox>
                      <w:txbxContent>
                        <w:p w:rsidR="00186782" w:rsidRPr="00ED49E5" w:rsidRDefault="00186782" w:rsidP="00EE481A">
                          <w:pPr>
                            <w:pStyle w:val="Web"/>
                            <w:snapToGrid w:val="0"/>
                            <w:spacing w:before="0" w:beforeAutospacing="0" w:after="0" w:afterAutospacing="0"/>
                            <w:jc w:val="center"/>
                          </w:pPr>
                          <w:r w:rsidRPr="00ED49E5">
                            <w:rPr>
                              <w:rFonts w:ascii="Times New Roman" w:eastAsia="標楷體" w:hAnsi="標楷體" w:hint="eastAsia"/>
                              <w:kern w:val="2"/>
                              <w:sz w:val="20"/>
                              <w:szCs w:val="20"/>
                            </w:rPr>
                            <w:t>第二階段成果審查</w:t>
                          </w:r>
                        </w:p>
                      </w:txbxContent>
                    </v:textbox>
                  </v:shape>
                </v:group>
                <v:shape id="流程圖: 程序 977" o:spid="_x0000_s1048" type="#_x0000_t109" style="position:absolute;left:21042;top:42553;width:17995;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ugGsUA&#10;AADcAAAADwAAAGRycy9kb3ducmV2LnhtbESPQWvCQBSE74L/YXlCb7pRSq3RVaRQ2kLQGr14e2Sf&#10;2ZDs25DdavrvuwXB4zAz3zCrTW8bcaXOV44VTCcJCOLC6YpLBafj+/gVhA/IGhvHpOCXPGzWw8EK&#10;U+1ufKBrHkoRIexTVGBCaFMpfWHIop+4ljh6F9dZDFF2pdQd3iLcNnKWJC/SYsVxwWBLb4aKOv+x&#10;Cup9c8jq55Ly7935w2Szot1/ZUo9jfrtEkSgPjzC9/anVrCYz+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6AaxQAAANwAAAAPAAAAAAAAAAAAAAAAAJgCAABkcnMv&#10;ZG93bnJldi54bWxQSwUGAAAAAAQABAD1AAAAigMAAAAA&#10;" fillcolor="white [3201]" strokecolor="black [3213]" strokeweight="1pt">
                  <v:textbox>
                    <w:txbxContent>
                      <w:p w:rsidR="00186782" w:rsidRPr="00ED49E5" w:rsidRDefault="00186782" w:rsidP="006F6AED">
                        <w:pPr>
                          <w:pStyle w:val="Web"/>
                          <w:snapToGrid w:val="0"/>
                          <w:spacing w:before="0" w:beforeAutospacing="0" w:after="0" w:afterAutospacing="0"/>
                          <w:jc w:val="center"/>
                          <w:rPr>
                            <w14:textOutline w14:w="9525" w14:cap="rnd" w14:cmpd="sng" w14:algn="ctr">
                              <w14:noFill/>
                              <w14:prstDash w14:val="solid"/>
                              <w14:bevel/>
                            </w14:textOutline>
                          </w:rPr>
                        </w:pPr>
                        <w:proofErr w:type="gramStart"/>
                        <w:r w:rsidRPr="00ED49E5">
                          <w:rPr>
                            <w:rFonts w:ascii="Times New Roman" w:eastAsia="標楷體" w:hAnsi="標楷體" w:hint="eastAsia"/>
                            <w:kern w:val="2"/>
                            <w:sz w:val="20"/>
                            <w:szCs w:val="20"/>
                            <w14:textOutline w14:w="9525" w14:cap="rnd" w14:cmpd="sng" w14:algn="ctr">
                              <w14:noFill/>
                              <w14:prstDash w14:val="solid"/>
                              <w14:bevel/>
                            </w14:textOutline>
                          </w:rPr>
                          <w:t>外業觀測</w:t>
                        </w:r>
                        <w:proofErr w:type="gramEnd"/>
                      </w:p>
                    </w:txbxContent>
                  </v:textbox>
                </v:shape>
                <v:shape id="直線單箭頭接點 980" o:spid="_x0000_s1049" type="#_x0000_t32" style="position:absolute;left:30042;top:9013;width:28;height:1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1GgcMAAADcAAAADwAAAGRycy9kb3ducmV2LnhtbERPz2vCMBS+D/wfwhN2m6k7iKtGmcpA&#10;dtqqIrs9mrems3mpSWy7/345DDx+fL+X68E2oiMfascKppMMBHHpdM2VguPh7WkOIkRkjY1jUvBL&#10;Adar0cMSc+16/qSuiJVIIRxyVGBibHMpQ2nIYpi4ljhx385bjAn6SmqPfQq3jXzOspm0WHNqMNjS&#10;1lB5KW5WQdO999fT7edqdh/dodiev8zGt0o9jofXBYhIQ7yL/917reBlnuanM+k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tRoHDAAAA3AAAAA8AAAAAAAAAAAAA&#10;AAAAoQIAAGRycy9kb3ducmV2LnhtbFBLBQYAAAAABAAEAPkAAACRAwAAAAA=&#10;" strokecolor="black [3213]">
                  <v:stroke endarrow="block"/>
                </v:shape>
                <v:shape id="流程圖: 程序 932" o:spid="_x0000_s1050" type="#_x0000_t109" style="position:absolute;left:21042;top:47296;width:17995;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QsYA&#10;AADcAAAADwAAAGRycy9kb3ducmV2LnhtbESPQWvCQBSE70L/w/IK3nTTWEobXUUE0UKoNe3F2yP7&#10;mg3Jvg3ZVeO/dwuFHoeZ+YZZrAbbigv1vnas4GmagCAuna65UvD9tZ28gvABWWPrmBTcyMNq+TBa&#10;YKbdlY90KUIlIoR9hgpMCF0mpS8NWfRT1xFH78f1FkOUfSV1j9cIt61Mk+RFWqw5LhjsaGOobIqz&#10;VdAc2mPePFdUfH6cdiZPy+7wnis1fhzWcxCBhvAf/mvvtYK3W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6QsYAAADcAAAADwAAAAAAAAAAAAAAAACYAgAAZHJz&#10;L2Rvd25yZXYueG1sUEsFBgAAAAAEAAQA9QAAAIsDAAAAAA==&#10;" fillcolor="white [3201]" strokecolor="black [3213]" strokeweight="1pt">
                  <v:textbox>
                    <w:txbxContent>
                      <w:p w:rsidR="00186782" w:rsidRPr="00ED49E5" w:rsidRDefault="00186782" w:rsidP="00EE481A">
                        <w:pPr>
                          <w:pStyle w:val="Web"/>
                          <w:snapToGrid w:val="0"/>
                          <w:spacing w:before="0" w:beforeAutospacing="0" w:after="0" w:afterAutospacing="0"/>
                          <w:jc w:val="center"/>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成果計算與</w:t>
                        </w:r>
                        <w:proofErr w:type="gramStart"/>
                        <w:r w:rsidRPr="00ED49E5">
                          <w:rPr>
                            <w:rFonts w:ascii="Times New Roman" w:eastAsia="標楷體" w:hAnsi="標楷體" w:hint="eastAsia"/>
                            <w:kern w:val="2"/>
                            <w:sz w:val="20"/>
                            <w:szCs w:val="20"/>
                            <w14:textOutline w14:w="9525" w14:cap="rnd" w14:cmpd="sng" w14:algn="ctr">
                              <w14:noFill/>
                              <w14:prstDash w14:val="solid"/>
                              <w14:bevel/>
                            </w14:textOutline>
                          </w:rPr>
                          <w:t>偵</w:t>
                        </w:r>
                        <w:proofErr w:type="gramEnd"/>
                        <w:r w:rsidRPr="00ED49E5">
                          <w:rPr>
                            <w:rFonts w:ascii="Times New Roman" w:eastAsia="標楷體" w:hAnsi="標楷體" w:hint="eastAsia"/>
                            <w:kern w:val="2"/>
                            <w:sz w:val="20"/>
                            <w:szCs w:val="20"/>
                            <w14:textOutline w14:w="9525" w14:cap="rnd" w14:cmpd="sng" w14:algn="ctr">
                              <w14:noFill/>
                              <w14:prstDash w14:val="solid"/>
                              <w14:bevel/>
                            </w14:textOutline>
                          </w:rPr>
                          <w:t>錯</w:t>
                        </w:r>
                      </w:p>
                    </w:txbxContent>
                  </v:textbox>
                </v:shape>
                <v:group id="群組 934" o:spid="_x0000_s1051" style="position:absolute;left:21072;top:52077;width:17996;height:6566" coordsize="18000,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shape id="流程圖: 決策 937" o:spid="_x0000_s1052" type="#_x0000_t110" style="position:absolute;width:180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LlcMA&#10;AADcAAAADwAAAGRycy9kb3ducmV2LnhtbESPT2sCMRTE7wW/Q3hCbzWrFVtXo4h0QezFPz30+Ng8&#10;N8HNy7KJuv32RhB6HOY3M8x82blaXKkN1rOC4SADQVx6bblS8HMs3j5BhIissfZMCv4owHLRe5lj&#10;rv2N93Q9xEqkEg45KjAxNrmUoTTkMAx8Q5y8k28dxiTbSuoWb6nc1XKUZRPp0HJaMNjQ2lB5Plyc&#10;guJYfCdmTN3a2tp87bDa/k6Ueu13qxmISF38h5/pjVYwff+Ax5l0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ALlcMAAADcAAAADwAAAAAAAAAAAAAAAACYAgAAZHJzL2Rv&#10;d25yZXYueG1sUEsFBgAAAAAEAAQA9QAAAIgDAAAAAA==&#10;" fillcolor="white [3201]" strokecolor="black [3213]" strokeweight="1pt">
                    <v:textbox>
                      <w:txbxContent>
                        <w:p w:rsidR="00186782" w:rsidRDefault="00186782" w:rsidP="00EE481A">
                          <w:pPr>
                            <w:pStyle w:val="Web"/>
                            <w:spacing w:before="0" w:beforeAutospacing="0" w:after="0" w:afterAutospacing="0"/>
                            <w:jc w:val="center"/>
                          </w:pPr>
                          <w:r>
                            <w:rPr>
                              <w:rFonts w:ascii="標楷體" w:hAnsi="標楷體" w:hint="eastAsia"/>
                              <w:kern w:val="2"/>
                              <w:sz w:val="20"/>
                              <w:szCs w:val="20"/>
                            </w:rPr>
                            <w:t> </w:t>
                          </w:r>
                        </w:p>
                      </w:txbxContent>
                    </v:textbox>
                  </v:shape>
                  <v:shape id="文字方塊 3" o:spid="_x0000_s1053" type="#_x0000_t202" style="position:absolute;left:3313;top:2312;width:12061;height:3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EyZMMA&#10;AADcAAAADwAAAGRycy9kb3ducmV2LnhtbERPTWsCMRC9C/6HMIKXotlKkbo1SltQpGhFLcXjsJlu&#10;FjeTJYm6/ntzKHh8vO/pvLW1uJAPlWMFz8MMBHHhdMWlgp/DYvAKIkRkjbVjUnCjAPNZtzPFXLsr&#10;7+iyj6VIIRxyVGBibHIpQ2HIYhi6hjhxf85bjAn6UmqP1xRuaznKsrG0WHFqMNjQp6HitD9bBSfz&#10;9bTNlpuP3/Hq5r8PZ3f066NS/V77/gYiUhsf4n/3SiuYvKT56U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EyZMMAAADcAAAADwAAAAAAAAAAAAAAAACYAgAAZHJzL2Rv&#10;d25yZXYueG1sUEsFBgAAAAAEAAQA9QAAAIgDAAAAAA==&#10;" filled="f" stroked="f" strokeweight=".5pt">
                    <v:textbox>
                      <w:txbxContent>
                        <w:p w:rsidR="00186782" w:rsidRPr="00ED49E5" w:rsidRDefault="00186782" w:rsidP="00EE481A">
                          <w:pPr>
                            <w:pStyle w:val="Web"/>
                            <w:snapToGrid w:val="0"/>
                            <w:spacing w:before="0" w:beforeAutospacing="0" w:after="0" w:afterAutospacing="0"/>
                            <w:jc w:val="center"/>
                          </w:pPr>
                          <w:r w:rsidRPr="00ED49E5">
                            <w:rPr>
                              <w:rFonts w:ascii="Times New Roman" w:eastAsia="標楷體" w:hAnsi="標楷體" w:hint="eastAsia"/>
                              <w:kern w:val="2"/>
                              <w:sz w:val="20"/>
                              <w:szCs w:val="20"/>
                            </w:rPr>
                            <w:t>第三階段成果審查</w:t>
                          </w:r>
                        </w:p>
                      </w:txbxContent>
                    </v:textbox>
                  </v:shape>
                </v:group>
                <v:shape id="直線單箭頭接點 941" o:spid="_x0000_s1054" type="#_x0000_t32" style="position:absolute;left:30000;top:32175;width:70;height:15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YDJsUAAADcAAAADwAAAGRycy9kb3ducmV2LnhtbESPQWvCQBSE70L/w/IKvekmVmyMrlKE&#10;tuqtUVBvj+wzCc2+Ddmtxn/vCoLHYWa+YWaLztTiTK2rLCuIBxEI4tzqigsFu+1XPwHhPLLG2jIp&#10;uJKDxfylN8NU2wv/0jnzhQgQdikqKL1vUildXpJBN7ANcfBOtjXog2wLqVu8BLip5TCKxtJgxWGh&#10;xIaWJeV/2b9R8CH3P1GSr4bx5H13OC4zu958W6XeXrvPKQhPnX+GH+2VVjAZxXA/E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5YDJsUAAADcAAAADwAAAAAAAAAA&#10;AAAAAAChAgAAZHJzL2Rvd25yZXYueG1sUEsFBgAAAAAEAAQA+QAAAJMDAAAAAA==&#10;" strokecolor="black [3213]">
                  <v:stroke endarrow="block"/>
                </v:shape>
                <v:shape id="直線單箭頭接點 947" o:spid="_x0000_s1055" type="#_x0000_t32" style="position:absolute;left:30000;top:40270;width:40;height:2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1kb8YAAADcAAAADwAAAGRycy9kb3ducmV2LnhtbESPQUsDMRSE74L/ITyhN5u1FLXbpkVb&#10;BPFkty2lt8fmuVndvGyTdHf990YQPA4z8w2zWA22ER35UDtWcDfOQBCXTtdcKdjvXm4fQYSIrLFx&#10;TAq+KcBqeX21wFy7nrfUFbESCcIhRwUmxjaXMpSGLIaxa4mT9+G8xZikr6T22Ce4beQky+6lxZrT&#10;gsGW1obKr+JiFTTdW38+XD7PZvPe7Yr18WSefavU6GZ4moOINMT/8F/7VSuYTR/g90w6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9ZG/GAAAA3AAAAA8AAAAAAAAA&#10;AAAAAAAAoQIAAGRycy9kb3ducmV2LnhtbFBLBQYAAAAABAAEAPkAAACUAwAAAAA=&#10;" strokecolor="black [3213]">
                  <v:stroke endarrow="block"/>
                </v:shape>
                <v:shape id="直線單箭頭接點 948" o:spid="_x0000_s1056" type="#_x0000_t32" style="position:absolute;left:30040;top:45430;width:0;height:18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LwHcMAAADcAAAADwAAAGRycy9kb3ducmV2LnhtbERPz0vDMBS+C/sfwht4c+mGiNZlw20I&#10;4mlrFfH2aJ5NtXnpkqzt/vvlIOz48f1erkfbip58aBwrmM8yEMSV0w3XCj7K17tHECEia2wdk4Iz&#10;BVivJjdLzLUb+EB9EWuRQjjkqMDE2OVShsqQxTBzHXHifpy3GBP0tdQehxRuW7nIsgdpseHUYLCj&#10;raHqrzhZBW3/Phw/T79Hs9v3ZbH9+jYb3yl1Ox1fnkFEGuNV/O9+0wqe7tPadCYdAb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i8B3DAAAA3AAAAA8AAAAAAAAAAAAA&#10;AAAAoQIAAGRycy9kb3ducmV2LnhtbFBLBQYAAAAABAAEAPkAAACRAwAAAAA=&#10;" strokecolor="black [3213]">
                  <v:stroke endarrow="block"/>
                </v:shape>
                <v:shape id="直線單箭頭接點 949" o:spid="_x0000_s1057" type="#_x0000_t32" style="position:absolute;left:30040;top:50172;width:3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5VhsYAAADcAAAADwAAAGRycy9kb3ducmV2LnhtbESPQUsDMRSE70L/Q3hCbzarFLHbpqWt&#10;FIon3SrS22Pz3KzdvGyTdHf990YoeBxm5htmsRpsIzryoXas4H6SgSAuna65UvB+2N09gQgRWWPj&#10;mBT8UIDVcnSzwFy7nt+oK2IlEoRDjgpMjG0uZSgNWQwT1xIn78t5izFJX0ntsU9w28iHLHuUFmtO&#10;CwZb2hoqT8XFKmi6l/78cfk+m+fX7lBsP49m41ulxrfDeg4i0hD/w9f2XiuYTWf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uVYbGAAAA3AAAAA8AAAAAAAAA&#10;AAAAAAAAoQIAAGRycy9kb3ducmV2LnhtbFBLBQYAAAAABAAEAPkAAACUAwAAAAA=&#10;" strokecolor="black [3213]">
                  <v:stroke endarrow="block"/>
                </v:shape>
                <v:shape id="直線單箭頭接點 952" o:spid="_x0000_s1058" type="#_x0000_t32" style="position:absolute;left:30092;top:58644;width:18;height:1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RKsYAAADcAAAADwAAAGRycy9kb3ducmV2LnhtbESPQUsDMRSE70L/Q3iF3mzWgqLbpkUr&#10;QvGk25bS22PzulndvGyTdHf990YoeBxm5htmsRpsIzryoXas4G6agSAuna65UrDbvt0+gggRWWPj&#10;mBT8UIDVcnSzwFy7nj+pK2IlEoRDjgpMjG0uZSgNWQxT1xIn7+S8xZikr6T22Ce4beQsyx6kxZrT&#10;gsGW1obK7+JiFTTde3/eX77O5vWj2xbrw9G8+FapyXh4noOINMT/8LW90Qqe7mf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TUSrGAAAA3AAAAA8AAAAAAAAA&#10;AAAAAAAAoQIAAGRycy9kb3ducmV2LnhtbFBLBQYAAAAABAAEAPkAAACUAwAAAAA=&#10;" strokecolor="black [3213]">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953" o:spid="_x0000_s1059" type="#_x0000_t34" style="position:absolute;left:21002;top:7573;width:40;height:11857;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7CfMUAAADcAAAADwAAAGRycy9kb3ducmV2LnhtbESPQWsCMRSE7wX/Q3iF3mq2iqXdGkUE&#10;YfVW3R56e2zebmI3L+sm6vbfm0LB4zAz3zDz5eBacaE+WM8KXsYZCOLKa8uNgvKweX4DESKyxtYz&#10;KfilAMvF6GGOufZX/qTLPjYiQTjkqMDE2OVShsqQwzD2HXHyat87jEn2jdQ9XhPctXKSZa/SoeW0&#10;YLCjtaHqZ392CvDb1mVVH48HU2S7r2K7tSc/U+rpcVh9gIg0xHv4v11oBe+zKfydS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7CfMUAAADcAAAADwAAAAAAAAAA&#10;AAAAAAChAgAAZHJzL2Rvd25yZXYueG1sUEsFBgAAAAAEAAQA+QAAAJMDAAAAAA==&#10;" adj="-1236914" strokecolor="black [3213]">
                  <v:stroke endarrow="open"/>
                </v:shape>
                <v:shape id="肘形接點 955" o:spid="_x0000_s1060" type="#_x0000_t34" style="position:absolute;left:21042;top:43992;width:30;height:1136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4NsQAAADcAAAADwAAAGRycy9kb3ducmV2LnhtbESPT4vCMBTE78J+h/AW9qbpyipuNcoq&#10;CIJ4sBZkb4/m9Q82L6WJtX57Iwgeh5n5DbNY9aYWHbWusqzgexSBIM6srrhQkJ62wxkI55E11pZJ&#10;wZ0crJYfgwXG2t74SF3iCxEg7GJUUHrfxFK6rCSDbmQb4uDltjXog2wLqVu8Bbip5TiKptJgxWGh&#10;xIY2JWWX5GoU7H/ObprODj7nojv/rzd5qvedUl+f/d8chKfev8Ov9k4r+J1M4HkmHA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Mzg2xAAAANwAAAAPAAAAAAAAAAAA&#10;AAAAAKECAABkcnMvZG93bnJldi54bWxQSwUGAAAAAAQABAD5AAAAkgMAAAAA&#10;" adj="1656079" strokecolor="black [3213]">
                  <v:stroke endarrow="open"/>
                </v:shape>
                <v:shape id="肘形接點 956" o:spid="_x0000_s1061" type="#_x0000_t34" style="position:absolute;left:21002;top:25983;width:44;height:11004;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LPTcMAAADcAAAADwAAAGRycy9kb3ducmV2LnhtbESPUWsCMRCE34X+h7AF3zSnoOhpFCmU&#10;WrCCtr4vl+3d0cvmuGw19tc3guDjMDPfMMt1dI06UxdqzwZGwwwUceFtzaWBr8/XwQxUEGSLjWcy&#10;cKUA69VTb4m59Rc+0PkopUoQDjkaqETaXOtQVOQwDH1LnLxv3zmUJLtS2w4vCe4aPc6yqXZYc1qo&#10;sKWXioqf468zMLZRZHd6u8b99u+jmdl2Z7N3Y/rPcbMAJRTlEb63t9bAfDKF25l0BP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z03DAAAA3AAAAA8AAAAAAAAAAAAA&#10;AAAAoQIAAGRycy9kb3ducmV2LnhtbFBLBQYAAAAABAAEAPkAAACRAwAAAAA=&#10;" adj="-1121454" strokecolor="black [3213]">
                  <v:stroke endarrow="open"/>
                </v:shape>
                <v:shape id="文字方塊 957" o:spid="_x0000_s1062" type="#_x0000_t202" style="position:absolute;left:30040;top:21372;width:4438;height:39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E8zccA&#10;AADcAAAADwAAAGRycy9kb3ducmV2LnhtbESPQWsCMRSE70L/Q3iFXqRmW1Db1ShVqEjRlmopHh+b&#10;52Zx87IkUdd/3xQEj8PMfMOMp62txYl8qBwreOplIIgLpysuFfxs3x9fQISIrLF2TAouFGA6ueuM&#10;MdfuzN902sRSJAiHHBWYGJtcylAYshh6riFO3t55izFJX0rt8ZzgtpbPWTaQFitOCwYbmhsqDpuj&#10;VXAwH92vbLGe/Q6WF/+5PbqdX+2Uerhv30YgIrXxFr62l1rBa38I/2fS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RPM3HAAAA3AAAAA8AAAAAAAAAAAAAAAAAmAIAAGRy&#10;cy9kb3ducmV2LnhtbFBLBQYAAAAABAAEAPUAAACMAwAAAAA=&#10;" filled="f" stroked="f" strokeweight=".5pt">
                  <v:textbox>
                    <w:txbxContent>
                      <w:p w:rsidR="00186782" w:rsidRPr="00ED49E5" w:rsidRDefault="00186782">
                        <w:pPr>
                          <w:rPr>
                            <w:rFonts w:ascii="標楷體" w:eastAsia="標楷體" w:hAnsi="標楷體"/>
                            <w:sz w:val="20"/>
                            <w:szCs w:val="20"/>
                            <w14:textOutline w14:w="9525" w14:cap="rnd" w14:cmpd="sng" w14:algn="ctr">
                              <w14:noFill/>
                              <w14:prstDash w14:val="solid"/>
                              <w14:bevel/>
                            </w14:textOutline>
                          </w:rPr>
                        </w:pPr>
                        <w:r w:rsidRPr="00ED49E5">
                          <w:rPr>
                            <w:rFonts w:ascii="標楷體" w:eastAsia="標楷體" w:hAnsi="標楷體" w:hint="eastAsia"/>
                            <w:sz w:val="20"/>
                            <w:szCs w:val="20"/>
                            <w14:textOutline w14:w="9525" w14:cap="rnd" w14:cmpd="sng" w14:algn="ctr">
                              <w14:noFill/>
                              <w14:prstDash w14:val="solid"/>
                              <w14:bevel/>
                            </w14:textOutline>
                          </w:rPr>
                          <w:t>通過</w:t>
                        </w:r>
                      </w:p>
                    </w:txbxContent>
                  </v:textbox>
                </v:shape>
                <v:shape id="文字方塊 957" o:spid="_x0000_s1063" type="#_x0000_t202" style="position:absolute;left:30088;top:39505;width:4438;height:39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6ov8MA&#10;AADcAAAADwAAAGRycy9kb3ducmV2LnhtbERPTWsCMRC9C/6HMIKXotkKlbo1SltQpGhFLcXjsJlu&#10;FjeTJYm6/ntzKHh8vO/pvLW1uJAPlWMFz8MMBHHhdMWlgp/DYvAKIkRkjbVjUnCjAPNZtzPFXLsr&#10;7+iyj6VIIRxyVGBibHIpQ2HIYhi6hjhxf85bjAn6UmqP1xRuaznKsrG0WHFqMNjQp6HitD9bBSfz&#10;9bTNlpuP3/Hq5r8PZ3f066NS/V77/gYiUhsf4n/3SiuYvKS16U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6ov8MAAADcAAAADwAAAAAAAAAAAAAAAACYAgAAZHJzL2Rv&#10;d25yZXYueG1sUEsFBgAAAAAEAAQA9QAAAIgDAAAAAA==&#10;" filled="f" stroked="f" strokeweight=".5pt">
                  <v:textbox>
                    <w:txbxContent>
                      <w:p w:rsidR="00186782" w:rsidRPr="00ED49E5" w:rsidRDefault="00186782" w:rsidP="00EE481A">
                        <w:pPr>
                          <w:pStyle w:val="Web"/>
                          <w:spacing w:before="0" w:beforeAutospacing="0" w:after="0" w:afterAutospacing="0"/>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通過</w:t>
                        </w:r>
                      </w:p>
                    </w:txbxContent>
                  </v:textbox>
                </v:shape>
                <v:shape id="文字方塊 957" o:spid="_x0000_s1064" type="#_x0000_t202" style="position:absolute;left:30062;top:57628;width:4438;height:39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NJMYA&#10;AADcAAAADwAAAGRycy9kb3ducmV2LnhtbESPQWsCMRSE7wX/Q3iFXqRmLVR0axQttIiopVqKx8fm&#10;dbO4eVmSqOu/N4LQ4zAz3zDjaWtrcSIfKscK+r0MBHHhdMWlgp/dx/MQRIjIGmvHpOBCAaaTzsMY&#10;c+3O/E2nbSxFgnDIUYGJscmlDIUhi6HnGuLk/TlvMSbpS6k9nhPc1vIlywbSYsVpwWBD74aKw/Zo&#10;FRzMsvuVfa7nv4PFxW92R7f3q71ST4/t7A1EpDb+h+/thVYweh3B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INJMYAAADcAAAADwAAAAAAAAAAAAAAAACYAgAAZHJz&#10;L2Rvd25yZXYueG1sUEsFBgAAAAAEAAQA9QAAAIsDAAAAAA==&#10;" filled="f" stroked="f" strokeweight=".5pt">
                  <v:textbox>
                    <w:txbxContent>
                      <w:p w:rsidR="00186782" w:rsidRPr="00ED49E5" w:rsidRDefault="00186782" w:rsidP="00EE481A">
                        <w:pPr>
                          <w:pStyle w:val="Web"/>
                          <w:spacing w:before="0" w:beforeAutospacing="0" w:after="0" w:afterAutospacing="0"/>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通過</w:t>
                        </w:r>
                      </w:p>
                    </w:txbxContent>
                  </v:textbox>
                </v:shape>
                <v:shape id="文字方塊 957" o:spid="_x0000_s1065" type="#_x0000_t202" style="position:absolute;left:13325;top:11336;width:5708;height:39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RuBMMA&#10;AADcAAAADwAAAGRycy9kb3ducmV2LnhtbERPTWsCMRC9F/ofwhS8lJq1h6VdjaKCRcQq1SIeh824&#10;WdxMliTq+u/NodDj432PJp1txJV8qB0rGPQzEMSl0zVXCn73i7cPECEia2wck4I7BZiMn59GWGh3&#10;4x+67mIlUgiHAhWYGNtCylAashj6riVO3Ml5izFBX0nt8ZbCbSPfsyyXFmtODQZbmhsqz7uLVXA2&#10;q9dt9vU9O+TLu9/sL+7o10elei/ddAgiUhf/xX/upVbwmaf56Uw6An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RuBMMAAADcAAAADwAAAAAAAAAAAAAAAACYAgAAZHJzL2Rv&#10;d25yZXYueG1sUEsFBgAAAAAEAAQA9QAAAIgDAAAAAA==&#10;" filled="f" stroked="f" strokeweight=".5pt">
                  <v:textbox>
                    <w:txbxContent>
                      <w:p w:rsidR="00186782" w:rsidRPr="00ED49E5" w:rsidRDefault="00186782" w:rsidP="00EE481A">
                        <w:pPr>
                          <w:pStyle w:val="Web"/>
                          <w:spacing w:before="0" w:beforeAutospacing="0" w:after="0" w:afterAutospacing="0"/>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不通過</w:t>
                        </w:r>
                      </w:p>
                    </w:txbxContent>
                  </v:textbox>
                </v:shape>
                <v:shape id="文字方塊 957" o:spid="_x0000_s1066" type="#_x0000_t202" style="position:absolute;left:13325;top:29209;width:5708;height:39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n8YA&#10;AADcAAAADwAAAGRycy9kb3ducmV2LnhtbESPQWsCMRSE7wX/Q3iCl1Kzeljs1ihVUKS0SrUUj4/N&#10;62Zx87IkUdd/3wiFHoeZ+YaZzjvbiAv5UDtWMBpmIIhLp2uuFHwdVk8TECEia2wck4IbBZjPeg9T&#10;LLS78idd9rESCcKhQAUmxraQMpSGLIaha4mT9+O8xZikr6T2eE1w28hxluXSYs1pwWBLS0PlaX+2&#10;Ck7m7XGXrT8W3/nm5reHszv696NSg373+gIiUhf/w3/tjVbwnI/gfi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Ln8YAAADcAAAADwAAAAAAAAAAAAAAAACYAgAAZHJz&#10;L2Rvd25yZXYueG1sUEsFBgAAAAAEAAQA9QAAAIsDAAAAAA==&#10;" filled="f" stroked="f" strokeweight=".5pt">
                  <v:textbox>
                    <w:txbxContent>
                      <w:p w:rsidR="00186782" w:rsidRPr="00ED49E5" w:rsidRDefault="00186782" w:rsidP="00EE481A">
                        <w:pPr>
                          <w:pStyle w:val="Web"/>
                          <w:spacing w:before="0" w:beforeAutospacing="0" w:after="0" w:afterAutospacing="0"/>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不通過</w:t>
                        </w:r>
                      </w:p>
                    </w:txbxContent>
                  </v:textbox>
                </v:shape>
                <v:shape id="文字方塊 957" o:spid="_x0000_s1067" type="#_x0000_t202" style="position:absolute;left:13325;top:47296;width:5708;height:39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V6MYA&#10;AADcAAAADwAAAGRycy9kb3ducmV2LnhtbESPQWsCMRSE7wX/Q3hCL6Vm9bDYrVGqYBGxSrUUj4/N&#10;62Zx87IkUdd/3wiFHoeZ+YaZzDrbiAv5UDtWMBxkIIhLp2uuFHwdls9jECEia2wck4IbBZhNew8T&#10;LLS78idd9rESCcKhQAUmxraQMpSGLIaBa4mT9+O8xZikr6T2eE1w28hRluXSYs1pwWBLC0PlaX+2&#10;Ck5m/bTL3j/m3/nq5reHszv6zVGpx3739goiUhf/w3/tlVbwko/gfiYd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pV6MYAAADcAAAADwAAAAAAAAAAAAAAAACYAgAAZHJz&#10;L2Rvd25yZXYueG1sUEsFBgAAAAAEAAQA9QAAAIsDAAAAAA==&#10;" filled="f" stroked="f" strokeweight=".5pt">
                  <v:textbox>
                    <w:txbxContent>
                      <w:p w:rsidR="00186782" w:rsidRPr="00ED49E5" w:rsidRDefault="00186782" w:rsidP="00EE481A">
                        <w:pPr>
                          <w:pStyle w:val="Web"/>
                          <w:spacing w:before="0" w:beforeAutospacing="0" w:after="0" w:afterAutospacing="0"/>
                          <w:rPr>
                            <w14:textOutline w14:w="9525" w14:cap="rnd" w14:cmpd="sng" w14:algn="ctr">
                              <w14:noFill/>
                              <w14:prstDash w14:val="solid"/>
                              <w14:bevel/>
                            </w14:textOutline>
                          </w:rPr>
                        </w:pPr>
                        <w:r w:rsidRPr="00ED49E5">
                          <w:rPr>
                            <w:rFonts w:ascii="Times New Roman" w:eastAsia="標楷體" w:hAnsi="標楷體" w:hint="eastAsia"/>
                            <w:kern w:val="2"/>
                            <w:sz w:val="20"/>
                            <w:szCs w:val="20"/>
                            <w14:textOutline w14:w="9525" w14:cap="rnd" w14:cmpd="sng" w14:algn="ctr">
                              <w14:noFill/>
                              <w14:prstDash w14:val="solid"/>
                              <w14:bevel/>
                            </w14:textOutline>
                          </w:rPr>
                          <w:t>不通過</w:t>
                        </w:r>
                      </w:p>
                    </w:txbxContent>
                  </v:textbox>
                </v:shape>
                <w10:anchorlock/>
              </v:group>
            </w:pict>
          </mc:Fallback>
        </mc:AlternateContent>
      </w:r>
    </w:p>
    <w:p w:rsidR="002769F5" w:rsidRPr="00ED49E5" w:rsidRDefault="006A442F" w:rsidP="0054277A">
      <w:pPr>
        <w:pStyle w:val="a3"/>
        <w:jc w:val="center"/>
        <w:outlineLvl w:val="0"/>
        <w:rPr>
          <w:rFonts w:ascii="標楷體" w:hAnsi="標楷體"/>
        </w:rPr>
      </w:pPr>
      <w:r w:rsidRPr="00ED49E5">
        <w:rPr>
          <w:rFonts w:ascii="標楷體" w:hAnsi="標楷體"/>
          <w:b/>
          <w:bCs/>
          <w:sz w:val="36"/>
        </w:rPr>
        <w:br w:type="page"/>
      </w:r>
      <w:bookmarkStart w:id="7" w:name="_Toc435409821"/>
      <w:r w:rsidR="002769F5" w:rsidRPr="00ED49E5">
        <w:rPr>
          <w:rFonts w:ascii="標楷體" w:hAnsi="標楷體"/>
          <w:b/>
          <w:bCs/>
          <w:sz w:val="36"/>
        </w:rPr>
        <w:lastRenderedPageBreak/>
        <w:t>第三章</w:t>
      </w:r>
      <w:r w:rsidR="00340E0D" w:rsidRPr="00ED49E5">
        <w:rPr>
          <w:rFonts w:ascii="標楷體" w:hAnsi="標楷體" w:hint="eastAsia"/>
          <w:b/>
          <w:bCs/>
          <w:sz w:val="36"/>
        </w:rPr>
        <w:t xml:space="preserve">  </w:t>
      </w:r>
      <w:r w:rsidR="003F3FDA" w:rsidRPr="00ED49E5">
        <w:rPr>
          <w:rFonts w:ascii="標楷體" w:hAnsi="標楷體" w:hint="eastAsia"/>
          <w:b/>
          <w:bCs/>
          <w:sz w:val="36"/>
        </w:rPr>
        <w:t>作</w:t>
      </w:r>
      <w:r w:rsidR="002769F5" w:rsidRPr="00ED49E5">
        <w:rPr>
          <w:rFonts w:ascii="標楷體" w:hAnsi="標楷體"/>
          <w:b/>
          <w:bCs/>
          <w:sz w:val="36"/>
        </w:rPr>
        <w:t xml:space="preserve"> </w:t>
      </w:r>
      <w:r w:rsidR="003F3FDA" w:rsidRPr="00ED49E5">
        <w:rPr>
          <w:rFonts w:ascii="標楷體" w:hAnsi="標楷體" w:hint="eastAsia"/>
          <w:b/>
          <w:bCs/>
          <w:sz w:val="36"/>
        </w:rPr>
        <w:t>業</w:t>
      </w:r>
      <w:r w:rsidR="002769F5" w:rsidRPr="00ED49E5">
        <w:rPr>
          <w:rFonts w:ascii="標楷體" w:hAnsi="標楷體"/>
          <w:b/>
          <w:bCs/>
          <w:sz w:val="36"/>
        </w:rPr>
        <w:t xml:space="preserve"> </w:t>
      </w:r>
      <w:proofErr w:type="gramStart"/>
      <w:r w:rsidR="002769F5" w:rsidRPr="00ED49E5">
        <w:rPr>
          <w:rFonts w:ascii="標楷體" w:hAnsi="標楷體"/>
          <w:b/>
          <w:bCs/>
          <w:sz w:val="36"/>
        </w:rPr>
        <w:t>準</w:t>
      </w:r>
      <w:proofErr w:type="gramEnd"/>
      <w:r w:rsidR="002769F5" w:rsidRPr="00ED49E5">
        <w:rPr>
          <w:rFonts w:ascii="標楷體" w:hAnsi="標楷體"/>
          <w:b/>
          <w:bCs/>
          <w:sz w:val="36"/>
        </w:rPr>
        <w:t xml:space="preserve"> 備</w:t>
      </w:r>
      <w:bookmarkEnd w:id="7"/>
    </w:p>
    <w:p w:rsidR="002769F5" w:rsidRPr="00ED49E5" w:rsidRDefault="002769F5" w:rsidP="00020F13">
      <w:pPr>
        <w:spacing w:line="520" w:lineRule="exact"/>
        <w:jc w:val="both"/>
        <w:outlineLvl w:val="1"/>
        <w:rPr>
          <w:rFonts w:ascii="標楷體" w:eastAsia="標楷體" w:hAnsi="標楷體"/>
          <w:b/>
          <w:bCs/>
          <w:sz w:val="32"/>
        </w:rPr>
      </w:pPr>
      <w:bookmarkStart w:id="8" w:name="_Toc435409822"/>
      <w:r w:rsidRPr="00ED49E5">
        <w:rPr>
          <w:rFonts w:ascii="標楷體" w:eastAsia="標楷體" w:hAnsi="標楷體"/>
          <w:b/>
          <w:bCs/>
          <w:sz w:val="32"/>
        </w:rPr>
        <w:t>第一節  資料蒐集</w:t>
      </w:r>
      <w:bookmarkEnd w:id="8"/>
    </w:p>
    <w:p w:rsidR="002769F5" w:rsidRPr="00ED49E5" w:rsidRDefault="002769F5" w:rsidP="00886997">
      <w:pPr>
        <w:spacing w:line="520" w:lineRule="exact"/>
        <w:ind w:firstLineChars="200" w:firstLine="560"/>
        <w:jc w:val="both"/>
        <w:rPr>
          <w:rFonts w:ascii="標楷體" w:eastAsia="標楷體" w:hAnsi="標楷體"/>
          <w:sz w:val="28"/>
        </w:rPr>
      </w:pPr>
      <w:r w:rsidRPr="00ED49E5">
        <w:rPr>
          <w:rFonts w:ascii="標楷體" w:eastAsia="標楷體" w:hAnsi="標楷體"/>
          <w:sz w:val="28"/>
        </w:rPr>
        <w:t>蒐集準備辦理地區內之各項資料如下：</w:t>
      </w:r>
    </w:p>
    <w:p w:rsidR="002769F5" w:rsidRPr="00ED49E5" w:rsidRDefault="002769F5" w:rsidP="00886997">
      <w:pPr>
        <w:spacing w:line="520" w:lineRule="exact"/>
        <w:ind w:left="560" w:hangingChars="200" w:hanging="560"/>
        <w:jc w:val="both"/>
        <w:rPr>
          <w:rFonts w:ascii="標楷體" w:eastAsia="標楷體" w:hAnsi="標楷體"/>
          <w:sz w:val="28"/>
        </w:rPr>
      </w:pPr>
      <w:r w:rsidRPr="00ED49E5">
        <w:rPr>
          <w:rFonts w:ascii="標楷體" w:eastAsia="標楷體" w:hAnsi="標楷體"/>
          <w:sz w:val="28"/>
        </w:rPr>
        <w:t>一、</w:t>
      </w:r>
      <w:r w:rsidR="00170D82" w:rsidRPr="00ED49E5">
        <w:rPr>
          <w:rFonts w:ascii="標楷體" w:eastAsia="標楷體" w:hAnsi="標楷體"/>
          <w:sz w:val="28"/>
        </w:rPr>
        <w:t>圖籍資料：</w:t>
      </w:r>
      <w:proofErr w:type="gramStart"/>
      <w:r w:rsidRPr="00ED49E5">
        <w:rPr>
          <w:rFonts w:ascii="標楷體" w:eastAsia="標楷體" w:hAnsi="標楷體"/>
          <w:sz w:val="28"/>
        </w:rPr>
        <w:t>測區及</w:t>
      </w:r>
      <w:proofErr w:type="gramEnd"/>
      <w:r w:rsidRPr="00ED49E5">
        <w:rPr>
          <w:rFonts w:ascii="標楷體" w:eastAsia="標楷體" w:hAnsi="標楷體"/>
          <w:sz w:val="28"/>
        </w:rPr>
        <w:t>附近之地形圖、像片基本圖、地籍藍</w:t>
      </w:r>
      <w:proofErr w:type="gramStart"/>
      <w:r w:rsidRPr="00ED49E5">
        <w:rPr>
          <w:rFonts w:ascii="標楷體" w:eastAsia="標楷體" w:hAnsi="標楷體"/>
          <w:sz w:val="28"/>
        </w:rPr>
        <w:t>曬</w:t>
      </w:r>
      <w:proofErr w:type="gramEnd"/>
      <w:r w:rsidRPr="00ED49E5">
        <w:rPr>
          <w:rFonts w:ascii="標楷體" w:eastAsia="標楷體" w:hAnsi="標楷體"/>
          <w:sz w:val="28"/>
        </w:rPr>
        <w:t>圖、街道圖或其他圖籍等。</w:t>
      </w:r>
    </w:p>
    <w:p w:rsidR="002769F5" w:rsidRPr="00ED49E5" w:rsidRDefault="002769F5" w:rsidP="00886997">
      <w:pPr>
        <w:spacing w:line="520" w:lineRule="exact"/>
        <w:ind w:left="560" w:hangingChars="200" w:hanging="560"/>
        <w:jc w:val="both"/>
        <w:rPr>
          <w:rFonts w:ascii="標楷體" w:eastAsia="標楷體" w:hAnsi="標楷體"/>
          <w:sz w:val="28"/>
        </w:rPr>
      </w:pPr>
      <w:r w:rsidRPr="00ED49E5">
        <w:rPr>
          <w:rFonts w:ascii="標楷體" w:eastAsia="標楷體" w:hAnsi="標楷體"/>
          <w:sz w:val="28"/>
        </w:rPr>
        <w:t>二、</w:t>
      </w:r>
      <w:r w:rsidR="000B0432" w:rsidRPr="00ED49E5">
        <w:rPr>
          <w:rFonts w:ascii="標楷體" w:eastAsia="標楷體" w:hAnsi="標楷體"/>
          <w:sz w:val="28"/>
        </w:rPr>
        <w:t>已知</w:t>
      </w:r>
      <w:r w:rsidR="00ED0D77" w:rsidRPr="00ED49E5">
        <w:rPr>
          <w:rFonts w:ascii="標楷體" w:eastAsia="標楷體" w:hAnsi="標楷體" w:hint="eastAsia"/>
          <w:sz w:val="28"/>
        </w:rPr>
        <w:t>各級</w:t>
      </w:r>
      <w:r w:rsidR="000B0432" w:rsidRPr="00ED49E5">
        <w:rPr>
          <w:rFonts w:ascii="標楷體" w:eastAsia="標楷體" w:hAnsi="標楷體"/>
          <w:sz w:val="28"/>
        </w:rPr>
        <w:t>控制點</w:t>
      </w:r>
      <w:r w:rsidR="00170D82" w:rsidRPr="00ED49E5">
        <w:rPr>
          <w:rFonts w:ascii="標楷體" w:eastAsia="標楷體" w:hAnsi="標楷體"/>
          <w:sz w:val="28"/>
        </w:rPr>
        <w:t>資料：</w:t>
      </w:r>
      <w:proofErr w:type="gramStart"/>
      <w:r w:rsidRPr="00ED49E5">
        <w:rPr>
          <w:rFonts w:ascii="標楷體" w:eastAsia="標楷體" w:hAnsi="標楷體"/>
          <w:sz w:val="28"/>
        </w:rPr>
        <w:t>測區及</w:t>
      </w:r>
      <w:proofErr w:type="gramEnd"/>
      <w:r w:rsidRPr="00ED49E5">
        <w:rPr>
          <w:rFonts w:ascii="標楷體" w:eastAsia="標楷體" w:hAnsi="標楷體"/>
          <w:sz w:val="28"/>
        </w:rPr>
        <w:t>附近之基本控制點包含一等、二等衛星控制點、三等控制點、一等水準點及鄰近已知</w:t>
      </w:r>
      <w:r w:rsidR="006F5FA4" w:rsidRPr="00ED49E5">
        <w:rPr>
          <w:rFonts w:ascii="標楷體" w:eastAsia="標楷體" w:hAnsi="標楷體"/>
          <w:sz w:val="28"/>
        </w:rPr>
        <w:t>加密</w:t>
      </w:r>
      <w:r w:rsidRPr="00ED49E5">
        <w:rPr>
          <w:rFonts w:ascii="標楷體" w:eastAsia="標楷體" w:hAnsi="標楷體"/>
          <w:sz w:val="28"/>
        </w:rPr>
        <w:t>控制點（或精密導線點）成果表、點之記</w:t>
      </w:r>
      <w:proofErr w:type="gramStart"/>
      <w:r w:rsidRPr="00ED49E5">
        <w:rPr>
          <w:rFonts w:ascii="標楷體" w:eastAsia="標楷體" w:hAnsi="標楷體"/>
          <w:sz w:val="28"/>
        </w:rPr>
        <w:t>及網形略圖</w:t>
      </w:r>
      <w:proofErr w:type="gramEnd"/>
      <w:r w:rsidRPr="00ED49E5">
        <w:rPr>
          <w:rFonts w:ascii="標楷體" w:eastAsia="標楷體" w:hAnsi="標楷體"/>
          <w:sz w:val="28"/>
        </w:rPr>
        <w:t>。</w:t>
      </w:r>
    </w:p>
    <w:p w:rsidR="002769F5" w:rsidRPr="00ED49E5" w:rsidRDefault="002769F5" w:rsidP="00886997">
      <w:pPr>
        <w:spacing w:line="520" w:lineRule="exact"/>
        <w:ind w:left="560" w:hangingChars="200" w:hanging="560"/>
        <w:jc w:val="both"/>
        <w:rPr>
          <w:rFonts w:ascii="標楷體" w:eastAsia="標楷體" w:hAnsi="標楷體"/>
          <w:sz w:val="28"/>
        </w:rPr>
      </w:pPr>
      <w:r w:rsidRPr="00ED49E5">
        <w:rPr>
          <w:rFonts w:ascii="標楷體" w:eastAsia="標楷體" w:hAnsi="標楷體"/>
          <w:sz w:val="28"/>
        </w:rPr>
        <w:t>三、</w:t>
      </w:r>
      <w:r w:rsidR="00170D82" w:rsidRPr="00ED49E5">
        <w:rPr>
          <w:rFonts w:ascii="標楷體" w:eastAsia="標楷體" w:hAnsi="標楷體"/>
          <w:sz w:val="28"/>
        </w:rPr>
        <w:t>其他測繪成果：</w:t>
      </w:r>
      <w:r w:rsidRPr="00ED49E5">
        <w:rPr>
          <w:rFonts w:ascii="標楷體" w:eastAsia="標楷體" w:hAnsi="標楷體"/>
          <w:sz w:val="28"/>
        </w:rPr>
        <w:t>其他機關在</w:t>
      </w:r>
      <w:proofErr w:type="gramStart"/>
      <w:r w:rsidRPr="00ED49E5">
        <w:rPr>
          <w:rFonts w:ascii="標楷體" w:eastAsia="標楷體" w:hAnsi="標楷體"/>
          <w:sz w:val="28"/>
        </w:rPr>
        <w:t>測區附近測</w:t>
      </w:r>
      <w:proofErr w:type="gramEnd"/>
      <w:r w:rsidRPr="00ED49E5">
        <w:rPr>
          <w:rFonts w:ascii="標楷體" w:eastAsia="標楷體" w:hAnsi="標楷體"/>
          <w:sz w:val="28"/>
        </w:rPr>
        <w:t>設之控制點成果表及點之記。</w:t>
      </w:r>
    </w:p>
    <w:p w:rsidR="000C7F72" w:rsidRPr="00ED49E5" w:rsidRDefault="000C7F72" w:rsidP="00886997">
      <w:pPr>
        <w:spacing w:line="520" w:lineRule="exact"/>
        <w:ind w:left="560" w:hangingChars="200" w:hanging="560"/>
        <w:jc w:val="both"/>
        <w:rPr>
          <w:rFonts w:ascii="標楷體" w:eastAsia="標楷體" w:hAnsi="標楷體"/>
          <w:sz w:val="28"/>
        </w:rPr>
      </w:pPr>
    </w:p>
    <w:p w:rsidR="004A2FAA" w:rsidRPr="00ED49E5" w:rsidRDefault="004A2FAA" w:rsidP="00886997">
      <w:pPr>
        <w:spacing w:line="520" w:lineRule="exact"/>
        <w:ind w:left="560" w:hangingChars="200" w:hanging="560"/>
        <w:jc w:val="both"/>
        <w:rPr>
          <w:rFonts w:ascii="標楷體" w:eastAsia="標楷體" w:hAnsi="標楷體"/>
          <w:sz w:val="28"/>
        </w:rPr>
      </w:pPr>
    </w:p>
    <w:p w:rsidR="002769F5" w:rsidRPr="00ED49E5" w:rsidRDefault="002769F5" w:rsidP="00605DB4">
      <w:pPr>
        <w:pStyle w:val="aa"/>
        <w:ind w:leftChars="0" w:left="0" w:firstLineChars="0" w:firstLine="0"/>
        <w:outlineLvl w:val="1"/>
        <w:rPr>
          <w:rFonts w:ascii="標楷體" w:hAnsi="標楷體"/>
          <w:b/>
          <w:sz w:val="32"/>
          <w:szCs w:val="32"/>
        </w:rPr>
      </w:pPr>
      <w:bookmarkStart w:id="9" w:name="_Toc435409823"/>
      <w:proofErr w:type="spellStart"/>
      <w:r w:rsidRPr="00ED49E5">
        <w:rPr>
          <w:rFonts w:ascii="標楷體" w:hAnsi="標楷體"/>
          <w:b/>
          <w:sz w:val="32"/>
          <w:szCs w:val="32"/>
        </w:rPr>
        <w:t>第</w:t>
      </w:r>
      <w:r w:rsidR="00F5463C" w:rsidRPr="00ED49E5">
        <w:rPr>
          <w:rFonts w:ascii="標楷體" w:hAnsi="標楷體"/>
          <w:b/>
          <w:sz w:val="32"/>
          <w:szCs w:val="32"/>
        </w:rPr>
        <w:t>二</w:t>
      </w:r>
      <w:r w:rsidRPr="00ED49E5">
        <w:rPr>
          <w:rFonts w:ascii="標楷體" w:hAnsi="標楷體"/>
          <w:b/>
          <w:sz w:val="32"/>
          <w:szCs w:val="32"/>
        </w:rPr>
        <w:t>節</w:t>
      </w:r>
      <w:proofErr w:type="spellEnd"/>
      <w:r w:rsidRPr="00ED49E5">
        <w:rPr>
          <w:rFonts w:ascii="標楷體" w:hAnsi="標楷體"/>
          <w:b/>
          <w:sz w:val="32"/>
          <w:szCs w:val="32"/>
        </w:rPr>
        <w:t xml:space="preserve">  </w:t>
      </w:r>
      <w:proofErr w:type="spellStart"/>
      <w:r w:rsidR="00402FA8" w:rsidRPr="00ED49E5">
        <w:rPr>
          <w:rFonts w:ascii="標楷體" w:hAnsi="標楷體"/>
          <w:b/>
          <w:sz w:val="32"/>
          <w:szCs w:val="32"/>
        </w:rPr>
        <w:t>資料展繪及</w:t>
      </w:r>
      <w:r w:rsidRPr="00ED49E5">
        <w:rPr>
          <w:rFonts w:ascii="標楷體" w:hAnsi="標楷體"/>
          <w:b/>
          <w:sz w:val="32"/>
          <w:szCs w:val="32"/>
        </w:rPr>
        <w:t>網形規劃</w:t>
      </w:r>
      <w:bookmarkEnd w:id="9"/>
      <w:proofErr w:type="spellEnd"/>
    </w:p>
    <w:p w:rsidR="002769F5" w:rsidRPr="00ED49E5" w:rsidRDefault="002769F5" w:rsidP="00555DEF">
      <w:pPr>
        <w:spacing w:line="500" w:lineRule="exact"/>
        <w:jc w:val="both"/>
        <w:rPr>
          <w:rFonts w:ascii="標楷體" w:eastAsia="標楷體" w:hAnsi="標楷體"/>
          <w:sz w:val="28"/>
          <w:szCs w:val="28"/>
        </w:rPr>
      </w:pPr>
      <w:r w:rsidRPr="00ED49E5">
        <w:rPr>
          <w:rFonts w:ascii="標楷體" w:eastAsia="標楷體" w:hAnsi="標楷體"/>
          <w:sz w:val="28"/>
          <w:szCs w:val="28"/>
        </w:rPr>
        <w:t>一、</w:t>
      </w:r>
      <w:proofErr w:type="gramStart"/>
      <w:r w:rsidRPr="00ED49E5">
        <w:rPr>
          <w:rFonts w:ascii="標楷體" w:eastAsia="標楷體" w:hAnsi="標楷體"/>
          <w:sz w:val="28"/>
          <w:szCs w:val="28"/>
        </w:rPr>
        <w:t>展繪</w:t>
      </w:r>
      <w:r w:rsidR="000B0432" w:rsidRPr="00ED49E5">
        <w:rPr>
          <w:rFonts w:ascii="標楷體" w:eastAsia="標楷體" w:hAnsi="標楷體"/>
          <w:sz w:val="28"/>
          <w:szCs w:val="28"/>
        </w:rPr>
        <w:t>已</w:t>
      </w:r>
      <w:proofErr w:type="gramEnd"/>
      <w:r w:rsidR="000B0432" w:rsidRPr="00ED49E5">
        <w:rPr>
          <w:rFonts w:ascii="標楷體" w:eastAsia="標楷體" w:hAnsi="標楷體"/>
          <w:sz w:val="28"/>
          <w:szCs w:val="28"/>
        </w:rPr>
        <w:t>知控制點</w:t>
      </w:r>
      <w:r w:rsidR="00BF4A5E" w:rsidRPr="00ED49E5">
        <w:rPr>
          <w:rFonts w:ascii="標楷體" w:eastAsia="標楷體" w:hAnsi="標楷體" w:hint="eastAsia"/>
          <w:sz w:val="28"/>
          <w:szCs w:val="28"/>
        </w:rPr>
        <w:t>：</w:t>
      </w:r>
    </w:p>
    <w:p w:rsidR="002769F5" w:rsidRPr="00ED49E5" w:rsidRDefault="00634276"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（一）依據</w:t>
      </w:r>
      <w:r w:rsidR="000B0432" w:rsidRPr="00ED49E5">
        <w:rPr>
          <w:rFonts w:ascii="標楷體" w:eastAsia="標楷體" w:hAnsi="標楷體"/>
          <w:sz w:val="28"/>
        </w:rPr>
        <w:t>已知</w:t>
      </w:r>
      <w:r w:rsidR="00D0094A" w:rsidRPr="00ED49E5">
        <w:rPr>
          <w:rFonts w:ascii="標楷體" w:eastAsia="標楷體" w:hAnsi="標楷體" w:hint="eastAsia"/>
          <w:sz w:val="28"/>
        </w:rPr>
        <w:t>各級</w:t>
      </w:r>
      <w:r w:rsidR="000B0432" w:rsidRPr="00ED49E5">
        <w:rPr>
          <w:rFonts w:ascii="標楷體" w:eastAsia="標楷體" w:hAnsi="標楷體"/>
          <w:sz w:val="28"/>
        </w:rPr>
        <w:t>控制點</w:t>
      </w:r>
      <w:r w:rsidR="002769F5" w:rsidRPr="00ED49E5">
        <w:rPr>
          <w:rFonts w:ascii="標楷體" w:eastAsia="標楷體" w:hAnsi="標楷體"/>
          <w:sz w:val="28"/>
        </w:rPr>
        <w:t>資料蒐集結果，</w:t>
      </w:r>
      <w:r w:rsidR="00755F78" w:rsidRPr="00ED49E5">
        <w:rPr>
          <w:rFonts w:ascii="標楷體" w:eastAsia="標楷體" w:hAnsi="標楷體"/>
          <w:sz w:val="28"/>
        </w:rPr>
        <w:t>將</w:t>
      </w:r>
      <w:r w:rsidR="000B0432" w:rsidRPr="00ED49E5">
        <w:rPr>
          <w:rFonts w:ascii="標楷體" w:eastAsia="標楷體" w:hAnsi="標楷體"/>
          <w:sz w:val="28"/>
        </w:rPr>
        <w:t>已知</w:t>
      </w:r>
      <w:proofErr w:type="gramStart"/>
      <w:r w:rsidR="000B0432" w:rsidRPr="00ED49E5">
        <w:rPr>
          <w:rFonts w:ascii="標楷體" w:eastAsia="標楷體" w:hAnsi="標楷體"/>
          <w:sz w:val="28"/>
        </w:rPr>
        <w:t>控制點</w:t>
      </w:r>
      <w:r w:rsidR="002769F5" w:rsidRPr="00ED49E5">
        <w:rPr>
          <w:rFonts w:ascii="標楷體" w:eastAsia="標楷體" w:hAnsi="標楷體"/>
          <w:sz w:val="28"/>
        </w:rPr>
        <w:t>展繪於</w:t>
      </w:r>
      <w:proofErr w:type="gramEnd"/>
      <w:r w:rsidR="002769F5" w:rsidRPr="00ED49E5">
        <w:rPr>
          <w:rFonts w:ascii="標楷體" w:eastAsia="標楷體" w:hAnsi="標楷體"/>
          <w:sz w:val="28"/>
        </w:rPr>
        <w:t>適當比例尺之地形圖或相片基本圖上，以做為後續辦理新設點位</w:t>
      </w:r>
      <w:proofErr w:type="gramStart"/>
      <w:r w:rsidR="002769F5" w:rsidRPr="00ED49E5">
        <w:rPr>
          <w:rFonts w:ascii="標楷體" w:eastAsia="標楷體" w:hAnsi="標楷體"/>
          <w:sz w:val="28"/>
        </w:rPr>
        <w:t>勘</w:t>
      </w:r>
      <w:proofErr w:type="gramEnd"/>
      <w:r w:rsidR="002769F5" w:rsidRPr="00ED49E5">
        <w:rPr>
          <w:rFonts w:ascii="標楷體" w:eastAsia="標楷體" w:hAnsi="標楷體"/>
          <w:sz w:val="28"/>
        </w:rPr>
        <w:t>選</w:t>
      </w:r>
      <w:proofErr w:type="gramStart"/>
      <w:r w:rsidR="002769F5" w:rsidRPr="00ED49E5">
        <w:rPr>
          <w:rFonts w:ascii="標楷體" w:eastAsia="標楷體" w:hAnsi="標楷體"/>
          <w:sz w:val="28"/>
        </w:rPr>
        <w:t>之參據</w:t>
      </w:r>
      <w:proofErr w:type="gramEnd"/>
      <w:r w:rsidR="002769F5" w:rsidRPr="00ED49E5">
        <w:rPr>
          <w:rFonts w:ascii="標楷體" w:eastAsia="標楷體" w:hAnsi="標楷體"/>
          <w:sz w:val="28"/>
        </w:rPr>
        <w:t>。</w:t>
      </w:r>
    </w:p>
    <w:p w:rsidR="002769F5" w:rsidRPr="00ED49E5" w:rsidRDefault="00634276"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（二）前述地形圖或相片基本圖資料，得採用類比式圖籍配合</w:t>
      </w:r>
      <w:r w:rsidR="00083E14" w:rsidRPr="00ED49E5">
        <w:rPr>
          <w:rFonts w:ascii="標楷體" w:eastAsia="標楷體" w:hAnsi="標楷體"/>
          <w:sz w:val="28"/>
        </w:rPr>
        <w:t>控制點</w:t>
      </w:r>
      <w:r w:rsidR="002769F5" w:rsidRPr="00ED49E5">
        <w:rPr>
          <w:rFonts w:ascii="標楷體" w:eastAsia="標楷體" w:hAnsi="標楷體"/>
          <w:sz w:val="28"/>
        </w:rPr>
        <w:t>調查表（點之記）及</w:t>
      </w:r>
      <w:r w:rsidR="000B0432" w:rsidRPr="00ED49E5">
        <w:rPr>
          <w:rFonts w:ascii="標楷體" w:eastAsia="標楷體" w:hAnsi="標楷體"/>
          <w:sz w:val="28"/>
        </w:rPr>
        <w:t>已知控制點</w:t>
      </w:r>
      <w:r w:rsidR="002769F5" w:rsidRPr="00ED49E5">
        <w:rPr>
          <w:rFonts w:ascii="標楷體" w:eastAsia="標楷體" w:hAnsi="標楷體"/>
          <w:sz w:val="28"/>
        </w:rPr>
        <w:t>坐標成果，以人工</w:t>
      </w:r>
      <w:proofErr w:type="gramStart"/>
      <w:r w:rsidR="002769F5" w:rsidRPr="00ED49E5">
        <w:rPr>
          <w:rFonts w:ascii="標楷體" w:eastAsia="標楷體" w:hAnsi="標楷體"/>
          <w:sz w:val="28"/>
        </w:rPr>
        <w:t>方式展繪之</w:t>
      </w:r>
      <w:proofErr w:type="gramEnd"/>
      <w:r w:rsidR="002769F5" w:rsidRPr="00ED49E5">
        <w:rPr>
          <w:rFonts w:ascii="標楷體" w:eastAsia="標楷體" w:hAnsi="標楷體"/>
          <w:sz w:val="28"/>
        </w:rPr>
        <w:t>；或採用</w:t>
      </w:r>
      <w:r w:rsidR="00755F78" w:rsidRPr="00ED49E5">
        <w:rPr>
          <w:rFonts w:ascii="標楷體" w:eastAsia="標楷體" w:hAnsi="標楷體"/>
          <w:sz w:val="28"/>
        </w:rPr>
        <w:t>電子</w:t>
      </w:r>
      <w:r w:rsidR="002769F5" w:rsidRPr="00ED49E5">
        <w:rPr>
          <w:rFonts w:ascii="標楷體" w:eastAsia="標楷體" w:hAnsi="標楷體"/>
          <w:sz w:val="28"/>
        </w:rPr>
        <w:t>圖檔資料配合點位坐標成果，以電腦套圖</w:t>
      </w:r>
      <w:proofErr w:type="gramStart"/>
      <w:r w:rsidR="002769F5" w:rsidRPr="00ED49E5">
        <w:rPr>
          <w:rFonts w:ascii="標楷體" w:eastAsia="標楷體" w:hAnsi="標楷體"/>
          <w:sz w:val="28"/>
        </w:rPr>
        <w:t>方式展繪之</w:t>
      </w:r>
      <w:proofErr w:type="gramEnd"/>
      <w:r w:rsidR="002769F5" w:rsidRPr="00ED49E5">
        <w:rPr>
          <w:rFonts w:ascii="標楷體" w:eastAsia="標楷體" w:hAnsi="標楷體"/>
          <w:sz w:val="28"/>
        </w:rPr>
        <w:t>。</w:t>
      </w:r>
    </w:p>
    <w:p w:rsidR="004A2FAA" w:rsidRPr="00ED49E5" w:rsidRDefault="00634276" w:rsidP="004A2FAA">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（三）</w:t>
      </w:r>
      <w:r w:rsidR="000B0432" w:rsidRPr="00ED49E5">
        <w:rPr>
          <w:rFonts w:ascii="標楷體" w:eastAsia="標楷體" w:hAnsi="標楷體"/>
          <w:sz w:val="28"/>
        </w:rPr>
        <w:t>已知控制點</w:t>
      </w:r>
      <w:proofErr w:type="gramStart"/>
      <w:r w:rsidR="002769F5" w:rsidRPr="00ED49E5">
        <w:rPr>
          <w:rFonts w:ascii="標楷體" w:eastAsia="標楷體" w:hAnsi="標楷體"/>
          <w:sz w:val="28"/>
        </w:rPr>
        <w:t>展繪完成</w:t>
      </w:r>
      <w:proofErr w:type="gramEnd"/>
      <w:r w:rsidR="002769F5" w:rsidRPr="00ED49E5">
        <w:rPr>
          <w:rFonts w:ascii="標楷體" w:eastAsia="標楷體" w:hAnsi="標楷體"/>
          <w:sz w:val="28"/>
        </w:rPr>
        <w:t>後，應詳細查對「控制點調查表（或點之記）」、「基本控制點新</w:t>
      </w:r>
      <w:proofErr w:type="gramStart"/>
      <w:r w:rsidR="002769F5" w:rsidRPr="00ED49E5">
        <w:rPr>
          <w:rFonts w:ascii="標楷體" w:eastAsia="標楷體" w:hAnsi="標楷體"/>
          <w:sz w:val="28"/>
        </w:rPr>
        <w:t>舊點號</w:t>
      </w:r>
      <w:proofErr w:type="gramEnd"/>
      <w:r w:rsidR="002769F5" w:rsidRPr="00ED49E5">
        <w:rPr>
          <w:rFonts w:ascii="標楷體" w:eastAsia="標楷體" w:hAnsi="標楷體"/>
          <w:sz w:val="28"/>
        </w:rPr>
        <w:t>對照表」及「基本控制點查對結果清冊」等資料，以確保點位所在位置及</w:t>
      </w:r>
      <w:proofErr w:type="gramStart"/>
      <w:r w:rsidR="002769F5" w:rsidRPr="00ED49E5">
        <w:rPr>
          <w:rFonts w:ascii="標楷體" w:eastAsia="標楷體" w:hAnsi="標楷體"/>
          <w:sz w:val="28"/>
        </w:rPr>
        <w:t>新編點號正確</w:t>
      </w:r>
      <w:proofErr w:type="gramEnd"/>
      <w:r w:rsidR="002769F5" w:rsidRPr="00ED49E5">
        <w:rPr>
          <w:rFonts w:ascii="標楷體" w:eastAsia="標楷體" w:hAnsi="標楷體"/>
          <w:sz w:val="28"/>
        </w:rPr>
        <w:t>無誤。</w:t>
      </w:r>
    </w:p>
    <w:p w:rsidR="002769F5" w:rsidRPr="00ED49E5" w:rsidRDefault="002769F5" w:rsidP="00555DEF">
      <w:pPr>
        <w:spacing w:line="500" w:lineRule="exact"/>
        <w:jc w:val="both"/>
        <w:rPr>
          <w:rFonts w:ascii="標楷體" w:eastAsia="標楷體" w:hAnsi="標楷體"/>
          <w:sz w:val="28"/>
        </w:rPr>
      </w:pPr>
      <w:r w:rsidRPr="00ED49E5">
        <w:rPr>
          <w:rFonts w:ascii="標楷體" w:eastAsia="標楷體" w:hAnsi="標楷體"/>
          <w:sz w:val="28"/>
        </w:rPr>
        <w:t>二</w:t>
      </w:r>
      <w:r w:rsidR="00715C3D" w:rsidRPr="00ED49E5">
        <w:rPr>
          <w:rFonts w:ascii="標楷體" w:eastAsia="標楷體" w:hAnsi="標楷體"/>
          <w:sz w:val="28"/>
        </w:rPr>
        <w:t>、</w:t>
      </w:r>
      <w:r w:rsidRPr="00ED49E5">
        <w:rPr>
          <w:rFonts w:ascii="標楷體" w:eastAsia="標楷體" w:hAnsi="標楷體"/>
          <w:sz w:val="28"/>
        </w:rPr>
        <w:t>規劃新設點位</w:t>
      </w:r>
      <w:r w:rsidR="00BF4A5E" w:rsidRPr="00ED49E5">
        <w:rPr>
          <w:rFonts w:ascii="標楷體" w:eastAsia="標楷體" w:hAnsi="標楷體" w:hint="eastAsia"/>
          <w:sz w:val="28"/>
        </w:rPr>
        <w:t>：</w:t>
      </w:r>
    </w:p>
    <w:p w:rsidR="004A2FAA" w:rsidRPr="00ED49E5" w:rsidRDefault="00634276" w:rsidP="004A2FAA">
      <w:pPr>
        <w:pStyle w:val="a3"/>
        <w:spacing w:line="500" w:lineRule="exact"/>
        <w:ind w:left="1400" w:hangingChars="500" w:hanging="1400"/>
        <w:rPr>
          <w:rFonts w:ascii="標楷體" w:hAnsi="標楷體"/>
        </w:rPr>
      </w:pPr>
      <w:r w:rsidRPr="00ED49E5">
        <w:rPr>
          <w:rFonts w:ascii="標楷體" w:hAnsi="標楷體" w:hint="eastAsia"/>
        </w:rPr>
        <w:t xml:space="preserve">　　</w:t>
      </w:r>
      <w:r w:rsidR="002769F5" w:rsidRPr="00ED49E5">
        <w:rPr>
          <w:rFonts w:ascii="標楷體" w:hAnsi="標楷體"/>
        </w:rPr>
        <w:t>（一）</w:t>
      </w:r>
      <w:r w:rsidR="006F5FA4" w:rsidRPr="00ED49E5">
        <w:rPr>
          <w:rFonts w:ascii="標楷體" w:hAnsi="標楷體"/>
        </w:rPr>
        <w:t>加密</w:t>
      </w:r>
      <w:proofErr w:type="gramStart"/>
      <w:r w:rsidR="002769F5" w:rsidRPr="00ED49E5">
        <w:rPr>
          <w:rFonts w:ascii="標楷體" w:hAnsi="標楷體"/>
        </w:rPr>
        <w:t>控制點布設間距</w:t>
      </w:r>
      <w:proofErr w:type="gramEnd"/>
      <w:r w:rsidR="00ED0D77" w:rsidRPr="00ED49E5">
        <w:rPr>
          <w:rFonts w:ascii="標楷體" w:hAnsi="標楷體"/>
        </w:rPr>
        <w:t>以</w:t>
      </w:r>
      <w:proofErr w:type="gramStart"/>
      <w:r w:rsidR="00ED0D77" w:rsidRPr="00ED49E5">
        <w:rPr>
          <w:rFonts w:ascii="標楷體" w:hAnsi="標楷體"/>
        </w:rPr>
        <w:t>500公尺布設一點</w:t>
      </w:r>
      <w:proofErr w:type="gramEnd"/>
      <w:r w:rsidR="00ED0D77" w:rsidRPr="00ED49E5">
        <w:rPr>
          <w:rFonts w:ascii="標楷體" w:hAnsi="標楷體"/>
        </w:rPr>
        <w:t>為原則，如因地形限制時，</w:t>
      </w:r>
      <w:r w:rsidR="00ED0D77" w:rsidRPr="00ED49E5">
        <w:rPr>
          <w:rFonts w:ascii="標楷體" w:hAnsi="標楷體" w:hint="eastAsia"/>
        </w:rPr>
        <w:t>得</w:t>
      </w:r>
      <w:r w:rsidR="00ED0D77" w:rsidRPr="00ED49E5">
        <w:rPr>
          <w:rFonts w:ascii="標楷體" w:hAnsi="標楷體"/>
        </w:rPr>
        <w:t>以300</w:t>
      </w:r>
      <w:r w:rsidR="00ED0D77" w:rsidRPr="00ED49E5">
        <w:rPr>
          <w:rFonts w:ascii="標楷體" w:hAnsi="標楷體" w:hint="eastAsia"/>
        </w:rPr>
        <w:t>至</w:t>
      </w:r>
      <w:r w:rsidR="00ED0D77" w:rsidRPr="00ED49E5">
        <w:rPr>
          <w:rFonts w:ascii="標楷體" w:hAnsi="標楷體"/>
        </w:rPr>
        <w:t>1</w:t>
      </w:r>
      <w:r w:rsidR="00ED0D77" w:rsidRPr="00ED49E5">
        <w:rPr>
          <w:rFonts w:ascii="標楷體" w:hAnsi="標楷體" w:hint="eastAsia"/>
        </w:rPr>
        <w:t>,</w:t>
      </w:r>
      <w:proofErr w:type="gramStart"/>
      <w:r w:rsidR="00ED0D77" w:rsidRPr="00ED49E5">
        <w:rPr>
          <w:rFonts w:ascii="標楷體" w:hAnsi="標楷體"/>
        </w:rPr>
        <w:t>500公尺布設一點</w:t>
      </w:r>
      <w:proofErr w:type="gramEnd"/>
      <w:r w:rsidR="00ED0D77" w:rsidRPr="00ED49E5">
        <w:rPr>
          <w:rFonts w:ascii="標楷體" w:hAnsi="標楷體"/>
        </w:rPr>
        <w:t>。</w:t>
      </w:r>
    </w:p>
    <w:p w:rsidR="002769F5" w:rsidRPr="00ED49E5" w:rsidRDefault="00634276"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（二）圖面規劃時，應配合地形圖或相片基本圖所描述之地形、地物或地貌實際狀況，依前項點</w:t>
      </w:r>
      <w:proofErr w:type="gramStart"/>
      <w:r w:rsidR="002769F5" w:rsidRPr="00ED49E5">
        <w:rPr>
          <w:rFonts w:ascii="標楷體" w:eastAsia="標楷體" w:hAnsi="標楷體"/>
          <w:sz w:val="28"/>
        </w:rPr>
        <w:t>位布設</w:t>
      </w:r>
      <w:proofErr w:type="gramEnd"/>
      <w:r w:rsidR="002769F5" w:rsidRPr="00ED49E5">
        <w:rPr>
          <w:rFonts w:ascii="標楷體" w:eastAsia="標楷體" w:hAnsi="標楷體"/>
          <w:sz w:val="28"/>
        </w:rPr>
        <w:t>密度相關規定，於圖面</w:t>
      </w:r>
      <w:proofErr w:type="gramStart"/>
      <w:r w:rsidR="002769F5" w:rsidRPr="00ED49E5">
        <w:rPr>
          <w:rFonts w:ascii="標楷體" w:eastAsia="標楷體" w:hAnsi="標楷體"/>
          <w:sz w:val="28"/>
        </w:rPr>
        <w:t>勘</w:t>
      </w:r>
      <w:proofErr w:type="gramEnd"/>
      <w:r w:rsidR="002769F5" w:rsidRPr="00ED49E5">
        <w:rPr>
          <w:rFonts w:ascii="標楷體" w:eastAsia="標楷體" w:hAnsi="標楷體"/>
          <w:sz w:val="28"/>
        </w:rPr>
        <w:t>選適當</w:t>
      </w:r>
      <w:r w:rsidR="002769F5" w:rsidRPr="00ED49E5">
        <w:rPr>
          <w:rFonts w:ascii="標楷體" w:eastAsia="標楷體" w:hAnsi="標楷體"/>
          <w:sz w:val="28"/>
        </w:rPr>
        <w:lastRenderedPageBreak/>
        <w:t>位置，諸如河流、湖泊、池塘、鐵道、機場跑道、公路行車路面或其他無法</w:t>
      </w:r>
      <w:proofErr w:type="gramStart"/>
      <w:r w:rsidR="002769F5" w:rsidRPr="00ED49E5">
        <w:rPr>
          <w:rFonts w:ascii="標楷體" w:eastAsia="標楷體" w:hAnsi="標楷體"/>
          <w:sz w:val="28"/>
        </w:rPr>
        <w:t>設置標石之</w:t>
      </w:r>
      <w:proofErr w:type="gramEnd"/>
      <w:r w:rsidR="002769F5" w:rsidRPr="00ED49E5">
        <w:rPr>
          <w:rFonts w:ascii="標楷體" w:eastAsia="標楷體" w:hAnsi="標楷體"/>
          <w:sz w:val="28"/>
        </w:rPr>
        <w:t>地點，圖面規劃點位時應予以排除。</w:t>
      </w:r>
    </w:p>
    <w:p w:rsidR="002769F5" w:rsidRPr="00ED49E5" w:rsidRDefault="00634276"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（三）新設點</w:t>
      </w:r>
      <w:proofErr w:type="gramStart"/>
      <w:r w:rsidR="002769F5" w:rsidRPr="00ED49E5">
        <w:rPr>
          <w:rFonts w:ascii="標楷體" w:eastAsia="標楷體" w:hAnsi="標楷體"/>
          <w:sz w:val="28"/>
        </w:rPr>
        <w:t>位網形圖</w:t>
      </w:r>
      <w:proofErr w:type="gramEnd"/>
      <w:r w:rsidR="002769F5" w:rsidRPr="00ED49E5">
        <w:rPr>
          <w:rFonts w:ascii="標楷體" w:eastAsia="標楷體" w:hAnsi="標楷體"/>
          <w:sz w:val="28"/>
        </w:rPr>
        <w:t>面規劃完成後，應將圖面規劃之點位，以人工或電腦套合方式，</w:t>
      </w:r>
      <w:proofErr w:type="gramStart"/>
      <w:r w:rsidR="002769F5" w:rsidRPr="00ED49E5">
        <w:rPr>
          <w:rFonts w:ascii="標楷體" w:eastAsia="標楷體" w:hAnsi="標楷體"/>
          <w:sz w:val="28"/>
        </w:rPr>
        <w:t>展繪於</w:t>
      </w:r>
      <w:proofErr w:type="gramEnd"/>
      <w:r w:rsidR="002769F5" w:rsidRPr="00ED49E5">
        <w:rPr>
          <w:rFonts w:ascii="標楷體" w:eastAsia="標楷體" w:hAnsi="標楷體"/>
          <w:sz w:val="28"/>
        </w:rPr>
        <w:t>前述</w:t>
      </w:r>
      <w:r w:rsidR="000B0432" w:rsidRPr="00ED49E5">
        <w:rPr>
          <w:rFonts w:ascii="標楷體" w:eastAsia="標楷體" w:hAnsi="標楷體"/>
          <w:sz w:val="28"/>
        </w:rPr>
        <w:t>已知控制點</w:t>
      </w:r>
      <w:r w:rsidR="002769F5" w:rsidRPr="00ED49E5">
        <w:rPr>
          <w:rFonts w:ascii="標楷體" w:eastAsia="標楷體" w:hAnsi="標楷體"/>
          <w:sz w:val="28"/>
        </w:rPr>
        <w:t>分布略圖，並依新設點</w:t>
      </w:r>
      <w:proofErr w:type="gramStart"/>
      <w:r w:rsidR="002769F5" w:rsidRPr="00ED49E5">
        <w:rPr>
          <w:rFonts w:ascii="標楷體" w:eastAsia="標楷體" w:hAnsi="標楷體"/>
          <w:sz w:val="28"/>
        </w:rPr>
        <w:t>位點號編列</w:t>
      </w:r>
      <w:proofErr w:type="gramEnd"/>
      <w:r w:rsidR="002769F5" w:rsidRPr="00ED49E5">
        <w:rPr>
          <w:rFonts w:ascii="標楷體" w:eastAsia="標楷體" w:hAnsi="標楷體"/>
          <w:sz w:val="28"/>
        </w:rPr>
        <w:t>原則，</w:t>
      </w:r>
      <w:proofErr w:type="gramStart"/>
      <w:r w:rsidR="002769F5" w:rsidRPr="00ED49E5">
        <w:rPr>
          <w:rFonts w:ascii="標楷體" w:eastAsia="標楷體" w:hAnsi="標楷體"/>
          <w:sz w:val="28"/>
        </w:rPr>
        <w:t>賦予點號</w:t>
      </w:r>
      <w:proofErr w:type="gramEnd"/>
      <w:r w:rsidR="002769F5" w:rsidRPr="00ED49E5">
        <w:rPr>
          <w:rFonts w:ascii="標楷體" w:eastAsia="標楷體" w:hAnsi="標楷體"/>
          <w:sz w:val="28"/>
        </w:rPr>
        <w:t>。</w:t>
      </w:r>
    </w:p>
    <w:p w:rsidR="002769F5" w:rsidRPr="00ED49E5" w:rsidRDefault="002769F5" w:rsidP="00555DEF">
      <w:pPr>
        <w:spacing w:line="500" w:lineRule="exact"/>
        <w:ind w:left="1921" w:hangingChars="686" w:hanging="1921"/>
        <w:jc w:val="both"/>
        <w:rPr>
          <w:rFonts w:ascii="標楷體" w:eastAsia="標楷體" w:hAnsi="標楷體"/>
          <w:sz w:val="28"/>
        </w:rPr>
      </w:pPr>
      <w:r w:rsidRPr="00ED49E5">
        <w:rPr>
          <w:rFonts w:ascii="標楷體" w:eastAsia="標楷體" w:hAnsi="標楷體"/>
          <w:sz w:val="28"/>
        </w:rPr>
        <w:t>三、編號原則：</w:t>
      </w:r>
    </w:p>
    <w:p w:rsidR="002769F5" w:rsidRPr="00ED49E5" w:rsidRDefault="00634276" w:rsidP="00555DEF">
      <w:pPr>
        <w:spacing w:line="500" w:lineRule="exact"/>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（一）</w:t>
      </w:r>
      <w:r w:rsidR="000B0432" w:rsidRPr="00ED49E5">
        <w:rPr>
          <w:rFonts w:ascii="標楷體" w:eastAsia="標楷體" w:hAnsi="標楷體"/>
          <w:sz w:val="28"/>
        </w:rPr>
        <w:t>已知控制點</w:t>
      </w:r>
      <w:r w:rsidR="002769F5" w:rsidRPr="00ED49E5">
        <w:rPr>
          <w:rFonts w:ascii="標楷體" w:eastAsia="標楷體" w:hAnsi="標楷體"/>
          <w:sz w:val="28"/>
        </w:rPr>
        <w:t>部分：</w:t>
      </w:r>
    </w:p>
    <w:p w:rsidR="00555DEF" w:rsidRPr="00ED49E5" w:rsidRDefault="002769F5" w:rsidP="00555DEF">
      <w:pPr>
        <w:pStyle w:val="afd"/>
        <w:numPr>
          <w:ilvl w:val="0"/>
          <w:numId w:val="21"/>
        </w:numPr>
        <w:spacing w:line="500" w:lineRule="exact"/>
        <w:ind w:leftChars="0"/>
        <w:jc w:val="both"/>
        <w:rPr>
          <w:rFonts w:ascii="標楷體" w:eastAsia="標楷體" w:hAnsi="標楷體"/>
          <w:sz w:val="28"/>
          <w:szCs w:val="28"/>
        </w:rPr>
      </w:pPr>
      <w:r w:rsidRPr="00ED49E5">
        <w:rPr>
          <w:rFonts w:ascii="標楷體" w:eastAsia="標楷體" w:hAnsi="標楷體"/>
          <w:sz w:val="28"/>
          <w:szCs w:val="28"/>
        </w:rPr>
        <w:t>一等、二等衛星控制點</w:t>
      </w:r>
      <w:proofErr w:type="gramStart"/>
      <w:r w:rsidRPr="00ED49E5">
        <w:rPr>
          <w:rFonts w:ascii="標楷體" w:eastAsia="標楷體" w:hAnsi="標楷體"/>
          <w:sz w:val="28"/>
          <w:szCs w:val="28"/>
        </w:rPr>
        <w:t>（</w:t>
      </w:r>
      <w:proofErr w:type="gramEnd"/>
      <w:r w:rsidRPr="00ED49E5">
        <w:rPr>
          <w:rFonts w:ascii="標楷體" w:eastAsia="標楷體" w:hAnsi="標楷體"/>
          <w:sz w:val="28"/>
          <w:szCs w:val="28"/>
        </w:rPr>
        <w:t>例如：N011</w:t>
      </w:r>
      <w:proofErr w:type="gramStart"/>
      <w:r w:rsidRPr="00ED49E5">
        <w:rPr>
          <w:rFonts w:ascii="標楷體" w:eastAsia="標楷體" w:hAnsi="標楷體"/>
          <w:sz w:val="28"/>
          <w:szCs w:val="28"/>
        </w:rPr>
        <w:t>大古山</w:t>
      </w:r>
      <w:proofErr w:type="gramEnd"/>
      <w:r w:rsidRPr="00ED49E5">
        <w:rPr>
          <w:rFonts w:ascii="標楷體" w:eastAsia="標楷體" w:hAnsi="標楷體"/>
          <w:sz w:val="28"/>
          <w:szCs w:val="28"/>
        </w:rPr>
        <w:t>、S530鳯梨山、M554新崙山）及三等控制點（例如：L010、SW53</w:t>
      </w:r>
      <w:proofErr w:type="gramStart"/>
      <w:r w:rsidRPr="00ED49E5">
        <w:rPr>
          <w:rFonts w:ascii="標楷體" w:eastAsia="標楷體" w:hAnsi="標楷體"/>
          <w:sz w:val="28"/>
          <w:szCs w:val="28"/>
        </w:rPr>
        <w:t>）</w:t>
      </w:r>
      <w:proofErr w:type="gramEnd"/>
      <w:r w:rsidRPr="00ED49E5">
        <w:rPr>
          <w:rFonts w:ascii="標楷體" w:eastAsia="標楷體" w:hAnsi="標楷體"/>
          <w:sz w:val="28"/>
          <w:szCs w:val="28"/>
        </w:rPr>
        <w:t>依原點號表示。</w:t>
      </w:r>
    </w:p>
    <w:p w:rsidR="00555DEF" w:rsidRPr="00ED49E5" w:rsidRDefault="002769F5" w:rsidP="00555DEF">
      <w:pPr>
        <w:pStyle w:val="afd"/>
        <w:numPr>
          <w:ilvl w:val="0"/>
          <w:numId w:val="21"/>
        </w:numPr>
        <w:spacing w:line="500" w:lineRule="exact"/>
        <w:ind w:leftChars="0"/>
        <w:jc w:val="both"/>
        <w:rPr>
          <w:rFonts w:ascii="標楷體" w:eastAsia="標楷體" w:hAnsi="標楷體"/>
          <w:sz w:val="28"/>
          <w:szCs w:val="28"/>
        </w:rPr>
      </w:pPr>
      <w:r w:rsidRPr="00ED49E5">
        <w:rPr>
          <w:rFonts w:ascii="標楷體" w:eastAsia="標楷體" w:hAnsi="標楷體"/>
          <w:sz w:val="28"/>
          <w:szCs w:val="28"/>
        </w:rPr>
        <w:t>一、二、三等三角點依等級分別</w:t>
      </w:r>
      <w:proofErr w:type="gramStart"/>
      <w:r w:rsidRPr="00ED49E5">
        <w:rPr>
          <w:rFonts w:ascii="標楷體" w:eastAsia="標楷體" w:hAnsi="標楷體"/>
          <w:sz w:val="28"/>
          <w:szCs w:val="28"/>
        </w:rPr>
        <w:t>以首碼</w:t>
      </w:r>
      <w:proofErr w:type="gramEnd"/>
      <w:r w:rsidRPr="00ED49E5">
        <w:rPr>
          <w:rFonts w:ascii="標楷體" w:eastAsia="標楷體" w:hAnsi="標楷體"/>
          <w:sz w:val="28"/>
          <w:szCs w:val="28"/>
        </w:rPr>
        <w:t>D、E、F代號表示，例如：一等三角點原點號為「內補0001」或「</w:t>
      </w:r>
      <w:proofErr w:type="gramStart"/>
      <w:r w:rsidRPr="00ED49E5">
        <w:rPr>
          <w:rFonts w:ascii="標楷體" w:eastAsia="標楷體" w:hAnsi="標楷體"/>
          <w:sz w:val="28"/>
          <w:szCs w:val="28"/>
        </w:rPr>
        <w:t>無點號</w:t>
      </w:r>
      <w:proofErr w:type="gramEnd"/>
      <w:r w:rsidRPr="00ED49E5">
        <w:rPr>
          <w:rFonts w:ascii="標楷體" w:eastAsia="標楷體" w:hAnsi="標楷體"/>
          <w:sz w:val="28"/>
          <w:szCs w:val="28"/>
        </w:rPr>
        <w:t>」時，</w:t>
      </w:r>
      <w:proofErr w:type="gramStart"/>
      <w:r w:rsidRPr="00ED49E5">
        <w:rPr>
          <w:rFonts w:ascii="標楷體" w:eastAsia="標楷體" w:hAnsi="標楷體"/>
          <w:sz w:val="28"/>
          <w:szCs w:val="28"/>
        </w:rPr>
        <w:t>於網形規劃</w:t>
      </w:r>
      <w:proofErr w:type="gramEnd"/>
      <w:r w:rsidRPr="00ED49E5">
        <w:rPr>
          <w:rFonts w:ascii="標楷體" w:eastAsia="標楷體" w:hAnsi="標楷體"/>
          <w:sz w:val="28"/>
          <w:szCs w:val="28"/>
        </w:rPr>
        <w:t>時改編為D001；二等三角點原點號為「1561」或「內補069」時，</w:t>
      </w:r>
      <w:proofErr w:type="gramStart"/>
      <w:r w:rsidRPr="00ED49E5">
        <w:rPr>
          <w:rFonts w:ascii="標楷體" w:eastAsia="標楷體" w:hAnsi="標楷體"/>
          <w:sz w:val="28"/>
          <w:szCs w:val="28"/>
        </w:rPr>
        <w:t>於網形規劃</w:t>
      </w:r>
      <w:proofErr w:type="gramEnd"/>
      <w:r w:rsidRPr="00ED49E5">
        <w:rPr>
          <w:rFonts w:ascii="標楷體" w:eastAsia="標楷體" w:hAnsi="標楷體"/>
          <w:sz w:val="28"/>
          <w:szCs w:val="28"/>
        </w:rPr>
        <w:t>時改編為E561或E069；三等三角點原點號為「332」或「</w:t>
      </w:r>
      <w:proofErr w:type="gramStart"/>
      <w:r w:rsidRPr="00ED49E5">
        <w:rPr>
          <w:rFonts w:ascii="標楷體" w:eastAsia="標楷體" w:hAnsi="標楷體"/>
          <w:sz w:val="28"/>
          <w:szCs w:val="28"/>
        </w:rPr>
        <w:t>內導</w:t>
      </w:r>
      <w:proofErr w:type="gramEnd"/>
      <w:r w:rsidRPr="00ED49E5">
        <w:rPr>
          <w:rFonts w:ascii="標楷體" w:eastAsia="標楷體" w:hAnsi="標楷體"/>
          <w:sz w:val="28"/>
          <w:szCs w:val="28"/>
        </w:rPr>
        <w:t>370」或「7157」或「</w:t>
      </w:r>
      <w:proofErr w:type="gramStart"/>
      <w:r w:rsidRPr="00ED49E5">
        <w:rPr>
          <w:rFonts w:ascii="標楷體" w:eastAsia="標楷體" w:hAnsi="標楷體"/>
          <w:sz w:val="28"/>
          <w:szCs w:val="28"/>
        </w:rPr>
        <w:t>內導</w:t>
      </w:r>
      <w:proofErr w:type="gramEnd"/>
      <w:r w:rsidRPr="00ED49E5">
        <w:rPr>
          <w:rFonts w:ascii="標楷體" w:eastAsia="標楷體" w:hAnsi="標楷體"/>
          <w:sz w:val="28"/>
          <w:szCs w:val="28"/>
        </w:rPr>
        <w:t>37」時，</w:t>
      </w:r>
      <w:proofErr w:type="gramStart"/>
      <w:r w:rsidRPr="00ED49E5">
        <w:rPr>
          <w:rFonts w:ascii="標楷體" w:eastAsia="標楷體" w:hAnsi="標楷體"/>
          <w:sz w:val="28"/>
          <w:szCs w:val="28"/>
        </w:rPr>
        <w:t>於網形規劃</w:t>
      </w:r>
      <w:proofErr w:type="gramEnd"/>
      <w:r w:rsidRPr="00ED49E5">
        <w:rPr>
          <w:rFonts w:ascii="標楷體" w:eastAsia="標楷體" w:hAnsi="標楷體"/>
          <w:sz w:val="28"/>
          <w:szCs w:val="28"/>
        </w:rPr>
        <w:t>時改編為F332或F370或F157或F037。</w:t>
      </w:r>
    </w:p>
    <w:p w:rsidR="002F217E" w:rsidRPr="00ED49E5" w:rsidRDefault="002F217E" w:rsidP="00555DEF">
      <w:pPr>
        <w:pStyle w:val="afd"/>
        <w:numPr>
          <w:ilvl w:val="0"/>
          <w:numId w:val="21"/>
        </w:numPr>
        <w:spacing w:line="500" w:lineRule="exact"/>
        <w:ind w:leftChars="0"/>
        <w:jc w:val="both"/>
        <w:rPr>
          <w:rFonts w:ascii="標楷體" w:eastAsia="標楷體" w:hAnsi="標楷體"/>
          <w:sz w:val="28"/>
          <w:szCs w:val="28"/>
        </w:rPr>
      </w:pPr>
      <w:r w:rsidRPr="00ED49E5">
        <w:rPr>
          <w:rFonts w:ascii="標楷體" w:eastAsia="標楷體" w:hAnsi="標楷體" w:hint="eastAsia"/>
          <w:sz w:val="28"/>
          <w:szCs w:val="28"/>
        </w:rPr>
        <w:t>歷年四等、加密控制點依原點號表示</w:t>
      </w:r>
      <w:proofErr w:type="gramStart"/>
      <w:r w:rsidRPr="00ED49E5">
        <w:rPr>
          <w:rFonts w:ascii="標楷體" w:eastAsia="標楷體" w:hAnsi="標楷體" w:hint="eastAsia"/>
          <w:sz w:val="28"/>
          <w:szCs w:val="28"/>
        </w:rPr>
        <w:t>（</w:t>
      </w:r>
      <w:proofErr w:type="gramEnd"/>
      <w:r w:rsidRPr="00ED49E5">
        <w:rPr>
          <w:rFonts w:ascii="標楷體" w:eastAsia="標楷體" w:hAnsi="標楷體" w:hint="eastAsia"/>
          <w:sz w:val="28"/>
          <w:szCs w:val="28"/>
        </w:rPr>
        <w:t>例如：GA11、GB20</w:t>
      </w:r>
      <w:proofErr w:type="gramStart"/>
      <w:r w:rsidRPr="00ED49E5">
        <w:rPr>
          <w:rFonts w:ascii="標楷體" w:eastAsia="標楷體" w:hAnsi="標楷體" w:hint="eastAsia"/>
          <w:sz w:val="28"/>
          <w:szCs w:val="28"/>
        </w:rPr>
        <w:t>）</w:t>
      </w:r>
      <w:proofErr w:type="gramEnd"/>
      <w:r w:rsidRPr="00ED49E5">
        <w:rPr>
          <w:rFonts w:ascii="標楷體" w:eastAsia="標楷體" w:hAnsi="標楷體" w:hint="eastAsia"/>
          <w:sz w:val="28"/>
          <w:szCs w:val="28"/>
        </w:rPr>
        <w:t>，</w:t>
      </w:r>
      <w:proofErr w:type="gramStart"/>
      <w:r w:rsidRPr="00ED49E5">
        <w:rPr>
          <w:rFonts w:ascii="標楷體" w:eastAsia="標楷體" w:hAnsi="標楷體" w:hint="eastAsia"/>
          <w:sz w:val="28"/>
          <w:szCs w:val="28"/>
        </w:rPr>
        <w:t>惟如聯測</w:t>
      </w:r>
      <w:proofErr w:type="gramEnd"/>
      <w:r w:rsidRPr="00ED49E5">
        <w:rPr>
          <w:rFonts w:ascii="標楷體" w:eastAsia="標楷體" w:hAnsi="標楷體" w:hint="eastAsia"/>
          <w:sz w:val="28"/>
          <w:szCs w:val="28"/>
        </w:rPr>
        <w:t>2個以上不同時間辦理</w:t>
      </w:r>
      <w:proofErr w:type="gramStart"/>
      <w:r w:rsidRPr="00ED49E5">
        <w:rPr>
          <w:rFonts w:ascii="標楷體" w:eastAsia="標楷體" w:hAnsi="標楷體" w:hint="eastAsia"/>
          <w:sz w:val="28"/>
          <w:szCs w:val="28"/>
        </w:rPr>
        <w:t>測區之測</w:t>
      </w:r>
      <w:proofErr w:type="gramEnd"/>
      <w:r w:rsidRPr="00ED49E5">
        <w:rPr>
          <w:rFonts w:ascii="標楷體" w:eastAsia="標楷體" w:hAnsi="標楷體" w:hint="eastAsia"/>
          <w:sz w:val="28"/>
          <w:szCs w:val="28"/>
        </w:rPr>
        <w:t>設</w:t>
      </w:r>
      <w:proofErr w:type="gramStart"/>
      <w:r w:rsidRPr="00ED49E5">
        <w:rPr>
          <w:rFonts w:ascii="標楷體" w:eastAsia="標楷體" w:hAnsi="標楷體" w:hint="eastAsia"/>
          <w:sz w:val="28"/>
          <w:szCs w:val="28"/>
        </w:rPr>
        <w:t>點位且有重覆點號時</w:t>
      </w:r>
      <w:proofErr w:type="gramEnd"/>
      <w:r w:rsidRPr="00ED49E5">
        <w:rPr>
          <w:rFonts w:ascii="標楷體" w:eastAsia="標楷體" w:hAnsi="標楷體" w:hint="eastAsia"/>
          <w:sz w:val="28"/>
          <w:szCs w:val="28"/>
        </w:rPr>
        <w:t>，則前2碼以辦理年度表示，後2碼則仍以原</w:t>
      </w:r>
      <w:proofErr w:type="gramStart"/>
      <w:r w:rsidRPr="00ED49E5">
        <w:rPr>
          <w:rFonts w:ascii="標楷體" w:eastAsia="標楷體" w:hAnsi="標楷體" w:hint="eastAsia"/>
          <w:sz w:val="28"/>
          <w:szCs w:val="28"/>
        </w:rPr>
        <w:t>編點號</w:t>
      </w:r>
      <w:proofErr w:type="gramEnd"/>
      <w:r w:rsidRPr="00ED49E5">
        <w:rPr>
          <w:rFonts w:ascii="標楷體" w:eastAsia="標楷體" w:hAnsi="標楷體" w:hint="eastAsia"/>
          <w:sz w:val="28"/>
          <w:szCs w:val="28"/>
        </w:rPr>
        <w:t>編列（例如聯測84年度○縣○市重測區GA05，改編為8405），此情形需於控制測量測設作業說明內敘明。</w:t>
      </w:r>
    </w:p>
    <w:p w:rsidR="00555DEF" w:rsidRPr="00ED49E5" w:rsidRDefault="00634276" w:rsidP="00555DEF">
      <w:pPr>
        <w:spacing w:line="500" w:lineRule="exact"/>
        <w:ind w:left="826" w:hangingChars="295" w:hanging="826"/>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（二）新設點部分：</w:t>
      </w:r>
    </w:p>
    <w:p w:rsidR="002769F5" w:rsidRPr="00ED49E5" w:rsidRDefault="002769F5" w:rsidP="00555DEF">
      <w:pPr>
        <w:pStyle w:val="aa"/>
        <w:numPr>
          <w:ilvl w:val="0"/>
          <w:numId w:val="15"/>
        </w:numPr>
        <w:adjustRightInd w:val="0"/>
        <w:spacing w:line="500" w:lineRule="exact"/>
        <w:ind w:leftChars="0" w:firstLineChars="0"/>
        <w:rPr>
          <w:rFonts w:ascii="標楷體" w:hAnsi="標楷體"/>
        </w:rPr>
      </w:pPr>
      <w:r w:rsidRPr="00ED49E5">
        <w:rPr>
          <w:rFonts w:ascii="標楷體" w:hAnsi="標楷體"/>
        </w:rPr>
        <w:t>新設</w:t>
      </w:r>
      <w:r w:rsidR="006F5FA4" w:rsidRPr="00ED49E5">
        <w:rPr>
          <w:rFonts w:ascii="標楷體" w:hAnsi="標楷體"/>
        </w:rPr>
        <w:t>加密</w:t>
      </w:r>
      <w:r w:rsidRPr="00ED49E5">
        <w:rPr>
          <w:rFonts w:ascii="標楷體" w:hAnsi="標楷體"/>
        </w:rPr>
        <w:t>控制點編號以編列</w:t>
      </w:r>
      <w:r w:rsidR="0066478B" w:rsidRPr="00ED49E5">
        <w:rPr>
          <w:rFonts w:ascii="標楷體" w:hAnsi="標楷體"/>
        </w:rPr>
        <w:t>4</w:t>
      </w:r>
      <w:r w:rsidRPr="00ED49E5">
        <w:rPr>
          <w:rFonts w:ascii="標楷體" w:hAnsi="標楷體"/>
        </w:rPr>
        <w:t>碼為原則。</w:t>
      </w:r>
    </w:p>
    <w:p w:rsidR="002769F5" w:rsidRPr="00ED49E5" w:rsidRDefault="002769F5" w:rsidP="00555DEF">
      <w:pPr>
        <w:pStyle w:val="aa"/>
        <w:numPr>
          <w:ilvl w:val="0"/>
          <w:numId w:val="15"/>
        </w:numPr>
        <w:adjustRightInd w:val="0"/>
        <w:spacing w:line="500" w:lineRule="exact"/>
        <w:ind w:leftChars="0" w:firstLineChars="0"/>
        <w:rPr>
          <w:rFonts w:ascii="標楷體" w:hAnsi="標楷體"/>
        </w:rPr>
      </w:pPr>
      <w:r w:rsidRPr="00ED49E5">
        <w:rPr>
          <w:rFonts w:ascii="標楷體" w:hAnsi="標楷體"/>
        </w:rPr>
        <w:t>第</w:t>
      </w:r>
      <w:r w:rsidR="001305A2" w:rsidRPr="00ED49E5">
        <w:rPr>
          <w:rFonts w:ascii="標楷體" w:hAnsi="標楷體"/>
        </w:rPr>
        <w:t>1</w:t>
      </w:r>
      <w:r w:rsidRPr="00ED49E5">
        <w:rPr>
          <w:rFonts w:ascii="標楷體" w:hAnsi="標楷體"/>
        </w:rPr>
        <w:t>碼以英文字母"G"表示。</w:t>
      </w:r>
    </w:p>
    <w:p w:rsidR="002F217E" w:rsidRPr="00ED49E5" w:rsidRDefault="002769F5" w:rsidP="00555DEF">
      <w:pPr>
        <w:pStyle w:val="aa"/>
        <w:numPr>
          <w:ilvl w:val="0"/>
          <w:numId w:val="15"/>
        </w:numPr>
        <w:adjustRightInd w:val="0"/>
        <w:spacing w:line="500" w:lineRule="exact"/>
        <w:ind w:leftChars="0" w:firstLineChars="0"/>
        <w:rPr>
          <w:rFonts w:ascii="標楷體" w:hAnsi="標楷體"/>
        </w:rPr>
      </w:pPr>
      <w:r w:rsidRPr="00ED49E5">
        <w:rPr>
          <w:rFonts w:ascii="標楷體" w:hAnsi="標楷體"/>
        </w:rPr>
        <w:t>第</w:t>
      </w:r>
      <w:r w:rsidR="001305A2" w:rsidRPr="00ED49E5">
        <w:rPr>
          <w:rFonts w:ascii="標楷體" w:hAnsi="標楷體"/>
        </w:rPr>
        <w:t>2</w:t>
      </w:r>
      <w:r w:rsidRPr="00ED49E5">
        <w:rPr>
          <w:rFonts w:ascii="標楷體" w:hAnsi="標楷體"/>
        </w:rPr>
        <w:t>碼英文字母則以</w:t>
      </w:r>
      <w:r w:rsidR="00363917" w:rsidRPr="00ED49E5">
        <w:rPr>
          <w:rFonts w:ascii="標楷體" w:hAnsi="標楷體"/>
        </w:rPr>
        <w:t>行政區</w:t>
      </w:r>
      <w:r w:rsidRPr="00ED49E5">
        <w:rPr>
          <w:rFonts w:ascii="標楷體" w:hAnsi="標楷體"/>
        </w:rPr>
        <w:t>為單位，依下列原則編列：</w:t>
      </w:r>
    </w:p>
    <w:p w:rsidR="002769F5" w:rsidRPr="00ED49E5" w:rsidRDefault="002769F5" w:rsidP="00555DEF">
      <w:pPr>
        <w:pStyle w:val="aa"/>
        <w:numPr>
          <w:ilvl w:val="1"/>
          <w:numId w:val="15"/>
        </w:numPr>
        <w:adjustRightInd w:val="0"/>
        <w:spacing w:line="500" w:lineRule="exact"/>
        <w:ind w:leftChars="0" w:firstLineChars="0"/>
        <w:rPr>
          <w:rFonts w:ascii="標楷體" w:hAnsi="標楷體"/>
        </w:rPr>
      </w:pPr>
      <w:r w:rsidRPr="00ED49E5">
        <w:rPr>
          <w:rFonts w:ascii="標楷體" w:hAnsi="標楷體"/>
        </w:rPr>
        <w:t>該</w:t>
      </w:r>
      <w:r w:rsidR="00363917" w:rsidRPr="00ED49E5">
        <w:rPr>
          <w:rFonts w:ascii="標楷體" w:hAnsi="標楷體"/>
        </w:rPr>
        <w:t>行政區</w:t>
      </w:r>
      <w:r w:rsidRPr="00ED49E5">
        <w:rPr>
          <w:rFonts w:ascii="標楷體" w:hAnsi="標楷體"/>
        </w:rPr>
        <w:t>未曾辦理</w:t>
      </w:r>
      <w:r w:rsidR="006F5FA4" w:rsidRPr="00ED49E5">
        <w:rPr>
          <w:rFonts w:ascii="標楷體" w:hAnsi="標楷體"/>
        </w:rPr>
        <w:t>加密</w:t>
      </w:r>
      <w:r w:rsidRPr="00ED49E5">
        <w:rPr>
          <w:rFonts w:ascii="標楷體" w:hAnsi="標楷體"/>
        </w:rPr>
        <w:t>控制測量者：第</w:t>
      </w:r>
      <w:r w:rsidR="001305A2" w:rsidRPr="00ED49E5">
        <w:rPr>
          <w:rFonts w:ascii="標楷體" w:hAnsi="標楷體"/>
          <w:szCs w:val="28"/>
        </w:rPr>
        <w:t>2</w:t>
      </w:r>
      <w:r w:rsidRPr="00ED49E5">
        <w:rPr>
          <w:rFonts w:ascii="標楷體" w:hAnsi="標楷體"/>
        </w:rPr>
        <w:t>碼以"A"編列；第</w:t>
      </w:r>
      <w:r w:rsidR="001305A2" w:rsidRPr="00ED49E5">
        <w:rPr>
          <w:rFonts w:ascii="標楷體" w:hAnsi="標楷體"/>
        </w:rPr>
        <w:t>3</w:t>
      </w:r>
      <w:r w:rsidRPr="00ED49E5">
        <w:rPr>
          <w:rFonts w:ascii="標楷體" w:hAnsi="標楷體"/>
        </w:rPr>
        <w:t>、</w:t>
      </w:r>
      <w:r w:rsidR="001305A2" w:rsidRPr="00ED49E5">
        <w:rPr>
          <w:rFonts w:ascii="標楷體" w:hAnsi="標楷體"/>
        </w:rPr>
        <w:t>4</w:t>
      </w:r>
      <w:r w:rsidRPr="00ED49E5">
        <w:rPr>
          <w:rFonts w:ascii="標楷體" w:hAnsi="標楷體"/>
        </w:rPr>
        <w:t>碼則自01起依序編列，例如：GA01,GA02,GA03…等。</w:t>
      </w:r>
    </w:p>
    <w:p w:rsidR="002F217E" w:rsidRPr="00ED49E5" w:rsidRDefault="002F217E" w:rsidP="00555DEF">
      <w:pPr>
        <w:pStyle w:val="aa"/>
        <w:numPr>
          <w:ilvl w:val="1"/>
          <w:numId w:val="15"/>
        </w:numPr>
        <w:adjustRightInd w:val="0"/>
        <w:spacing w:line="500" w:lineRule="exact"/>
        <w:ind w:leftChars="0" w:firstLineChars="0"/>
        <w:rPr>
          <w:rFonts w:ascii="標楷體" w:hAnsi="標楷體"/>
        </w:rPr>
      </w:pPr>
      <w:r w:rsidRPr="00ED49E5">
        <w:rPr>
          <w:rFonts w:ascii="標楷體" w:hAnsi="標楷體" w:hint="eastAsia"/>
        </w:rPr>
        <w:lastRenderedPageBreak/>
        <w:t>該行政區已辦理加密控制測量者：第2碼英文字母自最後辦理年度所編之次一英文字母編列；第3、4碼則自01起順序編列，例如：GB01,GC01,GF01…等。</w:t>
      </w:r>
    </w:p>
    <w:p w:rsidR="002F217E" w:rsidRPr="00ED49E5" w:rsidRDefault="002F217E" w:rsidP="00555DEF">
      <w:pPr>
        <w:pStyle w:val="11"/>
        <w:numPr>
          <w:ilvl w:val="1"/>
          <w:numId w:val="15"/>
        </w:numPr>
        <w:tabs>
          <w:tab w:val="left" w:pos="3600"/>
        </w:tabs>
        <w:spacing w:line="500" w:lineRule="exact"/>
        <w:rPr>
          <w:sz w:val="28"/>
        </w:rPr>
      </w:pPr>
      <w:r w:rsidRPr="00ED49E5">
        <w:rPr>
          <w:rFonts w:hint="eastAsia"/>
          <w:sz w:val="28"/>
        </w:rPr>
        <w:t>該行政區同一年度先後辦理2個（含）以上不同地區者：</w:t>
      </w:r>
      <w:proofErr w:type="gramStart"/>
      <w:r w:rsidRPr="00ED49E5">
        <w:rPr>
          <w:rFonts w:hint="eastAsia"/>
          <w:sz w:val="28"/>
        </w:rPr>
        <w:t>第二碼</w:t>
      </w:r>
      <w:proofErr w:type="gramEnd"/>
      <w:r w:rsidRPr="00ED49E5">
        <w:rPr>
          <w:rFonts w:hint="eastAsia"/>
          <w:sz w:val="28"/>
        </w:rPr>
        <w:t>同該年度已編之英文字母編列；第3、4碼則自該年度編列</w:t>
      </w:r>
      <w:proofErr w:type="gramStart"/>
      <w:r w:rsidRPr="00ED49E5">
        <w:rPr>
          <w:rFonts w:hint="eastAsia"/>
          <w:sz w:val="28"/>
        </w:rPr>
        <w:t>點號終號</w:t>
      </w:r>
      <w:proofErr w:type="gramEnd"/>
      <w:r w:rsidRPr="00ED49E5">
        <w:rPr>
          <w:rFonts w:hint="eastAsia"/>
          <w:sz w:val="28"/>
        </w:rPr>
        <w:t>之次一號起依序編列，例如：87年度先後辦理同區甲、乙二地區，甲地區加密</w:t>
      </w:r>
      <w:proofErr w:type="gramStart"/>
      <w:r w:rsidRPr="00ED49E5">
        <w:rPr>
          <w:rFonts w:hint="eastAsia"/>
          <w:sz w:val="28"/>
        </w:rPr>
        <w:t>控制點點號自</w:t>
      </w:r>
      <w:proofErr w:type="gramEnd"/>
      <w:r w:rsidRPr="00ED49E5">
        <w:rPr>
          <w:rFonts w:hint="eastAsia"/>
          <w:sz w:val="28"/>
        </w:rPr>
        <w:t>GA01編列至GA15，乙</w:t>
      </w:r>
      <w:proofErr w:type="gramStart"/>
      <w:r w:rsidRPr="00ED49E5">
        <w:rPr>
          <w:rFonts w:hint="eastAsia"/>
          <w:sz w:val="28"/>
        </w:rPr>
        <w:t>地區點號</w:t>
      </w:r>
      <w:proofErr w:type="gramEnd"/>
      <w:r w:rsidRPr="00ED49E5">
        <w:rPr>
          <w:rFonts w:hint="eastAsia"/>
          <w:sz w:val="28"/>
        </w:rPr>
        <w:t>GA16起依序編列。</w:t>
      </w:r>
    </w:p>
    <w:p w:rsidR="002F217E" w:rsidRPr="00ED49E5" w:rsidRDefault="002F217E" w:rsidP="00555DEF">
      <w:pPr>
        <w:pStyle w:val="aa"/>
        <w:numPr>
          <w:ilvl w:val="1"/>
          <w:numId w:val="15"/>
        </w:numPr>
        <w:adjustRightInd w:val="0"/>
        <w:spacing w:line="500" w:lineRule="exact"/>
        <w:ind w:leftChars="0" w:firstLineChars="0"/>
        <w:rPr>
          <w:rFonts w:ascii="標楷體" w:hAnsi="標楷體"/>
        </w:rPr>
      </w:pPr>
      <w:r w:rsidRPr="00ED49E5">
        <w:rPr>
          <w:rFonts w:ascii="標楷體" w:hAnsi="標楷體" w:hint="eastAsia"/>
        </w:rPr>
        <w:t>一測區跨越</w:t>
      </w:r>
      <w:r w:rsidRPr="00ED49E5">
        <w:rPr>
          <w:rFonts w:ascii="標楷體" w:hAnsi="標楷體"/>
        </w:rPr>
        <w:t>2</w:t>
      </w:r>
      <w:r w:rsidRPr="00ED49E5">
        <w:rPr>
          <w:rFonts w:ascii="標楷體" w:hAnsi="標楷體" w:hint="eastAsia"/>
        </w:rPr>
        <w:t>個（含）以上行政區或兩個測區一併規劃辦理時，第</w:t>
      </w:r>
      <w:r w:rsidRPr="00ED49E5">
        <w:rPr>
          <w:rFonts w:ascii="標楷體" w:hAnsi="標楷體"/>
        </w:rPr>
        <w:t>2</w:t>
      </w:r>
      <w:r w:rsidRPr="00ED49E5">
        <w:rPr>
          <w:rFonts w:ascii="標楷體" w:hAnsi="標楷體" w:hint="eastAsia"/>
        </w:rPr>
        <w:t>碼英文字母，應以辦理次數較多之行政區為主體，作統合性編列，爾後如繼續辦理時，應參照下列範例，並於控制測量測設作業說明予以敍明。</w:t>
      </w:r>
    </w:p>
    <w:p w:rsidR="00555DEF" w:rsidRPr="00ED49E5" w:rsidRDefault="002F217E" w:rsidP="00555DEF">
      <w:pPr>
        <w:pStyle w:val="aa"/>
        <w:numPr>
          <w:ilvl w:val="1"/>
          <w:numId w:val="15"/>
        </w:numPr>
        <w:adjustRightInd w:val="0"/>
        <w:spacing w:line="500" w:lineRule="exact"/>
        <w:ind w:leftChars="0" w:firstLineChars="0"/>
        <w:rPr>
          <w:rFonts w:ascii="標楷體" w:hAnsi="標楷體"/>
        </w:rPr>
      </w:pPr>
      <w:r w:rsidRPr="00ED49E5">
        <w:rPr>
          <w:rFonts w:ascii="標楷體" w:hAnsi="標楷體" w:hint="eastAsia"/>
        </w:rPr>
        <w:t>範例：87年度同時辦理相鄰甲乙二行政區，甲行政區為第3年辦理，乙行政區為第1年辦理，今以甲行政區為主體編列，舉例如下：</w:t>
      </w:r>
    </w:p>
    <w:p w:rsidR="00555DEF" w:rsidRPr="00ED49E5" w:rsidRDefault="002F217E" w:rsidP="00555DEF">
      <w:pPr>
        <w:pStyle w:val="aa"/>
        <w:adjustRightInd w:val="0"/>
        <w:spacing w:line="500" w:lineRule="exact"/>
        <w:ind w:leftChars="0" w:left="2378" w:firstLineChars="0" w:firstLine="0"/>
        <w:rPr>
          <w:rFonts w:ascii="標楷體" w:hAnsi="標楷體"/>
          <w:lang w:eastAsia="zh-TW"/>
        </w:rPr>
      </w:pPr>
      <w:r w:rsidRPr="00ED49E5">
        <w:rPr>
          <w:rFonts w:ascii="標楷體" w:hAnsi="標楷體" w:hint="eastAsia"/>
        </w:rPr>
        <w:t>87年度甲行政區編列：GC01,GC02,……,GC23。</w:t>
      </w:r>
    </w:p>
    <w:p w:rsidR="00555DEF" w:rsidRPr="00ED49E5" w:rsidRDefault="002F217E" w:rsidP="00555DEF">
      <w:pPr>
        <w:pStyle w:val="aa"/>
        <w:adjustRightInd w:val="0"/>
        <w:spacing w:line="500" w:lineRule="exact"/>
        <w:ind w:leftChars="0" w:left="2378" w:firstLineChars="0" w:firstLine="0"/>
        <w:rPr>
          <w:rFonts w:ascii="標楷體" w:hAnsi="標楷體"/>
          <w:lang w:eastAsia="zh-TW"/>
        </w:rPr>
      </w:pPr>
      <w:r w:rsidRPr="00ED49E5">
        <w:rPr>
          <w:rFonts w:ascii="標楷體" w:hAnsi="標楷體" w:hint="eastAsia"/>
        </w:rPr>
        <w:t>87年度乙行政區編列：GC24,GC25,…………。</w:t>
      </w:r>
    </w:p>
    <w:p w:rsidR="00555DEF" w:rsidRPr="00ED49E5" w:rsidRDefault="002F217E" w:rsidP="00555DEF">
      <w:pPr>
        <w:pStyle w:val="aa"/>
        <w:adjustRightInd w:val="0"/>
        <w:spacing w:line="500" w:lineRule="exact"/>
        <w:ind w:leftChars="0" w:left="2378" w:firstLineChars="0" w:firstLine="0"/>
        <w:rPr>
          <w:rFonts w:ascii="標楷體" w:hAnsi="標楷體"/>
          <w:lang w:eastAsia="zh-TW"/>
        </w:rPr>
      </w:pPr>
      <w:r w:rsidRPr="00ED49E5">
        <w:rPr>
          <w:rFonts w:ascii="標楷體" w:hAnsi="標楷體" w:hint="eastAsia"/>
        </w:rPr>
        <w:t>88</w:t>
      </w:r>
      <w:r w:rsidR="00555DEF" w:rsidRPr="00ED49E5">
        <w:rPr>
          <w:rFonts w:ascii="標楷體" w:hAnsi="標楷體" w:hint="eastAsia"/>
        </w:rPr>
        <w:t>年度甲行政區單獨辦理時，應編列為</w:t>
      </w:r>
      <w:r w:rsidR="00555DEF" w:rsidRPr="00ED49E5">
        <w:rPr>
          <w:rFonts w:ascii="標楷體" w:hAnsi="標楷體" w:hint="eastAsia"/>
          <w:lang w:eastAsia="zh-TW"/>
        </w:rPr>
        <w:t>：</w:t>
      </w:r>
      <w:r w:rsidRPr="00ED49E5">
        <w:rPr>
          <w:rFonts w:ascii="標楷體" w:hAnsi="標楷體" w:hint="eastAsia"/>
        </w:rPr>
        <w:t>GD01,GD02, …………。</w:t>
      </w:r>
    </w:p>
    <w:p w:rsidR="002F217E" w:rsidRPr="00ED49E5" w:rsidRDefault="002F217E" w:rsidP="00555DEF">
      <w:pPr>
        <w:pStyle w:val="aa"/>
        <w:adjustRightInd w:val="0"/>
        <w:spacing w:line="500" w:lineRule="exact"/>
        <w:ind w:leftChars="0" w:left="2378" w:firstLineChars="0" w:firstLine="0"/>
        <w:rPr>
          <w:rFonts w:ascii="標楷體" w:hAnsi="標楷體"/>
        </w:rPr>
      </w:pPr>
      <w:r w:rsidRPr="00ED49E5">
        <w:rPr>
          <w:rFonts w:ascii="標楷體" w:hAnsi="標楷體" w:hint="eastAsia"/>
        </w:rPr>
        <w:t>88年度乙行政區單獨辦理時，應編列為：GD01,GD02, …………。</w:t>
      </w:r>
    </w:p>
    <w:p w:rsidR="00555DEF" w:rsidRPr="00ED49E5" w:rsidRDefault="002F217E" w:rsidP="00555DEF">
      <w:pPr>
        <w:pStyle w:val="aa"/>
        <w:numPr>
          <w:ilvl w:val="1"/>
          <w:numId w:val="15"/>
        </w:numPr>
        <w:adjustRightInd w:val="0"/>
        <w:spacing w:line="500" w:lineRule="exact"/>
        <w:ind w:leftChars="0" w:firstLineChars="0"/>
        <w:rPr>
          <w:rFonts w:ascii="標楷體" w:hAnsi="標楷體"/>
        </w:rPr>
      </w:pPr>
      <w:r w:rsidRPr="00ED49E5">
        <w:rPr>
          <w:rFonts w:ascii="標楷體" w:hAnsi="標楷體" w:hint="eastAsia"/>
        </w:rPr>
        <w:t>如同一年度辦理點數超過99點時，第100點以後，第3、4碼則依序自A1起序編列（注意不使用0），</w:t>
      </w:r>
      <w:proofErr w:type="spellStart"/>
      <w:r w:rsidRPr="00ED49E5">
        <w:rPr>
          <w:rFonts w:ascii="標楷體" w:hAnsi="標楷體" w:hint="eastAsia"/>
        </w:rPr>
        <w:t>例如</w:t>
      </w:r>
      <w:proofErr w:type="spellEnd"/>
      <w:r w:rsidRPr="00ED49E5">
        <w:rPr>
          <w:rFonts w:ascii="標楷體" w:hAnsi="標楷體" w:hint="eastAsia"/>
        </w:rPr>
        <w:t>：</w:t>
      </w:r>
    </w:p>
    <w:p w:rsidR="002F217E" w:rsidRPr="00ED49E5" w:rsidRDefault="002F217E" w:rsidP="00555DEF">
      <w:pPr>
        <w:pStyle w:val="aa"/>
        <w:adjustRightInd w:val="0"/>
        <w:spacing w:line="500" w:lineRule="exact"/>
        <w:ind w:leftChars="0" w:left="2378" w:firstLineChars="0" w:firstLine="0"/>
        <w:rPr>
          <w:rFonts w:ascii="標楷體" w:hAnsi="標楷體"/>
        </w:rPr>
      </w:pPr>
      <w:r w:rsidRPr="00ED49E5">
        <w:rPr>
          <w:rFonts w:ascii="標楷體" w:hAnsi="標楷體" w:hint="eastAsia"/>
        </w:rPr>
        <w:t>第1點至第99點：</w:t>
      </w:r>
    </w:p>
    <w:p w:rsidR="00555DEF" w:rsidRPr="00ED49E5" w:rsidRDefault="002F217E" w:rsidP="00555DEF">
      <w:pPr>
        <w:pStyle w:val="aa"/>
        <w:adjustRightInd w:val="0"/>
        <w:spacing w:line="500" w:lineRule="exact"/>
        <w:ind w:leftChars="0" w:left="1801" w:firstLineChars="0" w:firstLine="1"/>
        <w:rPr>
          <w:rFonts w:ascii="標楷體" w:hAnsi="標楷體"/>
          <w:lang w:eastAsia="zh-TW"/>
        </w:rPr>
      </w:pPr>
      <w:r w:rsidRPr="00ED49E5">
        <w:rPr>
          <w:rFonts w:ascii="標楷體" w:hAnsi="標楷體" w:hint="eastAsia"/>
          <w:lang w:eastAsia="zh-TW"/>
        </w:rPr>
        <w:t xml:space="preserve">　　</w:t>
      </w:r>
      <w:r w:rsidR="00555DEF" w:rsidRPr="00ED49E5">
        <w:rPr>
          <w:rFonts w:ascii="標楷體" w:hAnsi="標楷體" w:hint="eastAsia"/>
          <w:lang w:eastAsia="zh-TW"/>
        </w:rPr>
        <w:t xml:space="preserve">　　</w:t>
      </w:r>
      <w:r w:rsidRPr="00ED49E5">
        <w:rPr>
          <w:rFonts w:ascii="標楷體" w:hAnsi="標楷體"/>
        </w:rPr>
        <w:t>GA01,GA02, …,GA99</w:t>
      </w:r>
    </w:p>
    <w:p w:rsidR="002F217E" w:rsidRPr="00ED49E5" w:rsidRDefault="00555DEF" w:rsidP="00555DEF">
      <w:pPr>
        <w:pStyle w:val="aa"/>
        <w:adjustRightInd w:val="0"/>
        <w:spacing w:line="500" w:lineRule="exact"/>
        <w:ind w:leftChars="0" w:left="1801" w:firstLineChars="0" w:firstLine="1"/>
        <w:rPr>
          <w:rFonts w:ascii="標楷體" w:hAnsi="標楷體"/>
        </w:rPr>
      </w:pPr>
      <w:r w:rsidRPr="00ED49E5">
        <w:rPr>
          <w:rFonts w:ascii="標楷體" w:hAnsi="標楷體" w:hint="eastAsia"/>
          <w:lang w:eastAsia="zh-TW"/>
        </w:rPr>
        <w:t xml:space="preserve">　　</w:t>
      </w:r>
      <w:r w:rsidR="002F217E" w:rsidRPr="00ED49E5">
        <w:rPr>
          <w:rFonts w:ascii="標楷體" w:hAnsi="標楷體" w:hint="eastAsia"/>
        </w:rPr>
        <w:t>第100點以後：</w:t>
      </w:r>
    </w:p>
    <w:p w:rsidR="002F217E" w:rsidRPr="00ED49E5" w:rsidRDefault="002F217E" w:rsidP="00555DEF">
      <w:pPr>
        <w:pStyle w:val="aa"/>
        <w:adjustRightInd w:val="0"/>
        <w:spacing w:line="500" w:lineRule="exact"/>
        <w:ind w:leftChars="0" w:left="1800" w:firstLineChars="0" w:firstLine="0"/>
        <w:rPr>
          <w:rFonts w:ascii="標楷體" w:hAnsi="標楷體"/>
        </w:rPr>
      </w:pPr>
      <w:r w:rsidRPr="00ED49E5">
        <w:rPr>
          <w:rFonts w:ascii="標楷體" w:hAnsi="標楷體" w:hint="eastAsia"/>
          <w:lang w:eastAsia="zh-TW"/>
        </w:rPr>
        <w:t xml:space="preserve">　　</w:t>
      </w:r>
      <w:r w:rsidR="00555DEF" w:rsidRPr="00ED49E5">
        <w:rPr>
          <w:rFonts w:ascii="標楷體" w:hAnsi="標楷體" w:hint="eastAsia"/>
          <w:lang w:eastAsia="zh-TW"/>
        </w:rPr>
        <w:t xml:space="preserve">　　</w:t>
      </w:r>
      <w:r w:rsidRPr="00ED49E5">
        <w:rPr>
          <w:rFonts w:ascii="標楷體" w:hAnsi="標楷體"/>
        </w:rPr>
        <w:t>GAA1,GAA2, …,GAA9</w:t>
      </w:r>
    </w:p>
    <w:p w:rsidR="002F217E" w:rsidRPr="00ED49E5" w:rsidRDefault="002F217E" w:rsidP="00555DEF">
      <w:pPr>
        <w:pStyle w:val="aa"/>
        <w:adjustRightInd w:val="0"/>
        <w:spacing w:line="500" w:lineRule="exact"/>
        <w:ind w:leftChars="0" w:left="1800" w:firstLineChars="0" w:firstLine="0"/>
        <w:rPr>
          <w:rFonts w:ascii="標楷體" w:hAnsi="標楷體"/>
        </w:rPr>
      </w:pPr>
      <w:r w:rsidRPr="00ED49E5">
        <w:rPr>
          <w:rFonts w:ascii="標楷體" w:hAnsi="標楷體" w:hint="eastAsia"/>
          <w:lang w:eastAsia="zh-TW"/>
        </w:rPr>
        <w:t xml:space="preserve">　　</w:t>
      </w:r>
      <w:r w:rsidR="00555DEF" w:rsidRPr="00ED49E5">
        <w:rPr>
          <w:rFonts w:ascii="標楷體" w:hAnsi="標楷體" w:hint="eastAsia"/>
          <w:lang w:eastAsia="zh-TW"/>
        </w:rPr>
        <w:t xml:space="preserve">　　</w:t>
      </w:r>
      <w:r w:rsidRPr="00ED49E5">
        <w:rPr>
          <w:rFonts w:ascii="標楷體" w:hAnsi="標楷體"/>
        </w:rPr>
        <w:t>GAB1,GAB2, …,GAB9</w:t>
      </w:r>
    </w:p>
    <w:p w:rsidR="002F217E" w:rsidRPr="00ED49E5" w:rsidRDefault="002F217E" w:rsidP="00555DEF">
      <w:pPr>
        <w:pStyle w:val="aa"/>
        <w:adjustRightInd w:val="0"/>
        <w:spacing w:line="500" w:lineRule="exact"/>
        <w:ind w:leftChars="0" w:left="1800" w:firstLineChars="0" w:firstLine="0"/>
        <w:rPr>
          <w:rFonts w:ascii="標楷體" w:hAnsi="標楷體"/>
        </w:rPr>
      </w:pPr>
      <w:r w:rsidRPr="00ED49E5">
        <w:rPr>
          <w:rFonts w:ascii="標楷體" w:hAnsi="標楷體" w:hint="eastAsia"/>
          <w:lang w:eastAsia="zh-TW"/>
        </w:rPr>
        <w:lastRenderedPageBreak/>
        <w:t xml:space="preserve">　　</w:t>
      </w:r>
      <w:r w:rsidR="00555DEF" w:rsidRPr="00ED49E5">
        <w:rPr>
          <w:rFonts w:ascii="標楷體" w:hAnsi="標楷體" w:hint="eastAsia"/>
          <w:lang w:eastAsia="zh-TW"/>
        </w:rPr>
        <w:t xml:space="preserve">　　</w:t>
      </w:r>
      <w:r w:rsidRPr="00ED49E5">
        <w:rPr>
          <w:rFonts w:ascii="標楷體" w:hAnsi="標楷體" w:hint="eastAsia"/>
        </w:rPr>
        <w:t>GAC1,GAC2, …,GAC9（依此類推）</w:t>
      </w:r>
    </w:p>
    <w:p w:rsidR="002769F5" w:rsidRPr="00ED49E5" w:rsidRDefault="002769F5" w:rsidP="00555DEF">
      <w:pPr>
        <w:pStyle w:val="aa"/>
        <w:spacing w:line="500" w:lineRule="exact"/>
        <w:ind w:leftChars="0" w:left="0" w:firstLineChars="0" w:firstLine="0"/>
        <w:rPr>
          <w:rFonts w:ascii="標楷體" w:hAnsi="標楷體"/>
          <w:shd w:val="pct15" w:color="auto" w:fill="FFFFFF"/>
        </w:rPr>
      </w:pPr>
      <w:proofErr w:type="spellStart"/>
      <w:r w:rsidRPr="00ED49E5">
        <w:rPr>
          <w:rFonts w:ascii="標楷體" w:hAnsi="標楷體"/>
        </w:rPr>
        <w:t>四、</w:t>
      </w:r>
      <w:r w:rsidR="00557BB6" w:rsidRPr="00ED49E5">
        <w:rPr>
          <w:rFonts w:ascii="標楷體" w:hAnsi="標楷體"/>
        </w:rPr>
        <w:t>製作圖表</w:t>
      </w:r>
      <w:proofErr w:type="spellEnd"/>
      <w:r w:rsidR="00557BB6" w:rsidRPr="00ED49E5">
        <w:rPr>
          <w:rFonts w:ascii="標楷體" w:hAnsi="標楷體"/>
        </w:rPr>
        <w:t>：</w:t>
      </w:r>
    </w:p>
    <w:p w:rsidR="00715C3D" w:rsidRPr="00ED49E5" w:rsidRDefault="002F217E" w:rsidP="00555DEF">
      <w:pPr>
        <w:pStyle w:val="af1"/>
        <w:spacing w:line="500" w:lineRule="exact"/>
        <w:ind w:left="560" w:hangingChars="200" w:hanging="560"/>
        <w:jc w:val="both"/>
        <w:rPr>
          <w:rFonts w:ascii="標楷體" w:eastAsia="標楷體" w:hAnsi="標楷體"/>
          <w:sz w:val="28"/>
          <w:lang w:eastAsia="zh-TW"/>
        </w:rPr>
      </w:pPr>
      <w:r w:rsidRPr="00ED49E5">
        <w:rPr>
          <w:rFonts w:ascii="標楷體" w:eastAsia="標楷體" w:hAnsi="標楷體" w:hint="eastAsia"/>
          <w:sz w:val="28"/>
          <w:lang w:eastAsia="zh-TW"/>
        </w:rPr>
        <w:t xml:space="preserve">　　　　</w:t>
      </w:r>
      <w:proofErr w:type="spellStart"/>
      <w:r w:rsidR="002769F5" w:rsidRPr="00ED49E5">
        <w:rPr>
          <w:rFonts w:ascii="標楷體" w:eastAsia="標楷體" w:hAnsi="標楷體"/>
          <w:sz w:val="28"/>
        </w:rPr>
        <w:t>圖</w:t>
      </w:r>
      <w:proofErr w:type="gramStart"/>
      <w:r w:rsidR="002769F5" w:rsidRPr="00ED49E5">
        <w:rPr>
          <w:rFonts w:ascii="標楷體" w:eastAsia="標楷體" w:hAnsi="標楷體"/>
          <w:sz w:val="28"/>
        </w:rPr>
        <w:t>上選點完成</w:t>
      </w:r>
      <w:proofErr w:type="gramEnd"/>
      <w:r w:rsidR="002769F5" w:rsidRPr="00ED49E5">
        <w:rPr>
          <w:rFonts w:ascii="標楷體" w:eastAsia="標楷體" w:hAnsi="標楷體"/>
          <w:sz w:val="28"/>
        </w:rPr>
        <w:t>後，對所規劃</w:t>
      </w:r>
      <w:proofErr w:type="gramStart"/>
      <w:r w:rsidR="002769F5" w:rsidRPr="00ED49E5">
        <w:rPr>
          <w:rFonts w:ascii="標楷體" w:eastAsia="標楷體" w:hAnsi="標楷體"/>
          <w:sz w:val="28"/>
        </w:rPr>
        <w:t>之網形先行</w:t>
      </w:r>
      <w:proofErr w:type="gramEnd"/>
      <w:r w:rsidR="002769F5" w:rsidRPr="00ED49E5">
        <w:rPr>
          <w:rFonts w:ascii="標楷體" w:eastAsia="標楷體" w:hAnsi="標楷體"/>
          <w:sz w:val="28"/>
        </w:rPr>
        <w:t>審核，並於埋設點</w:t>
      </w:r>
      <w:proofErr w:type="gramStart"/>
      <w:r w:rsidR="002769F5" w:rsidRPr="00ED49E5">
        <w:rPr>
          <w:rFonts w:ascii="標楷體" w:eastAsia="標楷體" w:hAnsi="標楷體"/>
          <w:sz w:val="28"/>
        </w:rPr>
        <w:t>位標樁前</w:t>
      </w:r>
      <w:proofErr w:type="gramEnd"/>
      <w:r w:rsidR="002769F5" w:rsidRPr="00ED49E5">
        <w:rPr>
          <w:rFonts w:ascii="標楷體" w:eastAsia="標楷體" w:hAnsi="標楷體"/>
          <w:sz w:val="28"/>
        </w:rPr>
        <w:t>填具「</w:t>
      </w:r>
      <w:r w:rsidR="006F5FA4" w:rsidRPr="00ED49E5">
        <w:rPr>
          <w:rFonts w:ascii="標楷體" w:eastAsia="標楷體" w:hAnsi="標楷體"/>
          <w:sz w:val="28"/>
        </w:rPr>
        <w:t>加密</w:t>
      </w:r>
      <w:r w:rsidR="002769F5" w:rsidRPr="00ED49E5">
        <w:rPr>
          <w:rFonts w:ascii="標楷體" w:eastAsia="標楷體" w:hAnsi="標楷體"/>
          <w:sz w:val="28"/>
        </w:rPr>
        <w:t>控制</w:t>
      </w:r>
      <w:proofErr w:type="gramStart"/>
      <w:r w:rsidR="002769F5" w:rsidRPr="00ED49E5">
        <w:rPr>
          <w:rFonts w:ascii="標楷體" w:eastAsia="標楷體" w:hAnsi="標楷體"/>
          <w:sz w:val="28"/>
        </w:rPr>
        <w:t>測量網形規劃</w:t>
      </w:r>
      <w:proofErr w:type="gramEnd"/>
      <w:r w:rsidR="002769F5" w:rsidRPr="00ED49E5">
        <w:rPr>
          <w:rFonts w:ascii="標楷體" w:eastAsia="標楷體" w:hAnsi="標楷體"/>
          <w:sz w:val="28"/>
        </w:rPr>
        <w:t>審核表</w:t>
      </w:r>
      <w:proofErr w:type="spellEnd"/>
      <w:r w:rsidR="002769F5" w:rsidRPr="00ED49E5">
        <w:rPr>
          <w:rFonts w:ascii="標楷體" w:eastAsia="標楷體" w:hAnsi="標楷體"/>
          <w:sz w:val="28"/>
        </w:rPr>
        <w:t>」</w:t>
      </w:r>
      <w:r w:rsidR="0078070A" w:rsidRPr="00ED49E5">
        <w:rPr>
          <w:rFonts w:ascii="標楷體" w:eastAsia="標楷體" w:hAnsi="標楷體" w:hint="eastAsia"/>
          <w:sz w:val="28"/>
          <w:lang w:eastAsia="zh-TW"/>
        </w:rPr>
        <w:t>【</w:t>
      </w:r>
      <w:r w:rsidR="00ED6422" w:rsidRPr="00ED49E5">
        <w:rPr>
          <w:rFonts w:ascii="標楷體" w:eastAsia="標楷體" w:hAnsi="標楷體"/>
          <w:sz w:val="28"/>
        </w:rPr>
        <w:t>附表3-</w:t>
      </w:r>
      <w:r w:rsidR="00486406" w:rsidRPr="00ED49E5">
        <w:rPr>
          <w:rFonts w:ascii="標楷體" w:eastAsia="標楷體" w:hAnsi="標楷體"/>
          <w:sz w:val="28"/>
        </w:rPr>
        <w:t>1</w:t>
      </w:r>
      <w:r w:rsidR="0078070A" w:rsidRPr="00ED49E5">
        <w:rPr>
          <w:rFonts w:ascii="標楷體" w:eastAsia="標楷體" w:hAnsi="標楷體" w:hint="eastAsia"/>
          <w:sz w:val="28"/>
          <w:lang w:eastAsia="zh-TW"/>
        </w:rPr>
        <w:t>】</w:t>
      </w:r>
      <w:r w:rsidR="002769F5" w:rsidRPr="00ED49E5">
        <w:rPr>
          <w:rFonts w:ascii="標楷體" w:eastAsia="標楷體" w:hAnsi="標楷體"/>
          <w:sz w:val="28"/>
        </w:rPr>
        <w:t>，</w:t>
      </w:r>
      <w:proofErr w:type="spellStart"/>
      <w:proofErr w:type="gramStart"/>
      <w:r w:rsidR="002769F5" w:rsidRPr="00ED49E5">
        <w:rPr>
          <w:rFonts w:ascii="標楷體" w:eastAsia="標楷體" w:hAnsi="標楷體"/>
          <w:sz w:val="28"/>
        </w:rPr>
        <w:t>併同網形</w:t>
      </w:r>
      <w:proofErr w:type="gramEnd"/>
      <w:r w:rsidR="002769F5" w:rsidRPr="00ED49E5">
        <w:rPr>
          <w:rFonts w:ascii="標楷體" w:eastAsia="標楷體" w:hAnsi="標楷體"/>
          <w:sz w:val="28"/>
        </w:rPr>
        <w:t>規劃圖</w:t>
      </w:r>
      <w:r w:rsidR="000769E2" w:rsidRPr="00ED49E5">
        <w:rPr>
          <w:rFonts w:ascii="標楷體" w:eastAsia="標楷體" w:hAnsi="標楷體"/>
          <w:sz w:val="28"/>
        </w:rPr>
        <w:t>陳報</w:t>
      </w:r>
      <w:proofErr w:type="gramStart"/>
      <w:r w:rsidR="009B42BE" w:rsidRPr="00ED49E5">
        <w:rPr>
          <w:rFonts w:ascii="標楷體" w:eastAsia="標楷體" w:hAnsi="標楷體"/>
          <w:sz w:val="28"/>
        </w:rPr>
        <w:t>本府地政局</w:t>
      </w:r>
      <w:proofErr w:type="gramEnd"/>
      <w:r w:rsidR="002769F5" w:rsidRPr="00ED49E5">
        <w:rPr>
          <w:rFonts w:ascii="標楷體" w:eastAsia="標楷體" w:hAnsi="標楷體"/>
          <w:sz w:val="28"/>
        </w:rPr>
        <w:t>審核</w:t>
      </w:r>
      <w:proofErr w:type="spellEnd"/>
      <w:r w:rsidR="002769F5" w:rsidRPr="00ED49E5">
        <w:rPr>
          <w:rFonts w:ascii="標楷體" w:eastAsia="標楷體" w:hAnsi="標楷體"/>
          <w:sz w:val="28"/>
        </w:rPr>
        <w:t>。</w:t>
      </w:r>
    </w:p>
    <w:p w:rsidR="009B1F93" w:rsidRPr="00ED49E5" w:rsidRDefault="009B1F93" w:rsidP="00555DEF">
      <w:pPr>
        <w:pStyle w:val="af1"/>
        <w:spacing w:line="500" w:lineRule="exact"/>
        <w:ind w:leftChars="236" w:left="566" w:firstLineChars="200" w:firstLine="560"/>
        <w:jc w:val="both"/>
        <w:rPr>
          <w:rFonts w:ascii="標楷體" w:eastAsia="標楷體" w:hAnsi="標楷體"/>
          <w:sz w:val="28"/>
          <w:lang w:eastAsia="zh-TW"/>
        </w:rPr>
      </w:pPr>
    </w:p>
    <w:p w:rsidR="002769F5" w:rsidRPr="00ED49E5" w:rsidRDefault="002F3F15" w:rsidP="005B7E6D">
      <w:pPr>
        <w:jc w:val="both"/>
        <w:outlineLvl w:val="1"/>
        <w:rPr>
          <w:rFonts w:ascii="標楷體" w:eastAsia="標楷體" w:hAnsi="標楷體"/>
          <w:b/>
          <w:bCs/>
          <w:sz w:val="32"/>
        </w:rPr>
      </w:pPr>
      <w:bookmarkStart w:id="10" w:name="_Toc435409824"/>
      <w:r w:rsidRPr="00ED49E5">
        <w:rPr>
          <w:rFonts w:ascii="標楷體" w:eastAsia="標楷體" w:hAnsi="標楷體"/>
          <w:b/>
          <w:bCs/>
          <w:sz w:val="32"/>
        </w:rPr>
        <w:t>第</w:t>
      </w:r>
      <w:r w:rsidRPr="00ED49E5">
        <w:rPr>
          <w:rFonts w:ascii="標楷體" w:eastAsia="標楷體" w:hAnsi="標楷體" w:hint="eastAsia"/>
          <w:b/>
          <w:bCs/>
          <w:sz w:val="32"/>
        </w:rPr>
        <w:t>三</w:t>
      </w:r>
      <w:r w:rsidR="002769F5" w:rsidRPr="00ED49E5">
        <w:rPr>
          <w:rFonts w:ascii="標楷體" w:eastAsia="標楷體" w:hAnsi="標楷體"/>
          <w:b/>
          <w:bCs/>
          <w:sz w:val="32"/>
        </w:rPr>
        <w:t>節  儀器設備</w:t>
      </w:r>
      <w:bookmarkEnd w:id="10"/>
    </w:p>
    <w:p w:rsidR="002769F5" w:rsidRPr="00ED49E5" w:rsidRDefault="002769F5" w:rsidP="002E3BE5">
      <w:pPr>
        <w:pStyle w:val="a5"/>
        <w:spacing w:line="500" w:lineRule="exact"/>
        <w:ind w:left="560" w:hangingChars="200" w:hanging="560"/>
        <w:rPr>
          <w:rFonts w:ascii="標楷體" w:hAnsi="標楷體"/>
        </w:rPr>
      </w:pPr>
      <w:r w:rsidRPr="00ED49E5">
        <w:rPr>
          <w:rFonts w:ascii="標楷體" w:hAnsi="標楷體"/>
        </w:rPr>
        <w:t>一、</w:t>
      </w:r>
      <w:r w:rsidR="000B0432" w:rsidRPr="00ED49E5">
        <w:rPr>
          <w:rFonts w:ascii="標楷體" w:hAnsi="標楷體"/>
        </w:rPr>
        <w:t>已知控制點</w:t>
      </w:r>
      <w:r w:rsidRPr="00ED49E5">
        <w:rPr>
          <w:rFonts w:ascii="標楷體" w:hAnsi="標楷體"/>
        </w:rPr>
        <w:t>清理</w:t>
      </w:r>
      <w:proofErr w:type="gramStart"/>
      <w:r w:rsidRPr="00ED49E5">
        <w:rPr>
          <w:rFonts w:ascii="標楷體" w:hAnsi="標楷體"/>
        </w:rPr>
        <w:t>及選點</w:t>
      </w:r>
      <w:proofErr w:type="gramEnd"/>
      <w:r w:rsidRPr="00ED49E5">
        <w:rPr>
          <w:rFonts w:ascii="標楷體" w:hAnsi="標楷體"/>
        </w:rPr>
        <w:t>：掌上型衛星接收儀、無線電對講機、指北針、望遠鏡、木樁、竹竿、紅白旗、鐵鎚、砍刀、鋸子、鉗子、鐵絲、油漆、鋼釘、鉛筆、資料夾等。</w:t>
      </w:r>
    </w:p>
    <w:p w:rsidR="002769F5" w:rsidRPr="00ED49E5" w:rsidRDefault="002769F5" w:rsidP="002E3BE5">
      <w:pPr>
        <w:pStyle w:val="a5"/>
        <w:spacing w:line="500" w:lineRule="exact"/>
        <w:ind w:left="560" w:hangingChars="200" w:hanging="560"/>
        <w:rPr>
          <w:rFonts w:ascii="標楷體" w:hAnsi="標楷體"/>
        </w:rPr>
      </w:pPr>
      <w:r w:rsidRPr="00ED49E5">
        <w:rPr>
          <w:rFonts w:ascii="標楷體" w:hAnsi="標楷體"/>
        </w:rPr>
        <w:t>二、</w:t>
      </w:r>
      <w:proofErr w:type="gramStart"/>
      <w:r w:rsidRPr="00ED49E5">
        <w:rPr>
          <w:rFonts w:ascii="標楷體" w:hAnsi="標楷體"/>
        </w:rPr>
        <w:t>埋石</w:t>
      </w:r>
      <w:proofErr w:type="gramEnd"/>
      <w:r w:rsidRPr="00ED49E5">
        <w:rPr>
          <w:rFonts w:ascii="標楷體" w:hAnsi="標楷體"/>
        </w:rPr>
        <w:t>：鑽孔機、發電機、圓鍬、十字鎬、</w:t>
      </w:r>
      <w:proofErr w:type="gramStart"/>
      <w:r w:rsidRPr="00ED49E5">
        <w:rPr>
          <w:rFonts w:ascii="標楷體" w:hAnsi="標楷體"/>
        </w:rPr>
        <w:t>標石</w:t>
      </w:r>
      <w:proofErr w:type="gramEnd"/>
      <w:r w:rsidRPr="00ED49E5">
        <w:rPr>
          <w:rFonts w:ascii="標楷體" w:hAnsi="標楷體"/>
        </w:rPr>
        <w:t>、金屬標、砂石、水泥、</w:t>
      </w:r>
      <w:proofErr w:type="gramStart"/>
      <w:r w:rsidRPr="00ED49E5">
        <w:rPr>
          <w:rFonts w:ascii="標楷體" w:hAnsi="標楷體"/>
        </w:rPr>
        <w:t>捲</w:t>
      </w:r>
      <w:proofErr w:type="gramEnd"/>
      <w:r w:rsidRPr="00ED49E5">
        <w:rPr>
          <w:rFonts w:ascii="標楷體" w:hAnsi="標楷體"/>
        </w:rPr>
        <w:t>尺、水桶、水線、</w:t>
      </w:r>
      <w:proofErr w:type="gramStart"/>
      <w:r w:rsidRPr="00ED49E5">
        <w:rPr>
          <w:rFonts w:ascii="標楷體" w:hAnsi="標楷體"/>
        </w:rPr>
        <w:t>垂球、測斜儀</w:t>
      </w:r>
      <w:proofErr w:type="gramEnd"/>
      <w:r w:rsidRPr="00ED49E5">
        <w:rPr>
          <w:rFonts w:ascii="標楷體" w:hAnsi="標楷體"/>
        </w:rPr>
        <w:t>、指北針等。</w:t>
      </w:r>
    </w:p>
    <w:p w:rsidR="002769F5" w:rsidRPr="00ED49E5" w:rsidRDefault="002769F5" w:rsidP="002E3BE5">
      <w:pPr>
        <w:pStyle w:val="a5"/>
        <w:spacing w:line="500" w:lineRule="exact"/>
        <w:ind w:left="560" w:hangingChars="200" w:hanging="560"/>
        <w:rPr>
          <w:rFonts w:ascii="標楷體" w:hAnsi="標楷體"/>
        </w:rPr>
      </w:pPr>
      <w:r w:rsidRPr="00ED49E5">
        <w:rPr>
          <w:rFonts w:ascii="標楷體" w:hAnsi="標楷體"/>
        </w:rPr>
        <w:t>三、觀測：</w:t>
      </w:r>
      <w:r w:rsidR="00ED6422" w:rsidRPr="00ED49E5">
        <w:rPr>
          <w:rFonts w:ascii="標楷體" w:hAnsi="標楷體"/>
        </w:rPr>
        <w:t>電子測距經緯儀、</w:t>
      </w:r>
      <w:r w:rsidRPr="00ED49E5">
        <w:rPr>
          <w:rFonts w:ascii="標楷體" w:hAnsi="標楷體"/>
        </w:rPr>
        <w:t>衛星接收儀主機、天線盤、天線電纜線、電池、電源線、基座及轉接頭、腳架、天線</w:t>
      </w:r>
      <w:proofErr w:type="gramStart"/>
      <w:r w:rsidRPr="00ED49E5">
        <w:rPr>
          <w:rFonts w:ascii="標楷體" w:hAnsi="標楷體"/>
        </w:rPr>
        <w:t>高量棒</w:t>
      </w:r>
      <w:proofErr w:type="gramEnd"/>
      <w:r w:rsidR="0078070A" w:rsidRPr="00ED49E5">
        <w:rPr>
          <w:rFonts w:ascii="標楷體" w:hAnsi="標楷體" w:hint="eastAsia"/>
        </w:rPr>
        <w:t>（</w:t>
      </w:r>
      <w:r w:rsidRPr="00ED49E5">
        <w:rPr>
          <w:rFonts w:ascii="標楷體" w:hAnsi="標楷體"/>
        </w:rPr>
        <w:t>或五米鋼</w:t>
      </w:r>
      <w:proofErr w:type="gramStart"/>
      <w:r w:rsidRPr="00ED49E5">
        <w:rPr>
          <w:rFonts w:ascii="標楷體" w:hAnsi="標楷體"/>
        </w:rPr>
        <w:t>捲</w:t>
      </w:r>
      <w:proofErr w:type="gramEnd"/>
      <w:r w:rsidRPr="00ED49E5">
        <w:rPr>
          <w:rFonts w:ascii="標楷體" w:hAnsi="標楷體"/>
        </w:rPr>
        <w:t>尺</w:t>
      </w:r>
      <w:r w:rsidR="0078070A" w:rsidRPr="00ED49E5">
        <w:rPr>
          <w:rFonts w:ascii="標楷體" w:hAnsi="標楷體" w:hint="eastAsia"/>
        </w:rPr>
        <w:t>）</w:t>
      </w:r>
      <w:r w:rsidRPr="00ED49E5">
        <w:rPr>
          <w:rFonts w:ascii="標楷體" w:hAnsi="標楷體"/>
        </w:rPr>
        <w:t>、儀器攜帶箱、</w:t>
      </w:r>
      <w:proofErr w:type="gramStart"/>
      <w:r w:rsidRPr="00ED49E5">
        <w:rPr>
          <w:rFonts w:ascii="標楷體" w:hAnsi="標楷體"/>
        </w:rPr>
        <w:t>接收儀外接</w:t>
      </w:r>
      <w:proofErr w:type="gramEnd"/>
      <w:r w:rsidRPr="00ED49E5">
        <w:rPr>
          <w:rFonts w:ascii="標楷體" w:hAnsi="標楷體"/>
        </w:rPr>
        <w:t>式記憶卡、指北針、砍刀、雨具、防水布、充電器、延長線、插座轉接頭、無線電對講機、筆、資料夾等。</w:t>
      </w:r>
    </w:p>
    <w:p w:rsidR="002769F5" w:rsidRPr="00ED49E5" w:rsidRDefault="002769F5" w:rsidP="002E3BE5">
      <w:pPr>
        <w:pStyle w:val="a5"/>
        <w:spacing w:line="500" w:lineRule="exact"/>
        <w:ind w:left="560" w:hangingChars="200" w:hanging="560"/>
        <w:rPr>
          <w:rFonts w:ascii="標楷體" w:hAnsi="標楷體"/>
        </w:rPr>
      </w:pPr>
      <w:r w:rsidRPr="00ED49E5">
        <w:rPr>
          <w:rFonts w:ascii="標楷體" w:hAnsi="標楷體"/>
        </w:rPr>
        <w:t>四、</w:t>
      </w:r>
      <w:proofErr w:type="gramStart"/>
      <w:r w:rsidRPr="00ED49E5">
        <w:rPr>
          <w:rFonts w:ascii="標楷體" w:hAnsi="標楷體"/>
        </w:rPr>
        <w:t>平差計算</w:t>
      </w:r>
      <w:proofErr w:type="gramEnd"/>
      <w:r w:rsidRPr="00ED49E5">
        <w:rPr>
          <w:rFonts w:ascii="標楷體" w:hAnsi="標楷體"/>
        </w:rPr>
        <w:t>與繪圖：個人電腦、計算軟體、繪圖機及相關電腦週邊設備等。</w:t>
      </w:r>
    </w:p>
    <w:p w:rsidR="002769F5" w:rsidRPr="00ED49E5" w:rsidRDefault="002769F5" w:rsidP="002E3BE5">
      <w:pPr>
        <w:pStyle w:val="a5"/>
        <w:spacing w:line="500" w:lineRule="exact"/>
        <w:ind w:left="560" w:hangingChars="200" w:hanging="560"/>
        <w:rPr>
          <w:rFonts w:ascii="標楷體" w:hAnsi="標楷體"/>
        </w:rPr>
      </w:pPr>
      <w:r w:rsidRPr="00ED49E5">
        <w:rPr>
          <w:rFonts w:ascii="標楷體" w:hAnsi="標楷體"/>
        </w:rPr>
        <w:t>五、儀器檢查</w:t>
      </w:r>
      <w:r w:rsidR="005B7E6D" w:rsidRPr="00ED49E5">
        <w:rPr>
          <w:rFonts w:ascii="標楷體" w:hAnsi="標楷體"/>
        </w:rPr>
        <w:t>、</w:t>
      </w:r>
      <w:proofErr w:type="gramStart"/>
      <w:r w:rsidR="005B7E6D" w:rsidRPr="00ED49E5">
        <w:rPr>
          <w:rFonts w:ascii="標楷體" w:hAnsi="標楷體"/>
        </w:rPr>
        <w:t>檢校</w:t>
      </w:r>
      <w:r w:rsidRPr="00ED49E5">
        <w:rPr>
          <w:rFonts w:ascii="標楷體" w:hAnsi="標楷體"/>
        </w:rPr>
        <w:t>及</w:t>
      </w:r>
      <w:proofErr w:type="gramEnd"/>
      <w:r w:rsidRPr="00ED49E5">
        <w:rPr>
          <w:rFonts w:ascii="標楷體" w:hAnsi="標楷體"/>
        </w:rPr>
        <w:t>基座校正</w:t>
      </w:r>
      <w:r w:rsidR="006917E2" w:rsidRPr="00ED49E5">
        <w:rPr>
          <w:rFonts w:ascii="標楷體" w:hAnsi="標楷體" w:hint="eastAsia"/>
        </w:rPr>
        <w:t>：</w:t>
      </w:r>
    </w:p>
    <w:p w:rsidR="006917E2" w:rsidRPr="00ED49E5" w:rsidRDefault="00634276" w:rsidP="002E3BE5">
      <w:pPr>
        <w:pStyle w:val="a5"/>
        <w:spacing w:line="500" w:lineRule="exact"/>
        <w:ind w:left="1400" w:hangingChars="500" w:hanging="1400"/>
        <w:rPr>
          <w:rFonts w:ascii="標楷體" w:hAnsi="標楷體"/>
        </w:rPr>
      </w:pPr>
      <w:r w:rsidRPr="00ED49E5">
        <w:rPr>
          <w:rFonts w:ascii="標楷體" w:hAnsi="標楷體" w:hint="eastAsia"/>
        </w:rPr>
        <w:t xml:space="preserve">　　</w:t>
      </w:r>
      <w:r w:rsidR="006917E2" w:rsidRPr="00ED49E5">
        <w:rPr>
          <w:rFonts w:ascii="標楷體" w:hAnsi="標楷體" w:hint="eastAsia"/>
        </w:rPr>
        <w:t>（一）儀器檢查：使用時衛星接收儀，應檢查電源供應、各連接頭連接線、接收衛星訊號及記錄是否有異常現象，各參數是否依作業需求設定正確。</w:t>
      </w:r>
    </w:p>
    <w:p w:rsidR="006917E2" w:rsidRPr="00ED49E5" w:rsidRDefault="00634276" w:rsidP="002E3BE5">
      <w:pPr>
        <w:pStyle w:val="a5"/>
        <w:spacing w:line="500" w:lineRule="exact"/>
        <w:ind w:left="1400" w:hangingChars="500" w:hanging="1400"/>
        <w:rPr>
          <w:rFonts w:ascii="標楷體" w:hAnsi="標楷體"/>
        </w:rPr>
      </w:pPr>
      <w:r w:rsidRPr="00ED49E5">
        <w:rPr>
          <w:rFonts w:ascii="標楷體" w:hAnsi="標楷體" w:hint="eastAsia"/>
        </w:rPr>
        <w:t xml:space="preserve">　　</w:t>
      </w:r>
      <w:r w:rsidR="006917E2" w:rsidRPr="00ED49E5">
        <w:rPr>
          <w:rFonts w:ascii="標楷體" w:hAnsi="標楷體" w:hint="eastAsia"/>
        </w:rPr>
        <w:t>（二）</w:t>
      </w:r>
      <w:proofErr w:type="gramStart"/>
      <w:r w:rsidR="006917E2" w:rsidRPr="00ED49E5">
        <w:rPr>
          <w:rFonts w:ascii="標楷體" w:hAnsi="標楷體" w:hint="eastAsia"/>
        </w:rPr>
        <w:t>儀器檢校</w:t>
      </w:r>
      <w:proofErr w:type="gramEnd"/>
      <w:r w:rsidR="006917E2" w:rsidRPr="00ED49E5">
        <w:rPr>
          <w:rFonts w:ascii="標楷體" w:hAnsi="標楷體" w:hint="eastAsia"/>
        </w:rPr>
        <w:t>：加密控制測量作業使用之衛星接收儀及電子測距經緯儀，每年至少送</w:t>
      </w:r>
      <w:proofErr w:type="gramStart"/>
      <w:r w:rsidR="006917E2" w:rsidRPr="00ED49E5">
        <w:rPr>
          <w:rFonts w:ascii="標楷體" w:hAnsi="標楷體" w:hint="eastAsia"/>
        </w:rPr>
        <w:t>儀器檢校1次</w:t>
      </w:r>
      <w:proofErr w:type="gramEnd"/>
      <w:r w:rsidR="006917E2" w:rsidRPr="00ED49E5">
        <w:rPr>
          <w:rFonts w:ascii="標楷體" w:hAnsi="標楷體" w:hint="eastAsia"/>
        </w:rPr>
        <w:t>，並</w:t>
      </w:r>
      <w:proofErr w:type="gramStart"/>
      <w:r w:rsidR="006917E2" w:rsidRPr="00ED49E5">
        <w:rPr>
          <w:rFonts w:ascii="標楷體" w:hAnsi="標楷體" w:hint="eastAsia"/>
        </w:rPr>
        <w:t>製作檢校報告</w:t>
      </w:r>
      <w:proofErr w:type="gramEnd"/>
      <w:r w:rsidR="006917E2" w:rsidRPr="00ED49E5">
        <w:rPr>
          <w:rFonts w:ascii="標楷體" w:hAnsi="標楷體" w:hint="eastAsia"/>
        </w:rPr>
        <w:t>。另為確保加密控制測量成果品質，至少每3年送國家度量衡標準實驗室或簽署國際實驗室認證聯盟相互承認辦法之認證機構所認證之實驗室辦理校正1次，並提出校正報告。</w:t>
      </w:r>
    </w:p>
    <w:p w:rsidR="006917E2" w:rsidRPr="00ED49E5" w:rsidRDefault="00634276" w:rsidP="002E3BE5">
      <w:pPr>
        <w:pStyle w:val="a5"/>
        <w:spacing w:line="500" w:lineRule="exact"/>
        <w:ind w:left="1400" w:hangingChars="500" w:hanging="1400"/>
        <w:rPr>
          <w:rFonts w:ascii="標楷體" w:hAnsi="標楷體"/>
        </w:rPr>
      </w:pPr>
      <w:r w:rsidRPr="00ED49E5">
        <w:rPr>
          <w:rFonts w:ascii="標楷體" w:hAnsi="標楷體" w:hint="eastAsia"/>
        </w:rPr>
        <w:t xml:space="preserve">　　</w:t>
      </w:r>
      <w:r w:rsidR="006917E2" w:rsidRPr="00ED49E5">
        <w:rPr>
          <w:rFonts w:ascii="標楷體" w:hAnsi="標楷體" w:hint="eastAsia"/>
        </w:rPr>
        <w:t>（三）基座校正：衛星接收儀使用之基座於</w:t>
      </w:r>
      <w:proofErr w:type="gramStart"/>
      <w:r w:rsidR="006917E2" w:rsidRPr="00ED49E5">
        <w:rPr>
          <w:rFonts w:ascii="標楷體" w:hAnsi="標楷體" w:hint="eastAsia"/>
        </w:rPr>
        <w:t>辦理外業觀測</w:t>
      </w:r>
      <w:proofErr w:type="gramEnd"/>
      <w:r w:rsidR="006917E2" w:rsidRPr="00ED49E5">
        <w:rPr>
          <w:rFonts w:ascii="標楷體" w:hAnsi="標楷體" w:hint="eastAsia"/>
        </w:rPr>
        <w:t>前，應先作檢查並製作「光學定心基座誤差校正紀錄表」【附表3-2】，如發現對</w:t>
      </w:r>
      <w:r w:rsidR="006917E2" w:rsidRPr="00ED49E5">
        <w:rPr>
          <w:rFonts w:ascii="標楷體" w:hAnsi="標楷體" w:hint="eastAsia"/>
        </w:rPr>
        <w:lastRenderedPageBreak/>
        <w:t>點誤差超出規範（2毫米）時，應立即</w:t>
      </w:r>
      <w:proofErr w:type="gramStart"/>
      <w:r w:rsidR="006917E2" w:rsidRPr="00ED49E5">
        <w:rPr>
          <w:rFonts w:ascii="標楷體" w:hAnsi="標楷體" w:hint="eastAsia"/>
        </w:rPr>
        <w:t>回送校或</w:t>
      </w:r>
      <w:proofErr w:type="gramEnd"/>
      <w:r w:rsidR="006917E2" w:rsidRPr="00ED49E5">
        <w:rPr>
          <w:rFonts w:ascii="標楷體" w:hAnsi="標楷體" w:hint="eastAsia"/>
        </w:rPr>
        <w:t xml:space="preserve">更換。 </w:t>
      </w:r>
    </w:p>
    <w:p w:rsidR="006917E2" w:rsidRPr="00ED49E5" w:rsidRDefault="006917E2" w:rsidP="002E3BE5">
      <w:pPr>
        <w:pStyle w:val="a5"/>
        <w:spacing w:line="500" w:lineRule="exact"/>
        <w:ind w:left="560" w:hangingChars="200" w:hanging="560"/>
        <w:rPr>
          <w:rFonts w:ascii="標楷體" w:hAnsi="標楷體"/>
        </w:rPr>
      </w:pPr>
      <w:r w:rsidRPr="00ED49E5">
        <w:rPr>
          <w:rFonts w:ascii="標楷體" w:hAnsi="標楷體" w:hint="eastAsia"/>
        </w:rPr>
        <w:t>六、作業地點若為高程1,500公尺以上或地形複雜、地勢陡峭、路況不明、交通不便之地區，須攜帶相關配備以維護安全。</w:t>
      </w:r>
    </w:p>
    <w:p w:rsidR="006917E2" w:rsidRPr="00ED49E5" w:rsidRDefault="006917E2" w:rsidP="006917E2">
      <w:pPr>
        <w:pStyle w:val="a5"/>
        <w:ind w:left="560" w:hangingChars="200" w:hanging="560"/>
        <w:rPr>
          <w:rFonts w:ascii="標楷體" w:hAnsi="標楷體"/>
        </w:rPr>
      </w:pPr>
    </w:p>
    <w:p w:rsidR="006917E2" w:rsidRPr="00ED49E5" w:rsidRDefault="006917E2" w:rsidP="006917E2">
      <w:pPr>
        <w:pStyle w:val="a5"/>
        <w:ind w:left="560" w:hangingChars="200" w:hanging="560"/>
        <w:rPr>
          <w:rFonts w:ascii="標楷體" w:hAnsi="標楷體"/>
        </w:rPr>
      </w:pPr>
    </w:p>
    <w:p w:rsidR="002769F5" w:rsidRPr="00ED49E5" w:rsidRDefault="002769F5" w:rsidP="006917E2">
      <w:pPr>
        <w:pStyle w:val="a5"/>
        <w:ind w:left="0" w:hanging="567"/>
        <w:rPr>
          <w:rFonts w:ascii="標楷體" w:hAnsi="標楷體"/>
        </w:rPr>
      </w:pPr>
    </w:p>
    <w:p w:rsidR="002769F5" w:rsidRPr="00ED49E5" w:rsidRDefault="00D743CD" w:rsidP="00E275D7">
      <w:pPr>
        <w:spacing w:line="500" w:lineRule="exact"/>
        <w:jc w:val="center"/>
        <w:outlineLvl w:val="0"/>
        <w:rPr>
          <w:rFonts w:ascii="標楷體" w:eastAsia="標楷體" w:hAnsi="標楷體"/>
          <w:b/>
          <w:bCs/>
          <w:sz w:val="36"/>
        </w:rPr>
      </w:pPr>
      <w:r w:rsidRPr="00ED49E5">
        <w:rPr>
          <w:rFonts w:ascii="標楷體" w:eastAsia="標楷體" w:hAnsi="標楷體"/>
          <w:b/>
          <w:bCs/>
          <w:sz w:val="36"/>
        </w:rPr>
        <w:br w:type="page"/>
      </w:r>
      <w:bookmarkStart w:id="11" w:name="_Toc435409825"/>
      <w:r w:rsidR="002769F5" w:rsidRPr="00ED49E5">
        <w:rPr>
          <w:rFonts w:ascii="標楷體" w:eastAsia="標楷體" w:hAnsi="標楷體"/>
          <w:b/>
          <w:bCs/>
          <w:sz w:val="36"/>
        </w:rPr>
        <w:lastRenderedPageBreak/>
        <w:t xml:space="preserve">第四章  已 知 </w:t>
      </w:r>
      <w:r w:rsidR="006E65D7" w:rsidRPr="00ED49E5">
        <w:rPr>
          <w:rFonts w:ascii="標楷體" w:eastAsia="標楷體" w:hAnsi="標楷體"/>
          <w:b/>
          <w:bCs/>
          <w:sz w:val="36"/>
        </w:rPr>
        <w:t xml:space="preserve">控 制 </w:t>
      </w:r>
      <w:r w:rsidR="002769F5" w:rsidRPr="00ED49E5">
        <w:rPr>
          <w:rFonts w:ascii="標楷體" w:eastAsia="標楷體" w:hAnsi="標楷體"/>
          <w:b/>
          <w:bCs/>
          <w:sz w:val="36"/>
        </w:rPr>
        <w:t xml:space="preserve">點 清 </w:t>
      </w:r>
      <w:r w:rsidR="00340E0D" w:rsidRPr="00ED49E5">
        <w:rPr>
          <w:rFonts w:ascii="標楷體" w:eastAsia="標楷體" w:hAnsi="標楷體" w:hint="eastAsia"/>
          <w:b/>
          <w:bCs/>
          <w:sz w:val="36"/>
        </w:rPr>
        <w:t>查 與 檢 測</w:t>
      </w:r>
      <w:bookmarkEnd w:id="11"/>
    </w:p>
    <w:p w:rsidR="002769F5" w:rsidRPr="00ED49E5" w:rsidRDefault="002769F5" w:rsidP="00E275D7">
      <w:pPr>
        <w:tabs>
          <w:tab w:val="num" w:pos="1560"/>
        </w:tabs>
        <w:spacing w:line="500" w:lineRule="exact"/>
        <w:ind w:left="-42"/>
        <w:jc w:val="both"/>
        <w:outlineLvl w:val="1"/>
        <w:rPr>
          <w:rFonts w:ascii="標楷體" w:eastAsia="標楷體" w:hAnsi="標楷體"/>
          <w:b/>
          <w:bCs/>
          <w:sz w:val="32"/>
        </w:rPr>
      </w:pPr>
      <w:bookmarkStart w:id="12" w:name="_Toc435409826"/>
      <w:r w:rsidRPr="00ED49E5">
        <w:rPr>
          <w:rFonts w:ascii="標楷體" w:eastAsia="標楷體" w:hAnsi="標楷體"/>
          <w:b/>
          <w:bCs/>
          <w:sz w:val="32"/>
        </w:rPr>
        <w:t>第一節  準備工作</w:t>
      </w:r>
      <w:bookmarkEnd w:id="12"/>
    </w:p>
    <w:p w:rsidR="000C7F72" w:rsidRPr="00ED49E5" w:rsidRDefault="000C7F72" w:rsidP="00634276">
      <w:pPr>
        <w:spacing w:line="500" w:lineRule="exact"/>
        <w:ind w:left="560" w:hangingChars="200" w:hanging="560"/>
        <w:jc w:val="both"/>
        <w:rPr>
          <w:rFonts w:ascii="標楷體" w:eastAsia="標楷體" w:hAnsi="標楷體"/>
          <w:sz w:val="28"/>
        </w:rPr>
      </w:pPr>
      <w:r w:rsidRPr="00ED49E5">
        <w:rPr>
          <w:rFonts w:ascii="標楷體" w:eastAsia="標楷體" w:hAnsi="標楷體" w:hint="eastAsia"/>
          <w:sz w:val="28"/>
        </w:rPr>
        <w:t>一、</w:t>
      </w:r>
      <w:proofErr w:type="gramStart"/>
      <w:r w:rsidRPr="00ED49E5">
        <w:rPr>
          <w:rFonts w:ascii="標楷體" w:eastAsia="標楷體" w:hAnsi="標楷體" w:hint="eastAsia"/>
          <w:sz w:val="28"/>
        </w:rPr>
        <w:t>依據網形規劃</w:t>
      </w:r>
      <w:proofErr w:type="gramEnd"/>
      <w:r w:rsidRPr="00ED49E5">
        <w:rPr>
          <w:rFonts w:ascii="標楷體" w:eastAsia="標楷體" w:hAnsi="標楷體" w:hint="eastAsia"/>
          <w:sz w:val="28"/>
        </w:rPr>
        <w:t>資料蒐集結果及相關</w:t>
      </w:r>
      <w:proofErr w:type="gramStart"/>
      <w:r w:rsidRPr="00ED49E5">
        <w:rPr>
          <w:rFonts w:ascii="標楷體" w:eastAsia="標楷體" w:hAnsi="標楷體" w:hint="eastAsia"/>
          <w:sz w:val="28"/>
        </w:rPr>
        <w:t>點位展繪圖</w:t>
      </w:r>
      <w:proofErr w:type="gramEnd"/>
      <w:r w:rsidRPr="00ED49E5">
        <w:rPr>
          <w:rFonts w:ascii="標楷體" w:eastAsia="標楷體" w:hAnsi="標楷體" w:hint="eastAsia"/>
          <w:sz w:val="28"/>
        </w:rPr>
        <w:t>資辦理已知控制點清理工作。</w:t>
      </w:r>
    </w:p>
    <w:p w:rsidR="000C7F72" w:rsidRPr="00ED49E5" w:rsidRDefault="000C7F72" w:rsidP="00634276">
      <w:pPr>
        <w:spacing w:line="500" w:lineRule="exact"/>
        <w:ind w:left="560" w:hangingChars="200" w:hanging="560"/>
        <w:jc w:val="both"/>
        <w:rPr>
          <w:rFonts w:ascii="標楷體" w:eastAsia="標楷體" w:hAnsi="標楷體"/>
          <w:sz w:val="28"/>
        </w:rPr>
      </w:pPr>
      <w:r w:rsidRPr="00ED49E5">
        <w:rPr>
          <w:rFonts w:ascii="標楷體" w:eastAsia="標楷體" w:hAnsi="標楷體" w:hint="eastAsia"/>
          <w:sz w:val="28"/>
        </w:rPr>
        <w:t>二、已知控制點清理之對象，原則應</w:t>
      </w:r>
      <w:proofErr w:type="gramStart"/>
      <w:r w:rsidRPr="00ED49E5">
        <w:rPr>
          <w:rFonts w:ascii="標楷體" w:eastAsia="標楷體" w:hAnsi="標楷體" w:hint="eastAsia"/>
          <w:sz w:val="28"/>
        </w:rPr>
        <w:t>視測區</w:t>
      </w:r>
      <w:proofErr w:type="gramEnd"/>
      <w:r w:rsidRPr="00ED49E5">
        <w:rPr>
          <w:rFonts w:ascii="標楷體" w:eastAsia="標楷體" w:hAnsi="標楷體" w:hint="eastAsia"/>
          <w:sz w:val="28"/>
        </w:rPr>
        <w:t>測設之加密控制點坐標系統而定，若無其他特別作業需求，凡具有TWD97坐標系統之三角點、衛星控制點、基本控制點、水準點、重力點、加密控制點等，</w:t>
      </w:r>
      <w:proofErr w:type="gramStart"/>
      <w:r w:rsidRPr="00ED49E5">
        <w:rPr>
          <w:rFonts w:ascii="標楷體" w:eastAsia="標楷體" w:hAnsi="標楷體" w:hint="eastAsia"/>
          <w:sz w:val="28"/>
        </w:rPr>
        <w:t>均應辦理</w:t>
      </w:r>
      <w:proofErr w:type="gramEnd"/>
      <w:r w:rsidRPr="00ED49E5">
        <w:rPr>
          <w:rFonts w:ascii="標楷體" w:eastAsia="標楷體" w:hAnsi="標楷體" w:hint="eastAsia"/>
          <w:sz w:val="28"/>
        </w:rPr>
        <w:t>清查。</w:t>
      </w:r>
    </w:p>
    <w:p w:rsidR="000C7F72" w:rsidRPr="00ED49E5" w:rsidRDefault="000C7F72" w:rsidP="00634276">
      <w:pPr>
        <w:spacing w:line="500" w:lineRule="exact"/>
        <w:ind w:left="560" w:hangingChars="200" w:hanging="560"/>
        <w:jc w:val="both"/>
        <w:rPr>
          <w:rFonts w:ascii="標楷體" w:eastAsia="標楷體" w:hAnsi="標楷體"/>
          <w:sz w:val="28"/>
        </w:rPr>
      </w:pPr>
      <w:r w:rsidRPr="00ED49E5">
        <w:rPr>
          <w:rFonts w:ascii="標楷體" w:eastAsia="標楷體" w:hAnsi="標楷體" w:hint="eastAsia"/>
          <w:sz w:val="28"/>
        </w:rPr>
        <w:t>三、清理後存在並適合進行衛星定位測量之已知控制點，至少需3點以上分布</w:t>
      </w:r>
      <w:proofErr w:type="gramStart"/>
      <w:r w:rsidRPr="00ED49E5">
        <w:rPr>
          <w:rFonts w:ascii="標楷體" w:eastAsia="標楷體" w:hAnsi="標楷體" w:hint="eastAsia"/>
          <w:sz w:val="28"/>
        </w:rPr>
        <w:t>於測區四周外圍，</w:t>
      </w:r>
      <w:proofErr w:type="gramEnd"/>
      <w:r w:rsidRPr="00ED49E5">
        <w:rPr>
          <w:rFonts w:ascii="標楷體" w:eastAsia="標楷體" w:hAnsi="標楷體" w:hint="eastAsia"/>
          <w:sz w:val="28"/>
        </w:rPr>
        <w:t>規劃之新設點位不得有外插現象。倘鄰近</w:t>
      </w:r>
      <w:proofErr w:type="gramStart"/>
      <w:r w:rsidRPr="00ED49E5">
        <w:rPr>
          <w:rFonts w:ascii="標楷體" w:eastAsia="標楷體" w:hAnsi="標楷體" w:hint="eastAsia"/>
          <w:sz w:val="28"/>
        </w:rPr>
        <w:t>測區已辦竣地</w:t>
      </w:r>
      <w:proofErr w:type="gramEnd"/>
      <w:r w:rsidRPr="00ED49E5">
        <w:rPr>
          <w:rFonts w:ascii="標楷體" w:eastAsia="標楷體" w:hAnsi="標楷體" w:hint="eastAsia"/>
          <w:sz w:val="28"/>
        </w:rPr>
        <w:t>籍整理，應清查所存在之已知控制點並選取合適點位2至4點</w:t>
      </w:r>
      <w:proofErr w:type="gramStart"/>
      <w:r w:rsidRPr="00ED49E5">
        <w:rPr>
          <w:rFonts w:ascii="標楷體" w:eastAsia="標楷體" w:hAnsi="標楷體" w:hint="eastAsia"/>
          <w:sz w:val="28"/>
        </w:rPr>
        <w:t>予以連測</w:t>
      </w:r>
      <w:proofErr w:type="gramEnd"/>
      <w:r w:rsidRPr="00ED49E5">
        <w:rPr>
          <w:rFonts w:ascii="標楷體" w:eastAsia="標楷體" w:hAnsi="標楷體" w:hint="eastAsia"/>
          <w:sz w:val="28"/>
        </w:rPr>
        <w:t>。</w:t>
      </w:r>
    </w:p>
    <w:p w:rsidR="000C7F72" w:rsidRPr="00ED49E5" w:rsidRDefault="000C7F72" w:rsidP="00634276">
      <w:pPr>
        <w:spacing w:line="500" w:lineRule="exact"/>
        <w:ind w:left="560" w:hangingChars="200" w:hanging="560"/>
        <w:jc w:val="both"/>
        <w:rPr>
          <w:rFonts w:ascii="標楷體" w:eastAsia="標楷體" w:hAnsi="標楷體"/>
          <w:sz w:val="28"/>
        </w:rPr>
      </w:pPr>
      <w:r w:rsidRPr="00ED49E5">
        <w:rPr>
          <w:rFonts w:ascii="標楷體" w:eastAsia="標楷體" w:hAnsi="標楷體" w:hint="eastAsia"/>
          <w:sz w:val="28"/>
        </w:rPr>
        <w:t>四、已知控制點清理作業內容如下：</w:t>
      </w:r>
    </w:p>
    <w:p w:rsidR="000C7F72"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0C7F72" w:rsidRPr="00ED49E5">
        <w:rPr>
          <w:rFonts w:ascii="標楷體" w:eastAsia="標楷體" w:hAnsi="標楷體" w:hint="eastAsia"/>
          <w:sz w:val="28"/>
        </w:rPr>
        <w:t>（一）點名、</w:t>
      </w:r>
      <w:proofErr w:type="gramStart"/>
      <w:r w:rsidR="000C7F72" w:rsidRPr="00ED49E5">
        <w:rPr>
          <w:rFonts w:ascii="標楷體" w:eastAsia="標楷體" w:hAnsi="標楷體" w:hint="eastAsia"/>
          <w:sz w:val="28"/>
        </w:rPr>
        <w:t>點號</w:t>
      </w:r>
      <w:proofErr w:type="gramEnd"/>
      <w:r w:rsidR="000C7F72" w:rsidRPr="00ED49E5">
        <w:rPr>
          <w:rFonts w:ascii="標楷體" w:eastAsia="標楷體" w:hAnsi="標楷體" w:hint="eastAsia"/>
          <w:sz w:val="28"/>
        </w:rPr>
        <w:t>、等級、</w:t>
      </w:r>
      <w:proofErr w:type="gramStart"/>
      <w:r w:rsidR="000C7F72" w:rsidRPr="00ED49E5">
        <w:rPr>
          <w:rFonts w:ascii="標楷體" w:eastAsia="標楷體" w:hAnsi="標楷體" w:hint="eastAsia"/>
          <w:sz w:val="28"/>
        </w:rPr>
        <w:t>標樁種類</w:t>
      </w:r>
      <w:proofErr w:type="gramEnd"/>
      <w:r w:rsidR="000C7F72" w:rsidRPr="00ED49E5">
        <w:rPr>
          <w:rFonts w:ascii="標楷體" w:eastAsia="標楷體" w:hAnsi="標楷體" w:hint="eastAsia"/>
          <w:sz w:val="28"/>
        </w:rPr>
        <w:t>、材質、測設時間、</w:t>
      </w:r>
      <w:proofErr w:type="gramStart"/>
      <w:r w:rsidR="000C7F72" w:rsidRPr="00ED49E5">
        <w:rPr>
          <w:rFonts w:ascii="標楷體" w:eastAsia="標楷體" w:hAnsi="標楷體" w:hint="eastAsia"/>
          <w:sz w:val="28"/>
        </w:rPr>
        <w:t>標樁號碼</w:t>
      </w:r>
      <w:proofErr w:type="gramEnd"/>
      <w:r w:rsidR="000C7F72" w:rsidRPr="00ED49E5">
        <w:rPr>
          <w:rFonts w:ascii="標楷體" w:eastAsia="標楷體" w:hAnsi="標楷體" w:hint="eastAsia"/>
          <w:sz w:val="28"/>
        </w:rPr>
        <w:t>、</w:t>
      </w:r>
      <w:proofErr w:type="gramStart"/>
      <w:r w:rsidR="000C7F72" w:rsidRPr="00ED49E5">
        <w:rPr>
          <w:rFonts w:ascii="標楷體" w:eastAsia="標楷體" w:hAnsi="標楷體" w:hint="eastAsia"/>
          <w:sz w:val="28"/>
        </w:rPr>
        <w:t>標樁刻字</w:t>
      </w:r>
      <w:proofErr w:type="gramEnd"/>
      <w:r w:rsidR="000C7F72" w:rsidRPr="00ED49E5">
        <w:rPr>
          <w:rFonts w:ascii="標楷體" w:eastAsia="標楷體" w:hAnsi="標楷體" w:hint="eastAsia"/>
          <w:sz w:val="28"/>
        </w:rPr>
        <w:t>等資料之查對。</w:t>
      </w:r>
    </w:p>
    <w:p w:rsidR="000C7F72"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0C7F72" w:rsidRPr="00ED49E5">
        <w:rPr>
          <w:rFonts w:ascii="標楷體" w:eastAsia="標楷體" w:hAnsi="標楷體" w:hint="eastAsia"/>
          <w:sz w:val="28"/>
        </w:rPr>
        <w:t>（二）點之記及交通情形之查對。</w:t>
      </w:r>
    </w:p>
    <w:p w:rsidR="000C7F72"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0C7F72" w:rsidRPr="00ED49E5">
        <w:rPr>
          <w:rFonts w:ascii="標楷體" w:eastAsia="標楷體" w:hAnsi="標楷體" w:hint="eastAsia"/>
          <w:sz w:val="28"/>
        </w:rPr>
        <w:t>（三）點位埋設情形及維護現況調查。</w:t>
      </w:r>
    </w:p>
    <w:p w:rsidR="000C7F72"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0C7F72" w:rsidRPr="00ED49E5">
        <w:rPr>
          <w:rFonts w:ascii="標楷體" w:eastAsia="標楷體" w:hAnsi="標楷體" w:hint="eastAsia"/>
          <w:sz w:val="28"/>
        </w:rPr>
        <w:t>（四）點位周圍環境描述，包括衛星訊號接收干擾情形、遮蔽物（如建築物、樹木、山或反射物等）及透空情形等。</w:t>
      </w:r>
    </w:p>
    <w:p w:rsidR="000C7F72"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0C7F72" w:rsidRPr="00ED49E5">
        <w:rPr>
          <w:rFonts w:ascii="標楷體" w:eastAsia="標楷體" w:hAnsi="標楷體" w:hint="eastAsia"/>
          <w:sz w:val="28"/>
        </w:rPr>
        <w:t>（五）地面地質狀況。</w:t>
      </w:r>
    </w:p>
    <w:p w:rsidR="000C7F72"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0C7F72" w:rsidRPr="00ED49E5">
        <w:rPr>
          <w:rFonts w:ascii="標楷體" w:eastAsia="標楷體" w:hAnsi="標楷體" w:hint="eastAsia"/>
          <w:sz w:val="28"/>
        </w:rPr>
        <w:t>（六）拍攝點位相片。</w:t>
      </w:r>
    </w:p>
    <w:p w:rsidR="009B1F93"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0C7F72" w:rsidRPr="00ED49E5">
        <w:rPr>
          <w:rFonts w:ascii="標楷體" w:eastAsia="標楷體" w:hAnsi="標楷體" w:hint="eastAsia"/>
          <w:sz w:val="28"/>
        </w:rPr>
        <w:t>（七）其他重要事項。</w:t>
      </w:r>
    </w:p>
    <w:p w:rsidR="000C7F72" w:rsidRPr="00ED49E5" w:rsidRDefault="000C7F72" w:rsidP="000C7F72">
      <w:pPr>
        <w:spacing w:line="500" w:lineRule="exact"/>
        <w:ind w:left="840" w:hangingChars="300" w:hanging="840"/>
        <w:rPr>
          <w:rFonts w:ascii="標楷體" w:eastAsia="標楷體" w:hAnsi="標楷體"/>
          <w:sz w:val="28"/>
        </w:rPr>
      </w:pPr>
    </w:p>
    <w:p w:rsidR="002769F5" w:rsidRPr="00ED49E5" w:rsidRDefault="002769F5" w:rsidP="00E275D7">
      <w:pPr>
        <w:spacing w:line="500" w:lineRule="exact"/>
        <w:outlineLvl w:val="1"/>
        <w:rPr>
          <w:rFonts w:ascii="標楷體" w:eastAsia="標楷體" w:hAnsi="標楷體"/>
          <w:b/>
          <w:bCs/>
          <w:sz w:val="32"/>
        </w:rPr>
      </w:pPr>
      <w:bookmarkStart w:id="13" w:name="_Toc435409827"/>
      <w:r w:rsidRPr="00ED49E5">
        <w:rPr>
          <w:rFonts w:ascii="標楷體" w:eastAsia="標楷體" w:hAnsi="標楷體"/>
          <w:b/>
          <w:bCs/>
          <w:sz w:val="32"/>
        </w:rPr>
        <w:t>第二節  繪製調查表</w:t>
      </w:r>
      <w:bookmarkEnd w:id="13"/>
    </w:p>
    <w:p w:rsidR="002769F5" w:rsidRPr="00ED49E5" w:rsidRDefault="002769F5" w:rsidP="000C7F72">
      <w:pPr>
        <w:spacing w:line="500" w:lineRule="exact"/>
        <w:ind w:left="560" w:hangingChars="200" w:hanging="560"/>
        <w:jc w:val="both"/>
        <w:rPr>
          <w:rFonts w:ascii="標楷體" w:eastAsia="標楷體" w:hAnsi="標楷體"/>
          <w:sz w:val="28"/>
        </w:rPr>
      </w:pPr>
      <w:r w:rsidRPr="00ED49E5">
        <w:rPr>
          <w:rFonts w:ascii="標楷體" w:eastAsia="標楷體" w:hAnsi="標楷體"/>
          <w:sz w:val="28"/>
        </w:rPr>
        <w:t>一、</w:t>
      </w:r>
      <w:r w:rsidR="000B0432" w:rsidRPr="00ED49E5">
        <w:rPr>
          <w:rFonts w:ascii="標楷體" w:eastAsia="標楷體" w:hAnsi="標楷體"/>
          <w:sz w:val="28"/>
        </w:rPr>
        <w:t>已知控制點</w:t>
      </w:r>
      <w:r w:rsidRPr="00ED49E5">
        <w:rPr>
          <w:rFonts w:ascii="標楷體" w:eastAsia="標楷體" w:hAnsi="標楷體"/>
          <w:sz w:val="28"/>
        </w:rPr>
        <w:t>經實地查對如發現與</w:t>
      </w:r>
      <w:r w:rsidR="00E36B72" w:rsidRPr="00ED49E5">
        <w:rPr>
          <w:rFonts w:ascii="標楷體" w:eastAsia="標楷體" w:hAnsi="標楷體"/>
          <w:sz w:val="28"/>
        </w:rPr>
        <w:t>原成果</w:t>
      </w:r>
      <w:r w:rsidRPr="00ED49E5">
        <w:rPr>
          <w:rFonts w:ascii="標楷體" w:eastAsia="標楷體" w:hAnsi="標楷體"/>
          <w:sz w:val="28"/>
        </w:rPr>
        <w:t>表</w:t>
      </w:r>
      <w:r w:rsidR="00E36B72" w:rsidRPr="00ED49E5">
        <w:rPr>
          <w:rFonts w:ascii="標楷體" w:eastAsia="標楷體" w:hAnsi="標楷體"/>
          <w:sz w:val="28"/>
        </w:rPr>
        <w:t>或點之記</w:t>
      </w:r>
      <w:r w:rsidRPr="00ED49E5">
        <w:rPr>
          <w:rFonts w:ascii="標楷體" w:eastAsia="標楷體" w:hAnsi="標楷體"/>
          <w:sz w:val="28"/>
        </w:rPr>
        <w:t>所載事項不符時，應依式重新製</w:t>
      </w:r>
      <w:r w:rsidR="00E36B72" w:rsidRPr="00ED49E5">
        <w:rPr>
          <w:rFonts w:ascii="標楷體" w:eastAsia="標楷體" w:hAnsi="標楷體"/>
          <w:sz w:val="28"/>
        </w:rPr>
        <w:t>作</w:t>
      </w:r>
      <w:r w:rsidR="000C7F72" w:rsidRPr="00ED49E5">
        <w:rPr>
          <w:rFonts w:ascii="標楷體" w:eastAsia="標楷體" w:hAnsi="標楷體" w:hint="eastAsia"/>
          <w:sz w:val="28"/>
        </w:rPr>
        <w:t>「</w:t>
      </w:r>
      <w:r w:rsidR="002D0189" w:rsidRPr="00ED49E5">
        <w:rPr>
          <w:rFonts w:ascii="標楷體" w:eastAsia="標楷體" w:hAnsi="標楷體"/>
          <w:sz w:val="28"/>
        </w:rPr>
        <w:t>已知</w:t>
      </w:r>
      <w:r w:rsidR="00E36B72" w:rsidRPr="00ED49E5">
        <w:rPr>
          <w:rFonts w:ascii="標楷體" w:eastAsia="標楷體" w:hAnsi="標楷體"/>
          <w:sz w:val="28"/>
        </w:rPr>
        <w:t>控制點調查表</w:t>
      </w:r>
      <w:r w:rsidR="000C7F72" w:rsidRPr="00ED49E5">
        <w:rPr>
          <w:rFonts w:ascii="標楷體" w:eastAsia="標楷體" w:hAnsi="標楷體" w:hint="eastAsia"/>
          <w:sz w:val="28"/>
        </w:rPr>
        <w:t>」</w:t>
      </w:r>
      <w:r w:rsidR="007E3420" w:rsidRPr="00ED49E5">
        <w:rPr>
          <w:rFonts w:ascii="標楷體" w:eastAsia="標楷體" w:hAnsi="標楷體" w:hint="eastAsia"/>
          <w:sz w:val="28"/>
        </w:rPr>
        <w:t>【</w:t>
      </w:r>
      <w:r w:rsidR="00083E14" w:rsidRPr="00ED49E5">
        <w:rPr>
          <w:rFonts w:ascii="標楷體" w:eastAsia="標楷體" w:hAnsi="標楷體"/>
          <w:sz w:val="28"/>
        </w:rPr>
        <w:t>附</w:t>
      </w:r>
      <w:r w:rsidR="00AE7EDD" w:rsidRPr="00ED49E5">
        <w:rPr>
          <w:rFonts w:ascii="標楷體" w:eastAsia="標楷體" w:hAnsi="標楷體"/>
          <w:sz w:val="28"/>
        </w:rPr>
        <w:t>表</w:t>
      </w:r>
      <w:r w:rsidR="007E3420" w:rsidRPr="00ED49E5">
        <w:rPr>
          <w:rFonts w:ascii="標楷體" w:eastAsia="標楷體" w:hAnsi="標楷體"/>
          <w:sz w:val="28"/>
        </w:rPr>
        <w:t>4-1</w:t>
      </w:r>
      <w:r w:rsidR="007E3420" w:rsidRPr="00ED49E5">
        <w:rPr>
          <w:rFonts w:ascii="標楷體" w:eastAsia="標楷體" w:hAnsi="標楷體" w:hint="eastAsia"/>
          <w:sz w:val="28"/>
        </w:rPr>
        <w:t>】</w:t>
      </w:r>
      <w:r w:rsidR="007A0CA7" w:rsidRPr="00ED49E5">
        <w:rPr>
          <w:rFonts w:ascii="標楷體" w:eastAsia="標楷體" w:hAnsi="標楷體"/>
          <w:sz w:val="28"/>
          <w:szCs w:val="28"/>
        </w:rPr>
        <w:t>陳報</w:t>
      </w:r>
      <w:proofErr w:type="gramStart"/>
      <w:r w:rsidR="009B42BE" w:rsidRPr="00ED49E5">
        <w:rPr>
          <w:rFonts w:ascii="標楷體" w:eastAsia="標楷體" w:hAnsi="標楷體"/>
          <w:sz w:val="28"/>
          <w:szCs w:val="28"/>
        </w:rPr>
        <w:t>本府地政局</w:t>
      </w:r>
      <w:proofErr w:type="gramEnd"/>
      <w:r w:rsidRPr="00ED49E5">
        <w:rPr>
          <w:rFonts w:ascii="標楷體" w:eastAsia="標楷體" w:hAnsi="標楷體"/>
          <w:sz w:val="28"/>
        </w:rPr>
        <w:t>審查。</w:t>
      </w:r>
    </w:p>
    <w:p w:rsidR="00451544" w:rsidRPr="00ED49E5" w:rsidRDefault="00E275D7" w:rsidP="000C7F72">
      <w:pPr>
        <w:spacing w:line="500" w:lineRule="exact"/>
        <w:ind w:left="560" w:hangingChars="200" w:hanging="560"/>
        <w:jc w:val="both"/>
        <w:rPr>
          <w:rFonts w:ascii="標楷體" w:eastAsia="標楷體" w:hAnsi="標楷體"/>
          <w:sz w:val="28"/>
        </w:rPr>
      </w:pPr>
      <w:r w:rsidRPr="00ED49E5">
        <w:rPr>
          <w:rFonts w:ascii="標楷體" w:eastAsia="標楷體" w:hAnsi="標楷體"/>
          <w:sz w:val="28"/>
        </w:rPr>
        <w:t>二、實地查對發現與原成果</w:t>
      </w:r>
      <w:r w:rsidR="005F58A6" w:rsidRPr="00ED49E5">
        <w:rPr>
          <w:rFonts w:ascii="標楷體" w:eastAsia="標楷體" w:hAnsi="標楷體"/>
          <w:sz w:val="28"/>
        </w:rPr>
        <w:t>或</w:t>
      </w:r>
      <w:r w:rsidRPr="00ED49E5">
        <w:rPr>
          <w:rFonts w:ascii="標楷體" w:eastAsia="標楷體" w:hAnsi="標楷體"/>
          <w:sz w:val="28"/>
        </w:rPr>
        <w:t>點之記所載事項不符者，其</w:t>
      </w:r>
      <w:r w:rsidR="00133C9D" w:rsidRPr="00ED49E5">
        <w:rPr>
          <w:rFonts w:ascii="標楷體" w:eastAsia="標楷體" w:hAnsi="標楷體"/>
          <w:sz w:val="28"/>
        </w:rPr>
        <w:t>調查表</w:t>
      </w:r>
      <w:r w:rsidR="002769F5" w:rsidRPr="00ED49E5">
        <w:rPr>
          <w:rFonts w:ascii="標楷體" w:eastAsia="標楷體" w:hAnsi="標楷體"/>
          <w:sz w:val="28"/>
        </w:rPr>
        <w:t>之</w:t>
      </w:r>
      <w:r w:rsidR="002D0189" w:rsidRPr="00ED49E5">
        <w:rPr>
          <w:rFonts w:ascii="標楷體" w:eastAsia="標楷體" w:hAnsi="標楷體"/>
          <w:sz w:val="28"/>
        </w:rPr>
        <w:t>製作除</w:t>
      </w:r>
      <w:r w:rsidR="00AB0F75" w:rsidRPr="00ED49E5">
        <w:rPr>
          <w:rFonts w:ascii="標楷體" w:eastAsia="標楷體" w:hAnsi="標楷體"/>
          <w:sz w:val="28"/>
        </w:rPr>
        <w:t>依規定拍攝點位相片</w:t>
      </w:r>
      <w:r w:rsidRPr="00ED49E5">
        <w:rPr>
          <w:rFonts w:ascii="標楷體" w:eastAsia="標楷體" w:hAnsi="標楷體"/>
          <w:sz w:val="28"/>
        </w:rPr>
        <w:t>及</w:t>
      </w:r>
      <w:r w:rsidR="002D0189" w:rsidRPr="00ED49E5">
        <w:rPr>
          <w:rFonts w:ascii="標楷體" w:eastAsia="標楷體" w:hAnsi="標楷體"/>
          <w:sz w:val="28"/>
        </w:rPr>
        <w:t>詳實填載調查表內各項資料欄位外，並</w:t>
      </w:r>
      <w:r w:rsidR="002769F5" w:rsidRPr="00ED49E5">
        <w:rPr>
          <w:rFonts w:ascii="標楷體" w:eastAsia="標楷體" w:hAnsi="標楷體"/>
          <w:sz w:val="28"/>
        </w:rPr>
        <w:t>依下列事項辦理：</w:t>
      </w:r>
    </w:p>
    <w:p w:rsidR="002769F5"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lastRenderedPageBreak/>
        <w:t xml:space="preserve">　　</w:t>
      </w:r>
      <w:r w:rsidR="00127FE9" w:rsidRPr="00ED49E5">
        <w:rPr>
          <w:rFonts w:ascii="標楷體" w:eastAsia="標楷體" w:hAnsi="標楷體"/>
          <w:sz w:val="28"/>
        </w:rPr>
        <w:t>（一）</w:t>
      </w:r>
      <w:proofErr w:type="gramStart"/>
      <w:r w:rsidR="002769F5" w:rsidRPr="00ED49E5">
        <w:rPr>
          <w:rFonts w:ascii="標楷體" w:eastAsia="標楷體" w:hAnsi="標楷體"/>
          <w:sz w:val="28"/>
        </w:rPr>
        <w:t>首欄註記</w:t>
      </w:r>
      <w:proofErr w:type="gramEnd"/>
      <w:r w:rsidR="002769F5" w:rsidRPr="00ED49E5">
        <w:rPr>
          <w:rFonts w:ascii="標楷體" w:eastAsia="標楷體" w:hAnsi="標楷體"/>
          <w:sz w:val="28"/>
        </w:rPr>
        <w:t>之控制點點名、</w:t>
      </w:r>
      <w:proofErr w:type="gramStart"/>
      <w:r w:rsidR="002769F5" w:rsidRPr="00ED49E5">
        <w:rPr>
          <w:rFonts w:ascii="標楷體" w:eastAsia="標楷體" w:hAnsi="標楷體"/>
          <w:sz w:val="28"/>
        </w:rPr>
        <w:t>點號</w:t>
      </w:r>
      <w:proofErr w:type="gramEnd"/>
      <w:r w:rsidR="002769F5" w:rsidRPr="00ED49E5">
        <w:rPr>
          <w:rFonts w:ascii="標楷體" w:eastAsia="標楷體" w:hAnsi="標楷體"/>
          <w:sz w:val="28"/>
        </w:rPr>
        <w:t>、所在縣（市）及調查</w:t>
      </w:r>
      <w:r w:rsidR="008D3543" w:rsidRPr="00ED49E5">
        <w:rPr>
          <w:rFonts w:ascii="標楷體" w:eastAsia="標楷體" w:hAnsi="標楷體"/>
          <w:sz w:val="28"/>
        </w:rPr>
        <w:t>單位</w:t>
      </w:r>
      <w:r w:rsidR="002769F5" w:rsidRPr="00ED49E5">
        <w:rPr>
          <w:rFonts w:ascii="標楷體" w:eastAsia="標楷體" w:hAnsi="標楷體"/>
          <w:sz w:val="28"/>
        </w:rPr>
        <w:t>、調查日期、調查人員等資料，應配合點位相片及點名標示牌等佐證資料詳實填載。</w:t>
      </w:r>
    </w:p>
    <w:p w:rsidR="002769F5"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127FE9" w:rsidRPr="00ED49E5">
        <w:rPr>
          <w:rFonts w:ascii="標楷體" w:eastAsia="標楷體" w:hAnsi="標楷體"/>
          <w:sz w:val="28"/>
        </w:rPr>
        <w:t>（二）</w:t>
      </w:r>
      <w:r w:rsidR="002769F5" w:rsidRPr="00ED49E5">
        <w:rPr>
          <w:rFonts w:ascii="標楷體" w:eastAsia="標楷體" w:hAnsi="標楷體"/>
          <w:sz w:val="28"/>
        </w:rPr>
        <w:t>「控制點種類」</w:t>
      </w:r>
      <w:proofErr w:type="gramStart"/>
      <w:r w:rsidR="002769F5" w:rsidRPr="00ED49E5">
        <w:rPr>
          <w:rFonts w:ascii="標楷體" w:eastAsia="標楷體" w:hAnsi="標楷體"/>
          <w:sz w:val="28"/>
        </w:rPr>
        <w:t>欄如標示</w:t>
      </w:r>
      <w:proofErr w:type="gramEnd"/>
      <w:r w:rsidR="002769F5" w:rsidRPr="00ED49E5">
        <w:rPr>
          <w:rFonts w:ascii="標楷體" w:eastAsia="標楷體" w:hAnsi="標楷體"/>
          <w:sz w:val="28"/>
        </w:rPr>
        <w:t>為「其他」者，應註明該點</w:t>
      </w:r>
      <w:proofErr w:type="gramStart"/>
      <w:r w:rsidR="002769F5" w:rsidRPr="00ED49E5">
        <w:rPr>
          <w:rFonts w:ascii="標楷體" w:eastAsia="標楷體" w:hAnsi="標楷體"/>
          <w:sz w:val="28"/>
        </w:rPr>
        <w:t>位之測設</w:t>
      </w:r>
      <w:proofErr w:type="gramEnd"/>
      <w:r w:rsidR="002769F5" w:rsidRPr="00ED49E5">
        <w:rPr>
          <w:rFonts w:ascii="標楷體" w:eastAsia="標楷體" w:hAnsi="標楷體"/>
          <w:sz w:val="28"/>
        </w:rPr>
        <w:t>機關及測設日期。</w:t>
      </w:r>
    </w:p>
    <w:p w:rsidR="002769F5"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127FE9" w:rsidRPr="00ED49E5">
        <w:rPr>
          <w:rFonts w:ascii="標楷體" w:eastAsia="標楷體" w:hAnsi="標楷體"/>
          <w:sz w:val="28"/>
        </w:rPr>
        <w:t>（三）</w:t>
      </w:r>
      <w:r w:rsidR="002769F5" w:rsidRPr="00ED49E5">
        <w:rPr>
          <w:rFonts w:ascii="標楷體" w:eastAsia="標楷體" w:hAnsi="標楷體"/>
          <w:sz w:val="28"/>
        </w:rPr>
        <w:t>查對</w:t>
      </w:r>
      <w:r w:rsidR="005F58A6" w:rsidRPr="00ED49E5">
        <w:rPr>
          <w:rFonts w:ascii="標楷體" w:eastAsia="標楷體" w:hAnsi="標楷體"/>
          <w:sz w:val="28"/>
        </w:rPr>
        <w:t>已知</w:t>
      </w:r>
      <w:r w:rsidR="002769F5" w:rsidRPr="00ED49E5">
        <w:rPr>
          <w:rFonts w:ascii="標楷體" w:eastAsia="標楷體" w:hAnsi="標楷體"/>
          <w:sz w:val="28"/>
        </w:rPr>
        <w:t>控制點之點名、</w:t>
      </w:r>
      <w:proofErr w:type="gramStart"/>
      <w:r w:rsidR="002769F5" w:rsidRPr="00ED49E5">
        <w:rPr>
          <w:rFonts w:ascii="標楷體" w:eastAsia="標楷體" w:hAnsi="標楷體"/>
          <w:sz w:val="28"/>
        </w:rPr>
        <w:t>點號</w:t>
      </w:r>
      <w:proofErr w:type="gramEnd"/>
      <w:r w:rsidR="002769F5" w:rsidRPr="00ED49E5">
        <w:rPr>
          <w:rFonts w:ascii="標楷體" w:eastAsia="標楷體" w:hAnsi="標楷體"/>
          <w:sz w:val="28"/>
        </w:rPr>
        <w:t>、等級、所在地、</w:t>
      </w:r>
      <w:proofErr w:type="gramStart"/>
      <w:r w:rsidR="002769F5" w:rsidRPr="00ED49E5">
        <w:rPr>
          <w:rFonts w:ascii="標楷體" w:eastAsia="標楷體" w:hAnsi="標楷體"/>
          <w:sz w:val="28"/>
        </w:rPr>
        <w:t>標石維護</w:t>
      </w:r>
      <w:proofErr w:type="gramEnd"/>
      <w:r w:rsidR="002769F5" w:rsidRPr="00ED49E5">
        <w:rPr>
          <w:rFonts w:ascii="標楷體" w:eastAsia="標楷體" w:hAnsi="標楷體"/>
          <w:sz w:val="28"/>
        </w:rPr>
        <w:t>狀況、材質、刻字、周邊環境描述（如影響衛星訊號接收之電訊設備或遮蔽物等）及地面地質狀況等書面資料是否與實地相符。</w:t>
      </w:r>
    </w:p>
    <w:p w:rsidR="00127FE9"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127FE9" w:rsidRPr="00ED49E5">
        <w:rPr>
          <w:rFonts w:ascii="標楷體" w:eastAsia="標楷體" w:hAnsi="標楷體"/>
          <w:sz w:val="28"/>
        </w:rPr>
        <w:t>（四）</w:t>
      </w:r>
      <w:r w:rsidR="00A157C7" w:rsidRPr="00ED49E5">
        <w:rPr>
          <w:rFonts w:ascii="標楷體" w:eastAsia="標楷體" w:hAnsi="標楷體"/>
          <w:sz w:val="28"/>
        </w:rPr>
        <w:t>繪製</w:t>
      </w:r>
      <w:r w:rsidR="002769F5" w:rsidRPr="00ED49E5">
        <w:rPr>
          <w:rFonts w:ascii="標楷體" w:eastAsia="標楷體" w:hAnsi="標楷體"/>
          <w:sz w:val="28"/>
        </w:rPr>
        <w:t>點位示意圖</w:t>
      </w:r>
      <w:r w:rsidR="00127FE9" w:rsidRPr="00ED49E5">
        <w:rPr>
          <w:rFonts w:ascii="標楷體" w:eastAsia="標楷體" w:hAnsi="標楷體"/>
          <w:sz w:val="28"/>
        </w:rPr>
        <w:t>注意事項：</w:t>
      </w:r>
    </w:p>
    <w:p w:rsidR="000C7F72" w:rsidRPr="00ED49E5" w:rsidRDefault="00A157C7" w:rsidP="000C7F72">
      <w:pPr>
        <w:pStyle w:val="afd"/>
        <w:numPr>
          <w:ilvl w:val="0"/>
          <w:numId w:val="16"/>
        </w:numPr>
        <w:spacing w:line="500" w:lineRule="exact"/>
        <w:ind w:leftChars="0"/>
        <w:jc w:val="both"/>
        <w:rPr>
          <w:rFonts w:ascii="標楷體" w:eastAsia="標楷體" w:hAnsi="標楷體"/>
          <w:sz w:val="28"/>
        </w:rPr>
      </w:pPr>
      <w:r w:rsidRPr="00ED49E5">
        <w:rPr>
          <w:rFonts w:ascii="標楷體" w:eastAsia="標楷體" w:hAnsi="標楷體"/>
          <w:sz w:val="28"/>
        </w:rPr>
        <w:t>應</w:t>
      </w:r>
      <w:r w:rsidR="002769F5" w:rsidRPr="00ED49E5">
        <w:rPr>
          <w:rFonts w:ascii="標楷體" w:eastAsia="標楷體" w:hAnsi="標楷體"/>
          <w:sz w:val="28"/>
        </w:rPr>
        <w:t>自主要交通幹道（如高速公路、省道或縣道等）開始，並將所經過之道路、學校、機關、醫院、工廠、橋樑、路標等明顯建築物或目標，將其里程及概略位置繪製於點位示意圖上，另應將路</w:t>
      </w:r>
      <w:proofErr w:type="gramStart"/>
      <w:r w:rsidR="002769F5" w:rsidRPr="00ED49E5">
        <w:rPr>
          <w:rFonts w:ascii="標楷體" w:eastAsia="標楷體" w:hAnsi="標楷體"/>
          <w:sz w:val="28"/>
        </w:rPr>
        <w:t>逕</w:t>
      </w:r>
      <w:proofErr w:type="gramEnd"/>
      <w:r w:rsidR="002769F5" w:rsidRPr="00ED49E5">
        <w:rPr>
          <w:rFonts w:ascii="標楷體" w:eastAsia="標楷體" w:hAnsi="標楷體"/>
          <w:sz w:val="28"/>
        </w:rPr>
        <w:t>沿途道路轉折或交叉路口處之重要地物地貌如茶園、竹林、墓地等標繪於圖上，並於點位說明欄詳細說明。</w:t>
      </w:r>
    </w:p>
    <w:p w:rsidR="000C7F72" w:rsidRPr="00ED49E5" w:rsidRDefault="00127FE9" w:rsidP="000C7F72">
      <w:pPr>
        <w:pStyle w:val="afd"/>
        <w:numPr>
          <w:ilvl w:val="0"/>
          <w:numId w:val="16"/>
        </w:numPr>
        <w:spacing w:line="500" w:lineRule="exact"/>
        <w:ind w:leftChars="0"/>
        <w:jc w:val="both"/>
        <w:rPr>
          <w:rFonts w:ascii="標楷體" w:eastAsia="標楷體" w:hAnsi="標楷體"/>
          <w:sz w:val="28"/>
        </w:rPr>
      </w:pPr>
      <w:r w:rsidRPr="00ED49E5">
        <w:rPr>
          <w:rFonts w:ascii="標楷體" w:eastAsia="標楷體" w:hAnsi="標楷體"/>
          <w:sz w:val="28"/>
        </w:rPr>
        <w:t>點</w:t>
      </w:r>
      <w:r w:rsidR="002769F5" w:rsidRPr="00ED49E5">
        <w:rPr>
          <w:rFonts w:ascii="標楷體" w:eastAsia="標楷體" w:hAnsi="標楷體"/>
          <w:sz w:val="28"/>
        </w:rPr>
        <w:t>位示意圖所繪之略圖上方應朝向北方</w:t>
      </w:r>
      <w:r w:rsidRPr="00ED49E5">
        <w:rPr>
          <w:rFonts w:ascii="標楷體" w:eastAsia="標楷體" w:hAnsi="標楷體"/>
          <w:sz w:val="28"/>
        </w:rPr>
        <w:t>，標示</w:t>
      </w:r>
      <w:r w:rsidR="002769F5" w:rsidRPr="00ED49E5">
        <w:rPr>
          <w:rFonts w:ascii="標楷體" w:eastAsia="標楷體" w:hAnsi="標楷體"/>
          <w:sz w:val="28"/>
        </w:rPr>
        <w:t>各級道路</w:t>
      </w:r>
      <w:r w:rsidRPr="00ED49E5">
        <w:rPr>
          <w:rFonts w:ascii="標楷體" w:eastAsia="標楷體" w:hAnsi="標楷體"/>
          <w:sz w:val="28"/>
        </w:rPr>
        <w:t>時</w:t>
      </w:r>
      <w:r w:rsidR="002769F5" w:rsidRPr="00ED49E5">
        <w:rPr>
          <w:rFonts w:ascii="標楷體" w:eastAsia="標楷體" w:hAnsi="標楷體"/>
          <w:sz w:val="28"/>
        </w:rPr>
        <w:t>應以雙線繪製</w:t>
      </w:r>
      <w:r w:rsidRPr="00ED49E5">
        <w:rPr>
          <w:rFonts w:ascii="標楷體" w:eastAsia="標楷體" w:hAnsi="標楷體"/>
          <w:sz w:val="28"/>
        </w:rPr>
        <w:t>。</w:t>
      </w:r>
    </w:p>
    <w:p w:rsidR="002769F5" w:rsidRPr="00ED49E5" w:rsidRDefault="002769F5" w:rsidP="000C7F72">
      <w:pPr>
        <w:pStyle w:val="afd"/>
        <w:numPr>
          <w:ilvl w:val="0"/>
          <w:numId w:val="16"/>
        </w:numPr>
        <w:spacing w:line="500" w:lineRule="exact"/>
        <w:ind w:leftChars="0"/>
        <w:jc w:val="both"/>
        <w:rPr>
          <w:rFonts w:ascii="標楷體" w:eastAsia="標楷體" w:hAnsi="標楷體"/>
          <w:sz w:val="28"/>
        </w:rPr>
      </w:pPr>
      <w:r w:rsidRPr="00ED49E5">
        <w:rPr>
          <w:rFonts w:ascii="標楷體" w:eastAsia="標楷體" w:hAnsi="標楷體"/>
          <w:sz w:val="28"/>
        </w:rPr>
        <w:t>點位所在地點應清楚標示並加</w:t>
      </w:r>
      <w:proofErr w:type="gramStart"/>
      <w:r w:rsidRPr="00ED49E5">
        <w:rPr>
          <w:rFonts w:ascii="標楷體" w:eastAsia="標楷體" w:hAnsi="標楷體"/>
          <w:sz w:val="28"/>
        </w:rPr>
        <w:t>註點號</w:t>
      </w:r>
      <w:proofErr w:type="gramEnd"/>
      <w:r w:rsidRPr="00ED49E5">
        <w:rPr>
          <w:rFonts w:ascii="標楷體" w:eastAsia="標楷體" w:hAnsi="標楷體"/>
          <w:sz w:val="28"/>
        </w:rPr>
        <w:t>識別</w:t>
      </w:r>
      <w:r w:rsidR="00127FE9" w:rsidRPr="00ED49E5">
        <w:rPr>
          <w:rFonts w:ascii="標楷體" w:eastAsia="標楷體" w:hAnsi="標楷體"/>
          <w:sz w:val="28"/>
        </w:rPr>
        <w:t>並</w:t>
      </w:r>
      <w:r w:rsidRPr="00ED49E5">
        <w:rPr>
          <w:rFonts w:ascii="標楷體" w:eastAsia="標楷體" w:hAnsi="標楷體"/>
          <w:sz w:val="28"/>
        </w:rPr>
        <w:t>應於</w:t>
      </w:r>
      <w:r w:rsidR="00127FE9" w:rsidRPr="00ED49E5">
        <w:rPr>
          <w:rFonts w:ascii="標楷體" w:eastAsia="標楷體" w:hAnsi="標楷體"/>
          <w:sz w:val="28"/>
        </w:rPr>
        <w:t>圖上</w:t>
      </w:r>
      <w:r w:rsidRPr="00ED49E5">
        <w:rPr>
          <w:rFonts w:ascii="標楷體" w:eastAsia="標楷體" w:hAnsi="標楷體"/>
          <w:sz w:val="28"/>
        </w:rPr>
        <w:t>加</w:t>
      </w:r>
      <w:proofErr w:type="gramStart"/>
      <w:r w:rsidRPr="00ED49E5">
        <w:rPr>
          <w:rFonts w:ascii="標楷體" w:eastAsia="標楷體" w:hAnsi="標楷體"/>
          <w:sz w:val="28"/>
        </w:rPr>
        <w:t>註</w:t>
      </w:r>
      <w:proofErr w:type="gramEnd"/>
      <w:r w:rsidRPr="00ED49E5">
        <w:rPr>
          <w:rFonts w:ascii="標楷體" w:eastAsia="標楷體" w:hAnsi="標楷體"/>
          <w:sz w:val="28"/>
        </w:rPr>
        <w:t>與鄰近固定物或明顯地標之距離。</w:t>
      </w:r>
    </w:p>
    <w:p w:rsidR="002769F5" w:rsidRPr="00ED49E5" w:rsidRDefault="00634276" w:rsidP="000C7F72">
      <w:pPr>
        <w:spacing w:line="500" w:lineRule="exact"/>
        <w:ind w:left="840" w:hangingChars="300" w:hanging="840"/>
        <w:jc w:val="both"/>
        <w:rPr>
          <w:rFonts w:ascii="標楷體" w:eastAsia="標楷體" w:hAnsi="標楷體"/>
          <w:sz w:val="28"/>
        </w:rPr>
      </w:pPr>
      <w:r w:rsidRPr="00ED49E5">
        <w:rPr>
          <w:rFonts w:ascii="標楷體" w:eastAsia="標楷體" w:hAnsi="標楷體" w:hint="eastAsia"/>
          <w:sz w:val="28"/>
        </w:rPr>
        <w:t xml:space="preserve">　　</w:t>
      </w:r>
      <w:r w:rsidR="00127FE9" w:rsidRPr="00ED49E5">
        <w:rPr>
          <w:rFonts w:ascii="標楷體" w:eastAsia="標楷體" w:hAnsi="標楷體"/>
          <w:sz w:val="28"/>
        </w:rPr>
        <w:t>（五</w:t>
      </w:r>
      <w:r w:rsidR="002769F5" w:rsidRPr="00ED49E5">
        <w:rPr>
          <w:rFonts w:ascii="標楷體" w:eastAsia="標楷體" w:hAnsi="標楷體"/>
          <w:sz w:val="28"/>
        </w:rPr>
        <w:t>）</w:t>
      </w:r>
      <w:r w:rsidR="00127FE9" w:rsidRPr="00ED49E5">
        <w:rPr>
          <w:rFonts w:ascii="標楷體" w:eastAsia="標楷體" w:hAnsi="標楷體"/>
          <w:sz w:val="28"/>
        </w:rPr>
        <w:t>拍攝</w:t>
      </w:r>
      <w:r w:rsidR="002769F5" w:rsidRPr="00ED49E5">
        <w:rPr>
          <w:rFonts w:ascii="標楷體" w:eastAsia="標楷體" w:hAnsi="標楷體"/>
          <w:sz w:val="28"/>
        </w:rPr>
        <w:t>點位相片</w:t>
      </w:r>
      <w:r w:rsidR="00127FE9" w:rsidRPr="00ED49E5">
        <w:rPr>
          <w:rFonts w:ascii="標楷體" w:eastAsia="標楷體" w:hAnsi="標楷體"/>
          <w:sz w:val="28"/>
        </w:rPr>
        <w:t>注意事項：</w:t>
      </w:r>
    </w:p>
    <w:p w:rsidR="000C7F72" w:rsidRPr="00ED49E5" w:rsidRDefault="003336C7" w:rsidP="000C7F72">
      <w:pPr>
        <w:pStyle w:val="afd"/>
        <w:numPr>
          <w:ilvl w:val="0"/>
          <w:numId w:val="17"/>
        </w:numPr>
        <w:spacing w:line="500" w:lineRule="exact"/>
        <w:ind w:leftChars="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應製作「點名標示牌」清楚標示辦理清理作業之</w:t>
      </w:r>
      <w:r w:rsidR="005F58A6" w:rsidRPr="00ED49E5">
        <w:rPr>
          <w:rFonts w:ascii="標楷體" w:eastAsia="標楷體" w:hAnsi="標楷體"/>
          <w:sz w:val="28"/>
        </w:rPr>
        <w:t>已知</w:t>
      </w:r>
      <w:r w:rsidR="002769F5" w:rsidRPr="00ED49E5">
        <w:rPr>
          <w:rFonts w:ascii="標楷體" w:eastAsia="標楷體" w:hAnsi="標楷體"/>
          <w:sz w:val="28"/>
        </w:rPr>
        <w:t>控制點點名、</w:t>
      </w:r>
      <w:proofErr w:type="gramStart"/>
      <w:r w:rsidR="002769F5" w:rsidRPr="00ED49E5">
        <w:rPr>
          <w:rFonts w:ascii="標楷體" w:eastAsia="標楷體" w:hAnsi="標楷體"/>
          <w:sz w:val="28"/>
        </w:rPr>
        <w:t>點號及</w:t>
      </w:r>
      <w:proofErr w:type="gramEnd"/>
      <w:r w:rsidR="002769F5" w:rsidRPr="00ED49E5">
        <w:rPr>
          <w:rFonts w:ascii="標楷體" w:eastAsia="標楷體" w:hAnsi="標楷體"/>
          <w:sz w:val="28"/>
        </w:rPr>
        <w:t>作業</w:t>
      </w:r>
      <w:r w:rsidR="00390A40" w:rsidRPr="00ED49E5">
        <w:rPr>
          <w:rFonts w:ascii="標楷體" w:eastAsia="標楷體" w:hAnsi="標楷體"/>
          <w:sz w:val="28"/>
        </w:rPr>
        <w:t>人</w:t>
      </w:r>
      <w:r w:rsidR="002769F5" w:rsidRPr="00ED49E5">
        <w:rPr>
          <w:rFonts w:ascii="標楷體" w:eastAsia="標楷體" w:hAnsi="標楷體"/>
          <w:sz w:val="28"/>
        </w:rPr>
        <w:t>員姓名及清理日期等資料。</w:t>
      </w:r>
    </w:p>
    <w:p w:rsidR="000C7F72" w:rsidRPr="00ED49E5" w:rsidRDefault="002769F5" w:rsidP="000C7F72">
      <w:pPr>
        <w:pStyle w:val="afd"/>
        <w:numPr>
          <w:ilvl w:val="0"/>
          <w:numId w:val="17"/>
        </w:numPr>
        <w:spacing w:line="500" w:lineRule="exact"/>
        <w:ind w:leftChars="0"/>
        <w:jc w:val="both"/>
        <w:rPr>
          <w:rFonts w:ascii="標楷體" w:eastAsia="標楷體" w:hAnsi="標楷體"/>
          <w:sz w:val="28"/>
        </w:rPr>
      </w:pPr>
      <w:r w:rsidRPr="00ED49E5">
        <w:rPr>
          <w:rFonts w:ascii="標楷體" w:eastAsia="標楷體" w:hAnsi="標楷體"/>
          <w:sz w:val="28"/>
        </w:rPr>
        <w:t>採用數位式照相機拍攝，</w:t>
      </w:r>
      <w:r w:rsidR="00D74DA7" w:rsidRPr="00ED49E5">
        <w:rPr>
          <w:rFonts w:ascii="標楷體" w:eastAsia="標楷體" w:hAnsi="標楷體"/>
          <w:sz w:val="28"/>
        </w:rPr>
        <w:t>相片品質應力求</w:t>
      </w:r>
      <w:proofErr w:type="gramStart"/>
      <w:r w:rsidR="00D74DA7" w:rsidRPr="00ED49E5">
        <w:rPr>
          <w:rFonts w:ascii="標楷體" w:eastAsia="標楷體" w:hAnsi="標楷體"/>
          <w:sz w:val="28"/>
        </w:rPr>
        <w:t>清淅</w:t>
      </w:r>
      <w:proofErr w:type="gramEnd"/>
      <w:r w:rsidR="00D74DA7" w:rsidRPr="00ED49E5">
        <w:rPr>
          <w:rFonts w:ascii="標楷體" w:eastAsia="標楷體" w:hAnsi="標楷體"/>
          <w:sz w:val="28"/>
        </w:rPr>
        <w:t>，不得模糊，</w:t>
      </w:r>
      <w:r w:rsidRPr="00ED49E5">
        <w:rPr>
          <w:rFonts w:ascii="標楷體" w:eastAsia="標楷體" w:hAnsi="標楷體"/>
          <w:sz w:val="28"/>
        </w:rPr>
        <w:t>拍攝之相片應能包括點位所有資訊（含點名、點號、標石狀況</w:t>
      </w:r>
      <w:r w:rsidR="0082163A" w:rsidRPr="00ED49E5">
        <w:rPr>
          <w:rFonts w:ascii="標楷體" w:eastAsia="標楷體" w:hAnsi="標楷體"/>
          <w:sz w:val="28"/>
        </w:rPr>
        <w:t>、標石刻字</w:t>
      </w:r>
      <w:r w:rsidRPr="00ED49E5">
        <w:rPr>
          <w:rFonts w:ascii="標楷體" w:eastAsia="標楷體" w:hAnsi="標楷體"/>
          <w:sz w:val="28"/>
        </w:rPr>
        <w:t>）及</w:t>
      </w:r>
      <w:proofErr w:type="gramStart"/>
      <w:r w:rsidRPr="00ED49E5">
        <w:rPr>
          <w:rFonts w:ascii="標楷體" w:eastAsia="標楷體" w:hAnsi="標楷體"/>
          <w:sz w:val="28"/>
        </w:rPr>
        <w:t>點位透空</w:t>
      </w:r>
      <w:proofErr w:type="gramEnd"/>
      <w:r w:rsidRPr="00ED49E5">
        <w:rPr>
          <w:rFonts w:ascii="標楷體" w:eastAsia="標楷體" w:hAnsi="標楷體"/>
          <w:sz w:val="28"/>
        </w:rPr>
        <w:t>環境照片</w:t>
      </w:r>
      <w:r w:rsidR="005E36DD" w:rsidRPr="00ED49E5">
        <w:rPr>
          <w:rFonts w:ascii="標楷體" w:eastAsia="標楷體" w:hAnsi="標楷體"/>
          <w:sz w:val="28"/>
        </w:rPr>
        <w:t>3</w:t>
      </w:r>
      <w:r w:rsidRPr="00ED49E5">
        <w:rPr>
          <w:rFonts w:ascii="標楷體" w:eastAsia="標楷體" w:hAnsi="標楷體"/>
          <w:sz w:val="28"/>
        </w:rPr>
        <w:t>張</w:t>
      </w:r>
      <w:r w:rsidR="001F6232" w:rsidRPr="00ED49E5">
        <w:rPr>
          <w:rFonts w:ascii="標楷體" w:eastAsia="標楷體" w:hAnsi="標楷體"/>
          <w:sz w:val="28"/>
        </w:rPr>
        <w:t>，透空環境照片內容應包含點</w:t>
      </w:r>
      <w:proofErr w:type="gramStart"/>
      <w:r w:rsidR="001F6232" w:rsidRPr="00ED49E5">
        <w:rPr>
          <w:rFonts w:ascii="標楷體" w:eastAsia="標楷體" w:hAnsi="標楷體"/>
          <w:sz w:val="28"/>
        </w:rPr>
        <w:t>位標石</w:t>
      </w:r>
      <w:proofErr w:type="gramEnd"/>
      <w:r w:rsidR="001F6232" w:rsidRPr="00ED49E5">
        <w:rPr>
          <w:rFonts w:ascii="標楷體" w:eastAsia="標楷體" w:hAnsi="標楷體"/>
          <w:sz w:val="28"/>
        </w:rPr>
        <w:t>與周遭透空環境，拍攝者距離點位以10</w:t>
      </w:r>
      <w:r w:rsidR="007E3420" w:rsidRPr="00ED49E5">
        <w:rPr>
          <w:rFonts w:ascii="標楷體" w:eastAsia="標楷體" w:hAnsi="標楷體" w:hint="eastAsia"/>
          <w:sz w:val="28"/>
        </w:rPr>
        <w:t>至</w:t>
      </w:r>
      <w:r w:rsidR="001F6232" w:rsidRPr="00ED49E5">
        <w:rPr>
          <w:rFonts w:ascii="標楷體" w:eastAsia="標楷體" w:hAnsi="標楷體"/>
          <w:sz w:val="28"/>
        </w:rPr>
        <w:t>20公尺為原則，依約0度、120度及240度等3個方位，</w:t>
      </w:r>
      <w:proofErr w:type="gramStart"/>
      <w:r w:rsidR="001F6232" w:rsidRPr="00ED49E5">
        <w:rPr>
          <w:rFonts w:ascii="標楷體" w:eastAsia="標楷體" w:hAnsi="標楷體"/>
          <w:sz w:val="28"/>
        </w:rPr>
        <w:t>往視平</w:t>
      </w:r>
      <w:proofErr w:type="gramEnd"/>
      <w:r w:rsidR="001F6232" w:rsidRPr="00ED49E5">
        <w:rPr>
          <w:rFonts w:ascii="標楷體" w:eastAsia="標楷體" w:hAnsi="標楷體"/>
          <w:sz w:val="28"/>
        </w:rPr>
        <w:t>遠方景物拍攝，不得規避透空障礙物</w:t>
      </w:r>
      <w:r w:rsidRPr="00ED49E5">
        <w:rPr>
          <w:rFonts w:ascii="標楷體" w:eastAsia="標楷體" w:hAnsi="標楷體"/>
          <w:sz w:val="28"/>
        </w:rPr>
        <w:t>。</w:t>
      </w:r>
    </w:p>
    <w:p w:rsidR="00350266" w:rsidRPr="00ED49E5" w:rsidRDefault="00350266" w:rsidP="000C7F72">
      <w:pPr>
        <w:pStyle w:val="afd"/>
        <w:numPr>
          <w:ilvl w:val="0"/>
          <w:numId w:val="17"/>
        </w:numPr>
        <w:spacing w:line="500" w:lineRule="exact"/>
        <w:ind w:leftChars="0"/>
        <w:jc w:val="both"/>
        <w:rPr>
          <w:rFonts w:ascii="標楷體" w:eastAsia="標楷體" w:hAnsi="標楷體"/>
          <w:sz w:val="28"/>
        </w:rPr>
      </w:pPr>
      <w:r w:rsidRPr="00ED49E5">
        <w:rPr>
          <w:rFonts w:ascii="標楷體" w:eastAsia="標楷體" w:hAnsi="標楷體"/>
          <w:sz w:val="28"/>
        </w:rPr>
        <w:t>拍攝之點位相片</w:t>
      </w:r>
      <w:r w:rsidR="00D74DA7" w:rsidRPr="00ED49E5">
        <w:rPr>
          <w:rFonts w:ascii="標楷體" w:eastAsia="標楷體" w:hAnsi="標楷體"/>
          <w:sz w:val="28"/>
        </w:rPr>
        <w:t>電子</w:t>
      </w:r>
      <w:proofErr w:type="gramStart"/>
      <w:r w:rsidR="00D74DA7" w:rsidRPr="00ED49E5">
        <w:rPr>
          <w:rFonts w:ascii="標楷體" w:eastAsia="標楷體" w:hAnsi="標楷體"/>
          <w:sz w:val="28"/>
        </w:rPr>
        <w:t>檔</w:t>
      </w:r>
      <w:proofErr w:type="gramEnd"/>
      <w:r w:rsidR="00D74DA7" w:rsidRPr="00ED49E5">
        <w:rPr>
          <w:rFonts w:ascii="標楷體" w:eastAsia="標楷體" w:hAnsi="標楷體"/>
          <w:sz w:val="28"/>
        </w:rPr>
        <w:t>採用JPG格式為原則，電子</w:t>
      </w:r>
      <w:proofErr w:type="gramStart"/>
      <w:r w:rsidR="00D74DA7" w:rsidRPr="00ED49E5">
        <w:rPr>
          <w:rFonts w:ascii="標楷體" w:eastAsia="標楷體" w:hAnsi="標楷體"/>
          <w:sz w:val="28"/>
        </w:rPr>
        <w:t>檔</w:t>
      </w:r>
      <w:proofErr w:type="gramEnd"/>
      <w:r w:rsidRPr="00ED49E5">
        <w:rPr>
          <w:rFonts w:ascii="標楷體" w:eastAsia="標楷體" w:hAnsi="標楷體"/>
          <w:sz w:val="28"/>
        </w:rPr>
        <w:t>命名</w:t>
      </w:r>
      <w:proofErr w:type="gramStart"/>
      <w:r w:rsidRPr="00ED49E5">
        <w:rPr>
          <w:rFonts w:ascii="標楷體" w:eastAsia="標楷體" w:hAnsi="標楷體"/>
          <w:sz w:val="28"/>
        </w:rPr>
        <w:t>採</w:t>
      </w:r>
      <w:proofErr w:type="gramEnd"/>
      <w:r w:rsidRPr="00ED49E5">
        <w:rPr>
          <w:rFonts w:ascii="標楷體" w:eastAsia="標楷體" w:hAnsi="標楷體"/>
          <w:sz w:val="28"/>
        </w:rPr>
        <w:lastRenderedPageBreak/>
        <w:t>「○○○○（點號）</w:t>
      </w:r>
      <w:r w:rsidR="00D74DA7" w:rsidRPr="00ED49E5">
        <w:rPr>
          <w:rFonts w:ascii="標楷體" w:eastAsia="標楷體" w:hAnsi="標楷體"/>
          <w:sz w:val="28"/>
        </w:rPr>
        <w:t>○○○○○○（日期）</w:t>
      </w:r>
      <w:r w:rsidRPr="00ED49E5">
        <w:rPr>
          <w:rFonts w:ascii="標楷體" w:eastAsia="標楷體" w:hAnsi="標楷體"/>
          <w:sz w:val="28"/>
        </w:rPr>
        <w:t>-□（編碼）</w:t>
      </w:r>
      <w:r w:rsidR="007E3420" w:rsidRPr="00ED49E5">
        <w:rPr>
          <w:rFonts w:ascii="標楷體" w:eastAsia="標楷體" w:hAnsi="標楷體" w:hint="eastAsia"/>
          <w:sz w:val="28"/>
        </w:rPr>
        <w:t>.</w:t>
      </w:r>
      <w:r w:rsidRPr="00ED49E5">
        <w:rPr>
          <w:rFonts w:ascii="標楷體" w:eastAsia="標楷體" w:hAnsi="標楷體"/>
          <w:sz w:val="28"/>
        </w:rPr>
        <w:t>JPG」方式，編碼：</w:t>
      </w:r>
      <w:proofErr w:type="gramStart"/>
      <w:r w:rsidRPr="00ED49E5">
        <w:rPr>
          <w:rFonts w:ascii="標楷體" w:eastAsia="標楷體" w:hAnsi="標楷體"/>
          <w:sz w:val="28"/>
        </w:rPr>
        <w:t>標石頂端</w:t>
      </w:r>
      <w:proofErr w:type="gramEnd"/>
      <w:r w:rsidRPr="00ED49E5">
        <w:rPr>
          <w:rFonts w:ascii="標楷體" w:eastAsia="標楷體" w:hAnsi="標楷體"/>
          <w:sz w:val="28"/>
        </w:rPr>
        <w:t>俯視面-1、</w:t>
      </w:r>
      <w:proofErr w:type="gramStart"/>
      <w:r w:rsidRPr="00ED49E5">
        <w:rPr>
          <w:rFonts w:ascii="標楷體" w:eastAsia="標楷體" w:hAnsi="標楷體"/>
          <w:sz w:val="28"/>
        </w:rPr>
        <w:t>點位透空</w:t>
      </w:r>
      <w:proofErr w:type="gramEnd"/>
      <w:r w:rsidRPr="00ED49E5">
        <w:rPr>
          <w:rFonts w:ascii="標楷體" w:eastAsia="標楷體" w:hAnsi="標楷體"/>
          <w:sz w:val="28"/>
        </w:rPr>
        <w:t>環境-2、</w:t>
      </w:r>
      <w:proofErr w:type="gramStart"/>
      <w:r w:rsidRPr="00ED49E5">
        <w:rPr>
          <w:rFonts w:ascii="標楷體" w:eastAsia="標楷體" w:hAnsi="標楷體"/>
          <w:sz w:val="28"/>
        </w:rPr>
        <w:t>點位透空</w:t>
      </w:r>
      <w:proofErr w:type="gramEnd"/>
      <w:r w:rsidRPr="00ED49E5">
        <w:rPr>
          <w:rFonts w:ascii="標楷體" w:eastAsia="標楷體" w:hAnsi="標楷體"/>
          <w:sz w:val="28"/>
        </w:rPr>
        <w:t>環境-3、</w:t>
      </w:r>
      <w:proofErr w:type="gramStart"/>
      <w:r w:rsidRPr="00ED49E5">
        <w:rPr>
          <w:rFonts w:ascii="標楷體" w:eastAsia="標楷體" w:hAnsi="標楷體"/>
          <w:sz w:val="28"/>
        </w:rPr>
        <w:t>點位透空</w:t>
      </w:r>
      <w:proofErr w:type="gramEnd"/>
      <w:r w:rsidRPr="00ED49E5">
        <w:rPr>
          <w:rFonts w:ascii="標楷體" w:eastAsia="標楷體" w:hAnsi="標楷體"/>
          <w:sz w:val="28"/>
        </w:rPr>
        <w:t>環境-4、</w:t>
      </w:r>
      <w:proofErr w:type="gramStart"/>
      <w:r w:rsidRPr="00ED49E5">
        <w:rPr>
          <w:rFonts w:ascii="標楷體" w:eastAsia="標楷體" w:hAnsi="標楷體"/>
          <w:sz w:val="28"/>
        </w:rPr>
        <w:t>標石東面</w:t>
      </w:r>
      <w:proofErr w:type="gramEnd"/>
      <w:r w:rsidRPr="00ED49E5">
        <w:rPr>
          <w:rFonts w:ascii="標楷體" w:eastAsia="標楷體" w:hAnsi="標楷體"/>
          <w:sz w:val="28"/>
        </w:rPr>
        <w:t>-5、</w:t>
      </w:r>
      <w:proofErr w:type="gramStart"/>
      <w:r w:rsidRPr="00ED49E5">
        <w:rPr>
          <w:rFonts w:ascii="標楷體" w:eastAsia="標楷體" w:hAnsi="標楷體"/>
          <w:sz w:val="28"/>
        </w:rPr>
        <w:t>標石西面</w:t>
      </w:r>
      <w:proofErr w:type="gramEnd"/>
      <w:r w:rsidRPr="00ED49E5">
        <w:rPr>
          <w:rFonts w:ascii="標楷體" w:eastAsia="標楷體" w:hAnsi="標楷體"/>
          <w:sz w:val="28"/>
        </w:rPr>
        <w:t>-6、</w:t>
      </w:r>
      <w:proofErr w:type="gramStart"/>
      <w:r w:rsidRPr="00ED49E5">
        <w:rPr>
          <w:rFonts w:ascii="標楷體" w:eastAsia="標楷體" w:hAnsi="標楷體"/>
          <w:sz w:val="28"/>
        </w:rPr>
        <w:t>標石南面</w:t>
      </w:r>
      <w:proofErr w:type="gramEnd"/>
      <w:r w:rsidRPr="00ED49E5">
        <w:rPr>
          <w:rFonts w:ascii="標楷體" w:eastAsia="標楷體" w:hAnsi="標楷體"/>
          <w:sz w:val="28"/>
        </w:rPr>
        <w:t>-7、</w:t>
      </w:r>
      <w:proofErr w:type="gramStart"/>
      <w:r w:rsidRPr="00ED49E5">
        <w:rPr>
          <w:rFonts w:ascii="標楷體" w:eastAsia="標楷體" w:hAnsi="標楷體"/>
          <w:sz w:val="28"/>
        </w:rPr>
        <w:t>標石北面</w:t>
      </w:r>
      <w:proofErr w:type="gramEnd"/>
      <w:r w:rsidRPr="00ED49E5">
        <w:rPr>
          <w:rFonts w:ascii="標楷體" w:eastAsia="標楷體" w:hAnsi="標楷體"/>
          <w:sz w:val="28"/>
        </w:rPr>
        <w:t>-8。</w:t>
      </w:r>
    </w:p>
    <w:p w:rsidR="00074F3B" w:rsidRPr="00ED49E5" w:rsidRDefault="00074F3B" w:rsidP="00886997">
      <w:pPr>
        <w:pStyle w:val="2"/>
        <w:spacing w:line="500" w:lineRule="exact"/>
        <w:ind w:leftChars="235" w:left="973" w:hangingChars="146" w:hanging="409"/>
      </w:pPr>
    </w:p>
    <w:p w:rsidR="002769F5" w:rsidRPr="00ED49E5" w:rsidRDefault="002769F5" w:rsidP="00E275D7">
      <w:pPr>
        <w:spacing w:line="500" w:lineRule="exact"/>
        <w:outlineLvl w:val="1"/>
        <w:rPr>
          <w:rFonts w:ascii="標楷體" w:eastAsia="標楷體" w:hAnsi="標楷體"/>
          <w:b/>
          <w:bCs/>
          <w:sz w:val="32"/>
        </w:rPr>
      </w:pPr>
      <w:bookmarkStart w:id="14" w:name="_Toc435409828"/>
      <w:r w:rsidRPr="00ED49E5">
        <w:rPr>
          <w:rFonts w:ascii="標楷體" w:eastAsia="標楷體" w:hAnsi="標楷體"/>
          <w:b/>
          <w:bCs/>
          <w:sz w:val="32"/>
        </w:rPr>
        <w:t>第三節  成果整理</w:t>
      </w:r>
      <w:bookmarkEnd w:id="14"/>
    </w:p>
    <w:p w:rsidR="00604770" w:rsidRPr="00ED49E5" w:rsidRDefault="002769F5" w:rsidP="00634276">
      <w:pPr>
        <w:spacing w:line="500" w:lineRule="exact"/>
        <w:ind w:left="560" w:hangingChars="200" w:hanging="560"/>
        <w:jc w:val="both"/>
        <w:rPr>
          <w:rFonts w:ascii="標楷體" w:eastAsia="標楷體" w:hAnsi="標楷體"/>
          <w:sz w:val="28"/>
        </w:rPr>
      </w:pPr>
      <w:r w:rsidRPr="00ED49E5">
        <w:rPr>
          <w:rFonts w:ascii="標楷體" w:eastAsia="標楷體" w:hAnsi="標楷體"/>
          <w:sz w:val="28"/>
        </w:rPr>
        <w:t>一、</w:t>
      </w:r>
      <w:r w:rsidR="00604770" w:rsidRPr="00ED49E5">
        <w:rPr>
          <w:rFonts w:ascii="標楷體" w:eastAsia="標楷體" w:hAnsi="標楷體"/>
          <w:sz w:val="28"/>
        </w:rPr>
        <w:t>已知控制點</w:t>
      </w:r>
      <w:r w:rsidR="00AB0F75" w:rsidRPr="00ED49E5">
        <w:rPr>
          <w:rFonts w:ascii="標楷體" w:eastAsia="標楷體" w:hAnsi="標楷體"/>
          <w:sz w:val="28"/>
        </w:rPr>
        <w:t>清理後</w:t>
      </w:r>
      <w:r w:rsidR="00604770" w:rsidRPr="00ED49E5">
        <w:rPr>
          <w:rFonts w:ascii="標楷體" w:eastAsia="標楷體" w:hAnsi="標楷體"/>
          <w:sz w:val="28"/>
        </w:rPr>
        <w:t>未發現與原成果表或點之記所載事項不符者，應將各點位拍攝相片</w:t>
      </w:r>
      <w:proofErr w:type="gramStart"/>
      <w:r w:rsidR="00604770" w:rsidRPr="00ED49E5">
        <w:rPr>
          <w:rFonts w:ascii="標楷體" w:eastAsia="標楷體" w:hAnsi="標楷體"/>
          <w:sz w:val="28"/>
        </w:rPr>
        <w:t>電子檔分資料夾</w:t>
      </w:r>
      <w:proofErr w:type="gramEnd"/>
      <w:r w:rsidR="00604770" w:rsidRPr="00ED49E5">
        <w:rPr>
          <w:rFonts w:ascii="標楷體" w:eastAsia="標楷體" w:hAnsi="標楷體"/>
          <w:sz w:val="28"/>
        </w:rPr>
        <w:t>儲存，資料夾命名</w:t>
      </w:r>
      <w:proofErr w:type="gramStart"/>
      <w:r w:rsidR="00604770" w:rsidRPr="00ED49E5">
        <w:rPr>
          <w:rFonts w:ascii="標楷體" w:eastAsia="標楷體" w:hAnsi="標楷體"/>
          <w:sz w:val="28"/>
        </w:rPr>
        <w:t>採</w:t>
      </w:r>
      <w:proofErr w:type="gramEnd"/>
      <w:r w:rsidR="00604770" w:rsidRPr="00ED49E5">
        <w:rPr>
          <w:rFonts w:ascii="標楷體" w:eastAsia="標楷體" w:hAnsi="標楷體"/>
          <w:sz w:val="28"/>
        </w:rPr>
        <w:t>「○○○○（點號）○○○○○○（日期）」方式，陳報</w:t>
      </w:r>
      <w:proofErr w:type="gramStart"/>
      <w:r w:rsidR="009B42BE" w:rsidRPr="00ED49E5">
        <w:rPr>
          <w:rFonts w:ascii="標楷體" w:eastAsia="標楷體" w:hAnsi="標楷體"/>
          <w:sz w:val="28"/>
        </w:rPr>
        <w:t>本府地政局</w:t>
      </w:r>
      <w:proofErr w:type="gramEnd"/>
      <w:r w:rsidR="00604770" w:rsidRPr="00ED49E5">
        <w:rPr>
          <w:rFonts w:ascii="標楷體" w:eastAsia="標楷體" w:hAnsi="標楷體"/>
          <w:sz w:val="28"/>
        </w:rPr>
        <w:t>備查。</w:t>
      </w:r>
    </w:p>
    <w:p w:rsidR="002769F5" w:rsidRPr="00ED49E5" w:rsidRDefault="00604770" w:rsidP="00634276">
      <w:pPr>
        <w:spacing w:line="500" w:lineRule="exact"/>
        <w:ind w:left="560" w:hangingChars="200" w:hanging="560"/>
        <w:jc w:val="both"/>
        <w:rPr>
          <w:rFonts w:ascii="標楷體" w:eastAsia="標楷體" w:hAnsi="標楷體"/>
          <w:sz w:val="28"/>
        </w:rPr>
      </w:pPr>
      <w:r w:rsidRPr="00ED49E5">
        <w:rPr>
          <w:rFonts w:ascii="標楷體" w:eastAsia="標楷體" w:hAnsi="標楷體"/>
          <w:sz w:val="28"/>
        </w:rPr>
        <w:t>二、</w:t>
      </w:r>
      <w:r w:rsidR="0017771B" w:rsidRPr="00ED49E5">
        <w:rPr>
          <w:rFonts w:ascii="標楷體" w:eastAsia="標楷體" w:hAnsi="標楷體"/>
          <w:sz w:val="28"/>
        </w:rPr>
        <w:t>已知控制點調查表除</w:t>
      </w:r>
      <w:proofErr w:type="gramStart"/>
      <w:r w:rsidR="0017771B" w:rsidRPr="00ED49E5">
        <w:rPr>
          <w:rFonts w:ascii="標楷體" w:eastAsia="標楷體" w:hAnsi="標楷體"/>
          <w:sz w:val="28"/>
        </w:rPr>
        <w:t>應分別依各類</w:t>
      </w:r>
      <w:proofErr w:type="gramEnd"/>
      <w:r w:rsidR="0017771B" w:rsidRPr="00ED49E5">
        <w:rPr>
          <w:rFonts w:ascii="標楷體" w:eastAsia="標楷體" w:hAnsi="標楷體"/>
          <w:sz w:val="28"/>
        </w:rPr>
        <w:t>已知</w:t>
      </w:r>
      <w:r w:rsidR="002769F5" w:rsidRPr="00ED49E5">
        <w:rPr>
          <w:rFonts w:ascii="標楷體" w:eastAsia="標楷體" w:hAnsi="標楷體"/>
          <w:sz w:val="28"/>
        </w:rPr>
        <w:t>控制點等級</w:t>
      </w:r>
      <w:proofErr w:type="gramStart"/>
      <w:r w:rsidR="002769F5" w:rsidRPr="00ED49E5">
        <w:rPr>
          <w:rFonts w:ascii="標楷體" w:eastAsia="標楷體" w:hAnsi="標楷體"/>
          <w:sz w:val="28"/>
        </w:rPr>
        <w:t>及點號順序裝釘成冊外</w:t>
      </w:r>
      <w:proofErr w:type="gramEnd"/>
      <w:r w:rsidR="002769F5" w:rsidRPr="00ED49E5">
        <w:rPr>
          <w:rFonts w:ascii="標楷體" w:eastAsia="標楷體" w:hAnsi="標楷體"/>
          <w:sz w:val="28"/>
        </w:rPr>
        <w:t>，另需再製作</w:t>
      </w:r>
      <w:r w:rsidR="00755F78" w:rsidRPr="00ED49E5">
        <w:rPr>
          <w:rFonts w:ascii="標楷體" w:eastAsia="標楷體" w:hAnsi="標楷體"/>
          <w:sz w:val="28"/>
        </w:rPr>
        <w:t>電子</w:t>
      </w:r>
      <w:r w:rsidR="002769F5" w:rsidRPr="00ED49E5">
        <w:rPr>
          <w:rFonts w:ascii="標楷體" w:eastAsia="標楷體" w:hAnsi="標楷體"/>
          <w:sz w:val="28"/>
        </w:rPr>
        <w:t>檔（採用Microsoft Word格式</w:t>
      </w:r>
      <w:r w:rsidR="00BB1BCF" w:rsidRPr="00ED49E5">
        <w:rPr>
          <w:rFonts w:ascii="標楷體" w:eastAsia="標楷體" w:hAnsi="標楷體"/>
          <w:sz w:val="28"/>
        </w:rPr>
        <w:t>為原則</w:t>
      </w:r>
      <w:r w:rsidR="002769F5" w:rsidRPr="00ED49E5">
        <w:rPr>
          <w:rFonts w:ascii="標楷體" w:eastAsia="標楷體" w:hAnsi="標楷體"/>
          <w:sz w:val="28"/>
        </w:rPr>
        <w:t>），</w:t>
      </w:r>
      <w:r w:rsidR="00BB1BCF" w:rsidRPr="00ED49E5">
        <w:rPr>
          <w:rFonts w:ascii="標楷體" w:eastAsia="標楷體" w:hAnsi="標楷體"/>
          <w:sz w:val="28"/>
        </w:rPr>
        <w:t>連同點位相片電子</w:t>
      </w:r>
      <w:proofErr w:type="gramStart"/>
      <w:r w:rsidR="00BB1BCF" w:rsidRPr="00ED49E5">
        <w:rPr>
          <w:rFonts w:ascii="標楷體" w:eastAsia="標楷體" w:hAnsi="標楷體"/>
          <w:sz w:val="28"/>
        </w:rPr>
        <w:t>檔</w:t>
      </w:r>
      <w:proofErr w:type="gramEnd"/>
      <w:r w:rsidR="00390A40" w:rsidRPr="00ED49E5">
        <w:rPr>
          <w:rFonts w:ascii="標楷體" w:eastAsia="標楷體" w:hAnsi="標楷體"/>
          <w:sz w:val="28"/>
        </w:rPr>
        <w:t>一併燒錄光碟存放</w:t>
      </w:r>
      <w:r w:rsidR="00BB1BCF" w:rsidRPr="00ED49E5">
        <w:rPr>
          <w:rFonts w:ascii="標楷體" w:eastAsia="標楷體" w:hAnsi="標楷體"/>
          <w:sz w:val="28"/>
        </w:rPr>
        <w:t>，</w:t>
      </w:r>
      <w:r w:rsidR="002769F5" w:rsidRPr="00ED49E5">
        <w:rPr>
          <w:rFonts w:ascii="標楷體" w:eastAsia="標楷體" w:hAnsi="標楷體"/>
          <w:sz w:val="28"/>
        </w:rPr>
        <w:t>以利後續建檔管理，永久保存。</w:t>
      </w:r>
    </w:p>
    <w:p w:rsidR="002769F5" w:rsidRPr="00ED49E5" w:rsidRDefault="006E0A55" w:rsidP="00634276">
      <w:pPr>
        <w:spacing w:line="500" w:lineRule="exact"/>
        <w:ind w:left="560" w:hangingChars="200" w:hanging="560"/>
        <w:jc w:val="both"/>
        <w:rPr>
          <w:rFonts w:ascii="標楷體" w:eastAsia="標楷體" w:hAnsi="標楷體"/>
          <w:sz w:val="28"/>
        </w:rPr>
      </w:pPr>
      <w:r w:rsidRPr="00ED49E5">
        <w:rPr>
          <w:rFonts w:ascii="標楷體" w:eastAsia="標楷體" w:hAnsi="標楷體"/>
          <w:sz w:val="28"/>
        </w:rPr>
        <w:t>三</w:t>
      </w:r>
      <w:r w:rsidR="002769F5" w:rsidRPr="00ED49E5">
        <w:rPr>
          <w:rFonts w:ascii="標楷體" w:eastAsia="標楷體" w:hAnsi="標楷體"/>
          <w:sz w:val="28"/>
        </w:rPr>
        <w:t>、</w:t>
      </w:r>
      <w:r w:rsidR="000B0432" w:rsidRPr="00ED49E5">
        <w:rPr>
          <w:rFonts w:ascii="標楷體" w:eastAsia="標楷體" w:hAnsi="標楷體"/>
          <w:sz w:val="28"/>
        </w:rPr>
        <w:t>已知控制點</w:t>
      </w:r>
      <w:r w:rsidR="002769F5" w:rsidRPr="00ED49E5">
        <w:rPr>
          <w:rFonts w:ascii="標楷體" w:eastAsia="標楷體" w:hAnsi="標楷體"/>
          <w:sz w:val="28"/>
        </w:rPr>
        <w:t>清理結果，應視</w:t>
      </w:r>
      <w:r w:rsidR="008B499B" w:rsidRPr="00ED49E5">
        <w:rPr>
          <w:rFonts w:ascii="標楷體" w:eastAsia="標楷體" w:hAnsi="標楷體"/>
          <w:sz w:val="28"/>
        </w:rPr>
        <w:t>點位實際維護現況，以等級區分詳實</w:t>
      </w:r>
      <w:r w:rsidR="002769F5" w:rsidRPr="00ED49E5">
        <w:rPr>
          <w:rFonts w:ascii="標楷體" w:eastAsia="標楷體" w:hAnsi="標楷體"/>
          <w:sz w:val="28"/>
        </w:rPr>
        <w:t>填載於「</w:t>
      </w:r>
      <w:r w:rsidR="00D97F7A" w:rsidRPr="00ED49E5">
        <w:rPr>
          <w:rFonts w:ascii="標楷體" w:eastAsia="標楷體" w:hAnsi="標楷體"/>
          <w:sz w:val="28"/>
        </w:rPr>
        <w:t>已知</w:t>
      </w:r>
      <w:r w:rsidR="002769F5" w:rsidRPr="00ED49E5">
        <w:rPr>
          <w:rFonts w:ascii="標楷體" w:eastAsia="標楷體" w:hAnsi="標楷體"/>
          <w:sz w:val="28"/>
        </w:rPr>
        <w:t>控制點</w:t>
      </w:r>
      <w:r w:rsidR="00A16E7B" w:rsidRPr="00ED49E5">
        <w:rPr>
          <w:rFonts w:ascii="標楷體" w:eastAsia="標楷體" w:hAnsi="標楷體"/>
          <w:sz w:val="28"/>
        </w:rPr>
        <w:t>清理</w:t>
      </w:r>
      <w:r w:rsidR="007E3420" w:rsidRPr="00ED49E5">
        <w:rPr>
          <w:rFonts w:ascii="標楷體" w:eastAsia="標楷體" w:hAnsi="標楷體"/>
          <w:sz w:val="28"/>
        </w:rPr>
        <w:t>結果清冊」</w:t>
      </w:r>
      <w:r w:rsidR="007E3420" w:rsidRPr="00ED49E5">
        <w:rPr>
          <w:rFonts w:ascii="標楷體" w:eastAsia="標楷體" w:hAnsi="標楷體" w:hint="eastAsia"/>
          <w:sz w:val="28"/>
        </w:rPr>
        <w:t>【</w:t>
      </w:r>
      <w:r w:rsidR="002769F5" w:rsidRPr="00ED49E5">
        <w:rPr>
          <w:rFonts w:ascii="標楷體" w:eastAsia="標楷體" w:hAnsi="標楷體"/>
          <w:sz w:val="28"/>
        </w:rPr>
        <w:t>附表4-</w:t>
      </w:r>
      <w:r w:rsidR="00020F13" w:rsidRPr="00ED49E5">
        <w:rPr>
          <w:rFonts w:ascii="標楷體" w:eastAsia="標楷體" w:hAnsi="標楷體"/>
          <w:sz w:val="28"/>
        </w:rPr>
        <w:t>2</w:t>
      </w:r>
      <w:r w:rsidR="007E3420" w:rsidRPr="00ED49E5">
        <w:rPr>
          <w:rFonts w:ascii="標楷體" w:eastAsia="標楷體" w:hAnsi="標楷體" w:hint="eastAsia"/>
          <w:sz w:val="28"/>
        </w:rPr>
        <w:t>】</w:t>
      </w:r>
      <w:r w:rsidR="002769F5" w:rsidRPr="00ED49E5">
        <w:rPr>
          <w:rFonts w:ascii="標楷體" w:eastAsia="標楷體" w:hAnsi="標楷體"/>
          <w:sz w:val="28"/>
        </w:rPr>
        <w:t>。</w:t>
      </w:r>
    </w:p>
    <w:p w:rsidR="002769F5" w:rsidRPr="00ED49E5" w:rsidRDefault="006E0A55" w:rsidP="00634276">
      <w:pPr>
        <w:spacing w:line="500" w:lineRule="exact"/>
        <w:ind w:left="560" w:hangingChars="200" w:hanging="560"/>
        <w:jc w:val="both"/>
        <w:rPr>
          <w:rFonts w:ascii="標楷體" w:eastAsia="標楷體" w:hAnsi="標楷體"/>
          <w:sz w:val="28"/>
        </w:rPr>
      </w:pPr>
      <w:r w:rsidRPr="00ED49E5">
        <w:rPr>
          <w:rFonts w:ascii="標楷體" w:eastAsia="標楷體" w:hAnsi="標楷體"/>
          <w:sz w:val="28"/>
        </w:rPr>
        <w:t>四</w:t>
      </w:r>
      <w:r w:rsidR="002769F5" w:rsidRPr="00ED49E5">
        <w:rPr>
          <w:rFonts w:ascii="標楷體" w:eastAsia="標楷體" w:hAnsi="標楷體"/>
          <w:sz w:val="28"/>
        </w:rPr>
        <w:t>、「</w:t>
      </w:r>
      <w:r w:rsidR="00D97F7A" w:rsidRPr="00ED49E5">
        <w:rPr>
          <w:rFonts w:ascii="標楷體" w:eastAsia="標楷體" w:hAnsi="標楷體"/>
          <w:sz w:val="28"/>
        </w:rPr>
        <w:t>已知</w:t>
      </w:r>
      <w:r w:rsidR="002769F5" w:rsidRPr="00ED49E5">
        <w:rPr>
          <w:rFonts w:ascii="標楷體" w:eastAsia="標楷體" w:hAnsi="標楷體"/>
          <w:sz w:val="28"/>
        </w:rPr>
        <w:t>控制點</w:t>
      </w:r>
      <w:r w:rsidR="00766429" w:rsidRPr="00ED49E5">
        <w:rPr>
          <w:rFonts w:ascii="標楷體" w:eastAsia="標楷體" w:hAnsi="標楷體"/>
          <w:sz w:val="28"/>
        </w:rPr>
        <w:t>清理</w:t>
      </w:r>
      <w:r w:rsidR="002769F5" w:rsidRPr="00ED49E5">
        <w:rPr>
          <w:rFonts w:ascii="標楷體" w:eastAsia="標楷體" w:hAnsi="標楷體"/>
          <w:sz w:val="28"/>
        </w:rPr>
        <w:t>結果清冊」所列各欄資料之填載方式如下：</w:t>
      </w:r>
    </w:p>
    <w:p w:rsidR="002769F5"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（一）「序號」欄：依計畫區分，自1起順序編列流水號。</w:t>
      </w:r>
    </w:p>
    <w:p w:rsidR="002769F5"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（二）「點名」欄：填列</w:t>
      </w:r>
      <w:r w:rsidR="00D97F7A" w:rsidRPr="00ED49E5">
        <w:rPr>
          <w:rFonts w:ascii="標楷體" w:eastAsia="標楷體" w:hAnsi="標楷體"/>
          <w:sz w:val="28"/>
        </w:rPr>
        <w:t>已知</w:t>
      </w:r>
      <w:r w:rsidR="002769F5" w:rsidRPr="00ED49E5">
        <w:rPr>
          <w:rFonts w:ascii="標楷體" w:eastAsia="標楷體" w:hAnsi="標楷體"/>
          <w:sz w:val="28"/>
        </w:rPr>
        <w:t>控制點點名。</w:t>
      </w:r>
    </w:p>
    <w:p w:rsidR="002769F5"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D97F7A" w:rsidRPr="00ED49E5">
        <w:rPr>
          <w:rFonts w:ascii="標楷體" w:eastAsia="標楷體" w:hAnsi="標楷體"/>
          <w:sz w:val="28"/>
        </w:rPr>
        <w:t>（三）「</w:t>
      </w:r>
      <w:proofErr w:type="gramStart"/>
      <w:r w:rsidR="00D97F7A" w:rsidRPr="00ED49E5">
        <w:rPr>
          <w:rFonts w:ascii="標楷體" w:eastAsia="標楷體" w:hAnsi="標楷體"/>
          <w:sz w:val="28"/>
        </w:rPr>
        <w:t>點號</w:t>
      </w:r>
      <w:proofErr w:type="gramEnd"/>
      <w:r w:rsidR="00D97F7A" w:rsidRPr="00ED49E5">
        <w:rPr>
          <w:rFonts w:ascii="標楷體" w:eastAsia="標楷體" w:hAnsi="標楷體"/>
          <w:sz w:val="28"/>
        </w:rPr>
        <w:t>」欄：填列已知</w:t>
      </w:r>
      <w:proofErr w:type="gramStart"/>
      <w:r w:rsidR="002769F5" w:rsidRPr="00ED49E5">
        <w:rPr>
          <w:rFonts w:ascii="標楷體" w:eastAsia="標楷體" w:hAnsi="標楷體"/>
          <w:sz w:val="28"/>
        </w:rPr>
        <w:t>控制點點號</w:t>
      </w:r>
      <w:proofErr w:type="gramEnd"/>
      <w:r w:rsidR="002769F5" w:rsidRPr="00ED49E5">
        <w:rPr>
          <w:rFonts w:ascii="標楷體" w:eastAsia="標楷體" w:hAnsi="標楷體"/>
          <w:sz w:val="28"/>
        </w:rPr>
        <w:t>。</w:t>
      </w:r>
    </w:p>
    <w:p w:rsidR="002769F5"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D97F7A" w:rsidRPr="00ED49E5">
        <w:rPr>
          <w:rFonts w:ascii="標楷體" w:eastAsia="標楷體" w:hAnsi="標楷體"/>
          <w:sz w:val="28"/>
        </w:rPr>
        <w:t>（四）「類別及等級」欄：填列已知</w:t>
      </w:r>
      <w:r w:rsidR="002769F5" w:rsidRPr="00ED49E5">
        <w:rPr>
          <w:rFonts w:ascii="標楷體" w:eastAsia="標楷體" w:hAnsi="標楷體"/>
          <w:sz w:val="28"/>
        </w:rPr>
        <w:t>控制點類別及等級，如一等衛星控制點、一等二級水準點等、三等三角點等。另點位如有共用關係者，應於備註欄註明其共用關係，如「原內政部三等三角點提升為二等衛星控制點」或「共用○○單位測設之控制點」等。</w:t>
      </w:r>
    </w:p>
    <w:p w:rsidR="002769F5"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（五）</w:t>
      </w:r>
      <w:r w:rsidR="009E3E4B" w:rsidRPr="00ED49E5">
        <w:rPr>
          <w:rFonts w:ascii="標楷體" w:eastAsia="標楷體" w:hAnsi="標楷體"/>
          <w:sz w:val="28"/>
        </w:rPr>
        <w:t>「</w:t>
      </w:r>
      <w:proofErr w:type="gramStart"/>
      <w:r w:rsidR="009E3E4B" w:rsidRPr="00ED49E5">
        <w:rPr>
          <w:rFonts w:ascii="標楷體" w:eastAsia="標楷體" w:hAnsi="標楷體"/>
          <w:sz w:val="28"/>
        </w:rPr>
        <w:t>標石號碼</w:t>
      </w:r>
      <w:proofErr w:type="gramEnd"/>
      <w:r w:rsidR="009E3E4B" w:rsidRPr="00ED49E5">
        <w:rPr>
          <w:rFonts w:ascii="標楷體" w:eastAsia="標楷體" w:hAnsi="標楷體"/>
          <w:sz w:val="28"/>
        </w:rPr>
        <w:t>」欄：填列已知控制點</w:t>
      </w:r>
      <w:proofErr w:type="gramStart"/>
      <w:r w:rsidR="009E3E4B" w:rsidRPr="00ED49E5">
        <w:rPr>
          <w:rFonts w:ascii="標楷體" w:eastAsia="標楷體" w:hAnsi="標楷體"/>
          <w:sz w:val="28"/>
        </w:rPr>
        <w:t>標樁冠賦之標石</w:t>
      </w:r>
      <w:proofErr w:type="gramEnd"/>
      <w:r w:rsidR="009E3E4B" w:rsidRPr="00ED49E5">
        <w:rPr>
          <w:rFonts w:ascii="標楷體" w:eastAsia="標楷體" w:hAnsi="標楷體"/>
          <w:sz w:val="28"/>
        </w:rPr>
        <w:t>號碼，其</w:t>
      </w:r>
      <w:proofErr w:type="gramStart"/>
      <w:r w:rsidR="009E3E4B" w:rsidRPr="00ED49E5">
        <w:rPr>
          <w:rFonts w:ascii="標楷體" w:eastAsia="標楷體" w:hAnsi="標楷體"/>
          <w:sz w:val="28"/>
        </w:rPr>
        <w:t>無標石</w:t>
      </w:r>
      <w:proofErr w:type="gramEnd"/>
      <w:r w:rsidR="009E3E4B" w:rsidRPr="00ED49E5">
        <w:rPr>
          <w:rFonts w:ascii="標楷體" w:eastAsia="標楷體" w:hAnsi="標楷體"/>
          <w:sz w:val="28"/>
        </w:rPr>
        <w:t>號碼（如一等三角點）</w:t>
      </w:r>
      <w:proofErr w:type="gramStart"/>
      <w:r w:rsidR="009E3E4B" w:rsidRPr="00ED49E5">
        <w:rPr>
          <w:rFonts w:ascii="標楷體" w:eastAsia="標楷體" w:hAnsi="標楷體"/>
          <w:sz w:val="28"/>
        </w:rPr>
        <w:t>或標石號碼</w:t>
      </w:r>
      <w:proofErr w:type="gramEnd"/>
      <w:r w:rsidR="009E3E4B" w:rsidRPr="00ED49E5">
        <w:rPr>
          <w:rFonts w:ascii="標楷體" w:eastAsia="標楷體" w:hAnsi="標楷體"/>
          <w:sz w:val="28"/>
        </w:rPr>
        <w:t>已模糊無法辨識者，請於該</w:t>
      </w:r>
      <w:proofErr w:type="gramStart"/>
      <w:r w:rsidR="009E3E4B" w:rsidRPr="00ED49E5">
        <w:rPr>
          <w:rFonts w:ascii="標楷體" w:eastAsia="標楷體" w:hAnsi="標楷體"/>
          <w:sz w:val="28"/>
        </w:rPr>
        <w:t>欄劃示</w:t>
      </w:r>
      <w:proofErr w:type="gramEnd"/>
      <w:r w:rsidR="009E3E4B" w:rsidRPr="00ED49E5">
        <w:rPr>
          <w:rFonts w:ascii="標楷體" w:eastAsia="標楷體" w:hAnsi="標楷體"/>
          <w:sz w:val="28"/>
        </w:rPr>
        <w:t>斜線並於備註欄註明。</w:t>
      </w:r>
    </w:p>
    <w:p w:rsidR="009E3E4B"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9E3E4B" w:rsidRPr="00ED49E5">
        <w:rPr>
          <w:rFonts w:ascii="標楷體" w:eastAsia="標楷體" w:hAnsi="標楷體"/>
          <w:sz w:val="28"/>
        </w:rPr>
        <w:t>（六）「測設年度」欄：填列已知</w:t>
      </w:r>
      <w:proofErr w:type="gramStart"/>
      <w:r w:rsidR="009E3E4B" w:rsidRPr="00ED49E5">
        <w:rPr>
          <w:rFonts w:ascii="標楷體" w:eastAsia="標楷體" w:hAnsi="標楷體"/>
          <w:sz w:val="28"/>
        </w:rPr>
        <w:t>控制點之測設</w:t>
      </w:r>
      <w:proofErr w:type="gramEnd"/>
      <w:r w:rsidR="009E3E4B" w:rsidRPr="00ED49E5">
        <w:rPr>
          <w:rFonts w:ascii="標楷體" w:eastAsia="標楷體" w:hAnsi="標楷體"/>
          <w:sz w:val="28"/>
        </w:rPr>
        <w:t>年度。</w:t>
      </w:r>
    </w:p>
    <w:p w:rsidR="005178BB"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5178BB" w:rsidRPr="00ED49E5">
        <w:rPr>
          <w:rFonts w:ascii="標楷體" w:eastAsia="標楷體" w:hAnsi="標楷體"/>
          <w:sz w:val="28"/>
        </w:rPr>
        <w:t>（七）「測設作業名稱」欄：填列已知控制點原測量成果之當年度測設作業計畫名稱，例如「</w:t>
      </w:r>
      <w:proofErr w:type="gramStart"/>
      <w:r w:rsidR="00C21451" w:rsidRPr="00ED49E5">
        <w:rPr>
          <w:rFonts w:ascii="標楷體" w:eastAsia="標楷體" w:hAnsi="標楷體"/>
          <w:sz w:val="28"/>
        </w:rPr>
        <w:t>10</w:t>
      </w:r>
      <w:r w:rsidR="00C21451" w:rsidRPr="00ED49E5">
        <w:rPr>
          <w:rFonts w:ascii="標楷體" w:eastAsia="標楷體" w:hAnsi="標楷體" w:hint="eastAsia"/>
          <w:sz w:val="28"/>
        </w:rPr>
        <w:t>4</w:t>
      </w:r>
      <w:proofErr w:type="gramEnd"/>
      <w:r w:rsidR="00976D36" w:rsidRPr="00ED49E5">
        <w:rPr>
          <w:rFonts w:ascii="標楷體" w:eastAsia="標楷體" w:hAnsi="標楷體"/>
          <w:sz w:val="28"/>
        </w:rPr>
        <w:t>年度桃園市桃園區</w:t>
      </w:r>
      <w:r w:rsidR="005178BB" w:rsidRPr="00ED49E5">
        <w:rPr>
          <w:rFonts w:ascii="標楷體" w:eastAsia="標楷體" w:hAnsi="標楷體"/>
          <w:sz w:val="28"/>
        </w:rPr>
        <w:t>地籍圖</w:t>
      </w:r>
      <w:proofErr w:type="gramStart"/>
      <w:r w:rsidR="005178BB" w:rsidRPr="00ED49E5">
        <w:rPr>
          <w:rFonts w:ascii="標楷體" w:eastAsia="標楷體" w:hAnsi="標楷體"/>
          <w:sz w:val="28"/>
        </w:rPr>
        <w:t>重測區</w:t>
      </w:r>
      <w:r w:rsidR="006F5FA4" w:rsidRPr="00ED49E5">
        <w:rPr>
          <w:rFonts w:ascii="標楷體" w:eastAsia="標楷體" w:hAnsi="標楷體"/>
          <w:sz w:val="28"/>
        </w:rPr>
        <w:t>加</w:t>
      </w:r>
      <w:proofErr w:type="gramEnd"/>
      <w:r w:rsidR="006F5FA4" w:rsidRPr="00ED49E5">
        <w:rPr>
          <w:rFonts w:ascii="標楷體" w:eastAsia="標楷體" w:hAnsi="標楷體"/>
          <w:sz w:val="28"/>
        </w:rPr>
        <w:t>密</w:t>
      </w:r>
      <w:r w:rsidR="005178BB" w:rsidRPr="00ED49E5">
        <w:rPr>
          <w:rFonts w:ascii="標楷體" w:eastAsia="標楷體" w:hAnsi="標楷體"/>
          <w:sz w:val="28"/>
        </w:rPr>
        <w:t>控制</w:t>
      </w:r>
      <w:r w:rsidR="005178BB" w:rsidRPr="00ED49E5">
        <w:rPr>
          <w:rFonts w:ascii="標楷體" w:eastAsia="標楷體" w:hAnsi="標楷體"/>
          <w:sz w:val="28"/>
        </w:rPr>
        <w:lastRenderedPageBreak/>
        <w:t>測量作業」。</w:t>
      </w:r>
    </w:p>
    <w:p w:rsidR="002769F5"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5178BB" w:rsidRPr="00ED49E5">
        <w:rPr>
          <w:rFonts w:ascii="標楷體" w:eastAsia="標楷體" w:hAnsi="標楷體"/>
          <w:sz w:val="28"/>
        </w:rPr>
        <w:t>（八</w:t>
      </w:r>
      <w:r w:rsidR="002769F5" w:rsidRPr="00ED49E5">
        <w:rPr>
          <w:rFonts w:ascii="標楷體" w:eastAsia="標楷體" w:hAnsi="標楷體"/>
          <w:sz w:val="28"/>
        </w:rPr>
        <w:t>）</w:t>
      </w:r>
      <w:r w:rsidR="009E3E4B" w:rsidRPr="00ED49E5">
        <w:rPr>
          <w:rFonts w:ascii="標楷體" w:eastAsia="標楷體" w:hAnsi="標楷體"/>
          <w:sz w:val="28"/>
        </w:rPr>
        <w:t>「</w:t>
      </w:r>
      <w:proofErr w:type="gramStart"/>
      <w:r w:rsidR="009E3E4B" w:rsidRPr="00ED49E5">
        <w:rPr>
          <w:rFonts w:ascii="標楷體" w:eastAsia="標楷體" w:hAnsi="標楷體"/>
          <w:sz w:val="28"/>
        </w:rPr>
        <w:t>標樁種類</w:t>
      </w:r>
      <w:proofErr w:type="gramEnd"/>
      <w:r w:rsidR="009E3E4B" w:rsidRPr="00ED49E5">
        <w:rPr>
          <w:rFonts w:ascii="標楷體" w:eastAsia="標楷體" w:hAnsi="標楷體"/>
          <w:sz w:val="28"/>
        </w:rPr>
        <w:t>」欄：填列已知控制點埋設</w:t>
      </w:r>
      <w:proofErr w:type="gramStart"/>
      <w:r w:rsidR="009E3E4B" w:rsidRPr="00ED49E5">
        <w:rPr>
          <w:rFonts w:ascii="標楷體" w:eastAsia="標楷體" w:hAnsi="標楷體"/>
          <w:sz w:val="28"/>
        </w:rPr>
        <w:t>之標樁種類</w:t>
      </w:r>
      <w:proofErr w:type="gramEnd"/>
      <w:r w:rsidR="009E3E4B" w:rsidRPr="00ED49E5">
        <w:rPr>
          <w:rFonts w:ascii="標楷體" w:eastAsia="標楷體" w:hAnsi="標楷體"/>
          <w:sz w:val="28"/>
        </w:rPr>
        <w:t>填載，如花崗石、觀音石、不</w:t>
      </w:r>
      <w:proofErr w:type="gramStart"/>
      <w:r w:rsidR="009E3E4B" w:rsidRPr="00ED49E5">
        <w:rPr>
          <w:rFonts w:ascii="標楷體" w:eastAsia="標楷體" w:hAnsi="標楷體"/>
          <w:sz w:val="28"/>
        </w:rPr>
        <w:t>銹鋼標、銅標</w:t>
      </w:r>
      <w:proofErr w:type="gramEnd"/>
      <w:r w:rsidR="009E3E4B" w:rsidRPr="00ED49E5">
        <w:rPr>
          <w:rFonts w:ascii="標楷體" w:eastAsia="標楷體" w:hAnsi="標楷體"/>
          <w:sz w:val="28"/>
        </w:rPr>
        <w:t>等。</w:t>
      </w:r>
    </w:p>
    <w:p w:rsidR="005178BB"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5178BB" w:rsidRPr="00ED49E5">
        <w:rPr>
          <w:rFonts w:ascii="標楷體" w:eastAsia="標楷體" w:hAnsi="標楷體"/>
          <w:sz w:val="28"/>
        </w:rPr>
        <w:t>（九）「</w:t>
      </w:r>
      <w:proofErr w:type="gramStart"/>
      <w:r w:rsidR="005178BB" w:rsidRPr="00ED49E5">
        <w:rPr>
          <w:rFonts w:ascii="標楷體" w:eastAsia="標楷體" w:hAnsi="標楷體"/>
          <w:sz w:val="28"/>
        </w:rPr>
        <w:t>樁標保存</w:t>
      </w:r>
      <w:proofErr w:type="gramEnd"/>
      <w:r w:rsidR="005178BB" w:rsidRPr="00ED49E5">
        <w:rPr>
          <w:rFonts w:ascii="標楷體" w:eastAsia="標楷體" w:hAnsi="標楷體"/>
          <w:sz w:val="28"/>
        </w:rPr>
        <w:t>現況」欄：依已知控制點實地查對情形</w:t>
      </w:r>
      <w:proofErr w:type="gramStart"/>
      <w:r w:rsidR="005178BB" w:rsidRPr="00ED49E5">
        <w:rPr>
          <w:rFonts w:ascii="標楷體" w:eastAsia="標楷體" w:hAnsi="標楷體"/>
          <w:sz w:val="28"/>
        </w:rPr>
        <w:t>及樁標</w:t>
      </w:r>
      <w:proofErr w:type="gramEnd"/>
      <w:r w:rsidR="005178BB" w:rsidRPr="00ED49E5">
        <w:rPr>
          <w:rFonts w:ascii="標楷體" w:eastAsia="標楷體" w:hAnsi="標楷體"/>
          <w:sz w:val="28"/>
        </w:rPr>
        <w:t>維護之現況，分別填</w:t>
      </w:r>
      <w:proofErr w:type="gramStart"/>
      <w:r w:rsidR="005178BB" w:rsidRPr="00ED49E5">
        <w:rPr>
          <w:rFonts w:ascii="標楷體" w:eastAsia="標楷體" w:hAnsi="標楷體"/>
          <w:sz w:val="28"/>
        </w:rPr>
        <w:t>註</w:t>
      </w:r>
      <w:proofErr w:type="gramEnd"/>
      <w:r w:rsidR="005B33D5" w:rsidRPr="00ED49E5">
        <w:rPr>
          <w:rFonts w:ascii="標楷體" w:eastAsia="標楷體" w:hAnsi="標楷體"/>
          <w:sz w:val="28"/>
        </w:rPr>
        <w:t>「良好」、「未知</w:t>
      </w:r>
      <w:r w:rsidR="005178BB" w:rsidRPr="00ED49E5">
        <w:rPr>
          <w:rFonts w:ascii="標楷體" w:eastAsia="標楷體" w:hAnsi="標楷體"/>
          <w:sz w:val="28"/>
        </w:rPr>
        <w:t>」、「遺失」或「移動損毀」。</w:t>
      </w:r>
    </w:p>
    <w:p w:rsidR="002769F5"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5178BB" w:rsidRPr="00ED49E5">
        <w:rPr>
          <w:rFonts w:ascii="標楷體" w:eastAsia="標楷體" w:hAnsi="標楷體"/>
          <w:sz w:val="28"/>
        </w:rPr>
        <w:t>（十</w:t>
      </w:r>
      <w:r w:rsidR="002769F5" w:rsidRPr="00ED49E5">
        <w:rPr>
          <w:rFonts w:ascii="標楷體" w:eastAsia="標楷體" w:hAnsi="標楷體"/>
          <w:sz w:val="28"/>
        </w:rPr>
        <w:t>）</w:t>
      </w:r>
      <w:r w:rsidR="005178BB" w:rsidRPr="00ED49E5">
        <w:rPr>
          <w:rFonts w:ascii="標楷體" w:eastAsia="標楷體" w:hAnsi="標楷體"/>
          <w:sz w:val="28"/>
        </w:rPr>
        <w:t>「測量現況」欄：依已知控制點實地查對情形及點位</w:t>
      </w:r>
      <w:r w:rsidR="005B33D5" w:rsidRPr="00ED49E5">
        <w:rPr>
          <w:rFonts w:ascii="標楷體" w:eastAsia="標楷體" w:hAnsi="標楷體"/>
          <w:sz w:val="28"/>
        </w:rPr>
        <w:t>週遭環境</w:t>
      </w:r>
      <w:r w:rsidR="005178BB" w:rsidRPr="00ED49E5">
        <w:rPr>
          <w:rFonts w:ascii="標楷體" w:eastAsia="標楷體" w:hAnsi="標楷體"/>
          <w:sz w:val="28"/>
        </w:rPr>
        <w:t>現況，分別填</w:t>
      </w:r>
      <w:proofErr w:type="gramStart"/>
      <w:r w:rsidR="005178BB" w:rsidRPr="00ED49E5">
        <w:rPr>
          <w:rFonts w:ascii="標楷體" w:eastAsia="標楷體" w:hAnsi="標楷體"/>
          <w:sz w:val="28"/>
        </w:rPr>
        <w:t>註</w:t>
      </w:r>
      <w:proofErr w:type="gramEnd"/>
      <w:r w:rsidR="005178BB" w:rsidRPr="00ED49E5">
        <w:rPr>
          <w:rFonts w:ascii="標楷體" w:eastAsia="標楷體" w:hAnsi="標楷體"/>
          <w:sz w:val="28"/>
        </w:rPr>
        <w:t>為</w:t>
      </w:r>
      <w:r w:rsidR="005B33D5" w:rsidRPr="00ED49E5">
        <w:rPr>
          <w:rFonts w:ascii="標楷體" w:eastAsia="標楷體" w:hAnsi="標楷體"/>
          <w:sz w:val="28"/>
        </w:rPr>
        <w:t>「</w:t>
      </w:r>
      <w:r w:rsidR="00B1249A" w:rsidRPr="00ED49E5">
        <w:rPr>
          <w:rFonts w:ascii="標楷體" w:eastAsia="標楷體" w:hAnsi="標楷體"/>
          <w:sz w:val="28"/>
        </w:rPr>
        <w:t>正常</w:t>
      </w:r>
      <w:r w:rsidR="005B33D5" w:rsidRPr="00ED49E5">
        <w:rPr>
          <w:rFonts w:ascii="標楷體" w:eastAsia="標楷體" w:hAnsi="標楷體"/>
          <w:sz w:val="28"/>
        </w:rPr>
        <w:t>」、「</w:t>
      </w:r>
      <w:r w:rsidR="00B1249A" w:rsidRPr="00ED49E5">
        <w:rPr>
          <w:rFonts w:ascii="標楷體" w:eastAsia="標楷體" w:hAnsi="標楷體"/>
          <w:sz w:val="28"/>
        </w:rPr>
        <w:t>無法觀測</w:t>
      </w:r>
      <w:r w:rsidR="005B33D5" w:rsidRPr="00ED49E5">
        <w:rPr>
          <w:rFonts w:ascii="標楷體" w:eastAsia="標楷體" w:hAnsi="標楷體"/>
          <w:sz w:val="28"/>
        </w:rPr>
        <w:t>」</w:t>
      </w:r>
      <w:r w:rsidR="005178BB" w:rsidRPr="00ED49E5">
        <w:rPr>
          <w:rFonts w:ascii="標楷體" w:eastAsia="標楷體" w:hAnsi="標楷體"/>
          <w:sz w:val="28"/>
        </w:rPr>
        <w:t>及</w:t>
      </w:r>
      <w:r w:rsidR="00B1249A" w:rsidRPr="00ED49E5">
        <w:rPr>
          <w:rFonts w:ascii="標楷體" w:eastAsia="標楷體" w:hAnsi="標楷體"/>
          <w:sz w:val="28"/>
        </w:rPr>
        <w:t>「無法到達」</w:t>
      </w:r>
      <w:r w:rsidR="005178BB" w:rsidRPr="00ED49E5">
        <w:rPr>
          <w:rFonts w:ascii="標楷體" w:eastAsia="標楷體" w:hAnsi="標楷體"/>
          <w:sz w:val="28"/>
        </w:rPr>
        <w:t>。但填列「無法到達」及「無法觀測」者，應於備註欄註明原因。</w:t>
      </w:r>
    </w:p>
    <w:p w:rsidR="002769F5"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8B499B" w:rsidRPr="00ED49E5">
        <w:rPr>
          <w:rFonts w:ascii="標楷體" w:eastAsia="標楷體" w:hAnsi="標楷體"/>
          <w:sz w:val="28"/>
        </w:rPr>
        <w:t>（十一</w:t>
      </w:r>
      <w:r w:rsidR="002769F5" w:rsidRPr="00ED49E5">
        <w:rPr>
          <w:rFonts w:ascii="標楷體" w:eastAsia="標楷體" w:hAnsi="標楷體"/>
          <w:sz w:val="28"/>
        </w:rPr>
        <w:t>）</w:t>
      </w:r>
      <w:r w:rsidR="005178BB" w:rsidRPr="00ED49E5">
        <w:rPr>
          <w:rFonts w:ascii="標楷體" w:eastAsia="標楷體" w:hAnsi="標楷體"/>
          <w:sz w:val="28"/>
        </w:rPr>
        <w:t>「所在地點」</w:t>
      </w:r>
      <w:r w:rsidR="008B499B" w:rsidRPr="00ED49E5">
        <w:rPr>
          <w:rFonts w:ascii="標楷體" w:eastAsia="標楷體" w:hAnsi="標楷體"/>
          <w:sz w:val="28"/>
        </w:rPr>
        <w:t>欄</w:t>
      </w:r>
      <w:r w:rsidR="005178BB" w:rsidRPr="00ED49E5">
        <w:rPr>
          <w:rFonts w:ascii="標楷體" w:eastAsia="標楷體" w:hAnsi="標楷體"/>
          <w:sz w:val="28"/>
        </w:rPr>
        <w:t>：填列已知控制點所在之縣市及鄉鎮市區。</w:t>
      </w:r>
    </w:p>
    <w:p w:rsidR="008B499B" w:rsidRPr="00ED49E5" w:rsidRDefault="00634276" w:rsidP="0063427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8B499B" w:rsidRPr="00ED49E5">
        <w:rPr>
          <w:rFonts w:ascii="標楷體" w:eastAsia="標楷體" w:hAnsi="標楷體"/>
          <w:sz w:val="28"/>
        </w:rPr>
        <w:t>（十二）「</w:t>
      </w:r>
      <w:r w:rsidRPr="00ED49E5">
        <w:rPr>
          <w:rFonts w:ascii="標楷體" w:eastAsia="標楷體" w:hAnsi="標楷體" w:hint="eastAsia"/>
          <w:sz w:val="28"/>
        </w:rPr>
        <w:t>事務所</w:t>
      </w:r>
      <w:r w:rsidR="008B499B" w:rsidRPr="00ED49E5">
        <w:rPr>
          <w:rFonts w:ascii="標楷體" w:eastAsia="標楷體" w:hAnsi="標楷體"/>
          <w:sz w:val="28"/>
        </w:rPr>
        <w:t>代碼」欄：依已知控制點所在地點，填列當地經管之</w:t>
      </w:r>
      <w:r w:rsidRPr="00ED49E5">
        <w:rPr>
          <w:rFonts w:ascii="標楷體" w:eastAsia="標楷體" w:hAnsi="標楷體" w:hint="eastAsia"/>
          <w:sz w:val="28"/>
        </w:rPr>
        <w:t>地政事務所</w:t>
      </w:r>
      <w:r w:rsidR="008B499B" w:rsidRPr="00ED49E5">
        <w:rPr>
          <w:rFonts w:ascii="標楷體" w:eastAsia="標楷體" w:hAnsi="標楷體"/>
          <w:sz w:val="28"/>
        </w:rPr>
        <w:t>代碼。</w:t>
      </w:r>
    </w:p>
    <w:p w:rsidR="00020F13" w:rsidRPr="00ED49E5" w:rsidRDefault="0003428A" w:rsidP="00634276">
      <w:pPr>
        <w:pStyle w:val="3"/>
        <w:spacing w:line="500" w:lineRule="exact"/>
        <w:ind w:left="546" w:hanging="546"/>
        <w:jc w:val="both"/>
      </w:pPr>
      <w:r w:rsidRPr="00ED49E5">
        <w:t>五</w:t>
      </w:r>
      <w:r w:rsidR="002769F5" w:rsidRPr="00ED49E5">
        <w:t>、一等、二等衛星控制點及三等控制點、各級水準點實地清理結果，若發現點位有遺失、移動損毀、道路中斷無法</w:t>
      </w:r>
      <w:proofErr w:type="gramStart"/>
      <w:r w:rsidR="002769F5" w:rsidRPr="00ED49E5">
        <w:t>到達或透空</w:t>
      </w:r>
      <w:proofErr w:type="gramEnd"/>
      <w:r w:rsidR="002769F5" w:rsidRPr="00ED49E5">
        <w:t>遮蔽不利觀測者，應具體敘明實際情形，並連同相關佐證資料（如相片等）</w:t>
      </w:r>
      <w:r w:rsidR="00B84A1F" w:rsidRPr="00ED49E5">
        <w:t>陳報</w:t>
      </w:r>
      <w:proofErr w:type="gramStart"/>
      <w:r w:rsidR="009B42BE" w:rsidRPr="00ED49E5">
        <w:t>本府地政局</w:t>
      </w:r>
      <w:proofErr w:type="gramEnd"/>
      <w:r w:rsidR="002769F5" w:rsidRPr="00ED49E5">
        <w:t>核</w:t>
      </w:r>
      <w:r w:rsidR="003F34FA" w:rsidRPr="00ED49E5">
        <w:t>定</w:t>
      </w:r>
      <w:r w:rsidR="002769F5" w:rsidRPr="00ED49E5">
        <w:t>。</w:t>
      </w:r>
    </w:p>
    <w:p w:rsidR="00E14177" w:rsidRPr="00ED49E5" w:rsidRDefault="00E14177" w:rsidP="0054277A">
      <w:pPr>
        <w:rPr>
          <w:rFonts w:ascii="標楷體" w:eastAsia="標楷體" w:hAnsi="標楷體"/>
          <w:b/>
          <w:bCs/>
          <w:sz w:val="28"/>
          <w:szCs w:val="28"/>
        </w:rPr>
      </w:pPr>
    </w:p>
    <w:p w:rsidR="00E14177" w:rsidRPr="00ED49E5" w:rsidRDefault="00E14177" w:rsidP="00634276">
      <w:pPr>
        <w:spacing w:line="500" w:lineRule="exact"/>
        <w:jc w:val="both"/>
        <w:outlineLvl w:val="1"/>
        <w:rPr>
          <w:rFonts w:ascii="標楷體" w:eastAsia="標楷體" w:hAnsi="標楷體"/>
          <w:b/>
          <w:bCs/>
          <w:sz w:val="32"/>
          <w:szCs w:val="32"/>
        </w:rPr>
      </w:pPr>
      <w:bookmarkStart w:id="15" w:name="_Toc435409829"/>
      <w:r w:rsidRPr="00ED49E5">
        <w:rPr>
          <w:rFonts w:ascii="標楷體" w:eastAsia="標楷體" w:hAnsi="標楷體"/>
          <w:b/>
          <w:bCs/>
          <w:sz w:val="32"/>
          <w:szCs w:val="32"/>
        </w:rPr>
        <w:t>第四節  已知控制點檢測</w:t>
      </w:r>
      <w:bookmarkEnd w:id="15"/>
    </w:p>
    <w:p w:rsidR="00E14177" w:rsidRPr="00ED49E5" w:rsidRDefault="00E14177" w:rsidP="002972B3">
      <w:pPr>
        <w:spacing w:line="500" w:lineRule="exact"/>
        <w:ind w:firstLineChars="192" w:firstLine="538"/>
        <w:jc w:val="both"/>
        <w:rPr>
          <w:rFonts w:ascii="標楷體" w:eastAsia="標楷體" w:hAnsi="標楷體"/>
          <w:sz w:val="28"/>
          <w:szCs w:val="28"/>
        </w:rPr>
      </w:pPr>
      <w:proofErr w:type="gramStart"/>
      <w:r w:rsidRPr="00ED49E5">
        <w:rPr>
          <w:rFonts w:ascii="標楷體" w:eastAsia="標楷體" w:hAnsi="標楷體"/>
          <w:sz w:val="28"/>
          <w:szCs w:val="28"/>
        </w:rPr>
        <w:t>測區內已知點控制</w:t>
      </w:r>
      <w:proofErr w:type="gramEnd"/>
      <w:r w:rsidRPr="00ED49E5">
        <w:rPr>
          <w:rFonts w:ascii="標楷體" w:eastAsia="標楷體" w:hAnsi="標楷體"/>
          <w:sz w:val="28"/>
          <w:szCs w:val="28"/>
        </w:rPr>
        <w:t>清理完成後，如發現已足敷後續測繪作業使用毋需新設控制點，仍應於後續作業</w:t>
      </w:r>
      <w:proofErr w:type="gramStart"/>
      <w:r w:rsidRPr="00ED49E5">
        <w:rPr>
          <w:rFonts w:ascii="標楷體" w:eastAsia="標楷體" w:hAnsi="標楷體"/>
          <w:sz w:val="28"/>
          <w:szCs w:val="28"/>
        </w:rPr>
        <w:t>展辦前</w:t>
      </w:r>
      <w:proofErr w:type="gramEnd"/>
      <w:r w:rsidRPr="00ED49E5">
        <w:rPr>
          <w:rFonts w:ascii="標楷體" w:eastAsia="標楷體" w:hAnsi="標楷體"/>
          <w:sz w:val="28"/>
          <w:szCs w:val="28"/>
        </w:rPr>
        <w:t>進行已知控制點檢測，以確保本</w:t>
      </w:r>
      <w:r w:rsidR="009678B2" w:rsidRPr="00ED49E5">
        <w:rPr>
          <w:rFonts w:ascii="標楷體" w:eastAsia="標楷體" w:hAnsi="標楷體"/>
          <w:sz w:val="28"/>
          <w:szCs w:val="28"/>
        </w:rPr>
        <w:t>府</w:t>
      </w:r>
      <w:r w:rsidRPr="00ED49E5">
        <w:rPr>
          <w:rFonts w:ascii="標楷體" w:eastAsia="標楷體" w:hAnsi="標楷體"/>
          <w:sz w:val="28"/>
          <w:szCs w:val="28"/>
        </w:rPr>
        <w:t>測量成果品質。檢測方式以衛星定位測量檢測相鄰各點間之角度及距離為原則，</w:t>
      </w:r>
      <w:r w:rsidR="00E371A4" w:rsidRPr="00ED49E5">
        <w:rPr>
          <w:rFonts w:ascii="標楷體" w:eastAsia="標楷體" w:hAnsi="標楷體"/>
          <w:sz w:val="28"/>
          <w:szCs w:val="28"/>
        </w:rPr>
        <w:t>如已知控制點</w:t>
      </w:r>
      <w:proofErr w:type="gramStart"/>
      <w:r w:rsidR="00E371A4" w:rsidRPr="00ED49E5">
        <w:rPr>
          <w:rFonts w:ascii="標楷體" w:eastAsia="標楷體" w:hAnsi="標楷體"/>
          <w:sz w:val="28"/>
          <w:szCs w:val="28"/>
        </w:rPr>
        <w:t>間通視</w:t>
      </w:r>
      <w:proofErr w:type="gramEnd"/>
      <w:r w:rsidR="00E371A4" w:rsidRPr="00ED49E5">
        <w:rPr>
          <w:rFonts w:ascii="標楷體" w:eastAsia="標楷體" w:hAnsi="標楷體"/>
          <w:sz w:val="28"/>
          <w:szCs w:val="28"/>
        </w:rPr>
        <w:t>狀況良好（所有已知控制點均可通視其他點位1個以上）</w:t>
      </w:r>
      <w:r w:rsidR="00B71543" w:rsidRPr="00ED49E5">
        <w:rPr>
          <w:rFonts w:ascii="標楷體" w:eastAsia="標楷體" w:hAnsi="標楷體"/>
          <w:sz w:val="28"/>
          <w:szCs w:val="28"/>
        </w:rPr>
        <w:t>，</w:t>
      </w:r>
      <w:r w:rsidR="00E371A4" w:rsidRPr="00ED49E5">
        <w:rPr>
          <w:rFonts w:ascii="標楷體" w:eastAsia="標楷體" w:hAnsi="標楷體"/>
          <w:sz w:val="28"/>
          <w:szCs w:val="28"/>
        </w:rPr>
        <w:t>亦可應用電子測距經緯儀檢測</w:t>
      </w:r>
      <w:r w:rsidRPr="00ED49E5">
        <w:rPr>
          <w:rFonts w:ascii="標楷體" w:eastAsia="標楷體" w:hAnsi="標楷體"/>
          <w:sz w:val="28"/>
          <w:szCs w:val="28"/>
        </w:rPr>
        <w:t>。</w:t>
      </w:r>
    </w:p>
    <w:p w:rsidR="00E14177" w:rsidRPr="00ED49E5" w:rsidRDefault="00E14177" w:rsidP="002972B3">
      <w:pPr>
        <w:spacing w:line="500" w:lineRule="exact"/>
        <w:ind w:left="588" w:hangingChars="210" w:hanging="588"/>
        <w:jc w:val="both"/>
        <w:rPr>
          <w:rFonts w:ascii="標楷體" w:eastAsia="標楷體" w:hAnsi="標楷體"/>
          <w:sz w:val="28"/>
          <w:szCs w:val="28"/>
        </w:rPr>
      </w:pPr>
      <w:r w:rsidRPr="00ED49E5">
        <w:rPr>
          <w:rFonts w:ascii="標楷體" w:eastAsia="標楷體" w:hAnsi="標楷體"/>
          <w:sz w:val="28"/>
          <w:szCs w:val="28"/>
        </w:rPr>
        <w:t>一、應用衛星定位測量檢測：</w:t>
      </w:r>
    </w:p>
    <w:p w:rsidR="00E14177" w:rsidRPr="00ED49E5" w:rsidRDefault="00634276" w:rsidP="002972B3">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C21451" w:rsidRPr="00ED49E5">
        <w:rPr>
          <w:rFonts w:ascii="標楷體" w:eastAsia="標楷體" w:hAnsi="標楷體"/>
          <w:sz w:val="28"/>
        </w:rPr>
        <w:t>（一）利用衛星</w:t>
      </w:r>
      <w:proofErr w:type="gramStart"/>
      <w:r w:rsidR="00C21451" w:rsidRPr="00ED49E5">
        <w:rPr>
          <w:rFonts w:ascii="標楷體" w:eastAsia="標楷體" w:hAnsi="標楷體"/>
          <w:sz w:val="28"/>
        </w:rPr>
        <w:t>接收儀於所有</w:t>
      </w:r>
      <w:proofErr w:type="gramEnd"/>
      <w:r w:rsidR="00C21451" w:rsidRPr="00ED49E5">
        <w:rPr>
          <w:rFonts w:ascii="標楷體" w:eastAsia="標楷體" w:hAnsi="標楷體"/>
          <w:sz w:val="28"/>
        </w:rPr>
        <w:t>已</w:t>
      </w:r>
      <w:proofErr w:type="gramStart"/>
      <w:r w:rsidR="00C21451" w:rsidRPr="00ED49E5">
        <w:rPr>
          <w:rFonts w:ascii="標楷體" w:eastAsia="標楷體" w:hAnsi="標楷體"/>
          <w:sz w:val="28"/>
        </w:rPr>
        <w:t>知點間</w:t>
      </w:r>
      <w:proofErr w:type="gramEnd"/>
      <w:r w:rsidR="00C21451" w:rsidRPr="00ED49E5">
        <w:rPr>
          <w:rFonts w:ascii="標楷體" w:eastAsia="標楷體" w:hAnsi="標楷體"/>
          <w:sz w:val="28"/>
        </w:rPr>
        <w:t>進行靜態測量，</w:t>
      </w:r>
      <w:r w:rsidR="00C21451" w:rsidRPr="00ED49E5">
        <w:rPr>
          <w:rFonts w:ascii="標楷體" w:eastAsia="標楷體" w:hAnsi="標楷體" w:hint="eastAsia"/>
          <w:sz w:val="28"/>
        </w:rPr>
        <w:t>以最小約</w:t>
      </w:r>
      <w:proofErr w:type="gramStart"/>
      <w:r w:rsidR="00C21451" w:rsidRPr="00ED49E5">
        <w:rPr>
          <w:rFonts w:ascii="標楷體" w:eastAsia="標楷體" w:hAnsi="標楷體" w:hint="eastAsia"/>
          <w:sz w:val="28"/>
        </w:rPr>
        <w:t>制</w:t>
      </w:r>
      <w:r w:rsidR="00C21451" w:rsidRPr="00ED49E5">
        <w:rPr>
          <w:rFonts w:ascii="標楷體" w:eastAsia="標楷體" w:hAnsi="標楷體"/>
          <w:sz w:val="28"/>
        </w:rPr>
        <w:t>平差</w:t>
      </w:r>
      <w:proofErr w:type="gramEnd"/>
      <w:r w:rsidR="00C21451" w:rsidRPr="00ED49E5">
        <w:rPr>
          <w:rFonts w:ascii="標楷體" w:eastAsia="標楷體" w:hAnsi="標楷體"/>
          <w:sz w:val="28"/>
        </w:rPr>
        <w:t>計算後得到已</w:t>
      </w:r>
      <w:proofErr w:type="gramStart"/>
      <w:r w:rsidR="00C21451" w:rsidRPr="00ED49E5">
        <w:rPr>
          <w:rFonts w:ascii="標楷體" w:eastAsia="標楷體" w:hAnsi="標楷體"/>
          <w:sz w:val="28"/>
        </w:rPr>
        <w:t>知</w:t>
      </w:r>
      <w:r w:rsidR="00E14177" w:rsidRPr="00ED49E5">
        <w:rPr>
          <w:rFonts w:ascii="標楷體" w:eastAsia="標楷體" w:hAnsi="標楷體"/>
          <w:sz w:val="28"/>
        </w:rPr>
        <w:t>點間</w:t>
      </w:r>
      <w:proofErr w:type="gramEnd"/>
      <w:r w:rsidR="00E14177" w:rsidRPr="00ED49E5">
        <w:rPr>
          <w:rFonts w:ascii="標楷體" w:eastAsia="標楷體" w:hAnsi="標楷體"/>
          <w:sz w:val="28"/>
        </w:rPr>
        <w:t>之基線長及方位角。</w:t>
      </w:r>
    </w:p>
    <w:p w:rsidR="00755237" w:rsidRPr="00ED49E5" w:rsidRDefault="00634276" w:rsidP="002972B3">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755237" w:rsidRPr="00ED49E5">
        <w:rPr>
          <w:rFonts w:ascii="標楷體" w:eastAsia="標楷體" w:hAnsi="標楷體"/>
          <w:sz w:val="28"/>
        </w:rPr>
        <w:t>（二）採用靜態</w:t>
      </w:r>
      <w:r w:rsidR="00B71543" w:rsidRPr="00ED49E5">
        <w:rPr>
          <w:rFonts w:ascii="標楷體" w:eastAsia="標楷體" w:hAnsi="標楷體"/>
          <w:sz w:val="28"/>
        </w:rPr>
        <w:t>相對</w:t>
      </w:r>
      <w:r w:rsidR="00755237" w:rsidRPr="00ED49E5">
        <w:rPr>
          <w:rFonts w:ascii="標楷體" w:eastAsia="標楷體" w:hAnsi="標楷體"/>
          <w:sz w:val="28"/>
        </w:rPr>
        <w:t>定位測量檢測已知控制點，作業方式參照本手冊第六章、第七章相關規定辦理</w:t>
      </w:r>
      <w:r w:rsidR="00E371A4" w:rsidRPr="00ED49E5">
        <w:rPr>
          <w:rFonts w:ascii="標楷體" w:eastAsia="標楷體" w:hAnsi="標楷體"/>
          <w:sz w:val="28"/>
        </w:rPr>
        <w:t>。</w:t>
      </w:r>
    </w:p>
    <w:p w:rsidR="00E14177" w:rsidRPr="00ED49E5" w:rsidRDefault="00634276" w:rsidP="002972B3">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E371A4" w:rsidRPr="00ED49E5">
        <w:rPr>
          <w:rFonts w:ascii="標楷體" w:eastAsia="標楷體" w:hAnsi="標楷體"/>
          <w:sz w:val="28"/>
        </w:rPr>
        <w:t>（三</w:t>
      </w:r>
      <w:r w:rsidR="00E14177" w:rsidRPr="00ED49E5">
        <w:rPr>
          <w:rFonts w:ascii="標楷體" w:eastAsia="標楷體" w:hAnsi="標楷體"/>
          <w:sz w:val="28"/>
        </w:rPr>
        <w:t>）所得之基線長經過傾斜改正、</w:t>
      </w:r>
      <w:proofErr w:type="gramStart"/>
      <w:r w:rsidR="00E14177" w:rsidRPr="00ED49E5">
        <w:rPr>
          <w:rFonts w:ascii="標楷體" w:eastAsia="標楷體" w:hAnsi="標楷體"/>
          <w:sz w:val="28"/>
        </w:rPr>
        <w:t>化歸至</w:t>
      </w:r>
      <w:proofErr w:type="gramEnd"/>
      <w:r w:rsidR="00E14177" w:rsidRPr="00ED49E5">
        <w:rPr>
          <w:rFonts w:ascii="標楷體" w:eastAsia="標楷體" w:hAnsi="標楷體"/>
          <w:sz w:val="28"/>
        </w:rPr>
        <w:t>平均海水面改正及尺度比改</w:t>
      </w:r>
      <w:r w:rsidR="00E14177" w:rsidRPr="00ED49E5">
        <w:rPr>
          <w:rFonts w:ascii="標楷體" w:eastAsia="標楷體" w:hAnsi="標楷體"/>
          <w:sz w:val="28"/>
        </w:rPr>
        <w:lastRenderedPageBreak/>
        <w:t>正之計算後與相應兩點坐</w:t>
      </w:r>
      <w:proofErr w:type="gramStart"/>
      <w:r w:rsidR="00E14177" w:rsidRPr="00ED49E5">
        <w:rPr>
          <w:rFonts w:ascii="標楷體" w:eastAsia="標楷體" w:hAnsi="標楷體"/>
          <w:sz w:val="28"/>
        </w:rPr>
        <w:t>標反算</w:t>
      </w:r>
      <w:proofErr w:type="gramEnd"/>
      <w:r w:rsidR="00E14177" w:rsidRPr="00ED49E5">
        <w:rPr>
          <w:rFonts w:ascii="標楷體" w:eastAsia="標楷體" w:hAnsi="標楷體"/>
          <w:sz w:val="28"/>
        </w:rPr>
        <w:t>之邊長相較，其較差小於</w:t>
      </w:r>
      <w:r w:rsidR="00C21451" w:rsidRPr="00ED49E5">
        <w:rPr>
          <w:rFonts w:ascii="標楷體" w:eastAsia="標楷體" w:hAnsi="標楷體" w:hint="eastAsia"/>
          <w:sz w:val="28"/>
        </w:rPr>
        <w:t>1/20,000</w:t>
      </w:r>
      <w:r w:rsidR="00E14177" w:rsidRPr="00ED49E5">
        <w:rPr>
          <w:rFonts w:ascii="標楷體" w:eastAsia="標楷體" w:hAnsi="標楷體"/>
          <w:sz w:val="28"/>
        </w:rPr>
        <w:t>者，視為未變動。</w:t>
      </w:r>
    </w:p>
    <w:p w:rsidR="00E14177" w:rsidRPr="00ED49E5" w:rsidRDefault="00634276" w:rsidP="002972B3">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E371A4" w:rsidRPr="00ED49E5">
        <w:rPr>
          <w:rFonts w:ascii="標楷體" w:eastAsia="標楷體" w:hAnsi="標楷體"/>
          <w:sz w:val="28"/>
        </w:rPr>
        <w:t>（四</w:t>
      </w:r>
      <w:r w:rsidR="00E14177" w:rsidRPr="00ED49E5">
        <w:rPr>
          <w:rFonts w:ascii="標楷體" w:eastAsia="標楷體" w:hAnsi="標楷體"/>
          <w:sz w:val="28"/>
        </w:rPr>
        <w:t>）每一條基線可反算得</w:t>
      </w:r>
      <w:proofErr w:type="gramStart"/>
      <w:r w:rsidR="00E14177" w:rsidRPr="00ED49E5">
        <w:rPr>
          <w:rFonts w:ascii="標楷體" w:eastAsia="標楷體" w:hAnsi="標楷體"/>
          <w:sz w:val="28"/>
        </w:rPr>
        <w:t>一</w:t>
      </w:r>
      <w:proofErr w:type="gramEnd"/>
      <w:r w:rsidR="00E14177" w:rsidRPr="00ED49E5">
        <w:rPr>
          <w:rFonts w:ascii="標楷體" w:eastAsia="標楷體" w:hAnsi="標楷體"/>
          <w:sz w:val="28"/>
        </w:rPr>
        <w:t>方位角，此角度值與相應坐</w:t>
      </w:r>
      <w:proofErr w:type="gramStart"/>
      <w:r w:rsidR="00E14177" w:rsidRPr="00ED49E5">
        <w:rPr>
          <w:rFonts w:ascii="標楷體" w:eastAsia="標楷體" w:hAnsi="標楷體"/>
          <w:sz w:val="28"/>
        </w:rPr>
        <w:t>標反算</w:t>
      </w:r>
      <w:proofErr w:type="gramEnd"/>
      <w:r w:rsidR="00E14177" w:rsidRPr="00ED49E5">
        <w:rPr>
          <w:rFonts w:ascii="標楷體" w:eastAsia="標楷體" w:hAnsi="標楷體"/>
          <w:sz w:val="28"/>
        </w:rPr>
        <w:t>所得角度相較，其較差在</w:t>
      </w:r>
      <w:r w:rsidRPr="00ED49E5">
        <w:rPr>
          <w:rFonts w:ascii="標楷體" w:eastAsia="標楷體" w:hAnsi="標楷體" w:hint="eastAsia"/>
          <w:sz w:val="28"/>
        </w:rPr>
        <w:t xml:space="preserve"> </w:t>
      </w:r>
      <w:r w:rsidR="00E14177" w:rsidRPr="00ED49E5">
        <w:rPr>
          <w:rFonts w:ascii="標楷體" w:eastAsia="標楷體" w:hAnsi="標楷體"/>
          <w:sz w:val="28"/>
        </w:rPr>
        <w:t>± 20秒以內者，視為未變動。</w:t>
      </w:r>
    </w:p>
    <w:p w:rsidR="00E14177" w:rsidRPr="00ED49E5" w:rsidRDefault="00E14177" w:rsidP="002972B3">
      <w:pPr>
        <w:spacing w:line="500" w:lineRule="exact"/>
        <w:ind w:left="588" w:hangingChars="210" w:hanging="588"/>
        <w:jc w:val="both"/>
        <w:rPr>
          <w:rFonts w:ascii="標楷體" w:eastAsia="標楷體" w:hAnsi="標楷體"/>
          <w:sz w:val="28"/>
          <w:szCs w:val="28"/>
        </w:rPr>
      </w:pPr>
      <w:r w:rsidRPr="00ED49E5">
        <w:rPr>
          <w:rFonts w:ascii="標楷體" w:eastAsia="標楷體" w:hAnsi="標楷體"/>
          <w:sz w:val="28"/>
          <w:szCs w:val="28"/>
        </w:rPr>
        <w:t>二、應用電子測距經緯儀檢測：</w:t>
      </w:r>
    </w:p>
    <w:p w:rsidR="00E14177" w:rsidRPr="00ED49E5" w:rsidRDefault="005542CB" w:rsidP="005542CB">
      <w:pPr>
        <w:spacing w:line="500" w:lineRule="exact"/>
        <w:ind w:left="560" w:hangingChars="200" w:hanging="560"/>
        <w:jc w:val="both"/>
        <w:rPr>
          <w:rFonts w:ascii="標楷體" w:eastAsia="標楷體" w:hAnsi="標楷體"/>
          <w:sz w:val="28"/>
          <w:szCs w:val="28"/>
        </w:rPr>
      </w:pPr>
      <w:r w:rsidRPr="00ED49E5">
        <w:rPr>
          <w:rFonts w:ascii="標楷體" w:eastAsia="標楷體" w:hAnsi="標楷體" w:hint="eastAsia"/>
          <w:sz w:val="28"/>
          <w:szCs w:val="28"/>
        </w:rPr>
        <w:t xml:space="preserve">　　　　</w:t>
      </w:r>
      <w:r w:rsidR="00C21451" w:rsidRPr="00ED49E5">
        <w:rPr>
          <w:rFonts w:ascii="標楷體" w:eastAsia="標楷體" w:hAnsi="標楷體" w:hint="eastAsia"/>
          <w:sz w:val="28"/>
          <w:szCs w:val="28"/>
        </w:rPr>
        <w:t>利用</w:t>
      </w:r>
      <w:r w:rsidR="00C21451" w:rsidRPr="00ED49E5">
        <w:rPr>
          <w:rFonts w:ascii="標楷體" w:eastAsia="標楷體" w:hAnsi="標楷體"/>
          <w:sz w:val="28"/>
          <w:szCs w:val="28"/>
        </w:rPr>
        <w:t>電子測距經緯儀於所有</w:t>
      </w:r>
      <w:proofErr w:type="gramStart"/>
      <w:r w:rsidR="00C21451" w:rsidRPr="00ED49E5">
        <w:rPr>
          <w:rFonts w:ascii="標楷體" w:eastAsia="標楷體" w:hAnsi="標楷體"/>
          <w:sz w:val="28"/>
          <w:szCs w:val="28"/>
        </w:rPr>
        <w:t>已知</w:t>
      </w:r>
      <w:r w:rsidR="00E14177" w:rsidRPr="00ED49E5">
        <w:rPr>
          <w:rFonts w:ascii="標楷體" w:eastAsia="標楷體" w:hAnsi="標楷體"/>
          <w:sz w:val="28"/>
          <w:szCs w:val="28"/>
        </w:rPr>
        <w:t>點上</w:t>
      </w:r>
      <w:proofErr w:type="gramEnd"/>
      <w:r w:rsidR="00E14177" w:rsidRPr="00ED49E5">
        <w:rPr>
          <w:rFonts w:ascii="標楷體" w:eastAsia="標楷體" w:hAnsi="標楷體"/>
          <w:sz w:val="28"/>
          <w:szCs w:val="28"/>
        </w:rPr>
        <w:t>以電子測距經緯儀進行觀測，針對鄰近所有</w:t>
      </w:r>
      <w:proofErr w:type="gramStart"/>
      <w:r w:rsidR="00E14177" w:rsidRPr="00ED49E5">
        <w:rPr>
          <w:rFonts w:ascii="標楷體" w:eastAsia="標楷體" w:hAnsi="標楷體"/>
          <w:sz w:val="28"/>
          <w:szCs w:val="28"/>
        </w:rPr>
        <w:t>可通視之</w:t>
      </w:r>
      <w:proofErr w:type="gramEnd"/>
      <w:r w:rsidR="00E14177" w:rsidRPr="00ED49E5">
        <w:rPr>
          <w:rFonts w:ascii="標楷體" w:eastAsia="標楷體" w:hAnsi="標楷體"/>
          <w:sz w:val="28"/>
          <w:szCs w:val="28"/>
        </w:rPr>
        <w:t>點位進行水平角及邊長觀測。</w:t>
      </w:r>
    </w:p>
    <w:p w:rsidR="00E14177" w:rsidRPr="00ED49E5" w:rsidRDefault="00634276" w:rsidP="002972B3">
      <w:pPr>
        <w:spacing w:line="500" w:lineRule="exact"/>
        <w:jc w:val="both"/>
        <w:rPr>
          <w:rFonts w:ascii="標楷體" w:eastAsia="標楷體" w:hAnsi="標楷體"/>
          <w:sz w:val="28"/>
          <w:szCs w:val="28"/>
        </w:rPr>
      </w:pPr>
      <w:r w:rsidRPr="00ED49E5">
        <w:rPr>
          <w:rFonts w:ascii="標楷體" w:eastAsia="標楷體" w:hAnsi="標楷體" w:hint="eastAsia"/>
          <w:sz w:val="28"/>
          <w:szCs w:val="28"/>
        </w:rPr>
        <w:t xml:space="preserve">　　</w:t>
      </w:r>
      <w:r w:rsidR="00E14177" w:rsidRPr="00ED49E5">
        <w:rPr>
          <w:rFonts w:ascii="標楷體" w:eastAsia="標楷體" w:hAnsi="標楷體"/>
          <w:sz w:val="28"/>
          <w:szCs w:val="28"/>
        </w:rPr>
        <w:t>（一）水平角之檢測：</w:t>
      </w:r>
    </w:p>
    <w:p w:rsidR="00E14177" w:rsidRPr="00ED49E5" w:rsidRDefault="00E14177" w:rsidP="002972B3">
      <w:pPr>
        <w:pStyle w:val="afd"/>
        <w:numPr>
          <w:ilvl w:val="0"/>
          <w:numId w:val="18"/>
        </w:numPr>
        <w:spacing w:line="500" w:lineRule="exact"/>
        <w:ind w:leftChars="0"/>
        <w:jc w:val="both"/>
        <w:rPr>
          <w:rFonts w:ascii="標楷體" w:eastAsia="標楷體" w:hAnsi="標楷體"/>
          <w:sz w:val="28"/>
          <w:szCs w:val="28"/>
        </w:rPr>
      </w:pPr>
      <w:r w:rsidRPr="00ED49E5">
        <w:rPr>
          <w:rFonts w:ascii="標楷體" w:eastAsia="標楷體" w:hAnsi="標楷體"/>
          <w:sz w:val="28"/>
          <w:szCs w:val="28"/>
        </w:rPr>
        <w:t>使用1秒讀經緯儀，</w:t>
      </w:r>
      <w:r w:rsidR="00C21451" w:rsidRPr="00ED49E5">
        <w:rPr>
          <w:rFonts w:ascii="標楷體" w:eastAsia="標楷體" w:hAnsi="標楷體" w:hint="eastAsia"/>
          <w:sz w:val="28"/>
          <w:szCs w:val="28"/>
        </w:rPr>
        <w:t>觀測三角形之內角，</w:t>
      </w:r>
      <w:r w:rsidR="00BA78E1" w:rsidRPr="00ED49E5">
        <w:rPr>
          <w:rFonts w:ascii="標楷體" w:eastAsia="標楷體" w:hAnsi="標楷體" w:hint="eastAsia"/>
          <w:sz w:val="28"/>
          <w:szCs w:val="28"/>
        </w:rPr>
        <w:t>計</w:t>
      </w:r>
      <w:r w:rsidR="00C21451" w:rsidRPr="00ED49E5">
        <w:rPr>
          <w:rFonts w:ascii="標楷體" w:eastAsia="標楷體" w:hAnsi="標楷體" w:hint="eastAsia"/>
          <w:sz w:val="28"/>
          <w:szCs w:val="28"/>
        </w:rPr>
        <w:t>4測回，</w:t>
      </w:r>
      <w:r w:rsidR="00BA78E1" w:rsidRPr="00ED49E5">
        <w:rPr>
          <w:rFonts w:ascii="標楷體" w:eastAsia="標楷體" w:hAnsi="標楷體"/>
          <w:sz w:val="28"/>
          <w:szCs w:val="28"/>
        </w:rPr>
        <w:t>各測回之觀測值與其</w:t>
      </w:r>
      <w:r w:rsidR="00634276" w:rsidRPr="00ED49E5">
        <w:rPr>
          <w:rFonts w:ascii="標楷體" w:eastAsia="標楷體" w:hAnsi="標楷體" w:hint="eastAsia"/>
          <w:sz w:val="28"/>
          <w:szCs w:val="28"/>
        </w:rPr>
        <w:t>4</w:t>
      </w:r>
      <w:r w:rsidRPr="00ED49E5">
        <w:rPr>
          <w:rFonts w:ascii="標楷體" w:eastAsia="標楷體" w:hAnsi="標楷體"/>
          <w:sz w:val="28"/>
          <w:szCs w:val="28"/>
        </w:rPr>
        <w:t>測回平均值之差，不得超過</w:t>
      </w:r>
      <w:r w:rsidR="00BA78E1" w:rsidRPr="00ED49E5">
        <w:rPr>
          <w:rFonts w:ascii="標楷體" w:eastAsia="標楷體" w:hAnsi="標楷體" w:hint="eastAsia"/>
          <w:sz w:val="28"/>
          <w:szCs w:val="28"/>
        </w:rPr>
        <w:t xml:space="preserve"> </w:t>
      </w:r>
      <w:r w:rsidRPr="00ED49E5">
        <w:rPr>
          <w:rFonts w:ascii="標楷體" w:eastAsia="標楷體" w:hAnsi="標楷體"/>
          <w:sz w:val="28"/>
          <w:szCs w:val="28"/>
        </w:rPr>
        <w:t>±5秒</w:t>
      </w:r>
      <w:r w:rsidR="00BA78E1" w:rsidRPr="00ED49E5">
        <w:rPr>
          <w:rFonts w:ascii="標楷體" w:eastAsia="標楷體" w:hAnsi="標楷體" w:hint="eastAsia"/>
          <w:sz w:val="28"/>
          <w:szCs w:val="28"/>
        </w:rPr>
        <w:t>，而每一個三角形至少觀測其中二個角</w:t>
      </w:r>
      <w:r w:rsidRPr="00ED49E5">
        <w:rPr>
          <w:rFonts w:ascii="標楷體" w:eastAsia="標楷體" w:hAnsi="標楷體"/>
          <w:sz w:val="28"/>
          <w:szCs w:val="28"/>
        </w:rPr>
        <w:t>。</w:t>
      </w:r>
    </w:p>
    <w:p w:rsidR="00BA78E1" w:rsidRPr="00ED49E5" w:rsidRDefault="00BA78E1" w:rsidP="002972B3">
      <w:pPr>
        <w:pStyle w:val="afd"/>
        <w:numPr>
          <w:ilvl w:val="0"/>
          <w:numId w:val="18"/>
        </w:numPr>
        <w:spacing w:line="500" w:lineRule="exact"/>
        <w:ind w:leftChars="0"/>
        <w:jc w:val="both"/>
        <w:rPr>
          <w:rFonts w:ascii="標楷體" w:eastAsia="標楷體" w:hAnsi="標楷體"/>
          <w:sz w:val="28"/>
          <w:szCs w:val="28"/>
        </w:rPr>
      </w:pPr>
      <w:r w:rsidRPr="00ED49E5">
        <w:rPr>
          <w:rFonts w:ascii="標楷體" w:eastAsia="標楷體" w:hAnsi="標楷體" w:hint="eastAsia"/>
          <w:sz w:val="28"/>
          <w:szCs w:val="28"/>
        </w:rPr>
        <w:t>檢測</w:t>
      </w:r>
      <w:proofErr w:type="gramStart"/>
      <w:r w:rsidRPr="00ED49E5">
        <w:rPr>
          <w:rFonts w:ascii="標楷體" w:eastAsia="標楷體" w:hAnsi="標楷體" w:hint="eastAsia"/>
          <w:sz w:val="28"/>
          <w:szCs w:val="28"/>
        </w:rPr>
        <w:t>水平角應觀測</w:t>
      </w:r>
      <w:proofErr w:type="gramEnd"/>
      <w:r w:rsidRPr="00ED49E5">
        <w:rPr>
          <w:rFonts w:ascii="標楷體" w:eastAsia="標楷體" w:hAnsi="標楷體" w:hint="eastAsia"/>
          <w:sz w:val="28"/>
          <w:szCs w:val="28"/>
        </w:rPr>
        <w:t>4測回，各測</w:t>
      </w:r>
      <w:proofErr w:type="gramStart"/>
      <w:r w:rsidRPr="00ED49E5">
        <w:rPr>
          <w:rFonts w:ascii="標楷體" w:eastAsia="標楷體" w:hAnsi="標楷體" w:hint="eastAsia"/>
          <w:sz w:val="28"/>
          <w:szCs w:val="28"/>
        </w:rPr>
        <w:t>回度盤變換</w:t>
      </w:r>
      <w:proofErr w:type="gramEnd"/>
      <w:r w:rsidRPr="00ED49E5">
        <w:rPr>
          <w:rFonts w:ascii="標楷體" w:eastAsia="標楷體" w:hAnsi="標楷體" w:hint="eastAsia"/>
          <w:sz w:val="28"/>
          <w:szCs w:val="28"/>
        </w:rPr>
        <w:t>起始值如下：</w:t>
      </w:r>
    </w:p>
    <w:p w:rsidR="008C0563" w:rsidRPr="00ED49E5" w:rsidRDefault="00BA78E1" w:rsidP="002972B3">
      <w:pPr>
        <w:pStyle w:val="afd"/>
        <w:spacing w:line="500" w:lineRule="exact"/>
        <w:ind w:leftChars="0" w:left="1800"/>
        <w:jc w:val="both"/>
        <w:rPr>
          <w:rFonts w:ascii="標楷體" w:eastAsia="標楷體" w:hAnsi="標楷體"/>
          <w:sz w:val="28"/>
          <w:szCs w:val="28"/>
        </w:rPr>
      </w:pPr>
      <w:proofErr w:type="gramStart"/>
      <w:r w:rsidRPr="00ED49E5">
        <w:rPr>
          <w:rFonts w:ascii="標楷體" w:eastAsia="標楷體" w:hAnsi="標楷體" w:hint="eastAsia"/>
          <w:sz w:val="28"/>
          <w:szCs w:val="28"/>
        </w:rPr>
        <w:t>Ⅰ測回</w:t>
      </w:r>
      <w:proofErr w:type="gramEnd"/>
      <w:r w:rsidRPr="00ED49E5">
        <w:rPr>
          <w:rFonts w:ascii="標楷體" w:eastAsia="標楷體" w:hAnsi="標楷體" w:hint="eastAsia"/>
          <w:sz w:val="28"/>
          <w:szCs w:val="28"/>
        </w:rPr>
        <w:t>：</w:t>
      </w:r>
      <w:r w:rsidR="008C0563" w:rsidRPr="00ED49E5">
        <w:rPr>
          <w:rFonts w:ascii="標楷體" w:eastAsia="標楷體" w:hAnsi="標楷體" w:hint="eastAsia"/>
          <w:sz w:val="28"/>
          <w:szCs w:val="28"/>
        </w:rPr>
        <w:t xml:space="preserve"> </w:t>
      </w:r>
      <w:r w:rsidRPr="00ED49E5">
        <w:rPr>
          <w:rFonts w:ascii="標楷體" w:eastAsia="標楷體" w:hAnsi="標楷體" w:hint="eastAsia"/>
          <w:sz w:val="28"/>
          <w:szCs w:val="28"/>
        </w:rPr>
        <w:t>00∘00</w:t>
      </w:r>
      <w:proofErr w:type="gramStart"/>
      <w:r w:rsidRPr="00ED49E5">
        <w:rPr>
          <w:rFonts w:ascii="標楷體" w:eastAsia="標楷體" w:hAnsi="標楷體"/>
          <w:sz w:val="28"/>
          <w:szCs w:val="28"/>
        </w:rPr>
        <w:t>’</w:t>
      </w:r>
      <w:proofErr w:type="gramEnd"/>
      <w:r w:rsidRPr="00ED49E5">
        <w:rPr>
          <w:rFonts w:ascii="標楷體" w:eastAsia="標楷體" w:hAnsi="標楷體" w:hint="eastAsia"/>
          <w:sz w:val="28"/>
          <w:szCs w:val="28"/>
        </w:rPr>
        <w:t>00</w:t>
      </w:r>
      <w:proofErr w:type="gramStart"/>
      <w:r w:rsidRPr="00ED49E5">
        <w:rPr>
          <w:rFonts w:ascii="標楷體" w:eastAsia="標楷體" w:hAnsi="標楷體"/>
          <w:sz w:val="28"/>
          <w:szCs w:val="28"/>
        </w:rPr>
        <w:t>”</w:t>
      </w:r>
      <w:proofErr w:type="gramEnd"/>
      <w:r w:rsidRPr="00ED49E5">
        <w:rPr>
          <w:rFonts w:ascii="標楷體" w:eastAsia="標楷體" w:hAnsi="標楷體" w:hint="eastAsia"/>
          <w:sz w:val="28"/>
          <w:szCs w:val="28"/>
        </w:rPr>
        <w:t>（秒數讀數不限定）</w:t>
      </w:r>
    </w:p>
    <w:p w:rsidR="008C0563" w:rsidRPr="00ED49E5" w:rsidRDefault="00BA78E1" w:rsidP="002972B3">
      <w:pPr>
        <w:pStyle w:val="afd"/>
        <w:spacing w:line="500" w:lineRule="exact"/>
        <w:ind w:leftChars="0" w:left="1800"/>
        <w:jc w:val="both"/>
        <w:rPr>
          <w:rFonts w:ascii="標楷體" w:eastAsia="標楷體" w:hAnsi="標楷體"/>
          <w:sz w:val="28"/>
          <w:szCs w:val="28"/>
        </w:rPr>
      </w:pPr>
      <w:proofErr w:type="gramStart"/>
      <w:r w:rsidRPr="00ED49E5">
        <w:rPr>
          <w:rFonts w:ascii="標楷體" w:eastAsia="標楷體" w:hAnsi="標楷體" w:hint="eastAsia"/>
          <w:sz w:val="28"/>
          <w:szCs w:val="28"/>
        </w:rPr>
        <w:t>Ⅱ測回</w:t>
      </w:r>
      <w:proofErr w:type="gramEnd"/>
      <w:r w:rsidRPr="00ED49E5">
        <w:rPr>
          <w:rFonts w:ascii="標楷體" w:eastAsia="標楷體" w:hAnsi="標楷體" w:hint="eastAsia"/>
          <w:sz w:val="28"/>
          <w:szCs w:val="28"/>
        </w:rPr>
        <w:t>：</w:t>
      </w:r>
      <w:r w:rsidR="008C0563" w:rsidRPr="00ED49E5">
        <w:rPr>
          <w:rFonts w:ascii="標楷體" w:eastAsia="標楷體" w:hAnsi="標楷體" w:hint="eastAsia"/>
          <w:sz w:val="28"/>
          <w:szCs w:val="28"/>
        </w:rPr>
        <w:t xml:space="preserve"> </w:t>
      </w:r>
      <w:r w:rsidRPr="00ED49E5">
        <w:rPr>
          <w:rFonts w:ascii="標楷體" w:eastAsia="標楷體" w:hAnsi="標楷體" w:hint="eastAsia"/>
          <w:sz w:val="28"/>
          <w:szCs w:val="28"/>
        </w:rPr>
        <w:t>45∘00</w:t>
      </w:r>
      <w:proofErr w:type="gramStart"/>
      <w:r w:rsidRPr="00ED49E5">
        <w:rPr>
          <w:rFonts w:ascii="標楷體" w:eastAsia="標楷體" w:hAnsi="標楷體"/>
          <w:sz w:val="28"/>
          <w:szCs w:val="28"/>
        </w:rPr>
        <w:t>’</w:t>
      </w:r>
      <w:proofErr w:type="gramEnd"/>
      <w:r w:rsidRPr="00ED49E5">
        <w:rPr>
          <w:rFonts w:ascii="標楷體" w:eastAsia="標楷體" w:hAnsi="標楷體" w:hint="eastAsia"/>
          <w:sz w:val="28"/>
          <w:szCs w:val="28"/>
        </w:rPr>
        <w:t>10</w:t>
      </w:r>
      <w:proofErr w:type="gramStart"/>
      <w:r w:rsidRPr="00ED49E5">
        <w:rPr>
          <w:rFonts w:ascii="標楷體" w:eastAsia="標楷體" w:hAnsi="標楷體"/>
          <w:sz w:val="28"/>
          <w:szCs w:val="28"/>
        </w:rPr>
        <w:t>”</w:t>
      </w:r>
      <w:proofErr w:type="gramEnd"/>
      <w:r w:rsidRPr="00ED49E5">
        <w:rPr>
          <w:rFonts w:ascii="標楷體" w:eastAsia="標楷體" w:hAnsi="標楷體" w:hint="eastAsia"/>
          <w:sz w:val="28"/>
          <w:szCs w:val="28"/>
        </w:rPr>
        <w:t>（秒數讀數不限定）</w:t>
      </w:r>
    </w:p>
    <w:p w:rsidR="008C0563" w:rsidRPr="00ED49E5" w:rsidRDefault="00BA78E1" w:rsidP="002972B3">
      <w:pPr>
        <w:pStyle w:val="afd"/>
        <w:spacing w:line="500" w:lineRule="exact"/>
        <w:ind w:leftChars="0" w:left="1800"/>
        <w:jc w:val="both"/>
        <w:rPr>
          <w:rFonts w:ascii="標楷體" w:eastAsia="標楷體" w:hAnsi="標楷體"/>
          <w:sz w:val="28"/>
          <w:szCs w:val="28"/>
        </w:rPr>
      </w:pPr>
      <w:proofErr w:type="gramStart"/>
      <w:r w:rsidRPr="00ED49E5">
        <w:rPr>
          <w:rFonts w:ascii="標楷體" w:eastAsia="標楷體" w:hAnsi="標楷體" w:hint="eastAsia"/>
          <w:sz w:val="28"/>
          <w:szCs w:val="28"/>
        </w:rPr>
        <w:t>Ⅲ測回</w:t>
      </w:r>
      <w:proofErr w:type="gramEnd"/>
      <w:r w:rsidRPr="00ED49E5">
        <w:rPr>
          <w:rFonts w:ascii="標楷體" w:eastAsia="標楷體" w:hAnsi="標楷體" w:hint="eastAsia"/>
          <w:sz w:val="28"/>
          <w:szCs w:val="28"/>
        </w:rPr>
        <w:t>：</w:t>
      </w:r>
      <w:r w:rsidR="008C0563" w:rsidRPr="00ED49E5">
        <w:rPr>
          <w:rFonts w:ascii="標楷體" w:eastAsia="標楷體" w:hAnsi="標楷體" w:hint="eastAsia"/>
          <w:sz w:val="28"/>
          <w:szCs w:val="28"/>
        </w:rPr>
        <w:t xml:space="preserve"> </w:t>
      </w:r>
      <w:r w:rsidRPr="00ED49E5">
        <w:rPr>
          <w:rFonts w:ascii="標楷體" w:eastAsia="標楷體" w:hAnsi="標楷體" w:hint="eastAsia"/>
          <w:sz w:val="28"/>
          <w:szCs w:val="28"/>
        </w:rPr>
        <w:t>90∘00</w:t>
      </w:r>
      <w:proofErr w:type="gramStart"/>
      <w:r w:rsidRPr="00ED49E5">
        <w:rPr>
          <w:rFonts w:ascii="標楷體" w:eastAsia="標楷體" w:hAnsi="標楷體"/>
          <w:sz w:val="28"/>
          <w:szCs w:val="28"/>
        </w:rPr>
        <w:t>’</w:t>
      </w:r>
      <w:proofErr w:type="gramEnd"/>
      <w:r w:rsidR="008C0563" w:rsidRPr="00ED49E5">
        <w:rPr>
          <w:rFonts w:ascii="標楷體" w:eastAsia="標楷體" w:hAnsi="標楷體" w:hint="eastAsia"/>
          <w:sz w:val="28"/>
          <w:szCs w:val="28"/>
        </w:rPr>
        <w:t>2</w:t>
      </w:r>
      <w:r w:rsidRPr="00ED49E5">
        <w:rPr>
          <w:rFonts w:ascii="標楷體" w:eastAsia="標楷體" w:hAnsi="標楷體" w:hint="eastAsia"/>
          <w:sz w:val="28"/>
          <w:szCs w:val="28"/>
        </w:rPr>
        <w:t>0</w:t>
      </w:r>
      <w:proofErr w:type="gramStart"/>
      <w:r w:rsidRPr="00ED49E5">
        <w:rPr>
          <w:rFonts w:ascii="標楷體" w:eastAsia="標楷體" w:hAnsi="標楷體"/>
          <w:sz w:val="28"/>
          <w:szCs w:val="28"/>
        </w:rPr>
        <w:t>”</w:t>
      </w:r>
      <w:proofErr w:type="gramEnd"/>
      <w:r w:rsidRPr="00ED49E5">
        <w:rPr>
          <w:rFonts w:ascii="標楷體" w:eastAsia="標楷體" w:hAnsi="標楷體" w:hint="eastAsia"/>
          <w:sz w:val="28"/>
          <w:szCs w:val="28"/>
        </w:rPr>
        <w:t>（秒數讀數不限定）</w:t>
      </w:r>
    </w:p>
    <w:p w:rsidR="008C0563" w:rsidRPr="00ED49E5" w:rsidRDefault="00BA78E1" w:rsidP="002972B3">
      <w:pPr>
        <w:pStyle w:val="afd"/>
        <w:spacing w:line="500" w:lineRule="exact"/>
        <w:ind w:leftChars="0" w:left="1800"/>
        <w:jc w:val="both"/>
        <w:rPr>
          <w:rFonts w:ascii="標楷體" w:eastAsia="標楷體" w:hAnsi="標楷體"/>
          <w:sz w:val="28"/>
          <w:szCs w:val="28"/>
        </w:rPr>
      </w:pPr>
      <w:proofErr w:type="gramStart"/>
      <w:r w:rsidRPr="00ED49E5">
        <w:rPr>
          <w:rFonts w:ascii="標楷體" w:eastAsia="標楷體" w:hAnsi="標楷體" w:hint="eastAsia"/>
          <w:sz w:val="28"/>
          <w:szCs w:val="28"/>
        </w:rPr>
        <w:t>Ⅳ測回</w:t>
      </w:r>
      <w:proofErr w:type="gramEnd"/>
      <w:r w:rsidRPr="00ED49E5">
        <w:rPr>
          <w:rFonts w:ascii="標楷體" w:eastAsia="標楷體" w:hAnsi="標楷體" w:hint="eastAsia"/>
          <w:sz w:val="28"/>
          <w:szCs w:val="28"/>
        </w:rPr>
        <w:t>：</w:t>
      </w:r>
      <w:r w:rsidR="008C0563" w:rsidRPr="00ED49E5">
        <w:rPr>
          <w:rFonts w:ascii="標楷體" w:eastAsia="標楷體" w:hAnsi="標楷體" w:hint="eastAsia"/>
          <w:sz w:val="28"/>
          <w:szCs w:val="28"/>
        </w:rPr>
        <w:t>135</w:t>
      </w:r>
      <w:r w:rsidRPr="00ED49E5">
        <w:rPr>
          <w:rFonts w:ascii="標楷體" w:eastAsia="標楷體" w:hAnsi="標楷體" w:hint="eastAsia"/>
          <w:sz w:val="28"/>
          <w:szCs w:val="28"/>
        </w:rPr>
        <w:t>∘00</w:t>
      </w:r>
      <w:proofErr w:type="gramStart"/>
      <w:r w:rsidRPr="00ED49E5">
        <w:rPr>
          <w:rFonts w:ascii="標楷體" w:eastAsia="標楷體" w:hAnsi="標楷體"/>
          <w:sz w:val="28"/>
          <w:szCs w:val="28"/>
        </w:rPr>
        <w:t>’</w:t>
      </w:r>
      <w:proofErr w:type="gramEnd"/>
      <w:r w:rsidR="008C0563" w:rsidRPr="00ED49E5">
        <w:rPr>
          <w:rFonts w:ascii="標楷體" w:eastAsia="標楷體" w:hAnsi="標楷體" w:hint="eastAsia"/>
          <w:sz w:val="28"/>
          <w:szCs w:val="28"/>
        </w:rPr>
        <w:t>15</w:t>
      </w:r>
      <w:proofErr w:type="gramStart"/>
      <w:r w:rsidRPr="00ED49E5">
        <w:rPr>
          <w:rFonts w:ascii="標楷體" w:eastAsia="標楷體" w:hAnsi="標楷體"/>
          <w:sz w:val="28"/>
          <w:szCs w:val="28"/>
        </w:rPr>
        <w:t>”</w:t>
      </w:r>
      <w:proofErr w:type="gramEnd"/>
      <w:r w:rsidRPr="00ED49E5">
        <w:rPr>
          <w:rFonts w:ascii="標楷體" w:eastAsia="標楷體" w:hAnsi="標楷體" w:hint="eastAsia"/>
          <w:sz w:val="28"/>
          <w:szCs w:val="28"/>
        </w:rPr>
        <w:t>（秒數讀數不限定）</w:t>
      </w:r>
    </w:p>
    <w:p w:rsidR="00E14177" w:rsidRPr="00ED49E5" w:rsidRDefault="00E14177" w:rsidP="002972B3">
      <w:pPr>
        <w:pStyle w:val="afd"/>
        <w:numPr>
          <w:ilvl w:val="0"/>
          <w:numId w:val="18"/>
        </w:numPr>
        <w:spacing w:line="500" w:lineRule="exact"/>
        <w:ind w:leftChars="0"/>
        <w:jc w:val="both"/>
        <w:rPr>
          <w:rFonts w:ascii="標楷體" w:eastAsia="標楷體" w:hAnsi="標楷體"/>
          <w:sz w:val="28"/>
          <w:szCs w:val="28"/>
        </w:rPr>
      </w:pPr>
      <w:r w:rsidRPr="00ED49E5">
        <w:rPr>
          <w:rFonts w:ascii="標楷體" w:eastAsia="標楷體" w:hAnsi="標楷體"/>
          <w:sz w:val="28"/>
          <w:szCs w:val="28"/>
        </w:rPr>
        <w:t>每一角度之觀測平均值與其坐</w:t>
      </w:r>
      <w:proofErr w:type="gramStart"/>
      <w:r w:rsidRPr="00ED49E5">
        <w:rPr>
          <w:rFonts w:ascii="標楷體" w:eastAsia="標楷體" w:hAnsi="標楷體"/>
          <w:sz w:val="28"/>
          <w:szCs w:val="28"/>
        </w:rPr>
        <w:t>標反算</w:t>
      </w:r>
      <w:proofErr w:type="gramEnd"/>
      <w:r w:rsidRPr="00ED49E5">
        <w:rPr>
          <w:rFonts w:ascii="標楷體" w:eastAsia="標楷體" w:hAnsi="標楷體"/>
          <w:sz w:val="28"/>
          <w:szCs w:val="28"/>
        </w:rPr>
        <w:t>所得之角度相較，若其較差在</w:t>
      </w:r>
      <w:r w:rsidR="008C0563" w:rsidRPr="00ED49E5">
        <w:rPr>
          <w:rFonts w:ascii="標楷體" w:eastAsia="標楷體" w:hAnsi="標楷體" w:hint="eastAsia"/>
          <w:sz w:val="28"/>
          <w:szCs w:val="28"/>
        </w:rPr>
        <w:t xml:space="preserve"> </w:t>
      </w:r>
      <w:r w:rsidRPr="00ED49E5">
        <w:rPr>
          <w:rFonts w:ascii="標楷體" w:eastAsia="標楷體" w:hAnsi="標楷體"/>
          <w:sz w:val="28"/>
          <w:szCs w:val="28"/>
        </w:rPr>
        <w:t>± 20秒以內者，則視為未變動。</w:t>
      </w:r>
    </w:p>
    <w:p w:rsidR="00E14177" w:rsidRPr="00ED49E5" w:rsidRDefault="008C0563" w:rsidP="002972B3">
      <w:pPr>
        <w:spacing w:line="500" w:lineRule="exact"/>
        <w:jc w:val="both"/>
        <w:rPr>
          <w:rFonts w:ascii="標楷體" w:eastAsia="標楷體" w:hAnsi="標楷體"/>
          <w:sz w:val="28"/>
          <w:szCs w:val="28"/>
        </w:rPr>
      </w:pPr>
      <w:r w:rsidRPr="00ED49E5">
        <w:rPr>
          <w:rFonts w:ascii="標楷體" w:eastAsia="標楷體" w:hAnsi="標楷體" w:hint="eastAsia"/>
          <w:sz w:val="28"/>
          <w:szCs w:val="28"/>
        </w:rPr>
        <w:t xml:space="preserve">　　</w:t>
      </w:r>
      <w:r w:rsidR="00E14177" w:rsidRPr="00ED49E5">
        <w:rPr>
          <w:rFonts w:ascii="標楷體" w:eastAsia="標楷體" w:hAnsi="標楷體"/>
          <w:sz w:val="28"/>
          <w:szCs w:val="28"/>
        </w:rPr>
        <w:t>（二）邊長之檢測：</w:t>
      </w:r>
    </w:p>
    <w:p w:rsidR="008C0563" w:rsidRPr="00ED49E5" w:rsidRDefault="00E14177" w:rsidP="002972B3">
      <w:pPr>
        <w:pStyle w:val="afd"/>
        <w:numPr>
          <w:ilvl w:val="0"/>
          <w:numId w:val="19"/>
        </w:numPr>
        <w:spacing w:line="500" w:lineRule="exact"/>
        <w:ind w:leftChars="0"/>
        <w:jc w:val="both"/>
        <w:rPr>
          <w:rFonts w:ascii="標楷體" w:eastAsia="標楷體" w:hAnsi="標楷體"/>
          <w:sz w:val="28"/>
          <w:szCs w:val="28"/>
        </w:rPr>
      </w:pPr>
      <w:r w:rsidRPr="00ED49E5">
        <w:rPr>
          <w:rFonts w:ascii="標楷體" w:eastAsia="標楷體" w:hAnsi="標楷體"/>
          <w:sz w:val="28"/>
          <w:szCs w:val="28"/>
        </w:rPr>
        <w:t>使用電子測距儀</w:t>
      </w:r>
      <w:r w:rsidR="00BA78E1" w:rsidRPr="00ED49E5">
        <w:rPr>
          <w:rFonts w:ascii="標楷體" w:eastAsia="標楷體" w:hAnsi="標楷體" w:hint="eastAsia"/>
          <w:sz w:val="28"/>
          <w:szCs w:val="28"/>
        </w:rPr>
        <w:t>，</w:t>
      </w:r>
      <w:r w:rsidRPr="00ED49E5">
        <w:rPr>
          <w:rFonts w:ascii="標楷體" w:eastAsia="標楷體" w:hAnsi="標楷體"/>
          <w:sz w:val="28"/>
          <w:szCs w:val="28"/>
        </w:rPr>
        <w:t>測量</w:t>
      </w:r>
      <w:r w:rsidR="00BA78E1" w:rsidRPr="00ED49E5">
        <w:rPr>
          <w:rFonts w:ascii="標楷體" w:eastAsia="標楷體" w:hAnsi="標楷體" w:hint="eastAsia"/>
          <w:sz w:val="28"/>
          <w:szCs w:val="28"/>
        </w:rPr>
        <w:t>三角形</w:t>
      </w:r>
      <w:r w:rsidRPr="00ED49E5">
        <w:rPr>
          <w:rFonts w:ascii="標楷體" w:eastAsia="標楷體" w:hAnsi="標楷體"/>
          <w:sz w:val="28"/>
          <w:szCs w:val="28"/>
        </w:rPr>
        <w:t>邊長</w:t>
      </w:r>
      <w:r w:rsidR="00BA78E1" w:rsidRPr="00ED49E5">
        <w:rPr>
          <w:rFonts w:ascii="標楷體" w:eastAsia="標楷體" w:hAnsi="標楷體"/>
          <w:sz w:val="28"/>
          <w:szCs w:val="28"/>
        </w:rPr>
        <w:t>，照</w:t>
      </w:r>
      <w:proofErr w:type="gramStart"/>
      <w:r w:rsidR="00BA78E1" w:rsidRPr="00ED49E5">
        <w:rPr>
          <w:rFonts w:ascii="標楷體" w:eastAsia="標楷體" w:hAnsi="標楷體"/>
          <w:sz w:val="28"/>
          <w:szCs w:val="28"/>
        </w:rPr>
        <w:t>準</w:t>
      </w:r>
      <w:proofErr w:type="gramEnd"/>
      <w:r w:rsidR="00BA78E1" w:rsidRPr="00ED49E5">
        <w:rPr>
          <w:rFonts w:ascii="標楷體" w:eastAsia="標楷體" w:hAnsi="標楷體"/>
          <w:sz w:val="28"/>
          <w:szCs w:val="28"/>
        </w:rPr>
        <w:t>讀數不得少於</w:t>
      </w:r>
      <w:r w:rsidR="00BA78E1" w:rsidRPr="00ED49E5">
        <w:rPr>
          <w:rFonts w:ascii="標楷體" w:eastAsia="標楷體" w:hAnsi="標楷體" w:hint="eastAsia"/>
          <w:sz w:val="28"/>
          <w:szCs w:val="28"/>
        </w:rPr>
        <w:t>4</w:t>
      </w:r>
      <w:r w:rsidRPr="00ED49E5">
        <w:rPr>
          <w:rFonts w:ascii="標楷體" w:eastAsia="標楷體" w:hAnsi="標楷體"/>
          <w:sz w:val="28"/>
          <w:szCs w:val="28"/>
        </w:rPr>
        <w:t>次，每次較差應在</w:t>
      </w:r>
      <w:r w:rsidR="008C0563" w:rsidRPr="00ED49E5">
        <w:rPr>
          <w:rFonts w:ascii="標楷體" w:eastAsia="標楷體" w:hAnsi="標楷體" w:hint="eastAsia"/>
          <w:sz w:val="28"/>
          <w:szCs w:val="28"/>
        </w:rPr>
        <w:t xml:space="preserve"> </w:t>
      </w:r>
      <w:r w:rsidR="00C470EF" w:rsidRPr="00ED49E5">
        <w:rPr>
          <w:rFonts w:ascii="標楷體" w:eastAsia="標楷體" w:hAnsi="標楷體"/>
          <w:sz w:val="28"/>
          <w:szCs w:val="28"/>
        </w:rPr>
        <w:t>±</w:t>
      </w:r>
      <w:r w:rsidRPr="00ED49E5">
        <w:rPr>
          <w:rFonts w:ascii="標楷體" w:eastAsia="標楷體" w:hAnsi="標楷體"/>
          <w:sz w:val="28"/>
          <w:szCs w:val="28"/>
        </w:rPr>
        <w:t>（5mm+5ppm）以內。</w:t>
      </w:r>
    </w:p>
    <w:p w:rsidR="008C0563" w:rsidRPr="00ED49E5" w:rsidRDefault="00E14177" w:rsidP="002972B3">
      <w:pPr>
        <w:pStyle w:val="afd"/>
        <w:numPr>
          <w:ilvl w:val="0"/>
          <w:numId w:val="19"/>
        </w:numPr>
        <w:spacing w:line="500" w:lineRule="exact"/>
        <w:ind w:leftChars="0"/>
        <w:jc w:val="both"/>
        <w:rPr>
          <w:rFonts w:ascii="標楷體" w:eastAsia="標楷體" w:hAnsi="標楷體"/>
          <w:sz w:val="28"/>
          <w:szCs w:val="28"/>
        </w:rPr>
      </w:pPr>
      <w:r w:rsidRPr="00ED49E5">
        <w:rPr>
          <w:rFonts w:ascii="標楷體" w:eastAsia="標楷體" w:hAnsi="標楷體"/>
          <w:sz w:val="28"/>
          <w:szCs w:val="28"/>
        </w:rPr>
        <w:t>所得邊長平均值</w:t>
      </w:r>
      <w:r w:rsidR="001F6334" w:rsidRPr="00ED49E5">
        <w:rPr>
          <w:rFonts w:ascii="標楷體" w:eastAsia="標楷體" w:hAnsi="標楷體" w:hint="eastAsia"/>
          <w:sz w:val="28"/>
          <w:szCs w:val="28"/>
        </w:rPr>
        <w:t>經各種改正計算後，與相應兩點坐</w:t>
      </w:r>
      <w:proofErr w:type="gramStart"/>
      <w:r w:rsidR="001F6334" w:rsidRPr="00ED49E5">
        <w:rPr>
          <w:rFonts w:ascii="標楷體" w:eastAsia="標楷體" w:hAnsi="標楷體" w:hint="eastAsia"/>
          <w:sz w:val="28"/>
          <w:szCs w:val="28"/>
        </w:rPr>
        <w:t>標反算</w:t>
      </w:r>
      <w:proofErr w:type="gramEnd"/>
      <w:r w:rsidR="001F6334" w:rsidRPr="00ED49E5">
        <w:rPr>
          <w:rFonts w:ascii="標楷體" w:eastAsia="標楷體" w:hAnsi="標楷體" w:hint="eastAsia"/>
          <w:sz w:val="28"/>
          <w:szCs w:val="28"/>
        </w:rPr>
        <w:t>之邊長相較，其較差小於1/20,000，視為未變動。</w:t>
      </w:r>
    </w:p>
    <w:p w:rsidR="008C0563" w:rsidRPr="00ED49E5" w:rsidRDefault="001F6334" w:rsidP="002E3BE5">
      <w:pPr>
        <w:pStyle w:val="afd"/>
        <w:numPr>
          <w:ilvl w:val="0"/>
          <w:numId w:val="19"/>
        </w:numPr>
        <w:ind w:leftChars="0"/>
        <w:jc w:val="both"/>
        <w:rPr>
          <w:rFonts w:ascii="標楷體" w:eastAsia="標楷體" w:hAnsi="標楷體"/>
          <w:sz w:val="28"/>
          <w:szCs w:val="28"/>
        </w:rPr>
      </w:pPr>
      <w:r w:rsidRPr="00ED49E5">
        <w:rPr>
          <w:rFonts w:ascii="標楷體" w:eastAsia="標楷體" w:hAnsi="標楷體" w:hint="eastAsia"/>
          <w:sz w:val="28"/>
          <w:szCs w:val="28"/>
        </w:rPr>
        <w:t>改正計算公式：</w:t>
      </w:r>
    </w:p>
    <w:p w:rsidR="00E14177" w:rsidRPr="00ED49E5" w:rsidRDefault="00E14177" w:rsidP="002E3BE5">
      <w:pPr>
        <w:pStyle w:val="afd"/>
        <w:numPr>
          <w:ilvl w:val="1"/>
          <w:numId w:val="19"/>
        </w:numPr>
        <w:ind w:leftChars="0"/>
        <w:jc w:val="both"/>
        <w:rPr>
          <w:rFonts w:ascii="標楷體" w:eastAsia="標楷體" w:hAnsi="標楷體"/>
          <w:sz w:val="28"/>
          <w:szCs w:val="28"/>
        </w:rPr>
      </w:pPr>
      <w:r w:rsidRPr="00ED49E5">
        <w:rPr>
          <w:rFonts w:ascii="標楷體" w:eastAsia="標楷體" w:hAnsi="標楷體"/>
          <w:sz w:val="28"/>
          <w:szCs w:val="28"/>
        </w:rPr>
        <w:t>光波</w:t>
      </w:r>
      <w:r w:rsidR="001F6334" w:rsidRPr="00ED49E5">
        <w:rPr>
          <w:rFonts w:ascii="標楷體" w:eastAsia="標楷體" w:hAnsi="標楷體" w:hint="eastAsia"/>
          <w:sz w:val="28"/>
          <w:szCs w:val="28"/>
        </w:rPr>
        <w:t>（</w:t>
      </w:r>
      <w:r w:rsidRPr="00ED49E5">
        <w:rPr>
          <w:rFonts w:ascii="標楷體" w:eastAsia="標楷體" w:hAnsi="標楷體"/>
          <w:sz w:val="28"/>
          <w:szCs w:val="28"/>
        </w:rPr>
        <w:t>含紅外線</w:t>
      </w:r>
      <w:r w:rsidR="001F6334" w:rsidRPr="00ED49E5">
        <w:rPr>
          <w:rFonts w:ascii="標楷體" w:eastAsia="標楷體" w:hAnsi="標楷體" w:hint="eastAsia"/>
          <w:sz w:val="28"/>
          <w:szCs w:val="28"/>
        </w:rPr>
        <w:t>）</w:t>
      </w:r>
      <w:r w:rsidRPr="00ED49E5">
        <w:rPr>
          <w:rFonts w:ascii="標楷體" w:eastAsia="標楷體" w:hAnsi="標楷體"/>
          <w:sz w:val="28"/>
          <w:szCs w:val="28"/>
        </w:rPr>
        <w:t>測距儀之氣象改正：</w:t>
      </w:r>
    </w:p>
    <w:p w:rsidR="008C0563" w:rsidRPr="00ED49E5" w:rsidRDefault="0067555F" w:rsidP="002E3BE5">
      <w:pPr>
        <w:pStyle w:val="afd"/>
        <w:ind w:leftChars="0" w:left="2279"/>
        <w:jc w:val="both"/>
        <w:rPr>
          <w:rFonts w:ascii="標楷體" w:eastAsia="標楷體" w:hAnsi="標楷體"/>
          <w:sz w:val="28"/>
          <w:szCs w:val="28"/>
        </w:rPr>
      </w:pPr>
      <m:oMathPara>
        <m:oMathParaPr>
          <m:jc m:val="left"/>
        </m:oMathParaPr>
        <m:oMath>
          <m:r>
            <m:rPr>
              <m:sty m:val="p"/>
            </m:rPr>
            <w:rPr>
              <w:rFonts w:ascii="Cambria Math" w:eastAsia="標楷體" w:hAnsi="Cambria Math" w:hint="eastAsia"/>
              <w:sz w:val="28"/>
              <w:szCs w:val="28"/>
            </w:rPr>
            <m:t>A=287.604+</m:t>
          </m:r>
          <m:f>
            <m:fPr>
              <m:ctrlPr>
                <w:rPr>
                  <w:rFonts w:ascii="Cambria Math" w:eastAsia="標楷體" w:hAnsi="Cambria Math"/>
                  <w:sz w:val="28"/>
                  <w:szCs w:val="28"/>
                </w:rPr>
              </m:ctrlPr>
            </m:fPr>
            <m:num>
              <m:r>
                <m:rPr>
                  <m:sty m:val="p"/>
                </m:rPr>
                <w:rPr>
                  <w:rFonts w:ascii="Cambria Math" w:eastAsia="標楷體" w:hAnsi="Cambria Math" w:hint="eastAsia"/>
                  <w:sz w:val="28"/>
                  <w:szCs w:val="28"/>
                </w:rPr>
                <m:t>4.8864</m:t>
              </m:r>
            </m:num>
            <m:den>
              <m:sSup>
                <m:sSupPr>
                  <m:ctrlPr>
                    <w:rPr>
                      <w:rFonts w:ascii="Cambria Math" w:eastAsia="標楷體" w:hAnsi="Cambria Math"/>
                      <w:sz w:val="28"/>
                      <w:szCs w:val="28"/>
                    </w:rPr>
                  </m:ctrlPr>
                </m:sSupPr>
                <m:e>
                  <m:r>
                    <m:rPr>
                      <m:sty m:val="p"/>
                    </m:rPr>
                    <w:rPr>
                      <w:rFonts w:ascii="Cambria Math" w:eastAsia="標楷體" w:hAnsi="Cambria Math"/>
                      <w:sz w:val="28"/>
                      <w:szCs w:val="28"/>
                    </w:rPr>
                    <m:t>λ</m:t>
                  </m:r>
                </m:e>
                <m:sup>
                  <m:r>
                    <m:rPr>
                      <m:sty m:val="p"/>
                    </m:rPr>
                    <w:rPr>
                      <w:rFonts w:ascii="Cambria Math" w:eastAsia="標楷體" w:hAnsi="Cambria Math" w:hint="eastAsia"/>
                      <w:sz w:val="28"/>
                      <w:szCs w:val="28"/>
                    </w:rPr>
                    <m:t>2</m:t>
                  </m:r>
                </m:sup>
              </m:sSup>
            </m:den>
          </m:f>
          <m:r>
            <m:rPr>
              <m:sty m:val="p"/>
            </m:rPr>
            <w:rPr>
              <w:rFonts w:ascii="Cambria Math" w:eastAsia="標楷體" w:hAnsi="Cambria Math" w:hint="eastAsia"/>
              <w:sz w:val="28"/>
              <w:szCs w:val="28"/>
            </w:rPr>
            <m:t>+</m:t>
          </m:r>
          <m:f>
            <m:fPr>
              <m:ctrlPr>
                <w:rPr>
                  <w:rFonts w:ascii="Cambria Math" w:eastAsia="標楷體" w:hAnsi="Cambria Math"/>
                  <w:sz w:val="28"/>
                  <w:szCs w:val="28"/>
                </w:rPr>
              </m:ctrlPr>
            </m:fPr>
            <m:num>
              <m:r>
                <m:rPr>
                  <m:sty m:val="p"/>
                </m:rPr>
                <w:rPr>
                  <w:rFonts w:ascii="Cambria Math" w:eastAsia="標楷體" w:hAnsi="Cambria Math" w:hint="eastAsia"/>
                  <w:sz w:val="28"/>
                  <w:szCs w:val="28"/>
                </w:rPr>
                <m:t>0.068</m:t>
              </m:r>
            </m:num>
            <m:den>
              <m:sSup>
                <m:sSupPr>
                  <m:ctrlPr>
                    <w:rPr>
                      <w:rFonts w:ascii="Cambria Math" w:eastAsia="標楷體" w:hAnsi="Cambria Math"/>
                      <w:sz w:val="28"/>
                      <w:szCs w:val="28"/>
                    </w:rPr>
                  </m:ctrlPr>
                </m:sSupPr>
                <m:e>
                  <m:r>
                    <m:rPr>
                      <m:sty m:val="p"/>
                    </m:rPr>
                    <w:rPr>
                      <w:rFonts w:ascii="Cambria Math" w:eastAsia="標楷體" w:hAnsi="Cambria Math"/>
                      <w:sz w:val="28"/>
                      <w:szCs w:val="28"/>
                    </w:rPr>
                    <m:t>λ</m:t>
                  </m:r>
                </m:e>
                <m:sup>
                  <m:r>
                    <m:rPr>
                      <m:sty m:val="p"/>
                    </m:rPr>
                    <w:rPr>
                      <w:rFonts w:ascii="Cambria Math" w:eastAsia="標楷體" w:hAnsi="Cambria Math" w:hint="eastAsia"/>
                      <w:sz w:val="28"/>
                      <w:szCs w:val="28"/>
                    </w:rPr>
                    <m:t>4</m:t>
                  </m:r>
                </m:sup>
              </m:sSup>
            </m:den>
          </m:f>
        </m:oMath>
      </m:oMathPara>
    </w:p>
    <w:p w:rsidR="008C0563" w:rsidRPr="00ED49E5" w:rsidRDefault="0067555F" w:rsidP="002E3BE5">
      <w:pPr>
        <w:pStyle w:val="afd"/>
        <w:ind w:leftChars="0" w:left="2279"/>
        <w:jc w:val="both"/>
        <w:rPr>
          <w:rFonts w:ascii="標楷體" w:eastAsia="標楷體" w:hAnsi="標楷體"/>
          <w:sz w:val="28"/>
          <w:szCs w:val="28"/>
        </w:rPr>
      </w:pPr>
      <m:oMathPara>
        <m:oMathParaPr>
          <m:jc m:val="left"/>
        </m:oMathParaPr>
        <m:oMath>
          <m:r>
            <m:rPr>
              <m:sty m:val="p"/>
            </m:rPr>
            <w:rPr>
              <w:rFonts w:ascii="Cambria Math" w:eastAsia="標楷體" w:hAnsi="Cambria Math"/>
              <w:sz w:val="28"/>
              <w:szCs w:val="28"/>
            </w:rPr>
            <m:t>n=1+</m:t>
          </m:r>
          <m:f>
            <m:fPr>
              <m:ctrlPr>
                <w:rPr>
                  <w:rFonts w:ascii="Cambria Math" w:eastAsia="標楷體" w:hAnsi="Cambria Math"/>
                  <w:sz w:val="28"/>
                  <w:szCs w:val="28"/>
                </w:rPr>
              </m:ctrlPr>
            </m:fPr>
            <m:num>
              <m:r>
                <m:rPr>
                  <m:sty m:val="p"/>
                </m:rPr>
                <w:rPr>
                  <w:rFonts w:ascii="Cambria Math" w:eastAsia="標楷體" w:hAnsi="Cambria Math"/>
                  <w:sz w:val="28"/>
                  <w:szCs w:val="28"/>
                </w:rPr>
                <m:t>P</m:t>
              </m:r>
            </m:num>
            <m:den>
              <m:r>
                <m:rPr>
                  <m:sty m:val="p"/>
                </m:rPr>
                <w:rPr>
                  <w:rFonts w:ascii="Cambria Math" w:eastAsia="標楷體" w:hAnsi="Cambria Math"/>
                  <w:sz w:val="28"/>
                  <w:szCs w:val="28"/>
                </w:rPr>
                <m:t>273.2+t</m:t>
              </m:r>
            </m:den>
          </m:f>
          <m:r>
            <m:rPr>
              <m:sty m:val="p"/>
            </m:rPr>
            <w:rPr>
              <w:rFonts w:ascii="Cambria Math" w:eastAsia="標楷體" w:hAnsi="Cambria Math"/>
              <w:sz w:val="28"/>
              <w:szCs w:val="28"/>
            </w:rPr>
            <m:t>∙</m:t>
          </m:r>
          <m:f>
            <m:fPr>
              <m:ctrlPr>
                <w:rPr>
                  <w:rFonts w:ascii="Cambria Math" w:eastAsia="標楷體" w:hAnsi="Cambria Math"/>
                  <w:sz w:val="28"/>
                  <w:szCs w:val="28"/>
                </w:rPr>
              </m:ctrlPr>
            </m:fPr>
            <m:num>
              <m:r>
                <m:rPr>
                  <m:sty m:val="p"/>
                </m:rPr>
                <w:rPr>
                  <w:rFonts w:ascii="Cambria Math" w:eastAsia="標楷體" w:hAnsi="Cambria Math"/>
                  <w:sz w:val="28"/>
                  <w:szCs w:val="28"/>
                </w:rPr>
                <m:t>273.2</m:t>
              </m:r>
            </m:num>
            <m:den>
              <m:r>
                <m:rPr>
                  <m:sty m:val="p"/>
                </m:rPr>
                <w:rPr>
                  <w:rFonts w:ascii="Cambria Math" w:eastAsia="標楷體" w:hAnsi="Cambria Math"/>
                  <w:sz w:val="28"/>
                  <w:szCs w:val="28"/>
                </w:rPr>
                <m:t>760</m:t>
              </m:r>
            </m:den>
          </m:f>
          <m:r>
            <m:rPr>
              <m:sty m:val="p"/>
            </m:rPr>
            <w:rPr>
              <w:rFonts w:ascii="Cambria Math" w:eastAsia="標楷體" w:hAnsi="Cambria Math"/>
              <w:sz w:val="28"/>
              <w:szCs w:val="28"/>
            </w:rPr>
            <m:t>∙A∙</m:t>
          </m:r>
          <m:sSup>
            <m:sSupPr>
              <m:ctrlPr>
                <w:rPr>
                  <w:rFonts w:ascii="Cambria Math" w:eastAsia="標楷體" w:hAnsi="Cambria Math"/>
                  <w:sz w:val="28"/>
                  <w:szCs w:val="28"/>
                </w:rPr>
              </m:ctrlPr>
            </m:sSupPr>
            <m:e>
              <m:r>
                <m:rPr>
                  <m:sty m:val="p"/>
                </m:rPr>
                <w:rPr>
                  <w:rFonts w:ascii="Cambria Math" w:eastAsia="標楷體" w:hAnsi="Cambria Math"/>
                  <w:sz w:val="28"/>
                  <w:szCs w:val="28"/>
                </w:rPr>
                <m:t>10</m:t>
              </m:r>
            </m:e>
            <m:sup>
              <m:r>
                <m:rPr>
                  <m:sty m:val="p"/>
                </m:rPr>
                <w:rPr>
                  <w:rFonts w:ascii="Cambria Math" w:eastAsia="標楷體" w:hAnsi="Cambria Math"/>
                  <w:sz w:val="28"/>
                  <w:szCs w:val="28"/>
                </w:rPr>
                <m:t>-6</m:t>
              </m:r>
            </m:sup>
          </m:sSup>
        </m:oMath>
      </m:oMathPara>
    </w:p>
    <w:p w:rsidR="008C0563" w:rsidRPr="00ED49E5" w:rsidRDefault="0067555F" w:rsidP="002E3BE5">
      <w:pPr>
        <w:pStyle w:val="afd"/>
        <w:ind w:leftChars="0" w:left="2279"/>
        <w:jc w:val="both"/>
        <w:rPr>
          <w:rFonts w:ascii="標楷體" w:eastAsia="標楷體" w:hAnsi="標楷體"/>
          <w:sz w:val="28"/>
          <w:szCs w:val="28"/>
        </w:rPr>
      </w:pPr>
      <m:oMathPara>
        <m:oMathParaPr>
          <m:jc m:val="left"/>
        </m:oMathParaPr>
        <m:oMath>
          <m:r>
            <m:rPr>
              <m:sty m:val="p"/>
            </m:rPr>
            <w:rPr>
              <w:rFonts w:ascii="Cambria Math" w:eastAsia="標楷體" w:hAnsi="Cambria Math"/>
              <w:sz w:val="28"/>
              <w:szCs w:val="28"/>
            </w:rPr>
            <w:lastRenderedPageBreak/>
            <m:t>∆D=</m:t>
          </m:r>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0</m:t>
              </m:r>
            </m:sub>
          </m:sSub>
          <m:d>
            <m:dPr>
              <m:ctrlPr>
                <w:rPr>
                  <w:rFonts w:ascii="Cambria Math" w:eastAsia="標楷體" w:hAnsi="Cambria Math"/>
                  <w:sz w:val="28"/>
                  <w:szCs w:val="28"/>
                </w:rPr>
              </m:ctrlPr>
            </m:dPr>
            <m:e>
              <m:sSub>
                <m:sSubPr>
                  <m:ctrlPr>
                    <w:rPr>
                      <w:rFonts w:ascii="Cambria Math" w:eastAsia="標楷體" w:hAnsi="Cambria Math"/>
                      <w:sz w:val="28"/>
                      <w:szCs w:val="28"/>
                    </w:rPr>
                  </m:ctrlPr>
                </m:sSubPr>
                <m:e>
                  <m:r>
                    <m:rPr>
                      <m:sty m:val="p"/>
                    </m:rPr>
                    <w:rPr>
                      <w:rFonts w:ascii="Cambria Math" w:eastAsia="標楷體" w:hAnsi="Cambria Math"/>
                      <w:sz w:val="28"/>
                      <w:szCs w:val="28"/>
                    </w:rPr>
                    <m:t>n</m:t>
                  </m:r>
                </m:e>
                <m:sub>
                  <m:r>
                    <m:rPr>
                      <m:sty m:val="p"/>
                    </m:rPr>
                    <w:rPr>
                      <w:rFonts w:ascii="Cambria Math" w:eastAsia="標楷體" w:hAnsi="Cambria Math"/>
                      <w:sz w:val="28"/>
                      <w:szCs w:val="28"/>
                    </w:rPr>
                    <m:t>0</m:t>
                  </m:r>
                </m:sub>
              </m:sSub>
              <m:r>
                <m:rPr>
                  <m:sty m:val="p"/>
                </m:rPr>
                <w:rPr>
                  <w:rFonts w:ascii="Cambria Math" w:eastAsia="標楷體" w:hAnsi="Cambria Math"/>
                  <w:sz w:val="28"/>
                  <w:szCs w:val="28"/>
                </w:rPr>
                <m:t>-n</m:t>
              </m:r>
            </m:e>
          </m:d>
        </m:oMath>
      </m:oMathPara>
    </w:p>
    <w:p w:rsidR="008C0563" w:rsidRPr="00ED49E5" w:rsidRDefault="00F47365" w:rsidP="002E3BE5">
      <w:pPr>
        <w:pStyle w:val="afd"/>
        <w:ind w:leftChars="0" w:left="2279"/>
        <w:jc w:val="both"/>
        <w:rPr>
          <w:rFonts w:ascii="標楷體" w:eastAsia="標楷體" w:hAnsi="標楷體"/>
          <w:sz w:val="28"/>
          <w:szCs w:val="28"/>
        </w:rPr>
      </w:pPr>
      <m:oMathPara>
        <m:oMathParaPr>
          <m:jc m:val="left"/>
        </m:oMathParaPr>
        <m:oMath>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1</m:t>
              </m:r>
            </m:sub>
          </m:sSub>
          <m:r>
            <m:rPr>
              <m:sty m:val="p"/>
            </m:rPr>
            <w:rPr>
              <w:rFonts w:ascii="Cambria Math" w:eastAsia="標楷體" w:hAnsi="Cambria Math"/>
              <w:sz w:val="28"/>
              <w:szCs w:val="28"/>
            </w:rPr>
            <m:t>=</m:t>
          </m:r>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0</m:t>
              </m:r>
            </m:sub>
          </m:sSub>
          <m:r>
            <m:rPr>
              <m:sty m:val="p"/>
            </m:rPr>
            <w:rPr>
              <w:rFonts w:ascii="Cambria Math" w:eastAsia="標楷體" w:hAnsi="Cambria Math"/>
              <w:sz w:val="28"/>
              <w:szCs w:val="28"/>
            </w:rPr>
            <m:t>+∆D</m:t>
          </m:r>
        </m:oMath>
      </m:oMathPara>
    </w:p>
    <w:p w:rsidR="00517F3A" w:rsidRPr="00ED49E5" w:rsidRDefault="0067555F" w:rsidP="002E3BE5">
      <w:pPr>
        <w:pStyle w:val="afd"/>
        <w:ind w:leftChars="0" w:left="2279"/>
        <w:jc w:val="both"/>
        <w:rPr>
          <w:rFonts w:ascii="標楷體" w:eastAsia="標楷體" w:hAnsi="標楷體"/>
          <w:sz w:val="28"/>
          <w:szCs w:val="28"/>
        </w:rPr>
      </w:pPr>
      <m:oMath>
        <m:r>
          <m:rPr>
            <m:sty m:val="p"/>
          </m:rPr>
          <w:rPr>
            <w:rFonts w:ascii="Cambria Math" w:eastAsia="標楷體" w:hAnsi="Cambria Math"/>
            <w:sz w:val="28"/>
            <w:szCs w:val="28"/>
          </w:rPr>
          <m:t>λ</m:t>
        </m:r>
      </m:oMath>
      <w:proofErr w:type="gramStart"/>
      <w:r w:rsidR="008C0563" w:rsidRPr="00ED49E5">
        <w:rPr>
          <w:rFonts w:ascii="標楷體" w:eastAsia="標楷體" w:hAnsi="標楷體"/>
          <w:sz w:val="28"/>
          <w:szCs w:val="28"/>
        </w:rPr>
        <w:t>為測距</w:t>
      </w:r>
      <w:proofErr w:type="gramEnd"/>
      <w:r w:rsidR="008C0563" w:rsidRPr="00ED49E5">
        <w:rPr>
          <w:rFonts w:ascii="標楷體" w:eastAsia="標楷體" w:hAnsi="標楷體"/>
          <w:sz w:val="28"/>
          <w:szCs w:val="28"/>
        </w:rPr>
        <w:t>儀使用之光波</w:t>
      </w:r>
      <w:r w:rsidR="008C0563" w:rsidRPr="00ED49E5">
        <w:rPr>
          <w:rFonts w:ascii="標楷體" w:eastAsia="標楷體" w:hAnsi="標楷體" w:hint="eastAsia"/>
          <w:sz w:val="28"/>
          <w:szCs w:val="28"/>
        </w:rPr>
        <w:t>（</w:t>
      </w:r>
      <w:r w:rsidR="008C0563" w:rsidRPr="00ED49E5">
        <w:rPr>
          <w:rFonts w:ascii="標楷體" w:eastAsia="標楷體" w:hAnsi="標楷體"/>
          <w:sz w:val="28"/>
          <w:szCs w:val="28"/>
        </w:rPr>
        <w:t>或紅外線</w:t>
      </w:r>
      <w:r w:rsidR="008C0563" w:rsidRPr="00ED49E5">
        <w:rPr>
          <w:rFonts w:ascii="標楷體" w:eastAsia="標楷體" w:hAnsi="標楷體" w:hint="eastAsia"/>
          <w:sz w:val="28"/>
          <w:szCs w:val="28"/>
        </w:rPr>
        <w:t>）</w:t>
      </w:r>
      <w:r w:rsidR="008C0563" w:rsidRPr="00ED49E5">
        <w:rPr>
          <w:rFonts w:ascii="標楷體" w:eastAsia="標楷體" w:hAnsi="標楷體"/>
          <w:sz w:val="28"/>
          <w:szCs w:val="28"/>
        </w:rPr>
        <w:t>波長，在上述公式中之計算單位為</w:t>
      </w:r>
      <m:oMath>
        <m:r>
          <m:rPr>
            <m:sty m:val="p"/>
          </m:rPr>
          <w:rPr>
            <w:rFonts w:ascii="Cambria Math" w:eastAsia="標楷體" w:hAnsi="Cambria Math"/>
            <w:sz w:val="28"/>
            <w:szCs w:val="28"/>
          </w:rPr>
          <m:t>μm</m:t>
        </m:r>
      </m:oMath>
      <w:r w:rsidR="00517F3A" w:rsidRPr="00ED49E5">
        <w:rPr>
          <w:rFonts w:ascii="標楷體" w:eastAsia="標楷體" w:hAnsi="標楷體" w:hint="eastAsia"/>
          <w:sz w:val="28"/>
          <w:szCs w:val="28"/>
        </w:rPr>
        <w:t>。</w:t>
      </w:r>
      <m:oMath>
        <m:r>
          <m:rPr>
            <m:sty m:val="p"/>
          </m:rPr>
          <w:rPr>
            <w:rFonts w:ascii="Cambria Math" w:eastAsia="標楷體" w:hAnsi="Cambria Math" w:hint="eastAsia"/>
            <w:sz w:val="28"/>
            <w:szCs w:val="28"/>
          </w:rPr>
          <m:t>1</m:t>
        </m:r>
        <m:r>
          <m:rPr>
            <m:sty m:val="p"/>
          </m:rPr>
          <w:rPr>
            <w:rFonts w:ascii="Cambria Math" w:eastAsia="標楷體" w:hAnsi="Cambria Math"/>
            <w:sz w:val="28"/>
            <w:szCs w:val="28"/>
          </w:rPr>
          <m:t>μm</m:t>
        </m:r>
        <m:r>
          <m:rPr>
            <m:sty m:val="p"/>
          </m:rPr>
          <w:rPr>
            <w:rFonts w:ascii="Cambria Math" w:eastAsia="標楷體" w:hAnsi="Cambria Math" w:hint="eastAsia"/>
            <w:sz w:val="28"/>
            <w:szCs w:val="28"/>
          </w:rPr>
          <m:t>=</m:t>
        </m:r>
        <m:sSup>
          <m:sSupPr>
            <m:ctrlPr>
              <w:rPr>
                <w:rFonts w:ascii="Cambria Math" w:eastAsia="標楷體" w:hAnsi="Cambria Math"/>
                <w:sz w:val="28"/>
                <w:szCs w:val="28"/>
              </w:rPr>
            </m:ctrlPr>
          </m:sSupPr>
          <m:e>
            <m:r>
              <m:rPr>
                <m:sty m:val="p"/>
              </m:rPr>
              <w:rPr>
                <w:rFonts w:ascii="Cambria Math" w:eastAsia="標楷體" w:hAnsi="Cambria Math"/>
                <w:sz w:val="28"/>
                <w:szCs w:val="28"/>
              </w:rPr>
              <m:t>10</m:t>
            </m:r>
          </m:e>
          <m:sup>
            <m:r>
              <m:rPr>
                <m:sty m:val="p"/>
              </m:rPr>
              <w:rPr>
                <w:rFonts w:ascii="Cambria Math" w:eastAsia="標楷體" w:hAnsi="Cambria Math"/>
                <w:sz w:val="28"/>
                <w:szCs w:val="28"/>
              </w:rPr>
              <m:t>-9</m:t>
            </m:r>
          </m:sup>
        </m:sSup>
        <m:r>
          <m:rPr>
            <m:sty m:val="p"/>
          </m:rPr>
          <w:rPr>
            <w:rFonts w:ascii="Cambria Math" w:eastAsia="標楷體" w:hAnsi="Cambria Math"/>
            <w:sz w:val="28"/>
            <w:szCs w:val="28"/>
          </w:rPr>
          <m:t>m</m:t>
        </m:r>
      </m:oMath>
      <w:r w:rsidR="00517F3A" w:rsidRPr="00ED49E5">
        <w:rPr>
          <w:rFonts w:ascii="標楷體" w:eastAsia="標楷體" w:hAnsi="標楷體" w:hint="eastAsia"/>
          <w:sz w:val="28"/>
          <w:szCs w:val="28"/>
        </w:rPr>
        <w:t>。</w:t>
      </w:r>
    </w:p>
    <w:p w:rsidR="00517F3A" w:rsidRPr="00ED49E5" w:rsidRDefault="00517F3A" w:rsidP="002E3BE5">
      <w:pPr>
        <w:pStyle w:val="afd"/>
        <w:ind w:leftChars="0" w:left="2279"/>
        <w:jc w:val="both"/>
        <w:rPr>
          <w:rFonts w:ascii="標楷體" w:eastAsia="標楷體" w:hAnsi="標楷體"/>
          <w:sz w:val="28"/>
          <w:szCs w:val="28"/>
        </w:rPr>
      </w:pPr>
      <w:r w:rsidRPr="00ED49E5">
        <w:rPr>
          <w:rFonts w:ascii="標楷體" w:eastAsia="標楷體" w:hAnsi="標楷體" w:hint="eastAsia"/>
          <w:sz w:val="28"/>
          <w:szCs w:val="28"/>
        </w:rPr>
        <w:t>P</w:t>
      </w:r>
      <w:r w:rsidR="008C0563" w:rsidRPr="00ED49E5">
        <w:rPr>
          <w:rFonts w:ascii="標楷體" w:eastAsia="標楷體" w:hAnsi="標楷體"/>
          <w:sz w:val="28"/>
          <w:szCs w:val="28"/>
        </w:rPr>
        <w:t>為觀測時之大氣壓力，單位為mmHg。</w:t>
      </w:r>
    </w:p>
    <w:p w:rsidR="00517F3A" w:rsidRPr="00ED49E5" w:rsidRDefault="00517F3A" w:rsidP="002E3BE5">
      <w:pPr>
        <w:pStyle w:val="afd"/>
        <w:ind w:leftChars="0" w:left="2279"/>
        <w:jc w:val="both"/>
        <w:rPr>
          <w:rFonts w:ascii="標楷體" w:eastAsia="標楷體" w:hAnsi="標楷體"/>
          <w:sz w:val="28"/>
          <w:szCs w:val="28"/>
        </w:rPr>
      </w:pPr>
      <w:r w:rsidRPr="00ED49E5">
        <w:rPr>
          <w:rFonts w:ascii="標楷體" w:eastAsia="標楷體" w:hAnsi="標楷體" w:hint="eastAsia"/>
          <w:sz w:val="28"/>
          <w:szCs w:val="28"/>
        </w:rPr>
        <w:t>t</w:t>
      </w:r>
      <w:r w:rsidR="008C0563" w:rsidRPr="00ED49E5">
        <w:rPr>
          <w:rFonts w:ascii="標楷體" w:eastAsia="標楷體" w:hAnsi="標楷體"/>
          <w:sz w:val="28"/>
          <w:szCs w:val="28"/>
        </w:rPr>
        <w:t>為觀測時之大氣溫度，單位為℃。</w:t>
      </w:r>
    </w:p>
    <w:p w:rsidR="00517F3A" w:rsidRPr="00ED49E5" w:rsidRDefault="008C0563" w:rsidP="002E3BE5">
      <w:pPr>
        <w:pStyle w:val="afd"/>
        <w:ind w:leftChars="0" w:left="2279"/>
        <w:jc w:val="both"/>
        <w:rPr>
          <w:rFonts w:ascii="標楷體" w:eastAsia="標楷體" w:hAnsi="標楷體"/>
          <w:sz w:val="28"/>
          <w:szCs w:val="28"/>
        </w:rPr>
      </w:pPr>
      <w:r w:rsidRPr="00ED49E5">
        <w:rPr>
          <w:rFonts w:ascii="標楷體" w:eastAsia="標楷體" w:hAnsi="標楷體"/>
          <w:sz w:val="28"/>
          <w:szCs w:val="28"/>
        </w:rPr>
        <w:t>n為觀測時大氣之折射率。</w:t>
      </w:r>
    </w:p>
    <w:p w:rsidR="00517F3A" w:rsidRPr="00ED49E5" w:rsidRDefault="00F47365" w:rsidP="002E3BE5">
      <w:pPr>
        <w:pStyle w:val="afd"/>
        <w:ind w:leftChars="0" w:left="2279"/>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n</m:t>
            </m:r>
          </m:e>
          <m:sub>
            <m:r>
              <m:rPr>
                <m:sty m:val="p"/>
              </m:rPr>
              <w:rPr>
                <w:rFonts w:ascii="Cambria Math" w:eastAsia="標楷體" w:hAnsi="Cambria Math"/>
                <w:sz w:val="28"/>
                <w:szCs w:val="28"/>
              </w:rPr>
              <m:t>0</m:t>
            </m:r>
          </m:sub>
        </m:sSub>
      </m:oMath>
      <w:proofErr w:type="gramStart"/>
      <w:r w:rsidR="008C0563" w:rsidRPr="00ED49E5">
        <w:rPr>
          <w:rFonts w:ascii="標楷體" w:eastAsia="標楷體" w:hAnsi="標楷體"/>
          <w:sz w:val="28"/>
          <w:szCs w:val="28"/>
        </w:rPr>
        <w:t>為測距</w:t>
      </w:r>
      <w:proofErr w:type="gramEnd"/>
      <w:r w:rsidR="008C0563" w:rsidRPr="00ED49E5">
        <w:rPr>
          <w:rFonts w:ascii="標楷體" w:eastAsia="標楷體" w:hAnsi="標楷體"/>
          <w:sz w:val="28"/>
          <w:szCs w:val="28"/>
        </w:rPr>
        <w:t>儀所設計之固定折射率。</w:t>
      </w:r>
    </w:p>
    <w:p w:rsidR="008C0563" w:rsidRPr="00ED49E5" w:rsidRDefault="0067555F" w:rsidP="002E3BE5">
      <w:pPr>
        <w:pStyle w:val="afd"/>
        <w:ind w:leftChars="0" w:left="2279"/>
        <w:jc w:val="both"/>
        <w:rPr>
          <w:rFonts w:ascii="標楷體" w:eastAsia="標楷體" w:hAnsi="標楷體"/>
          <w:sz w:val="28"/>
          <w:szCs w:val="28"/>
        </w:rPr>
      </w:pPr>
      <m:oMath>
        <m:r>
          <m:rPr>
            <m:sty m:val="p"/>
          </m:rPr>
          <w:rPr>
            <w:rFonts w:ascii="Cambria Math" w:eastAsia="標楷體" w:hAnsi="Cambria Math"/>
            <w:sz w:val="28"/>
            <w:szCs w:val="28"/>
          </w:rPr>
          <m:t>ΔD</m:t>
        </m:r>
      </m:oMath>
      <w:r w:rsidR="008C0563" w:rsidRPr="00ED49E5">
        <w:rPr>
          <w:rFonts w:ascii="標楷體" w:eastAsia="標楷體" w:hAnsi="標楷體"/>
          <w:sz w:val="28"/>
          <w:szCs w:val="28"/>
        </w:rPr>
        <w:t>為氣象改正值。</w:t>
      </w:r>
    </w:p>
    <w:p w:rsidR="008C0563" w:rsidRPr="00ED49E5" w:rsidRDefault="00F47365" w:rsidP="002E3BE5">
      <w:pPr>
        <w:pStyle w:val="afd"/>
        <w:ind w:leftChars="0" w:left="2279"/>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0</m:t>
            </m:r>
          </m:sub>
        </m:sSub>
      </m:oMath>
      <w:r w:rsidR="008C0563" w:rsidRPr="00ED49E5">
        <w:rPr>
          <w:rFonts w:ascii="標楷體" w:eastAsia="標楷體" w:hAnsi="標楷體"/>
          <w:sz w:val="28"/>
          <w:szCs w:val="28"/>
        </w:rPr>
        <w:t>為距離觀測值。</w:t>
      </w:r>
    </w:p>
    <w:p w:rsidR="00517F3A" w:rsidRPr="00ED49E5" w:rsidRDefault="00F47365" w:rsidP="002E3BE5">
      <w:pPr>
        <w:pStyle w:val="afd"/>
        <w:ind w:leftChars="0" w:left="2279"/>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1</m:t>
            </m:r>
          </m:sub>
        </m:sSub>
      </m:oMath>
      <w:r w:rsidR="008C0563" w:rsidRPr="00ED49E5">
        <w:rPr>
          <w:rFonts w:ascii="標楷體" w:eastAsia="標楷體" w:hAnsi="標楷體"/>
          <w:sz w:val="28"/>
          <w:szCs w:val="28"/>
        </w:rPr>
        <w:t>為經氣象改正後之距離。</w:t>
      </w:r>
    </w:p>
    <w:p w:rsidR="008C0563" w:rsidRPr="00ED49E5" w:rsidRDefault="008C0563" w:rsidP="002E3BE5">
      <w:pPr>
        <w:pStyle w:val="afd"/>
        <w:ind w:leftChars="0" w:left="2279"/>
        <w:jc w:val="both"/>
        <w:rPr>
          <w:rFonts w:ascii="標楷體" w:eastAsia="標楷體" w:hAnsi="標楷體"/>
          <w:sz w:val="28"/>
          <w:szCs w:val="28"/>
        </w:rPr>
      </w:pPr>
      <w:proofErr w:type="gramStart"/>
      <w:r w:rsidRPr="00ED49E5">
        <w:rPr>
          <w:rFonts w:ascii="標楷體" w:eastAsia="標楷體" w:hAnsi="標楷體"/>
          <w:sz w:val="28"/>
          <w:szCs w:val="28"/>
        </w:rPr>
        <w:t>若測距</w:t>
      </w:r>
      <w:proofErr w:type="gramEnd"/>
      <w:r w:rsidRPr="00ED49E5">
        <w:rPr>
          <w:rFonts w:ascii="標楷體" w:eastAsia="標楷體" w:hAnsi="標楷體"/>
          <w:sz w:val="28"/>
          <w:szCs w:val="28"/>
        </w:rPr>
        <w:t>儀本身附有改正公式者，本項改正，應依其改正公式加以改正。</w:t>
      </w:r>
    </w:p>
    <w:p w:rsidR="008C0563" w:rsidRPr="00ED49E5" w:rsidRDefault="008C0563" w:rsidP="002E3BE5">
      <w:pPr>
        <w:pStyle w:val="afd"/>
        <w:numPr>
          <w:ilvl w:val="1"/>
          <w:numId w:val="19"/>
        </w:numPr>
        <w:ind w:leftChars="0"/>
        <w:jc w:val="both"/>
        <w:rPr>
          <w:rFonts w:ascii="標楷體" w:eastAsia="標楷體" w:hAnsi="標楷體"/>
          <w:sz w:val="28"/>
          <w:szCs w:val="28"/>
        </w:rPr>
      </w:pPr>
      <w:r w:rsidRPr="00ED49E5">
        <w:rPr>
          <w:rFonts w:ascii="標楷體" w:eastAsia="標楷體" w:hAnsi="標楷體" w:hint="eastAsia"/>
          <w:sz w:val="28"/>
          <w:szCs w:val="28"/>
        </w:rPr>
        <w:t>傾斜改正：</w:t>
      </w:r>
    </w:p>
    <w:p w:rsidR="00517F3A" w:rsidRPr="00ED49E5" w:rsidRDefault="00F47365" w:rsidP="002E3BE5">
      <w:pPr>
        <w:pStyle w:val="afd"/>
        <w:ind w:leftChars="0" w:left="2279"/>
        <w:jc w:val="both"/>
        <w:rPr>
          <w:rFonts w:ascii="標楷體" w:eastAsia="標楷體" w:hAnsi="標楷體"/>
          <w:sz w:val="28"/>
          <w:szCs w:val="28"/>
        </w:rPr>
      </w:pPr>
      <m:oMathPara>
        <m:oMathParaPr>
          <m:jc m:val="left"/>
        </m:oMathParaPr>
        <m:oMath>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2</m:t>
              </m:r>
            </m:sub>
          </m:sSub>
          <m:r>
            <m:rPr>
              <m:sty m:val="p"/>
            </m:rPr>
            <w:rPr>
              <w:rFonts w:ascii="Cambria Math" w:eastAsia="標楷體" w:hAnsi="Cambria Math"/>
              <w:sz w:val="28"/>
              <w:szCs w:val="28"/>
            </w:rPr>
            <m:t>=</m:t>
          </m:r>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1</m:t>
              </m:r>
            </m:sub>
          </m:sSub>
          <m:r>
            <m:rPr>
              <m:sty m:val="p"/>
            </m:rPr>
            <w:rPr>
              <w:rFonts w:ascii="Cambria Math" w:eastAsia="標楷體" w:hAnsi="Cambria Math"/>
              <w:sz w:val="28"/>
              <w:szCs w:val="28"/>
            </w:rPr>
            <m:t>×</m:t>
          </m:r>
          <m:func>
            <m:funcPr>
              <m:ctrlPr>
                <w:rPr>
                  <w:rFonts w:ascii="Cambria Math" w:eastAsia="標楷體" w:hAnsi="Cambria Math"/>
                  <w:sz w:val="28"/>
                  <w:szCs w:val="28"/>
                </w:rPr>
              </m:ctrlPr>
            </m:funcPr>
            <m:fName>
              <m:r>
                <m:rPr>
                  <m:sty m:val="p"/>
                </m:rPr>
                <w:rPr>
                  <w:rFonts w:ascii="Cambria Math" w:eastAsia="標楷體" w:hAnsi="Cambria Math"/>
                  <w:sz w:val="28"/>
                  <w:szCs w:val="28"/>
                </w:rPr>
                <m:t>sin</m:t>
              </m:r>
            </m:fName>
            <m:e>
              <m:r>
                <m:rPr>
                  <m:sty m:val="p"/>
                </m:rPr>
                <w:rPr>
                  <w:rFonts w:ascii="Cambria Math" w:eastAsia="標楷體" w:hAnsi="Cambria Math"/>
                  <w:sz w:val="28"/>
                  <w:szCs w:val="28"/>
                </w:rPr>
                <m:t>Z</m:t>
              </m:r>
            </m:e>
          </m:func>
          <m:r>
            <m:rPr>
              <m:sty m:val="p"/>
            </m:rPr>
            <w:rPr>
              <w:rFonts w:ascii="Cambria Math" w:eastAsia="標楷體" w:hAnsi="Cambria Math" w:hint="eastAsia"/>
              <w:sz w:val="28"/>
              <w:szCs w:val="28"/>
            </w:rPr>
            <m:t>或</m:t>
          </m:r>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2</m:t>
              </m:r>
            </m:sub>
          </m:sSub>
          <m:r>
            <m:rPr>
              <m:sty m:val="p"/>
            </m:rPr>
            <w:rPr>
              <w:rFonts w:ascii="Cambria Math" w:eastAsia="標楷體" w:hAnsi="Cambria Math"/>
              <w:sz w:val="28"/>
              <w:szCs w:val="28"/>
            </w:rPr>
            <m:t>=</m:t>
          </m:r>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1</m:t>
              </m:r>
            </m:sub>
          </m:sSub>
          <m:r>
            <m:rPr>
              <m:sty m:val="p"/>
            </m:rPr>
            <w:rPr>
              <w:rFonts w:ascii="Cambria Math" w:eastAsia="標楷體" w:hAnsi="Cambria Math"/>
              <w:sz w:val="28"/>
              <w:szCs w:val="28"/>
            </w:rPr>
            <m:t>∙</m:t>
          </m:r>
          <m:func>
            <m:funcPr>
              <m:ctrlPr>
                <w:rPr>
                  <w:rFonts w:ascii="Cambria Math" w:eastAsia="標楷體" w:hAnsi="Cambria Math"/>
                  <w:sz w:val="28"/>
                  <w:szCs w:val="28"/>
                </w:rPr>
              </m:ctrlPr>
            </m:funcPr>
            <m:fName>
              <m:r>
                <m:rPr>
                  <m:sty m:val="p"/>
                </m:rPr>
                <w:rPr>
                  <w:rFonts w:ascii="Cambria Math" w:eastAsia="標楷體" w:hAnsi="Cambria Math"/>
                  <w:sz w:val="28"/>
                  <w:szCs w:val="28"/>
                </w:rPr>
                <m:t>cos</m:t>
              </m:r>
            </m:fName>
            <m:e>
              <m:r>
                <m:rPr>
                  <m:sty m:val="p"/>
                </m:rPr>
                <w:rPr>
                  <w:rFonts w:ascii="Cambria Math" w:eastAsia="標楷體" w:hAnsi="Cambria Math"/>
                  <w:sz w:val="28"/>
                  <w:szCs w:val="28"/>
                </w:rPr>
                <m:t>h</m:t>
              </m:r>
            </m:e>
          </m:func>
        </m:oMath>
      </m:oMathPara>
    </w:p>
    <w:p w:rsidR="00517F3A" w:rsidRPr="00ED49E5" w:rsidRDefault="00F47365" w:rsidP="002E3BE5">
      <w:pPr>
        <w:pStyle w:val="afd"/>
        <w:ind w:leftChars="0" w:left="2279"/>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1</m:t>
            </m:r>
          </m:sub>
        </m:sSub>
      </m:oMath>
      <w:r w:rsidR="00517F3A" w:rsidRPr="00ED49E5">
        <w:rPr>
          <w:rFonts w:ascii="標楷體" w:eastAsia="標楷體" w:hAnsi="標楷體"/>
          <w:sz w:val="28"/>
          <w:szCs w:val="28"/>
        </w:rPr>
        <w:t>為經</w:t>
      </w:r>
      <w:r w:rsidR="00517F3A" w:rsidRPr="00ED49E5">
        <w:rPr>
          <w:rFonts w:ascii="標楷體" w:eastAsia="標楷體" w:hAnsi="標楷體" w:hint="eastAsia"/>
          <w:sz w:val="28"/>
          <w:szCs w:val="28"/>
        </w:rPr>
        <w:t xml:space="preserve"> (1) </w:t>
      </w:r>
      <w:r w:rsidR="00517F3A" w:rsidRPr="00ED49E5">
        <w:rPr>
          <w:rFonts w:ascii="標楷體" w:eastAsia="標楷體" w:hAnsi="標楷體"/>
          <w:sz w:val="28"/>
          <w:szCs w:val="28"/>
        </w:rPr>
        <w:t>改正後之斜距。</w:t>
      </w:r>
    </w:p>
    <w:p w:rsidR="00517F3A" w:rsidRPr="00ED49E5" w:rsidRDefault="00F47365" w:rsidP="002E3BE5">
      <w:pPr>
        <w:pStyle w:val="afd"/>
        <w:ind w:leftChars="0" w:left="2279"/>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2</m:t>
            </m:r>
          </m:sub>
        </m:sSub>
      </m:oMath>
      <w:r w:rsidR="00517F3A" w:rsidRPr="00ED49E5">
        <w:rPr>
          <w:rFonts w:ascii="標楷體" w:eastAsia="標楷體" w:hAnsi="標楷體"/>
          <w:sz w:val="28"/>
          <w:szCs w:val="28"/>
        </w:rPr>
        <w:t>為改正後</w:t>
      </w:r>
      <w:proofErr w:type="gramStart"/>
      <w:r w:rsidR="00517F3A" w:rsidRPr="00ED49E5">
        <w:rPr>
          <w:rFonts w:ascii="標楷體" w:eastAsia="標楷體" w:hAnsi="標楷體"/>
          <w:sz w:val="28"/>
          <w:szCs w:val="28"/>
        </w:rPr>
        <w:t>之平距</w:t>
      </w:r>
      <w:proofErr w:type="gramEnd"/>
      <w:r w:rsidR="00517F3A" w:rsidRPr="00ED49E5">
        <w:rPr>
          <w:rFonts w:ascii="標楷體" w:eastAsia="標楷體" w:hAnsi="標楷體"/>
          <w:sz w:val="28"/>
          <w:szCs w:val="28"/>
        </w:rPr>
        <w:t>。</w:t>
      </w:r>
    </w:p>
    <w:p w:rsidR="00517F3A" w:rsidRPr="00ED49E5" w:rsidRDefault="0067555F" w:rsidP="002E3BE5">
      <w:pPr>
        <w:pStyle w:val="afd"/>
        <w:ind w:leftChars="0" w:left="2279"/>
        <w:jc w:val="both"/>
        <w:rPr>
          <w:rFonts w:ascii="標楷體" w:eastAsia="標楷體" w:hAnsi="標楷體"/>
          <w:sz w:val="28"/>
          <w:szCs w:val="28"/>
        </w:rPr>
      </w:pPr>
      <m:oMath>
        <m:r>
          <m:rPr>
            <m:sty m:val="p"/>
          </m:rPr>
          <w:rPr>
            <w:rFonts w:ascii="Cambria Math" w:eastAsia="標楷體" w:hAnsi="Cambria Math"/>
            <w:sz w:val="28"/>
            <w:szCs w:val="28"/>
          </w:rPr>
          <m:t>Z</m:t>
        </m:r>
      </m:oMath>
      <w:r w:rsidR="00517F3A" w:rsidRPr="00ED49E5">
        <w:rPr>
          <w:rFonts w:ascii="標楷體" w:eastAsia="標楷體" w:hAnsi="標楷體"/>
          <w:sz w:val="28"/>
          <w:szCs w:val="28"/>
        </w:rPr>
        <w:t>為天頂距。</w:t>
      </w:r>
    </w:p>
    <w:p w:rsidR="00517F3A" w:rsidRPr="00ED49E5" w:rsidRDefault="0067555F" w:rsidP="002E3BE5">
      <w:pPr>
        <w:pStyle w:val="afd"/>
        <w:ind w:leftChars="0" w:left="2279"/>
        <w:jc w:val="both"/>
        <w:rPr>
          <w:rFonts w:ascii="標楷體" w:eastAsia="標楷體" w:hAnsi="標楷體"/>
          <w:sz w:val="28"/>
          <w:szCs w:val="28"/>
        </w:rPr>
      </w:pPr>
      <m:oMath>
        <m:r>
          <m:rPr>
            <m:sty m:val="p"/>
          </m:rPr>
          <w:rPr>
            <w:rFonts w:ascii="Cambria Math" w:eastAsia="標楷體" w:hAnsi="Cambria Math"/>
            <w:sz w:val="28"/>
            <w:szCs w:val="28"/>
          </w:rPr>
          <m:t>h</m:t>
        </m:r>
      </m:oMath>
      <w:r w:rsidR="00517F3A" w:rsidRPr="00ED49E5">
        <w:rPr>
          <w:rFonts w:ascii="標楷體" w:eastAsia="標楷體" w:hAnsi="標楷體"/>
          <w:sz w:val="28"/>
          <w:szCs w:val="28"/>
        </w:rPr>
        <w:t>為俯仰角。</w:t>
      </w:r>
    </w:p>
    <w:p w:rsidR="00517F3A" w:rsidRPr="00ED49E5" w:rsidRDefault="008C0563" w:rsidP="002E3BE5">
      <w:pPr>
        <w:pStyle w:val="afd"/>
        <w:numPr>
          <w:ilvl w:val="1"/>
          <w:numId w:val="19"/>
        </w:numPr>
        <w:ind w:leftChars="0"/>
        <w:jc w:val="both"/>
        <w:rPr>
          <w:rFonts w:ascii="標楷體" w:eastAsia="標楷體" w:hAnsi="標楷體"/>
          <w:sz w:val="28"/>
          <w:szCs w:val="28"/>
        </w:rPr>
      </w:pPr>
      <w:proofErr w:type="gramStart"/>
      <w:r w:rsidRPr="00ED49E5">
        <w:rPr>
          <w:rFonts w:ascii="標楷體" w:eastAsia="標楷體" w:hAnsi="標楷體" w:hint="eastAsia"/>
          <w:sz w:val="28"/>
          <w:szCs w:val="28"/>
        </w:rPr>
        <w:t>化歸至</w:t>
      </w:r>
      <w:proofErr w:type="gramEnd"/>
      <w:r w:rsidRPr="00ED49E5">
        <w:rPr>
          <w:rFonts w:ascii="標楷體" w:eastAsia="標楷體" w:hAnsi="標楷體" w:hint="eastAsia"/>
          <w:sz w:val="28"/>
          <w:szCs w:val="28"/>
        </w:rPr>
        <w:t>平均海水面長度之改正</w:t>
      </w:r>
      <w:r w:rsidR="00517F3A" w:rsidRPr="00ED49E5">
        <w:rPr>
          <w:rFonts w:ascii="標楷體" w:eastAsia="標楷體" w:hAnsi="標楷體" w:hint="eastAsia"/>
          <w:sz w:val="28"/>
          <w:szCs w:val="28"/>
        </w:rPr>
        <w:t>：</w:t>
      </w:r>
    </w:p>
    <w:p w:rsidR="00517F3A" w:rsidRPr="00ED49E5" w:rsidRDefault="00F47365" w:rsidP="002E3BE5">
      <w:pPr>
        <w:pStyle w:val="afd"/>
        <w:ind w:leftChars="0" w:left="2280"/>
        <w:jc w:val="both"/>
        <w:rPr>
          <w:rFonts w:ascii="標楷體" w:eastAsia="標楷體" w:hAnsi="標楷體"/>
          <w:sz w:val="28"/>
          <w:szCs w:val="28"/>
        </w:rPr>
      </w:pPr>
      <m:oMathPara>
        <m:oMathParaPr>
          <m:jc m:val="left"/>
        </m:oMathParaPr>
        <m:oMath>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3</m:t>
              </m:r>
            </m:sub>
          </m:sSub>
          <m:r>
            <m:rPr>
              <m:sty m:val="p"/>
            </m:rPr>
            <w:rPr>
              <w:rFonts w:ascii="Cambria Math" w:eastAsia="標楷體" w:hAnsi="Cambria Math"/>
              <w:sz w:val="28"/>
              <w:szCs w:val="28"/>
            </w:rPr>
            <m:t>=</m:t>
          </m:r>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2</m:t>
              </m:r>
            </m:sub>
          </m:sSub>
          <m:r>
            <m:rPr>
              <m:sty m:val="p"/>
            </m:rPr>
            <w:rPr>
              <w:rFonts w:ascii="Cambria Math" w:eastAsia="標楷體" w:hAnsi="Cambria Math"/>
              <w:sz w:val="28"/>
              <w:szCs w:val="28"/>
            </w:rPr>
            <m:t>×(1-</m:t>
          </m:r>
          <m:f>
            <m:fPr>
              <m:ctrlPr>
                <w:rPr>
                  <w:rFonts w:ascii="Cambria Math" w:eastAsia="標楷體" w:hAnsi="Cambria Math"/>
                  <w:sz w:val="28"/>
                  <w:szCs w:val="28"/>
                </w:rPr>
              </m:ctrlPr>
            </m:fPr>
            <m:num>
              <m:sSub>
                <m:sSubPr>
                  <m:ctrlPr>
                    <w:rPr>
                      <w:rFonts w:ascii="Cambria Math" w:eastAsia="標楷體" w:hAnsi="Cambria Math"/>
                      <w:sz w:val="28"/>
                      <w:szCs w:val="28"/>
                    </w:rPr>
                  </m:ctrlPr>
                </m:sSubPr>
                <m:e>
                  <m:r>
                    <m:rPr>
                      <m:sty m:val="p"/>
                    </m:rPr>
                    <w:rPr>
                      <w:rFonts w:ascii="Cambria Math" w:eastAsia="標楷體" w:hAnsi="Cambria Math"/>
                      <w:sz w:val="28"/>
                      <w:szCs w:val="28"/>
                    </w:rPr>
                    <m:t>H</m:t>
                  </m:r>
                </m:e>
                <m:sub>
                  <m:r>
                    <m:rPr>
                      <m:sty m:val="p"/>
                    </m:rPr>
                    <w:rPr>
                      <w:rFonts w:ascii="Cambria Math" w:eastAsia="標楷體" w:hAnsi="Cambria Math"/>
                      <w:sz w:val="28"/>
                      <w:szCs w:val="28"/>
                    </w:rPr>
                    <m:t>m</m:t>
                  </m:r>
                </m:sub>
              </m:sSub>
            </m:num>
            <m:den>
              <m:sSub>
                <m:sSubPr>
                  <m:ctrlPr>
                    <w:rPr>
                      <w:rFonts w:ascii="Cambria Math" w:eastAsia="標楷體" w:hAnsi="Cambria Math"/>
                      <w:sz w:val="28"/>
                      <w:szCs w:val="28"/>
                    </w:rPr>
                  </m:ctrlPr>
                </m:sSubPr>
                <m:e>
                  <m:r>
                    <m:rPr>
                      <m:sty m:val="p"/>
                    </m:rPr>
                    <w:rPr>
                      <w:rFonts w:ascii="Cambria Math" w:eastAsia="標楷體" w:hAnsi="Cambria Math"/>
                      <w:sz w:val="28"/>
                      <w:szCs w:val="28"/>
                    </w:rPr>
                    <m:t>R</m:t>
                  </m:r>
                </m:e>
                <m:sub>
                  <m:r>
                    <m:rPr>
                      <m:sty m:val="p"/>
                    </m:rPr>
                    <w:rPr>
                      <w:rFonts w:ascii="Cambria Math" w:eastAsia="標楷體" w:hAnsi="Cambria Math"/>
                      <w:sz w:val="28"/>
                      <w:szCs w:val="28"/>
                    </w:rPr>
                    <m:t>α</m:t>
                  </m:r>
                </m:sub>
              </m:sSub>
            </m:den>
          </m:f>
          <m:r>
            <m:rPr>
              <m:sty m:val="p"/>
            </m:rPr>
            <w:rPr>
              <w:rFonts w:ascii="Cambria Math" w:eastAsia="標楷體" w:hAnsi="Cambria Math"/>
              <w:sz w:val="28"/>
              <w:szCs w:val="28"/>
            </w:rPr>
            <m:t>)</m:t>
          </m:r>
        </m:oMath>
      </m:oMathPara>
    </w:p>
    <w:p w:rsidR="00517F3A" w:rsidRPr="00ED49E5" w:rsidRDefault="00F47365" w:rsidP="002E3BE5">
      <w:pPr>
        <w:pStyle w:val="afd"/>
        <w:ind w:leftChars="0" w:left="2280"/>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2</m:t>
            </m:r>
          </m:sub>
        </m:sSub>
      </m:oMath>
      <w:r w:rsidR="00517F3A" w:rsidRPr="00ED49E5">
        <w:rPr>
          <w:rFonts w:ascii="標楷體" w:eastAsia="標楷體" w:hAnsi="標楷體"/>
          <w:sz w:val="28"/>
          <w:szCs w:val="28"/>
        </w:rPr>
        <w:t>為經</w:t>
      </w:r>
      <w:r w:rsidR="00517F3A" w:rsidRPr="00ED49E5">
        <w:rPr>
          <w:rFonts w:ascii="標楷體" w:eastAsia="標楷體" w:hAnsi="標楷體" w:hint="eastAsia"/>
          <w:sz w:val="28"/>
          <w:szCs w:val="28"/>
        </w:rPr>
        <w:t xml:space="preserve"> (2) </w:t>
      </w:r>
      <w:r w:rsidR="00517F3A" w:rsidRPr="00ED49E5">
        <w:rPr>
          <w:rFonts w:ascii="標楷體" w:eastAsia="標楷體" w:hAnsi="標楷體"/>
          <w:sz w:val="28"/>
          <w:szCs w:val="28"/>
        </w:rPr>
        <w:t>改正後</w:t>
      </w:r>
      <w:proofErr w:type="gramStart"/>
      <w:r w:rsidR="00517F3A" w:rsidRPr="00ED49E5">
        <w:rPr>
          <w:rFonts w:ascii="標楷體" w:eastAsia="標楷體" w:hAnsi="標楷體"/>
          <w:sz w:val="28"/>
          <w:szCs w:val="28"/>
        </w:rPr>
        <w:t>之平距</w:t>
      </w:r>
      <w:proofErr w:type="gramEnd"/>
      <w:r w:rsidR="00517F3A" w:rsidRPr="00ED49E5">
        <w:rPr>
          <w:rFonts w:ascii="標楷體" w:eastAsia="標楷體" w:hAnsi="標楷體"/>
          <w:sz w:val="28"/>
          <w:szCs w:val="28"/>
        </w:rPr>
        <w:t>。</w:t>
      </w:r>
    </w:p>
    <w:p w:rsidR="00517F3A" w:rsidRPr="00ED49E5" w:rsidRDefault="00F47365" w:rsidP="002E3BE5">
      <w:pPr>
        <w:pStyle w:val="afd"/>
        <w:ind w:leftChars="0" w:left="2280"/>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3</m:t>
            </m:r>
          </m:sub>
        </m:sSub>
      </m:oMath>
      <w:r w:rsidR="00517F3A" w:rsidRPr="00ED49E5">
        <w:rPr>
          <w:rFonts w:ascii="標楷體" w:eastAsia="標楷體" w:hAnsi="標楷體"/>
          <w:sz w:val="28"/>
          <w:szCs w:val="28"/>
        </w:rPr>
        <w:t>為平均海水面上之長度。</w:t>
      </w:r>
    </w:p>
    <w:p w:rsidR="00517F3A" w:rsidRPr="00ED49E5" w:rsidRDefault="00F47365" w:rsidP="002E3BE5">
      <w:pPr>
        <w:pStyle w:val="afd"/>
        <w:ind w:leftChars="0" w:left="2280"/>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H</m:t>
            </m:r>
          </m:e>
          <m:sub>
            <m:r>
              <m:rPr>
                <m:sty m:val="p"/>
              </m:rPr>
              <w:rPr>
                <w:rFonts w:ascii="Cambria Math" w:eastAsia="標楷體" w:hAnsi="Cambria Math"/>
                <w:sz w:val="28"/>
                <w:szCs w:val="28"/>
              </w:rPr>
              <m:t>m</m:t>
            </m:r>
          </m:sub>
        </m:sSub>
      </m:oMath>
      <w:proofErr w:type="gramStart"/>
      <w:r w:rsidR="00517F3A" w:rsidRPr="00ED49E5">
        <w:rPr>
          <w:rFonts w:ascii="標楷體" w:eastAsia="標楷體" w:hAnsi="標楷體"/>
          <w:sz w:val="28"/>
          <w:szCs w:val="28"/>
        </w:rPr>
        <w:t>為測線</w:t>
      </w:r>
      <w:proofErr w:type="gramEnd"/>
      <w:r w:rsidR="00517F3A" w:rsidRPr="00ED49E5">
        <w:rPr>
          <w:rFonts w:ascii="標楷體" w:eastAsia="標楷體" w:hAnsi="標楷體"/>
          <w:sz w:val="28"/>
          <w:szCs w:val="28"/>
        </w:rPr>
        <w:t>兩端點之平均高程。</w:t>
      </w:r>
      <m:oMath>
        <m:sSub>
          <m:sSubPr>
            <m:ctrlPr>
              <w:rPr>
                <w:rFonts w:ascii="Cambria Math" w:eastAsia="標楷體" w:hAnsi="Cambria Math"/>
                <w:sz w:val="28"/>
                <w:szCs w:val="28"/>
              </w:rPr>
            </m:ctrlPr>
          </m:sSubPr>
          <m:e>
            <m:r>
              <m:rPr>
                <m:sty m:val="p"/>
              </m:rPr>
              <w:rPr>
                <w:rFonts w:ascii="Cambria Math" w:eastAsia="標楷體" w:hAnsi="Cambria Math"/>
                <w:sz w:val="28"/>
                <w:szCs w:val="28"/>
              </w:rPr>
              <m:t>H</m:t>
            </m:r>
          </m:e>
          <m:sub>
            <m:r>
              <m:rPr>
                <m:sty m:val="p"/>
              </m:rPr>
              <w:rPr>
                <w:rFonts w:ascii="Cambria Math" w:eastAsia="標楷體" w:hAnsi="Cambria Math"/>
                <w:sz w:val="28"/>
                <w:szCs w:val="28"/>
              </w:rPr>
              <m:t>m</m:t>
            </m:r>
          </m:sub>
        </m:sSub>
        <m:r>
          <m:rPr>
            <m:sty m:val="p"/>
          </m:rPr>
          <w:rPr>
            <w:rFonts w:ascii="Cambria Math" w:eastAsia="標楷體" w:hAnsi="Cambria Math"/>
            <w:sz w:val="28"/>
            <w:szCs w:val="28"/>
          </w:rPr>
          <m:t>=</m:t>
        </m:r>
        <m:f>
          <m:fPr>
            <m:ctrlPr>
              <w:rPr>
                <w:rFonts w:ascii="Cambria Math" w:eastAsia="標楷體" w:hAnsi="Cambria Math"/>
                <w:sz w:val="28"/>
                <w:szCs w:val="28"/>
              </w:rPr>
            </m:ctrlPr>
          </m:fPr>
          <m:num>
            <m:r>
              <m:rPr>
                <m:sty m:val="p"/>
              </m:rPr>
              <w:rPr>
                <w:rFonts w:ascii="Cambria Math" w:eastAsia="標楷體" w:hAnsi="Cambria Math"/>
                <w:sz w:val="28"/>
                <w:szCs w:val="28"/>
              </w:rPr>
              <m:t>(</m:t>
            </m:r>
            <m:sSub>
              <m:sSubPr>
                <m:ctrlPr>
                  <w:rPr>
                    <w:rFonts w:ascii="Cambria Math" w:eastAsia="標楷體" w:hAnsi="Cambria Math"/>
                    <w:sz w:val="28"/>
                    <w:szCs w:val="28"/>
                  </w:rPr>
                </m:ctrlPr>
              </m:sSubPr>
              <m:e>
                <m:r>
                  <m:rPr>
                    <m:sty m:val="p"/>
                  </m:rPr>
                  <w:rPr>
                    <w:rFonts w:ascii="Cambria Math" w:eastAsia="標楷體" w:hAnsi="Cambria Math"/>
                    <w:sz w:val="28"/>
                    <w:szCs w:val="28"/>
                  </w:rPr>
                  <m:t>H</m:t>
                </m:r>
              </m:e>
              <m:sub>
                <m:r>
                  <m:rPr>
                    <m:sty m:val="p"/>
                  </m:rPr>
                  <w:rPr>
                    <w:rFonts w:ascii="Cambria Math" w:eastAsia="標楷體" w:hAnsi="Cambria Math"/>
                    <w:sz w:val="28"/>
                    <w:szCs w:val="28"/>
                  </w:rPr>
                  <m:t>1</m:t>
                </m:r>
              </m:sub>
            </m:sSub>
            <m:r>
              <m:rPr>
                <m:sty m:val="p"/>
              </m:rPr>
              <w:rPr>
                <w:rFonts w:ascii="Cambria Math" w:eastAsia="標楷體" w:hAnsi="Cambria Math"/>
                <w:sz w:val="28"/>
                <w:szCs w:val="28"/>
              </w:rPr>
              <m:t>+</m:t>
            </m:r>
            <m:sSub>
              <m:sSubPr>
                <m:ctrlPr>
                  <w:rPr>
                    <w:rFonts w:ascii="Cambria Math" w:eastAsia="標楷體" w:hAnsi="Cambria Math"/>
                    <w:sz w:val="28"/>
                    <w:szCs w:val="28"/>
                  </w:rPr>
                </m:ctrlPr>
              </m:sSubPr>
              <m:e>
                <m:r>
                  <m:rPr>
                    <m:sty m:val="p"/>
                  </m:rPr>
                  <w:rPr>
                    <w:rFonts w:ascii="Cambria Math" w:eastAsia="標楷體" w:hAnsi="Cambria Math"/>
                    <w:sz w:val="28"/>
                    <w:szCs w:val="28"/>
                  </w:rPr>
                  <m:t>H</m:t>
                </m:r>
              </m:e>
              <m:sub>
                <m:r>
                  <m:rPr>
                    <m:sty m:val="p"/>
                  </m:rPr>
                  <w:rPr>
                    <w:rFonts w:ascii="Cambria Math" w:eastAsia="標楷體" w:hAnsi="Cambria Math"/>
                    <w:sz w:val="28"/>
                    <w:szCs w:val="28"/>
                  </w:rPr>
                  <m:t>2</m:t>
                </m:r>
              </m:sub>
            </m:sSub>
            <m:r>
              <m:rPr>
                <m:sty m:val="p"/>
              </m:rPr>
              <w:rPr>
                <w:rFonts w:ascii="Cambria Math" w:eastAsia="標楷體" w:hAnsi="Cambria Math"/>
                <w:sz w:val="28"/>
                <w:szCs w:val="28"/>
              </w:rPr>
              <m:t>)</m:t>
            </m:r>
          </m:num>
          <m:den>
            <m:r>
              <m:rPr>
                <m:sty m:val="p"/>
              </m:rPr>
              <w:rPr>
                <w:rFonts w:ascii="Cambria Math" w:eastAsia="標楷體" w:hAnsi="Cambria Math"/>
                <w:sz w:val="28"/>
                <w:szCs w:val="28"/>
              </w:rPr>
              <m:t>2</m:t>
            </m:r>
          </m:den>
        </m:f>
      </m:oMath>
    </w:p>
    <w:p w:rsidR="0067555F" w:rsidRPr="00ED49E5" w:rsidRDefault="00F47365" w:rsidP="002E3BE5">
      <w:pPr>
        <w:pStyle w:val="afd"/>
        <w:ind w:leftChars="0" w:left="2280"/>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R</m:t>
            </m:r>
          </m:e>
          <m:sub>
            <m:r>
              <m:rPr>
                <m:sty m:val="p"/>
              </m:rPr>
              <w:rPr>
                <w:rFonts w:ascii="Cambria Math" w:eastAsia="標楷體" w:hAnsi="Cambria Math"/>
                <w:sz w:val="28"/>
                <w:szCs w:val="28"/>
              </w:rPr>
              <m:t>α</m:t>
            </m:r>
          </m:sub>
        </m:sSub>
      </m:oMath>
      <w:r w:rsidR="00517F3A" w:rsidRPr="00ED49E5">
        <w:rPr>
          <w:rFonts w:ascii="標楷體" w:eastAsia="標楷體" w:hAnsi="標楷體"/>
          <w:sz w:val="28"/>
          <w:szCs w:val="28"/>
        </w:rPr>
        <w:t>為方位角為α之截面之曲率半徑</w:t>
      </w:r>
      <w:r w:rsidR="0067555F" w:rsidRPr="00ED49E5">
        <w:rPr>
          <w:rFonts w:ascii="標楷體" w:eastAsia="標楷體" w:hAnsi="標楷體" w:hint="eastAsia"/>
          <w:sz w:val="28"/>
          <w:szCs w:val="28"/>
        </w:rPr>
        <w:t>，</w:t>
      </w:r>
    </w:p>
    <w:p w:rsidR="0067555F" w:rsidRPr="00ED49E5" w:rsidRDefault="00F47365" w:rsidP="002E3BE5">
      <w:pPr>
        <w:pStyle w:val="afd"/>
        <w:ind w:leftChars="0" w:left="2280"/>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R</m:t>
            </m:r>
          </m:e>
          <m:sub>
            <m:r>
              <m:rPr>
                <m:sty m:val="p"/>
              </m:rPr>
              <w:rPr>
                <w:rFonts w:ascii="Cambria Math" w:eastAsia="標楷體" w:hAnsi="Cambria Math"/>
                <w:sz w:val="28"/>
                <w:szCs w:val="28"/>
              </w:rPr>
              <m:t>α</m:t>
            </m:r>
          </m:sub>
        </m:sSub>
        <m:r>
          <m:rPr>
            <m:sty m:val="p"/>
          </m:rPr>
          <w:rPr>
            <w:rFonts w:ascii="Cambria Math" w:eastAsia="標楷體" w:hAnsi="Cambria Math"/>
            <w:sz w:val="28"/>
            <w:szCs w:val="28"/>
          </w:rPr>
          <m:t>=</m:t>
        </m:r>
        <m:f>
          <m:fPr>
            <m:ctrlPr>
              <w:rPr>
                <w:rFonts w:ascii="Cambria Math" w:eastAsia="標楷體" w:hAnsi="Cambria Math"/>
                <w:sz w:val="28"/>
                <w:szCs w:val="28"/>
              </w:rPr>
            </m:ctrlPr>
          </m:fPr>
          <m:num>
            <m:r>
              <m:rPr>
                <m:sty m:val="p"/>
              </m:rPr>
              <w:rPr>
                <w:rFonts w:ascii="Cambria Math" w:eastAsia="標楷體" w:hAnsi="Cambria Math"/>
                <w:sz w:val="28"/>
                <w:szCs w:val="28"/>
              </w:rPr>
              <m:t>RN</m:t>
            </m:r>
          </m:num>
          <m:den>
            <m:r>
              <m:rPr>
                <m:sty m:val="p"/>
              </m:rPr>
              <w:rPr>
                <w:rFonts w:ascii="Cambria Math" w:eastAsia="標楷體" w:hAnsi="Cambria Math"/>
                <w:sz w:val="28"/>
                <w:szCs w:val="28"/>
              </w:rPr>
              <m:t>R</m:t>
            </m:r>
            <m:func>
              <m:funcPr>
                <m:ctrlPr>
                  <w:rPr>
                    <w:rFonts w:ascii="Cambria Math" w:eastAsia="標楷體" w:hAnsi="Cambria Math"/>
                    <w:sz w:val="28"/>
                    <w:szCs w:val="28"/>
                  </w:rPr>
                </m:ctrlPr>
              </m:funcPr>
              <m:fName>
                <m:sSup>
                  <m:sSupPr>
                    <m:ctrlPr>
                      <w:rPr>
                        <w:rFonts w:ascii="Cambria Math" w:eastAsia="標楷體" w:hAnsi="Cambria Math"/>
                        <w:sz w:val="28"/>
                        <w:szCs w:val="28"/>
                      </w:rPr>
                    </m:ctrlPr>
                  </m:sSupPr>
                  <m:e>
                    <m:r>
                      <m:rPr>
                        <m:sty m:val="p"/>
                      </m:rPr>
                      <w:rPr>
                        <w:rFonts w:ascii="Cambria Math" w:eastAsia="標楷體" w:hAnsi="Cambria Math"/>
                        <w:sz w:val="28"/>
                        <w:szCs w:val="28"/>
                      </w:rPr>
                      <m:t>sin</m:t>
                    </m:r>
                  </m:e>
                  <m:sup>
                    <m:r>
                      <m:rPr>
                        <m:sty m:val="p"/>
                      </m:rPr>
                      <w:rPr>
                        <w:rFonts w:ascii="Cambria Math" w:eastAsia="標楷體" w:hAnsi="Cambria Math"/>
                        <w:sz w:val="28"/>
                        <w:szCs w:val="28"/>
                      </w:rPr>
                      <m:t>2</m:t>
                    </m:r>
                  </m:sup>
                </m:sSup>
              </m:fName>
              <m:e>
                <m:r>
                  <m:rPr>
                    <m:sty m:val="p"/>
                  </m:rPr>
                  <w:rPr>
                    <w:rFonts w:ascii="Cambria Math" w:eastAsia="標楷體" w:hAnsi="Cambria Math"/>
                    <w:sz w:val="28"/>
                    <w:szCs w:val="28"/>
                  </w:rPr>
                  <m:t>α</m:t>
                </m:r>
              </m:e>
            </m:func>
            <m:r>
              <m:rPr>
                <m:sty m:val="p"/>
              </m:rPr>
              <w:rPr>
                <w:rFonts w:ascii="Cambria Math" w:eastAsia="標楷體" w:hAnsi="Cambria Math"/>
                <w:sz w:val="28"/>
                <w:szCs w:val="28"/>
              </w:rPr>
              <m:t>+N</m:t>
            </m:r>
            <m:func>
              <m:funcPr>
                <m:ctrlPr>
                  <w:rPr>
                    <w:rFonts w:ascii="Cambria Math" w:eastAsia="標楷體" w:hAnsi="Cambria Math"/>
                    <w:sz w:val="28"/>
                    <w:szCs w:val="28"/>
                  </w:rPr>
                </m:ctrlPr>
              </m:funcPr>
              <m:fName>
                <m:sSup>
                  <m:sSupPr>
                    <m:ctrlPr>
                      <w:rPr>
                        <w:rFonts w:ascii="Cambria Math" w:eastAsia="標楷體" w:hAnsi="Cambria Math"/>
                        <w:sz w:val="28"/>
                        <w:szCs w:val="28"/>
                      </w:rPr>
                    </m:ctrlPr>
                  </m:sSupPr>
                  <m:e>
                    <m:r>
                      <m:rPr>
                        <m:sty m:val="p"/>
                      </m:rPr>
                      <w:rPr>
                        <w:rFonts w:ascii="Cambria Math" w:eastAsia="標楷體" w:hAnsi="Cambria Math"/>
                        <w:sz w:val="28"/>
                        <w:szCs w:val="28"/>
                      </w:rPr>
                      <m:t>cos</m:t>
                    </m:r>
                  </m:e>
                  <m:sup>
                    <m:r>
                      <m:rPr>
                        <m:sty m:val="p"/>
                      </m:rPr>
                      <w:rPr>
                        <w:rFonts w:ascii="Cambria Math" w:eastAsia="標楷體" w:hAnsi="Cambria Math"/>
                        <w:sz w:val="28"/>
                        <w:szCs w:val="28"/>
                      </w:rPr>
                      <m:t>2</m:t>
                    </m:r>
                  </m:sup>
                </m:sSup>
              </m:fName>
              <m:e>
                <m:r>
                  <m:rPr>
                    <m:sty m:val="p"/>
                  </m:rPr>
                  <w:rPr>
                    <w:rFonts w:ascii="Cambria Math" w:eastAsia="標楷體" w:hAnsi="Cambria Math"/>
                    <w:sz w:val="28"/>
                    <w:szCs w:val="28"/>
                  </w:rPr>
                  <m:t>α</m:t>
                </m:r>
              </m:e>
            </m:func>
          </m:den>
        </m:f>
      </m:oMath>
      <w:r w:rsidR="0067555F" w:rsidRPr="00ED49E5">
        <w:rPr>
          <w:rFonts w:ascii="標楷體" w:eastAsia="標楷體" w:hAnsi="標楷體" w:hint="eastAsia"/>
          <w:sz w:val="28"/>
          <w:szCs w:val="28"/>
        </w:rPr>
        <w:t>，</w:t>
      </w:r>
      <w:r w:rsidR="00517F3A" w:rsidRPr="00ED49E5">
        <w:rPr>
          <w:rFonts w:ascii="標楷體" w:eastAsia="標楷體" w:hAnsi="標楷體"/>
          <w:sz w:val="28"/>
          <w:szCs w:val="28"/>
        </w:rPr>
        <w:t>通常可以6364000.00m為定值。</w:t>
      </w:r>
    </w:p>
    <w:p w:rsidR="00517F3A" w:rsidRPr="00ED49E5" w:rsidRDefault="0067555F" w:rsidP="002E3BE5">
      <w:pPr>
        <w:pStyle w:val="afd"/>
        <w:ind w:leftChars="0" w:left="2280"/>
        <w:jc w:val="both"/>
        <w:rPr>
          <w:rFonts w:ascii="標楷體" w:eastAsia="標楷體" w:hAnsi="標楷體"/>
          <w:sz w:val="28"/>
          <w:szCs w:val="28"/>
        </w:rPr>
      </w:pPr>
      <m:oMath>
        <m:r>
          <m:rPr>
            <m:sty m:val="p"/>
          </m:rPr>
          <w:rPr>
            <w:rFonts w:ascii="Cambria Math" w:eastAsia="標楷體" w:hAnsi="Cambria Math"/>
            <w:sz w:val="28"/>
            <w:szCs w:val="28"/>
          </w:rPr>
          <m:t>R</m:t>
        </m:r>
      </m:oMath>
      <w:r w:rsidR="00517F3A" w:rsidRPr="00ED49E5">
        <w:rPr>
          <w:rFonts w:ascii="標楷體" w:eastAsia="標楷體" w:hAnsi="標楷體"/>
          <w:sz w:val="28"/>
          <w:szCs w:val="28"/>
        </w:rPr>
        <w:t>為</w:t>
      </w:r>
      <w:proofErr w:type="gramStart"/>
      <w:r w:rsidR="00517F3A" w:rsidRPr="00ED49E5">
        <w:rPr>
          <w:rFonts w:ascii="標楷體" w:eastAsia="標楷體" w:hAnsi="標楷體"/>
          <w:sz w:val="28"/>
          <w:szCs w:val="28"/>
        </w:rPr>
        <w:t>子午圈之</w:t>
      </w:r>
      <w:proofErr w:type="gramEnd"/>
      <w:r w:rsidR="00517F3A" w:rsidRPr="00ED49E5">
        <w:rPr>
          <w:rFonts w:ascii="標楷體" w:eastAsia="標楷體" w:hAnsi="標楷體"/>
          <w:sz w:val="28"/>
          <w:szCs w:val="28"/>
        </w:rPr>
        <w:t>曲率半徑</w:t>
      </w:r>
      <w:r w:rsidRPr="00ED49E5">
        <w:rPr>
          <w:rFonts w:ascii="標楷體" w:eastAsia="標楷體" w:hAnsi="標楷體" w:hint="eastAsia"/>
          <w:sz w:val="28"/>
          <w:szCs w:val="28"/>
        </w:rPr>
        <w:t>，</w:t>
      </w:r>
      <m:oMath>
        <m:r>
          <m:rPr>
            <m:sty m:val="p"/>
          </m:rPr>
          <w:rPr>
            <w:rFonts w:ascii="Cambria Math" w:eastAsia="標楷體" w:hAnsi="Cambria Math"/>
            <w:sz w:val="28"/>
            <w:szCs w:val="28"/>
          </w:rPr>
          <m:t>R=</m:t>
        </m:r>
        <m:f>
          <m:fPr>
            <m:ctrlPr>
              <w:rPr>
                <w:rFonts w:ascii="Cambria Math" w:eastAsia="標楷體" w:hAnsi="Cambria Math"/>
                <w:sz w:val="28"/>
                <w:szCs w:val="28"/>
              </w:rPr>
            </m:ctrlPr>
          </m:fPr>
          <m:num>
            <m:r>
              <m:rPr>
                <m:sty m:val="p"/>
              </m:rPr>
              <w:rPr>
                <w:rFonts w:ascii="Cambria Math" w:eastAsia="標楷體" w:hAnsi="Cambria Math"/>
                <w:sz w:val="28"/>
                <w:szCs w:val="28"/>
              </w:rPr>
              <m:t>a(1-</m:t>
            </m:r>
            <m:sSup>
              <m:sSupPr>
                <m:ctrlPr>
                  <w:rPr>
                    <w:rFonts w:ascii="Cambria Math" w:eastAsia="標楷體" w:hAnsi="Cambria Math"/>
                    <w:sz w:val="28"/>
                    <w:szCs w:val="28"/>
                  </w:rPr>
                </m:ctrlPr>
              </m:sSupPr>
              <m:e>
                <m:r>
                  <m:rPr>
                    <m:sty m:val="p"/>
                  </m:rPr>
                  <w:rPr>
                    <w:rFonts w:ascii="Cambria Math" w:eastAsia="標楷體" w:hAnsi="Cambria Math"/>
                    <w:sz w:val="28"/>
                    <w:szCs w:val="28"/>
                  </w:rPr>
                  <m:t>e</m:t>
                </m:r>
              </m:e>
              <m:sup>
                <m:r>
                  <m:rPr>
                    <m:sty m:val="p"/>
                  </m:rPr>
                  <w:rPr>
                    <w:rFonts w:ascii="Cambria Math" w:eastAsia="標楷體" w:hAnsi="Cambria Math"/>
                    <w:sz w:val="28"/>
                    <w:szCs w:val="28"/>
                  </w:rPr>
                  <m:t>2</m:t>
                </m:r>
              </m:sup>
            </m:sSup>
            <m:r>
              <m:rPr>
                <m:sty m:val="p"/>
              </m:rPr>
              <w:rPr>
                <w:rFonts w:ascii="Cambria Math" w:eastAsia="標楷體" w:hAnsi="Cambria Math"/>
                <w:sz w:val="28"/>
                <w:szCs w:val="28"/>
              </w:rPr>
              <m:t>)</m:t>
            </m:r>
          </m:num>
          <m:den>
            <m:sSup>
              <m:sSupPr>
                <m:ctrlPr>
                  <w:rPr>
                    <w:rFonts w:ascii="Cambria Math" w:eastAsia="標楷體" w:hAnsi="Cambria Math"/>
                    <w:sz w:val="28"/>
                    <w:szCs w:val="28"/>
                  </w:rPr>
                </m:ctrlPr>
              </m:sSupPr>
              <m:e>
                <m:r>
                  <m:rPr>
                    <m:sty m:val="p"/>
                  </m:rPr>
                  <w:rPr>
                    <w:rFonts w:ascii="Cambria Math" w:eastAsia="標楷體" w:hAnsi="Cambria Math"/>
                    <w:sz w:val="28"/>
                    <w:szCs w:val="28"/>
                  </w:rPr>
                  <m:t>(1-</m:t>
                </m:r>
                <m:sSup>
                  <m:sSupPr>
                    <m:ctrlPr>
                      <w:rPr>
                        <w:rFonts w:ascii="Cambria Math" w:eastAsia="標楷體" w:hAnsi="Cambria Math"/>
                        <w:sz w:val="28"/>
                        <w:szCs w:val="28"/>
                      </w:rPr>
                    </m:ctrlPr>
                  </m:sSupPr>
                  <m:e>
                    <m:r>
                      <m:rPr>
                        <m:sty m:val="p"/>
                      </m:rPr>
                      <w:rPr>
                        <w:rFonts w:ascii="Cambria Math" w:eastAsia="標楷體" w:hAnsi="Cambria Math"/>
                        <w:sz w:val="28"/>
                        <w:szCs w:val="28"/>
                      </w:rPr>
                      <m:t>e</m:t>
                    </m:r>
                  </m:e>
                  <m:sup>
                    <m:r>
                      <m:rPr>
                        <m:sty m:val="p"/>
                      </m:rPr>
                      <w:rPr>
                        <w:rFonts w:ascii="Cambria Math" w:eastAsia="標楷體" w:hAnsi="Cambria Math"/>
                        <w:sz w:val="28"/>
                        <w:szCs w:val="28"/>
                      </w:rPr>
                      <m:t>2</m:t>
                    </m:r>
                  </m:sup>
                </m:sSup>
                <m:func>
                  <m:funcPr>
                    <m:ctrlPr>
                      <w:rPr>
                        <w:rFonts w:ascii="Cambria Math" w:eastAsia="標楷體" w:hAnsi="Cambria Math"/>
                        <w:sz w:val="28"/>
                        <w:szCs w:val="28"/>
                      </w:rPr>
                    </m:ctrlPr>
                  </m:funcPr>
                  <m:fName>
                    <m:sSup>
                      <m:sSupPr>
                        <m:ctrlPr>
                          <w:rPr>
                            <w:rFonts w:ascii="Cambria Math" w:eastAsia="標楷體" w:hAnsi="Cambria Math"/>
                            <w:sz w:val="28"/>
                            <w:szCs w:val="28"/>
                          </w:rPr>
                        </m:ctrlPr>
                      </m:sSupPr>
                      <m:e>
                        <m:r>
                          <m:rPr>
                            <m:sty m:val="p"/>
                          </m:rPr>
                          <w:rPr>
                            <w:rFonts w:ascii="Cambria Math" w:eastAsia="標楷體" w:hAnsi="Cambria Math"/>
                            <w:sz w:val="28"/>
                            <w:szCs w:val="28"/>
                          </w:rPr>
                          <m:t>sin</m:t>
                        </m:r>
                      </m:e>
                      <m:sup>
                        <m:r>
                          <m:rPr>
                            <m:sty m:val="p"/>
                          </m:rPr>
                          <w:rPr>
                            <w:rFonts w:ascii="Cambria Math" w:eastAsia="標楷體" w:hAnsi="Cambria Math"/>
                            <w:sz w:val="28"/>
                            <w:szCs w:val="28"/>
                          </w:rPr>
                          <m:t>2</m:t>
                        </m:r>
                      </m:sup>
                    </m:sSup>
                  </m:fName>
                  <m:e>
                    <m:r>
                      <m:rPr>
                        <m:sty m:val="p"/>
                      </m:rPr>
                      <w:rPr>
                        <w:rFonts w:ascii="Cambria Math" w:eastAsia="標楷體" w:hAnsi="Cambria Math"/>
                        <w:sz w:val="28"/>
                        <w:szCs w:val="28"/>
                      </w:rPr>
                      <m:t>ϕ</m:t>
                    </m:r>
                  </m:e>
                </m:func>
                <m:r>
                  <m:rPr>
                    <m:sty m:val="p"/>
                  </m:rPr>
                  <w:rPr>
                    <w:rFonts w:ascii="Cambria Math" w:eastAsia="標楷體" w:hAnsi="Cambria Math"/>
                    <w:sz w:val="28"/>
                    <w:szCs w:val="28"/>
                  </w:rPr>
                  <m:t>)</m:t>
                </m:r>
              </m:e>
              <m:sup>
                <m:r>
                  <m:rPr>
                    <m:sty m:val="p"/>
                  </m:rPr>
                  <w:rPr>
                    <w:rFonts w:ascii="Cambria Math" w:eastAsia="標楷體" w:hAnsi="Cambria Math"/>
                    <w:sz w:val="28"/>
                    <w:szCs w:val="28"/>
                  </w:rPr>
                  <m:t>3/2</m:t>
                </m:r>
              </m:sup>
            </m:sSup>
          </m:den>
        </m:f>
      </m:oMath>
      <w:r w:rsidRPr="00ED49E5">
        <w:rPr>
          <w:rFonts w:ascii="標楷體" w:eastAsia="標楷體" w:hAnsi="標楷體" w:hint="eastAsia"/>
          <w:sz w:val="28"/>
          <w:szCs w:val="28"/>
        </w:rPr>
        <w:t>。</w:t>
      </w:r>
    </w:p>
    <w:p w:rsidR="0067555F" w:rsidRPr="00ED49E5" w:rsidRDefault="0067555F" w:rsidP="002E3BE5">
      <w:pPr>
        <w:pStyle w:val="afd"/>
        <w:ind w:leftChars="0" w:left="2280"/>
        <w:jc w:val="both"/>
        <w:rPr>
          <w:rFonts w:ascii="標楷體" w:eastAsia="標楷體" w:hAnsi="標楷體"/>
          <w:sz w:val="28"/>
          <w:szCs w:val="28"/>
        </w:rPr>
      </w:pPr>
      <m:oMath>
        <m:r>
          <m:rPr>
            <m:sty m:val="p"/>
          </m:rPr>
          <w:rPr>
            <w:rFonts w:ascii="Cambria Math" w:eastAsia="標楷體" w:hAnsi="Cambria Math" w:hint="eastAsia"/>
            <w:sz w:val="28"/>
            <w:szCs w:val="28"/>
          </w:rPr>
          <m:t>N</m:t>
        </m:r>
      </m:oMath>
      <w:r w:rsidR="00517F3A" w:rsidRPr="00ED49E5">
        <w:rPr>
          <w:rFonts w:ascii="標楷體" w:eastAsia="標楷體" w:hAnsi="標楷體"/>
          <w:sz w:val="28"/>
          <w:szCs w:val="28"/>
        </w:rPr>
        <w:t>為卯</w:t>
      </w:r>
      <w:proofErr w:type="gramStart"/>
      <w:r w:rsidR="00517F3A" w:rsidRPr="00ED49E5">
        <w:rPr>
          <w:rFonts w:ascii="標楷體" w:eastAsia="標楷體" w:hAnsi="標楷體"/>
          <w:sz w:val="28"/>
          <w:szCs w:val="28"/>
        </w:rPr>
        <w:t>酉</w:t>
      </w:r>
      <w:proofErr w:type="gramEnd"/>
      <w:r w:rsidR="00517F3A" w:rsidRPr="00ED49E5">
        <w:rPr>
          <w:rFonts w:ascii="標楷體" w:eastAsia="標楷體" w:hAnsi="標楷體"/>
          <w:sz w:val="28"/>
          <w:szCs w:val="28"/>
        </w:rPr>
        <w:t>圈之曲率半徑</w:t>
      </w:r>
      <w:r w:rsidRPr="00ED49E5">
        <w:rPr>
          <w:rFonts w:ascii="標楷體" w:eastAsia="標楷體" w:hAnsi="標楷體" w:hint="eastAsia"/>
          <w:sz w:val="28"/>
          <w:szCs w:val="28"/>
        </w:rPr>
        <w:t>，</w:t>
      </w:r>
      <m:oMath>
        <m:r>
          <m:rPr>
            <m:sty m:val="p"/>
          </m:rPr>
          <w:rPr>
            <w:rFonts w:ascii="Cambria Math" w:eastAsia="標楷體" w:hAnsi="Cambria Math"/>
            <w:sz w:val="28"/>
            <w:szCs w:val="28"/>
          </w:rPr>
          <m:t>N=</m:t>
        </m:r>
        <m:f>
          <m:fPr>
            <m:ctrlPr>
              <w:rPr>
                <w:rFonts w:ascii="Cambria Math" w:eastAsia="標楷體" w:hAnsi="Cambria Math"/>
                <w:sz w:val="28"/>
                <w:szCs w:val="28"/>
              </w:rPr>
            </m:ctrlPr>
          </m:fPr>
          <m:num>
            <m:r>
              <m:rPr>
                <m:sty m:val="p"/>
              </m:rPr>
              <w:rPr>
                <w:rFonts w:ascii="Cambria Math" w:eastAsia="標楷體" w:hAnsi="Cambria Math"/>
                <w:sz w:val="28"/>
                <w:szCs w:val="28"/>
              </w:rPr>
              <m:t>a</m:t>
            </m:r>
          </m:num>
          <m:den>
            <m:sSup>
              <m:sSupPr>
                <m:ctrlPr>
                  <w:rPr>
                    <w:rFonts w:ascii="Cambria Math" w:eastAsia="標楷體" w:hAnsi="Cambria Math"/>
                    <w:sz w:val="28"/>
                    <w:szCs w:val="28"/>
                  </w:rPr>
                </m:ctrlPr>
              </m:sSupPr>
              <m:e>
                <m:r>
                  <m:rPr>
                    <m:sty m:val="p"/>
                  </m:rPr>
                  <w:rPr>
                    <w:rFonts w:ascii="Cambria Math" w:eastAsia="標楷體" w:hAnsi="Cambria Math"/>
                    <w:sz w:val="28"/>
                    <w:szCs w:val="28"/>
                  </w:rPr>
                  <m:t>(1-</m:t>
                </m:r>
                <m:sSup>
                  <m:sSupPr>
                    <m:ctrlPr>
                      <w:rPr>
                        <w:rFonts w:ascii="Cambria Math" w:eastAsia="標楷體" w:hAnsi="Cambria Math"/>
                        <w:sz w:val="28"/>
                        <w:szCs w:val="28"/>
                      </w:rPr>
                    </m:ctrlPr>
                  </m:sSupPr>
                  <m:e>
                    <m:r>
                      <m:rPr>
                        <m:sty m:val="p"/>
                      </m:rPr>
                      <w:rPr>
                        <w:rFonts w:ascii="Cambria Math" w:eastAsia="標楷體" w:hAnsi="Cambria Math"/>
                        <w:sz w:val="28"/>
                        <w:szCs w:val="28"/>
                      </w:rPr>
                      <m:t>e</m:t>
                    </m:r>
                  </m:e>
                  <m:sup>
                    <m:r>
                      <m:rPr>
                        <m:sty m:val="p"/>
                      </m:rPr>
                      <w:rPr>
                        <w:rFonts w:ascii="Cambria Math" w:eastAsia="標楷體" w:hAnsi="Cambria Math"/>
                        <w:sz w:val="28"/>
                        <w:szCs w:val="28"/>
                      </w:rPr>
                      <m:t>2</m:t>
                    </m:r>
                  </m:sup>
                </m:sSup>
                <m:func>
                  <m:funcPr>
                    <m:ctrlPr>
                      <w:rPr>
                        <w:rFonts w:ascii="Cambria Math" w:eastAsia="標楷體" w:hAnsi="Cambria Math"/>
                        <w:sz w:val="28"/>
                        <w:szCs w:val="28"/>
                      </w:rPr>
                    </m:ctrlPr>
                  </m:funcPr>
                  <m:fName>
                    <m:sSup>
                      <m:sSupPr>
                        <m:ctrlPr>
                          <w:rPr>
                            <w:rFonts w:ascii="Cambria Math" w:eastAsia="標楷體" w:hAnsi="Cambria Math"/>
                            <w:sz w:val="28"/>
                            <w:szCs w:val="28"/>
                          </w:rPr>
                        </m:ctrlPr>
                      </m:sSupPr>
                      <m:e>
                        <m:r>
                          <m:rPr>
                            <m:sty m:val="p"/>
                          </m:rPr>
                          <w:rPr>
                            <w:rFonts w:ascii="Cambria Math" w:eastAsia="標楷體" w:hAnsi="Cambria Math"/>
                            <w:sz w:val="28"/>
                            <w:szCs w:val="28"/>
                          </w:rPr>
                          <m:t>sin</m:t>
                        </m:r>
                      </m:e>
                      <m:sup>
                        <m:r>
                          <m:rPr>
                            <m:sty m:val="p"/>
                          </m:rPr>
                          <w:rPr>
                            <w:rFonts w:ascii="Cambria Math" w:eastAsia="標楷體" w:hAnsi="Cambria Math"/>
                            <w:sz w:val="28"/>
                            <w:szCs w:val="28"/>
                          </w:rPr>
                          <m:t>2</m:t>
                        </m:r>
                      </m:sup>
                    </m:sSup>
                  </m:fName>
                  <m:e>
                    <m:r>
                      <m:rPr>
                        <m:sty m:val="p"/>
                      </m:rPr>
                      <w:rPr>
                        <w:rFonts w:ascii="Cambria Math" w:eastAsia="標楷體" w:hAnsi="Cambria Math"/>
                        <w:sz w:val="28"/>
                        <w:szCs w:val="28"/>
                      </w:rPr>
                      <m:t>ϕ</m:t>
                    </m:r>
                  </m:e>
                </m:func>
                <m:r>
                  <m:rPr>
                    <m:sty m:val="p"/>
                  </m:rPr>
                  <w:rPr>
                    <w:rFonts w:ascii="Cambria Math" w:eastAsia="標楷體" w:hAnsi="Cambria Math"/>
                    <w:sz w:val="28"/>
                    <w:szCs w:val="28"/>
                  </w:rPr>
                  <m:t>)</m:t>
                </m:r>
              </m:e>
              <m:sup>
                <m:r>
                  <m:rPr>
                    <m:sty m:val="p"/>
                  </m:rPr>
                  <w:rPr>
                    <w:rFonts w:ascii="Cambria Math" w:eastAsia="標楷體" w:hAnsi="Cambria Math"/>
                    <w:sz w:val="28"/>
                    <w:szCs w:val="28"/>
                  </w:rPr>
                  <m:t>1/2</m:t>
                </m:r>
              </m:sup>
            </m:sSup>
          </m:den>
        </m:f>
      </m:oMath>
      <w:r w:rsidRPr="00ED49E5">
        <w:rPr>
          <w:rFonts w:ascii="標楷體" w:eastAsia="標楷體" w:hAnsi="標楷體" w:hint="eastAsia"/>
          <w:sz w:val="28"/>
          <w:szCs w:val="28"/>
        </w:rPr>
        <w:t>。</w:t>
      </w:r>
    </w:p>
    <w:p w:rsidR="00517F3A" w:rsidRPr="00ED49E5" w:rsidRDefault="0067555F" w:rsidP="002E3BE5">
      <w:pPr>
        <w:pStyle w:val="afd"/>
        <w:ind w:leftChars="0" w:left="2280"/>
        <w:jc w:val="both"/>
        <w:rPr>
          <w:rFonts w:ascii="標楷體" w:eastAsia="標楷體" w:hAnsi="標楷體"/>
          <w:sz w:val="28"/>
          <w:szCs w:val="28"/>
        </w:rPr>
      </w:pPr>
      <m:oMath>
        <m:r>
          <m:rPr>
            <m:sty m:val="p"/>
          </m:rPr>
          <w:rPr>
            <w:rFonts w:ascii="Cambria Math" w:eastAsia="標楷體" w:hAnsi="Cambria Math"/>
            <w:sz w:val="28"/>
            <w:szCs w:val="28"/>
          </w:rPr>
          <m:t>a</m:t>
        </m:r>
      </m:oMath>
      <w:r w:rsidR="00517F3A" w:rsidRPr="00ED49E5">
        <w:rPr>
          <w:rFonts w:ascii="標楷體" w:eastAsia="標楷體" w:hAnsi="標楷體"/>
          <w:sz w:val="28"/>
          <w:szCs w:val="28"/>
        </w:rPr>
        <w:t>為中央主管機關定之測量基準的旋轉</w:t>
      </w:r>
      <w:proofErr w:type="gramStart"/>
      <w:r w:rsidR="00517F3A" w:rsidRPr="00ED49E5">
        <w:rPr>
          <w:rFonts w:ascii="標楷體" w:eastAsia="標楷體" w:hAnsi="標楷體"/>
          <w:sz w:val="28"/>
          <w:szCs w:val="28"/>
        </w:rPr>
        <w:t>橢</w:t>
      </w:r>
      <w:proofErr w:type="gramEnd"/>
      <w:r w:rsidR="00517F3A" w:rsidRPr="00ED49E5">
        <w:rPr>
          <w:rFonts w:ascii="標楷體" w:eastAsia="標楷體" w:hAnsi="標楷體"/>
          <w:sz w:val="28"/>
          <w:szCs w:val="28"/>
        </w:rPr>
        <w:t>球體長半徑。</w:t>
      </w:r>
    </w:p>
    <w:p w:rsidR="00517F3A" w:rsidRPr="00ED49E5" w:rsidRDefault="0067555F" w:rsidP="002E3BE5">
      <w:pPr>
        <w:pStyle w:val="afd"/>
        <w:ind w:leftChars="0" w:left="2280"/>
        <w:jc w:val="both"/>
        <w:rPr>
          <w:rFonts w:ascii="標楷體" w:eastAsia="標楷體" w:hAnsi="標楷體"/>
          <w:sz w:val="28"/>
          <w:szCs w:val="28"/>
        </w:rPr>
      </w:pPr>
      <m:oMath>
        <m:r>
          <m:rPr>
            <m:sty m:val="p"/>
          </m:rPr>
          <w:rPr>
            <w:rFonts w:ascii="Cambria Math" w:eastAsia="標楷體" w:hAnsi="Cambria Math"/>
            <w:sz w:val="28"/>
            <w:szCs w:val="28"/>
          </w:rPr>
          <m:t>e</m:t>
        </m:r>
      </m:oMath>
      <w:r w:rsidR="00517F3A" w:rsidRPr="00ED49E5">
        <w:rPr>
          <w:rFonts w:ascii="標楷體" w:eastAsia="標楷體" w:hAnsi="標楷體"/>
          <w:sz w:val="28"/>
          <w:szCs w:val="28"/>
        </w:rPr>
        <w:t>為中央主管機關定之測量基準的第一偏心率。</w:t>
      </w:r>
    </w:p>
    <w:p w:rsidR="00517F3A" w:rsidRPr="00ED49E5" w:rsidRDefault="0067555F" w:rsidP="002E3BE5">
      <w:pPr>
        <w:pStyle w:val="afd"/>
        <w:ind w:leftChars="0" w:left="2280"/>
        <w:jc w:val="both"/>
        <w:rPr>
          <w:rFonts w:ascii="標楷體" w:eastAsia="標楷體" w:hAnsi="標楷體"/>
          <w:sz w:val="28"/>
          <w:szCs w:val="28"/>
        </w:rPr>
      </w:pPr>
      <m:oMath>
        <m:r>
          <m:rPr>
            <m:sty m:val="p"/>
          </m:rPr>
          <w:rPr>
            <w:rFonts w:ascii="Cambria Math" w:eastAsia="標楷體" w:hAnsi="Cambria Math"/>
            <w:sz w:val="28"/>
            <w:szCs w:val="28"/>
          </w:rPr>
          <m:t>ϕ</m:t>
        </m:r>
      </m:oMath>
      <w:proofErr w:type="gramStart"/>
      <w:r w:rsidR="00517F3A" w:rsidRPr="00ED49E5">
        <w:rPr>
          <w:rFonts w:ascii="標楷體" w:eastAsia="標楷體" w:hAnsi="標楷體"/>
          <w:sz w:val="28"/>
          <w:szCs w:val="28"/>
        </w:rPr>
        <w:t>為測線</w:t>
      </w:r>
      <w:proofErr w:type="gramEnd"/>
      <w:r w:rsidR="00517F3A" w:rsidRPr="00ED49E5">
        <w:rPr>
          <w:rFonts w:ascii="標楷體" w:eastAsia="標楷體" w:hAnsi="標楷體"/>
          <w:sz w:val="28"/>
          <w:szCs w:val="28"/>
        </w:rPr>
        <w:t>兩端點之平均緯度。</w:t>
      </w:r>
    </w:p>
    <w:p w:rsidR="00517F3A" w:rsidRPr="00ED49E5" w:rsidRDefault="0067555F" w:rsidP="002E3BE5">
      <w:pPr>
        <w:pStyle w:val="afd"/>
        <w:ind w:leftChars="0" w:left="2280"/>
        <w:jc w:val="both"/>
        <w:rPr>
          <w:rFonts w:ascii="標楷體" w:eastAsia="標楷體" w:hAnsi="標楷體"/>
          <w:sz w:val="28"/>
          <w:szCs w:val="28"/>
        </w:rPr>
      </w:pPr>
      <m:oMath>
        <m:r>
          <m:rPr>
            <m:sty m:val="p"/>
          </m:rPr>
          <w:rPr>
            <w:rFonts w:ascii="Cambria Math" w:eastAsia="標楷體" w:hAnsi="Cambria Math"/>
            <w:sz w:val="28"/>
            <w:szCs w:val="28"/>
          </w:rPr>
          <m:t>a</m:t>
        </m:r>
      </m:oMath>
      <w:proofErr w:type="gramStart"/>
      <w:r w:rsidR="00517F3A" w:rsidRPr="00ED49E5">
        <w:rPr>
          <w:rFonts w:ascii="標楷體" w:eastAsia="標楷體" w:hAnsi="標楷體"/>
          <w:sz w:val="28"/>
          <w:szCs w:val="28"/>
        </w:rPr>
        <w:t>為測線</w:t>
      </w:r>
      <w:proofErr w:type="gramEnd"/>
      <w:r w:rsidR="00517F3A" w:rsidRPr="00ED49E5">
        <w:rPr>
          <w:rFonts w:ascii="標楷體" w:eastAsia="標楷體" w:hAnsi="標楷體"/>
          <w:sz w:val="28"/>
          <w:szCs w:val="28"/>
        </w:rPr>
        <w:t>之方位角。</w:t>
      </w:r>
    </w:p>
    <w:p w:rsidR="008C0563" w:rsidRPr="00ED49E5" w:rsidRDefault="008C0563" w:rsidP="002E3BE5">
      <w:pPr>
        <w:pStyle w:val="afd"/>
        <w:numPr>
          <w:ilvl w:val="1"/>
          <w:numId w:val="19"/>
        </w:numPr>
        <w:ind w:leftChars="0"/>
        <w:jc w:val="both"/>
        <w:rPr>
          <w:rFonts w:ascii="標楷體" w:eastAsia="標楷體" w:hAnsi="標楷體"/>
          <w:sz w:val="28"/>
          <w:szCs w:val="28"/>
        </w:rPr>
      </w:pPr>
      <w:r w:rsidRPr="00ED49E5">
        <w:rPr>
          <w:rFonts w:ascii="標楷體" w:eastAsia="標楷體" w:hAnsi="標楷體" w:hint="eastAsia"/>
          <w:sz w:val="28"/>
          <w:szCs w:val="28"/>
        </w:rPr>
        <w:t>尺度比改正（投影改正）：</w:t>
      </w:r>
    </w:p>
    <w:p w:rsidR="0067555F" w:rsidRPr="00ED49E5" w:rsidRDefault="00F47365" w:rsidP="002E3BE5">
      <w:pPr>
        <w:pStyle w:val="afd"/>
        <w:ind w:leftChars="0" w:left="2280"/>
        <w:jc w:val="both"/>
        <w:rPr>
          <w:rFonts w:ascii="標楷體" w:eastAsia="標楷體" w:hAnsi="標楷體"/>
          <w:sz w:val="28"/>
          <w:szCs w:val="28"/>
        </w:rPr>
      </w:pPr>
      <m:oMathPara>
        <m:oMathParaPr>
          <m:jc m:val="left"/>
        </m:oMathParaPr>
        <m:oMath>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4</m:t>
              </m:r>
            </m:sub>
          </m:sSub>
          <m:r>
            <m:rPr>
              <m:sty m:val="p"/>
            </m:rPr>
            <w:rPr>
              <w:rFonts w:ascii="Cambria Math" w:eastAsia="標楷體" w:hAnsi="Cambria Math"/>
              <w:sz w:val="28"/>
              <w:szCs w:val="28"/>
            </w:rPr>
            <m:t>=</m:t>
          </m:r>
          <m:f>
            <m:fPr>
              <m:ctrlPr>
                <w:rPr>
                  <w:rFonts w:ascii="Cambria Math" w:eastAsia="標楷體" w:hAnsi="Cambria Math"/>
                  <w:sz w:val="28"/>
                  <w:szCs w:val="28"/>
                </w:rPr>
              </m:ctrlPr>
            </m:fPr>
            <m:num>
              <m:sSub>
                <m:sSubPr>
                  <m:ctrlPr>
                    <w:rPr>
                      <w:rFonts w:ascii="Cambria Math" w:eastAsia="標楷體" w:hAnsi="Cambria Math"/>
                      <w:sz w:val="28"/>
                      <w:szCs w:val="28"/>
                    </w:rPr>
                  </m:ctrlPr>
                </m:sSubPr>
                <m:e>
                  <m:r>
                    <m:rPr>
                      <m:sty m:val="p"/>
                    </m:rPr>
                    <w:rPr>
                      <w:rFonts w:ascii="Cambria Math" w:eastAsia="標楷體" w:hAnsi="Cambria Math"/>
                      <w:sz w:val="28"/>
                      <w:szCs w:val="28"/>
                    </w:rPr>
                    <m:t>K</m:t>
                  </m:r>
                </m:e>
                <m:sub>
                  <m:r>
                    <m:rPr>
                      <m:sty m:val="p"/>
                    </m:rPr>
                    <w:rPr>
                      <w:rFonts w:ascii="Cambria Math" w:eastAsia="標楷體" w:hAnsi="Cambria Math"/>
                      <w:sz w:val="28"/>
                      <w:szCs w:val="28"/>
                    </w:rPr>
                    <m:t>0</m:t>
                  </m:r>
                </m:sub>
              </m:sSub>
            </m:num>
            <m:den>
              <m:r>
                <m:rPr>
                  <m:sty m:val="p"/>
                </m:rPr>
                <w:rPr>
                  <w:rFonts w:ascii="Cambria Math" w:eastAsia="標楷體" w:hAnsi="Cambria Math"/>
                  <w:sz w:val="28"/>
                  <w:szCs w:val="28"/>
                </w:rPr>
                <m:t>K</m:t>
              </m:r>
            </m:den>
          </m:f>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3</m:t>
              </m:r>
            </m:sub>
          </m:sSub>
        </m:oMath>
      </m:oMathPara>
    </w:p>
    <w:p w:rsidR="0067555F" w:rsidRPr="00ED49E5" w:rsidRDefault="0067555F" w:rsidP="002E3BE5">
      <w:pPr>
        <w:pStyle w:val="afd"/>
        <w:ind w:leftChars="0" w:left="2280"/>
        <w:jc w:val="both"/>
        <w:rPr>
          <w:rFonts w:ascii="標楷體" w:eastAsia="標楷體" w:hAnsi="標楷體"/>
          <w:sz w:val="28"/>
          <w:szCs w:val="28"/>
        </w:rPr>
      </w:pPr>
      <m:oMathPara>
        <m:oMathParaPr>
          <m:jc m:val="left"/>
        </m:oMathParaPr>
        <m:oMath>
          <m:r>
            <m:rPr>
              <m:sty m:val="p"/>
            </m:rPr>
            <w:rPr>
              <w:rFonts w:ascii="Cambria Math" w:eastAsia="標楷體" w:hAnsi="Cambria Math"/>
              <w:sz w:val="28"/>
              <w:szCs w:val="28"/>
            </w:rPr>
            <m:t>K=1-</m:t>
          </m:r>
          <m:f>
            <m:fPr>
              <m:ctrlPr>
                <w:rPr>
                  <w:rFonts w:ascii="Cambria Math" w:eastAsia="標楷體" w:hAnsi="Cambria Math"/>
                  <w:sz w:val="28"/>
                  <w:szCs w:val="28"/>
                </w:rPr>
              </m:ctrlPr>
            </m:fPr>
            <m:num>
              <m:r>
                <m:rPr>
                  <m:sty m:val="p"/>
                </m:rPr>
                <w:rPr>
                  <w:rFonts w:ascii="Cambria Math" w:eastAsia="標楷體" w:hAnsi="Cambria Math"/>
                  <w:sz w:val="28"/>
                  <w:szCs w:val="28"/>
                </w:rPr>
                <m:t>1</m:t>
              </m:r>
            </m:num>
            <m:den>
              <m:sSup>
                <m:sSupPr>
                  <m:ctrlPr>
                    <w:rPr>
                      <w:rFonts w:ascii="Cambria Math" w:eastAsia="標楷體" w:hAnsi="Cambria Math"/>
                      <w:sz w:val="28"/>
                      <w:szCs w:val="28"/>
                    </w:rPr>
                  </m:ctrlPr>
                </m:sSupPr>
                <m:e>
                  <m:r>
                    <m:rPr>
                      <m:sty m:val="p"/>
                    </m:rPr>
                    <w:rPr>
                      <w:rFonts w:ascii="Cambria Math" w:eastAsia="標楷體" w:hAnsi="Cambria Math"/>
                      <w:sz w:val="28"/>
                      <w:szCs w:val="28"/>
                    </w:rPr>
                    <m:t>6</m:t>
                  </m:r>
                  <m:sSub>
                    <m:sSubPr>
                      <m:ctrlPr>
                        <w:rPr>
                          <w:rFonts w:ascii="Cambria Math" w:eastAsia="標楷體" w:hAnsi="Cambria Math"/>
                          <w:sz w:val="28"/>
                          <w:szCs w:val="28"/>
                        </w:rPr>
                      </m:ctrlPr>
                    </m:sSubPr>
                    <m:e>
                      <m:r>
                        <m:rPr>
                          <m:sty m:val="p"/>
                        </m:rPr>
                        <w:rPr>
                          <w:rFonts w:ascii="Cambria Math" w:eastAsia="標楷體" w:hAnsi="Cambria Math"/>
                          <w:sz w:val="28"/>
                          <w:szCs w:val="28"/>
                        </w:rPr>
                        <m:t>R</m:t>
                      </m:r>
                    </m:e>
                    <m:sub>
                      <m:r>
                        <m:rPr>
                          <m:sty m:val="p"/>
                        </m:rPr>
                        <w:rPr>
                          <w:rFonts w:ascii="Cambria Math" w:eastAsia="標楷體" w:hAnsi="Cambria Math"/>
                          <w:sz w:val="28"/>
                          <w:szCs w:val="28"/>
                        </w:rPr>
                        <m:t>α</m:t>
                      </m:r>
                    </m:sub>
                  </m:sSub>
                </m:e>
                <m:sup>
                  <m:r>
                    <m:rPr>
                      <m:sty m:val="p"/>
                    </m:rPr>
                    <w:rPr>
                      <w:rFonts w:ascii="Cambria Math" w:eastAsia="標楷體" w:hAnsi="Cambria Math"/>
                      <w:sz w:val="28"/>
                      <w:szCs w:val="28"/>
                    </w:rPr>
                    <m:t>2</m:t>
                  </m:r>
                </m:sup>
              </m:sSup>
            </m:den>
          </m:f>
          <m:r>
            <m:rPr>
              <m:sty m:val="p"/>
            </m:rPr>
            <w:rPr>
              <w:rFonts w:ascii="Cambria Math" w:eastAsia="標楷體" w:hAnsi="Cambria Math"/>
              <w:sz w:val="28"/>
              <w:szCs w:val="28"/>
            </w:rPr>
            <m:t>(</m:t>
          </m:r>
          <m:sSup>
            <m:sSupPr>
              <m:ctrlPr>
                <w:rPr>
                  <w:rFonts w:ascii="Cambria Math" w:eastAsia="標楷體" w:hAnsi="Cambria Math"/>
                  <w:sz w:val="28"/>
                  <w:szCs w:val="28"/>
                </w:rPr>
              </m:ctrlPr>
            </m:sSupPr>
            <m:e>
              <m:sSub>
                <m:sSubPr>
                  <m:ctrlPr>
                    <w:rPr>
                      <w:rFonts w:ascii="Cambria Math" w:eastAsia="標楷體" w:hAnsi="Cambria Math"/>
                      <w:sz w:val="28"/>
                      <w:szCs w:val="28"/>
                    </w:rPr>
                  </m:ctrlPr>
                </m:sSubPr>
                <m:e>
                  <m:r>
                    <m:rPr>
                      <m:sty m:val="p"/>
                    </m:rPr>
                    <w:rPr>
                      <w:rFonts w:ascii="Cambria Math" w:eastAsia="標楷體" w:hAnsi="Cambria Math"/>
                      <w:sz w:val="28"/>
                      <w:szCs w:val="28"/>
                    </w:rPr>
                    <m:t>e</m:t>
                  </m:r>
                </m:e>
                <m:sub>
                  <m:r>
                    <m:rPr>
                      <m:sty m:val="p"/>
                    </m:rPr>
                    <w:rPr>
                      <w:rFonts w:ascii="Cambria Math" w:eastAsia="標楷體" w:hAnsi="Cambria Math"/>
                      <w:sz w:val="28"/>
                      <w:szCs w:val="28"/>
                    </w:rPr>
                    <m:t>1</m:t>
                  </m:r>
                </m:sub>
              </m:sSub>
            </m:e>
            <m:sup>
              <m:r>
                <m:rPr>
                  <m:sty m:val="p"/>
                </m:rPr>
                <w:rPr>
                  <w:rFonts w:ascii="Cambria Math" w:eastAsia="標楷體" w:hAnsi="Cambria Math"/>
                  <w:sz w:val="28"/>
                  <w:szCs w:val="28"/>
                </w:rPr>
                <m:t>2</m:t>
              </m:r>
            </m:sup>
          </m:sSup>
          <m:r>
            <m:rPr>
              <m:sty m:val="p"/>
            </m:rPr>
            <w:rPr>
              <w:rFonts w:ascii="Cambria Math" w:eastAsia="標楷體" w:hAnsi="Cambria Math"/>
              <w:sz w:val="28"/>
              <w:szCs w:val="28"/>
            </w:rPr>
            <m:t>+</m:t>
          </m:r>
          <m:sSub>
            <m:sSubPr>
              <m:ctrlPr>
                <w:rPr>
                  <w:rFonts w:ascii="Cambria Math" w:eastAsia="標楷體" w:hAnsi="Cambria Math"/>
                  <w:sz w:val="28"/>
                  <w:szCs w:val="28"/>
                </w:rPr>
              </m:ctrlPr>
            </m:sSubPr>
            <m:e>
              <m:r>
                <m:rPr>
                  <m:sty m:val="p"/>
                </m:rPr>
                <w:rPr>
                  <w:rFonts w:ascii="Cambria Math" w:eastAsia="標楷體" w:hAnsi="Cambria Math"/>
                  <w:sz w:val="28"/>
                  <w:szCs w:val="28"/>
                </w:rPr>
                <m:t>e</m:t>
              </m:r>
            </m:e>
            <m:sub>
              <m:r>
                <m:rPr>
                  <m:sty m:val="p"/>
                </m:rPr>
                <w:rPr>
                  <w:rFonts w:ascii="Cambria Math" w:eastAsia="標楷體" w:hAnsi="Cambria Math"/>
                  <w:sz w:val="28"/>
                  <w:szCs w:val="28"/>
                </w:rPr>
                <m:t>1</m:t>
              </m:r>
            </m:sub>
          </m:sSub>
          <m:r>
            <m:rPr>
              <m:sty m:val="p"/>
            </m:rPr>
            <w:rPr>
              <w:rFonts w:ascii="Cambria Math" w:eastAsia="標楷體" w:hAnsi="Cambria Math"/>
              <w:sz w:val="28"/>
              <w:szCs w:val="28"/>
            </w:rPr>
            <m:t>+</m:t>
          </m:r>
          <m:sSub>
            <m:sSubPr>
              <m:ctrlPr>
                <w:rPr>
                  <w:rFonts w:ascii="Cambria Math" w:eastAsia="標楷體" w:hAnsi="Cambria Math"/>
                  <w:sz w:val="28"/>
                  <w:szCs w:val="28"/>
                </w:rPr>
              </m:ctrlPr>
            </m:sSubPr>
            <m:e>
              <m:r>
                <m:rPr>
                  <m:sty m:val="p"/>
                </m:rPr>
                <w:rPr>
                  <w:rFonts w:ascii="Cambria Math" w:eastAsia="標楷體" w:hAnsi="Cambria Math"/>
                  <w:sz w:val="28"/>
                  <w:szCs w:val="28"/>
                </w:rPr>
                <m:t>e</m:t>
              </m:r>
            </m:e>
            <m:sub>
              <m:r>
                <m:rPr>
                  <m:sty m:val="p"/>
                </m:rPr>
                <w:rPr>
                  <w:rFonts w:ascii="Cambria Math" w:eastAsia="標楷體" w:hAnsi="Cambria Math"/>
                  <w:sz w:val="28"/>
                  <w:szCs w:val="28"/>
                </w:rPr>
                <m:t>2</m:t>
              </m:r>
            </m:sub>
          </m:sSub>
          <m:r>
            <m:rPr>
              <m:sty m:val="p"/>
            </m:rPr>
            <w:rPr>
              <w:rFonts w:ascii="Cambria Math" w:eastAsia="標楷體" w:hAnsi="Cambria Math"/>
              <w:sz w:val="28"/>
              <w:szCs w:val="28"/>
            </w:rPr>
            <m:t>+</m:t>
          </m:r>
          <m:sSup>
            <m:sSupPr>
              <m:ctrlPr>
                <w:rPr>
                  <w:rFonts w:ascii="Cambria Math" w:eastAsia="標楷體" w:hAnsi="Cambria Math"/>
                  <w:sz w:val="28"/>
                  <w:szCs w:val="28"/>
                </w:rPr>
              </m:ctrlPr>
            </m:sSupPr>
            <m:e>
              <m:sSub>
                <m:sSubPr>
                  <m:ctrlPr>
                    <w:rPr>
                      <w:rFonts w:ascii="Cambria Math" w:eastAsia="標楷體" w:hAnsi="Cambria Math"/>
                      <w:sz w:val="28"/>
                      <w:szCs w:val="28"/>
                    </w:rPr>
                  </m:ctrlPr>
                </m:sSubPr>
                <m:e>
                  <m:r>
                    <m:rPr>
                      <m:sty m:val="p"/>
                    </m:rPr>
                    <w:rPr>
                      <w:rFonts w:ascii="Cambria Math" w:eastAsia="標楷體" w:hAnsi="Cambria Math"/>
                      <w:sz w:val="28"/>
                      <w:szCs w:val="28"/>
                    </w:rPr>
                    <m:t>e</m:t>
                  </m:r>
                </m:e>
                <m:sub>
                  <m:r>
                    <m:rPr>
                      <m:sty m:val="p"/>
                    </m:rPr>
                    <w:rPr>
                      <w:rFonts w:ascii="Cambria Math" w:eastAsia="標楷體" w:hAnsi="Cambria Math"/>
                      <w:sz w:val="28"/>
                      <w:szCs w:val="28"/>
                    </w:rPr>
                    <m:t>2</m:t>
                  </m:r>
                </m:sub>
              </m:sSub>
            </m:e>
            <m:sup>
              <m:r>
                <m:rPr>
                  <m:sty m:val="p"/>
                </m:rPr>
                <w:rPr>
                  <w:rFonts w:ascii="Cambria Math" w:eastAsia="標楷體" w:hAnsi="Cambria Math"/>
                  <w:sz w:val="28"/>
                  <w:szCs w:val="28"/>
                </w:rPr>
                <m:t>2</m:t>
              </m:r>
            </m:sup>
          </m:sSup>
          <m:r>
            <m:rPr>
              <m:sty m:val="p"/>
            </m:rPr>
            <w:rPr>
              <w:rFonts w:ascii="Cambria Math" w:eastAsia="標楷體" w:hAnsi="Cambria Math"/>
              <w:sz w:val="28"/>
              <w:szCs w:val="28"/>
            </w:rPr>
            <m:t>)</m:t>
          </m:r>
        </m:oMath>
      </m:oMathPara>
    </w:p>
    <w:p w:rsidR="0067555F" w:rsidRPr="00ED49E5" w:rsidRDefault="00F47365" w:rsidP="002E3BE5">
      <w:pPr>
        <w:pStyle w:val="afd"/>
        <w:ind w:leftChars="0" w:left="2280"/>
        <w:jc w:val="both"/>
        <w:rPr>
          <w:rFonts w:ascii="標楷體" w:eastAsia="標楷體" w:hAnsi="標楷體"/>
          <w:sz w:val="28"/>
          <w:szCs w:val="28"/>
        </w:rPr>
      </w:pPr>
      <m:oMathPara>
        <m:oMathParaPr>
          <m:jc m:val="left"/>
        </m:oMathParaPr>
        <m:oMath>
          <m:sSub>
            <m:sSubPr>
              <m:ctrlPr>
                <w:rPr>
                  <w:rFonts w:ascii="Cambria Math" w:eastAsia="標楷體" w:hAnsi="Cambria Math"/>
                  <w:sz w:val="28"/>
                  <w:szCs w:val="28"/>
                </w:rPr>
              </m:ctrlPr>
            </m:sSubPr>
            <m:e>
              <m:r>
                <m:rPr>
                  <m:sty m:val="p"/>
                </m:rPr>
                <w:rPr>
                  <w:rFonts w:ascii="Cambria Math" w:eastAsia="標楷體" w:hAnsi="Cambria Math"/>
                  <w:sz w:val="28"/>
                  <w:szCs w:val="28"/>
                </w:rPr>
                <m:t>e</m:t>
              </m:r>
            </m:e>
            <m:sub>
              <m:r>
                <m:rPr>
                  <m:sty m:val="p"/>
                </m:rPr>
                <w:rPr>
                  <w:rFonts w:ascii="Cambria Math" w:eastAsia="標楷體" w:hAnsi="Cambria Math"/>
                  <w:sz w:val="28"/>
                  <w:szCs w:val="28"/>
                </w:rPr>
                <m:t>1</m:t>
              </m:r>
            </m:sub>
          </m:sSub>
          <m:r>
            <m:rPr>
              <m:sty m:val="p"/>
            </m:rPr>
            <w:rPr>
              <w:rFonts w:ascii="Cambria Math" w:eastAsia="標楷體" w:hAnsi="Cambria Math"/>
              <w:sz w:val="28"/>
              <w:szCs w:val="28"/>
            </w:rPr>
            <m:t>=</m:t>
          </m:r>
          <m:f>
            <m:fPr>
              <m:ctrlPr>
                <w:rPr>
                  <w:rFonts w:ascii="Cambria Math" w:eastAsia="標楷體" w:hAnsi="Cambria Math"/>
                  <w:sz w:val="28"/>
                  <w:szCs w:val="28"/>
                </w:rPr>
              </m:ctrlPr>
            </m:fPr>
            <m:num>
              <m:r>
                <m:rPr>
                  <m:sty m:val="p"/>
                </m:rPr>
                <w:rPr>
                  <w:rFonts w:ascii="Cambria Math" w:eastAsia="標楷體" w:hAnsi="Cambria Math"/>
                  <w:sz w:val="28"/>
                  <w:szCs w:val="28"/>
                </w:rPr>
                <m:t>(</m:t>
              </m:r>
              <m:sSub>
                <m:sSubPr>
                  <m:ctrlPr>
                    <w:rPr>
                      <w:rFonts w:ascii="Cambria Math" w:eastAsia="標楷體" w:hAnsi="Cambria Math"/>
                      <w:sz w:val="28"/>
                      <w:szCs w:val="28"/>
                    </w:rPr>
                  </m:ctrlPr>
                </m:sSubPr>
                <m:e>
                  <m:r>
                    <m:rPr>
                      <m:sty m:val="p"/>
                    </m:rPr>
                    <w:rPr>
                      <w:rFonts w:ascii="Cambria Math" w:eastAsia="標楷體" w:hAnsi="Cambria Math"/>
                      <w:sz w:val="28"/>
                      <w:szCs w:val="28"/>
                    </w:rPr>
                    <m:t>E</m:t>
                  </m:r>
                </m:e>
                <m:sub>
                  <m:r>
                    <m:rPr>
                      <m:sty m:val="p"/>
                    </m:rPr>
                    <w:rPr>
                      <w:rFonts w:ascii="Cambria Math" w:eastAsia="標楷體" w:hAnsi="Cambria Math"/>
                      <w:sz w:val="28"/>
                      <w:szCs w:val="28"/>
                    </w:rPr>
                    <m:t>1</m:t>
                  </m:r>
                </m:sub>
              </m:sSub>
              <m:r>
                <m:rPr>
                  <m:sty m:val="p"/>
                </m:rPr>
                <w:rPr>
                  <w:rFonts w:ascii="Cambria Math" w:eastAsia="標楷體" w:hAnsi="Cambria Math"/>
                  <w:sz w:val="28"/>
                  <w:szCs w:val="28"/>
                </w:rPr>
                <m:t>-250000)</m:t>
              </m:r>
            </m:num>
            <m:den>
              <m:sSub>
                <m:sSubPr>
                  <m:ctrlPr>
                    <w:rPr>
                      <w:rFonts w:ascii="Cambria Math" w:eastAsia="標楷體" w:hAnsi="Cambria Math"/>
                      <w:sz w:val="28"/>
                      <w:szCs w:val="28"/>
                    </w:rPr>
                  </m:ctrlPr>
                </m:sSubPr>
                <m:e>
                  <m:r>
                    <m:rPr>
                      <m:sty m:val="p"/>
                    </m:rPr>
                    <w:rPr>
                      <w:rFonts w:ascii="Cambria Math" w:eastAsia="標楷體" w:hAnsi="Cambria Math"/>
                      <w:sz w:val="28"/>
                      <w:szCs w:val="28"/>
                    </w:rPr>
                    <m:t>K</m:t>
                  </m:r>
                </m:e>
                <m:sub>
                  <m:r>
                    <m:rPr>
                      <m:sty m:val="p"/>
                    </m:rPr>
                    <w:rPr>
                      <w:rFonts w:ascii="Cambria Math" w:eastAsia="標楷體" w:hAnsi="Cambria Math"/>
                      <w:sz w:val="28"/>
                      <w:szCs w:val="28"/>
                    </w:rPr>
                    <m:t>0</m:t>
                  </m:r>
                </m:sub>
              </m:sSub>
            </m:den>
          </m:f>
        </m:oMath>
      </m:oMathPara>
    </w:p>
    <w:p w:rsidR="0067555F" w:rsidRPr="00ED49E5" w:rsidRDefault="00F47365" w:rsidP="002E3BE5">
      <w:pPr>
        <w:pStyle w:val="afd"/>
        <w:ind w:leftChars="0" w:left="2280"/>
        <w:jc w:val="both"/>
        <w:rPr>
          <w:rFonts w:ascii="標楷體" w:eastAsia="標楷體" w:hAnsi="標楷體"/>
          <w:sz w:val="28"/>
          <w:szCs w:val="28"/>
        </w:rPr>
      </w:pPr>
      <m:oMathPara>
        <m:oMathParaPr>
          <m:jc m:val="left"/>
        </m:oMathParaPr>
        <m:oMath>
          <m:sSub>
            <m:sSubPr>
              <m:ctrlPr>
                <w:rPr>
                  <w:rFonts w:ascii="Cambria Math" w:eastAsia="標楷體" w:hAnsi="Cambria Math"/>
                  <w:sz w:val="28"/>
                  <w:szCs w:val="28"/>
                </w:rPr>
              </m:ctrlPr>
            </m:sSubPr>
            <m:e>
              <m:r>
                <m:rPr>
                  <m:sty m:val="p"/>
                </m:rPr>
                <w:rPr>
                  <w:rFonts w:ascii="Cambria Math" w:eastAsia="標楷體" w:hAnsi="Cambria Math"/>
                  <w:sz w:val="28"/>
                  <w:szCs w:val="28"/>
                </w:rPr>
                <m:t>e</m:t>
              </m:r>
            </m:e>
            <m:sub>
              <m:r>
                <m:rPr>
                  <m:sty m:val="p"/>
                </m:rPr>
                <w:rPr>
                  <w:rFonts w:ascii="Cambria Math" w:eastAsia="標楷體" w:hAnsi="Cambria Math"/>
                  <w:sz w:val="28"/>
                  <w:szCs w:val="28"/>
                </w:rPr>
                <m:t>2</m:t>
              </m:r>
            </m:sub>
          </m:sSub>
          <m:r>
            <m:rPr>
              <m:sty m:val="p"/>
            </m:rPr>
            <w:rPr>
              <w:rFonts w:ascii="Cambria Math" w:eastAsia="標楷體" w:hAnsi="Cambria Math"/>
              <w:sz w:val="28"/>
              <w:szCs w:val="28"/>
            </w:rPr>
            <m:t>=</m:t>
          </m:r>
          <m:f>
            <m:fPr>
              <m:ctrlPr>
                <w:rPr>
                  <w:rFonts w:ascii="Cambria Math" w:eastAsia="標楷體" w:hAnsi="Cambria Math"/>
                  <w:sz w:val="28"/>
                  <w:szCs w:val="28"/>
                </w:rPr>
              </m:ctrlPr>
            </m:fPr>
            <m:num>
              <m:r>
                <m:rPr>
                  <m:sty m:val="p"/>
                </m:rPr>
                <w:rPr>
                  <w:rFonts w:ascii="Cambria Math" w:eastAsia="標楷體" w:hAnsi="Cambria Math"/>
                  <w:sz w:val="28"/>
                  <w:szCs w:val="28"/>
                </w:rPr>
                <m:t>(</m:t>
              </m:r>
              <m:sSub>
                <m:sSubPr>
                  <m:ctrlPr>
                    <w:rPr>
                      <w:rFonts w:ascii="Cambria Math" w:eastAsia="標楷體" w:hAnsi="Cambria Math"/>
                      <w:sz w:val="28"/>
                      <w:szCs w:val="28"/>
                    </w:rPr>
                  </m:ctrlPr>
                </m:sSubPr>
                <m:e>
                  <m:r>
                    <m:rPr>
                      <m:sty m:val="p"/>
                    </m:rPr>
                    <w:rPr>
                      <w:rFonts w:ascii="Cambria Math" w:eastAsia="標楷體" w:hAnsi="Cambria Math"/>
                      <w:sz w:val="28"/>
                      <w:szCs w:val="28"/>
                    </w:rPr>
                    <m:t>E</m:t>
                  </m:r>
                </m:e>
                <m:sub>
                  <m:r>
                    <m:rPr>
                      <m:sty m:val="p"/>
                    </m:rPr>
                    <w:rPr>
                      <w:rFonts w:ascii="Cambria Math" w:eastAsia="標楷體" w:hAnsi="Cambria Math"/>
                      <w:sz w:val="28"/>
                      <w:szCs w:val="28"/>
                    </w:rPr>
                    <m:t>2</m:t>
                  </m:r>
                </m:sub>
              </m:sSub>
              <m:r>
                <m:rPr>
                  <m:sty m:val="p"/>
                </m:rPr>
                <w:rPr>
                  <w:rFonts w:ascii="Cambria Math" w:eastAsia="標楷體" w:hAnsi="Cambria Math"/>
                  <w:sz w:val="28"/>
                  <w:szCs w:val="28"/>
                </w:rPr>
                <m:t>-250000)</m:t>
              </m:r>
            </m:num>
            <m:den>
              <m:sSub>
                <m:sSubPr>
                  <m:ctrlPr>
                    <w:rPr>
                      <w:rFonts w:ascii="Cambria Math" w:eastAsia="標楷體" w:hAnsi="Cambria Math"/>
                      <w:sz w:val="28"/>
                      <w:szCs w:val="28"/>
                    </w:rPr>
                  </m:ctrlPr>
                </m:sSubPr>
                <m:e>
                  <m:r>
                    <m:rPr>
                      <m:sty m:val="p"/>
                    </m:rPr>
                    <w:rPr>
                      <w:rFonts w:ascii="Cambria Math" w:eastAsia="標楷體" w:hAnsi="Cambria Math"/>
                      <w:sz w:val="28"/>
                      <w:szCs w:val="28"/>
                    </w:rPr>
                    <m:t>K</m:t>
                  </m:r>
                </m:e>
                <m:sub>
                  <m:r>
                    <m:rPr>
                      <m:sty m:val="p"/>
                    </m:rPr>
                    <w:rPr>
                      <w:rFonts w:ascii="Cambria Math" w:eastAsia="標楷體" w:hAnsi="Cambria Math"/>
                      <w:sz w:val="28"/>
                      <w:szCs w:val="28"/>
                    </w:rPr>
                    <m:t>0</m:t>
                  </m:r>
                </m:sub>
              </m:sSub>
            </m:den>
          </m:f>
        </m:oMath>
      </m:oMathPara>
    </w:p>
    <w:p w:rsidR="00E14177" w:rsidRPr="00ED49E5" w:rsidRDefault="00F47365" w:rsidP="002E3BE5">
      <w:pPr>
        <w:pStyle w:val="afd"/>
        <w:ind w:leftChars="0" w:left="2280"/>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E</m:t>
            </m:r>
          </m:e>
          <m:sub>
            <m:r>
              <m:rPr>
                <m:sty m:val="p"/>
              </m:rPr>
              <w:rPr>
                <w:rFonts w:ascii="Cambria Math" w:eastAsia="標楷體" w:hAnsi="Cambria Math"/>
                <w:sz w:val="28"/>
                <w:szCs w:val="28"/>
              </w:rPr>
              <m:t>1</m:t>
            </m:r>
          </m:sub>
        </m:sSub>
        <m:r>
          <w:rPr>
            <w:rFonts w:ascii="Cambria Math" w:eastAsia="標楷體" w:hAnsi="Cambria Math" w:hint="eastAsia"/>
            <w:sz w:val="28"/>
            <w:szCs w:val="28"/>
          </w:rPr>
          <m:t>、</m:t>
        </m:r>
        <m:sSub>
          <m:sSubPr>
            <m:ctrlPr>
              <w:rPr>
                <w:rFonts w:ascii="Cambria Math" w:eastAsia="標楷體" w:hAnsi="Cambria Math"/>
                <w:sz w:val="28"/>
                <w:szCs w:val="28"/>
              </w:rPr>
            </m:ctrlPr>
          </m:sSubPr>
          <m:e>
            <m:r>
              <m:rPr>
                <m:sty m:val="p"/>
              </m:rPr>
              <w:rPr>
                <w:rFonts w:ascii="Cambria Math" w:eastAsia="標楷體" w:hAnsi="Cambria Math"/>
                <w:sz w:val="28"/>
                <w:szCs w:val="28"/>
              </w:rPr>
              <m:t>E</m:t>
            </m:r>
          </m:e>
          <m:sub>
            <m:r>
              <m:rPr>
                <m:sty m:val="p"/>
              </m:rPr>
              <w:rPr>
                <w:rFonts w:ascii="Cambria Math" w:eastAsia="標楷體" w:hAnsi="Cambria Math"/>
                <w:sz w:val="28"/>
                <w:szCs w:val="28"/>
              </w:rPr>
              <m:t>2</m:t>
            </m:r>
          </m:sub>
        </m:sSub>
      </m:oMath>
      <w:proofErr w:type="gramStart"/>
      <w:r w:rsidR="00E14177" w:rsidRPr="00ED49E5">
        <w:rPr>
          <w:rFonts w:ascii="標楷體" w:eastAsia="標楷體" w:hAnsi="標楷體"/>
          <w:sz w:val="28"/>
          <w:szCs w:val="28"/>
        </w:rPr>
        <w:t>為測線</w:t>
      </w:r>
      <w:proofErr w:type="gramEnd"/>
      <w:r w:rsidR="00E14177" w:rsidRPr="00ED49E5">
        <w:rPr>
          <w:rFonts w:ascii="標楷體" w:eastAsia="標楷體" w:hAnsi="標楷體"/>
          <w:sz w:val="28"/>
          <w:szCs w:val="28"/>
        </w:rPr>
        <w:t>兩端點之橫坐標，</w:t>
      </w:r>
      <m:oMath>
        <m:sSub>
          <m:sSubPr>
            <m:ctrlPr>
              <w:rPr>
                <w:rFonts w:ascii="Cambria Math" w:eastAsia="標楷體" w:hAnsi="Cambria Math"/>
                <w:sz w:val="28"/>
                <w:szCs w:val="28"/>
              </w:rPr>
            </m:ctrlPr>
          </m:sSubPr>
          <m:e>
            <m:r>
              <m:rPr>
                <m:sty m:val="p"/>
              </m:rPr>
              <w:rPr>
                <w:rFonts w:ascii="Cambria Math" w:eastAsia="標楷體" w:hAnsi="Cambria Math"/>
                <w:sz w:val="28"/>
                <w:szCs w:val="28"/>
              </w:rPr>
              <m:t>R</m:t>
            </m:r>
          </m:e>
          <m:sub>
            <m:r>
              <m:rPr>
                <m:sty m:val="p"/>
              </m:rPr>
              <w:rPr>
                <w:rFonts w:ascii="Cambria Math" w:eastAsia="標楷體" w:hAnsi="Cambria Math"/>
                <w:sz w:val="28"/>
                <w:szCs w:val="28"/>
              </w:rPr>
              <m:t>α</m:t>
            </m:r>
          </m:sub>
        </m:sSub>
      </m:oMath>
      <w:r w:rsidR="00E14177" w:rsidRPr="00ED49E5">
        <w:rPr>
          <w:rFonts w:ascii="標楷體" w:eastAsia="標楷體" w:hAnsi="標楷體"/>
          <w:sz w:val="28"/>
          <w:szCs w:val="28"/>
        </w:rPr>
        <w:t>意義同</w:t>
      </w:r>
    </w:p>
    <w:p w:rsidR="00E14177" w:rsidRPr="00ED49E5" w:rsidRDefault="00F47365" w:rsidP="002E3BE5">
      <w:pPr>
        <w:pStyle w:val="afd"/>
        <w:ind w:leftChars="0" w:left="2280"/>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K</m:t>
            </m:r>
          </m:e>
          <m:sub>
            <m:r>
              <m:rPr>
                <m:sty m:val="p"/>
              </m:rPr>
              <w:rPr>
                <w:rFonts w:ascii="Cambria Math" w:eastAsia="標楷體" w:hAnsi="Cambria Math"/>
                <w:sz w:val="28"/>
                <w:szCs w:val="28"/>
              </w:rPr>
              <m:t>0</m:t>
            </m:r>
          </m:sub>
        </m:sSub>
        <m:r>
          <w:rPr>
            <w:rFonts w:ascii="Cambria Math" w:eastAsia="標楷體" w:hAnsi="Cambria Math" w:hint="eastAsia"/>
            <w:sz w:val="28"/>
            <w:szCs w:val="28"/>
          </w:rPr>
          <m:t>=0.9999</m:t>
        </m:r>
      </m:oMath>
      <w:r w:rsidR="00E14177" w:rsidRPr="00ED49E5">
        <w:rPr>
          <w:rFonts w:ascii="標楷體" w:eastAsia="標楷體" w:hAnsi="標楷體"/>
          <w:sz w:val="28"/>
          <w:szCs w:val="28"/>
        </w:rPr>
        <w:t>(中央經線尺度比)</w:t>
      </w:r>
    </w:p>
    <w:p w:rsidR="00E14177" w:rsidRPr="00ED49E5" w:rsidRDefault="00F47365" w:rsidP="002E3BE5">
      <w:pPr>
        <w:pStyle w:val="afd"/>
        <w:ind w:leftChars="0" w:left="2280"/>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3</m:t>
            </m:r>
          </m:sub>
        </m:sSub>
      </m:oMath>
      <w:r w:rsidR="00E14177" w:rsidRPr="00ED49E5">
        <w:rPr>
          <w:rFonts w:ascii="標楷體" w:eastAsia="標楷體" w:hAnsi="標楷體"/>
          <w:sz w:val="28"/>
          <w:szCs w:val="28"/>
        </w:rPr>
        <w:t>為經</w:t>
      </w:r>
      <w:r w:rsidR="0067555F" w:rsidRPr="00ED49E5">
        <w:rPr>
          <w:rFonts w:ascii="標楷體" w:eastAsia="標楷體" w:hAnsi="標楷體" w:hint="eastAsia"/>
          <w:sz w:val="28"/>
          <w:szCs w:val="28"/>
        </w:rPr>
        <w:t xml:space="preserve"> (3) </w:t>
      </w:r>
      <w:r w:rsidR="00E14177" w:rsidRPr="00ED49E5">
        <w:rPr>
          <w:rFonts w:ascii="標楷體" w:eastAsia="標楷體" w:hAnsi="標楷體"/>
          <w:sz w:val="28"/>
          <w:szCs w:val="28"/>
        </w:rPr>
        <w:t>改正後之平均海水面上之長度。</w:t>
      </w:r>
    </w:p>
    <w:p w:rsidR="009B1F93" w:rsidRPr="00ED49E5" w:rsidRDefault="00F47365" w:rsidP="002E3BE5">
      <w:pPr>
        <w:pStyle w:val="afd"/>
        <w:ind w:leftChars="0" w:left="2280"/>
        <w:jc w:val="both"/>
        <w:rPr>
          <w:rFonts w:ascii="標楷體" w:eastAsia="標楷體" w:hAnsi="標楷體"/>
          <w:sz w:val="28"/>
          <w:szCs w:val="28"/>
        </w:rPr>
      </w:pPr>
      <m:oMath>
        <m:sSub>
          <m:sSubPr>
            <m:ctrlPr>
              <w:rPr>
                <w:rFonts w:ascii="Cambria Math" w:eastAsia="標楷體" w:hAnsi="Cambria Math"/>
                <w:sz w:val="28"/>
                <w:szCs w:val="28"/>
              </w:rPr>
            </m:ctrlPr>
          </m:sSubPr>
          <m:e>
            <m:r>
              <m:rPr>
                <m:sty m:val="p"/>
              </m:rPr>
              <w:rPr>
                <w:rFonts w:ascii="Cambria Math" w:eastAsia="標楷體" w:hAnsi="Cambria Math"/>
                <w:sz w:val="28"/>
                <w:szCs w:val="28"/>
              </w:rPr>
              <m:t>D</m:t>
            </m:r>
          </m:e>
          <m:sub>
            <m:r>
              <m:rPr>
                <m:sty m:val="p"/>
              </m:rPr>
              <w:rPr>
                <w:rFonts w:ascii="Cambria Math" w:eastAsia="標楷體" w:hAnsi="Cambria Math"/>
                <w:sz w:val="28"/>
                <w:szCs w:val="28"/>
              </w:rPr>
              <m:t>4</m:t>
            </m:r>
          </m:sub>
        </m:sSub>
      </m:oMath>
      <w:r w:rsidR="00E14177" w:rsidRPr="00ED49E5">
        <w:rPr>
          <w:rFonts w:ascii="標楷體" w:eastAsia="標楷體" w:hAnsi="標楷體"/>
          <w:sz w:val="28"/>
          <w:szCs w:val="28"/>
        </w:rPr>
        <w:t>為經尺度比改正後之</w:t>
      </w:r>
      <w:r w:rsidR="0067555F" w:rsidRPr="00ED49E5">
        <w:rPr>
          <w:rFonts w:ascii="標楷體" w:eastAsia="標楷體" w:hAnsi="標楷體" w:hint="eastAsia"/>
          <w:sz w:val="28"/>
          <w:szCs w:val="28"/>
        </w:rPr>
        <w:t xml:space="preserve"> </w:t>
      </w:r>
      <m:oMath>
        <m:r>
          <m:rPr>
            <m:sty m:val="p"/>
          </m:rPr>
          <w:rPr>
            <w:rFonts w:ascii="Cambria Math" w:eastAsia="標楷體" w:hAnsi="Cambria Math" w:hint="eastAsia"/>
            <w:sz w:val="28"/>
            <w:szCs w:val="28"/>
          </w:rPr>
          <m:t>2</m:t>
        </m:r>
        <m:r>
          <m:rPr>
            <m:sty m:val="p"/>
          </m:rPr>
          <w:rPr>
            <w:rFonts w:ascii="Cambria Math" w:eastAsia="標楷體" w:hAnsi="Cambria Math"/>
            <w:sz w:val="28"/>
            <w:szCs w:val="28"/>
          </w:rPr>
          <m:t>°</m:t>
        </m:r>
        <m:r>
          <m:rPr>
            <m:sty m:val="p"/>
          </m:rPr>
          <w:rPr>
            <w:rFonts w:ascii="Cambria Math" w:eastAsia="標楷體" w:hAnsi="Cambria Math" w:hint="eastAsia"/>
            <w:sz w:val="28"/>
            <w:szCs w:val="28"/>
          </w:rPr>
          <m:t>TM</m:t>
        </m:r>
      </m:oMath>
      <w:r w:rsidR="0067555F" w:rsidRPr="00ED49E5">
        <w:rPr>
          <w:rFonts w:ascii="標楷體" w:eastAsia="標楷體" w:hAnsi="標楷體" w:hint="eastAsia"/>
          <w:sz w:val="28"/>
          <w:szCs w:val="28"/>
        </w:rPr>
        <w:t xml:space="preserve"> </w:t>
      </w:r>
      <w:r w:rsidR="00E14177" w:rsidRPr="00ED49E5">
        <w:rPr>
          <w:rFonts w:ascii="標楷體" w:eastAsia="標楷體" w:hAnsi="標楷體"/>
          <w:sz w:val="28"/>
          <w:szCs w:val="28"/>
        </w:rPr>
        <w:t>之投影距離。</w:t>
      </w:r>
    </w:p>
    <w:p w:rsidR="00E14177" w:rsidRPr="00ED49E5" w:rsidRDefault="00E14177" w:rsidP="002972B3">
      <w:pPr>
        <w:spacing w:line="500" w:lineRule="exact"/>
        <w:ind w:left="588" w:hangingChars="210" w:hanging="588"/>
        <w:jc w:val="both"/>
        <w:rPr>
          <w:rFonts w:ascii="標楷體" w:eastAsia="標楷體" w:hAnsi="標楷體"/>
          <w:sz w:val="28"/>
          <w:szCs w:val="28"/>
        </w:rPr>
      </w:pPr>
      <w:r w:rsidRPr="00ED49E5">
        <w:rPr>
          <w:rFonts w:ascii="標楷體" w:eastAsia="標楷體" w:hAnsi="標楷體"/>
          <w:sz w:val="28"/>
          <w:szCs w:val="28"/>
        </w:rPr>
        <w:lastRenderedPageBreak/>
        <w:t>三、檢測結果處理及繳交成果</w:t>
      </w:r>
      <w:r w:rsidR="00BF4A5E" w:rsidRPr="00ED49E5">
        <w:rPr>
          <w:rFonts w:ascii="標楷體" w:eastAsia="標楷體" w:hAnsi="標楷體" w:hint="eastAsia"/>
          <w:sz w:val="28"/>
          <w:szCs w:val="28"/>
        </w:rPr>
        <w:t>：</w:t>
      </w:r>
    </w:p>
    <w:p w:rsidR="00E14177" w:rsidRPr="00ED49E5" w:rsidRDefault="00D40B43" w:rsidP="00D40B43">
      <w:pPr>
        <w:spacing w:line="500" w:lineRule="exact"/>
        <w:ind w:left="1400" w:hangingChars="500" w:hanging="1400"/>
        <w:jc w:val="both"/>
        <w:rPr>
          <w:rFonts w:ascii="標楷體" w:eastAsia="標楷體" w:hAnsi="標楷體"/>
          <w:sz w:val="28"/>
          <w:szCs w:val="28"/>
        </w:rPr>
      </w:pPr>
      <w:r w:rsidRPr="00ED49E5">
        <w:rPr>
          <w:rFonts w:ascii="標楷體" w:eastAsia="標楷體" w:hAnsi="標楷體" w:hint="eastAsia"/>
          <w:sz w:val="28"/>
          <w:szCs w:val="28"/>
        </w:rPr>
        <w:t xml:space="preserve">　　</w:t>
      </w:r>
      <w:r w:rsidR="005542CB" w:rsidRPr="00ED49E5">
        <w:rPr>
          <w:rFonts w:ascii="標楷體" w:eastAsia="標楷體" w:hAnsi="標楷體" w:hint="eastAsia"/>
          <w:sz w:val="28"/>
          <w:szCs w:val="28"/>
        </w:rPr>
        <w:t>（一）</w:t>
      </w:r>
      <w:r w:rsidR="00E14177" w:rsidRPr="00ED49E5">
        <w:rPr>
          <w:rFonts w:ascii="標楷體" w:eastAsia="標楷體" w:hAnsi="標楷體"/>
          <w:sz w:val="28"/>
          <w:szCs w:val="28"/>
        </w:rPr>
        <w:t>若其邊長、水平角之較差超過規定者，應從其他點</w:t>
      </w:r>
      <w:proofErr w:type="gramStart"/>
      <w:r w:rsidR="00E14177" w:rsidRPr="00ED49E5">
        <w:rPr>
          <w:rFonts w:ascii="標楷體" w:eastAsia="標楷體" w:hAnsi="標楷體"/>
          <w:sz w:val="28"/>
          <w:szCs w:val="28"/>
        </w:rPr>
        <w:t>位引測</w:t>
      </w:r>
      <w:proofErr w:type="gramEnd"/>
      <w:r w:rsidR="00E14177" w:rsidRPr="00ED49E5">
        <w:rPr>
          <w:rFonts w:ascii="標楷體" w:eastAsia="標楷體" w:hAnsi="標楷體"/>
          <w:sz w:val="28"/>
          <w:szCs w:val="28"/>
        </w:rPr>
        <w:t>檢核或再檢測，確認該已知控制點是否變動。</w:t>
      </w:r>
    </w:p>
    <w:p w:rsidR="00E14177" w:rsidRPr="00ED49E5" w:rsidRDefault="00D40B43" w:rsidP="00D40B43">
      <w:pPr>
        <w:spacing w:line="500" w:lineRule="exact"/>
        <w:ind w:left="1400" w:hangingChars="500" w:hanging="1400"/>
        <w:jc w:val="both"/>
        <w:rPr>
          <w:rFonts w:ascii="標楷體" w:eastAsia="標楷體" w:hAnsi="標楷體"/>
          <w:sz w:val="28"/>
          <w:szCs w:val="28"/>
        </w:rPr>
      </w:pPr>
      <w:r w:rsidRPr="00ED49E5">
        <w:rPr>
          <w:rFonts w:ascii="標楷體" w:eastAsia="標楷體" w:hAnsi="標楷體" w:hint="eastAsia"/>
          <w:sz w:val="28"/>
          <w:szCs w:val="28"/>
        </w:rPr>
        <w:t xml:space="preserve">　　</w:t>
      </w:r>
      <w:r w:rsidR="005542CB" w:rsidRPr="00ED49E5">
        <w:rPr>
          <w:rFonts w:ascii="標楷體" w:eastAsia="標楷體" w:hAnsi="標楷體" w:hint="eastAsia"/>
          <w:sz w:val="28"/>
          <w:szCs w:val="28"/>
        </w:rPr>
        <w:t>（二）</w:t>
      </w:r>
      <w:r w:rsidR="00E14177" w:rsidRPr="00ED49E5">
        <w:rPr>
          <w:rFonts w:ascii="標楷體" w:eastAsia="標楷體" w:hAnsi="標楷體"/>
          <w:sz w:val="28"/>
          <w:szCs w:val="28"/>
        </w:rPr>
        <w:t>檢測結果若發現已知控制點原成果已變動，應檢附相關資料陳報</w:t>
      </w:r>
      <w:proofErr w:type="gramStart"/>
      <w:r w:rsidR="009B42BE" w:rsidRPr="00ED49E5">
        <w:rPr>
          <w:rFonts w:ascii="標楷體" w:eastAsia="標楷體" w:hAnsi="標楷體"/>
          <w:sz w:val="28"/>
          <w:szCs w:val="28"/>
        </w:rPr>
        <w:t>本府地政局</w:t>
      </w:r>
      <w:proofErr w:type="gramEnd"/>
      <w:r w:rsidR="00E14177" w:rsidRPr="00ED49E5">
        <w:rPr>
          <w:rFonts w:ascii="標楷體" w:eastAsia="標楷體" w:hAnsi="標楷體"/>
          <w:sz w:val="28"/>
          <w:szCs w:val="28"/>
        </w:rPr>
        <w:t>核辦。</w:t>
      </w:r>
    </w:p>
    <w:p w:rsidR="00E14177" w:rsidRPr="00ED49E5" w:rsidRDefault="00D40B43" w:rsidP="00D40B43">
      <w:pPr>
        <w:spacing w:line="500" w:lineRule="exact"/>
        <w:ind w:left="1400" w:hangingChars="500" w:hanging="1400"/>
        <w:jc w:val="both"/>
        <w:rPr>
          <w:rFonts w:ascii="標楷體" w:eastAsia="標楷體" w:hAnsi="標楷體"/>
          <w:sz w:val="28"/>
          <w:szCs w:val="28"/>
        </w:rPr>
      </w:pPr>
      <w:r w:rsidRPr="00ED49E5">
        <w:rPr>
          <w:rFonts w:ascii="標楷體" w:eastAsia="標楷體" w:hAnsi="標楷體" w:hint="eastAsia"/>
          <w:sz w:val="28"/>
          <w:szCs w:val="28"/>
        </w:rPr>
        <w:t xml:space="preserve">　　</w:t>
      </w:r>
      <w:r w:rsidR="005542CB" w:rsidRPr="00ED49E5">
        <w:rPr>
          <w:rFonts w:ascii="標楷體" w:eastAsia="標楷體" w:hAnsi="標楷體" w:hint="eastAsia"/>
          <w:sz w:val="28"/>
          <w:szCs w:val="28"/>
        </w:rPr>
        <w:t>（三）</w:t>
      </w:r>
      <w:r w:rsidR="00E14177" w:rsidRPr="00ED49E5">
        <w:rPr>
          <w:rFonts w:ascii="標楷體" w:eastAsia="標楷體" w:hAnsi="標楷體"/>
          <w:sz w:val="28"/>
          <w:szCs w:val="28"/>
        </w:rPr>
        <w:t>檢測完竣應檢附</w:t>
      </w:r>
      <w:r w:rsidR="00A351C5" w:rsidRPr="00ED49E5">
        <w:rPr>
          <w:rFonts w:ascii="標楷體" w:eastAsia="標楷體" w:hAnsi="標楷體"/>
          <w:sz w:val="28"/>
          <w:szCs w:val="28"/>
        </w:rPr>
        <w:t>原始觀測資料、</w:t>
      </w:r>
      <w:r w:rsidR="00E14177" w:rsidRPr="00ED49E5">
        <w:rPr>
          <w:rFonts w:ascii="標楷體" w:eastAsia="標楷體" w:hAnsi="標楷體"/>
          <w:sz w:val="28"/>
          <w:szCs w:val="28"/>
        </w:rPr>
        <w:t>水平角及邊長比較表、最小約</w:t>
      </w:r>
      <w:proofErr w:type="gramStart"/>
      <w:r w:rsidR="00E14177" w:rsidRPr="00ED49E5">
        <w:rPr>
          <w:rFonts w:ascii="標楷體" w:eastAsia="標楷體" w:hAnsi="標楷體"/>
          <w:sz w:val="28"/>
          <w:szCs w:val="28"/>
        </w:rPr>
        <w:t>制平差</w:t>
      </w:r>
      <w:proofErr w:type="gramEnd"/>
      <w:r w:rsidR="00E14177" w:rsidRPr="00ED49E5">
        <w:rPr>
          <w:rFonts w:ascii="標楷體" w:eastAsia="標楷體" w:hAnsi="標楷體"/>
          <w:sz w:val="28"/>
          <w:szCs w:val="28"/>
        </w:rPr>
        <w:t>成果</w:t>
      </w:r>
      <w:r w:rsidR="009B1F93" w:rsidRPr="00ED49E5">
        <w:rPr>
          <w:rFonts w:ascii="標楷體" w:eastAsia="標楷體" w:hAnsi="標楷體" w:hint="eastAsia"/>
          <w:sz w:val="28"/>
          <w:szCs w:val="28"/>
        </w:rPr>
        <w:t>（</w:t>
      </w:r>
      <w:r w:rsidR="00E14177" w:rsidRPr="00ED49E5">
        <w:rPr>
          <w:rFonts w:ascii="標楷體" w:eastAsia="標楷體" w:hAnsi="標楷體"/>
          <w:sz w:val="28"/>
          <w:szCs w:val="28"/>
        </w:rPr>
        <w:t>靜態測量</w:t>
      </w:r>
      <w:r w:rsidR="009B1F93" w:rsidRPr="00ED49E5">
        <w:rPr>
          <w:rFonts w:ascii="標楷體" w:eastAsia="標楷體" w:hAnsi="標楷體" w:hint="eastAsia"/>
          <w:sz w:val="28"/>
          <w:szCs w:val="28"/>
        </w:rPr>
        <w:t>）</w:t>
      </w:r>
      <w:r w:rsidR="00E14177" w:rsidRPr="00ED49E5">
        <w:rPr>
          <w:rFonts w:ascii="標楷體" w:eastAsia="標楷體" w:hAnsi="標楷體"/>
          <w:sz w:val="28"/>
          <w:szCs w:val="28"/>
        </w:rPr>
        <w:t>、相關計算報表及</w:t>
      </w:r>
      <w:proofErr w:type="gramStart"/>
      <w:r w:rsidR="00E14177" w:rsidRPr="00ED49E5">
        <w:rPr>
          <w:rFonts w:ascii="標楷體" w:eastAsia="標楷體" w:hAnsi="標楷體"/>
          <w:sz w:val="28"/>
          <w:szCs w:val="28"/>
        </w:rPr>
        <w:t>觀測手簿等</w:t>
      </w:r>
      <w:proofErr w:type="gramEnd"/>
      <w:r w:rsidR="00E14177" w:rsidRPr="00ED49E5">
        <w:rPr>
          <w:rFonts w:ascii="標楷體" w:eastAsia="標楷體" w:hAnsi="標楷體"/>
          <w:sz w:val="28"/>
          <w:szCs w:val="28"/>
        </w:rPr>
        <w:t>資料</w:t>
      </w:r>
      <w:r w:rsidR="009B1F93" w:rsidRPr="00ED49E5">
        <w:rPr>
          <w:rFonts w:ascii="標楷體" w:eastAsia="標楷體" w:hAnsi="標楷體" w:hint="eastAsia"/>
          <w:sz w:val="28"/>
          <w:szCs w:val="28"/>
        </w:rPr>
        <w:t>（</w:t>
      </w:r>
      <w:r w:rsidR="009B1F93" w:rsidRPr="00ED49E5">
        <w:rPr>
          <w:rFonts w:ascii="標楷體" w:eastAsia="標楷體" w:hAnsi="標楷體"/>
          <w:sz w:val="28"/>
          <w:szCs w:val="28"/>
        </w:rPr>
        <w:t>參照本手冊第八章相關規定</w:t>
      </w:r>
      <w:r w:rsidR="009B1F93" w:rsidRPr="00ED49E5">
        <w:rPr>
          <w:rFonts w:ascii="標楷體" w:eastAsia="標楷體" w:hAnsi="標楷體" w:hint="eastAsia"/>
          <w:sz w:val="28"/>
          <w:szCs w:val="28"/>
        </w:rPr>
        <w:t>）</w:t>
      </w:r>
      <w:r w:rsidR="00E14177" w:rsidRPr="00ED49E5">
        <w:rPr>
          <w:rFonts w:ascii="標楷體" w:eastAsia="標楷體" w:hAnsi="標楷體"/>
          <w:sz w:val="28"/>
          <w:szCs w:val="28"/>
        </w:rPr>
        <w:t>，連同已知控制點清理成果資料，陳報</w:t>
      </w:r>
      <w:proofErr w:type="gramStart"/>
      <w:r w:rsidR="009B42BE" w:rsidRPr="00ED49E5">
        <w:rPr>
          <w:rFonts w:ascii="標楷體" w:eastAsia="標楷體" w:hAnsi="標楷體"/>
          <w:sz w:val="28"/>
          <w:szCs w:val="28"/>
        </w:rPr>
        <w:t>本府地政局</w:t>
      </w:r>
      <w:proofErr w:type="gramEnd"/>
      <w:r w:rsidR="00E14177" w:rsidRPr="00ED49E5">
        <w:rPr>
          <w:rFonts w:ascii="標楷體" w:eastAsia="標楷體" w:hAnsi="標楷體"/>
          <w:sz w:val="28"/>
          <w:szCs w:val="28"/>
        </w:rPr>
        <w:t>核</w:t>
      </w:r>
      <w:r w:rsidR="00EC1628" w:rsidRPr="00ED49E5">
        <w:rPr>
          <w:rFonts w:ascii="標楷體" w:eastAsia="標楷體" w:hAnsi="標楷體" w:hint="eastAsia"/>
          <w:sz w:val="28"/>
          <w:szCs w:val="28"/>
        </w:rPr>
        <w:t>定</w:t>
      </w:r>
      <w:r w:rsidR="00E14177" w:rsidRPr="00ED49E5">
        <w:rPr>
          <w:rFonts w:ascii="標楷體" w:eastAsia="標楷體" w:hAnsi="標楷體"/>
          <w:sz w:val="28"/>
          <w:szCs w:val="28"/>
        </w:rPr>
        <w:t>。</w:t>
      </w:r>
    </w:p>
    <w:p w:rsidR="002769F5" w:rsidRPr="00ED49E5" w:rsidRDefault="00020F13" w:rsidP="00555DEF">
      <w:pPr>
        <w:pStyle w:val="3"/>
        <w:spacing w:line="500" w:lineRule="exact"/>
        <w:ind w:left="546" w:hanging="546"/>
        <w:jc w:val="center"/>
        <w:outlineLvl w:val="0"/>
        <w:rPr>
          <w:b/>
          <w:sz w:val="36"/>
          <w:szCs w:val="36"/>
        </w:rPr>
      </w:pPr>
      <w:r w:rsidRPr="00ED49E5">
        <w:br w:type="page"/>
      </w:r>
      <w:bookmarkStart w:id="16" w:name="_Toc435409830"/>
      <w:r w:rsidR="002769F5" w:rsidRPr="00ED49E5">
        <w:rPr>
          <w:b/>
          <w:sz w:val="36"/>
          <w:szCs w:val="36"/>
        </w:rPr>
        <w:lastRenderedPageBreak/>
        <w:t xml:space="preserve">第五章  實 地 選 點 與 </w:t>
      </w:r>
      <w:r w:rsidR="00340E0D" w:rsidRPr="00ED49E5">
        <w:rPr>
          <w:rFonts w:hint="eastAsia"/>
          <w:b/>
          <w:sz w:val="36"/>
          <w:szCs w:val="36"/>
        </w:rPr>
        <w:t>造 標 埋 石</w:t>
      </w:r>
      <w:bookmarkEnd w:id="16"/>
    </w:p>
    <w:p w:rsidR="002769F5" w:rsidRPr="00ED49E5" w:rsidRDefault="002769F5" w:rsidP="00555DEF">
      <w:pPr>
        <w:tabs>
          <w:tab w:val="left" w:pos="3600"/>
        </w:tabs>
        <w:spacing w:line="500" w:lineRule="exact"/>
        <w:jc w:val="both"/>
        <w:outlineLvl w:val="1"/>
        <w:rPr>
          <w:rFonts w:ascii="標楷體" w:eastAsia="標楷體" w:hAnsi="標楷體"/>
          <w:b/>
          <w:bCs/>
          <w:sz w:val="32"/>
        </w:rPr>
      </w:pPr>
      <w:bookmarkStart w:id="17" w:name="_Toc435409831"/>
      <w:r w:rsidRPr="00ED49E5">
        <w:rPr>
          <w:rFonts w:ascii="標楷體" w:eastAsia="標楷體" w:hAnsi="標楷體"/>
          <w:b/>
          <w:bCs/>
          <w:sz w:val="32"/>
        </w:rPr>
        <w:t>第一節  實地選點</w:t>
      </w:r>
      <w:bookmarkEnd w:id="17"/>
    </w:p>
    <w:p w:rsidR="002769F5" w:rsidRPr="00ED49E5" w:rsidRDefault="002769F5" w:rsidP="00555DEF">
      <w:pPr>
        <w:pStyle w:val="aa"/>
        <w:spacing w:line="500" w:lineRule="exact"/>
        <w:ind w:leftChars="0" w:left="560" w:hangingChars="200" w:hanging="560"/>
        <w:rPr>
          <w:rFonts w:ascii="標楷體" w:hAnsi="標楷體"/>
        </w:rPr>
      </w:pPr>
      <w:proofErr w:type="spellStart"/>
      <w:r w:rsidRPr="00ED49E5">
        <w:rPr>
          <w:rFonts w:ascii="標楷體" w:hAnsi="標楷體"/>
        </w:rPr>
        <w:t>一、辦理</w:t>
      </w:r>
      <w:r w:rsidR="006F5FA4" w:rsidRPr="00ED49E5">
        <w:rPr>
          <w:rFonts w:ascii="標楷體" w:hAnsi="標楷體"/>
        </w:rPr>
        <w:t>加密</w:t>
      </w:r>
      <w:r w:rsidRPr="00ED49E5">
        <w:rPr>
          <w:rFonts w:ascii="標楷體" w:hAnsi="標楷體"/>
        </w:rPr>
        <w:t>控制點點位實地勘選時，應攜帶圖面規劃之點位分布略圖及選點器材，至實地勘選點位。勘選時依下列事項辦理</w:t>
      </w:r>
      <w:proofErr w:type="spellEnd"/>
      <w:r w:rsidRPr="00ED49E5">
        <w:rPr>
          <w:rFonts w:ascii="標楷體" w:hAnsi="標楷體"/>
        </w:rPr>
        <w:t>：</w:t>
      </w:r>
    </w:p>
    <w:p w:rsidR="002769F5" w:rsidRPr="00ED49E5" w:rsidRDefault="002972B3" w:rsidP="00555DEF">
      <w:pPr>
        <w:spacing w:line="500" w:lineRule="exact"/>
        <w:ind w:left="1400" w:hangingChars="500" w:hanging="1400"/>
        <w:jc w:val="both"/>
        <w:rPr>
          <w:rFonts w:ascii="標楷體" w:eastAsia="標楷體" w:hAnsi="標楷體"/>
        </w:rPr>
      </w:pPr>
      <w:r w:rsidRPr="00ED49E5">
        <w:rPr>
          <w:rFonts w:ascii="標楷體" w:eastAsia="標楷體" w:hAnsi="標楷體" w:hint="eastAsia"/>
          <w:sz w:val="28"/>
          <w:szCs w:val="28"/>
          <w:lang w:val="x-none"/>
        </w:rPr>
        <w:t xml:space="preserve">　　</w:t>
      </w:r>
      <w:r w:rsidR="002769F5" w:rsidRPr="00ED49E5">
        <w:rPr>
          <w:rFonts w:ascii="標楷體" w:eastAsia="標楷體" w:hAnsi="標楷體"/>
          <w:sz w:val="28"/>
          <w:szCs w:val="28"/>
        </w:rPr>
        <w:t>（一）點位對</w:t>
      </w:r>
      <w:proofErr w:type="gramStart"/>
      <w:r w:rsidR="002769F5" w:rsidRPr="00ED49E5">
        <w:rPr>
          <w:rFonts w:ascii="標楷體" w:eastAsia="標楷體" w:hAnsi="標楷體"/>
          <w:sz w:val="28"/>
          <w:szCs w:val="28"/>
        </w:rPr>
        <w:t>空通視良好</w:t>
      </w:r>
      <w:proofErr w:type="gramEnd"/>
      <w:r w:rsidR="002769F5" w:rsidRPr="00ED49E5">
        <w:rPr>
          <w:rFonts w:ascii="標楷體" w:eastAsia="標楷體" w:hAnsi="標楷體"/>
          <w:sz w:val="28"/>
          <w:szCs w:val="28"/>
        </w:rPr>
        <w:t>，仰角15</w:t>
      </w:r>
      <w:r w:rsidR="002A4780" w:rsidRPr="00ED49E5">
        <w:rPr>
          <w:rFonts w:ascii="標楷體" w:eastAsia="標楷體" w:hAnsi="標楷體"/>
          <w:sz w:val="28"/>
          <w:szCs w:val="28"/>
        </w:rPr>
        <w:t>度</w:t>
      </w:r>
      <w:r w:rsidR="002769F5" w:rsidRPr="00ED49E5">
        <w:rPr>
          <w:rFonts w:ascii="標楷體" w:eastAsia="標楷體" w:hAnsi="標楷體"/>
          <w:sz w:val="28"/>
          <w:szCs w:val="28"/>
        </w:rPr>
        <w:t>以上無對空障礙物為原則，</w:t>
      </w:r>
      <w:proofErr w:type="gramStart"/>
      <w:r w:rsidR="002769F5" w:rsidRPr="00ED49E5">
        <w:rPr>
          <w:rFonts w:ascii="標楷體" w:eastAsia="標楷體" w:hAnsi="標楷體"/>
          <w:sz w:val="28"/>
          <w:szCs w:val="28"/>
        </w:rPr>
        <w:t>倘受地</w:t>
      </w:r>
      <w:r w:rsidR="002769F5" w:rsidRPr="00ED49E5">
        <w:rPr>
          <w:rFonts w:ascii="標楷體" w:eastAsia="標楷體" w:hAnsi="標楷體"/>
          <w:sz w:val="28"/>
        </w:rPr>
        <w:t>形</w:t>
      </w:r>
      <w:proofErr w:type="gramEnd"/>
      <w:r w:rsidR="002769F5" w:rsidRPr="00ED49E5">
        <w:rPr>
          <w:rFonts w:ascii="標楷體" w:eastAsia="標楷體" w:hAnsi="標楷體"/>
          <w:sz w:val="28"/>
        </w:rPr>
        <w:t>限制時，得配合觀測時間調整之。</w:t>
      </w:r>
    </w:p>
    <w:p w:rsidR="002769F5" w:rsidRPr="00ED49E5" w:rsidRDefault="002972B3" w:rsidP="00555DEF">
      <w:pPr>
        <w:spacing w:line="500" w:lineRule="exact"/>
        <w:ind w:left="1400" w:hangingChars="500" w:hanging="1400"/>
        <w:jc w:val="both"/>
        <w:rPr>
          <w:rFonts w:ascii="標楷體" w:eastAsia="標楷體" w:hAnsi="標楷體"/>
          <w:sz w:val="28"/>
          <w:szCs w:val="28"/>
        </w:rPr>
      </w:pPr>
      <w:r w:rsidRPr="00ED49E5">
        <w:rPr>
          <w:rFonts w:ascii="標楷體" w:eastAsia="標楷體" w:hAnsi="標楷體" w:hint="eastAsia"/>
          <w:sz w:val="28"/>
          <w:szCs w:val="28"/>
        </w:rPr>
        <w:t xml:space="preserve">　　</w:t>
      </w:r>
      <w:r w:rsidR="002769F5" w:rsidRPr="00ED49E5">
        <w:rPr>
          <w:rFonts w:ascii="標楷體" w:eastAsia="標楷體" w:hAnsi="標楷體"/>
          <w:sz w:val="28"/>
          <w:szCs w:val="28"/>
        </w:rPr>
        <w:t>（二）點位附近如有其他單位測設之</w:t>
      </w:r>
      <w:proofErr w:type="gramStart"/>
      <w:r w:rsidR="002769F5" w:rsidRPr="00ED49E5">
        <w:rPr>
          <w:rFonts w:ascii="標楷體" w:eastAsia="標楷體" w:hAnsi="標楷體"/>
          <w:sz w:val="28"/>
          <w:szCs w:val="28"/>
        </w:rPr>
        <w:t>控制點標石</w:t>
      </w:r>
      <w:proofErr w:type="gramEnd"/>
      <w:r w:rsidR="002769F5" w:rsidRPr="00ED49E5">
        <w:rPr>
          <w:rFonts w:ascii="標楷體" w:eastAsia="標楷體" w:hAnsi="標楷體"/>
          <w:sz w:val="28"/>
          <w:szCs w:val="28"/>
        </w:rPr>
        <w:t>，且</w:t>
      </w:r>
      <w:proofErr w:type="gramStart"/>
      <w:r w:rsidR="002769F5" w:rsidRPr="00ED49E5">
        <w:rPr>
          <w:rFonts w:ascii="標楷體" w:eastAsia="標楷體" w:hAnsi="標楷體"/>
          <w:sz w:val="28"/>
          <w:szCs w:val="28"/>
        </w:rPr>
        <w:t>該標石維護</w:t>
      </w:r>
      <w:proofErr w:type="gramEnd"/>
      <w:r w:rsidR="002769F5" w:rsidRPr="00ED49E5">
        <w:rPr>
          <w:rFonts w:ascii="標楷體" w:eastAsia="標楷體" w:hAnsi="標楷體"/>
          <w:sz w:val="28"/>
          <w:szCs w:val="28"/>
        </w:rPr>
        <w:t>及觀測環境符合作業需求，應使用</w:t>
      </w:r>
      <w:proofErr w:type="gramStart"/>
      <w:r w:rsidR="002769F5" w:rsidRPr="00ED49E5">
        <w:rPr>
          <w:rFonts w:ascii="標楷體" w:eastAsia="標楷體" w:hAnsi="標楷體"/>
          <w:sz w:val="28"/>
          <w:szCs w:val="28"/>
        </w:rPr>
        <w:t>該標石並</w:t>
      </w:r>
      <w:proofErr w:type="gramEnd"/>
      <w:r w:rsidR="002769F5" w:rsidRPr="00ED49E5">
        <w:rPr>
          <w:rFonts w:ascii="標楷體" w:eastAsia="標楷體" w:hAnsi="標楷體"/>
          <w:sz w:val="28"/>
          <w:szCs w:val="28"/>
        </w:rPr>
        <w:t>視為共用點，不得重新埋設。</w:t>
      </w:r>
      <w:proofErr w:type="gramStart"/>
      <w:r w:rsidR="002769F5" w:rsidRPr="00ED49E5">
        <w:rPr>
          <w:rFonts w:ascii="標楷體" w:eastAsia="標楷體" w:hAnsi="標楷體"/>
          <w:sz w:val="28"/>
          <w:szCs w:val="28"/>
        </w:rPr>
        <w:t>其點號編列</w:t>
      </w:r>
      <w:proofErr w:type="gramEnd"/>
      <w:r w:rsidR="002769F5" w:rsidRPr="00ED49E5">
        <w:rPr>
          <w:rFonts w:ascii="標楷體" w:eastAsia="標楷體" w:hAnsi="標楷體"/>
          <w:sz w:val="28"/>
          <w:szCs w:val="28"/>
        </w:rPr>
        <w:t>方式依第三章第三節規定辦理，並應於</w:t>
      </w:r>
      <w:r w:rsidR="002D0189" w:rsidRPr="00ED49E5">
        <w:rPr>
          <w:rFonts w:ascii="標楷體" w:eastAsia="標楷體" w:hAnsi="標楷體"/>
          <w:sz w:val="28"/>
          <w:szCs w:val="28"/>
        </w:rPr>
        <w:t>新設</w:t>
      </w:r>
      <w:r w:rsidR="006F5FA4" w:rsidRPr="00ED49E5">
        <w:rPr>
          <w:rFonts w:ascii="標楷體" w:eastAsia="標楷體" w:hAnsi="標楷體"/>
          <w:sz w:val="28"/>
          <w:szCs w:val="28"/>
        </w:rPr>
        <w:t>加密</w:t>
      </w:r>
      <w:r w:rsidR="002D0189" w:rsidRPr="00ED49E5">
        <w:rPr>
          <w:rFonts w:ascii="標楷體" w:eastAsia="標楷體" w:hAnsi="標楷體"/>
          <w:sz w:val="28"/>
          <w:szCs w:val="28"/>
        </w:rPr>
        <w:t>控制</w:t>
      </w:r>
      <w:r w:rsidR="002769F5" w:rsidRPr="00ED49E5">
        <w:rPr>
          <w:rFonts w:ascii="標楷體" w:eastAsia="標楷體" w:hAnsi="標楷體"/>
          <w:sz w:val="28"/>
          <w:szCs w:val="28"/>
        </w:rPr>
        <w:t>點調查表中詳予說明。</w:t>
      </w:r>
    </w:p>
    <w:p w:rsidR="002769F5" w:rsidRPr="00ED49E5" w:rsidRDefault="002972B3" w:rsidP="00555DEF">
      <w:pPr>
        <w:spacing w:line="500" w:lineRule="exact"/>
        <w:ind w:left="1400" w:hangingChars="500" w:hanging="1400"/>
        <w:jc w:val="both"/>
        <w:rPr>
          <w:rFonts w:ascii="標楷體" w:eastAsia="標楷體" w:hAnsi="標楷體"/>
          <w:sz w:val="28"/>
          <w:szCs w:val="28"/>
        </w:rPr>
      </w:pPr>
      <w:r w:rsidRPr="00ED49E5">
        <w:rPr>
          <w:rFonts w:ascii="標楷體" w:eastAsia="標楷體" w:hAnsi="標楷體" w:hint="eastAsia"/>
          <w:sz w:val="28"/>
          <w:szCs w:val="28"/>
        </w:rPr>
        <w:t xml:space="preserve">　　</w:t>
      </w:r>
      <w:r w:rsidR="002769F5" w:rsidRPr="00ED49E5">
        <w:rPr>
          <w:rFonts w:ascii="標楷體" w:eastAsia="標楷體" w:hAnsi="標楷體"/>
          <w:sz w:val="28"/>
          <w:szCs w:val="28"/>
        </w:rPr>
        <w:t>（三）點位不得</w:t>
      </w:r>
      <w:proofErr w:type="gramStart"/>
      <w:r w:rsidR="002769F5" w:rsidRPr="00ED49E5">
        <w:rPr>
          <w:rFonts w:ascii="標楷體" w:eastAsia="標楷體" w:hAnsi="標楷體"/>
          <w:sz w:val="28"/>
          <w:szCs w:val="28"/>
        </w:rPr>
        <w:t>勘</w:t>
      </w:r>
      <w:proofErr w:type="gramEnd"/>
      <w:r w:rsidR="002769F5" w:rsidRPr="00ED49E5">
        <w:rPr>
          <w:rFonts w:ascii="標楷體" w:eastAsia="標楷體" w:hAnsi="標楷體"/>
          <w:sz w:val="28"/>
          <w:szCs w:val="28"/>
        </w:rPr>
        <w:t>選於行車路面、橋面、水溝蓋上或飛行物出現頻繁地區，如機場等。</w:t>
      </w:r>
    </w:p>
    <w:p w:rsidR="002769F5" w:rsidRPr="00ED49E5" w:rsidRDefault="002972B3" w:rsidP="00555DEF">
      <w:pPr>
        <w:spacing w:line="500" w:lineRule="exact"/>
        <w:ind w:left="1400" w:hangingChars="500" w:hanging="1400"/>
        <w:jc w:val="both"/>
        <w:rPr>
          <w:rFonts w:ascii="標楷體" w:eastAsia="標楷體" w:hAnsi="標楷體"/>
          <w:sz w:val="28"/>
          <w:szCs w:val="28"/>
        </w:rPr>
      </w:pPr>
      <w:r w:rsidRPr="00ED49E5">
        <w:rPr>
          <w:rFonts w:ascii="標楷體" w:eastAsia="標楷體" w:hAnsi="標楷體" w:hint="eastAsia"/>
          <w:sz w:val="28"/>
          <w:szCs w:val="28"/>
        </w:rPr>
        <w:t xml:space="preserve">　　</w:t>
      </w:r>
      <w:r w:rsidR="002769F5" w:rsidRPr="00ED49E5">
        <w:rPr>
          <w:rFonts w:ascii="標楷體" w:eastAsia="標楷體" w:hAnsi="標楷體"/>
          <w:sz w:val="28"/>
          <w:szCs w:val="28"/>
        </w:rPr>
        <w:t>（四）</w:t>
      </w:r>
      <w:r w:rsidR="006F5FA4" w:rsidRPr="00ED49E5">
        <w:rPr>
          <w:rFonts w:ascii="標楷體" w:eastAsia="標楷體" w:hAnsi="標楷體"/>
          <w:sz w:val="28"/>
          <w:szCs w:val="28"/>
        </w:rPr>
        <w:t>加密</w:t>
      </w:r>
      <w:r w:rsidR="002769F5" w:rsidRPr="00ED49E5">
        <w:rPr>
          <w:rFonts w:ascii="標楷體" w:eastAsia="標楷體" w:hAnsi="標楷體"/>
          <w:sz w:val="28"/>
          <w:szCs w:val="28"/>
        </w:rPr>
        <w:t>控制點應至少</w:t>
      </w:r>
      <w:proofErr w:type="gramStart"/>
      <w:r w:rsidR="002769F5" w:rsidRPr="00ED49E5">
        <w:rPr>
          <w:rFonts w:ascii="標楷體" w:eastAsia="標楷體" w:hAnsi="標楷體"/>
          <w:sz w:val="28"/>
          <w:szCs w:val="28"/>
        </w:rPr>
        <w:t>可通視其他</w:t>
      </w:r>
      <w:proofErr w:type="gramEnd"/>
      <w:r w:rsidR="002A4780" w:rsidRPr="00ED49E5">
        <w:rPr>
          <w:rFonts w:ascii="標楷體" w:eastAsia="標楷體" w:hAnsi="標楷體"/>
          <w:sz w:val="28"/>
          <w:szCs w:val="28"/>
        </w:rPr>
        <w:t>2</w:t>
      </w:r>
      <w:r w:rsidR="002769F5" w:rsidRPr="00ED49E5">
        <w:rPr>
          <w:rFonts w:ascii="標楷體" w:eastAsia="標楷體" w:hAnsi="標楷體"/>
          <w:sz w:val="28"/>
          <w:szCs w:val="28"/>
        </w:rPr>
        <w:t>個控制點，但因受地形限制須</w:t>
      </w:r>
      <w:proofErr w:type="gramStart"/>
      <w:r w:rsidR="002769F5" w:rsidRPr="00ED49E5">
        <w:rPr>
          <w:rFonts w:ascii="標楷體" w:eastAsia="標楷體" w:hAnsi="標楷體"/>
          <w:sz w:val="28"/>
          <w:szCs w:val="28"/>
        </w:rPr>
        <w:t>採</w:t>
      </w:r>
      <w:proofErr w:type="gramEnd"/>
      <w:r w:rsidR="002769F5" w:rsidRPr="00ED49E5">
        <w:rPr>
          <w:rFonts w:ascii="標楷體" w:eastAsia="標楷體" w:hAnsi="標楷體"/>
          <w:sz w:val="28"/>
          <w:szCs w:val="28"/>
        </w:rPr>
        <w:t>點對</w:t>
      </w:r>
      <w:proofErr w:type="gramStart"/>
      <w:r w:rsidR="002769F5" w:rsidRPr="00ED49E5">
        <w:rPr>
          <w:rFonts w:ascii="標楷體" w:eastAsia="標楷體" w:hAnsi="標楷體"/>
          <w:sz w:val="28"/>
          <w:szCs w:val="28"/>
        </w:rPr>
        <w:t>方式布設者</w:t>
      </w:r>
      <w:proofErr w:type="gramEnd"/>
      <w:r w:rsidR="002769F5" w:rsidRPr="00ED49E5">
        <w:rPr>
          <w:rFonts w:ascii="標楷體" w:eastAsia="標楷體" w:hAnsi="標楷體"/>
          <w:sz w:val="28"/>
          <w:szCs w:val="28"/>
        </w:rPr>
        <w:t>，其點對間之距離不得小於</w:t>
      </w:r>
      <w:r w:rsidR="002A4780" w:rsidRPr="00ED49E5">
        <w:rPr>
          <w:rFonts w:ascii="標楷體" w:eastAsia="標楷體" w:hAnsi="標楷體"/>
          <w:sz w:val="28"/>
          <w:szCs w:val="28"/>
        </w:rPr>
        <w:t>300</w:t>
      </w:r>
      <w:r w:rsidR="002769F5" w:rsidRPr="00ED49E5">
        <w:rPr>
          <w:rFonts w:ascii="標楷體" w:eastAsia="標楷體" w:hAnsi="標楷體"/>
          <w:sz w:val="28"/>
          <w:szCs w:val="28"/>
        </w:rPr>
        <w:t>公尺，並以</w:t>
      </w:r>
      <w:r w:rsidR="002A4780" w:rsidRPr="00ED49E5">
        <w:rPr>
          <w:rFonts w:ascii="標楷體" w:eastAsia="標楷體" w:hAnsi="標楷體"/>
          <w:sz w:val="28"/>
          <w:szCs w:val="28"/>
        </w:rPr>
        <w:t>3</w:t>
      </w:r>
      <w:r w:rsidR="002769F5" w:rsidRPr="00ED49E5">
        <w:rPr>
          <w:rFonts w:ascii="標楷體" w:eastAsia="標楷體" w:hAnsi="標楷體"/>
          <w:sz w:val="28"/>
          <w:szCs w:val="28"/>
        </w:rPr>
        <w:t>點兩兩通視為原則。</w:t>
      </w:r>
    </w:p>
    <w:p w:rsidR="002769F5" w:rsidRPr="00ED49E5" w:rsidRDefault="002972B3" w:rsidP="00555DEF">
      <w:pPr>
        <w:spacing w:line="500" w:lineRule="exact"/>
        <w:ind w:left="1400" w:hangingChars="500" w:hanging="1400"/>
        <w:jc w:val="both"/>
        <w:rPr>
          <w:rFonts w:ascii="標楷體" w:eastAsia="標楷體" w:hAnsi="標楷體"/>
          <w:sz w:val="28"/>
          <w:szCs w:val="28"/>
        </w:rPr>
      </w:pPr>
      <w:r w:rsidRPr="00ED49E5">
        <w:rPr>
          <w:rFonts w:ascii="標楷體" w:eastAsia="標楷體" w:hAnsi="標楷體" w:hint="eastAsia"/>
          <w:sz w:val="28"/>
          <w:szCs w:val="28"/>
        </w:rPr>
        <w:t xml:space="preserve">　　</w:t>
      </w:r>
      <w:r w:rsidR="002769F5" w:rsidRPr="00ED49E5">
        <w:rPr>
          <w:rFonts w:ascii="標楷體" w:eastAsia="標楷體" w:hAnsi="標楷體"/>
          <w:sz w:val="28"/>
          <w:szCs w:val="28"/>
        </w:rPr>
        <w:t>（五）避免位於廣播電台、電視轉播站、雷達站、微波站、高壓電鐵塔及線路附近，以免無線電波干擾衛星訊號之接收。</w:t>
      </w:r>
    </w:p>
    <w:p w:rsidR="002769F5" w:rsidRPr="00ED49E5" w:rsidRDefault="002972B3" w:rsidP="00555DEF">
      <w:pPr>
        <w:spacing w:line="500" w:lineRule="exact"/>
        <w:ind w:left="1400" w:hangingChars="500" w:hanging="1400"/>
        <w:jc w:val="both"/>
        <w:rPr>
          <w:rFonts w:ascii="標楷體" w:eastAsia="標楷體" w:hAnsi="標楷體"/>
          <w:sz w:val="28"/>
          <w:szCs w:val="28"/>
        </w:rPr>
      </w:pPr>
      <w:r w:rsidRPr="00ED49E5">
        <w:rPr>
          <w:rFonts w:ascii="標楷體" w:eastAsia="標楷體" w:hAnsi="標楷體" w:hint="eastAsia"/>
          <w:sz w:val="28"/>
          <w:szCs w:val="28"/>
        </w:rPr>
        <w:t xml:space="preserve">　　</w:t>
      </w:r>
      <w:r w:rsidR="002769F5" w:rsidRPr="00ED49E5">
        <w:rPr>
          <w:rFonts w:ascii="標楷體" w:eastAsia="標楷體" w:hAnsi="標楷體"/>
          <w:sz w:val="28"/>
          <w:szCs w:val="28"/>
        </w:rPr>
        <w:t>（六）避免位於巨大金屬結構物、建築物及大面積水域附近，以減少訊號反射造成多路徑效應之影響。</w:t>
      </w:r>
    </w:p>
    <w:p w:rsidR="002769F5" w:rsidRPr="00ED49E5" w:rsidRDefault="002972B3" w:rsidP="00555DEF">
      <w:pPr>
        <w:spacing w:line="500" w:lineRule="exact"/>
        <w:ind w:left="1400" w:hangingChars="500" w:hanging="1400"/>
        <w:jc w:val="both"/>
        <w:rPr>
          <w:rFonts w:ascii="標楷體" w:eastAsia="標楷體" w:hAnsi="標楷體"/>
          <w:sz w:val="28"/>
          <w:szCs w:val="28"/>
        </w:rPr>
      </w:pPr>
      <w:r w:rsidRPr="00ED49E5">
        <w:rPr>
          <w:rFonts w:ascii="標楷體" w:eastAsia="標楷體" w:hAnsi="標楷體" w:hint="eastAsia"/>
          <w:sz w:val="28"/>
          <w:szCs w:val="28"/>
        </w:rPr>
        <w:t xml:space="preserve">　　</w:t>
      </w:r>
      <w:r w:rsidR="002769F5" w:rsidRPr="00ED49E5">
        <w:rPr>
          <w:rFonts w:ascii="標楷體" w:eastAsia="標楷體" w:hAnsi="標楷體"/>
          <w:sz w:val="28"/>
          <w:szCs w:val="28"/>
        </w:rPr>
        <w:t>（七）新設</w:t>
      </w:r>
      <w:r w:rsidR="006F5FA4" w:rsidRPr="00ED49E5">
        <w:rPr>
          <w:rFonts w:ascii="標楷體" w:eastAsia="標楷體" w:hAnsi="標楷體"/>
          <w:sz w:val="28"/>
          <w:szCs w:val="28"/>
        </w:rPr>
        <w:t>加密</w:t>
      </w:r>
      <w:r w:rsidR="002769F5" w:rsidRPr="00ED49E5">
        <w:rPr>
          <w:rFonts w:ascii="標楷體" w:eastAsia="標楷體" w:hAnsi="標楷體"/>
          <w:sz w:val="28"/>
          <w:szCs w:val="28"/>
        </w:rPr>
        <w:t>控制點應平均分布於</w:t>
      </w:r>
      <w:proofErr w:type="gramStart"/>
      <w:r w:rsidR="002769F5" w:rsidRPr="00ED49E5">
        <w:rPr>
          <w:rFonts w:ascii="標楷體" w:eastAsia="標楷體" w:hAnsi="標楷體"/>
          <w:sz w:val="28"/>
          <w:szCs w:val="28"/>
        </w:rPr>
        <w:t>全測區</w:t>
      </w:r>
      <w:proofErr w:type="gramEnd"/>
      <w:r w:rsidR="002769F5" w:rsidRPr="00ED49E5">
        <w:rPr>
          <w:rFonts w:ascii="標楷體" w:eastAsia="標楷體" w:hAnsi="標楷體"/>
          <w:sz w:val="28"/>
          <w:szCs w:val="28"/>
        </w:rPr>
        <w:t>，至少每平方公里</w:t>
      </w:r>
      <w:r w:rsidR="002A4780" w:rsidRPr="00ED49E5">
        <w:rPr>
          <w:rFonts w:ascii="標楷體" w:eastAsia="標楷體" w:hAnsi="標楷體"/>
          <w:sz w:val="28"/>
          <w:szCs w:val="28"/>
        </w:rPr>
        <w:t>1</w:t>
      </w:r>
      <w:r w:rsidR="002769F5" w:rsidRPr="00ED49E5">
        <w:rPr>
          <w:rFonts w:ascii="標楷體" w:eastAsia="標楷體" w:hAnsi="標楷體"/>
          <w:sz w:val="28"/>
          <w:szCs w:val="28"/>
        </w:rPr>
        <w:t>點為原則。</w:t>
      </w:r>
    </w:p>
    <w:p w:rsidR="002769F5" w:rsidRPr="00ED49E5" w:rsidRDefault="002769F5" w:rsidP="00555DEF">
      <w:pPr>
        <w:pStyle w:val="aa"/>
        <w:spacing w:line="500" w:lineRule="exact"/>
        <w:ind w:leftChars="0" w:left="560" w:hangingChars="200" w:hanging="560"/>
        <w:rPr>
          <w:rFonts w:ascii="標楷體" w:hAnsi="標楷體"/>
        </w:rPr>
      </w:pPr>
      <w:r w:rsidRPr="00ED49E5">
        <w:rPr>
          <w:rFonts w:ascii="標楷體" w:hAnsi="標楷體"/>
        </w:rPr>
        <w:t>二、</w:t>
      </w:r>
      <w:r w:rsidR="00E97609" w:rsidRPr="00ED49E5">
        <w:rPr>
          <w:rFonts w:ascii="標楷體" w:hAnsi="標楷體"/>
        </w:rPr>
        <w:t>控制點埋設考慮能永久保存，並儘量以學校、政府機構用地或其他適當地點，如農</w:t>
      </w:r>
      <w:r w:rsidR="00074F3B" w:rsidRPr="00ED49E5">
        <w:rPr>
          <w:rFonts w:ascii="標楷體" w:hAnsi="標楷體"/>
        </w:rPr>
        <w:t>（市）</w:t>
      </w:r>
      <w:r w:rsidR="00E97609" w:rsidRPr="00ED49E5">
        <w:rPr>
          <w:rFonts w:ascii="標楷體" w:hAnsi="標楷體"/>
        </w:rPr>
        <w:t>地重劃區紀念碑或公共設施用地，以便於永久保存使用，</w:t>
      </w:r>
      <w:r w:rsidRPr="00ED49E5">
        <w:rPr>
          <w:rFonts w:ascii="標楷體" w:hAnsi="標楷體"/>
        </w:rPr>
        <w:t>若為私有土地，應先徵詢點位所在地之土地所有權人同意設置。</w:t>
      </w:r>
    </w:p>
    <w:p w:rsidR="00F47FBD" w:rsidRPr="00ED49E5" w:rsidRDefault="009B1F93" w:rsidP="00555DEF">
      <w:pPr>
        <w:pStyle w:val="aa"/>
        <w:spacing w:line="500" w:lineRule="exact"/>
        <w:ind w:leftChars="0" w:left="560" w:hangingChars="200" w:hanging="560"/>
        <w:rPr>
          <w:rFonts w:ascii="標楷體" w:hAnsi="標楷體"/>
          <w:lang w:eastAsia="zh-TW"/>
        </w:rPr>
      </w:pPr>
      <w:proofErr w:type="spellStart"/>
      <w:r w:rsidRPr="00ED49E5">
        <w:rPr>
          <w:rFonts w:ascii="標楷體" w:hAnsi="標楷體"/>
        </w:rPr>
        <w:t>三、點位實際</w:t>
      </w:r>
      <w:proofErr w:type="gramStart"/>
      <w:r w:rsidRPr="00ED49E5">
        <w:rPr>
          <w:rFonts w:ascii="標楷體" w:hAnsi="標楷體"/>
        </w:rPr>
        <w:t>勘</w:t>
      </w:r>
      <w:proofErr w:type="gramEnd"/>
      <w:r w:rsidRPr="00ED49E5">
        <w:rPr>
          <w:rFonts w:ascii="標楷體" w:hAnsi="標楷體"/>
        </w:rPr>
        <w:t>選後應製作</w:t>
      </w:r>
      <w:proofErr w:type="spellEnd"/>
      <w:r w:rsidR="002972B3" w:rsidRPr="00ED49E5">
        <w:rPr>
          <w:rFonts w:ascii="標楷體" w:hAnsi="標楷體" w:hint="eastAsia"/>
          <w:lang w:eastAsia="zh-TW"/>
        </w:rPr>
        <w:t>「</w:t>
      </w:r>
      <w:proofErr w:type="spellStart"/>
      <w:r w:rsidRPr="00ED49E5">
        <w:rPr>
          <w:rFonts w:ascii="標楷體" w:hAnsi="標楷體"/>
        </w:rPr>
        <w:t>新設點</w:t>
      </w:r>
      <w:proofErr w:type="gramStart"/>
      <w:r w:rsidRPr="00ED49E5">
        <w:rPr>
          <w:rFonts w:ascii="標楷體" w:hAnsi="標楷體"/>
        </w:rPr>
        <w:t>位樁標</w:t>
      </w:r>
      <w:proofErr w:type="gramEnd"/>
      <w:r w:rsidRPr="00ED49E5">
        <w:rPr>
          <w:rFonts w:ascii="標楷體" w:hAnsi="標楷體"/>
        </w:rPr>
        <w:t>種類</w:t>
      </w:r>
      <w:proofErr w:type="gramStart"/>
      <w:r w:rsidRPr="00ED49E5">
        <w:rPr>
          <w:rFonts w:ascii="標楷體" w:hAnsi="標楷體"/>
        </w:rPr>
        <w:t>及通視方向</w:t>
      </w:r>
      <w:proofErr w:type="gramEnd"/>
      <w:r w:rsidRPr="00ED49E5">
        <w:rPr>
          <w:rFonts w:ascii="標楷體" w:hAnsi="標楷體"/>
        </w:rPr>
        <w:t>一覽表</w:t>
      </w:r>
      <w:proofErr w:type="spellEnd"/>
      <w:r w:rsidR="002972B3" w:rsidRPr="00ED49E5">
        <w:rPr>
          <w:rFonts w:ascii="標楷體" w:hAnsi="標楷體" w:hint="eastAsia"/>
          <w:lang w:eastAsia="zh-TW"/>
        </w:rPr>
        <w:t>」</w:t>
      </w:r>
      <w:r w:rsidRPr="00ED49E5">
        <w:rPr>
          <w:rFonts w:ascii="標楷體" w:hAnsi="標楷體" w:hint="eastAsia"/>
          <w:lang w:eastAsia="zh-TW"/>
        </w:rPr>
        <w:t>【</w:t>
      </w:r>
      <w:r w:rsidR="002769F5" w:rsidRPr="00ED49E5">
        <w:rPr>
          <w:rFonts w:ascii="標楷體" w:hAnsi="標楷體"/>
        </w:rPr>
        <w:t>附表5-1</w:t>
      </w:r>
      <w:r w:rsidRPr="00ED49E5">
        <w:rPr>
          <w:rFonts w:ascii="標楷體" w:hAnsi="標楷體" w:hint="eastAsia"/>
          <w:lang w:eastAsia="zh-TW"/>
        </w:rPr>
        <w:t>】</w:t>
      </w:r>
      <w:r w:rsidR="002769F5" w:rsidRPr="00ED49E5">
        <w:rPr>
          <w:rFonts w:ascii="標楷體" w:hAnsi="標楷體"/>
        </w:rPr>
        <w:t>，</w:t>
      </w:r>
      <w:proofErr w:type="spellStart"/>
      <w:r w:rsidR="002769F5" w:rsidRPr="00ED49E5">
        <w:rPr>
          <w:rFonts w:ascii="標楷體" w:hAnsi="標楷體"/>
        </w:rPr>
        <w:t>並將點</w:t>
      </w:r>
      <w:proofErr w:type="gramStart"/>
      <w:r w:rsidR="002769F5" w:rsidRPr="00ED49E5">
        <w:rPr>
          <w:rFonts w:ascii="標楷體" w:hAnsi="標楷體"/>
        </w:rPr>
        <w:t>位通視方向加繪於網形</w:t>
      </w:r>
      <w:proofErr w:type="gramEnd"/>
      <w:r w:rsidR="002769F5" w:rsidRPr="00ED49E5">
        <w:rPr>
          <w:rFonts w:ascii="標楷體" w:hAnsi="標楷體"/>
        </w:rPr>
        <w:t>規劃圖上</w:t>
      </w:r>
      <w:proofErr w:type="spellEnd"/>
      <w:r w:rsidR="002769F5" w:rsidRPr="00ED49E5">
        <w:rPr>
          <w:rFonts w:ascii="標楷體" w:hAnsi="標楷體"/>
        </w:rPr>
        <w:t>。</w:t>
      </w:r>
    </w:p>
    <w:p w:rsidR="00F47FBD" w:rsidRPr="00ED49E5" w:rsidRDefault="00F47FBD" w:rsidP="00555DEF">
      <w:pPr>
        <w:pStyle w:val="aa"/>
        <w:spacing w:line="500" w:lineRule="exact"/>
        <w:ind w:leftChars="0" w:left="0" w:firstLineChars="0" w:firstLine="0"/>
        <w:rPr>
          <w:rFonts w:ascii="標楷體" w:hAnsi="標楷體"/>
          <w:lang w:eastAsia="zh-TW"/>
        </w:rPr>
      </w:pPr>
    </w:p>
    <w:p w:rsidR="002328EF" w:rsidRPr="00ED49E5" w:rsidRDefault="002328EF" w:rsidP="00555DEF">
      <w:pPr>
        <w:tabs>
          <w:tab w:val="left" w:pos="3600"/>
        </w:tabs>
        <w:spacing w:line="500" w:lineRule="exact"/>
        <w:jc w:val="both"/>
        <w:outlineLvl w:val="1"/>
        <w:rPr>
          <w:rFonts w:ascii="標楷體" w:eastAsia="標楷體" w:hAnsi="標楷體"/>
          <w:b/>
          <w:bCs/>
          <w:sz w:val="32"/>
        </w:rPr>
      </w:pPr>
      <w:bookmarkStart w:id="18" w:name="_Toc435409832"/>
      <w:r w:rsidRPr="00ED49E5">
        <w:rPr>
          <w:rFonts w:ascii="標楷體" w:eastAsia="標楷體" w:hAnsi="標楷體"/>
          <w:b/>
          <w:bCs/>
          <w:sz w:val="32"/>
        </w:rPr>
        <w:t>第二節  成果審查（第一階段）</w:t>
      </w:r>
      <w:bookmarkEnd w:id="18"/>
    </w:p>
    <w:p w:rsidR="00F47FBD" w:rsidRPr="00ED49E5" w:rsidRDefault="00451544" w:rsidP="00555DEF">
      <w:pPr>
        <w:pStyle w:val="aa"/>
        <w:spacing w:line="500" w:lineRule="exact"/>
        <w:ind w:leftChars="0" w:left="0" w:firstLineChars="0" w:firstLine="0"/>
        <w:rPr>
          <w:rFonts w:ascii="標楷體" w:hAnsi="標楷體"/>
          <w:lang w:eastAsia="zh-TW"/>
        </w:rPr>
      </w:pPr>
      <w:r w:rsidRPr="00ED49E5">
        <w:rPr>
          <w:rFonts w:ascii="標楷體" w:hAnsi="標楷體" w:hint="eastAsia"/>
          <w:lang w:eastAsia="zh-TW"/>
        </w:rPr>
        <w:lastRenderedPageBreak/>
        <w:tab/>
      </w:r>
      <w:r w:rsidR="002972B3" w:rsidRPr="00ED49E5">
        <w:rPr>
          <w:rFonts w:ascii="標楷體" w:hAnsi="標楷體" w:hint="eastAsia"/>
          <w:lang w:eastAsia="zh-TW"/>
        </w:rPr>
        <w:t xml:space="preserve">　　</w:t>
      </w:r>
      <w:r w:rsidR="009D670D" w:rsidRPr="00ED49E5">
        <w:rPr>
          <w:rFonts w:ascii="標楷體" w:hAnsi="標楷體"/>
        </w:rPr>
        <w:t>已知</w:t>
      </w:r>
      <w:r w:rsidR="00557BB6" w:rsidRPr="00ED49E5">
        <w:rPr>
          <w:rFonts w:ascii="標楷體" w:hAnsi="標楷體"/>
        </w:rPr>
        <w:t>控制</w:t>
      </w:r>
      <w:r w:rsidR="009D670D" w:rsidRPr="00ED49E5">
        <w:rPr>
          <w:rFonts w:ascii="標楷體" w:hAnsi="標楷體"/>
        </w:rPr>
        <w:t>點清理及新設點位規劃</w:t>
      </w:r>
      <w:r w:rsidR="00557BB6" w:rsidRPr="00ED49E5">
        <w:rPr>
          <w:rFonts w:ascii="標楷體" w:hAnsi="標楷體"/>
        </w:rPr>
        <w:t>、實地選點工作完成後，應檢附相關成果圖表陳報</w:t>
      </w:r>
      <w:r w:rsidR="009B42BE" w:rsidRPr="00ED49E5">
        <w:rPr>
          <w:rFonts w:ascii="標楷體" w:hAnsi="標楷體"/>
          <w:szCs w:val="28"/>
        </w:rPr>
        <w:t>本府地政局</w:t>
      </w:r>
      <w:r w:rsidR="00557BB6" w:rsidRPr="00ED49E5">
        <w:rPr>
          <w:rFonts w:ascii="標楷體" w:hAnsi="標楷體"/>
        </w:rPr>
        <w:t>審查，通過後</w:t>
      </w:r>
      <w:r w:rsidR="00C21184" w:rsidRPr="00ED49E5">
        <w:rPr>
          <w:rFonts w:ascii="標楷體" w:hAnsi="標楷體"/>
        </w:rPr>
        <w:t>方可依據審查結果辦理後續埋樁及網形規劃工作</w:t>
      </w:r>
      <w:r w:rsidR="0017771B" w:rsidRPr="00ED49E5">
        <w:rPr>
          <w:rFonts w:ascii="標楷體" w:hAnsi="標楷體"/>
        </w:rPr>
        <w:t>。</w:t>
      </w:r>
      <w:r w:rsidR="00C21184" w:rsidRPr="00ED49E5">
        <w:rPr>
          <w:rFonts w:ascii="標楷體" w:hAnsi="標楷體"/>
        </w:rPr>
        <w:t>第一階段成果審查應檢附資料</w:t>
      </w:r>
      <w:r w:rsidR="00F47FBD" w:rsidRPr="00ED49E5">
        <w:rPr>
          <w:rFonts w:ascii="標楷體" w:hAnsi="標楷體" w:hint="eastAsia"/>
          <w:lang w:eastAsia="zh-TW"/>
        </w:rPr>
        <w:t>：</w:t>
      </w:r>
    </w:p>
    <w:p w:rsidR="00F47FBD" w:rsidRPr="00ED49E5" w:rsidRDefault="00F47FBD" w:rsidP="00555DEF">
      <w:pPr>
        <w:pStyle w:val="aa"/>
        <w:spacing w:line="500" w:lineRule="exact"/>
        <w:ind w:leftChars="0" w:left="560" w:hangingChars="200" w:hanging="560"/>
        <w:rPr>
          <w:rFonts w:ascii="標楷體" w:hAnsi="標楷體"/>
          <w:lang w:eastAsia="zh-TW"/>
        </w:rPr>
      </w:pPr>
      <w:r w:rsidRPr="00ED49E5">
        <w:rPr>
          <w:rFonts w:ascii="標楷體" w:hAnsi="標楷體" w:hint="eastAsia"/>
          <w:lang w:eastAsia="zh-TW"/>
        </w:rPr>
        <w:t>一、</w:t>
      </w:r>
      <w:r w:rsidR="000C726D" w:rsidRPr="00ED49E5">
        <w:rPr>
          <w:rFonts w:ascii="標楷體" w:hAnsi="標楷體" w:hint="eastAsia"/>
          <w:lang w:eastAsia="zh-TW"/>
        </w:rPr>
        <w:t>加密控制</w:t>
      </w:r>
      <w:proofErr w:type="gramStart"/>
      <w:r w:rsidR="000C726D" w:rsidRPr="00ED49E5">
        <w:rPr>
          <w:rFonts w:ascii="標楷體" w:hAnsi="標楷體" w:hint="eastAsia"/>
          <w:lang w:eastAsia="zh-TW"/>
        </w:rPr>
        <w:t>測量</w:t>
      </w:r>
      <w:r w:rsidRPr="00ED49E5">
        <w:rPr>
          <w:rFonts w:ascii="標楷體" w:hAnsi="標楷體" w:hint="eastAsia"/>
          <w:lang w:eastAsia="zh-TW"/>
        </w:rPr>
        <w:t>網形規劃</w:t>
      </w:r>
      <w:proofErr w:type="gramEnd"/>
      <w:r w:rsidRPr="00ED49E5">
        <w:rPr>
          <w:rFonts w:ascii="標楷體" w:hAnsi="標楷體" w:hint="eastAsia"/>
          <w:lang w:eastAsia="zh-TW"/>
        </w:rPr>
        <w:t>圖</w:t>
      </w:r>
      <w:r w:rsidRPr="00ED49E5">
        <w:rPr>
          <w:rFonts w:ascii="標楷體" w:hAnsi="標楷體" w:hint="eastAsia"/>
          <w:szCs w:val="28"/>
          <w:lang w:eastAsia="zh-TW"/>
        </w:rPr>
        <w:t>【</w:t>
      </w:r>
      <w:r w:rsidRPr="00ED49E5">
        <w:rPr>
          <w:rFonts w:ascii="標楷體" w:hAnsi="標楷體"/>
          <w:szCs w:val="28"/>
        </w:rPr>
        <w:t>附圖3-1</w:t>
      </w:r>
      <w:r w:rsidRPr="00ED49E5">
        <w:rPr>
          <w:rFonts w:ascii="標楷體" w:hAnsi="標楷體" w:hint="eastAsia"/>
          <w:szCs w:val="28"/>
          <w:lang w:eastAsia="zh-TW"/>
        </w:rPr>
        <w:t>】。</w:t>
      </w:r>
    </w:p>
    <w:p w:rsidR="00F47FBD" w:rsidRPr="00ED49E5" w:rsidRDefault="00F47FBD" w:rsidP="00555DEF">
      <w:pPr>
        <w:pStyle w:val="aa"/>
        <w:spacing w:line="500" w:lineRule="exact"/>
        <w:ind w:leftChars="0" w:left="560" w:hangingChars="200" w:hanging="560"/>
        <w:rPr>
          <w:rFonts w:ascii="標楷體" w:hAnsi="標楷體"/>
          <w:lang w:eastAsia="zh-TW"/>
        </w:rPr>
      </w:pPr>
      <w:r w:rsidRPr="00ED49E5">
        <w:rPr>
          <w:rFonts w:ascii="標楷體" w:hAnsi="標楷體" w:hint="eastAsia"/>
          <w:lang w:eastAsia="zh-TW"/>
        </w:rPr>
        <w:t>二、加密控制</w:t>
      </w:r>
      <w:proofErr w:type="gramStart"/>
      <w:r w:rsidRPr="00ED49E5">
        <w:rPr>
          <w:rFonts w:ascii="標楷體" w:hAnsi="標楷體" w:hint="eastAsia"/>
          <w:lang w:eastAsia="zh-TW"/>
        </w:rPr>
        <w:t>測量網形規劃</w:t>
      </w:r>
      <w:proofErr w:type="gramEnd"/>
      <w:r w:rsidRPr="00ED49E5">
        <w:rPr>
          <w:rFonts w:ascii="標楷體" w:hAnsi="標楷體" w:hint="eastAsia"/>
          <w:lang w:eastAsia="zh-TW"/>
        </w:rPr>
        <w:t>審核表【</w:t>
      </w:r>
      <w:r w:rsidRPr="00ED49E5">
        <w:rPr>
          <w:rFonts w:ascii="標楷體" w:hAnsi="標楷體"/>
        </w:rPr>
        <w:t>附表3-1</w:t>
      </w:r>
      <w:r w:rsidRPr="00ED49E5">
        <w:rPr>
          <w:rFonts w:ascii="標楷體" w:hAnsi="標楷體" w:hint="eastAsia"/>
          <w:lang w:eastAsia="zh-TW"/>
        </w:rPr>
        <w:t>】</w:t>
      </w:r>
      <w:r w:rsidRPr="00ED49E5">
        <w:rPr>
          <w:rFonts w:ascii="標楷體" w:hAnsi="標楷體" w:hint="eastAsia"/>
          <w:szCs w:val="28"/>
          <w:lang w:eastAsia="zh-TW"/>
        </w:rPr>
        <w:t>。</w:t>
      </w:r>
    </w:p>
    <w:p w:rsidR="00F47FBD" w:rsidRPr="00ED49E5" w:rsidRDefault="00F47FBD" w:rsidP="00555DEF">
      <w:pPr>
        <w:pStyle w:val="aa"/>
        <w:spacing w:line="500" w:lineRule="exact"/>
        <w:ind w:leftChars="0" w:left="560" w:hangingChars="200" w:hanging="560"/>
        <w:rPr>
          <w:rFonts w:ascii="標楷體" w:hAnsi="標楷體"/>
          <w:lang w:eastAsia="zh-TW"/>
        </w:rPr>
      </w:pPr>
      <w:r w:rsidRPr="00ED49E5">
        <w:rPr>
          <w:rFonts w:ascii="標楷體" w:hAnsi="標楷體" w:hint="eastAsia"/>
          <w:lang w:eastAsia="zh-TW"/>
        </w:rPr>
        <w:t>三、已知控制點清理結果清冊【</w:t>
      </w:r>
      <w:r w:rsidRPr="00ED49E5">
        <w:rPr>
          <w:rFonts w:ascii="標楷體" w:hAnsi="標楷體"/>
        </w:rPr>
        <w:t>附表4-2</w:t>
      </w:r>
      <w:r w:rsidRPr="00ED49E5">
        <w:rPr>
          <w:rFonts w:ascii="標楷體" w:hAnsi="標楷體" w:hint="eastAsia"/>
          <w:lang w:eastAsia="zh-TW"/>
        </w:rPr>
        <w:t>】</w:t>
      </w:r>
      <w:r w:rsidR="002972B3" w:rsidRPr="00ED49E5">
        <w:rPr>
          <w:rFonts w:ascii="標楷體" w:hAnsi="標楷體" w:hint="eastAsia"/>
          <w:lang w:eastAsia="zh-TW"/>
        </w:rPr>
        <w:t>及相片電子檔</w:t>
      </w:r>
      <w:r w:rsidRPr="00ED49E5">
        <w:rPr>
          <w:rFonts w:ascii="標楷體" w:hAnsi="標楷體" w:hint="eastAsia"/>
          <w:szCs w:val="28"/>
          <w:lang w:eastAsia="zh-TW"/>
        </w:rPr>
        <w:t>。</w:t>
      </w:r>
    </w:p>
    <w:p w:rsidR="00F47FBD" w:rsidRPr="00ED49E5" w:rsidRDefault="00F47FBD" w:rsidP="00555DEF">
      <w:pPr>
        <w:pStyle w:val="aa"/>
        <w:spacing w:line="500" w:lineRule="exact"/>
        <w:ind w:leftChars="0" w:left="560" w:hangingChars="200" w:hanging="560"/>
        <w:rPr>
          <w:rFonts w:ascii="標楷體" w:hAnsi="標楷體"/>
          <w:lang w:eastAsia="zh-TW"/>
        </w:rPr>
      </w:pPr>
      <w:r w:rsidRPr="00ED49E5">
        <w:rPr>
          <w:rFonts w:ascii="標楷體" w:hAnsi="標楷體" w:hint="eastAsia"/>
          <w:lang w:eastAsia="zh-TW"/>
        </w:rPr>
        <w:t>四、新設點</w:t>
      </w:r>
      <w:proofErr w:type="gramStart"/>
      <w:r w:rsidRPr="00ED49E5">
        <w:rPr>
          <w:rFonts w:ascii="標楷體" w:hAnsi="標楷體" w:hint="eastAsia"/>
          <w:lang w:eastAsia="zh-TW"/>
        </w:rPr>
        <w:t>位樁標</w:t>
      </w:r>
      <w:proofErr w:type="gramEnd"/>
      <w:r w:rsidRPr="00ED49E5">
        <w:rPr>
          <w:rFonts w:ascii="標楷體" w:hAnsi="標楷體" w:hint="eastAsia"/>
          <w:lang w:eastAsia="zh-TW"/>
        </w:rPr>
        <w:t>種類</w:t>
      </w:r>
      <w:proofErr w:type="gramStart"/>
      <w:r w:rsidRPr="00ED49E5">
        <w:rPr>
          <w:rFonts w:ascii="標楷體" w:hAnsi="標楷體" w:hint="eastAsia"/>
          <w:lang w:eastAsia="zh-TW"/>
        </w:rPr>
        <w:t>及通視方向</w:t>
      </w:r>
      <w:proofErr w:type="gramEnd"/>
      <w:r w:rsidRPr="00ED49E5">
        <w:rPr>
          <w:rFonts w:ascii="標楷體" w:hAnsi="標楷體" w:hint="eastAsia"/>
          <w:lang w:eastAsia="zh-TW"/>
        </w:rPr>
        <w:t>一覽表【</w:t>
      </w:r>
      <w:r w:rsidRPr="00ED49E5">
        <w:rPr>
          <w:rFonts w:ascii="標楷體" w:hAnsi="標楷體"/>
        </w:rPr>
        <w:t>附表5-1</w:t>
      </w:r>
      <w:r w:rsidRPr="00ED49E5">
        <w:rPr>
          <w:rFonts w:ascii="標楷體" w:hAnsi="標楷體" w:hint="eastAsia"/>
          <w:lang w:eastAsia="zh-TW"/>
        </w:rPr>
        <w:t>】</w:t>
      </w:r>
      <w:r w:rsidRPr="00ED49E5">
        <w:rPr>
          <w:rFonts w:ascii="標楷體" w:hAnsi="標楷體" w:hint="eastAsia"/>
          <w:szCs w:val="28"/>
          <w:lang w:eastAsia="zh-TW"/>
        </w:rPr>
        <w:t>。</w:t>
      </w:r>
    </w:p>
    <w:p w:rsidR="00F47FBD" w:rsidRPr="00ED49E5" w:rsidRDefault="00F47FBD" w:rsidP="00555DEF">
      <w:pPr>
        <w:pStyle w:val="aa"/>
        <w:spacing w:line="500" w:lineRule="exact"/>
        <w:ind w:leftChars="0" w:left="560" w:hangingChars="200" w:hanging="560"/>
        <w:rPr>
          <w:rFonts w:ascii="標楷體" w:hAnsi="標楷體"/>
          <w:szCs w:val="28"/>
          <w:lang w:eastAsia="zh-TW"/>
        </w:rPr>
      </w:pPr>
      <w:r w:rsidRPr="00ED49E5">
        <w:rPr>
          <w:rFonts w:ascii="標楷體" w:hAnsi="標楷體" w:hint="eastAsia"/>
          <w:lang w:eastAsia="zh-TW"/>
        </w:rPr>
        <w:t>六、實地查對發現與原成果或點之記所載事項不符者，須另檢附已知控制點調查表</w:t>
      </w:r>
      <w:r w:rsidR="00CA74D4" w:rsidRPr="00ED49E5">
        <w:rPr>
          <w:rFonts w:ascii="標楷體" w:hAnsi="標楷體" w:hint="eastAsia"/>
          <w:szCs w:val="28"/>
        </w:rPr>
        <w:t>（</w:t>
      </w:r>
      <w:proofErr w:type="spellStart"/>
      <w:r w:rsidR="00CA74D4" w:rsidRPr="00ED49E5">
        <w:rPr>
          <w:rFonts w:ascii="標楷體" w:hAnsi="標楷體" w:hint="eastAsia"/>
          <w:szCs w:val="28"/>
        </w:rPr>
        <w:t>水平角及邊長比較表、原始觀測資料、最小約制平差成果、相關計算報表及觀測手簿等資料</w:t>
      </w:r>
      <w:proofErr w:type="spellEnd"/>
      <w:r w:rsidR="00CA74D4" w:rsidRPr="00ED49E5">
        <w:rPr>
          <w:rFonts w:ascii="標楷體" w:hAnsi="標楷體" w:hint="eastAsia"/>
          <w:szCs w:val="28"/>
        </w:rPr>
        <w:t>）</w:t>
      </w:r>
      <w:r w:rsidRPr="00ED49E5">
        <w:rPr>
          <w:rFonts w:ascii="標楷體" w:hAnsi="標楷體" w:hint="eastAsia"/>
          <w:szCs w:val="28"/>
          <w:lang w:eastAsia="zh-TW"/>
        </w:rPr>
        <w:t>。</w:t>
      </w:r>
    </w:p>
    <w:p w:rsidR="009B1F93" w:rsidRPr="00ED49E5" w:rsidRDefault="002972B3" w:rsidP="00555DEF">
      <w:pPr>
        <w:pStyle w:val="aa"/>
        <w:spacing w:line="500" w:lineRule="exact"/>
        <w:ind w:leftChars="0" w:left="560" w:hangingChars="200" w:hanging="560"/>
        <w:rPr>
          <w:rFonts w:ascii="標楷體" w:hAnsi="標楷體"/>
          <w:szCs w:val="28"/>
          <w:lang w:eastAsia="zh-TW"/>
        </w:rPr>
      </w:pPr>
      <w:r w:rsidRPr="00ED49E5">
        <w:rPr>
          <w:rFonts w:ascii="標楷體" w:hAnsi="標楷體" w:hint="eastAsia"/>
          <w:szCs w:val="28"/>
          <w:lang w:eastAsia="zh-TW"/>
        </w:rPr>
        <w:t>七、</w:t>
      </w:r>
      <w:proofErr w:type="gramStart"/>
      <w:r w:rsidR="001D6366" w:rsidRPr="00ED49E5">
        <w:rPr>
          <w:rFonts w:ascii="標楷體" w:hAnsi="標楷體" w:hint="eastAsia"/>
          <w:lang w:eastAsia="zh-TW"/>
        </w:rPr>
        <w:t>測區內毋</w:t>
      </w:r>
      <w:proofErr w:type="gramEnd"/>
      <w:r w:rsidR="001D6366" w:rsidRPr="00ED49E5">
        <w:rPr>
          <w:rFonts w:ascii="標楷體" w:hAnsi="標楷體" w:hint="eastAsia"/>
          <w:lang w:eastAsia="zh-TW"/>
        </w:rPr>
        <w:t>需新設控制點者，須另檢附已知控制點檢測成果（水平角及邊長比較表、原始觀測資料、最小約制平差成果、相關計算報表及觀測手簿等資料）。</w:t>
      </w:r>
    </w:p>
    <w:p w:rsidR="000C726D" w:rsidRPr="00ED49E5" w:rsidRDefault="000C726D" w:rsidP="00555DEF">
      <w:pPr>
        <w:pStyle w:val="aa"/>
        <w:spacing w:line="500" w:lineRule="exact"/>
        <w:ind w:leftChars="0" w:left="0" w:firstLineChars="0" w:firstLine="0"/>
        <w:rPr>
          <w:rFonts w:ascii="標楷體" w:hAnsi="標楷體"/>
          <w:lang w:eastAsia="zh-TW"/>
        </w:rPr>
      </w:pPr>
    </w:p>
    <w:p w:rsidR="002769F5" w:rsidRPr="00ED49E5" w:rsidRDefault="002328EF" w:rsidP="00555DEF">
      <w:pPr>
        <w:spacing w:line="500" w:lineRule="exact"/>
        <w:outlineLvl w:val="1"/>
        <w:rPr>
          <w:rFonts w:ascii="標楷體" w:eastAsia="標楷體" w:hAnsi="標楷體"/>
          <w:b/>
          <w:bCs/>
          <w:sz w:val="32"/>
        </w:rPr>
      </w:pPr>
      <w:bookmarkStart w:id="19" w:name="_Toc435409833"/>
      <w:r w:rsidRPr="00ED49E5">
        <w:rPr>
          <w:rFonts w:ascii="標楷體" w:eastAsia="標楷體" w:hAnsi="標楷體"/>
          <w:b/>
          <w:bCs/>
          <w:sz w:val="32"/>
        </w:rPr>
        <w:t>第三</w:t>
      </w:r>
      <w:r w:rsidR="002769F5" w:rsidRPr="00ED49E5">
        <w:rPr>
          <w:rFonts w:ascii="標楷體" w:eastAsia="標楷體" w:hAnsi="標楷體"/>
          <w:b/>
          <w:bCs/>
          <w:sz w:val="32"/>
        </w:rPr>
        <w:t>節  實地埋樁</w:t>
      </w:r>
      <w:bookmarkEnd w:id="19"/>
    </w:p>
    <w:p w:rsidR="000C726D" w:rsidRPr="00ED49E5" w:rsidRDefault="002769F5" w:rsidP="00555DEF">
      <w:pPr>
        <w:spacing w:line="500" w:lineRule="exact"/>
        <w:jc w:val="both"/>
        <w:rPr>
          <w:rFonts w:ascii="標楷體" w:eastAsia="標楷體" w:hAnsi="標楷體"/>
          <w:sz w:val="28"/>
        </w:rPr>
      </w:pPr>
      <w:r w:rsidRPr="00ED49E5">
        <w:rPr>
          <w:rFonts w:ascii="標楷體" w:eastAsia="標楷體" w:hAnsi="標楷體"/>
          <w:sz w:val="28"/>
        </w:rPr>
        <w:t>一、</w:t>
      </w:r>
      <w:proofErr w:type="gramStart"/>
      <w:r w:rsidRPr="00ED49E5">
        <w:rPr>
          <w:rFonts w:ascii="標楷體" w:eastAsia="標楷體" w:hAnsi="標楷體"/>
          <w:sz w:val="28"/>
        </w:rPr>
        <w:t>標石規格</w:t>
      </w:r>
      <w:proofErr w:type="gramEnd"/>
      <w:r w:rsidR="00BF4A5E" w:rsidRPr="00ED49E5">
        <w:rPr>
          <w:rFonts w:ascii="標楷體" w:eastAsia="標楷體" w:hAnsi="標楷體" w:hint="eastAsia"/>
          <w:sz w:val="28"/>
        </w:rPr>
        <w:t>及埋設方式：</w:t>
      </w:r>
    </w:p>
    <w:p w:rsidR="000C726D" w:rsidRPr="00ED49E5" w:rsidRDefault="00BF4A5E"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0C726D" w:rsidRPr="00ED49E5">
        <w:rPr>
          <w:rFonts w:ascii="標楷體" w:eastAsia="標楷體" w:hAnsi="標楷體" w:hint="eastAsia"/>
          <w:sz w:val="28"/>
        </w:rPr>
        <w:t>（一）</w:t>
      </w:r>
      <w:r w:rsidR="002769F5" w:rsidRPr="00ED49E5">
        <w:rPr>
          <w:rFonts w:ascii="標楷體" w:eastAsia="標楷體" w:hAnsi="標楷體"/>
          <w:sz w:val="28"/>
        </w:rPr>
        <w:t>點位選定後，應即</w:t>
      </w:r>
      <w:proofErr w:type="gramStart"/>
      <w:r w:rsidR="002769F5" w:rsidRPr="00ED49E5">
        <w:rPr>
          <w:rFonts w:ascii="標楷體" w:eastAsia="標楷體" w:hAnsi="標楷體"/>
          <w:sz w:val="28"/>
        </w:rPr>
        <w:t>埋設標石</w:t>
      </w:r>
      <w:proofErr w:type="gramEnd"/>
      <w:r w:rsidR="002769F5" w:rsidRPr="00ED49E5">
        <w:rPr>
          <w:rFonts w:ascii="標楷體" w:eastAsia="標楷體" w:hAnsi="標楷體"/>
          <w:sz w:val="28"/>
        </w:rPr>
        <w:t>，做為觀測之依據。</w:t>
      </w:r>
    </w:p>
    <w:p w:rsidR="002769F5" w:rsidRPr="00ED49E5" w:rsidRDefault="00BF4A5E"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0C726D" w:rsidRPr="00ED49E5">
        <w:rPr>
          <w:rFonts w:ascii="標楷體" w:eastAsia="標楷體" w:hAnsi="標楷體" w:hint="eastAsia"/>
          <w:sz w:val="28"/>
        </w:rPr>
        <w:t>（二）</w:t>
      </w:r>
      <w:r w:rsidR="006F5FA4" w:rsidRPr="00ED49E5">
        <w:rPr>
          <w:rFonts w:ascii="標楷體" w:eastAsia="標楷體" w:hAnsi="標楷體"/>
          <w:sz w:val="28"/>
        </w:rPr>
        <w:t>加密</w:t>
      </w:r>
      <w:proofErr w:type="gramStart"/>
      <w:r w:rsidR="002769F5" w:rsidRPr="00ED49E5">
        <w:rPr>
          <w:rFonts w:ascii="標楷體" w:eastAsia="標楷體" w:hAnsi="標楷體"/>
          <w:sz w:val="28"/>
        </w:rPr>
        <w:t>控制點標石分為</w:t>
      </w:r>
      <w:proofErr w:type="gramEnd"/>
      <w:r w:rsidR="002769F5" w:rsidRPr="00ED49E5">
        <w:rPr>
          <w:rFonts w:ascii="標楷體" w:eastAsia="標楷體" w:hAnsi="標楷體"/>
          <w:sz w:val="28"/>
        </w:rPr>
        <w:t>不</w:t>
      </w:r>
      <w:proofErr w:type="gramStart"/>
      <w:r w:rsidR="002769F5" w:rsidRPr="00ED49E5">
        <w:rPr>
          <w:rFonts w:ascii="標楷體" w:eastAsia="標楷體" w:hAnsi="標楷體"/>
          <w:sz w:val="28"/>
        </w:rPr>
        <w:t>銹鋼標及石樁</w:t>
      </w:r>
      <w:r w:rsidR="002A4780" w:rsidRPr="00ED49E5">
        <w:rPr>
          <w:rFonts w:ascii="標楷體" w:eastAsia="標楷體" w:hAnsi="標楷體"/>
          <w:sz w:val="28"/>
        </w:rPr>
        <w:t>2</w:t>
      </w:r>
      <w:r w:rsidR="002769F5" w:rsidRPr="00ED49E5">
        <w:rPr>
          <w:rFonts w:ascii="標楷體" w:eastAsia="標楷體" w:hAnsi="標楷體"/>
          <w:sz w:val="28"/>
        </w:rPr>
        <w:t>種</w:t>
      </w:r>
      <w:r w:rsidR="00F65F07" w:rsidRPr="00ED49E5">
        <w:rPr>
          <w:rFonts w:ascii="標楷體" w:eastAsia="標楷體" w:hAnsi="標楷體" w:hint="eastAsia"/>
          <w:sz w:val="28"/>
        </w:rPr>
        <w:t>，</w:t>
      </w:r>
      <w:r w:rsidRPr="00ED49E5">
        <w:rPr>
          <w:rFonts w:ascii="標楷體" w:eastAsia="標楷體" w:hAnsi="標楷體" w:hint="eastAsia"/>
          <w:sz w:val="28"/>
        </w:rPr>
        <w:t>標石</w:t>
      </w:r>
      <w:proofErr w:type="gramEnd"/>
      <w:r w:rsidR="00F65F07" w:rsidRPr="00ED49E5">
        <w:rPr>
          <w:rFonts w:ascii="標楷體" w:eastAsia="標楷體" w:hAnsi="標楷體" w:hint="eastAsia"/>
          <w:sz w:val="28"/>
        </w:rPr>
        <w:t>規格詳</w:t>
      </w:r>
      <w:r w:rsidRPr="00ED49E5">
        <w:rPr>
          <w:rFonts w:ascii="標楷體" w:eastAsia="標楷體" w:hAnsi="標楷體" w:hint="eastAsia"/>
          <w:sz w:val="28"/>
        </w:rPr>
        <w:t>「加密</w:t>
      </w:r>
      <w:proofErr w:type="gramStart"/>
      <w:r w:rsidRPr="00ED49E5">
        <w:rPr>
          <w:rFonts w:ascii="標楷體" w:eastAsia="標楷體" w:hAnsi="標楷體" w:hint="eastAsia"/>
          <w:sz w:val="28"/>
        </w:rPr>
        <w:t>控制點標石規格</w:t>
      </w:r>
      <w:proofErr w:type="gramEnd"/>
      <w:r w:rsidRPr="00ED49E5">
        <w:rPr>
          <w:rFonts w:ascii="標楷體" w:eastAsia="標楷體" w:hAnsi="標楷體" w:hint="eastAsia"/>
          <w:sz w:val="28"/>
        </w:rPr>
        <w:t>及埋設方式」</w:t>
      </w:r>
      <w:r w:rsidR="00F65F07" w:rsidRPr="00ED49E5">
        <w:rPr>
          <w:rFonts w:ascii="標楷體" w:eastAsia="標楷體" w:hAnsi="標楷體" w:hint="eastAsia"/>
          <w:sz w:val="28"/>
        </w:rPr>
        <w:t>【附圖5-1</w:t>
      </w:r>
      <w:r w:rsidR="000C726D" w:rsidRPr="00ED49E5">
        <w:rPr>
          <w:rFonts w:ascii="標楷體" w:eastAsia="標楷體" w:hAnsi="標楷體" w:hint="eastAsia"/>
          <w:sz w:val="28"/>
        </w:rPr>
        <w:t>】</w:t>
      </w:r>
      <w:r w:rsidR="00F65F07" w:rsidRPr="00ED49E5">
        <w:rPr>
          <w:rFonts w:ascii="標楷體" w:eastAsia="標楷體" w:hAnsi="標楷體" w:hint="eastAsia"/>
          <w:sz w:val="28"/>
        </w:rPr>
        <w:t>。</w:t>
      </w:r>
      <w:r w:rsidR="00F65F07" w:rsidRPr="00ED49E5">
        <w:rPr>
          <w:rFonts w:ascii="標楷體" w:eastAsia="標楷體" w:hAnsi="標楷體"/>
          <w:sz w:val="28"/>
        </w:rPr>
        <w:t xml:space="preserve"> </w:t>
      </w:r>
    </w:p>
    <w:p w:rsidR="002769F5" w:rsidRPr="00ED49E5" w:rsidRDefault="00BF4A5E"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（三）</w:t>
      </w:r>
      <w:r w:rsidRPr="00ED49E5">
        <w:rPr>
          <w:rFonts w:ascii="標楷體" w:eastAsia="標楷體" w:hAnsi="標楷體"/>
          <w:sz w:val="28"/>
        </w:rPr>
        <w:t>埋設方</w:t>
      </w:r>
      <w:r w:rsidRPr="00ED49E5">
        <w:rPr>
          <w:rFonts w:ascii="標楷體" w:eastAsia="標楷體" w:hAnsi="標楷體" w:hint="eastAsia"/>
          <w:sz w:val="28"/>
        </w:rPr>
        <w:t>式</w:t>
      </w:r>
      <w:r w:rsidR="00F65F07" w:rsidRPr="00ED49E5">
        <w:rPr>
          <w:rFonts w:ascii="標楷體" w:eastAsia="標楷體" w:hAnsi="標楷體" w:hint="eastAsia"/>
          <w:sz w:val="28"/>
        </w:rPr>
        <w:t>分</w:t>
      </w:r>
      <w:r w:rsidRPr="00ED49E5">
        <w:rPr>
          <w:rFonts w:ascii="標楷體" w:eastAsia="標楷體" w:hAnsi="標楷體" w:hint="eastAsia"/>
          <w:sz w:val="28"/>
        </w:rPr>
        <w:t>為不鏽鋼標埋設</w:t>
      </w:r>
      <w:proofErr w:type="gramStart"/>
      <w:r w:rsidRPr="00ED49E5">
        <w:rPr>
          <w:rFonts w:ascii="標楷體" w:eastAsia="標楷體" w:hAnsi="標楷體" w:hint="eastAsia"/>
          <w:sz w:val="28"/>
        </w:rPr>
        <w:t>及石樁埋設</w:t>
      </w:r>
      <w:proofErr w:type="gramEnd"/>
      <w:r w:rsidR="00F65F07" w:rsidRPr="00ED49E5">
        <w:rPr>
          <w:rFonts w:ascii="標楷體" w:eastAsia="標楷體" w:hAnsi="標楷體" w:hint="eastAsia"/>
          <w:sz w:val="28"/>
        </w:rPr>
        <w:t>2種</w:t>
      </w:r>
      <w:r w:rsidRPr="00ED49E5">
        <w:rPr>
          <w:rFonts w:ascii="標楷體" w:eastAsia="標楷體" w:hAnsi="標楷體" w:hint="eastAsia"/>
          <w:sz w:val="28"/>
        </w:rPr>
        <w:t>，</w:t>
      </w:r>
      <w:r w:rsidR="00F65F07" w:rsidRPr="00ED49E5">
        <w:rPr>
          <w:rFonts w:ascii="標楷體" w:eastAsia="標楷體" w:hAnsi="標楷體" w:hint="eastAsia"/>
          <w:sz w:val="28"/>
        </w:rPr>
        <w:t>埋設方式詳</w:t>
      </w:r>
      <w:r w:rsidRPr="00ED49E5">
        <w:rPr>
          <w:rFonts w:ascii="標楷體" w:eastAsia="標楷體" w:hAnsi="標楷體" w:hint="eastAsia"/>
          <w:sz w:val="28"/>
        </w:rPr>
        <w:t>「加密</w:t>
      </w:r>
      <w:proofErr w:type="gramStart"/>
      <w:r w:rsidRPr="00ED49E5">
        <w:rPr>
          <w:rFonts w:ascii="標楷體" w:eastAsia="標楷體" w:hAnsi="標楷體" w:hint="eastAsia"/>
          <w:sz w:val="28"/>
        </w:rPr>
        <w:t>控制點標石規格</w:t>
      </w:r>
      <w:proofErr w:type="gramEnd"/>
      <w:r w:rsidRPr="00ED49E5">
        <w:rPr>
          <w:rFonts w:ascii="標楷體" w:eastAsia="標楷體" w:hAnsi="標楷體" w:hint="eastAsia"/>
          <w:sz w:val="28"/>
        </w:rPr>
        <w:t>及埋設方式」</w:t>
      </w:r>
      <w:r w:rsidR="00F65F07" w:rsidRPr="00ED49E5">
        <w:rPr>
          <w:rFonts w:ascii="標楷體" w:eastAsia="標楷體" w:hAnsi="標楷體" w:hint="eastAsia"/>
          <w:sz w:val="28"/>
        </w:rPr>
        <w:t>【附圖5-1】第三點。</w:t>
      </w:r>
    </w:p>
    <w:p w:rsidR="002769F5" w:rsidRPr="00ED49E5" w:rsidRDefault="00BF4A5E" w:rsidP="00555DEF">
      <w:pPr>
        <w:spacing w:line="500" w:lineRule="exact"/>
        <w:jc w:val="both"/>
        <w:rPr>
          <w:rFonts w:ascii="標楷體" w:eastAsia="標楷體" w:hAnsi="標楷體"/>
          <w:sz w:val="28"/>
        </w:rPr>
      </w:pPr>
      <w:r w:rsidRPr="00ED49E5">
        <w:rPr>
          <w:rFonts w:ascii="標楷體" w:eastAsia="標楷體" w:hAnsi="標楷體" w:hint="eastAsia"/>
          <w:sz w:val="28"/>
        </w:rPr>
        <w:t>二</w:t>
      </w:r>
      <w:r w:rsidR="002769F5" w:rsidRPr="00ED49E5">
        <w:rPr>
          <w:rFonts w:ascii="標楷體" w:eastAsia="標楷體" w:hAnsi="標楷體"/>
          <w:sz w:val="28"/>
        </w:rPr>
        <w:t>、埋設注意事項：</w:t>
      </w:r>
    </w:p>
    <w:p w:rsidR="002769F5" w:rsidRPr="00ED49E5" w:rsidRDefault="00BF4A5E" w:rsidP="00555DEF">
      <w:pPr>
        <w:tabs>
          <w:tab w:val="left" w:pos="1134"/>
        </w:tabs>
        <w:kinsoku w:val="0"/>
        <w:overflowPunct w:val="0"/>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（一）埋</w:t>
      </w:r>
      <w:r w:rsidR="00460175" w:rsidRPr="00ED49E5">
        <w:rPr>
          <w:rFonts w:ascii="標楷體" w:eastAsia="標楷體" w:hAnsi="標楷體"/>
          <w:sz w:val="28"/>
        </w:rPr>
        <w:t>設前先用指</w:t>
      </w:r>
      <w:proofErr w:type="gramStart"/>
      <w:r w:rsidR="00460175" w:rsidRPr="00ED49E5">
        <w:rPr>
          <w:rFonts w:ascii="標楷體" w:eastAsia="標楷體" w:hAnsi="標楷體"/>
          <w:sz w:val="28"/>
        </w:rPr>
        <w:t>北針定出</w:t>
      </w:r>
      <w:proofErr w:type="gramEnd"/>
      <w:r w:rsidR="00460175" w:rsidRPr="00ED49E5">
        <w:rPr>
          <w:rFonts w:ascii="標楷體" w:eastAsia="標楷體" w:hAnsi="標楷體"/>
          <w:sz w:val="28"/>
        </w:rPr>
        <w:t>北方後再挖洞，埋設時</w:t>
      </w:r>
      <w:proofErr w:type="gramStart"/>
      <w:r w:rsidR="00460175" w:rsidRPr="00ED49E5">
        <w:rPr>
          <w:rFonts w:ascii="標楷體" w:eastAsia="標楷體" w:hAnsi="標楷體"/>
          <w:sz w:val="28"/>
        </w:rPr>
        <w:t>注意標樁上</w:t>
      </w:r>
      <w:proofErr w:type="gramEnd"/>
      <w:r w:rsidR="00460175" w:rsidRPr="00ED49E5">
        <w:rPr>
          <w:rFonts w:ascii="標楷體" w:eastAsia="標楷體" w:hAnsi="標楷體"/>
          <w:sz w:val="28"/>
        </w:rPr>
        <w:t>之「北」字朝北</w:t>
      </w:r>
      <w:r w:rsidR="00460175" w:rsidRPr="00ED49E5">
        <w:rPr>
          <w:rFonts w:ascii="標楷體" w:eastAsia="標楷體" w:hAnsi="標楷體" w:hint="eastAsia"/>
          <w:sz w:val="28"/>
        </w:rPr>
        <w:t>，</w:t>
      </w:r>
      <w:r w:rsidR="002769F5" w:rsidRPr="00ED49E5">
        <w:rPr>
          <w:rFonts w:ascii="標楷體" w:eastAsia="標楷體" w:hAnsi="標楷體"/>
          <w:sz w:val="28"/>
        </w:rPr>
        <w:t>方位偏差應在正負各</w:t>
      </w:r>
      <w:r w:rsidR="001E2D24" w:rsidRPr="00ED49E5">
        <w:rPr>
          <w:rFonts w:ascii="標楷體" w:eastAsia="標楷體" w:hAnsi="標楷體"/>
          <w:sz w:val="28"/>
        </w:rPr>
        <w:t>15</w:t>
      </w:r>
      <w:r w:rsidR="002769F5" w:rsidRPr="00ED49E5">
        <w:rPr>
          <w:rFonts w:ascii="標楷體" w:eastAsia="標楷體" w:hAnsi="標楷體"/>
          <w:sz w:val="28"/>
        </w:rPr>
        <w:t>度內。</w:t>
      </w:r>
    </w:p>
    <w:p w:rsidR="002769F5" w:rsidRPr="00ED49E5" w:rsidRDefault="00BF4A5E"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（二）</w:t>
      </w:r>
      <w:proofErr w:type="gramStart"/>
      <w:r w:rsidR="002769F5" w:rsidRPr="00ED49E5">
        <w:rPr>
          <w:rFonts w:ascii="標楷體" w:eastAsia="標楷體" w:hAnsi="標楷體"/>
          <w:sz w:val="28"/>
        </w:rPr>
        <w:t>鋼標頭</w:t>
      </w:r>
      <w:proofErr w:type="gramEnd"/>
      <w:r w:rsidR="002769F5" w:rsidRPr="00ED49E5">
        <w:rPr>
          <w:rFonts w:ascii="標楷體" w:eastAsia="標楷體" w:hAnsi="標楷體"/>
          <w:sz w:val="28"/>
        </w:rPr>
        <w:t>上刻上年、月</w:t>
      </w:r>
      <w:proofErr w:type="gramStart"/>
      <w:r w:rsidR="002769F5" w:rsidRPr="00ED49E5">
        <w:rPr>
          <w:rFonts w:ascii="標楷體" w:eastAsia="標楷體" w:hAnsi="標楷體"/>
          <w:sz w:val="28"/>
        </w:rPr>
        <w:t>及點號並</w:t>
      </w:r>
      <w:proofErr w:type="gramEnd"/>
      <w:r w:rsidR="002769F5" w:rsidRPr="00ED49E5">
        <w:rPr>
          <w:rFonts w:ascii="標楷體" w:eastAsia="標楷體" w:hAnsi="標楷體"/>
          <w:sz w:val="28"/>
        </w:rPr>
        <w:t>上紅漆，注意不可</w:t>
      </w:r>
      <w:proofErr w:type="gramStart"/>
      <w:r w:rsidR="002769F5" w:rsidRPr="00ED49E5">
        <w:rPr>
          <w:rFonts w:ascii="標楷體" w:eastAsia="標楷體" w:hAnsi="標楷體"/>
          <w:sz w:val="28"/>
        </w:rPr>
        <w:t>污損鋼標表面</w:t>
      </w:r>
      <w:proofErr w:type="gramEnd"/>
      <w:r w:rsidR="002769F5" w:rsidRPr="00ED49E5">
        <w:rPr>
          <w:rFonts w:ascii="標楷體" w:eastAsia="標楷體" w:hAnsi="標楷體"/>
          <w:sz w:val="28"/>
        </w:rPr>
        <w:t>。</w:t>
      </w:r>
    </w:p>
    <w:p w:rsidR="002769F5" w:rsidRPr="00ED49E5" w:rsidRDefault="00BF4A5E"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（三）埋設後務必將施工之雜物</w:t>
      </w:r>
      <w:r w:rsidR="00F47FBD" w:rsidRPr="00ED49E5">
        <w:rPr>
          <w:rFonts w:ascii="標楷體" w:eastAsia="標楷體" w:hAnsi="標楷體" w:hint="eastAsia"/>
          <w:sz w:val="28"/>
        </w:rPr>
        <w:t>（</w:t>
      </w:r>
      <w:r w:rsidR="002769F5" w:rsidRPr="00ED49E5">
        <w:rPr>
          <w:rFonts w:ascii="標楷體" w:eastAsia="標楷體" w:hAnsi="標楷體"/>
          <w:sz w:val="28"/>
        </w:rPr>
        <w:t>如水泥、沙、細骨材等</w:t>
      </w:r>
      <w:r w:rsidR="00F47FBD" w:rsidRPr="00ED49E5">
        <w:rPr>
          <w:rFonts w:ascii="標楷體" w:eastAsia="標楷體" w:hAnsi="標楷體" w:hint="eastAsia"/>
          <w:sz w:val="28"/>
        </w:rPr>
        <w:t>）</w:t>
      </w:r>
      <w:r w:rsidR="002769F5" w:rsidRPr="00ED49E5">
        <w:rPr>
          <w:rFonts w:ascii="標楷體" w:eastAsia="標楷體" w:hAnsi="標楷體"/>
          <w:sz w:val="28"/>
        </w:rPr>
        <w:t>清理乾淨，並將點位及附近環境</w:t>
      </w:r>
      <w:proofErr w:type="gramStart"/>
      <w:r w:rsidR="002769F5" w:rsidRPr="00ED49E5">
        <w:rPr>
          <w:rFonts w:ascii="標楷體" w:eastAsia="標楷體" w:hAnsi="標楷體"/>
          <w:sz w:val="28"/>
        </w:rPr>
        <w:t>整飾</w:t>
      </w:r>
      <w:proofErr w:type="gramEnd"/>
      <w:r w:rsidR="002769F5" w:rsidRPr="00ED49E5">
        <w:rPr>
          <w:rFonts w:ascii="標楷體" w:eastAsia="標楷體" w:hAnsi="標楷體"/>
          <w:sz w:val="28"/>
        </w:rPr>
        <w:t>美觀。</w:t>
      </w:r>
    </w:p>
    <w:p w:rsidR="00C470EF" w:rsidRPr="00ED49E5" w:rsidRDefault="00C470EF" w:rsidP="00555DEF">
      <w:pPr>
        <w:spacing w:line="500" w:lineRule="exact"/>
        <w:jc w:val="both"/>
        <w:rPr>
          <w:rFonts w:ascii="標楷體" w:eastAsia="標楷體" w:hAnsi="標楷體"/>
          <w:sz w:val="28"/>
        </w:rPr>
      </w:pPr>
    </w:p>
    <w:p w:rsidR="006B3C2A" w:rsidRPr="00ED49E5" w:rsidRDefault="002328EF" w:rsidP="00555DEF">
      <w:pPr>
        <w:spacing w:line="500" w:lineRule="exact"/>
        <w:outlineLvl w:val="1"/>
        <w:rPr>
          <w:rFonts w:ascii="標楷體" w:eastAsia="標楷體" w:hAnsi="標楷體"/>
          <w:b/>
          <w:bCs/>
          <w:sz w:val="32"/>
        </w:rPr>
      </w:pPr>
      <w:bookmarkStart w:id="20" w:name="_Toc435409834"/>
      <w:r w:rsidRPr="00ED49E5">
        <w:rPr>
          <w:rFonts w:ascii="標楷體" w:eastAsia="標楷體" w:hAnsi="標楷體"/>
          <w:b/>
          <w:bCs/>
          <w:sz w:val="32"/>
        </w:rPr>
        <w:lastRenderedPageBreak/>
        <w:t>第四</w:t>
      </w:r>
      <w:r w:rsidR="006B3C2A" w:rsidRPr="00ED49E5">
        <w:rPr>
          <w:rFonts w:ascii="標楷體" w:eastAsia="標楷體" w:hAnsi="標楷體"/>
          <w:b/>
          <w:bCs/>
          <w:sz w:val="32"/>
        </w:rPr>
        <w:t>節  繪製新設</w:t>
      </w:r>
      <w:r w:rsidR="006F5FA4" w:rsidRPr="00ED49E5">
        <w:rPr>
          <w:rFonts w:ascii="標楷體" w:eastAsia="標楷體" w:hAnsi="標楷體"/>
          <w:b/>
          <w:bCs/>
          <w:sz w:val="32"/>
        </w:rPr>
        <w:t>加密</w:t>
      </w:r>
      <w:r w:rsidR="006B3C2A" w:rsidRPr="00ED49E5">
        <w:rPr>
          <w:rFonts w:ascii="標楷體" w:eastAsia="標楷體" w:hAnsi="標楷體"/>
          <w:b/>
          <w:bCs/>
          <w:sz w:val="32"/>
        </w:rPr>
        <w:t>控制點調查表</w:t>
      </w:r>
      <w:bookmarkEnd w:id="20"/>
    </w:p>
    <w:p w:rsidR="00FE695B" w:rsidRPr="00ED49E5" w:rsidRDefault="009B5052" w:rsidP="00555DEF">
      <w:pPr>
        <w:spacing w:line="500" w:lineRule="exact"/>
        <w:jc w:val="both"/>
        <w:rPr>
          <w:rFonts w:ascii="標楷體" w:eastAsia="標楷體" w:hAnsi="標楷體"/>
          <w:sz w:val="28"/>
          <w:szCs w:val="28"/>
        </w:rPr>
      </w:pPr>
      <w:r w:rsidRPr="00ED49E5">
        <w:rPr>
          <w:rFonts w:ascii="標楷體" w:eastAsia="標楷體" w:hAnsi="標楷體" w:hint="eastAsia"/>
          <w:sz w:val="28"/>
        </w:rPr>
        <w:t xml:space="preserve">　　</w:t>
      </w:r>
      <w:r w:rsidR="00FE695B" w:rsidRPr="00ED49E5">
        <w:rPr>
          <w:rFonts w:ascii="標楷體" w:eastAsia="標楷體" w:hAnsi="標楷體"/>
          <w:sz w:val="28"/>
        </w:rPr>
        <w:t>新設</w:t>
      </w:r>
      <w:r w:rsidR="006F5FA4" w:rsidRPr="00ED49E5">
        <w:rPr>
          <w:rFonts w:ascii="標楷體" w:eastAsia="標楷體" w:hAnsi="標楷體"/>
          <w:sz w:val="28"/>
        </w:rPr>
        <w:t>加密</w:t>
      </w:r>
      <w:r w:rsidR="00FE695B" w:rsidRPr="00ED49E5">
        <w:rPr>
          <w:rFonts w:ascii="標楷體" w:eastAsia="標楷體" w:hAnsi="標楷體"/>
          <w:sz w:val="28"/>
        </w:rPr>
        <w:t>控制點完成</w:t>
      </w:r>
      <w:proofErr w:type="gramStart"/>
      <w:r w:rsidR="00FE695B" w:rsidRPr="00ED49E5">
        <w:rPr>
          <w:rFonts w:ascii="標楷體" w:eastAsia="標楷體" w:hAnsi="標楷體"/>
          <w:spacing w:val="-4"/>
          <w:sz w:val="28"/>
          <w:szCs w:val="28"/>
        </w:rPr>
        <w:t>埋樁後</w:t>
      </w:r>
      <w:proofErr w:type="gramEnd"/>
      <w:r w:rsidR="00FE695B" w:rsidRPr="00ED49E5">
        <w:rPr>
          <w:rFonts w:ascii="標楷體" w:eastAsia="標楷體" w:hAnsi="標楷體"/>
          <w:spacing w:val="-4"/>
          <w:sz w:val="28"/>
          <w:szCs w:val="28"/>
        </w:rPr>
        <w:t>，應比照第四章第二節之規定製作</w:t>
      </w:r>
      <w:r w:rsidR="00D40B43" w:rsidRPr="00ED49E5">
        <w:rPr>
          <w:rFonts w:ascii="標楷體" w:eastAsia="標楷體" w:hAnsi="標楷體" w:hint="eastAsia"/>
          <w:spacing w:val="-4"/>
          <w:sz w:val="28"/>
          <w:szCs w:val="28"/>
        </w:rPr>
        <w:t>「</w:t>
      </w:r>
      <w:r w:rsidR="00FE695B" w:rsidRPr="00ED49E5">
        <w:rPr>
          <w:rFonts w:ascii="標楷體" w:eastAsia="標楷體" w:hAnsi="標楷體"/>
          <w:spacing w:val="-4"/>
          <w:sz w:val="28"/>
          <w:szCs w:val="28"/>
        </w:rPr>
        <w:t>新設</w:t>
      </w:r>
      <w:r w:rsidR="006F5FA4" w:rsidRPr="00ED49E5">
        <w:rPr>
          <w:rFonts w:ascii="標楷體" w:eastAsia="標楷體" w:hAnsi="標楷體"/>
          <w:spacing w:val="-4"/>
          <w:sz w:val="28"/>
          <w:szCs w:val="28"/>
        </w:rPr>
        <w:t>加密</w:t>
      </w:r>
      <w:r w:rsidR="00FE695B" w:rsidRPr="00ED49E5">
        <w:rPr>
          <w:rFonts w:ascii="標楷體" w:eastAsia="標楷體" w:hAnsi="標楷體"/>
          <w:spacing w:val="-4"/>
          <w:sz w:val="28"/>
          <w:szCs w:val="28"/>
        </w:rPr>
        <w:t>控制點調查表</w:t>
      </w:r>
      <w:r w:rsidR="00D40B43" w:rsidRPr="00ED49E5">
        <w:rPr>
          <w:rFonts w:ascii="標楷體" w:eastAsia="標楷體" w:hAnsi="標楷體" w:hint="eastAsia"/>
          <w:spacing w:val="-4"/>
          <w:sz w:val="28"/>
          <w:szCs w:val="28"/>
        </w:rPr>
        <w:t>」【附表4-1】</w:t>
      </w:r>
      <w:r w:rsidR="00FE695B" w:rsidRPr="00ED49E5">
        <w:rPr>
          <w:rFonts w:ascii="標楷體" w:eastAsia="標楷體" w:hAnsi="標楷體"/>
          <w:spacing w:val="-4"/>
          <w:sz w:val="28"/>
          <w:szCs w:val="28"/>
        </w:rPr>
        <w:t>，並加</w:t>
      </w:r>
      <w:proofErr w:type="gramStart"/>
      <w:r w:rsidR="00FE695B" w:rsidRPr="00ED49E5">
        <w:rPr>
          <w:rFonts w:ascii="標楷體" w:eastAsia="標楷體" w:hAnsi="標楷體"/>
          <w:spacing w:val="-4"/>
          <w:sz w:val="28"/>
          <w:szCs w:val="28"/>
        </w:rPr>
        <w:t>註</w:t>
      </w:r>
      <w:proofErr w:type="gramEnd"/>
      <w:r w:rsidR="00FE695B" w:rsidRPr="00ED49E5">
        <w:rPr>
          <w:rFonts w:ascii="標楷體" w:eastAsia="標楷體" w:hAnsi="標楷體"/>
          <w:spacing w:val="-4"/>
          <w:sz w:val="28"/>
          <w:szCs w:val="28"/>
        </w:rPr>
        <w:t>與鄰近點位、磁方位角</w:t>
      </w:r>
      <w:proofErr w:type="gramStart"/>
      <w:r w:rsidR="00FE695B" w:rsidRPr="00ED49E5">
        <w:rPr>
          <w:rFonts w:ascii="標楷體" w:eastAsia="標楷體" w:hAnsi="標楷體"/>
          <w:spacing w:val="-4"/>
          <w:sz w:val="28"/>
          <w:szCs w:val="28"/>
        </w:rPr>
        <w:t>及通視情形</w:t>
      </w:r>
      <w:proofErr w:type="gramEnd"/>
      <w:r w:rsidR="00FE695B" w:rsidRPr="00ED49E5">
        <w:rPr>
          <w:rFonts w:ascii="標楷體" w:eastAsia="標楷體" w:hAnsi="標楷體"/>
          <w:spacing w:val="-4"/>
          <w:sz w:val="28"/>
          <w:szCs w:val="28"/>
        </w:rPr>
        <w:t>，以利後續地面測量應用</w:t>
      </w:r>
      <w:r w:rsidR="00AB0F75" w:rsidRPr="00ED49E5">
        <w:rPr>
          <w:rFonts w:ascii="標楷體" w:eastAsia="標楷體" w:hAnsi="標楷體"/>
          <w:spacing w:val="-4"/>
          <w:sz w:val="28"/>
          <w:szCs w:val="28"/>
        </w:rPr>
        <w:t>。</w:t>
      </w:r>
    </w:p>
    <w:p w:rsidR="006B3C2A" w:rsidRPr="00ED49E5" w:rsidRDefault="006B3C2A" w:rsidP="00886997">
      <w:pPr>
        <w:ind w:leftChars="106" w:left="1077" w:hangingChars="294" w:hanging="823"/>
        <w:jc w:val="both"/>
        <w:rPr>
          <w:rFonts w:ascii="標楷體" w:eastAsia="標楷體" w:hAnsi="標楷體"/>
          <w:sz w:val="28"/>
        </w:rPr>
      </w:pPr>
    </w:p>
    <w:p w:rsidR="002769F5" w:rsidRPr="00ED49E5" w:rsidRDefault="00190C63" w:rsidP="00555DEF">
      <w:pPr>
        <w:pStyle w:val="a5"/>
        <w:spacing w:line="500" w:lineRule="exact"/>
        <w:ind w:leftChars="90" w:left="969" w:hangingChars="209" w:hanging="753"/>
        <w:jc w:val="center"/>
        <w:outlineLvl w:val="0"/>
        <w:rPr>
          <w:rFonts w:ascii="標楷體" w:hAnsi="標楷體"/>
          <w:b/>
          <w:bCs/>
          <w:sz w:val="36"/>
        </w:rPr>
      </w:pPr>
      <w:r w:rsidRPr="00ED49E5">
        <w:rPr>
          <w:rFonts w:ascii="標楷體" w:hAnsi="標楷體"/>
          <w:b/>
          <w:bCs/>
          <w:sz w:val="36"/>
        </w:rPr>
        <w:br w:type="page"/>
      </w:r>
      <w:bookmarkStart w:id="21" w:name="_Toc435409835"/>
      <w:r w:rsidR="002769F5" w:rsidRPr="00ED49E5">
        <w:rPr>
          <w:rFonts w:ascii="標楷體" w:hAnsi="標楷體"/>
          <w:b/>
          <w:bCs/>
          <w:sz w:val="36"/>
        </w:rPr>
        <w:lastRenderedPageBreak/>
        <w:t xml:space="preserve">第六章   </w:t>
      </w:r>
      <w:r w:rsidR="00651D0E" w:rsidRPr="00ED49E5">
        <w:rPr>
          <w:rFonts w:ascii="標楷體" w:hAnsi="標楷體"/>
          <w:b/>
          <w:bCs/>
          <w:sz w:val="36"/>
        </w:rPr>
        <w:t>觀</w:t>
      </w:r>
      <w:r w:rsidR="00340E0D" w:rsidRPr="00ED49E5">
        <w:rPr>
          <w:rFonts w:ascii="標楷體" w:hAnsi="標楷體" w:hint="eastAsia"/>
          <w:b/>
          <w:bCs/>
          <w:sz w:val="36"/>
        </w:rPr>
        <w:t xml:space="preserve"> </w:t>
      </w:r>
      <w:r w:rsidR="00651D0E" w:rsidRPr="00ED49E5">
        <w:rPr>
          <w:rFonts w:ascii="標楷體" w:hAnsi="標楷體"/>
          <w:b/>
          <w:bCs/>
          <w:sz w:val="36"/>
        </w:rPr>
        <w:t>測</w:t>
      </w:r>
      <w:r w:rsidR="00340E0D" w:rsidRPr="00ED49E5">
        <w:rPr>
          <w:rFonts w:ascii="標楷體" w:hAnsi="標楷體" w:hint="eastAsia"/>
          <w:b/>
          <w:bCs/>
          <w:sz w:val="36"/>
        </w:rPr>
        <w:t xml:space="preserve"> </w:t>
      </w:r>
      <w:r w:rsidR="00651D0E" w:rsidRPr="00ED49E5">
        <w:rPr>
          <w:rFonts w:ascii="標楷體" w:hAnsi="標楷體"/>
          <w:b/>
          <w:bCs/>
          <w:sz w:val="36"/>
        </w:rPr>
        <w:t>時</w:t>
      </w:r>
      <w:r w:rsidR="00340E0D" w:rsidRPr="00ED49E5">
        <w:rPr>
          <w:rFonts w:ascii="標楷體" w:hAnsi="標楷體" w:hint="eastAsia"/>
          <w:b/>
          <w:bCs/>
          <w:sz w:val="36"/>
        </w:rPr>
        <w:t xml:space="preserve"> </w:t>
      </w:r>
      <w:r w:rsidR="00651D0E" w:rsidRPr="00ED49E5">
        <w:rPr>
          <w:rFonts w:ascii="標楷體" w:hAnsi="標楷體"/>
          <w:b/>
          <w:bCs/>
          <w:sz w:val="36"/>
        </w:rPr>
        <w:t>段</w:t>
      </w:r>
      <w:r w:rsidR="00340E0D" w:rsidRPr="00ED49E5">
        <w:rPr>
          <w:rFonts w:ascii="標楷體" w:hAnsi="標楷體" w:hint="eastAsia"/>
          <w:b/>
          <w:bCs/>
          <w:sz w:val="36"/>
        </w:rPr>
        <w:t xml:space="preserve"> </w:t>
      </w:r>
      <w:proofErr w:type="gramStart"/>
      <w:r w:rsidR="00651D0E" w:rsidRPr="00ED49E5">
        <w:rPr>
          <w:rFonts w:ascii="標楷體" w:hAnsi="標楷體"/>
          <w:b/>
          <w:bCs/>
          <w:sz w:val="36"/>
        </w:rPr>
        <w:t>規</w:t>
      </w:r>
      <w:proofErr w:type="gramEnd"/>
      <w:r w:rsidR="00340E0D" w:rsidRPr="00ED49E5">
        <w:rPr>
          <w:rFonts w:ascii="標楷體" w:hAnsi="標楷體" w:hint="eastAsia"/>
          <w:b/>
          <w:bCs/>
          <w:sz w:val="36"/>
        </w:rPr>
        <w:t xml:space="preserve"> </w:t>
      </w:r>
      <w:r w:rsidR="00651D0E" w:rsidRPr="00ED49E5">
        <w:rPr>
          <w:rFonts w:ascii="標楷體" w:hAnsi="標楷體"/>
          <w:b/>
          <w:bCs/>
          <w:sz w:val="36"/>
        </w:rPr>
        <w:t>劃</w:t>
      </w:r>
      <w:r w:rsidR="00340E0D" w:rsidRPr="00ED49E5">
        <w:rPr>
          <w:rFonts w:ascii="標楷體" w:hAnsi="標楷體" w:hint="eastAsia"/>
          <w:b/>
          <w:bCs/>
          <w:sz w:val="36"/>
        </w:rPr>
        <w:t xml:space="preserve"> </w:t>
      </w:r>
      <w:r w:rsidR="00651D0E" w:rsidRPr="00ED49E5">
        <w:rPr>
          <w:rFonts w:ascii="標楷體" w:hAnsi="標楷體"/>
          <w:b/>
          <w:bCs/>
          <w:sz w:val="36"/>
        </w:rPr>
        <w:t>與</w:t>
      </w:r>
      <w:r w:rsidR="00340E0D" w:rsidRPr="00ED49E5">
        <w:rPr>
          <w:rFonts w:ascii="標楷體" w:hAnsi="標楷體" w:hint="eastAsia"/>
          <w:b/>
          <w:bCs/>
          <w:sz w:val="36"/>
        </w:rPr>
        <w:t xml:space="preserve"> </w:t>
      </w:r>
      <w:r w:rsidR="002769F5" w:rsidRPr="00ED49E5">
        <w:rPr>
          <w:rFonts w:ascii="標楷體" w:hAnsi="標楷體"/>
          <w:b/>
          <w:bCs/>
          <w:sz w:val="36"/>
        </w:rPr>
        <w:t>外</w:t>
      </w:r>
      <w:r w:rsidR="00340E0D" w:rsidRPr="00ED49E5">
        <w:rPr>
          <w:rFonts w:ascii="標楷體" w:hAnsi="標楷體" w:hint="eastAsia"/>
          <w:b/>
          <w:bCs/>
          <w:sz w:val="36"/>
        </w:rPr>
        <w:t xml:space="preserve"> </w:t>
      </w:r>
      <w:r w:rsidR="002769F5" w:rsidRPr="00ED49E5">
        <w:rPr>
          <w:rFonts w:ascii="標楷體" w:hAnsi="標楷體"/>
          <w:b/>
          <w:bCs/>
          <w:sz w:val="36"/>
        </w:rPr>
        <w:t>業</w:t>
      </w:r>
      <w:r w:rsidR="00340E0D" w:rsidRPr="00ED49E5">
        <w:rPr>
          <w:rFonts w:ascii="標楷體" w:hAnsi="標楷體" w:hint="eastAsia"/>
          <w:b/>
          <w:bCs/>
          <w:sz w:val="36"/>
        </w:rPr>
        <w:t xml:space="preserve"> </w:t>
      </w:r>
      <w:r w:rsidR="002769F5" w:rsidRPr="00ED49E5">
        <w:rPr>
          <w:rFonts w:ascii="標楷體" w:hAnsi="標楷體"/>
          <w:b/>
          <w:bCs/>
          <w:sz w:val="36"/>
        </w:rPr>
        <w:t>觀</w:t>
      </w:r>
      <w:r w:rsidR="00340E0D" w:rsidRPr="00ED49E5">
        <w:rPr>
          <w:rFonts w:ascii="標楷體" w:hAnsi="標楷體" w:hint="eastAsia"/>
          <w:b/>
          <w:bCs/>
          <w:sz w:val="36"/>
        </w:rPr>
        <w:t xml:space="preserve"> </w:t>
      </w:r>
      <w:r w:rsidR="002769F5" w:rsidRPr="00ED49E5">
        <w:rPr>
          <w:rFonts w:ascii="標楷體" w:hAnsi="標楷體"/>
          <w:b/>
          <w:bCs/>
          <w:sz w:val="36"/>
        </w:rPr>
        <w:t>測</w:t>
      </w:r>
      <w:bookmarkEnd w:id="21"/>
    </w:p>
    <w:p w:rsidR="002769F5" w:rsidRPr="00ED49E5" w:rsidRDefault="002769F5" w:rsidP="00555DEF">
      <w:pPr>
        <w:adjustRightInd w:val="0"/>
        <w:snapToGrid w:val="0"/>
        <w:spacing w:line="500" w:lineRule="exact"/>
        <w:outlineLvl w:val="1"/>
        <w:rPr>
          <w:rFonts w:ascii="標楷體" w:eastAsia="標楷體" w:hAnsi="標楷體"/>
          <w:b/>
          <w:bCs/>
          <w:sz w:val="32"/>
          <w:szCs w:val="32"/>
        </w:rPr>
      </w:pPr>
      <w:bookmarkStart w:id="22" w:name="_Toc435409836"/>
      <w:r w:rsidRPr="00ED49E5">
        <w:rPr>
          <w:rFonts w:ascii="標楷體" w:eastAsia="標楷體" w:hAnsi="標楷體"/>
          <w:b/>
          <w:bCs/>
          <w:sz w:val="32"/>
          <w:szCs w:val="32"/>
        </w:rPr>
        <w:t>第一節  作業規劃準備</w:t>
      </w:r>
      <w:bookmarkEnd w:id="22"/>
    </w:p>
    <w:p w:rsidR="002769F5" w:rsidRPr="00ED49E5" w:rsidRDefault="009B5052" w:rsidP="00555DEF">
      <w:pPr>
        <w:spacing w:line="500" w:lineRule="exact"/>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根據衛星出沒、分布</w:t>
      </w:r>
      <w:proofErr w:type="gramStart"/>
      <w:r w:rsidR="002769F5" w:rsidRPr="00ED49E5">
        <w:rPr>
          <w:rFonts w:ascii="標楷體" w:eastAsia="標楷體" w:hAnsi="標楷體"/>
          <w:sz w:val="28"/>
        </w:rPr>
        <w:t>及測區之</w:t>
      </w:r>
      <w:proofErr w:type="gramEnd"/>
      <w:r w:rsidR="002769F5" w:rsidRPr="00ED49E5">
        <w:rPr>
          <w:rFonts w:ascii="標楷體" w:eastAsia="標楷體" w:hAnsi="標楷體"/>
          <w:sz w:val="28"/>
        </w:rPr>
        <w:t>地形、交通、環境特性等，規劃觀測控制網並製作</w:t>
      </w:r>
      <w:r w:rsidRPr="00ED49E5">
        <w:rPr>
          <w:rFonts w:ascii="標楷體" w:eastAsia="標楷體" w:hAnsi="標楷體" w:hint="eastAsia"/>
          <w:sz w:val="28"/>
        </w:rPr>
        <w:t>「</w:t>
      </w:r>
      <w:r w:rsidR="002769F5" w:rsidRPr="00ED49E5">
        <w:rPr>
          <w:rFonts w:ascii="標楷體" w:eastAsia="標楷體" w:hAnsi="標楷體"/>
          <w:sz w:val="28"/>
        </w:rPr>
        <w:t>衛星</w:t>
      </w:r>
      <w:r w:rsidR="00F65F07" w:rsidRPr="00ED49E5">
        <w:rPr>
          <w:rFonts w:ascii="標楷體" w:eastAsia="標楷體" w:hAnsi="標楷體" w:hint="eastAsia"/>
          <w:sz w:val="28"/>
        </w:rPr>
        <w:t>定位</w:t>
      </w:r>
      <w:r w:rsidR="002769F5" w:rsidRPr="00ED49E5">
        <w:rPr>
          <w:rFonts w:ascii="標楷體" w:eastAsia="標楷體" w:hAnsi="標楷體"/>
          <w:sz w:val="28"/>
        </w:rPr>
        <w:t>測量觀測時</w:t>
      </w:r>
      <w:r w:rsidR="00074F3B" w:rsidRPr="00ED49E5">
        <w:rPr>
          <w:rFonts w:ascii="標楷體" w:eastAsia="標楷體" w:hAnsi="標楷體"/>
          <w:sz w:val="28"/>
        </w:rPr>
        <w:t>段</w:t>
      </w:r>
      <w:r w:rsidR="00F47FBD" w:rsidRPr="00ED49E5">
        <w:rPr>
          <w:rFonts w:ascii="標楷體" w:eastAsia="標楷體" w:hAnsi="標楷體"/>
          <w:sz w:val="28"/>
        </w:rPr>
        <w:t>表</w:t>
      </w:r>
      <w:r w:rsidRPr="00ED49E5">
        <w:rPr>
          <w:rFonts w:ascii="標楷體" w:eastAsia="標楷體" w:hAnsi="標楷體" w:hint="eastAsia"/>
          <w:sz w:val="28"/>
        </w:rPr>
        <w:t>」</w:t>
      </w:r>
      <w:r w:rsidR="00F47FBD" w:rsidRPr="00ED49E5">
        <w:rPr>
          <w:rFonts w:ascii="標楷體" w:eastAsia="標楷體" w:hAnsi="標楷體" w:hint="eastAsia"/>
          <w:sz w:val="28"/>
        </w:rPr>
        <w:t>【</w:t>
      </w:r>
      <w:r w:rsidR="002769F5" w:rsidRPr="00ED49E5">
        <w:rPr>
          <w:rFonts w:ascii="標楷體" w:eastAsia="標楷體" w:hAnsi="標楷體"/>
          <w:sz w:val="28"/>
        </w:rPr>
        <w:t>附表6-1</w:t>
      </w:r>
      <w:r w:rsidR="00F47FBD" w:rsidRPr="00ED49E5">
        <w:rPr>
          <w:rFonts w:ascii="標楷體" w:eastAsia="標楷體" w:hAnsi="標楷體" w:hint="eastAsia"/>
          <w:sz w:val="28"/>
        </w:rPr>
        <w:t>】</w:t>
      </w:r>
      <w:r w:rsidR="002769F5" w:rsidRPr="00ED49E5">
        <w:rPr>
          <w:rFonts w:ascii="標楷體" w:eastAsia="標楷體" w:hAnsi="標楷體"/>
          <w:sz w:val="28"/>
        </w:rPr>
        <w:t>，</w:t>
      </w:r>
      <w:r w:rsidR="00F47FBD" w:rsidRPr="00ED49E5">
        <w:rPr>
          <w:rFonts w:ascii="標楷體" w:eastAsia="標楷體" w:hAnsi="標楷體"/>
          <w:sz w:val="28"/>
        </w:rPr>
        <w:t>再依觀測時段表，繪製</w:t>
      </w:r>
      <w:r w:rsidRPr="00ED49E5">
        <w:rPr>
          <w:rFonts w:ascii="標楷體" w:eastAsia="標楷體" w:hAnsi="標楷體" w:hint="eastAsia"/>
          <w:sz w:val="28"/>
        </w:rPr>
        <w:t>「</w:t>
      </w:r>
      <w:r w:rsidR="00F65F07" w:rsidRPr="00ED49E5">
        <w:rPr>
          <w:rFonts w:ascii="標楷體" w:eastAsia="標楷體" w:hAnsi="標楷體" w:hint="eastAsia"/>
          <w:sz w:val="28"/>
        </w:rPr>
        <w:t>加密控制測量</w:t>
      </w:r>
      <w:r w:rsidR="00F47FBD" w:rsidRPr="00ED49E5">
        <w:rPr>
          <w:rFonts w:ascii="標楷體" w:eastAsia="標楷體" w:hAnsi="標楷體"/>
          <w:sz w:val="28"/>
        </w:rPr>
        <w:t>觀測</w:t>
      </w:r>
      <w:proofErr w:type="gramStart"/>
      <w:r w:rsidR="00F47FBD" w:rsidRPr="00ED49E5">
        <w:rPr>
          <w:rFonts w:ascii="標楷體" w:eastAsia="標楷體" w:hAnsi="標楷體"/>
          <w:sz w:val="28"/>
        </w:rPr>
        <w:t>網絡圖</w:t>
      </w:r>
      <w:proofErr w:type="gramEnd"/>
      <w:r w:rsidRPr="00ED49E5">
        <w:rPr>
          <w:rFonts w:ascii="標楷體" w:eastAsia="標楷體" w:hAnsi="標楷體" w:hint="eastAsia"/>
          <w:sz w:val="28"/>
        </w:rPr>
        <w:t>」</w:t>
      </w:r>
      <w:r w:rsidR="00F47FBD" w:rsidRPr="00ED49E5">
        <w:rPr>
          <w:rFonts w:ascii="標楷體" w:eastAsia="標楷體" w:hAnsi="標楷體" w:hint="eastAsia"/>
          <w:sz w:val="28"/>
        </w:rPr>
        <w:t>【</w:t>
      </w:r>
      <w:r w:rsidR="002769F5" w:rsidRPr="00ED49E5">
        <w:rPr>
          <w:rFonts w:ascii="標楷體" w:eastAsia="標楷體" w:hAnsi="標楷體"/>
          <w:sz w:val="28"/>
        </w:rPr>
        <w:t>附圖6-</w:t>
      </w:r>
      <w:r w:rsidR="00074F3B" w:rsidRPr="00ED49E5">
        <w:rPr>
          <w:rFonts w:ascii="標楷體" w:eastAsia="標楷體" w:hAnsi="標楷體"/>
          <w:sz w:val="28"/>
        </w:rPr>
        <w:t>1</w:t>
      </w:r>
      <w:r w:rsidR="00F47FBD" w:rsidRPr="00ED49E5">
        <w:rPr>
          <w:rFonts w:ascii="標楷體" w:eastAsia="標楷體" w:hAnsi="標楷體" w:hint="eastAsia"/>
          <w:sz w:val="28"/>
        </w:rPr>
        <w:t>】</w:t>
      </w:r>
      <w:r w:rsidR="002769F5" w:rsidRPr="00ED49E5">
        <w:rPr>
          <w:rFonts w:ascii="標楷體" w:eastAsia="標楷體" w:hAnsi="標楷體"/>
          <w:sz w:val="28"/>
        </w:rPr>
        <w:t>，</w:t>
      </w:r>
      <w:proofErr w:type="gramStart"/>
      <w:r w:rsidR="002769F5" w:rsidRPr="00ED49E5">
        <w:rPr>
          <w:rFonts w:ascii="標楷體" w:eastAsia="標楷體" w:hAnsi="標楷體"/>
          <w:sz w:val="28"/>
        </w:rPr>
        <w:t>併</w:t>
      </w:r>
      <w:proofErr w:type="gramEnd"/>
      <w:r w:rsidR="002769F5" w:rsidRPr="00ED49E5">
        <w:rPr>
          <w:rFonts w:ascii="標楷體" w:eastAsia="標楷體" w:hAnsi="標楷體"/>
          <w:sz w:val="28"/>
        </w:rPr>
        <w:t>同實地點位埋設相片簽報核定後據以辦理。規劃時應注意下列事項：</w:t>
      </w:r>
    </w:p>
    <w:p w:rsidR="002769F5" w:rsidRPr="00ED49E5" w:rsidRDefault="009B5052" w:rsidP="00555DEF">
      <w:pPr>
        <w:spacing w:line="500" w:lineRule="exact"/>
        <w:ind w:left="560" w:hangingChars="200" w:hanging="560"/>
        <w:jc w:val="both"/>
        <w:rPr>
          <w:rFonts w:ascii="標楷體" w:eastAsia="標楷體" w:hAnsi="標楷體"/>
          <w:sz w:val="28"/>
        </w:rPr>
      </w:pPr>
      <w:r w:rsidRPr="00ED49E5">
        <w:rPr>
          <w:rFonts w:ascii="標楷體" w:eastAsia="標楷體" w:hAnsi="標楷體" w:hint="eastAsia"/>
          <w:sz w:val="28"/>
        </w:rPr>
        <w:t>一、</w:t>
      </w:r>
      <w:r w:rsidR="002769F5" w:rsidRPr="00ED49E5">
        <w:rPr>
          <w:rFonts w:ascii="標楷體" w:eastAsia="標楷體" w:hAnsi="標楷體"/>
          <w:sz w:val="28"/>
        </w:rPr>
        <w:t>預定辦理觀測日數及每日觀測時段數，並預</w:t>
      </w:r>
      <w:proofErr w:type="gramStart"/>
      <w:r w:rsidR="002769F5" w:rsidRPr="00ED49E5">
        <w:rPr>
          <w:rFonts w:ascii="標楷體" w:eastAsia="標楷體" w:hAnsi="標楷體"/>
          <w:sz w:val="28"/>
        </w:rPr>
        <w:t>留補測</w:t>
      </w:r>
      <w:proofErr w:type="gramEnd"/>
      <w:r w:rsidR="002769F5" w:rsidRPr="00ED49E5">
        <w:rPr>
          <w:rFonts w:ascii="標楷體" w:eastAsia="標楷體" w:hAnsi="標楷體"/>
          <w:sz w:val="28"/>
        </w:rPr>
        <w:t>天數。</w:t>
      </w:r>
    </w:p>
    <w:p w:rsidR="002769F5" w:rsidRPr="00ED49E5" w:rsidRDefault="009B5052" w:rsidP="00555DEF">
      <w:pPr>
        <w:spacing w:line="500" w:lineRule="exact"/>
        <w:ind w:left="560" w:hangingChars="200" w:hanging="560"/>
        <w:jc w:val="both"/>
        <w:rPr>
          <w:rFonts w:ascii="標楷體" w:eastAsia="標楷體" w:hAnsi="標楷體"/>
          <w:sz w:val="28"/>
        </w:rPr>
      </w:pPr>
      <w:r w:rsidRPr="00ED49E5">
        <w:rPr>
          <w:rFonts w:ascii="標楷體" w:eastAsia="標楷體" w:hAnsi="標楷體" w:hint="eastAsia"/>
          <w:sz w:val="28"/>
        </w:rPr>
        <w:t>二、</w:t>
      </w:r>
      <w:r w:rsidR="002769F5" w:rsidRPr="00ED49E5">
        <w:rPr>
          <w:rFonts w:ascii="標楷體" w:eastAsia="標楷體" w:hAnsi="標楷體"/>
          <w:sz w:val="28"/>
        </w:rPr>
        <w:t>每</w:t>
      </w:r>
      <w:proofErr w:type="gramStart"/>
      <w:r w:rsidR="002769F5" w:rsidRPr="00ED49E5">
        <w:rPr>
          <w:rFonts w:ascii="標楷體" w:eastAsia="標楷體" w:hAnsi="標楷體"/>
          <w:sz w:val="28"/>
        </w:rPr>
        <w:t>個</w:t>
      </w:r>
      <w:proofErr w:type="gramEnd"/>
      <w:r w:rsidR="002769F5" w:rsidRPr="00ED49E5">
        <w:rPr>
          <w:rFonts w:ascii="標楷體" w:eastAsia="標楷體" w:hAnsi="標楷體"/>
          <w:sz w:val="28"/>
        </w:rPr>
        <w:t>觀測時段開始、結束觀測時間及所需觀測之時間。各觀測時段間之移動時間是否足夠。</w:t>
      </w:r>
    </w:p>
    <w:p w:rsidR="002769F5" w:rsidRPr="00ED49E5" w:rsidRDefault="009B5052" w:rsidP="00555DEF">
      <w:pPr>
        <w:spacing w:line="500" w:lineRule="exact"/>
        <w:ind w:left="560" w:hangingChars="200" w:hanging="560"/>
        <w:jc w:val="both"/>
        <w:rPr>
          <w:rFonts w:ascii="標楷體" w:eastAsia="標楷體" w:hAnsi="標楷體"/>
          <w:sz w:val="28"/>
        </w:rPr>
      </w:pPr>
      <w:r w:rsidRPr="00ED49E5">
        <w:rPr>
          <w:rFonts w:ascii="標楷體" w:eastAsia="標楷體" w:hAnsi="標楷體" w:hint="eastAsia"/>
          <w:sz w:val="28"/>
        </w:rPr>
        <w:t>三、</w:t>
      </w:r>
      <w:r w:rsidR="002769F5" w:rsidRPr="00ED49E5">
        <w:rPr>
          <w:rFonts w:ascii="標楷體" w:eastAsia="標楷體" w:hAnsi="標楷體"/>
          <w:sz w:val="28"/>
        </w:rPr>
        <w:t>平地觀測人員以2人一組為原則，高山地區視地形及交通狀況可酌量增加人數。</w:t>
      </w:r>
    </w:p>
    <w:p w:rsidR="002769F5" w:rsidRPr="00ED49E5" w:rsidRDefault="009B5052" w:rsidP="00555DEF">
      <w:pPr>
        <w:spacing w:line="500" w:lineRule="exact"/>
        <w:ind w:left="560" w:hangingChars="200" w:hanging="560"/>
        <w:jc w:val="both"/>
        <w:rPr>
          <w:rFonts w:ascii="標楷體" w:eastAsia="標楷體" w:hAnsi="標楷體"/>
          <w:sz w:val="28"/>
        </w:rPr>
      </w:pPr>
      <w:r w:rsidRPr="00ED49E5">
        <w:rPr>
          <w:rFonts w:ascii="標楷體" w:eastAsia="標楷體" w:hAnsi="標楷體" w:hint="eastAsia"/>
          <w:sz w:val="28"/>
        </w:rPr>
        <w:t>四、</w:t>
      </w:r>
      <w:r w:rsidR="002769F5" w:rsidRPr="00ED49E5">
        <w:rPr>
          <w:rFonts w:ascii="標楷體" w:eastAsia="標楷體" w:hAnsi="標楷體"/>
          <w:sz w:val="28"/>
        </w:rPr>
        <w:t>應考慮不同觀測時段間之共同觀測站數</w:t>
      </w:r>
      <w:r w:rsidR="00F918FA" w:rsidRPr="00ED49E5">
        <w:rPr>
          <w:rFonts w:ascii="標楷體" w:eastAsia="標楷體" w:hAnsi="標楷體"/>
          <w:sz w:val="28"/>
        </w:rPr>
        <w:t>（至少2站）</w:t>
      </w:r>
      <w:r w:rsidR="002769F5" w:rsidRPr="00ED49E5">
        <w:rPr>
          <w:rFonts w:ascii="標楷體" w:eastAsia="標楷體" w:hAnsi="標楷體"/>
          <w:sz w:val="28"/>
        </w:rPr>
        <w:t>。</w:t>
      </w:r>
    </w:p>
    <w:p w:rsidR="002769F5" w:rsidRPr="00ED49E5" w:rsidRDefault="009B5052" w:rsidP="00555DEF">
      <w:pPr>
        <w:spacing w:line="500" w:lineRule="exact"/>
        <w:ind w:left="560" w:hangingChars="200" w:hanging="560"/>
        <w:jc w:val="both"/>
        <w:rPr>
          <w:rFonts w:ascii="標楷體" w:eastAsia="標楷體" w:hAnsi="標楷體"/>
          <w:b/>
          <w:bCs/>
          <w:sz w:val="28"/>
        </w:rPr>
      </w:pPr>
      <w:r w:rsidRPr="00ED49E5">
        <w:rPr>
          <w:rFonts w:ascii="標楷體" w:eastAsia="標楷體" w:hAnsi="標楷體"/>
          <w:sz w:val="28"/>
        </w:rPr>
        <w:t>五</w:t>
      </w:r>
      <w:r w:rsidRPr="00ED49E5">
        <w:rPr>
          <w:rFonts w:ascii="標楷體" w:eastAsia="標楷體" w:hAnsi="標楷體" w:hint="eastAsia"/>
          <w:sz w:val="28"/>
        </w:rPr>
        <w:t>、</w:t>
      </w:r>
      <w:r w:rsidR="002769F5" w:rsidRPr="00ED49E5">
        <w:rPr>
          <w:rFonts w:ascii="標楷體" w:eastAsia="標楷體" w:hAnsi="標楷體"/>
          <w:sz w:val="28"/>
        </w:rPr>
        <w:t>依據觀測時段表繪製觀測</w:t>
      </w:r>
      <w:proofErr w:type="gramStart"/>
      <w:r w:rsidR="002769F5" w:rsidRPr="00ED49E5">
        <w:rPr>
          <w:rFonts w:ascii="標楷體" w:eastAsia="標楷體" w:hAnsi="標楷體"/>
          <w:sz w:val="28"/>
        </w:rPr>
        <w:t>網絡圖</w:t>
      </w:r>
      <w:proofErr w:type="gramEnd"/>
      <w:r w:rsidR="002769F5" w:rsidRPr="00ED49E5">
        <w:rPr>
          <w:rFonts w:ascii="標楷體" w:eastAsia="標楷體" w:hAnsi="標楷體"/>
          <w:sz w:val="28"/>
        </w:rPr>
        <w:t>，檢視相鄰點位間是否都已安</w:t>
      </w:r>
      <w:proofErr w:type="gramStart"/>
      <w:r w:rsidR="002769F5" w:rsidRPr="00ED49E5">
        <w:rPr>
          <w:rFonts w:ascii="標楷體" w:eastAsia="標楷體" w:hAnsi="標楷體"/>
          <w:sz w:val="28"/>
        </w:rPr>
        <w:t>棑有</w:t>
      </w:r>
      <w:r w:rsidR="00F918FA" w:rsidRPr="00ED49E5">
        <w:rPr>
          <w:rFonts w:ascii="標楷體" w:eastAsia="標楷體" w:hAnsi="標楷體"/>
          <w:sz w:val="28"/>
        </w:rPr>
        <w:t>連</w:t>
      </w:r>
      <w:r w:rsidR="002769F5" w:rsidRPr="00ED49E5">
        <w:rPr>
          <w:rFonts w:ascii="標楷體" w:eastAsia="標楷體" w:hAnsi="標楷體"/>
          <w:sz w:val="28"/>
        </w:rPr>
        <w:t>測</w:t>
      </w:r>
      <w:proofErr w:type="gramEnd"/>
      <w:r w:rsidR="002769F5" w:rsidRPr="00ED49E5">
        <w:rPr>
          <w:rFonts w:ascii="標楷體" w:eastAsia="標楷體" w:hAnsi="標楷體"/>
          <w:sz w:val="28"/>
        </w:rPr>
        <w:t>。</w:t>
      </w:r>
    </w:p>
    <w:p w:rsidR="003B7E14" w:rsidRPr="00ED49E5" w:rsidRDefault="003B7E14" w:rsidP="00555DEF">
      <w:pPr>
        <w:spacing w:line="500" w:lineRule="exact"/>
        <w:ind w:left="560" w:hangingChars="200" w:hanging="560"/>
        <w:rPr>
          <w:rFonts w:ascii="標楷體" w:eastAsia="標楷體" w:hAnsi="標楷體"/>
          <w:sz w:val="28"/>
        </w:rPr>
      </w:pPr>
    </w:p>
    <w:p w:rsidR="002328EF" w:rsidRPr="00ED49E5" w:rsidRDefault="002328EF" w:rsidP="00555DEF">
      <w:pPr>
        <w:spacing w:line="500" w:lineRule="exact"/>
        <w:jc w:val="both"/>
        <w:outlineLvl w:val="1"/>
        <w:rPr>
          <w:rFonts w:ascii="標楷體" w:eastAsia="標楷體" w:hAnsi="標楷體"/>
          <w:b/>
          <w:bCs/>
          <w:sz w:val="32"/>
          <w:szCs w:val="32"/>
        </w:rPr>
      </w:pPr>
      <w:bookmarkStart w:id="23" w:name="_Toc435409837"/>
      <w:r w:rsidRPr="00ED49E5">
        <w:rPr>
          <w:rFonts w:ascii="標楷體" w:eastAsia="標楷體" w:hAnsi="標楷體"/>
          <w:b/>
          <w:bCs/>
          <w:sz w:val="32"/>
          <w:szCs w:val="32"/>
        </w:rPr>
        <w:t>第二節  成果檢查（第二階段）</w:t>
      </w:r>
      <w:bookmarkEnd w:id="23"/>
    </w:p>
    <w:p w:rsidR="00F47FBD" w:rsidRPr="00ED49E5" w:rsidRDefault="009B5052" w:rsidP="00555DEF">
      <w:pPr>
        <w:pStyle w:val="aa"/>
        <w:spacing w:line="500" w:lineRule="exact"/>
        <w:ind w:leftChars="0" w:left="0" w:firstLineChars="0" w:firstLine="0"/>
        <w:rPr>
          <w:rFonts w:ascii="標楷體" w:hAnsi="標楷體"/>
          <w:lang w:eastAsia="zh-TW"/>
        </w:rPr>
      </w:pPr>
      <w:r w:rsidRPr="00ED49E5">
        <w:rPr>
          <w:rFonts w:ascii="標楷體" w:hAnsi="標楷體" w:hint="eastAsia"/>
          <w:lang w:eastAsia="zh-TW"/>
        </w:rPr>
        <w:t xml:space="preserve">　　</w:t>
      </w:r>
      <w:r w:rsidR="003B7E14" w:rsidRPr="00ED49E5">
        <w:rPr>
          <w:rFonts w:ascii="標楷體" w:hAnsi="標楷體"/>
        </w:rPr>
        <w:t>實地埋樁及外業觀測規劃作業完成後，應檢附相關成果圖表陳報</w:t>
      </w:r>
      <w:r w:rsidR="009B42BE" w:rsidRPr="00ED49E5">
        <w:rPr>
          <w:rFonts w:ascii="標楷體" w:hAnsi="標楷體"/>
          <w:szCs w:val="28"/>
        </w:rPr>
        <w:t>本府地政局</w:t>
      </w:r>
      <w:r w:rsidR="003B7E14" w:rsidRPr="00ED49E5">
        <w:rPr>
          <w:rFonts w:ascii="標楷體" w:hAnsi="標楷體"/>
        </w:rPr>
        <w:t>審查，通過後方可依據審查結果辦理後續</w:t>
      </w:r>
      <w:r w:rsidR="00435FD0" w:rsidRPr="00ED49E5">
        <w:rPr>
          <w:rFonts w:ascii="標楷體" w:hAnsi="標楷體"/>
        </w:rPr>
        <w:t>外業觀測</w:t>
      </w:r>
      <w:r w:rsidR="003B7E14" w:rsidRPr="00ED49E5">
        <w:rPr>
          <w:rFonts w:ascii="標楷體" w:hAnsi="標楷體"/>
        </w:rPr>
        <w:t>及</w:t>
      </w:r>
      <w:r w:rsidR="00435FD0" w:rsidRPr="00ED49E5">
        <w:rPr>
          <w:rFonts w:ascii="標楷體" w:hAnsi="標楷體"/>
        </w:rPr>
        <w:t>成果計算</w:t>
      </w:r>
      <w:r w:rsidR="003B7E14" w:rsidRPr="00ED49E5">
        <w:rPr>
          <w:rFonts w:ascii="標楷體" w:hAnsi="標楷體"/>
        </w:rPr>
        <w:t>工作</w:t>
      </w:r>
      <w:r w:rsidR="0017771B" w:rsidRPr="00ED49E5">
        <w:rPr>
          <w:rFonts w:ascii="標楷體" w:hAnsi="標楷體"/>
        </w:rPr>
        <w:t>。</w:t>
      </w:r>
      <w:r w:rsidR="00F47FBD" w:rsidRPr="00ED49E5">
        <w:rPr>
          <w:rFonts w:ascii="標楷體" w:hAnsi="標楷體" w:hint="eastAsia"/>
          <w:lang w:eastAsia="zh-TW"/>
        </w:rPr>
        <w:t>第二階段</w:t>
      </w:r>
      <w:proofErr w:type="spellStart"/>
      <w:r w:rsidR="00F47FBD" w:rsidRPr="00ED49E5">
        <w:rPr>
          <w:rFonts w:ascii="標楷體" w:hAnsi="標楷體"/>
        </w:rPr>
        <w:t>成果審查應檢附資料</w:t>
      </w:r>
      <w:proofErr w:type="spellEnd"/>
      <w:r w:rsidR="00F47FBD" w:rsidRPr="00ED49E5">
        <w:rPr>
          <w:rFonts w:ascii="標楷體" w:hAnsi="標楷體" w:hint="eastAsia"/>
          <w:lang w:eastAsia="zh-TW"/>
        </w:rPr>
        <w:t>：</w:t>
      </w:r>
    </w:p>
    <w:p w:rsidR="00F47FBD" w:rsidRPr="00ED49E5" w:rsidRDefault="00F47FBD" w:rsidP="00555DEF">
      <w:pPr>
        <w:pStyle w:val="aa"/>
        <w:spacing w:line="500" w:lineRule="exact"/>
        <w:ind w:leftChars="0" w:left="560" w:hangingChars="200" w:hanging="560"/>
        <w:rPr>
          <w:rFonts w:ascii="標楷體" w:hAnsi="標楷體"/>
          <w:lang w:eastAsia="zh-TW"/>
        </w:rPr>
      </w:pPr>
      <w:r w:rsidRPr="00ED49E5">
        <w:rPr>
          <w:rFonts w:ascii="標楷體" w:hAnsi="標楷體" w:hint="eastAsia"/>
          <w:lang w:eastAsia="zh-TW"/>
        </w:rPr>
        <w:t>一、</w:t>
      </w:r>
      <w:r w:rsidR="009B5052" w:rsidRPr="00ED49E5">
        <w:rPr>
          <w:rFonts w:ascii="標楷體" w:hAnsi="標楷體" w:hint="eastAsia"/>
          <w:lang w:eastAsia="zh-TW"/>
        </w:rPr>
        <w:t>新設加密</w:t>
      </w:r>
      <w:r w:rsidR="00F65F07" w:rsidRPr="00ED49E5">
        <w:rPr>
          <w:rFonts w:ascii="標楷體" w:hAnsi="標楷體" w:hint="eastAsia"/>
          <w:lang w:eastAsia="zh-TW"/>
        </w:rPr>
        <w:t>控制點調查表【</w:t>
      </w:r>
      <w:r w:rsidR="00F65F07" w:rsidRPr="00ED49E5">
        <w:rPr>
          <w:rFonts w:ascii="標楷體" w:hAnsi="標楷體"/>
        </w:rPr>
        <w:t>附表4-</w:t>
      </w:r>
      <w:r w:rsidR="00F65F07" w:rsidRPr="00ED49E5">
        <w:rPr>
          <w:rFonts w:ascii="標楷體" w:hAnsi="標楷體" w:hint="eastAsia"/>
          <w:lang w:eastAsia="zh-TW"/>
        </w:rPr>
        <w:t>1】及點</w:t>
      </w:r>
      <w:proofErr w:type="spellStart"/>
      <w:r w:rsidR="00F65F07" w:rsidRPr="00ED49E5">
        <w:rPr>
          <w:rFonts w:ascii="標楷體" w:hAnsi="標楷體"/>
        </w:rPr>
        <w:t>位埋設相片</w:t>
      </w:r>
      <w:proofErr w:type="spellEnd"/>
      <w:r w:rsidRPr="00ED49E5">
        <w:rPr>
          <w:rFonts w:ascii="標楷體" w:hAnsi="標楷體" w:hint="eastAsia"/>
          <w:lang w:eastAsia="zh-TW"/>
        </w:rPr>
        <w:t>。</w:t>
      </w:r>
    </w:p>
    <w:p w:rsidR="00F47FBD" w:rsidRPr="00ED49E5" w:rsidRDefault="00F47FBD" w:rsidP="00555DEF">
      <w:pPr>
        <w:pStyle w:val="aa"/>
        <w:spacing w:line="500" w:lineRule="exact"/>
        <w:ind w:leftChars="0" w:left="560" w:hangingChars="200" w:hanging="560"/>
        <w:rPr>
          <w:rFonts w:ascii="標楷體" w:hAnsi="標楷體"/>
          <w:lang w:eastAsia="zh-TW"/>
        </w:rPr>
      </w:pPr>
      <w:r w:rsidRPr="00ED49E5">
        <w:rPr>
          <w:rFonts w:ascii="標楷體" w:hAnsi="標楷體" w:hint="eastAsia"/>
          <w:lang w:eastAsia="zh-TW"/>
        </w:rPr>
        <w:t>二、</w:t>
      </w:r>
      <w:proofErr w:type="spellStart"/>
      <w:r w:rsidRPr="00ED49E5">
        <w:rPr>
          <w:rFonts w:ascii="標楷體" w:hAnsi="標楷體"/>
        </w:rPr>
        <w:t>衛星</w:t>
      </w:r>
      <w:r w:rsidR="00F65F07" w:rsidRPr="00ED49E5">
        <w:rPr>
          <w:rFonts w:ascii="標楷體" w:hAnsi="標楷體" w:hint="eastAsia"/>
          <w:lang w:eastAsia="zh-TW"/>
        </w:rPr>
        <w:t>定位</w:t>
      </w:r>
      <w:r w:rsidRPr="00ED49E5">
        <w:rPr>
          <w:rFonts w:ascii="標楷體" w:hAnsi="標楷體"/>
        </w:rPr>
        <w:t>測量觀測時段表</w:t>
      </w:r>
      <w:proofErr w:type="spellEnd"/>
      <w:r w:rsidRPr="00ED49E5">
        <w:rPr>
          <w:rFonts w:ascii="標楷體" w:hAnsi="標楷體" w:hint="eastAsia"/>
          <w:lang w:eastAsia="zh-TW"/>
        </w:rPr>
        <w:t>【</w:t>
      </w:r>
      <w:r w:rsidRPr="00ED49E5">
        <w:rPr>
          <w:rFonts w:ascii="標楷體" w:hAnsi="標楷體"/>
        </w:rPr>
        <w:t>附表6-1</w:t>
      </w:r>
      <w:r w:rsidRPr="00ED49E5">
        <w:rPr>
          <w:rFonts w:ascii="標楷體" w:hAnsi="標楷體" w:hint="eastAsia"/>
          <w:lang w:eastAsia="zh-TW"/>
        </w:rPr>
        <w:t>】。</w:t>
      </w:r>
    </w:p>
    <w:p w:rsidR="00F47FBD" w:rsidRPr="00ED49E5" w:rsidRDefault="00F47FBD" w:rsidP="00555DEF">
      <w:pPr>
        <w:pStyle w:val="aa"/>
        <w:spacing w:line="500" w:lineRule="exact"/>
        <w:ind w:leftChars="0" w:left="560" w:hangingChars="200" w:hanging="560"/>
        <w:rPr>
          <w:rFonts w:ascii="標楷體" w:hAnsi="標楷體"/>
          <w:lang w:eastAsia="zh-TW"/>
        </w:rPr>
      </w:pPr>
      <w:r w:rsidRPr="00ED49E5">
        <w:rPr>
          <w:rFonts w:ascii="標楷體" w:hAnsi="標楷體" w:hint="eastAsia"/>
          <w:lang w:eastAsia="zh-TW"/>
        </w:rPr>
        <w:t>三、</w:t>
      </w:r>
      <w:r w:rsidR="009B5052" w:rsidRPr="00ED49E5">
        <w:rPr>
          <w:rFonts w:ascii="標楷體" w:hAnsi="標楷體" w:hint="eastAsia"/>
          <w:lang w:eastAsia="zh-TW"/>
        </w:rPr>
        <w:t>加密控制測量</w:t>
      </w:r>
      <w:proofErr w:type="spellStart"/>
      <w:r w:rsidRPr="00ED49E5">
        <w:rPr>
          <w:rFonts w:ascii="標楷體" w:hAnsi="標楷體"/>
        </w:rPr>
        <w:t>觀測</w:t>
      </w:r>
      <w:proofErr w:type="gramStart"/>
      <w:r w:rsidRPr="00ED49E5">
        <w:rPr>
          <w:rFonts w:ascii="標楷體" w:hAnsi="標楷體"/>
        </w:rPr>
        <w:t>網絡圖</w:t>
      </w:r>
      <w:proofErr w:type="spellEnd"/>
      <w:r w:rsidRPr="00ED49E5">
        <w:rPr>
          <w:rFonts w:ascii="標楷體" w:hAnsi="標楷體" w:hint="eastAsia"/>
          <w:lang w:eastAsia="zh-TW"/>
        </w:rPr>
        <w:t>【</w:t>
      </w:r>
      <w:r w:rsidRPr="00ED49E5">
        <w:rPr>
          <w:rFonts w:ascii="標楷體" w:hAnsi="標楷體"/>
        </w:rPr>
        <w:t>附圖6-1</w:t>
      </w:r>
      <w:r w:rsidRPr="00ED49E5">
        <w:rPr>
          <w:rFonts w:ascii="標楷體" w:hAnsi="標楷體" w:hint="eastAsia"/>
          <w:lang w:eastAsia="zh-TW"/>
        </w:rPr>
        <w:t>】</w:t>
      </w:r>
      <w:proofErr w:type="gramEnd"/>
      <w:r w:rsidRPr="00ED49E5">
        <w:rPr>
          <w:rFonts w:ascii="標楷體" w:hAnsi="標楷體" w:hint="eastAsia"/>
          <w:lang w:eastAsia="zh-TW"/>
        </w:rPr>
        <w:t>。</w:t>
      </w:r>
    </w:p>
    <w:p w:rsidR="00F47FBD" w:rsidRPr="00ED49E5" w:rsidRDefault="00F47FBD" w:rsidP="00555DEF">
      <w:pPr>
        <w:pStyle w:val="aa"/>
        <w:spacing w:line="500" w:lineRule="exact"/>
        <w:ind w:leftChars="0" w:left="560" w:hangingChars="200" w:hanging="560"/>
        <w:rPr>
          <w:rFonts w:ascii="標楷體" w:hAnsi="標楷體"/>
          <w:lang w:eastAsia="zh-TW"/>
        </w:rPr>
      </w:pPr>
      <w:r w:rsidRPr="00ED49E5">
        <w:rPr>
          <w:rFonts w:ascii="標楷體" w:hAnsi="標楷體" w:hint="eastAsia"/>
          <w:lang w:eastAsia="zh-TW"/>
        </w:rPr>
        <w:t>四、</w:t>
      </w:r>
      <w:r w:rsidRPr="00ED49E5">
        <w:rPr>
          <w:rFonts w:ascii="標楷體" w:hAnsi="標楷體"/>
        </w:rPr>
        <w:t>觀測使用之衛星</w:t>
      </w:r>
      <w:proofErr w:type="gramStart"/>
      <w:r w:rsidRPr="00ED49E5">
        <w:rPr>
          <w:rFonts w:ascii="標楷體" w:hAnsi="標楷體"/>
        </w:rPr>
        <w:t>接收儀或電子</w:t>
      </w:r>
      <w:proofErr w:type="gramEnd"/>
      <w:r w:rsidRPr="00ED49E5">
        <w:rPr>
          <w:rFonts w:ascii="標楷體" w:hAnsi="標楷體"/>
        </w:rPr>
        <w:t>測距經緯儀應有國家度量衡標準實驗室或簽署國際實驗室認證聯盟相互承認辦法之認證機構所認證之實驗室出具3年內之校正報告。</w:t>
      </w:r>
    </w:p>
    <w:p w:rsidR="00F47FBD" w:rsidRPr="00ED49E5" w:rsidRDefault="00F47FBD" w:rsidP="00555DEF">
      <w:pPr>
        <w:pStyle w:val="aa"/>
        <w:spacing w:line="500" w:lineRule="exact"/>
        <w:ind w:leftChars="0" w:left="560" w:hangingChars="200" w:hanging="560"/>
        <w:rPr>
          <w:rFonts w:ascii="標楷體" w:hAnsi="標楷體"/>
          <w:lang w:eastAsia="zh-TW"/>
        </w:rPr>
      </w:pPr>
      <w:r w:rsidRPr="00ED49E5">
        <w:rPr>
          <w:rFonts w:ascii="標楷體" w:hAnsi="標楷體" w:hint="eastAsia"/>
          <w:lang w:eastAsia="zh-TW"/>
        </w:rPr>
        <w:t>五、</w:t>
      </w:r>
      <w:r w:rsidRPr="00ED49E5">
        <w:rPr>
          <w:rFonts w:ascii="標楷體" w:hAnsi="標楷體"/>
        </w:rPr>
        <w:t>衛星</w:t>
      </w:r>
      <w:proofErr w:type="gramStart"/>
      <w:r w:rsidRPr="00ED49E5">
        <w:rPr>
          <w:rFonts w:ascii="標楷體" w:hAnsi="標楷體"/>
        </w:rPr>
        <w:t>接收儀或電子</w:t>
      </w:r>
      <w:proofErr w:type="gramEnd"/>
      <w:r w:rsidRPr="00ED49E5">
        <w:rPr>
          <w:rFonts w:ascii="標楷體" w:hAnsi="標楷體"/>
        </w:rPr>
        <w:t>測距經緯儀1年內</w:t>
      </w:r>
      <w:proofErr w:type="gramStart"/>
      <w:r w:rsidRPr="00ED49E5">
        <w:rPr>
          <w:rFonts w:ascii="標楷體" w:hAnsi="標楷體"/>
        </w:rPr>
        <w:t>之檢校報告</w:t>
      </w:r>
      <w:proofErr w:type="gramEnd"/>
      <w:r w:rsidRPr="00ED49E5">
        <w:rPr>
          <w:rFonts w:ascii="標楷體" w:hAnsi="標楷體"/>
        </w:rPr>
        <w:t>。</w:t>
      </w:r>
    </w:p>
    <w:p w:rsidR="00F47FBD" w:rsidRPr="00ED49E5" w:rsidRDefault="00F47FBD" w:rsidP="00555DEF">
      <w:pPr>
        <w:pStyle w:val="aa"/>
        <w:spacing w:line="500" w:lineRule="exact"/>
        <w:ind w:leftChars="0" w:left="560" w:hangingChars="200" w:hanging="560"/>
        <w:rPr>
          <w:rFonts w:ascii="標楷體" w:hAnsi="標楷體"/>
          <w:lang w:eastAsia="zh-TW"/>
        </w:rPr>
      </w:pPr>
      <w:r w:rsidRPr="00ED49E5">
        <w:rPr>
          <w:rFonts w:ascii="標楷體" w:hAnsi="標楷體" w:hint="eastAsia"/>
          <w:lang w:eastAsia="zh-TW"/>
        </w:rPr>
        <w:t>六、</w:t>
      </w:r>
      <w:proofErr w:type="spellStart"/>
      <w:r w:rsidRPr="00ED49E5">
        <w:rPr>
          <w:rFonts w:ascii="標楷體" w:hAnsi="標楷體"/>
        </w:rPr>
        <w:t>光學對</w:t>
      </w:r>
      <w:proofErr w:type="gramStart"/>
      <w:r w:rsidRPr="00ED49E5">
        <w:rPr>
          <w:rFonts w:ascii="標楷體" w:hAnsi="標楷體"/>
        </w:rPr>
        <w:t>點器檢校</w:t>
      </w:r>
      <w:proofErr w:type="gramEnd"/>
      <w:r w:rsidRPr="00ED49E5">
        <w:rPr>
          <w:rFonts w:ascii="標楷體" w:hAnsi="標楷體"/>
        </w:rPr>
        <w:t>紀錄表</w:t>
      </w:r>
      <w:proofErr w:type="spellEnd"/>
      <w:r w:rsidRPr="00ED49E5">
        <w:rPr>
          <w:rFonts w:ascii="標楷體" w:hAnsi="標楷體" w:hint="eastAsia"/>
          <w:lang w:eastAsia="zh-TW"/>
        </w:rPr>
        <w:t>【</w:t>
      </w:r>
      <w:r w:rsidRPr="00ED49E5">
        <w:rPr>
          <w:rFonts w:ascii="標楷體" w:hAnsi="標楷體"/>
        </w:rPr>
        <w:t>附表6-2</w:t>
      </w:r>
      <w:r w:rsidRPr="00ED49E5">
        <w:rPr>
          <w:rFonts w:ascii="標楷體" w:hAnsi="標楷體" w:hint="eastAsia"/>
          <w:lang w:eastAsia="zh-TW"/>
        </w:rPr>
        <w:t>】</w:t>
      </w:r>
      <w:r w:rsidRPr="00ED49E5">
        <w:rPr>
          <w:rFonts w:ascii="標楷體" w:hAnsi="標楷體"/>
        </w:rPr>
        <w:t>。</w:t>
      </w:r>
    </w:p>
    <w:p w:rsidR="001B1802" w:rsidRPr="00ED49E5" w:rsidRDefault="001B1802" w:rsidP="00555DEF">
      <w:pPr>
        <w:pStyle w:val="aa"/>
        <w:spacing w:line="500" w:lineRule="exact"/>
        <w:ind w:leftChars="0" w:left="0" w:firstLineChars="0" w:firstLine="0"/>
        <w:rPr>
          <w:rFonts w:ascii="標楷體" w:hAnsi="標楷體"/>
          <w:lang w:eastAsia="zh-TW"/>
        </w:rPr>
      </w:pPr>
    </w:p>
    <w:p w:rsidR="002769F5" w:rsidRPr="00ED49E5" w:rsidRDefault="002328EF" w:rsidP="00555DEF">
      <w:pPr>
        <w:spacing w:line="500" w:lineRule="exact"/>
        <w:jc w:val="both"/>
        <w:outlineLvl w:val="1"/>
        <w:rPr>
          <w:rFonts w:ascii="標楷體" w:eastAsia="標楷體" w:hAnsi="標楷體"/>
          <w:b/>
          <w:bCs/>
          <w:sz w:val="32"/>
          <w:szCs w:val="32"/>
        </w:rPr>
      </w:pPr>
      <w:bookmarkStart w:id="24" w:name="_Toc435409838"/>
      <w:r w:rsidRPr="00ED49E5">
        <w:rPr>
          <w:rFonts w:ascii="標楷體" w:eastAsia="標楷體" w:hAnsi="標楷體"/>
          <w:b/>
          <w:bCs/>
          <w:sz w:val="32"/>
          <w:szCs w:val="32"/>
        </w:rPr>
        <w:t>第三</w:t>
      </w:r>
      <w:r w:rsidR="002769F5" w:rsidRPr="00ED49E5">
        <w:rPr>
          <w:rFonts w:ascii="標楷體" w:eastAsia="標楷體" w:hAnsi="標楷體"/>
          <w:b/>
          <w:bCs/>
          <w:sz w:val="32"/>
          <w:szCs w:val="32"/>
        </w:rPr>
        <w:t>節  實地觀測</w:t>
      </w:r>
      <w:bookmarkEnd w:id="24"/>
    </w:p>
    <w:p w:rsidR="002769F5" w:rsidRPr="00ED49E5" w:rsidRDefault="002769F5" w:rsidP="00555DEF">
      <w:pPr>
        <w:spacing w:line="500" w:lineRule="exact"/>
        <w:jc w:val="both"/>
        <w:rPr>
          <w:rFonts w:ascii="標楷體" w:eastAsia="標楷體" w:hAnsi="標楷體"/>
          <w:sz w:val="28"/>
        </w:rPr>
      </w:pPr>
      <w:r w:rsidRPr="00ED49E5">
        <w:rPr>
          <w:rFonts w:ascii="標楷體" w:eastAsia="標楷體" w:hAnsi="標楷體"/>
          <w:sz w:val="28"/>
        </w:rPr>
        <w:lastRenderedPageBreak/>
        <w:t>一、觀測前：</w:t>
      </w:r>
    </w:p>
    <w:p w:rsidR="002769F5" w:rsidRPr="00ED49E5" w:rsidRDefault="009B5052"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（一）檢查</w:t>
      </w:r>
      <w:r w:rsidR="008632EF" w:rsidRPr="00ED49E5">
        <w:rPr>
          <w:rFonts w:ascii="標楷體" w:eastAsia="標楷體" w:hAnsi="標楷體"/>
          <w:sz w:val="28"/>
        </w:rPr>
        <w:t>衛星</w:t>
      </w:r>
      <w:r w:rsidR="002769F5" w:rsidRPr="00ED49E5">
        <w:rPr>
          <w:rFonts w:ascii="標楷體" w:eastAsia="標楷體" w:hAnsi="標楷體"/>
          <w:sz w:val="28"/>
        </w:rPr>
        <w:t>接收儀（包括接收儀主機、天線盤、天線電纜線、電池、電源線、基座及轉接頭、腳架、量尺、儀器攜帶箱、接收儀外接式記憶卡等）及裝備（指北針、垂球、無線電、雨具、防水布、砍刀、鋸子等），並逐一清點。</w:t>
      </w:r>
    </w:p>
    <w:p w:rsidR="002769F5" w:rsidRPr="00ED49E5" w:rsidRDefault="009B5052"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（二）檢查接收儀電池電力是否足夠</w:t>
      </w:r>
      <w:r w:rsidR="00CA42F8" w:rsidRPr="00ED49E5">
        <w:rPr>
          <w:rFonts w:ascii="標楷體" w:eastAsia="標楷體" w:hAnsi="標楷體"/>
          <w:sz w:val="28"/>
        </w:rPr>
        <w:t>，並攜</w:t>
      </w:r>
      <w:r w:rsidR="002769F5" w:rsidRPr="00ED49E5">
        <w:rPr>
          <w:rFonts w:ascii="標楷體" w:eastAsia="標楷體" w:hAnsi="標楷體"/>
          <w:sz w:val="28"/>
        </w:rPr>
        <w:t>帶備用電池。</w:t>
      </w:r>
    </w:p>
    <w:p w:rsidR="002769F5" w:rsidRPr="00ED49E5" w:rsidRDefault="009B5052"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（三）</w:t>
      </w:r>
      <w:r w:rsidR="00CA42F8" w:rsidRPr="00ED49E5">
        <w:rPr>
          <w:rFonts w:ascii="標楷體" w:eastAsia="標楷體" w:hAnsi="標楷體"/>
          <w:sz w:val="28"/>
        </w:rPr>
        <w:t>攜帶作業所需</w:t>
      </w:r>
      <w:r w:rsidR="002769F5" w:rsidRPr="00ED49E5">
        <w:rPr>
          <w:rFonts w:ascii="標楷體" w:eastAsia="標楷體" w:hAnsi="標楷體"/>
          <w:sz w:val="28"/>
        </w:rPr>
        <w:t>觀測時程表、地形圖或像片基本圖及點之記。若需進入軍事管制區或山地管制區，</w:t>
      </w:r>
      <w:r w:rsidR="00CA42F8" w:rsidRPr="00ED49E5">
        <w:rPr>
          <w:rFonts w:ascii="標楷體" w:eastAsia="標楷體" w:hAnsi="標楷體"/>
          <w:sz w:val="28"/>
        </w:rPr>
        <w:t>應</w:t>
      </w:r>
      <w:r w:rsidR="002769F5" w:rsidRPr="00ED49E5">
        <w:rPr>
          <w:rFonts w:ascii="標楷體" w:eastAsia="標楷體" w:hAnsi="標楷體"/>
          <w:sz w:val="28"/>
        </w:rPr>
        <w:t>備妥公文或入山許可文件以供查驗。</w:t>
      </w:r>
    </w:p>
    <w:p w:rsidR="002769F5" w:rsidRPr="00ED49E5" w:rsidRDefault="009B5052"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E36597" w:rsidRPr="00ED49E5">
        <w:rPr>
          <w:rFonts w:ascii="標楷體" w:eastAsia="標楷體" w:hAnsi="標楷體"/>
          <w:sz w:val="28"/>
        </w:rPr>
        <w:t>（四）準備通訊設備，並測試是否正常。若需過夜，應</w:t>
      </w:r>
      <w:r w:rsidR="002769F5" w:rsidRPr="00ED49E5">
        <w:rPr>
          <w:rFonts w:ascii="標楷體" w:eastAsia="標楷體" w:hAnsi="標楷體"/>
          <w:sz w:val="28"/>
        </w:rPr>
        <w:t>確定安全裝備（如食物、飲水、夜間照明、夜宿裝備等）是否足夠。</w:t>
      </w:r>
    </w:p>
    <w:p w:rsidR="002769F5" w:rsidRPr="00ED49E5" w:rsidRDefault="009B5052"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（五）</w:t>
      </w:r>
      <w:r w:rsidR="00CA42F8" w:rsidRPr="00ED49E5">
        <w:rPr>
          <w:rFonts w:ascii="標楷體" w:eastAsia="標楷體" w:hAnsi="標楷體"/>
          <w:sz w:val="28"/>
        </w:rPr>
        <w:t>確認</w:t>
      </w:r>
      <w:r w:rsidR="002769F5" w:rsidRPr="00ED49E5">
        <w:rPr>
          <w:rFonts w:ascii="標楷體" w:eastAsia="標楷體" w:hAnsi="標楷體"/>
          <w:sz w:val="28"/>
        </w:rPr>
        <w:t>資料儲存裝備（電腦、傳輸線、</w:t>
      </w:r>
      <w:r w:rsidR="008632EF" w:rsidRPr="00ED49E5">
        <w:rPr>
          <w:rFonts w:ascii="標楷體" w:eastAsia="標楷體" w:hAnsi="標楷體"/>
          <w:sz w:val="28"/>
        </w:rPr>
        <w:t>記憶卡</w:t>
      </w:r>
      <w:r w:rsidR="002769F5" w:rsidRPr="00ED49E5">
        <w:rPr>
          <w:rFonts w:ascii="標楷體" w:eastAsia="標楷體" w:hAnsi="標楷體"/>
          <w:sz w:val="28"/>
        </w:rPr>
        <w:t>）有無攜帶</w:t>
      </w:r>
      <w:r w:rsidR="00CA42F8" w:rsidRPr="00ED49E5">
        <w:rPr>
          <w:rFonts w:ascii="標楷體" w:eastAsia="標楷體" w:hAnsi="標楷體"/>
          <w:sz w:val="28"/>
        </w:rPr>
        <w:t>之需要</w:t>
      </w:r>
      <w:r w:rsidR="002769F5" w:rsidRPr="00ED49E5">
        <w:rPr>
          <w:rFonts w:ascii="標楷體" w:eastAsia="標楷體" w:hAnsi="標楷體"/>
          <w:sz w:val="28"/>
        </w:rPr>
        <w:t>。</w:t>
      </w:r>
    </w:p>
    <w:p w:rsidR="002769F5" w:rsidRPr="00ED49E5" w:rsidRDefault="009B5052" w:rsidP="00555DEF">
      <w:pPr>
        <w:spacing w:line="500" w:lineRule="exact"/>
        <w:ind w:left="840" w:hangingChars="300" w:hanging="84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（六）開車出發前檢查車況、油料，若騎乘機車</w:t>
      </w:r>
      <w:r w:rsidR="00CA42F8" w:rsidRPr="00ED49E5">
        <w:rPr>
          <w:rFonts w:ascii="標楷體" w:eastAsia="標楷體" w:hAnsi="標楷體"/>
          <w:sz w:val="28"/>
        </w:rPr>
        <w:t>須</w:t>
      </w:r>
      <w:r w:rsidR="002769F5" w:rsidRPr="00ED49E5">
        <w:rPr>
          <w:rFonts w:ascii="標楷體" w:eastAsia="標楷體" w:hAnsi="標楷體"/>
          <w:sz w:val="28"/>
        </w:rPr>
        <w:t>注意儀器載送安全。</w:t>
      </w:r>
    </w:p>
    <w:p w:rsidR="002769F5" w:rsidRPr="00ED49E5" w:rsidRDefault="009B5052" w:rsidP="00555DEF">
      <w:pPr>
        <w:spacing w:line="500" w:lineRule="exact"/>
        <w:ind w:left="840" w:hangingChars="300" w:hanging="84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（七）注意事項：</w:t>
      </w:r>
    </w:p>
    <w:p w:rsidR="009B5052" w:rsidRPr="00ED49E5" w:rsidRDefault="002769F5" w:rsidP="00555DEF">
      <w:pPr>
        <w:pStyle w:val="afd"/>
        <w:numPr>
          <w:ilvl w:val="0"/>
          <w:numId w:val="20"/>
        </w:numPr>
        <w:spacing w:line="500" w:lineRule="exact"/>
        <w:ind w:leftChars="0"/>
        <w:jc w:val="both"/>
        <w:rPr>
          <w:rFonts w:ascii="標楷體" w:eastAsia="標楷體" w:hAnsi="標楷體"/>
          <w:sz w:val="28"/>
        </w:rPr>
      </w:pPr>
      <w:r w:rsidRPr="00ED49E5">
        <w:rPr>
          <w:rFonts w:ascii="標楷體" w:eastAsia="標楷體" w:hAnsi="標楷體"/>
          <w:sz w:val="28"/>
        </w:rPr>
        <w:t>若無操作過預定攜帶接收儀之經驗或久未操作該組接收儀，</w:t>
      </w:r>
      <w:r w:rsidR="004F0D7E" w:rsidRPr="00ED49E5">
        <w:rPr>
          <w:rFonts w:ascii="標楷體" w:eastAsia="標楷體" w:hAnsi="標楷體"/>
          <w:sz w:val="28"/>
        </w:rPr>
        <w:t>應實際將接收儀在室外模擬實際情形架設起來，並依據操作說明書操作</w:t>
      </w:r>
      <w:r w:rsidR="004F0D7E" w:rsidRPr="00ED49E5">
        <w:rPr>
          <w:rFonts w:ascii="標楷體" w:eastAsia="標楷體" w:hAnsi="標楷體" w:hint="eastAsia"/>
          <w:sz w:val="28"/>
        </w:rPr>
        <w:t>1</w:t>
      </w:r>
      <w:r w:rsidRPr="00ED49E5">
        <w:rPr>
          <w:rFonts w:ascii="標楷體" w:eastAsia="標楷體" w:hAnsi="標楷體"/>
          <w:sz w:val="28"/>
        </w:rPr>
        <w:t>次以確定能正常操作整組儀器裝備。</w:t>
      </w:r>
    </w:p>
    <w:p w:rsidR="009B5052" w:rsidRPr="00ED49E5" w:rsidRDefault="002769F5" w:rsidP="00555DEF">
      <w:pPr>
        <w:pStyle w:val="afd"/>
        <w:numPr>
          <w:ilvl w:val="0"/>
          <w:numId w:val="20"/>
        </w:numPr>
        <w:spacing w:line="500" w:lineRule="exact"/>
        <w:ind w:leftChars="0"/>
        <w:jc w:val="both"/>
        <w:rPr>
          <w:rFonts w:ascii="標楷體" w:eastAsia="標楷體" w:hAnsi="標楷體"/>
          <w:sz w:val="28"/>
        </w:rPr>
      </w:pPr>
      <w:r w:rsidRPr="00ED49E5">
        <w:rPr>
          <w:rFonts w:ascii="標楷體" w:eastAsia="標楷體" w:hAnsi="標楷體"/>
          <w:sz w:val="28"/>
        </w:rPr>
        <w:t>檢查儀器裝備功能是否正常</w:t>
      </w:r>
      <w:r w:rsidR="00791467" w:rsidRPr="00ED49E5">
        <w:rPr>
          <w:rFonts w:ascii="標楷體" w:eastAsia="標楷體" w:hAnsi="標楷體"/>
          <w:sz w:val="28"/>
        </w:rPr>
        <w:t>、</w:t>
      </w:r>
      <w:r w:rsidRPr="00ED49E5">
        <w:rPr>
          <w:rFonts w:ascii="標楷體" w:eastAsia="標楷體" w:hAnsi="標楷體"/>
          <w:sz w:val="28"/>
        </w:rPr>
        <w:t>接收儀記憶體容量是否足夠</w:t>
      </w:r>
      <w:r w:rsidR="00791467" w:rsidRPr="00ED49E5">
        <w:rPr>
          <w:rFonts w:ascii="標楷體" w:eastAsia="標楷體" w:hAnsi="標楷體"/>
          <w:sz w:val="28"/>
        </w:rPr>
        <w:t>。</w:t>
      </w:r>
      <w:r w:rsidRPr="00ED49E5">
        <w:rPr>
          <w:rFonts w:ascii="標楷體" w:eastAsia="標楷體" w:hAnsi="標楷體"/>
          <w:sz w:val="28"/>
        </w:rPr>
        <w:t>確認先前觀測之資料已完整傳輸到電腦中，並已備份完竣，然後再進行充電。儀器裝備若有故障或短缺者，應事先修理或採購。</w:t>
      </w:r>
    </w:p>
    <w:p w:rsidR="009B5052" w:rsidRPr="00ED49E5" w:rsidRDefault="002769F5" w:rsidP="00555DEF">
      <w:pPr>
        <w:pStyle w:val="afd"/>
        <w:numPr>
          <w:ilvl w:val="0"/>
          <w:numId w:val="20"/>
        </w:numPr>
        <w:spacing w:line="500" w:lineRule="exact"/>
        <w:ind w:leftChars="0"/>
        <w:jc w:val="both"/>
        <w:rPr>
          <w:rFonts w:ascii="標楷體" w:eastAsia="標楷體" w:hAnsi="標楷體"/>
          <w:sz w:val="28"/>
        </w:rPr>
      </w:pPr>
      <w:r w:rsidRPr="00ED49E5">
        <w:rPr>
          <w:rFonts w:ascii="標楷體" w:eastAsia="標楷體" w:hAnsi="標楷體"/>
          <w:sz w:val="28"/>
        </w:rPr>
        <w:t>先行勘查點位，若無法事前踏勘，應向熟悉該點位者詢問路況、如何到達點位、路程所需花費之時間，以確保在預定觀測時間開始前可以到達點位並做好觀測前之準備。</w:t>
      </w:r>
    </w:p>
    <w:p w:rsidR="002769F5" w:rsidRPr="00ED49E5" w:rsidRDefault="002769F5" w:rsidP="00555DEF">
      <w:pPr>
        <w:pStyle w:val="afd"/>
        <w:numPr>
          <w:ilvl w:val="0"/>
          <w:numId w:val="20"/>
        </w:numPr>
        <w:spacing w:line="500" w:lineRule="exact"/>
        <w:ind w:leftChars="0"/>
        <w:jc w:val="both"/>
        <w:rPr>
          <w:rFonts w:ascii="標楷體" w:eastAsia="標楷體" w:hAnsi="標楷體"/>
          <w:sz w:val="28"/>
        </w:rPr>
      </w:pPr>
      <w:r w:rsidRPr="00ED49E5">
        <w:rPr>
          <w:rFonts w:ascii="標楷體" w:eastAsia="標楷體" w:hAnsi="標楷體"/>
          <w:sz w:val="28"/>
        </w:rPr>
        <w:t>了解突發狀況之緊急處理方式、確認組員間之工作分配、約定與聯繫，及各組間之支援與聯繫方式。</w:t>
      </w:r>
    </w:p>
    <w:p w:rsidR="002769F5" w:rsidRPr="00ED49E5" w:rsidRDefault="002769F5" w:rsidP="00555DEF">
      <w:pPr>
        <w:spacing w:line="500" w:lineRule="exact"/>
        <w:jc w:val="both"/>
        <w:rPr>
          <w:rFonts w:ascii="標楷體" w:eastAsia="標楷體" w:hAnsi="標楷體"/>
          <w:sz w:val="28"/>
          <w:szCs w:val="32"/>
        </w:rPr>
      </w:pPr>
      <w:r w:rsidRPr="00ED49E5">
        <w:rPr>
          <w:rFonts w:ascii="標楷體" w:eastAsia="標楷體" w:hAnsi="標楷體"/>
          <w:sz w:val="28"/>
          <w:szCs w:val="32"/>
        </w:rPr>
        <w:t>二、觀測期間：</w:t>
      </w:r>
    </w:p>
    <w:p w:rsidR="002769F5" w:rsidRPr="00ED49E5" w:rsidRDefault="00555DEF"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1B7056" w:rsidRPr="00ED49E5">
        <w:rPr>
          <w:rFonts w:ascii="標楷體" w:eastAsia="標楷體" w:hAnsi="標楷體"/>
          <w:sz w:val="28"/>
        </w:rPr>
        <w:t>（一）抵達點位後架設儀器確實定心</w:t>
      </w:r>
      <w:r w:rsidR="001B7056" w:rsidRPr="00ED49E5">
        <w:rPr>
          <w:rFonts w:ascii="標楷體" w:eastAsia="標楷體" w:hAnsi="標楷體" w:hint="eastAsia"/>
          <w:sz w:val="28"/>
        </w:rPr>
        <w:t>、</w:t>
      </w:r>
      <w:r w:rsidR="002769F5" w:rsidRPr="00ED49E5">
        <w:rPr>
          <w:rFonts w:ascii="標楷體" w:eastAsia="標楷體" w:hAnsi="標楷體"/>
          <w:sz w:val="28"/>
        </w:rPr>
        <w:t>定平，並量測天線高</w:t>
      </w:r>
      <w:r w:rsidR="00C3568D" w:rsidRPr="00ED49E5">
        <w:rPr>
          <w:rFonts w:ascii="標楷體" w:eastAsia="標楷體" w:hAnsi="標楷體"/>
          <w:sz w:val="28"/>
        </w:rPr>
        <w:t>。</w:t>
      </w:r>
    </w:p>
    <w:p w:rsidR="002769F5" w:rsidRPr="00ED49E5" w:rsidRDefault="00555DEF"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lastRenderedPageBreak/>
        <w:t xml:space="preserve">　　</w:t>
      </w:r>
      <w:r w:rsidR="002769F5" w:rsidRPr="00ED49E5">
        <w:rPr>
          <w:rFonts w:ascii="標楷體" w:eastAsia="標楷體" w:hAnsi="標楷體"/>
          <w:sz w:val="28"/>
        </w:rPr>
        <w:t>（二）</w:t>
      </w:r>
      <w:r w:rsidR="00C3568D" w:rsidRPr="00ED49E5">
        <w:rPr>
          <w:rFonts w:ascii="標楷體" w:eastAsia="標楷體" w:hAnsi="標楷體"/>
          <w:sz w:val="28"/>
        </w:rPr>
        <w:t>天線高度應於觀測前</w:t>
      </w:r>
      <w:r w:rsidR="0017771B" w:rsidRPr="00ED49E5">
        <w:rPr>
          <w:rFonts w:ascii="標楷體" w:eastAsia="標楷體" w:hAnsi="標楷體"/>
          <w:sz w:val="28"/>
        </w:rPr>
        <w:t>、</w:t>
      </w:r>
      <w:r w:rsidR="00C3568D" w:rsidRPr="00ED49E5">
        <w:rPr>
          <w:rFonts w:ascii="標楷體" w:eastAsia="標楷體" w:hAnsi="標楷體"/>
          <w:sz w:val="28"/>
        </w:rPr>
        <w:t>後各量測1</w:t>
      </w:r>
      <w:r w:rsidR="0017771B" w:rsidRPr="00ED49E5">
        <w:rPr>
          <w:rFonts w:ascii="標楷體" w:eastAsia="標楷體" w:hAnsi="標楷體"/>
          <w:sz w:val="28"/>
        </w:rPr>
        <w:t>次並記</w:t>
      </w:r>
      <w:r w:rsidR="00C3568D" w:rsidRPr="00ED49E5">
        <w:rPr>
          <w:rFonts w:ascii="標楷體" w:eastAsia="標楷體" w:hAnsi="標楷體"/>
          <w:sz w:val="28"/>
        </w:rPr>
        <w:t>錄之</w:t>
      </w:r>
      <w:r w:rsidR="002769F5" w:rsidRPr="00ED49E5">
        <w:rPr>
          <w:rFonts w:ascii="標楷體" w:eastAsia="標楷體" w:hAnsi="標楷體"/>
          <w:sz w:val="28"/>
        </w:rPr>
        <w:t>。</w:t>
      </w:r>
    </w:p>
    <w:p w:rsidR="002769F5" w:rsidRPr="00ED49E5" w:rsidRDefault="00555DEF"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（三）</w:t>
      </w:r>
      <w:r w:rsidR="00C3568D" w:rsidRPr="00ED49E5">
        <w:rPr>
          <w:rFonts w:ascii="標楷體" w:eastAsia="標楷體" w:hAnsi="標楷體"/>
          <w:sz w:val="28"/>
        </w:rPr>
        <w:t>若天線有特定標誌，</w:t>
      </w:r>
      <w:proofErr w:type="gramStart"/>
      <w:r w:rsidR="00C3568D" w:rsidRPr="00ED49E5">
        <w:rPr>
          <w:rFonts w:ascii="標楷體" w:eastAsia="標楷體" w:hAnsi="標楷體"/>
          <w:sz w:val="28"/>
        </w:rPr>
        <w:t>則依指北</w:t>
      </w:r>
      <w:proofErr w:type="gramEnd"/>
      <w:r w:rsidR="00C3568D" w:rsidRPr="00ED49E5">
        <w:rPr>
          <w:rFonts w:ascii="標楷體" w:eastAsia="標楷體" w:hAnsi="標楷體"/>
          <w:sz w:val="28"/>
        </w:rPr>
        <w:t>針調整天線方位，使該標誌指向北方</w:t>
      </w:r>
      <w:r w:rsidR="002769F5" w:rsidRPr="00ED49E5">
        <w:rPr>
          <w:rFonts w:ascii="標楷體" w:eastAsia="標楷體" w:hAnsi="標楷體"/>
          <w:sz w:val="28"/>
        </w:rPr>
        <w:t>。</w:t>
      </w:r>
    </w:p>
    <w:p w:rsidR="002769F5" w:rsidRPr="00ED49E5" w:rsidRDefault="00555DEF" w:rsidP="00555DEF">
      <w:pPr>
        <w:kinsoku w:val="0"/>
        <w:overflowPunct w:val="0"/>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（四）</w:t>
      </w:r>
      <w:proofErr w:type="gramStart"/>
      <w:r w:rsidR="002769F5" w:rsidRPr="00ED49E5">
        <w:rPr>
          <w:rFonts w:ascii="標楷體" w:eastAsia="標楷體" w:hAnsi="標楷體"/>
          <w:sz w:val="28"/>
        </w:rPr>
        <w:t>確實接妥天線</w:t>
      </w:r>
      <w:proofErr w:type="gramEnd"/>
      <w:r w:rsidR="002769F5" w:rsidRPr="00ED49E5">
        <w:rPr>
          <w:rFonts w:ascii="標楷體" w:eastAsia="標楷體" w:hAnsi="標楷體"/>
          <w:sz w:val="28"/>
        </w:rPr>
        <w:t>電纜線及電源線。注意電池正、負極正確接法，以免短路，損及電池或接收儀。</w:t>
      </w:r>
    </w:p>
    <w:p w:rsidR="002769F5" w:rsidRPr="00ED49E5" w:rsidRDefault="00555DEF"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（五）打開接收儀電源，按儀器正常操作程序開機，確定資料記錄速率、最少接收衛星顆數及接收之最低地平高度等參數，並檢查接收功能及記憶體空間是否足夠。</w:t>
      </w:r>
    </w:p>
    <w:p w:rsidR="002769F5" w:rsidRPr="00ED49E5" w:rsidRDefault="00555DEF"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（六）依照觀測時</w:t>
      </w:r>
      <w:r w:rsidR="00615112" w:rsidRPr="00ED49E5">
        <w:rPr>
          <w:rFonts w:ascii="標楷體" w:eastAsia="標楷體" w:hAnsi="標楷體"/>
          <w:sz w:val="28"/>
        </w:rPr>
        <w:t>段表</w:t>
      </w:r>
      <w:proofErr w:type="gramStart"/>
      <w:r w:rsidR="00615112" w:rsidRPr="00ED49E5">
        <w:rPr>
          <w:rFonts w:ascii="標楷體" w:eastAsia="標楷體" w:hAnsi="標楷體"/>
          <w:sz w:val="28"/>
        </w:rPr>
        <w:t>輸入點號</w:t>
      </w:r>
      <w:proofErr w:type="gramEnd"/>
      <w:r w:rsidR="00615112" w:rsidRPr="00ED49E5">
        <w:rPr>
          <w:rFonts w:ascii="標楷體" w:eastAsia="標楷體" w:hAnsi="標楷體"/>
          <w:sz w:val="28"/>
        </w:rPr>
        <w:t>、時段代號、平均天線高，開始觀測並填寫</w:t>
      </w:r>
      <w:r w:rsidRPr="00ED49E5">
        <w:rPr>
          <w:rFonts w:ascii="標楷體" w:eastAsia="標楷體" w:hAnsi="標楷體" w:hint="eastAsia"/>
          <w:sz w:val="28"/>
        </w:rPr>
        <w:t>「</w:t>
      </w:r>
      <w:r w:rsidR="000F7FB0" w:rsidRPr="00ED49E5">
        <w:rPr>
          <w:rFonts w:ascii="標楷體" w:eastAsia="標楷體" w:hAnsi="標楷體" w:hint="eastAsia"/>
          <w:sz w:val="28"/>
        </w:rPr>
        <w:t>衛星</w:t>
      </w:r>
      <w:r w:rsidRPr="00ED49E5">
        <w:rPr>
          <w:rFonts w:ascii="標楷體" w:eastAsia="標楷體" w:hAnsi="標楷體" w:hint="eastAsia"/>
          <w:sz w:val="28"/>
        </w:rPr>
        <w:t>定位</w:t>
      </w:r>
      <w:proofErr w:type="gramStart"/>
      <w:r w:rsidR="000F7FB0" w:rsidRPr="00ED49E5">
        <w:rPr>
          <w:rFonts w:ascii="標楷體" w:eastAsia="標楷體" w:hAnsi="標楷體" w:hint="eastAsia"/>
          <w:sz w:val="28"/>
        </w:rPr>
        <w:t>測量外業</w:t>
      </w:r>
      <w:r w:rsidR="00615112" w:rsidRPr="00ED49E5">
        <w:rPr>
          <w:rFonts w:ascii="標楷體" w:eastAsia="標楷體" w:hAnsi="標楷體"/>
          <w:sz w:val="28"/>
        </w:rPr>
        <w:t>觀測</w:t>
      </w:r>
      <w:proofErr w:type="gramEnd"/>
      <w:r w:rsidR="00615112" w:rsidRPr="00ED49E5">
        <w:rPr>
          <w:rFonts w:ascii="標楷體" w:eastAsia="標楷體" w:hAnsi="標楷體"/>
          <w:sz w:val="28"/>
        </w:rPr>
        <w:t>紀錄表</w:t>
      </w:r>
      <w:r w:rsidRPr="00ED49E5">
        <w:rPr>
          <w:rFonts w:ascii="標楷體" w:eastAsia="標楷體" w:hAnsi="標楷體" w:hint="eastAsia"/>
          <w:sz w:val="28"/>
        </w:rPr>
        <w:t>」</w:t>
      </w:r>
      <w:r w:rsidR="00615112" w:rsidRPr="00ED49E5">
        <w:rPr>
          <w:rFonts w:ascii="標楷體" w:eastAsia="標楷體" w:hAnsi="標楷體" w:hint="eastAsia"/>
          <w:sz w:val="28"/>
        </w:rPr>
        <w:t>【</w:t>
      </w:r>
      <w:r w:rsidR="002769F5" w:rsidRPr="00ED49E5">
        <w:rPr>
          <w:rFonts w:ascii="標楷體" w:eastAsia="標楷體" w:hAnsi="標楷體"/>
          <w:sz w:val="28"/>
        </w:rPr>
        <w:t>附表6-</w:t>
      </w:r>
      <w:r w:rsidR="00DB48F3" w:rsidRPr="00ED49E5">
        <w:rPr>
          <w:rFonts w:ascii="標楷體" w:eastAsia="標楷體" w:hAnsi="標楷體"/>
          <w:sz w:val="28"/>
        </w:rPr>
        <w:t>3</w:t>
      </w:r>
      <w:r w:rsidR="00615112" w:rsidRPr="00ED49E5">
        <w:rPr>
          <w:rFonts w:ascii="標楷體" w:eastAsia="標楷體" w:hAnsi="標楷體" w:hint="eastAsia"/>
          <w:sz w:val="28"/>
        </w:rPr>
        <w:t>】</w:t>
      </w:r>
      <w:r w:rsidR="002769F5" w:rsidRPr="00ED49E5">
        <w:rPr>
          <w:rFonts w:ascii="標楷體" w:eastAsia="標楷體" w:hAnsi="標楷體"/>
          <w:sz w:val="28"/>
        </w:rPr>
        <w:t>。若無法輸入上述資料，務必詳加記錄，供內業計算使用。</w:t>
      </w:r>
    </w:p>
    <w:p w:rsidR="002769F5" w:rsidRPr="00ED49E5" w:rsidRDefault="00555DEF"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（七）注意事項：</w:t>
      </w:r>
    </w:p>
    <w:p w:rsidR="00555DEF" w:rsidRPr="00ED49E5" w:rsidRDefault="001C27D7" w:rsidP="00555DEF">
      <w:pPr>
        <w:pStyle w:val="afd"/>
        <w:numPr>
          <w:ilvl w:val="0"/>
          <w:numId w:val="22"/>
        </w:numPr>
        <w:spacing w:line="500" w:lineRule="exact"/>
        <w:ind w:leftChars="0"/>
        <w:jc w:val="both"/>
        <w:rPr>
          <w:rFonts w:ascii="標楷體" w:eastAsia="標楷體" w:hAnsi="標楷體"/>
          <w:sz w:val="28"/>
        </w:rPr>
      </w:pPr>
      <w:r w:rsidRPr="00ED49E5">
        <w:rPr>
          <w:rFonts w:ascii="標楷體" w:eastAsia="標楷體" w:hAnsi="標楷體"/>
          <w:sz w:val="28"/>
        </w:rPr>
        <w:t>到達點位後，</w:t>
      </w:r>
      <w:r w:rsidR="002769F5" w:rsidRPr="00ED49E5">
        <w:rPr>
          <w:rFonts w:ascii="標楷體" w:eastAsia="標楷體" w:hAnsi="標楷體"/>
          <w:sz w:val="28"/>
        </w:rPr>
        <w:t>查看測量標點號與計畫</w:t>
      </w:r>
      <w:proofErr w:type="gramStart"/>
      <w:r w:rsidR="002769F5" w:rsidRPr="00ED49E5">
        <w:rPr>
          <w:rFonts w:ascii="標楷體" w:eastAsia="標楷體" w:hAnsi="標楷體"/>
          <w:sz w:val="28"/>
        </w:rPr>
        <w:t>觀測點號是否</w:t>
      </w:r>
      <w:proofErr w:type="gramEnd"/>
      <w:r w:rsidR="002769F5" w:rsidRPr="00ED49E5">
        <w:rPr>
          <w:rFonts w:ascii="標楷體" w:eastAsia="標楷體" w:hAnsi="標楷體"/>
          <w:sz w:val="28"/>
        </w:rPr>
        <w:t>相符</w:t>
      </w:r>
      <w:r w:rsidRPr="00ED49E5">
        <w:rPr>
          <w:rFonts w:ascii="標楷體" w:eastAsia="標楷體" w:hAnsi="標楷體"/>
          <w:sz w:val="28"/>
        </w:rPr>
        <w:t>。</w:t>
      </w:r>
    </w:p>
    <w:p w:rsidR="00555DEF" w:rsidRPr="00ED49E5" w:rsidRDefault="002769F5" w:rsidP="00555DEF">
      <w:pPr>
        <w:pStyle w:val="afd"/>
        <w:numPr>
          <w:ilvl w:val="0"/>
          <w:numId w:val="22"/>
        </w:numPr>
        <w:spacing w:line="500" w:lineRule="exact"/>
        <w:ind w:leftChars="0"/>
        <w:jc w:val="both"/>
        <w:rPr>
          <w:rFonts w:ascii="標楷體" w:eastAsia="標楷體" w:hAnsi="標楷體"/>
          <w:sz w:val="28"/>
        </w:rPr>
      </w:pPr>
      <w:r w:rsidRPr="00ED49E5">
        <w:rPr>
          <w:rFonts w:ascii="標楷體" w:eastAsia="標楷體" w:hAnsi="標楷體"/>
          <w:sz w:val="28"/>
        </w:rPr>
        <w:t>開始觀測前</w:t>
      </w:r>
      <w:r w:rsidR="0051710D" w:rsidRPr="00ED49E5">
        <w:rPr>
          <w:rFonts w:ascii="標楷體" w:eastAsia="標楷體" w:hAnsi="標楷體"/>
          <w:sz w:val="28"/>
        </w:rPr>
        <w:t>10</w:t>
      </w:r>
      <w:r w:rsidRPr="00ED49E5">
        <w:rPr>
          <w:rFonts w:ascii="標楷體" w:eastAsia="標楷體" w:hAnsi="標楷體"/>
          <w:sz w:val="28"/>
        </w:rPr>
        <w:t>分鐘，按照儀器正常操作程序開機開始觀測，並檢查接收儀接收情形、電力及記憶體空間是否足夠</w:t>
      </w:r>
      <w:r w:rsidR="001C27D7" w:rsidRPr="00ED49E5">
        <w:rPr>
          <w:rFonts w:ascii="標楷體" w:eastAsia="標楷體" w:hAnsi="標楷體"/>
          <w:sz w:val="28"/>
        </w:rPr>
        <w:t>，</w:t>
      </w:r>
      <w:r w:rsidRPr="00ED49E5">
        <w:rPr>
          <w:rFonts w:ascii="標楷體" w:eastAsia="標楷體" w:hAnsi="標楷體"/>
          <w:sz w:val="28"/>
        </w:rPr>
        <w:t>若有問題應</w:t>
      </w:r>
      <w:proofErr w:type="gramStart"/>
      <w:r w:rsidRPr="00ED49E5">
        <w:rPr>
          <w:rFonts w:ascii="標楷體" w:eastAsia="標楷體" w:hAnsi="標楷體"/>
          <w:sz w:val="28"/>
        </w:rPr>
        <w:t>儘</w:t>
      </w:r>
      <w:proofErr w:type="gramEnd"/>
      <w:r w:rsidRPr="00ED49E5">
        <w:rPr>
          <w:rFonts w:ascii="標楷體" w:eastAsia="標楷體" w:hAnsi="標楷體"/>
          <w:sz w:val="28"/>
        </w:rPr>
        <w:t>可能排除。</w:t>
      </w:r>
    </w:p>
    <w:p w:rsidR="00555DEF" w:rsidRPr="00ED49E5" w:rsidRDefault="002769F5" w:rsidP="00555DEF">
      <w:pPr>
        <w:pStyle w:val="afd"/>
        <w:numPr>
          <w:ilvl w:val="0"/>
          <w:numId w:val="22"/>
        </w:numPr>
        <w:spacing w:line="500" w:lineRule="exact"/>
        <w:ind w:leftChars="0"/>
        <w:jc w:val="both"/>
        <w:rPr>
          <w:rFonts w:ascii="標楷體" w:eastAsia="標楷體" w:hAnsi="標楷體"/>
          <w:sz w:val="28"/>
        </w:rPr>
      </w:pPr>
      <w:r w:rsidRPr="00ED49E5">
        <w:rPr>
          <w:rFonts w:ascii="標楷體" w:eastAsia="標楷體" w:hAnsi="標楷體"/>
          <w:sz w:val="28"/>
        </w:rPr>
        <w:t>注意接收儀是否正常接收衛星訊號，若儀器因故致中斷接收無法即時恢復時，應通知其他各組增長觀測時間，並於觀測紀錄表中加以敘述，提供計算之參考。</w:t>
      </w:r>
    </w:p>
    <w:p w:rsidR="00555DEF" w:rsidRPr="00ED49E5" w:rsidRDefault="002769F5" w:rsidP="00555DEF">
      <w:pPr>
        <w:pStyle w:val="afd"/>
        <w:numPr>
          <w:ilvl w:val="0"/>
          <w:numId w:val="22"/>
        </w:numPr>
        <w:spacing w:line="500" w:lineRule="exact"/>
        <w:ind w:leftChars="0"/>
        <w:jc w:val="both"/>
        <w:rPr>
          <w:rFonts w:ascii="標楷體" w:eastAsia="標楷體" w:hAnsi="標楷體"/>
          <w:sz w:val="28"/>
        </w:rPr>
      </w:pPr>
      <w:r w:rsidRPr="00ED49E5">
        <w:rPr>
          <w:rFonts w:ascii="標楷體" w:eastAsia="標楷體" w:hAnsi="標楷體"/>
          <w:sz w:val="28"/>
        </w:rPr>
        <w:t>遇有突發狀況，如地震、</w:t>
      </w:r>
      <w:proofErr w:type="gramStart"/>
      <w:r w:rsidRPr="00ED49E5">
        <w:rPr>
          <w:rFonts w:ascii="標楷體" w:eastAsia="標楷體" w:hAnsi="標楷體"/>
          <w:sz w:val="28"/>
        </w:rPr>
        <w:t>刮大風致</w:t>
      </w:r>
      <w:proofErr w:type="gramEnd"/>
      <w:r w:rsidRPr="00ED49E5">
        <w:rPr>
          <w:rFonts w:ascii="標楷體" w:eastAsia="標楷體" w:hAnsi="標楷體"/>
          <w:sz w:val="28"/>
        </w:rPr>
        <w:t>儀器傾倒、斷電等，可恢復者，應即予恢復，並於觀測紀錄表中詳細敘述、記錄其時間。如遇暴風或閃電，應即關機並拆下電纜，以免接收儀遭受損害。</w:t>
      </w:r>
    </w:p>
    <w:p w:rsidR="00555DEF" w:rsidRPr="00ED49E5" w:rsidRDefault="002769F5" w:rsidP="00555DEF">
      <w:pPr>
        <w:pStyle w:val="afd"/>
        <w:numPr>
          <w:ilvl w:val="0"/>
          <w:numId w:val="22"/>
        </w:numPr>
        <w:spacing w:line="500" w:lineRule="exact"/>
        <w:ind w:leftChars="0"/>
        <w:jc w:val="both"/>
        <w:rPr>
          <w:rFonts w:ascii="標楷體" w:eastAsia="標楷體" w:hAnsi="標楷體"/>
          <w:sz w:val="28"/>
        </w:rPr>
      </w:pPr>
      <w:r w:rsidRPr="00ED49E5">
        <w:rPr>
          <w:rFonts w:ascii="標楷體" w:eastAsia="標楷體" w:hAnsi="標楷體"/>
          <w:sz w:val="28"/>
        </w:rPr>
        <w:t>各組人員到達測站架設儀器完竣後，應利用</w:t>
      </w:r>
      <w:r w:rsidR="001C27D7" w:rsidRPr="00ED49E5">
        <w:rPr>
          <w:rFonts w:ascii="標楷體" w:eastAsia="標楷體" w:hAnsi="標楷體"/>
          <w:sz w:val="28"/>
        </w:rPr>
        <w:t>通訊設備</w:t>
      </w:r>
      <w:r w:rsidRPr="00ED49E5">
        <w:rPr>
          <w:rFonts w:ascii="標楷體" w:eastAsia="標楷體" w:hAnsi="標楷體"/>
          <w:sz w:val="28"/>
        </w:rPr>
        <w:t>保持聯繫，以確保每</w:t>
      </w:r>
      <w:proofErr w:type="gramStart"/>
      <w:r w:rsidRPr="00ED49E5">
        <w:rPr>
          <w:rFonts w:ascii="標楷體" w:eastAsia="標楷體" w:hAnsi="標楷體"/>
          <w:sz w:val="28"/>
        </w:rPr>
        <w:t>個</w:t>
      </w:r>
      <w:proofErr w:type="gramEnd"/>
      <w:r w:rsidRPr="00ED49E5">
        <w:rPr>
          <w:rFonts w:ascii="標楷體" w:eastAsia="標楷體" w:hAnsi="標楷體"/>
          <w:sz w:val="28"/>
        </w:rPr>
        <w:t>觀測時段之每</w:t>
      </w:r>
      <w:proofErr w:type="gramStart"/>
      <w:r w:rsidRPr="00ED49E5">
        <w:rPr>
          <w:rFonts w:ascii="標楷體" w:eastAsia="標楷體" w:hAnsi="標楷體"/>
          <w:sz w:val="28"/>
        </w:rPr>
        <w:t>個</w:t>
      </w:r>
      <w:proofErr w:type="gramEnd"/>
      <w:r w:rsidRPr="00ED49E5">
        <w:rPr>
          <w:rFonts w:ascii="標楷體" w:eastAsia="標楷體" w:hAnsi="標楷體"/>
          <w:sz w:val="28"/>
        </w:rPr>
        <w:t>測站都能接收到足夠的觀測資料，避免事後重新觀測。</w:t>
      </w:r>
    </w:p>
    <w:p w:rsidR="00641D91" w:rsidRPr="00ED49E5" w:rsidRDefault="002769F5" w:rsidP="00555DEF">
      <w:pPr>
        <w:pStyle w:val="afd"/>
        <w:numPr>
          <w:ilvl w:val="0"/>
          <w:numId w:val="22"/>
        </w:numPr>
        <w:spacing w:line="500" w:lineRule="exact"/>
        <w:ind w:leftChars="0"/>
        <w:jc w:val="both"/>
        <w:rPr>
          <w:rFonts w:ascii="標楷體" w:eastAsia="標楷體" w:hAnsi="標楷體"/>
          <w:sz w:val="28"/>
        </w:rPr>
      </w:pPr>
      <w:r w:rsidRPr="00ED49E5">
        <w:rPr>
          <w:rFonts w:ascii="標楷體" w:eastAsia="標楷體" w:hAnsi="標楷體"/>
          <w:sz w:val="28"/>
        </w:rPr>
        <w:t>查對點位四周環境</w:t>
      </w:r>
      <w:r w:rsidR="00447CB2" w:rsidRPr="00ED49E5">
        <w:rPr>
          <w:rFonts w:ascii="標楷體" w:eastAsia="標楷體" w:hAnsi="標楷體"/>
          <w:sz w:val="28"/>
        </w:rPr>
        <w:t>及點位交通路線</w:t>
      </w:r>
      <w:r w:rsidR="005D5604" w:rsidRPr="00ED49E5">
        <w:rPr>
          <w:rFonts w:ascii="標楷體" w:eastAsia="標楷體" w:hAnsi="標楷體"/>
          <w:sz w:val="28"/>
        </w:rPr>
        <w:t>，如發現已變動應立即記錄並據以</w:t>
      </w:r>
      <w:r w:rsidRPr="00ED49E5">
        <w:rPr>
          <w:rFonts w:ascii="標楷體" w:eastAsia="標楷體" w:hAnsi="標楷體"/>
          <w:sz w:val="28"/>
        </w:rPr>
        <w:t>修正</w:t>
      </w:r>
      <w:r w:rsidR="00447CB2" w:rsidRPr="00ED49E5">
        <w:rPr>
          <w:rFonts w:ascii="標楷體" w:eastAsia="標楷體" w:hAnsi="標楷體"/>
          <w:sz w:val="28"/>
        </w:rPr>
        <w:t>控制點調查表</w:t>
      </w:r>
      <w:r w:rsidRPr="00ED49E5">
        <w:rPr>
          <w:rFonts w:ascii="標楷體" w:eastAsia="標楷體" w:hAnsi="標楷體"/>
          <w:sz w:val="28"/>
        </w:rPr>
        <w:t>。</w:t>
      </w:r>
    </w:p>
    <w:p w:rsidR="002769F5" w:rsidRPr="00ED49E5" w:rsidRDefault="002769F5" w:rsidP="00555DEF">
      <w:pPr>
        <w:spacing w:line="500" w:lineRule="exact"/>
        <w:jc w:val="both"/>
        <w:rPr>
          <w:rFonts w:ascii="標楷體" w:eastAsia="標楷體" w:hAnsi="標楷體"/>
          <w:sz w:val="28"/>
          <w:szCs w:val="32"/>
        </w:rPr>
      </w:pPr>
      <w:r w:rsidRPr="00ED49E5">
        <w:rPr>
          <w:rFonts w:ascii="標楷體" w:eastAsia="標楷體" w:hAnsi="標楷體"/>
          <w:sz w:val="28"/>
          <w:szCs w:val="32"/>
        </w:rPr>
        <w:lastRenderedPageBreak/>
        <w:t>三、觀測結束：</w:t>
      </w:r>
    </w:p>
    <w:p w:rsidR="00555DEF" w:rsidRPr="00ED49E5" w:rsidRDefault="00555DEF" w:rsidP="00555DEF">
      <w:pPr>
        <w:spacing w:line="500" w:lineRule="exact"/>
        <w:ind w:left="1400" w:hangingChars="500" w:hanging="1400"/>
        <w:jc w:val="both"/>
        <w:rPr>
          <w:rFonts w:ascii="標楷體" w:eastAsia="標楷體" w:hAnsi="標楷體"/>
          <w:b/>
          <w:bCs/>
          <w:sz w:val="28"/>
        </w:rPr>
      </w:pPr>
      <w:bookmarkStart w:id="25" w:name="OLE_LINK5"/>
      <w:r w:rsidRPr="00ED49E5">
        <w:rPr>
          <w:rFonts w:ascii="標楷體" w:eastAsia="標楷體" w:hAnsi="標楷體" w:hint="eastAsia"/>
          <w:sz w:val="28"/>
        </w:rPr>
        <w:t xml:space="preserve">　　</w:t>
      </w:r>
      <w:r w:rsidRPr="00ED49E5">
        <w:rPr>
          <w:rFonts w:ascii="標楷體" w:eastAsia="標楷體" w:hAnsi="標楷體"/>
          <w:sz w:val="28"/>
        </w:rPr>
        <w:t>（一）觀測時段結束後關機，並重新量測天線高度，若有變動則記錄之，並注意光學基座對心是否偏移，若有，則估計其偏移量及方向。觀測前後天線高</w:t>
      </w:r>
      <w:proofErr w:type="gramStart"/>
      <w:r w:rsidRPr="00ED49E5">
        <w:rPr>
          <w:rFonts w:ascii="標楷體" w:eastAsia="標楷體" w:hAnsi="標楷體"/>
          <w:sz w:val="28"/>
        </w:rPr>
        <w:t>之差值若</w:t>
      </w:r>
      <w:proofErr w:type="gramEnd"/>
      <w:r w:rsidRPr="00ED49E5">
        <w:rPr>
          <w:rFonts w:ascii="標楷體" w:eastAsia="標楷體" w:hAnsi="標楷體"/>
          <w:sz w:val="28"/>
        </w:rPr>
        <w:t>超過5mm，應加</w:t>
      </w:r>
      <w:proofErr w:type="gramStart"/>
      <w:r w:rsidRPr="00ED49E5">
        <w:rPr>
          <w:rFonts w:ascii="標楷體" w:eastAsia="標楷體" w:hAnsi="標楷體"/>
          <w:sz w:val="28"/>
        </w:rPr>
        <w:t>註</w:t>
      </w:r>
      <w:proofErr w:type="gramEnd"/>
      <w:r w:rsidRPr="00ED49E5">
        <w:rPr>
          <w:rFonts w:ascii="標楷體" w:eastAsia="標楷體" w:hAnsi="標楷體"/>
          <w:sz w:val="28"/>
        </w:rPr>
        <w:t>於觀測紀錄表。</w:t>
      </w:r>
    </w:p>
    <w:bookmarkEnd w:id="25"/>
    <w:p w:rsidR="002769F5" w:rsidRPr="00ED49E5" w:rsidRDefault="00555DEF" w:rsidP="00555DEF">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（二）經檢查所有規定作業</w:t>
      </w:r>
      <w:proofErr w:type="gramStart"/>
      <w:r w:rsidR="002769F5" w:rsidRPr="00ED49E5">
        <w:rPr>
          <w:rFonts w:ascii="標楷體" w:eastAsia="標楷體" w:hAnsi="標楷體"/>
          <w:sz w:val="28"/>
        </w:rPr>
        <w:t>項目均已全部</w:t>
      </w:r>
      <w:proofErr w:type="gramEnd"/>
      <w:r w:rsidR="002769F5" w:rsidRPr="00ED49E5">
        <w:rPr>
          <w:rFonts w:ascii="標楷體" w:eastAsia="標楷體" w:hAnsi="標楷體"/>
          <w:sz w:val="28"/>
        </w:rPr>
        <w:t>完成，並符合要求，記錄與資料完整無誤後，</w:t>
      </w:r>
      <w:proofErr w:type="gramStart"/>
      <w:r w:rsidR="002769F5" w:rsidRPr="00ED49E5">
        <w:rPr>
          <w:rFonts w:ascii="標楷體" w:eastAsia="標楷體" w:hAnsi="標楷體"/>
          <w:sz w:val="28"/>
        </w:rPr>
        <w:t>收妥各項</w:t>
      </w:r>
      <w:proofErr w:type="gramEnd"/>
      <w:r w:rsidR="002769F5" w:rsidRPr="00ED49E5">
        <w:rPr>
          <w:rFonts w:ascii="標楷體" w:eastAsia="標楷體" w:hAnsi="標楷體"/>
          <w:sz w:val="28"/>
        </w:rPr>
        <w:t>儀器及裝備，移動至下一測站。</w:t>
      </w:r>
    </w:p>
    <w:p w:rsidR="002769F5" w:rsidRPr="00ED49E5" w:rsidRDefault="002769F5" w:rsidP="00555DEF">
      <w:pPr>
        <w:spacing w:line="500" w:lineRule="exact"/>
        <w:jc w:val="both"/>
        <w:rPr>
          <w:rFonts w:ascii="標楷體" w:eastAsia="標楷體" w:hAnsi="標楷體"/>
          <w:sz w:val="28"/>
          <w:szCs w:val="32"/>
        </w:rPr>
      </w:pPr>
      <w:r w:rsidRPr="00ED49E5">
        <w:rPr>
          <w:rFonts w:ascii="標楷體" w:eastAsia="標楷體" w:hAnsi="標楷體"/>
          <w:sz w:val="28"/>
          <w:szCs w:val="32"/>
        </w:rPr>
        <w:t>四、每日作業結束：</w:t>
      </w:r>
    </w:p>
    <w:p w:rsidR="002769F5" w:rsidRPr="00ED49E5" w:rsidRDefault="001B7056" w:rsidP="001B705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（一）使用過之電池，應予以充電。若連續幾天觀測，應確實做好下次觀測時段之檢查工作，包括儀器、電池充電及點位交通狀況，以便提早規劃行程。</w:t>
      </w:r>
    </w:p>
    <w:p w:rsidR="002769F5" w:rsidRPr="00ED49E5" w:rsidRDefault="001B7056" w:rsidP="001B705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（二）將觀測資料傳輸至個人電腦，並轉成共同交換格式（RINEX）檔於</w:t>
      </w:r>
      <w:r w:rsidR="00447CB2" w:rsidRPr="00ED49E5">
        <w:rPr>
          <w:rFonts w:ascii="標楷體" w:eastAsia="標楷體" w:hAnsi="標楷體"/>
          <w:sz w:val="28"/>
        </w:rPr>
        <w:t>資料儲存設備</w:t>
      </w:r>
      <w:r w:rsidR="002769F5" w:rsidRPr="00ED49E5">
        <w:rPr>
          <w:rFonts w:ascii="標楷體" w:eastAsia="標楷體" w:hAnsi="標楷體"/>
          <w:sz w:val="28"/>
        </w:rPr>
        <w:t>製作備份確認無誤後，再清除接收儀中已傳輸完竣之觀測資料。</w:t>
      </w:r>
    </w:p>
    <w:p w:rsidR="002769F5" w:rsidRPr="00ED49E5" w:rsidRDefault="001B7056" w:rsidP="001B705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（三）依據各組觀測時段表，檢視測站共同交換格式（RINEX）檔中之各項資料，</w:t>
      </w:r>
      <w:proofErr w:type="gramStart"/>
      <w:r w:rsidR="002769F5" w:rsidRPr="00ED49E5">
        <w:rPr>
          <w:rFonts w:ascii="標楷體" w:eastAsia="標楷體" w:hAnsi="標楷體"/>
          <w:sz w:val="28"/>
        </w:rPr>
        <w:t>如測站點號</w:t>
      </w:r>
      <w:proofErr w:type="gramEnd"/>
      <w:r w:rsidR="002769F5" w:rsidRPr="00ED49E5">
        <w:rPr>
          <w:rFonts w:ascii="標楷體" w:eastAsia="標楷體" w:hAnsi="標楷體"/>
          <w:sz w:val="28"/>
        </w:rPr>
        <w:t>、天線高度及型號等是否有誤，其中天線高度定義至天線盤底部之垂直高。檔案名稱</w:t>
      </w:r>
      <w:proofErr w:type="gramStart"/>
      <w:r w:rsidR="002769F5" w:rsidRPr="00ED49E5">
        <w:rPr>
          <w:rFonts w:ascii="標楷體" w:eastAsia="標楷體" w:hAnsi="標楷體"/>
          <w:sz w:val="28"/>
        </w:rPr>
        <w:t>由點號</w:t>
      </w:r>
      <w:proofErr w:type="gramEnd"/>
      <w:r w:rsidR="002769F5" w:rsidRPr="00ED49E5">
        <w:rPr>
          <w:rFonts w:ascii="標楷體" w:eastAsia="標楷體" w:hAnsi="標楷體"/>
          <w:sz w:val="28"/>
        </w:rPr>
        <w:t>（四位）、</w:t>
      </w:r>
      <w:proofErr w:type="gramStart"/>
      <w:r w:rsidR="002769F5" w:rsidRPr="00ED49E5">
        <w:rPr>
          <w:rFonts w:ascii="標楷體" w:eastAsia="標楷體" w:hAnsi="標楷體"/>
          <w:sz w:val="28"/>
        </w:rPr>
        <w:t>儒略日</w:t>
      </w:r>
      <w:proofErr w:type="gramEnd"/>
      <w:r w:rsidR="002769F5" w:rsidRPr="00ED49E5">
        <w:rPr>
          <w:rFonts w:ascii="標楷體" w:eastAsia="標楷體" w:hAnsi="標楷體"/>
          <w:sz w:val="28"/>
        </w:rPr>
        <w:t>（三位DOY年日數）及時段代碼（1,2,3…A,B,C…）組成，</w:t>
      </w:r>
      <w:proofErr w:type="gramStart"/>
      <w:r w:rsidR="002769F5" w:rsidRPr="00ED49E5">
        <w:rPr>
          <w:rFonts w:ascii="標楷體" w:eastAsia="標楷體" w:hAnsi="標楷體"/>
          <w:sz w:val="28"/>
        </w:rPr>
        <w:t>（</w:t>
      </w:r>
      <w:proofErr w:type="gramEnd"/>
      <w:r w:rsidR="002769F5" w:rsidRPr="00ED49E5">
        <w:rPr>
          <w:rFonts w:ascii="標楷體" w:eastAsia="標楷體" w:hAnsi="標楷體"/>
          <w:sz w:val="28"/>
        </w:rPr>
        <w:t>例：M3972821.xxx</w:t>
      </w:r>
      <w:proofErr w:type="gramStart"/>
      <w:r w:rsidR="002769F5" w:rsidRPr="00ED49E5">
        <w:rPr>
          <w:rFonts w:ascii="標楷體" w:eastAsia="標楷體" w:hAnsi="標楷體"/>
          <w:sz w:val="28"/>
        </w:rPr>
        <w:t>）</w:t>
      </w:r>
      <w:proofErr w:type="gramEnd"/>
      <w:r w:rsidR="002769F5" w:rsidRPr="00ED49E5">
        <w:rPr>
          <w:rFonts w:ascii="標楷體" w:eastAsia="標楷體" w:hAnsi="標楷體"/>
          <w:sz w:val="28"/>
        </w:rPr>
        <w:t>。若觀測時輸入錯誤或無法輸入，應於此時更正，並將正確之資料</w:t>
      </w:r>
      <w:proofErr w:type="gramStart"/>
      <w:r w:rsidR="002769F5" w:rsidRPr="00ED49E5">
        <w:rPr>
          <w:rFonts w:ascii="標楷體" w:eastAsia="標楷體" w:hAnsi="標楷體"/>
          <w:sz w:val="28"/>
        </w:rPr>
        <w:t>檔</w:t>
      </w:r>
      <w:proofErr w:type="gramEnd"/>
      <w:r w:rsidR="002769F5" w:rsidRPr="00ED49E5">
        <w:rPr>
          <w:rFonts w:ascii="標楷體" w:eastAsia="標楷體" w:hAnsi="標楷體"/>
          <w:sz w:val="28"/>
        </w:rPr>
        <w:t>儲存並製作備份。</w:t>
      </w:r>
    </w:p>
    <w:p w:rsidR="002769F5" w:rsidRPr="00ED49E5" w:rsidRDefault="001B7056" w:rsidP="001B705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（四）使用備份觀測資料進行獨立</w:t>
      </w:r>
      <w:proofErr w:type="gramStart"/>
      <w:r w:rsidR="002769F5" w:rsidRPr="00ED49E5">
        <w:rPr>
          <w:rFonts w:ascii="標楷體" w:eastAsia="標楷體" w:hAnsi="標楷體"/>
          <w:sz w:val="28"/>
        </w:rPr>
        <w:t>基線初算</w:t>
      </w:r>
      <w:proofErr w:type="gramEnd"/>
      <w:r w:rsidR="002769F5" w:rsidRPr="00ED49E5">
        <w:rPr>
          <w:rFonts w:ascii="標楷體" w:eastAsia="標楷體" w:hAnsi="標楷體"/>
          <w:sz w:val="28"/>
        </w:rPr>
        <w:t>，以確定備份資料沒有問題，並藉此評估觀測品質好壞，決定是否重新觀測。</w:t>
      </w:r>
    </w:p>
    <w:p w:rsidR="00190C63" w:rsidRPr="00ED49E5" w:rsidRDefault="001B7056" w:rsidP="001B705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（五）若遇天候狀況不佳，或較陌生的深山地區，應事先以電話連絡當地的公路管制站、派出所或林務局當地的管制哨，瞭解道路狀況，以作為觀測行程調整之參考。</w:t>
      </w:r>
    </w:p>
    <w:p w:rsidR="002769F5" w:rsidRPr="00ED49E5" w:rsidRDefault="002769F5" w:rsidP="00555DEF">
      <w:pPr>
        <w:spacing w:line="500" w:lineRule="exact"/>
        <w:jc w:val="both"/>
        <w:rPr>
          <w:rFonts w:ascii="標楷體" w:eastAsia="標楷體" w:hAnsi="標楷體"/>
          <w:sz w:val="28"/>
        </w:rPr>
      </w:pPr>
      <w:r w:rsidRPr="00ED49E5">
        <w:rPr>
          <w:rFonts w:ascii="標楷體" w:eastAsia="標楷體" w:hAnsi="標楷體"/>
          <w:sz w:val="28"/>
        </w:rPr>
        <w:t>五、其他：</w:t>
      </w:r>
    </w:p>
    <w:p w:rsidR="002769F5" w:rsidRPr="00ED49E5" w:rsidRDefault="00AE3240" w:rsidP="001B705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（一）點位若有嚴重遮蔽情況</w:t>
      </w:r>
      <w:r w:rsidR="00555DEF" w:rsidRPr="00ED49E5">
        <w:rPr>
          <w:rFonts w:ascii="標楷體" w:eastAsia="標楷體" w:hAnsi="標楷體" w:hint="eastAsia"/>
          <w:sz w:val="28"/>
        </w:rPr>
        <w:t>（</w:t>
      </w:r>
      <w:r w:rsidR="002769F5" w:rsidRPr="00ED49E5">
        <w:rPr>
          <w:rFonts w:ascii="標楷體" w:eastAsia="標楷體" w:hAnsi="標楷體"/>
          <w:sz w:val="28"/>
        </w:rPr>
        <w:t>仰角超過40</w:t>
      </w:r>
      <w:r w:rsidR="0051710D" w:rsidRPr="00ED49E5">
        <w:rPr>
          <w:rFonts w:ascii="標楷體" w:eastAsia="標楷體" w:hAnsi="標楷體"/>
          <w:sz w:val="28"/>
        </w:rPr>
        <w:t>度</w:t>
      </w:r>
      <w:r w:rsidR="002769F5" w:rsidRPr="00ED49E5">
        <w:rPr>
          <w:rFonts w:ascii="標楷體" w:eastAsia="標楷體" w:hAnsi="標楷體"/>
          <w:sz w:val="28"/>
        </w:rPr>
        <w:t>時</w:t>
      </w:r>
      <w:r w:rsidR="00555DEF" w:rsidRPr="00ED49E5">
        <w:rPr>
          <w:rFonts w:ascii="標楷體" w:eastAsia="標楷體" w:hAnsi="標楷體" w:hint="eastAsia"/>
          <w:sz w:val="28"/>
        </w:rPr>
        <w:t>）</w:t>
      </w:r>
      <w:r w:rsidR="002769F5" w:rsidRPr="00ED49E5">
        <w:rPr>
          <w:rFonts w:ascii="標楷體" w:eastAsia="標楷體" w:hAnsi="標楷體"/>
          <w:sz w:val="28"/>
        </w:rPr>
        <w:t>或較難到達時，應酌量延長觀測時間。</w:t>
      </w:r>
    </w:p>
    <w:p w:rsidR="002769F5" w:rsidRPr="00ED49E5" w:rsidRDefault="00AE3240" w:rsidP="001B705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（二）同一測站跨越兩觀測時段時，應在新時段開始前，重新</w:t>
      </w:r>
      <w:proofErr w:type="gramStart"/>
      <w:r w:rsidR="002769F5" w:rsidRPr="00ED49E5">
        <w:rPr>
          <w:rFonts w:ascii="標楷體" w:eastAsia="標楷體" w:hAnsi="標楷體"/>
          <w:sz w:val="28"/>
        </w:rPr>
        <w:t>整置腳</w:t>
      </w:r>
      <w:proofErr w:type="gramEnd"/>
      <w:r w:rsidR="002769F5" w:rsidRPr="00ED49E5">
        <w:rPr>
          <w:rFonts w:ascii="標楷體" w:eastAsia="標楷體" w:hAnsi="標楷體"/>
          <w:sz w:val="28"/>
        </w:rPr>
        <w:t>架、</w:t>
      </w:r>
      <w:r w:rsidR="002769F5" w:rsidRPr="00ED49E5">
        <w:rPr>
          <w:rFonts w:ascii="標楷體" w:eastAsia="標楷體" w:hAnsi="標楷體"/>
          <w:sz w:val="28"/>
        </w:rPr>
        <w:lastRenderedPageBreak/>
        <w:t>量天線高、設定接收儀，始為重覆觀測。</w:t>
      </w:r>
    </w:p>
    <w:p w:rsidR="002769F5" w:rsidRPr="00ED49E5" w:rsidRDefault="00AE3240" w:rsidP="001B7056">
      <w:pPr>
        <w:spacing w:line="500" w:lineRule="exact"/>
        <w:ind w:left="1400" w:hangingChars="500" w:hanging="1400"/>
        <w:jc w:val="both"/>
        <w:rPr>
          <w:rFonts w:ascii="標楷體" w:eastAsia="標楷體" w:hAnsi="標楷體"/>
          <w:sz w:val="28"/>
        </w:rPr>
      </w:pPr>
      <w:r w:rsidRPr="00ED49E5">
        <w:rPr>
          <w:rFonts w:ascii="標楷體" w:eastAsia="標楷體" w:hAnsi="標楷體" w:hint="eastAsia"/>
          <w:sz w:val="28"/>
        </w:rPr>
        <w:t xml:space="preserve">　　</w:t>
      </w:r>
      <w:r w:rsidR="002769F5" w:rsidRPr="00ED49E5">
        <w:rPr>
          <w:rFonts w:ascii="標楷體" w:eastAsia="標楷體" w:hAnsi="標楷體"/>
          <w:sz w:val="28"/>
        </w:rPr>
        <w:t>（三）觀測之原始觀測資料及共同交換格式（RINEX）檔應妥善保管，</w:t>
      </w:r>
      <w:proofErr w:type="gramStart"/>
      <w:r w:rsidR="002769F5" w:rsidRPr="00ED49E5">
        <w:rPr>
          <w:rFonts w:ascii="標楷體" w:eastAsia="標楷體" w:hAnsi="標楷體"/>
          <w:sz w:val="28"/>
        </w:rPr>
        <w:t>俾</w:t>
      </w:r>
      <w:proofErr w:type="gramEnd"/>
      <w:r w:rsidR="002769F5" w:rsidRPr="00ED49E5">
        <w:rPr>
          <w:rFonts w:ascii="標楷體" w:eastAsia="標楷體" w:hAnsi="標楷體"/>
          <w:sz w:val="28"/>
        </w:rPr>
        <w:t>供轉換使用。</w:t>
      </w:r>
    </w:p>
    <w:p w:rsidR="002769F5" w:rsidRPr="00ED49E5" w:rsidRDefault="002769F5" w:rsidP="00AE3240">
      <w:pPr>
        <w:ind w:left="574" w:hangingChars="205" w:hanging="574"/>
        <w:jc w:val="center"/>
        <w:outlineLvl w:val="0"/>
        <w:rPr>
          <w:rFonts w:ascii="標楷體" w:eastAsia="標楷體" w:hAnsi="標楷體"/>
          <w:b/>
          <w:bCs/>
          <w:sz w:val="36"/>
        </w:rPr>
      </w:pPr>
      <w:r w:rsidRPr="00ED49E5">
        <w:rPr>
          <w:rFonts w:ascii="標楷體" w:eastAsia="標楷體" w:hAnsi="標楷體"/>
          <w:sz w:val="28"/>
        </w:rPr>
        <w:br w:type="page"/>
      </w:r>
      <w:bookmarkStart w:id="26" w:name="_Toc435409839"/>
      <w:r w:rsidRPr="00ED49E5">
        <w:rPr>
          <w:rFonts w:ascii="標楷體" w:eastAsia="標楷體" w:hAnsi="標楷體"/>
          <w:b/>
          <w:bCs/>
          <w:sz w:val="36"/>
        </w:rPr>
        <w:lastRenderedPageBreak/>
        <w:t xml:space="preserve">第七章  成 果 計 算 與 </w:t>
      </w:r>
      <w:proofErr w:type="gramStart"/>
      <w:r w:rsidRPr="00ED49E5">
        <w:rPr>
          <w:rFonts w:ascii="標楷體" w:eastAsia="標楷體" w:hAnsi="標楷體"/>
          <w:b/>
          <w:bCs/>
          <w:sz w:val="36"/>
        </w:rPr>
        <w:t>偵</w:t>
      </w:r>
      <w:proofErr w:type="gramEnd"/>
      <w:r w:rsidRPr="00ED49E5">
        <w:rPr>
          <w:rFonts w:ascii="標楷體" w:eastAsia="標楷體" w:hAnsi="標楷體"/>
          <w:b/>
          <w:bCs/>
          <w:sz w:val="36"/>
        </w:rPr>
        <w:t xml:space="preserve"> 錯</w:t>
      </w:r>
      <w:bookmarkEnd w:id="26"/>
    </w:p>
    <w:p w:rsidR="004C7C8D" w:rsidRPr="00ED49E5" w:rsidRDefault="00FC1586" w:rsidP="00AE3240">
      <w:pPr>
        <w:pStyle w:val="aa"/>
        <w:spacing w:line="500" w:lineRule="exact"/>
        <w:ind w:leftChars="0" w:left="0" w:firstLineChars="0" w:firstLine="0"/>
        <w:rPr>
          <w:rFonts w:ascii="標楷體" w:hAnsi="標楷體"/>
          <w:lang w:eastAsia="zh-TW"/>
        </w:rPr>
      </w:pPr>
      <w:r w:rsidRPr="00ED49E5">
        <w:rPr>
          <w:rFonts w:ascii="標楷體" w:hAnsi="標楷體" w:hint="eastAsia"/>
          <w:lang w:eastAsia="zh-TW"/>
        </w:rPr>
        <w:t xml:space="preserve">　　</w:t>
      </w:r>
      <w:r w:rsidR="002769F5" w:rsidRPr="00ED49E5">
        <w:rPr>
          <w:rFonts w:ascii="標楷體" w:hAnsi="標楷體"/>
        </w:rPr>
        <w:t>外業觀測資料經基線計算檢核無誤後，採嚴密網形平差計算、分析、偵錯，以確保觀測資料之正確性，提高成果品質。</w:t>
      </w:r>
      <w:r w:rsidR="004F0D7E" w:rsidRPr="00ED49E5">
        <w:rPr>
          <w:rFonts w:ascii="標楷體" w:hAnsi="標楷體" w:hint="eastAsia"/>
          <w:szCs w:val="28"/>
        </w:rPr>
        <w:t>基線計算軟體原則</w:t>
      </w:r>
      <w:r w:rsidR="00555DEF" w:rsidRPr="00ED49E5">
        <w:rPr>
          <w:rFonts w:ascii="標楷體" w:hAnsi="標楷體" w:hint="eastAsia"/>
          <w:szCs w:val="28"/>
          <w:lang w:eastAsia="zh-TW"/>
        </w:rPr>
        <w:t>採用內政部國土測繪中心提供之計算軟體</w:t>
      </w:r>
      <w:r w:rsidR="004F0D7E" w:rsidRPr="00ED49E5">
        <w:rPr>
          <w:rFonts w:ascii="標楷體" w:hAnsi="標楷體" w:hint="eastAsia"/>
          <w:szCs w:val="28"/>
          <w:lang w:eastAsia="zh-TW"/>
        </w:rPr>
        <w:t>，</w:t>
      </w:r>
      <w:r w:rsidR="00475BB8" w:rsidRPr="00ED49E5">
        <w:rPr>
          <w:rFonts w:ascii="標楷體" w:hAnsi="標楷體"/>
        </w:rPr>
        <w:t>如</w:t>
      </w:r>
      <w:proofErr w:type="gramStart"/>
      <w:r w:rsidR="00475BB8" w:rsidRPr="00ED49E5">
        <w:rPr>
          <w:rFonts w:ascii="標楷體" w:hAnsi="標楷體"/>
        </w:rPr>
        <w:t>採</w:t>
      </w:r>
      <w:proofErr w:type="gramEnd"/>
      <w:r w:rsidR="00475BB8" w:rsidRPr="00ED49E5">
        <w:rPr>
          <w:rFonts w:ascii="標楷體" w:hAnsi="標楷體"/>
        </w:rPr>
        <w:t>其他商業軟體計算者，應轉檔為本章第四節成果審查檢附資料格式。有關成果計算與偵錯程序主要可分為基線計算、最小約制網形平差計算及強制附合網形平差計算等3項，相關作業說明如下：</w:t>
      </w:r>
    </w:p>
    <w:p w:rsidR="002769F5" w:rsidRPr="00ED49E5" w:rsidRDefault="002769F5" w:rsidP="00AE3240">
      <w:pPr>
        <w:pStyle w:val="a5"/>
        <w:spacing w:line="500" w:lineRule="exact"/>
        <w:ind w:left="0" w:firstLine="0"/>
        <w:outlineLvl w:val="1"/>
        <w:rPr>
          <w:rFonts w:ascii="標楷體" w:hAnsi="標楷體"/>
          <w:b/>
          <w:bCs/>
          <w:sz w:val="32"/>
          <w:szCs w:val="32"/>
        </w:rPr>
      </w:pPr>
      <w:bookmarkStart w:id="27" w:name="_Toc435409840"/>
      <w:r w:rsidRPr="00ED49E5">
        <w:rPr>
          <w:rFonts w:ascii="標楷體" w:hAnsi="標楷體"/>
          <w:b/>
          <w:bCs/>
          <w:sz w:val="32"/>
          <w:szCs w:val="32"/>
        </w:rPr>
        <w:t>第一節  基線計算</w:t>
      </w:r>
      <w:bookmarkEnd w:id="27"/>
    </w:p>
    <w:p w:rsidR="007B541B" w:rsidRPr="00ED49E5" w:rsidRDefault="00FC1586" w:rsidP="00AE3240">
      <w:pPr>
        <w:spacing w:line="500" w:lineRule="exact"/>
        <w:jc w:val="both"/>
        <w:rPr>
          <w:rFonts w:ascii="標楷體" w:eastAsia="標楷體" w:hAnsi="標楷體"/>
          <w:sz w:val="28"/>
          <w:szCs w:val="28"/>
        </w:rPr>
      </w:pPr>
      <w:r w:rsidRPr="00ED49E5">
        <w:rPr>
          <w:rFonts w:ascii="標楷體" w:eastAsia="標楷體" w:hAnsi="標楷體" w:hint="eastAsia"/>
          <w:sz w:val="28"/>
          <w:szCs w:val="28"/>
        </w:rPr>
        <w:t xml:space="preserve">　　</w:t>
      </w:r>
      <w:r w:rsidR="007B541B" w:rsidRPr="00ED49E5">
        <w:rPr>
          <w:rFonts w:ascii="標楷體" w:eastAsia="標楷體" w:hAnsi="標楷體"/>
          <w:sz w:val="28"/>
          <w:szCs w:val="28"/>
        </w:rPr>
        <w:t>基線計算前應</w:t>
      </w:r>
      <w:proofErr w:type="gramStart"/>
      <w:r w:rsidR="007B541B" w:rsidRPr="00ED49E5">
        <w:rPr>
          <w:rFonts w:ascii="標楷體" w:eastAsia="標楷體" w:hAnsi="標楷體"/>
          <w:sz w:val="28"/>
          <w:szCs w:val="28"/>
        </w:rPr>
        <w:t>先參閱</w:t>
      </w:r>
      <w:proofErr w:type="gramEnd"/>
      <w:r w:rsidR="007B541B" w:rsidRPr="00ED49E5">
        <w:rPr>
          <w:rFonts w:ascii="標楷體" w:eastAsia="標楷體" w:hAnsi="標楷體"/>
          <w:sz w:val="28"/>
          <w:szCs w:val="28"/>
        </w:rPr>
        <w:t>相關軟體操作說明書，其餘相關建議參數設定分述如下：</w:t>
      </w:r>
    </w:p>
    <w:p w:rsidR="002E3BE5" w:rsidRPr="00ED49E5" w:rsidRDefault="007B541B" w:rsidP="002E3BE5">
      <w:pPr>
        <w:spacing w:line="500" w:lineRule="exact"/>
        <w:ind w:left="560" w:hangingChars="200" w:hanging="560"/>
        <w:jc w:val="both"/>
        <w:rPr>
          <w:rFonts w:ascii="標楷體" w:eastAsia="標楷體" w:hAnsi="標楷體"/>
          <w:sz w:val="28"/>
          <w:szCs w:val="28"/>
        </w:rPr>
      </w:pPr>
      <w:r w:rsidRPr="00ED49E5">
        <w:rPr>
          <w:rFonts w:ascii="標楷體" w:eastAsia="標楷體" w:hAnsi="標楷體"/>
          <w:sz w:val="28"/>
          <w:szCs w:val="28"/>
        </w:rPr>
        <w:t>一、採用廣播星</w:t>
      </w:r>
      <w:proofErr w:type="gramStart"/>
      <w:r w:rsidRPr="00ED49E5">
        <w:rPr>
          <w:rFonts w:ascii="標楷體" w:eastAsia="標楷體" w:hAnsi="標楷體"/>
          <w:sz w:val="28"/>
          <w:szCs w:val="28"/>
        </w:rPr>
        <w:t>曆</w:t>
      </w:r>
      <w:proofErr w:type="gramEnd"/>
      <w:r w:rsidRPr="00ED49E5">
        <w:rPr>
          <w:rFonts w:ascii="標楷體" w:eastAsia="標楷體" w:hAnsi="標楷體"/>
          <w:sz w:val="28"/>
          <w:szCs w:val="28"/>
        </w:rPr>
        <w:t>或IGS ( International GPS Service for Geodynamics ) 提供之精密星</w:t>
      </w:r>
      <w:proofErr w:type="gramStart"/>
      <w:r w:rsidRPr="00ED49E5">
        <w:rPr>
          <w:rFonts w:ascii="標楷體" w:eastAsia="標楷體" w:hAnsi="標楷體"/>
          <w:sz w:val="28"/>
          <w:szCs w:val="28"/>
        </w:rPr>
        <w:t>曆</w:t>
      </w:r>
      <w:proofErr w:type="gramEnd"/>
      <w:r w:rsidRPr="00ED49E5">
        <w:rPr>
          <w:rFonts w:ascii="標楷體" w:eastAsia="標楷體" w:hAnsi="標楷體"/>
          <w:sz w:val="28"/>
          <w:szCs w:val="28"/>
        </w:rPr>
        <w:t>。IGS計提供三種精密星</w:t>
      </w:r>
      <w:proofErr w:type="gramStart"/>
      <w:r w:rsidRPr="00ED49E5">
        <w:rPr>
          <w:rFonts w:ascii="標楷體" w:eastAsia="標楷體" w:hAnsi="標楷體"/>
          <w:sz w:val="28"/>
          <w:szCs w:val="28"/>
        </w:rPr>
        <w:t>曆</w:t>
      </w:r>
      <w:proofErr w:type="gramEnd"/>
      <w:r w:rsidRPr="00ED49E5">
        <w:rPr>
          <w:rFonts w:ascii="標楷體" w:eastAsia="標楷體" w:hAnsi="標楷體"/>
          <w:sz w:val="28"/>
          <w:szCs w:val="28"/>
        </w:rPr>
        <w:t>，說明如下：</w:t>
      </w:r>
    </w:p>
    <w:p w:rsidR="007B541B" w:rsidRPr="00ED49E5" w:rsidRDefault="002E3BE5" w:rsidP="002E3BE5">
      <w:pPr>
        <w:spacing w:line="500" w:lineRule="exact"/>
        <w:ind w:left="1400" w:hangingChars="500" w:hanging="1400"/>
        <w:jc w:val="both"/>
        <w:rPr>
          <w:rFonts w:ascii="標楷體" w:eastAsia="標楷體" w:hAnsi="標楷體"/>
          <w:sz w:val="28"/>
          <w:szCs w:val="28"/>
        </w:rPr>
      </w:pPr>
      <w:r w:rsidRPr="00ED49E5">
        <w:rPr>
          <w:rFonts w:ascii="標楷體" w:eastAsia="標楷體" w:hAnsi="標楷體" w:hint="eastAsia"/>
          <w:sz w:val="28"/>
          <w:szCs w:val="28"/>
        </w:rPr>
        <w:t xml:space="preserve">　　</w:t>
      </w:r>
      <w:r w:rsidR="007B541B" w:rsidRPr="00ED49E5">
        <w:rPr>
          <w:rFonts w:ascii="標楷體" w:eastAsia="標楷體" w:hAnsi="標楷體"/>
          <w:sz w:val="28"/>
          <w:szCs w:val="28"/>
        </w:rPr>
        <w:t xml:space="preserve">（一）IGS </w:t>
      </w:r>
      <w:proofErr w:type="spellStart"/>
      <w:r w:rsidR="007B541B" w:rsidRPr="00ED49E5">
        <w:rPr>
          <w:rFonts w:ascii="標楷體" w:eastAsia="標楷體" w:hAnsi="標楷體"/>
          <w:sz w:val="28"/>
          <w:szCs w:val="28"/>
        </w:rPr>
        <w:t>UltraRapid</w:t>
      </w:r>
      <w:proofErr w:type="spellEnd"/>
      <w:r w:rsidR="007B541B" w:rsidRPr="00ED49E5">
        <w:rPr>
          <w:rFonts w:ascii="標楷體" w:eastAsia="標楷體" w:hAnsi="標楷體"/>
          <w:sz w:val="28"/>
          <w:szCs w:val="28"/>
        </w:rPr>
        <w:t xml:space="preserve"> Orbit</w:t>
      </w:r>
      <w:r w:rsidR="00FC1586" w:rsidRPr="00ED49E5">
        <w:rPr>
          <w:rFonts w:ascii="標楷體" w:eastAsia="標楷體" w:hAnsi="標楷體" w:hint="eastAsia"/>
          <w:sz w:val="28"/>
          <w:szCs w:val="28"/>
        </w:rPr>
        <w:t>（</w:t>
      </w:r>
      <w:proofErr w:type="spellStart"/>
      <w:r w:rsidR="007B541B" w:rsidRPr="00ED49E5">
        <w:rPr>
          <w:rFonts w:ascii="標楷體" w:eastAsia="標楷體" w:hAnsi="標楷體"/>
          <w:sz w:val="28"/>
          <w:szCs w:val="28"/>
        </w:rPr>
        <w:t>igu</w:t>
      </w:r>
      <w:proofErr w:type="spellEnd"/>
      <w:r w:rsidR="007B541B" w:rsidRPr="00ED49E5">
        <w:rPr>
          <w:rFonts w:ascii="標楷體" w:eastAsia="標楷體" w:hAnsi="標楷體"/>
          <w:sz w:val="28"/>
          <w:szCs w:val="28"/>
        </w:rPr>
        <w:t>）：</w:t>
      </w:r>
      <w:proofErr w:type="spellStart"/>
      <w:r w:rsidR="007B541B" w:rsidRPr="00ED49E5">
        <w:rPr>
          <w:rFonts w:ascii="標楷體" w:eastAsia="標楷體" w:hAnsi="標楷體"/>
          <w:sz w:val="28"/>
          <w:szCs w:val="28"/>
        </w:rPr>
        <w:t>igu</w:t>
      </w:r>
      <w:proofErr w:type="spellEnd"/>
      <w:r w:rsidR="007B541B" w:rsidRPr="00ED49E5">
        <w:rPr>
          <w:rFonts w:ascii="標楷體" w:eastAsia="標楷體" w:hAnsi="標楷體"/>
          <w:sz w:val="28"/>
          <w:szCs w:val="28"/>
        </w:rPr>
        <w:t>超快速星</w:t>
      </w:r>
      <w:proofErr w:type="gramStart"/>
      <w:r w:rsidR="007B541B" w:rsidRPr="00ED49E5">
        <w:rPr>
          <w:rFonts w:ascii="標楷體" w:eastAsia="標楷體" w:hAnsi="標楷體"/>
          <w:sz w:val="28"/>
          <w:szCs w:val="28"/>
        </w:rPr>
        <w:t>曆</w:t>
      </w:r>
      <w:proofErr w:type="gramEnd"/>
      <w:r w:rsidR="007B541B" w:rsidRPr="00ED49E5">
        <w:rPr>
          <w:rFonts w:ascii="標楷體" w:eastAsia="標楷體" w:hAnsi="標楷體"/>
          <w:sz w:val="28"/>
          <w:szCs w:val="28"/>
        </w:rPr>
        <w:t>，僅使用前1至2天之GPS資料計算，以快速獲知GPS結果，通常用於檢查GPS資料、品質，特殊狀況如地震、天災....。</w:t>
      </w:r>
    </w:p>
    <w:p w:rsidR="007B541B" w:rsidRPr="00ED49E5" w:rsidRDefault="002E3BE5" w:rsidP="002E3BE5">
      <w:pPr>
        <w:spacing w:line="500" w:lineRule="exact"/>
        <w:ind w:left="1400" w:hangingChars="500" w:hanging="1400"/>
        <w:jc w:val="both"/>
        <w:rPr>
          <w:rFonts w:ascii="標楷體" w:eastAsia="標楷體" w:hAnsi="標楷體"/>
          <w:sz w:val="28"/>
          <w:szCs w:val="28"/>
        </w:rPr>
      </w:pPr>
      <w:r w:rsidRPr="00ED49E5">
        <w:rPr>
          <w:rFonts w:ascii="標楷體" w:eastAsia="標楷體" w:hAnsi="標楷體" w:hint="eastAsia"/>
          <w:sz w:val="28"/>
          <w:szCs w:val="28"/>
        </w:rPr>
        <w:t xml:space="preserve">　　</w:t>
      </w:r>
      <w:r w:rsidR="007B541B" w:rsidRPr="00ED49E5">
        <w:rPr>
          <w:rFonts w:ascii="標楷體" w:eastAsia="標楷體" w:hAnsi="標楷體"/>
          <w:sz w:val="28"/>
          <w:szCs w:val="28"/>
        </w:rPr>
        <w:t>（二）</w:t>
      </w:r>
      <w:r w:rsidR="00FC1586" w:rsidRPr="00ED49E5">
        <w:rPr>
          <w:rFonts w:ascii="標楷體" w:eastAsia="標楷體" w:hAnsi="標楷體"/>
          <w:sz w:val="28"/>
          <w:szCs w:val="28"/>
        </w:rPr>
        <w:t>IGS Rapid Orbit</w:t>
      </w:r>
      <w:r w:rsidR="00FC1586" w:rsidRPr="00ED49E5">
        <w:rPr>
          <w:rFonts w:ascii="標楷體" w:eastAsia="標楷體" w:hAnsi="標楷體" w:hint="eastAsia"/>
          <w:sz w:val="28"/>
          <w:szCs w:val="28"/>
        </w:rPr>
        <w:t>（</w:t>
      </w:r>
      <w:proofErr w:type="spellStart"/>
      <w:r w:rsidR="007B541B" w:rsidRPr="00ED49E5">
        <w:rPr>
          <w:rFonts w:ascii="標楷體" w:eastAsia="標楷體" w:hAnsi="標楷體"/>
          <w:sz w:val="28"/>
          <w:szCs w:val="28"/>
        </w:rPr>
        <w:t>igr</w:t>
      </w:r>
      <w:proofErr w:type="spellEnd"/>
      <w:r w:rsidR="007B541B" w:rsidRPr="00ED49E5">
        <w:rPr>
          <w:rFonts w:ascii="標楷體" w:eastAsia="標楷體" w:hAnsi="標楷體"/>
          <w:sz w:val="28"/>
          <w:szCs w:val="28"/>
        </w:rPr>
        <w:t>）：</w:t>
      </w:r>
      <w:proofErr w:type="spellStart"/>
      <w:r w:rsidR="007B541B" w:rsidRPr="00ED49E5">
        <w:rPr>
          <w:rFonts w:ascii="標楷體" w:eastAsia="標楷體" w:hAnsi="標楷體"/>
          <w:sz w:val="28"/>
          <w:szCs w:val="28"/>
        </w:rPr>
        <w:t>igr</w:t>
      </w:r>
      <w:proofErr w:type="spellEnd"/>
      <w:r w:rsidR="007B541B" w:rsidRPr="00ED49E5">
        <w:rPr>
          <w:rFonts w:ascii="標楷體" w:eastAsia="標楷體" w:hAnsi="標楷體"/>
          <w:sz w:val="28"/>
          <w:szCs w:val="28"/>
        </w:rPr>
        <w:t>快速精密星</w:t>
      </w:r>
      <w:proofErr w:type="gramStart"/>
      <w:r w:rsidR="007B541B" w:rsidRPr="00ED49E5">
        <w:rPr>
          <w:rFonts w:ascii="標楷體" w:eastAsia="標楷體" w:hAnsi="標楷體"/>
          <w:sz w:val="28"/>
          <w:szCs w:val="28"/>
        </w:rPr>
        <w:t>曆</w:t>
      </w:r>
      <w:proofErr w:type="gramEnd"/>
      <w:r w:rsidR="007B541B" w:rsidRPr="00ED49E5">
        <w:rPr>
          <w:rFonts w:ascii="標楷體" w:eastAsia="標楷體" w:hAnsi="標楷體"/>
          <w:sz w:val="28"/>
          <w:szCs w:val="28"/>
        </w:rPr>
        <w:t>（約延遲18小時）之精度約5公分，通常用於須在1至2天內或2</w:t>
      </w:r>
      <w:proofErr w:type="gramStart"/>
      <w:r w:rsidR="007B541B" w:rsidRPr="00ED49E5">
        <w:rPr>
          <w:rFonts w:ascii="標楷體" w:eastAsia="標楷體" w:hAnsi="標楷體"/>
          <w:sz w:val="28"/>
          <w:szCs w:val="28"/>
        </w:rPr>
        <w:t>週</w:t>
      </w:r>
      <w:proofErr w:type="gramEnd"/>
      <w:r w:rsidR="007B541B" w:rsidRPr="00ED49E5">
        <w:rPr>
          <w:rFonts w:ascii="標楷體" w:eastAsia="標楷體" w:hAnsi="標楷體"/>
          <w:sz w:val="28"/>
          <w:szCs w:val="28"/>
        </w:rPr>
        <w:t>內快速公布成果。</w:t>
      </w:r>
    </w:p>
    <w:p w:rsidR="007B541B" w:rsidRPr="00ED49E5" w:rsidRDefault="002E3BE5" w:rsidP="002E3BE5">
      <w:pPr>
        <w:spacing w:line="500" w:lineRule="exact"/>
        <w:ind w:left="1400" w:hangingChars="500" w:hanging="1400"/>
        <w:jc w:val="both"/>
        <w:rPr>
          <w:rFonts w:ascii="標楷體" w:eastAsia="標楷體" w:hAnsi="標楷體"/>
          <w:sz w:val="28"/>
          <w:szCs w:val="28"/>
        </w:rPr>
      </w:pPr>
      <w:r w:rsidRPr="00ED49E5">
        <w:rPr>
          <w:rFonts w:ascii="標楷體" w:eastAsia="標楷體" w:hAnsi="標楷體" w:hint="eastAsia"/>
          <w:sz w:val="28"/>
          <w:szCs w:val="28"/>
        </w:rPr>
        <w:t xml:space="preserve">　　</w:t>
      </w:r>
      <w:r w:rsidR="007B541B" w:rsidRPr="00ED49E5">
        <w:rPr>
          <w:rFonts w:ascii="標楷體" w:eastAsia="標楷體" w:hAnsi="標楷體"/>
          <w:sz w:val="28"/>
          <w:szCs w:val="28"/>
        </w:rPr>
        <w:t>（三）</w:t>
      </w:r>
      <w:r w:rsidR="00FC1586" w:rsidRPr="00ED49E5">
        <w:rPr>
          <w:rFonts w:ascii="標楷體" w:eastAsia="標楷體" w:hAnsi="標楷體"/>
          <w:sz w:val="28"/>
          <w:szCs w:val="28"/>
        </w:rPr>
        <w:t>IGS Final Orbit</w:t>
      </w:r>
      <w:r w:rsidR="00FC1586" w:rsidRPr="00ED49E5">
        <w:rPr>
          <w:rFonts w:ascii="標楷體" w:eastAsia="標楷體" w:hAnsi="標楷體" w:hint="eastAsia"/>
          <w:sz w:val="28"/>
          <w:szCs w:val="28"/>
        </w:rPr>
        <w:t>（</w:t>
      </w:r>
      <w:proofErr w:type="spellStart"/>
      <w:r w:rsidR="007B541B" w:rsidRPr="00ED49E5">
        <w:rPr>
          <w:rFonts w:ascii="標楷體" w:eastAsia="標楷體" w:hAnsi="標楷體"/>
          <w:sz w:val="28"/>
          <w:szCs w:val="28"/>
        </w:rPr>
        <w:t>igs</w:t>
      </w:r>
      <w:proofErr w:type="spellEnd"/>
      <w:r w:rsidR="007B541B" w:rsidRPr="00ED49E5">
        <w:rPr>
          <w:rFonts w:ascii="標楷體" w:eastAsia="標楷體" w:hAnsi="標楷體"/>
          <w:sz w:val="28"/>
          <w:szCs w:val="28"/>
        </w:rPr>
        <w:t>）：</w:t>
      </w:r>
      <w:proofErr w:type="spellStart"/>
      <w:r w:rsidR="007B541B" w:rsidRPr="00ED49E5">
        <w:rPr>
          <w:rFonts w:ascii="標楷體" w:eastAsia="標楷體" w:hAnsi="標楷體"/>
          <w:sz w:val="28"/>
          <w:szCs w:val="28"/>
        </w:rPr>
        <w:t>igs</w:t>
      </w:r>
      <w:proofErr w:type="spellEnd"/>
      <w:r w:rsidR="007B541B" w:rsidRPr="00ED49E5">
        <w:rPr>
          <w:rFonts w:ascii="標楷體" w:eastAsia="標楷體" w:hAnsi="標楷體"/>
          <w:sz w:val="28"/>
          <w:szCs w:val="28"/>
        </w:rPr>
        <w:t>精密星</w:t>
      </w:r>
      <w:proofErr w:type="gramStart"/>
      <w:r w:rsidR="007B541B" w:rsidRPr="00ED49E5">
        <w:rPr>
          <w:rFonts w:ascii="標楷體" w:eastAsia="標楷體" w:hAnsi="標楷體"/>
          <w:sz w:val="28"/>
          <w:szCs w:val="28"/>
        </w:rPr>
        <w:t>曆</w:t>
      </w:r>
      <w:proofErr w:type="gramEnd"/>
      <w:r w:rsidR="007B541B" w:rsidRPr="00ED49E5">
        <w:rPr>
          <w:rFonts w:ascii="標楷體" w:eastAsia="標楷體" w:hAnsi="標楷體"/>
          <w:sz w:val="28"/>
          <w:szCs w:val="28"/>
        </w:rPr>
        <w:t>為最後IGS公告之星</w:t>
      </w:r>
      <w:proofErr w:type="gramStart"/>
      <w:r w:rsidR="007B541B" w:rsidRPr="00ED49E5">
        <w:rPr>
          <w:rFonts w:ascii="標楷體" w:eastAsia="標楷體" w:hAnsi="標楷體"/>
          <w:sz w:val="28"/>
          <w:szCs w:val="28"/>
        </w:rPr>
        <w:t>曆</w:t>
      </w:r>
      <w:proofErr w:type="gramEnd"/>
      <w:r w:rsidR="007B541B" w:rsidRPr="00ED49E5">
        <w:rPr>
          <w:rFonts w:ascii="標楷體" w:eastAsia="標楷體" w:hAnsi="標楷體"/>
          <w:sz w:val="28"/>
          <w:szCs w:val="28"/>
        </w:rPr>
        <w:t>，其精度最高，約在5公分</w:t>
      </w:r>
      <w:proofErr w:type="gramStart"/>
      <w:r w:rsidR="007B541B" w:rsidRPr="00ED49E5">
        <w:rPr>
          <w:rFonts w:ascii="標楷體" w:eastAsia="標楷體" w:hAnsi="標楷體"/>
          <w:sz w:val="28"/>
          <w:szCs w:val="28"/>
        </w:rPr>
        <w:t>以內，</w:t>
      </w:r>
      <w:proofErr w:type="gramEnd"/>
      <w:r w:rsidR="007B541B" w:rsidRPr="00ED49E5">
        <w:rPr>
          <w:rFonts w:ascii="標楷體" w:eastAsia="標楷體" w:hAnsi="標楷體"/>
          <w:sz w:val="28"/>
          <w:szCs w:val="28"/>
        </w:rPr>
        <w:t>為欲獲得最佳精度者所採用。</w:t>
      </w:r>
    </w:p>
    <w:p w:rsidR="007B541B" w:rsidRPr="00ED49E5" w:rsidRDefault="007B541B" w:rsidP="00AE3240">
      <w:pPr>
        <w:spacing w:line="500" w:lineRule="exact"/>
        <w:ind w:left="560" w:hangingChars="200" w:hanging="560"/>
        <w:jc w:val="both"/>
        <w:rPr>
          <w:rFonts w:ascii="標楷體" w:eastAsia="標楷體" w:hAnsi="標楷體"/>
          <w:sz w:val="28"/>
          <w:szCs w:val="28"/>
        </w:rPr>
      </w:pPr>
      <w:r w:rsidRPr="00ED49E5">
        <w:rPr>
          <w:rFonts w:ascii="標楷體" w:eastAsia="標楷體" w:hAnsi="標楷體"/>
          <w:sz w:val="28"/>
          <w:szCs w:val="28"/>
        </w:rPr>
        <w:t>二、</w:t>
      </w:r>
      <w:proofErr w:type="gramStart"/>
      <w:r w:rsidRPr="00ED49E5">
        <w:rPr>
          <w:rFonts w:ascii="標楷體" w:eastAsia="標楷體" w:hAnsi="標楷體"/>
          <w:sz w:val="28"/>
          <w:szCs w:val="28"/>
        </w:rPr>
        <w:t>基線解算以</w:t>
      </w:r>
      <w:proofErr w:type="gramEnd"/>
      <w:r w:rsidRPr="00ED49E5">
        <w:rPr>
          <w:rFonts w:ascii="標楷體" w:eastAsia="標楷體" w:hAnsi="標楷體"/>
          <w:sz w:val="28"/>
          <w:szCs w:val="28"/>
        </w:rPr>
        <w:t>可消除大部分的電離層遲滯影響觀測量之L3固定整數解(</w:t>
      </w:r>
      <w:proofErr w:type="spellStart"/>
      <w:r w:rsidRPr="00ED49E5">
        <w:rPr>
          <w:rFonts w:ascii="標楷體" w:eastAsia="標楷體" w:hAnsi="標楷體"/>
          <w:sz w:val="28"/>
          <w:szCs w:val="28"/>
        </w:rPr>
        <w:t>Iono</w:t>
      </w:r>
      <w:proofErr w:type="spellEnd"/>
      <w:r w:rsidRPr="00ED49E5">
        <w:rPr>
          <w:rFonts w:ascii="標楷體" w:eastAsia="標楷體" w:hAnsi="標楷體"/>
          <w:sz w:val="28"/>
          <w:szCs w:val="28"/>
        </w:rPr>
        <w:t xml:space="preserve"> free fixed)。</w:t>
      </w:r>
    </w:p>
    <w:p w:rsidR="007B541B" w:rsidRPr="00ED49E5" w:rsidRDefault="007B541B" w:rsidP="00AE3240">
      <w:pPr>
        <w:spacing w:line="500" w:lineRule="exact"/>
        <w:ind w:left="560" w:hangingChars="200" w:hanging="560"/>
        <w:jc w:val="both"/>
        <w:rPr>
          <w:rFonts w:ascii="標楷體" w:eastAsia="標楷體" w:hAnsi="標楷體"/>
          <w:sz w:val="28"/>
          <w:szCs w:val="28"/>
        </w:rPr>
      </w:pPr>
      <w:r w:rsidRPr="00ED49E5">
        <w:rPr>
          <w:rFonts w:ascii="標楷體" w:eastAsia="標楷體" w:hAnsi="標楷體"/>
          <w:sz w:val="28"/>
          <w:szCs w:val="28"/>
        </w:rPr>
        <w:t>三、採用Hopfield模式來改正對流層遲滯效應。</w:t>
      </w:r>
    </w:p>
    <w:p w:rsidR="007B541B" w:rsidRPr="00ED49E5" w:rsidRDefault="007B541B" w:rsidP="00AE3240">
      <w:pPr>
        <w:spacing w:line="500" w:lineRule="exact"/>
        <w:ind w:left="560" w:hangingChars="200" w:hanging="560"/>
        <w:jc w:val="both"/>
        <w:rPr>
          <w:rFonts w:ascii="標楷體" w:eastAsia="標楷體" w:hAnsi="標楷體"/>
          <w:sz w:val="28"/>
          <w:szCs w:val="28"/>
        </w:rPr>
      </w:pPr>
      <w:r w:rsidRPr="00ED49E5">
        <w:rPr>
          <w:rFonts w:ascii="標楷體" w:eastAsia="標楷體" w:hAnsi="標楷體"/>
          <w:sz w:val="28"/>
          <w:szCs w:val="28"/>
        </w:rPr>
        <w:t>四、資料篩選臨界值（Edit值）設定為3.0，即是針對衛星觀測量的品質，當觀測量經過雜訊過濾，大於3倍中誤差時，將其視為雜訊予以剔除。</w:t>
      </w:r>
    </w:p>
    <w:p w:rsidR="00AE3240" w:rsidRPr="00ED49E5" w:rsidRDefault="007B541B" w:rsidP="00AE3240">
      <w:pPr>
        <w:spacing w:line="500" w:lineRule="exact"/>
        <w:ind w:left="560" w:hangingChars="200" w:hanging="560"/>
        <w:jc w:val="both"/>
        <w:rPr>
          <w:rFonts w:ascii="標楷體" w:eastAsia="標楷體" w:hAnsi="標楷體"/>
          <w:sz w:val="28"/>
          <w:szCs w:val="28"/>
        </w:rPr>
      </w:pPr>
      <w:r w:rsidRPr="00ED49E5">
        <w:rPr>
          <w:rFonts w:ascii="標楷體" w:eastAsia="標楷體" w:hAnsi="標楷體"/>
          <w:sz w:val="28"/>
          <w:szCs w:val="28"/>
        </w:rPr>
        <w:t>五、比率檢驗值（Ratio值）設定最小為3.0。</w:t>
      </w:r>
    </w:p>
    <w:p w:rsidR="00AE3240" w:rsidRPr="00ED49E5" w:rsidRDefault="00AE3240" w:rsidP="002E3BE5">
      <w:pPr>
        <w:spacing w:line="500" w:lineRule="exact"/>
        <w:jc w:val="both"/>
        <w:rPr>
          <w:rFonts w:ascii="標楷體" w:eastAsia="標楷體" w:hAnsi="標楷體"/>
          <w:sz w:val="28"/>
          <w:szCs w:val="28"/>
        </w:rPr>
      </w:pPr>
    </w:p>
    <w:p w:rsidR="00034B4F" w:rsidRPr="00ED49E5" w:rsidRDefault="00FC1586" w:rsidP="00AE3240">
      <w:pPr>
        <w:spacing w:line="500" w:lineRule="exact"/>
        <w:ind w:left="560" w:hangingChars="200" w:hanging="560"/>
        <w:jc w:val="both"/>
        <w:rPr>
          <w:rFonts w:ascii="標楷體" w:eastAsia="標楷體" w:hAnsi="標楷體"/>
          <w:sz w:val="28"/>
          <w:szCs w:val="28"/>
        </w:rPr>
      </w:pPr>
      <w:r w:rsidRPr="00ED49E5">
        <w:rPr>
          <w:rFonts w:ascii="標楷體" w:eastAsia="標楷體" w:hAnsi="標楷體" w:hint="eastAsia"/>
          <w:sz w:val="28"/>
          <w:szCs w:val="28"/>
        </w:rPr>
        <w:t xml:space="preserve">　　</w:t>
      </w:r>
      <w:r w:rsidR="00034B4F" w:rsidRPr="00ED49E5">
        <w:rPr>
          <w:rFonts w:ascii="標楷體" w:eastAsia="標楷體" w:hAnsi="標楷體"/>
          <w:sz w:val="28"/>
          <w:szCs w:val="28"/>
        </w:rPr>
        <w:t xml:space="preserve">基線計算作業流程圖如下： </w:t>
      </w:r>
    </w:p>
    <w:p w:rsidR="00034B4F" w:rsidRPr="00ED49E5" w:rsidRDefault="00FC1586" w:rsidP="00AE3240">
      <w:pPr>
        <w:spacing w:line="360" w:lineRule="auto"/>
        <w:jc w:val="center"/>
        <w:rPr>
          <w:rFonts w:ascii="標楷體" w:eastAsia="標楷體" w:hAnsi="標楷體"/>
        </w:rPr>
      </w:pPr>
      <w:r w:rsidRPr="00ED49E5">
        <w:rPr>
          <w:rFonts w:ascii="標楷體" w:eastAsia="標楷體" w:hAnsi="標楷體"/>
        </w:rPr>
        <w:object w:dxaOrig="9268" w:dyaOrig="12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7pt;height:588.65pt" o:ole="">
            <v:imagedata r:id="rId10" o:title=""/>
          </v:shape>
          <o:OLEObject Type="Embed" ProgID="Visio.Drawing.11" ShapeID="_x0000_i1025" DrawAspect="Content" ObjectID="_1512377108" r:id="rId11"/>
        </w:object>
      </w:r>
    </w:p>
    <w:p w:rsidR="00CC41F7" w:rsidRPr="00ED49E5" w:rsidRDefault="00CC41F7" w:rsidP="00AE3240">
      <w:pPr>
        <w:spacing w:line="500" w:lineRule="exact"/>
        <w:jc w:val="both"/>
        <w:rPr>
          <w:rFonts w:ascii="標楷體" w:eastAsia="標楷體" w:hAnsi="標楷體"/>
        </w:rPr>
      </w:pPr>
    </w:p>
    <w:p w:rsidR="002769F5" w:rsidRPr="00ED49E5" w:rsidRDefault="002769F5" w:rsidP="00AE3240">
      <w:pPr>
        <w:spacing w:line="500" w:lineRule="exact"/>
        <w:jc w:val="both"/>
        <w:outlineLvl w:val="1"/>
        <w:rPr>
          <w:rFonts w:ascii="標楷體" w:eastAsia="標楷體" w:hAnsi="標楷體"/>
          <w:b/>
          <w:bCs/>
          <w:sz w:val="32"/>
          <w:szCs w:val="32"/>
        </w:rPr>
      </w:pPr>
      <w:bookmarkStart w:id="28" w:name="_Toc435409841"/>
      <w:r w:rsidRPr="00ED49E5">
        <w:rPr>
          <w:rFonts w:ascii="標楷體" w:eastAsia="標楷體" w:hAnsi="標楷體"/>
          <w:b/>
          <w:bCs/>
          <w:sz w:val="32"/>
          <w:szCs w:val="32"/>
        </w:rPr>
        <w:t>第二節 最小約</w:t>
      </w:r>
      <w:proofErr w:type="gramStart"/>
      <w:r w:rsidRPr="00ED49E5">
        <w:rPr>
          <w:rFonts w:ascii="標楷體" w:eastAsia="標楷體" w:hAnsi="標楷體"/>
          <w:b/>
          <w:bCs/>
          <w:sz w:val="32"/>
          <w:szCs w:val="32"/>
        </w:rPr>
        <w:t>制網形平差</w:t>
      </w:r>
      <w:bookmarkEnd w:id="28"/>
      <w:proofErr w:type="gramEnd"/>
    </w:p>
    <w:p w:rsidR="002769F5" w:rsidRPr="00ED49E5" w:rsidRDefault="002769F5" w:rsidP="00AE3240">
      <w:pPr>
        <w:spacing w:line="500" w:lineRule="exact"/>
        <w:jc w:val="both"/>
        <w:rPr>
          <w:rFonts w:ascii="標楷體" w:eastAsia="標楷體" w:hAnsi="標楷體"/>
          <w:sz w:val="28"/>
          <w:szCs w:val="28"/>
        </w:rPr>
      </w:pPr>
      <w:r w:rsidRPr="00ED49E5">
        <w:rPr>
          <w:rFonts w:ascii="標楷體" w:eastAsia="標楷體" w:hAnsi="標楷體"/>
          <w:sz w:val="28"/>
          <w:szCs w:val="28"/>
        </w:rPr>
        <w:t>一、單一時段</w:t>
      </w:r>
      <w:proofErr w:type="gramStart"/>
      <w:r w:rsidRPr="00ED49E5">
        <w:rPr>
          <w:rFonts w:ascii="標楷體" w:eastAsia="標楷體" w:hAnsi="標楷體"/>
          <w:sz w:val="28"/>
          <w:szCs w:val="28"/>
        </w:rPr>
        <w:t>網形平差</w:t>
      </w:r>
      <w:proofErr w:type="gramEnd"/>
      <w:r w:rsidRPr="00ED49E5">
        <w:rPr>
          <w:rFonts w:ascii="標楷體" w:eastAsia="標楷體" w:hAnsi="標楷體"/>
          <w:sz w:val="28"/>
          <w:szCs w:val="28"/>
        </w:rPr>
        <w:t>計算</w:t>
      </w:r>
      <w:r w:rsidR="00FC1586" w:rsidRPr="00ED49E5">
        <w:rPr>
          <w:rFonts w:ascii="標楷體" w:eastAsia="標楷體" w:hAnsi="標楷體" w:hint="eastAsia"/>
          <w:sz w:val="28"/>
          <w:szCs w:val="28"/>
        </w:rPr>
        <w:t>：</w:t>
      </w:r>
    </w:p>
    <w:p w:rsidR="002769F5" w:rsidRPr="00ED49E5" w:rsidRDefault="00FC1586" w:rsidP="00AE3240">
      <w:pPr>
        <w:spacing w:line="500" w:lineRule="exact"/>
        <w:ind w:left="560" w:hangingChars="200" w:hanging="560"/>
        <w:jc w:val="both"/>
        <w:rPr>
          <w:rFonts w:ascii="標楷體" w:eastAsia="標楷體" w:hAnsi="標楷體"/>
          <w:sz w:val="28"/>
          <w:szCs w:val="28"/>
        </w:rPr>
      </w:pPr>
      <w:r w:rsidRPr="00ED49E5">
        <w:rPr>
          <w:rFonts w:ascii="標楷體" w:eastAsia="標楷體" w:hAnsi="標楷體" w:hint="eastAsia"/>
          <w:sz w:val="28"/>
          <w:szCs w:val="28"/>
        </w:rPr>
        <w:t xml:space="preserve">　　</w:t>
      </w:r>
      <w:r w:rsidR="00AE3240" w:rsidRPr="00ED49E5">
        <w:rPr>
          <w:rFonts w:ascii="標楷體" w:eastAsia="標楷體" w:hAnsi="標楷體" w:hint="eastAsia"/>
          <w:sz w:val="28"/>
          <w:szCs w:val="28"/>
        </w:rPr>
        <w:t xml:space="preserve">　　</w:t>
      </w:r>
      <w:r w:rsidR="002769F5" w:rsidRPr="00ED49E5">
        <w:rPr>
          <w:rFonts w:ascii="標楷體" w:eastAsia="標楷體" w:hAnsi="標楷體"/>
          <w:sz w:val="28"/>
          <w:szCs w:val="28"/>
        </w:rPr>
        <w:t>在完成單一時段的基線向量計算後，接著進行每一個時段的</w:t>
      </w:r>
      <w:proofErr w:type="gramStart"/>
      <w:r w:rsidR="002769F5" w:rsidRPr="00ED49E5">
        <w:rPr>
          <w:rFonts w:ascii="標楷體" w:eastAsia="標楷體" w:hAnsi="標楷體"/>
          <w:sz w:val="28"/>
          <w:szCs w:val="28"/>
        </w:rPr>
        <w:t>網形初步平差</w:t>
      </w:r>
      <w:proofErr w:type="gramEnd"/>
      <w:r w:rsidR="002769F5" w:rsidRPr="00ED49E5">
        <w:rPr>
          <w:rFonts w:ascii="標楷體" w:eastAsia="標楷體" w:hAnsi="標楷體"/>
          <w:sz w:val="28"/>
          <w:szCs w:val="28"/>
        </w:rPr>
        <w:t>，藉以檢核該時段通過指標之基線解是否</w:t>
      </w:r>
      <w:proofErr w:type="gramStart"/>
      <w:r w:rsidR="002769F5" w:rsidRPr="00ED49E5">
        <w:rPr>
          <w:rFonts w:ascii="標楷體" w:eastAsia="標楷體" w:hAnsi="標楷體"/>
          <w:sz w:val="28"/>
          <w:szCs w:val="28"/>
        </w:rPr>
        <w:t>有解算錯誤</w:t>
      </w:r>
      <w:proofErr w:type="gramEnd"/>
      <w:r w:rsidR="002769F5" w:rsidRPr="00ED49E5">
        <w:rPr>
          <w:rFonts w:ascii="標楷體" w:eastAsia="標楷體" w:hAnsi="標楷體"/>
          <w:sz w:val="28"/>
          <w:szCs w:val="28"/>
        </w:rPr>
        <w:t>之情形，並</w:t>
      </w:r>
      <w:r w:rsidR="002769F5" w:rsidRPr="00ED49E5">
        <w:rPr>
          <w:rFonts w:ascii="標楷體" w:eastAsia="標楷體" w:hAnsi="標楷體"/>
          <w:sz w:val="28"/>
          <w:szCs w:val="28"/>
        </w:rPr>
        <w:lastRenderedPageBreak/>
        <w:t>進行大誤差的剔除。其主要的篩選依據是權單位中誤差（趨近於1）及各觀測基線分量的改正數大小，此二者均屬於基準約制的不變量，不因選擇起始計算基準的不同而有所差異。</w:t>
      </w:r>
    </w:p>
    <w:p w:rsidR="00AE3240" w:rsidRPr="00ED49E5" w:rsidRDefault="00684CB4" w:rsidP="00AE3240">
      <w:pPr>
        <w:spacing w:line="500" w:lineRule="exact"/>
        <w:ind w:left="560" w:hangingChars="200" w:hanging="560"/>
        <w:jc w:val="both"/>
        <w:rPr>
          <w:rFonts w:ascii="標楷體" w:eastAsia="標楷體" w:hAnsi="標楷體"/>
          <w:sz w:val="28"/>
          <w:szCs w:val="28"/>
        </w:rPr>
      </w:pPr>
      <w:r w:rsidRPr="00ED49E5">
        <w:rPr>
          <w:rFonts w:ascii="標楷體" w:eastAsia="標楷體" w:hAnsi="標楷體" w:hint="eastAsia"/>
          <w:sz w:val="28"/>
          <w:szCs w:val="28"/>
        </w:rPr>
        <w:tab/>
      </w:r>
      <w:r w:rsidR="00FC1586" w:rsidRPr="00ED49E5">
        <w:rPr>
          <w:rFonts w:ascii="標楷體" w:eastAsia="標楷體" w:hAnsi="標楷體" w:hint="eastAsia"/>
          <w:sz w:val="28"/>
          <w:szCs w:val="28"/>
        </w:rPr>
        <w:t xml:space="preserve">　　</w:t>
      </w:r>
      <w:r w:rsidR="002769F5" w:rsidRPr="00ED49E5">
        <w:rPr>
          <w:rFonts w:ascii="標楷體" w:eastAsia="標楷體" w:hAnsi="標楷體"/>
          <w:sz w:val="28"/>
          <w:szCs w:val="28"/>
        </w:rPr>
        <w:t>而經過上述作法進行每一時段的</w:t>
      </w:r>
      <w:proofErr w:type="gramStart"/>
      <w:r w:rsidR="002769F5" w:rsidRPr="00ED49E5">
        <w:rPr>
          <w:rFonts w:ascii="標楷體" w:eastAsia="標楷體" w:hAnsi="標楷體"/>
          <w:sz w:val="28"/>
          <w:szCs w:val="28"/>
        </w:rPr>
        <w:t>網形初步平差後</w:t>
      </w:r>
      <w:proofErr w:type="gramEnd"/>
      <w:r w:rsidR="002769F5" w:rsidRPr="00ED49E5">
        <w:rPr>
          <w:rFonts w:ascii="標楷體" w:eastAsia="標楷體" w:hAnsi="標楷體"/>
          <w:sz w:val="28"/>
          <w:szCs w:val="28"/>
        </w:rPr>
        <w:t>，可確</w:t>
      </w:r>
      <w:r w:rsidR="00AE3240" w:rsidRPr="00ED49E5">
        <w:rPr>
          <w:rFonts w:ascii="標楷體" w:eastAsia="標楷體" w:hAnsi="標楷體"/>
          <w:sz w:val="28"/>
          <w:szCs w:val="28"/>
        </w:rPr>
        <w:t>定各</w:t>
      </w:r>
      <w:proofErr w:type="gramStart"/>
      <w:r w:rsidR="00AE3240" w:rsidRPr="00ED49E5">
        <w:rPr>
          <w:rFonts w:ascii="標楷體" w:eastAsia="標楷體" w:hAnsi="標楷體"/>
          <w:sz w:val="28"/>
          <w:szCs w:val="28"/>
        </w:rPr>
        <w:t>時段解算之</w:t>
      </w:r>
      <w:proofErr w:type="gramEnd"/>
      <w:r w:rsidR="00AE3240" w:rsidRPr="00ED49E5">
        <w:rPr>
          <w:rFonts w:ascii="標楷體" w:eastAsia="標楷體" w:hAnsi="標楷體"/>
          <w:sz w:val="28"/>
          <w:szCs w:val="28"/>
        </w:rPr>
        <w:t>基線已無大誤差存在，不致影響爾後整體</w:t>
      </w:r>
      <w:proofErr w:type="gramStart"/>
      <w:r w:rsidR="00AE3240" w:rsidRPr="00ED49E5">
        <w:rPr>
          <w:rFonts w:ascii="標楷體" w:eastAsia="標楷體" w:hAnsi="標楷體"/>
          <w:sz w:val="28"/>
          <w:szCs w:val="28"/>
        </w:rPr>
        <w:t>網形平差</w:t>
      </w:r>
      <w:proofErr w:type="gramEnd"/>
      <w:r w:rsidR="00AE3240" w:rsidRPr="00ED49E5">
        <w:rPr>
          <w:rFonts w:ascii="標楷體" w:eastAsia="標楷體" w:hAnsi="標楷體"/>
          <w:sz w:val="28"/>
          <w:szCs w:val="28"/>
        </w:rPr>
        <w:t>作業</w:t>
      </w:r>
      <w:r w:rsidR="00AE3240" w:rsidRPr="00ED49E5">
        <w:rPr>
          <w:rFonts w:ascii="標楷體" w:eastAsia="標楷體" w:hAnsi="標楷體" w:hint="eastAsia"/>
          <w:sz w:val="28"/>
          <w:szCs w:val="28"/>
        </w:rPr>
        <w:t>。</w:t>
      </w:r>
    </w:p>
    <w:p w:rsidR="002769F5" w:rsidRPr="00ED49E5" w:rsidRDefault="00AE3240" w:rsidP="00AE3240">
      <w:pPr>
        <w:spacing w:line="500" w:lineRule="exact"/>
        <w:ind w:left="560" w:hangingChars="200" w:hanging="560"/>
        <w:jc w:val="both"/>
        <w:rPr>
          <w:rFonts w:ascii="標楷體" w:eastAsia="標楷體" w:hAnsi="標楷體"/>
          <w:sz w:val="28"/>
          <w:szCs w:val="28"/>
        </w:rPr>
      </w:pPr>
      <w:r w:rsidRPr="00ED49E5">
        <w:rPr>
          <w:rFonts w:ascii="標楷體" w:eastAsia="標楷體" w:hAnsi="標楷體" w:hint="eastAsia"/>
          <w:sz w:val="28"/>
          <w:szCs w:val="28"/>
        </w:rPr>
        <w:t xml:space="preserve">　　　　</w:t>
      </w:r>
      <w:r w:rsidR="002769F5" w:rsidRPr="00ED49E5">
        <w:rPr>
          <w:rFonts w:ascii="標楷體" w:eastAsia="標楷體" w:hAnsi="標楷體"/>
          <w:sz w:val="28"/>
          <w:szCs w:val="28"/>
        </w:rPr>
        <w:t>單一時段</w:t>
      </w:r>
      <w:proofErr w:type="gramStart"/>
      <w:r w:rsidR="002769F5" w:rsidRPr="00ED49E5">
        <w:rPr>
          <w:rFonts w:ascii="標楷體" w:eastAsia="標楷體" w:hAnsi="標楷體"/>
          <w:sz w:val="28"/>
          <w:szCs w:val="28"/>
        </w:rPr>
        <w:t>網形平差</w:t>
      </w:r>
      <w:proofErr w:type="gramEnd"/>
      <w:r w:rsidR="002769F5" w:rsidRPr="00ED49E5">
        <w:rPr>
          <w:rFonts w:ascii="標楷體" w:eastAsia="標楷體" w:hAnsi="標楷體"/>
          <w:sz w:val="28"/>
          <w:szCs w:val="28"/>
        </w:rPr>
        <w:t>的作業流程如</w:t>
      </w:r>
      <w:r w:rsidR="00F01A1B" w:rsidRPr="00ED49E5">
        <w:rPr>
          <w:rFonts w:ascii="標楷體" w:eastAsia="標楷體" w:hAnsi="標楷體"/>
          <w:sz w:val="28"/>
          <w:szCs w:val="28"/>
        </w:rPr>
        <w:t>下</w:t>
      </w:r>
      <w:r w:rsidR="002769F5" w:rsidRPr="00ED49E5">
        <w:rPr>
          <w:rFonts w:ascii="標楷體" w:eastAsia="標楷體" w:hAnsi="標楷體"/>
          <w:sz w:val="28"/>
          <w:szCs w:val="28"/>
        </w:rPr>
        <w:t>圖</w:t>
      </w:r>
      <w:r w:rsidR="00F01A1B" w:rsidRPr="00ED49E5">
        <w:rPr>
          <w:rFonts w:ascii="標楷體" w:eastAsia="標楷體" w:hAnsi="標楷體"/>
          <w:sz w:val="28"/>
          <w:szCs w:val="28"/>
        </w:rPr>
        <w:t>：</w:t>
      </w:r>
    </w:p>
    <w:p w:rsidR="002769F5" w:rsidRPr="00ED49E5" w:rsidRDefault="00FC1586" w:rsidP="00AE3240">
      <w:pPr>
        <w:jc w:val="center"/>
        <w:rPr>
          <w:rFonts w:ascii="標楷體" w:eastAsia="標楷體" w:hAnsi="標楷體"/>
        </w:rPr>
      </w:pPr>
      <w:r w:rsidRPr="00ED49E5">
        <w:rPr>
          <w:rFonts w:ascii="標楷體" w:eastAsia="標楷體" w:hAnsi="標楷體"/>
        </w:rPr>
        <w:object w:dxaOrig="6240" w:dyaOrig="9194">
          <v:shape id="_x0000_i1026" type="#_x0000_t75" style="width:284.2pt;height:381.45pt" o:ole="">
            <v:imagedata r:id="rId12" o:title="" croptop="2021f" cropbottom="3637f"/>
          </v:shape>
          <o:OLEObject Type="Embed" ProgID="Visio.Drawing.11" ShapeID="_x0000_i1026" DrawAspect="Content" ObjectID="_1512377109" r:id="rId13"/>
        </w:object>
      </w:r>
    </w:p>
    <w:p w:rsidR="002769F5" w:rsidRPr="00ED49E5" w:rsidRDefault="002769F5" w:rsidP="00AE3240">
      <w:pPr>
        <w:spacing w:line="500" w:lineRule="exact"/>
        <w:jc w:val="both"/>
        <w:rPr>
          <w:rFonts w:ascii="標楷體" w:eastAsia="標楷體" w:hAnsi="標楷體"/>
          <w:sz w:val="28"/>
          <w:szCs w:val="32"/>
        </w:rPr>
      </w:pPr>
      <w:r w:rsidRPr="00ED49E5">
        <w:rPr>
          <w:rFonts w:ascii="標楷體" w:eastAsia="標楷體" w:hAnsi="標楷體"/>
          <w:sz w:val="28"/>
          <w:szCs w:val="32"/>
        </w:rPr>
        <w:t>二、最小約制整體</w:t>
      </w:r>
      <w:proofErr w:type="gramStart"/>
      <w:r w:rsidRPr="00ED49E5">
        <w:rPr>
          <w:rFonts w:ascii="標楷體" w:eastAsia="標楷體" w:hAnsi="標楷體"/>
          <w:sz w:val="28"/>
          <w:szCs w:val="32"/>
        </w:rPr>
        <w:t>網形平差</w:t>
      </w:r>
      <w:proofErr w:type="gramEnd"/>
      <w:r w:rsidRPr="00ED49E5">
        <w:rPr>
          <w:rFonts w:ascii="標楷體" w:eastAsia="標楷體" w:hAnsi="標楷體"/>
          <w:sz w:val="28"/>
          <w:szCs w:val="32"/>
        </w:rPr>
        <w:t>計算</w:t>
      </w:r>
      <w:r w:rsidR="00FC1586" w:rsidRPr="00ED49E5">
        <w:rPr>
          <w:rFonts w:ascii="標楷體" w:eastAsia="標楷體" w:hAnsi="標楷體" w:hint="eastAsia"/>
          <w:sz w:val="28"/>
          <w:szCs w:val="32"/>
        </w:rPr>
        <w:t>：</w:t>
      </w:r>
    </w:p>
    <w:p w:rsidR="002769F5" w:rsidRPr="00ED49E5" w:rsidRDefault="00BF4414" w:rsidP="00AE3240">
      <w:pPr>
        <w:spacing w:line="500" w:lineRule="exact"/>
        <w:ind w:left="560" w:hangingChars="200" w:hanging="560"/>
        <w:jc w:val="both"/>
        <w:rPr>
          <w:rFonts w:ascii="標楷體" w:eastAsia="標楷體" w:hAnsi="標楷體"/>
          <w:sz w:val="28"/>
          <w:szCs w:val="28"/>
        </w:rPr>
      </w:pPr>
      <w:r w:rsidRPr="00ED49E5">
        <w:rPr>
          <w:rFonts w:ascii="標楷體" w:eastAsia="標楷體" w:hAnsi="標楷體"/>
          <w:sz w:val="28"/>
          <w:szCs w:val="20"/>
        </w:rPr>
        <w:tab/>
      </w:r>
      <w:r w:rsidR="003173A9" w:rsidRPr="00ED49E5">
        <w:rPr>
          <w:rFonts w:ascii="標楷體" w:eastAsia="標楷體" w:hAnsi="標楷體" w:hint="eastAsia"/>
          <w:sz w:val="28"/>
          <w:szCs w:val="20"/>
        </w:rPr>
        <w:tab/>
      </w:r>
      <w:r w:rsidR="00FC1586" w:rsidRPr="00ED49E5">
        <w:rPr>
          <w:rFonts w:ascii="標楷體" w:eastAsia="標楷體" w:hAnsi="標楷體" w:hint="eastAsia"/>
          <w:sz w:val="28"/>
          <w:szCs w:val="20"/>
        </w:rPr>
        <w:t xml:space="preserve">　　</w:t>
      </w:r>
      <w:r w:rsidR="002769F5" w:rsidRPr="00ED49E5">
        <w:rPr>
          <w:rFonts w:ascii="標楷體" w:eastAsia="標楷體" w:hAnsi="標楷體"/>
          <w:sz w:val="28"/>
          <w:szCs w:val="20"/>
        </w:rPr>
        <w:t>完成每</w:t>
      </w:r>
      <w:proofErr w:type="gramStart"/>
      <w:r w:rsidR="002769F5" w:rsidRPr="00ED49E5">
        <w:rPr>
          <w:rFonts w:ascii="標楷體" w:eastAsia="標楷體" w:hAnsi="標楷體"/>
          <w:sz w:val="28"/>
          <w:szCs w:val="20"/>
        </w:rPr>
        <w:t>個</w:t>
      </w:r>
      <w:proofErr w:type="gramEnd"/>
      <w:r w:rsidR="002769F5" w:rsidRPr="00ED49E5">
        <w:rPr>
          <w:rFonts w:ascii="標楷體" w:eastAsia="標楷體" w:hAnsi="標楷體"/>
          <w:sz w:val="28"/>
          <w:szCs w:val="20"/>
        </w:rPr>
        <w:t>單一時段的</w:t>
      </w:r>
      <w:proofErr w:type="gramStart"/>
      <w:r w:rsidR="002769F5" w:rsidRPr="00ED49E5">
        <w:rPr>
          <w:rFonts w:ascii="標楷體" w:eastAsia="標楷體" w:hAnsi="標楷體"/>
          <w:sz w:val="28"/>
          <w:szCs w:val="20"/>
        </w:rPr>
        <w:t>網形平差後</w:t>
      </w:r>
      <w:proofErr w:type="gramEnd"/>
      <w:r w:rsidR="002769F5" w:rsidRPr="00ED49E5">
        <w:rPr>
          <w:rFonts w:ascii="標楷體" w:eastAsia="標楷體" w:hAnsi="標楷體"/>
          <w:sz w:val="28"/>
          <w:szCs w:val="20"/>
        </w:rPr>
        <w:t>，接著進行整體的最小約</w:t>
      </w:r>
      <w:proofErr w:type="gramStart"/>
      <w:r w:rsidR="002769F5" w:rsidRPr="00ED49E5">
        <w:rPr>
          <w:rFonts w:ascii="標楷體" w:eastAsia="標楷體" w:hAnsi="標楷體"/>
          <w:sz w:val="28"/>
          <w:szCs w:val="20"/>
        </w:rPr>
        <w:t>制網平差</w:t>
      </w:r>
      <w:proofErr w:type="gramEnd"/>
      <w:r w:rsidR="002769F5" w:rsidRPr="00ED49E5">
        <w:rPr>
          <w:rFonts w:ascii="標楷體" w:eastAsia="標楷體" w:hAnsi="標楷體"/>
          <w:sz w:val="28"/>
          <w:szCs w:val="20"/>
        </w:rPr>
        <w:t>，</w:t>
      </w:r>
      <w:r w:rsidR="00D27302" w:rsidRPr="00ED49E5">
        <w:rPr>
          <w:rFonts w:ascii="標楷體" w:eastAsia="標楷體" w:hAnsi="標楷體"/>
          <w:sz w:val="28"/>
          <w:szCs w:val="20"/>
        </w:rPr>
        <w:t>原則可採用</w:t>
      </w:r>
      <w:r w:rsidR="00CC023E" w:rsidRPr="00ED49E5">
        <w:rPr>
          <w:rFonts w:ascii="標楷體" w:eastAsia="標楷體" w:hAnsi="標楷體"/>
          <w:sz w:val="28"/>
          <w:szCs w:val="20"/>
        </w:rPr>
        <w:t>內</w:t>
      </w:r>
      <w:r w:rsidR="00C65DBD" w:rsidRPr="00ED49E5">
        <w:rPr>
          <w:rFonts w:ascii="標楷體" w:eastAsia="標楷體" w:hAnsi="標楷體"/>
          <w:sz w:val="28"/>
          <w:szCs w:val="20"/>
        </w:rPr>
        <w:t>政部國土測繪</w:t>
      </w:r>
      <w:r w:rsidR="00D27302" w:rsidRPr="00ED49E5">
        <w:rPr>
          <w:rFonts w:ascii="標楷體" w:eastAsia="標楷體" w:hAnsi="標楷體"/>
          <w:sz w:val="28"/>
          <w:szCs w:val="20"/>
        </w:rPr>
        <w:t>中心開發之控制測量</w:t>
      </w:r>
      <w:proofErr w:type="gramStart"/>
      <w:r w:rsidR="00D27302" w:rsidRPr="00ED49E5">
        <w:rPr>
          <w:rFonts w:ascii="標楷體" w:eastAsia="標楷體" w:hAnsi="標楷體"/>
          <w:sz w:val="28"/>
          <w:szCs w:val="20"/>
        </w:rPr>
        <w:t>網形平差</w:t>
      </w:r>
      <w:proofErr w:type="gramEnd"/>
      <w:r w:rsidR="00D27302" w:rsidRPr="00ED49E5">
        <w:rPr>
          <w:rFonts w:ascii="標楷體" w:eastAsia="標楷體" w:hAnsi="標楷體"/>
          <w:sz w:val="28"/>
          <w:szCs w:val="20"/>
        </w:rPr>
        <w:t>程式</w:t>
      </w:r>
      <w:r w:rsidR="002769F5" w:rsidRPr="00ED49E5">
        <w:rPr>
          <w:rFonts w:ascii="標楷體" w:eastAsia="標楷體" w:hAnsi="標楷體"/>
          <w:sz w:val="28"/>
          <w:szCs w:val="20"/>
        </w:rPr>
        <w:t>，進行最小約制整體</w:t>
      </w:r>
      <w:proofErr w:type="gramStart"/>
      <w:r w:rsidR="002769F5" w:rsidRPr="00ED49E5">
        <w:rPr>
          <w:rFonts w:ascii="標楷體" w:eastAsia="標楷體" w:hAnsi="標楷體"/>
          <w:sz w:val="28"/>
          <w:szCs w:val="20"/>
        </w:rPr>
        <w:t>網形平差</w:t>
      </w:r>
      <w:proofErr w:type="gramEnd"/>
      <w:r w:rsidR="002769F5" w:rsidRPr="00ED49E5">
        <w:rPr>
          <w:rFonts w:ascii="標楷體" w:eastAsia="標楷體" w:hAnsi="標楷體"/>
          <w:sz w:val="28"/>
          <w:szCs w:val="28"/>
        </w:rPr>
        <w:t>的作業</w:t>
      </w:r>
      <w:r w:rsidR="00CC41F7" w:rsidRPr="00ED49E5">
        <w:rPr>
          <w:rFonts w:ascii="標楷體" w:eastAsia="標楷體" w:hAnsi="標楷體"/>
          <w:sz w:val="28"/>
          <w:szCs w:val="28"/>
        </w:rPr>
        <w:t>，詳細內容分述於</w:t>
      </w:r>
      <w:r w:rsidR="00CC41F7" w:rsidRPr="00ED49E5">
        <w:rPr>
          <w:rFonts w:ascii="標楷體" w:eastAsia="標楷體" w:hAnsi="標楷體" w:hint="eastAsia"/>
          <w:sz w:val="28"/>
          <w:szCs w:val="28"/>
        </w:rPr>
        <w:t>後</w:t>
      </w:r>
      <w:r w:rsidR="002769F5" w:rsidRPr="00ED49E5">
        <w:rPr>
          <w:rFonts w:ascii="標楷體" w:eastAsia="標楷體" w:hAnsi="標楷體"/>
          <w:sz w:val="28"/>
          <w:szCs w:val="28"/>
        </w:rPr>
        <w:t>，</w:t>
      </w:r>
      <w:r w:rsidR="00CC023E" w:rsidRPr="00ED49E5">
        <w:rPr>
          <w:rFonts w:ascii="標楷體" w:eastAsia="標楷體" w:hAnsi="標楷體"/>
          <w:sz w:val="28"/>
          <w:szCs w:val="28"/>
        </w:rPr>
        <w:t>流程圖如下：</w:t>
      </w:r>
    </w:p>
    <w:p w:rsidR="001F392D" w:rsidRPr="00ED49E5" w:rsidRDefault="00FC1586" w:rsidP="00AE3240">
      <w:pPr>
        <w:jc w:val="center"/>
        <w:rPr>
          <w:rFonts w:ascii="標楷體" w:eastAsia="標楷體" w:hAnsi="標楷體"/>
          <w:spacing w:val="20"/>
          <w:sz w:val="28"/>
          <w:szCs w:val="28"/>
        </w:rPr>
      </w:pPr>
      <w:r w:rsidRPr="00ED49E5">
        <w:rPr>
          <w:rFonts w:ascii="標楷體" w:eastAsia="標楷體" w:hAnsi="標楷體"/>
        </w:rPr>
        <w:object w:dxaOrig="9304" w:dyaOrig="12975">
          <v:shape id="_x0000_i1027" type="#_x0000_t75" style="width:425.7pt;height:569.7pt" o:ole="">
            <v:imagedata r:id="rId14" o:title="" croptop="580f" cropbottom="4575f"/>
          </v:shape>
          <o:OLEObject Type="Embed" ProgID="Visio.Drawing.11" ShapeID="_x0000_i1027" DrawAspect="Content" ObjectID="_1512377110" r:id="rId15"/>
        </w:object>
      </w:r>
    </w:p>
    <w:p w:rsidR="00AE3240" w:rsidRPr="00ED49E5" w:rsidRDefault="00FC1586" w:rsidP="00AE3240">
      <w:pPr>
        <w:spacing w:line="500" w:lineRule="exact"/>
        <w:ind w:left="560" w:hangingChars="200" w:hanging="560"/>
        <w:jc w:val="both"/>
        <w:rPr>
          <w:rFonts w:ascii="標楷體" w:eastAsia="標楷體" w:hAnsi="標楷體"/>
          <w:sz w:val="28"/>
          <w:szCs w:val="20"/>
        </w:rPr>
      </w:pPr>
      <w:r w:rsidRPr="00ED49E5">
        <w:rPr>
          <w:rFonts w:ascii="標楷體" w:eastAsia="標楷體" w:hAnsi="標楷體" w:hint="eastAsia"/>
          <w:sz w:val="28"/>
          <w:szCs w:val="20"/>
        </w:rPr>
        <w:t xml:space="preserve">　　</w:t>
      </w:r>
      <w:r w:rsidR="00AE3240" w:rsidRPr="00ED49E5">
        <w:rPr>
          <w:rFonts w:ascii="標楷體" w:eastAsia="標楷體" w:hAnsi="標楷體" w:hint="eastAsia"/>
          <w:sz w:val="28"/>
          <w:szCs w:val="20"/>
        </w:rPr>
        <w:t xml:space="preserve">　　</w:t>
      </w:r>
      <w:r w:rsidR="002769F5" w:rsidRPr="00ED49E5">
        <w:rPr>
          <w:rFonts w:ascii="標楷體" w:eastAsia="標楷體" w:hAnsi="標楷體"/>
          <w:sz w:val="28"/>
          <w:szCs w:val="20"/>
        </w:rPr>
        <w:t>將所有經單一時段</w:t>
      </w:r>
      <w:proofErr w:type="gramStart"/>
      <w:r w:rsidR="002769F5" w:rsidRPr="00ED49E5">
        <w:rPr>
          <w:rFonts w:ascii="標楷體" w:eastAsia="標楷體" w:hAnsi="標楷體"/>
          <w:sz w:val="28"/>
          <w:szCs w:val="20"/>
        </w:rPr>
        <w:t>網形平差後</w:t>
      </w:r>
      <w:proofErr w:type="gramEnd"/>
      <w:r w:rsidR="002769F5" w:rsidRPr="00ED49E5">
        <w:rPr>
          <w:rFonts w:ascii="標楷體" w:eastAsia="標楷體" w:hAnsi="標楷體"/>
          <w:sz w:val="28"/>
          <w:szCs w:val="20"/>
        </w:rPr>
        <w:t>之基線向量資料彙整成一大網，先進行重覆基線人工分析，將X、Y、Z三軸分量較差大於10公分之基線先行剔除，再</w:t>
      </w:r>
      <w:proofErr w:type="gramStart"/>
      <w:r w:rsidR="002769F5" w:rsidRPr="00ED49E5">
        <w:rPr>
          <w:rFonts w:ascii="標楷體" w:eastAsia="標楷體" w:hAnsi="標楷體"/>
          <w:sz w:val="28"/>
          <w:szCs w:val="20"/>
        </w:rPr>
        <w:t>檢視網形結構</w:t>
      </w:r>
      <w:proofErr w:type="gramEnd"/>
      <w:r w:rsidR="002769F5" w:rsidRPr="00ED49E5">
        <w:rPr>
          <w:rFonts w:ascii="標楷體" w:eastAsia="標楷體" w:hAnsi="標楷體"/>
          <w:sz w:val="28"/>
          <w:szCs w:val="20"/>
        </w:rPr>
        <w:t>是否有影響，如有影響，則</w:t>
      </w:r>
      <w:proofErr w:type="gramStart"/>
      <w:r w:rsidR="002769F5" w:rsidRPr="00ED49E5">
        <w:rPr>
          <w:rFonts w:ascii="標楷體" w:eastAsia="標楷體" w:hAnsi="標楷體"/>
          <w:sz w:val="28"/>
          <w:szCs w:val="20"/>
        </w:rPr>
        <w:t>重新解算基線</w:t>
      </w:r>
      <w:proofErr w:type="gramEnd"/>
      <w:r w:rsidR="002769F5" w:rsidRPr="00ED49E5">
        <w:rPr>
          <w:rFonts w:ascii="標楷體" w:eastAsia="標楷體" w:hAnsi="標楷體"/>
          <w:sz w:val="28"/>
          <w:szCs w:val="20"/>
        </w:rPr>
        <w:t>後再分析，直到通過後再進行下一步驟；若無影響，則直接進行</w:t>
      </w:r>
      <w:proofErr w:type="gramStart"/>
      <w:r w:rsidR="002769F5" w:rsidRPr="00ED49E5">
        <w:rPr>
          <w:rFonts w:ascii="標楷體" w:eastAsia="標楷體" w:hAnsi="標楷體"/>
          <w:sz w:val="28"/>
          <w:szCs w:val="20"/>
        </w:rPr>
        <w:t>網形平差</w:t>
      </w:r>
      <w:proofErr w:type="gramEnd"/>
      <w:r w:rsidR="002769F5" w:rsidRPr="00ED49E5">
        <w:rPr>
          <w:rFonts w:ascii="標楷體" w:eastAsia="標楷體" w:hAnsi="標楷體"/>
          <w:sz w:val="28"/>
          <w:szCs w:val="20"/>
        </w:rPr>
        <w:t>計算。在初步</w:t>
      </w:r>
      <w:proofErr w:type="gramStart"/>
      <w:r w:rsidR="002769F5" w:rsidRPr="00ED49E5">
        <w:rPr>
          <w:rFonts w:ascii="標楷體" w:eastAsia="標楷體" w:hAnsi="標楷體"/>
          <w:sz w:val="28"/>
          <w:szCs w:val="20"/>
        </w:rPr>
        <w:t>網形平差前</w:t>
      </w:r>
      <w:proofErr w:type="gramEnd"/>
      <w:r w:rsidR="002769F5" w:rsidRPr="00ED49E5">
        <w:rPr>
          <w:rFonts w:ascii="標楷體" w:eastAsia="標楷體" w:hAnsi="標楷體"/>
          <w:sz w:val="28"/>
          <w:szCs w:val="20"/>
        </w:rPr>
        <w:t>，先設定天線高量測誤差為4</w:t>
      </w:r>
      <w:r w:rsidR="00CC023E" w:rsidRPr="00ED49E5">
        <w:rPr>
          <w:rFonts w:ascii="標楷體" w:eastAsia="標楷體" w:hAnsi="標楷體"/>
          <w:sz w:val="28"/>
          <w:szCs w:val="20"/>
        </w:rPr>
        <w:t>毫米</w:t>
      </w:r>
      <w:r w:rsidR="002769F5" w:rsidRPr="00ED49E5">
        <w:rPr>
          <w:rFonts w:ascii="標楷體" w:eastAsia="標楷體" w:hAnsi="標楷體"/>
          <w:sz w:val="28"/>
          <w:szCs w:val="20"/>
        </w:rPr>
        <w:t>，光學基座定心誤</w:t>
      </w:r>
      <w:r w:rsidR="002769F5" w:rsidRPr="00ED49E5">
        <w:rPr>
          <w:rFonts w:ascii="標楷體" w:eastAsia="標楷體" w:hAnsi="標楷體"/>
          <w:sz w:val="28"/>
          <w:szCs w:val="20"/>
        </w:rPr>
        <w:lastRenderedPageBreak/>
        <w:t>差為2</w:t>
      </w:r>
      <w:r w:rsidR="00CC023E" w:rsidRPr="00ED49E5">
        <w:rPr>
          <w:rFonts w:ascii="標楷體" w:eastAsia="標楷體" w:hAnsi="標楷體"/>
          <w:sz w:val="28"/>
          <w:szCs w:val="20"/>
        </w:rPr>
        <w:t>毫米</w:t>
      </w:r>
      <w:r w:rsidR="002769F5" w:rsidRPr="00ED49E5">
        <w:rPr>
          <w:rFonts w:ascii="標楷體" w:eastAsia="標楷體" w:hAnsi="標楷體"/>
          <w:sz w:val="28"/>
          <w:szCs w:val="20"/>
        </w:rPr>
        <w:t>，整體先驗權值為等權1.0，完成初步</w:t>
      </w:r>
      <w:proofErr w:type="gramStart"/>
      <w:r w:rsidR="002769F5" w:rsidRPr="00ED49E5">
        <w:rPr>
          <w:rFonts w:ascii="標楷體" w:eastAsia="標楷體" w:hAnsi="標楷體"/>
          <w:sz w:val="28"/>
          <w:szCs w:val="20"/>
        </w:rPr>
        <w:t>平差後</w:t>
      </w:r>
      <w:proofErr w:type="gramEnd"/>
      <w:r w:rsidR="002769F5" w:rsidRPr="00ED49E5">
        <w:rPr>
          <w:rFonts w:ascii="標楷體" w:eastAsia="標楷體" w:hAnsi="標楷體"/>
          <w:sz w:val="28"/>
          <w:szCs w:val="20"/>
        </w:rPr>
        <w:t>，檢視各基線分量</w:t>
      </w:r>
      <w:r w:rsidR="00AE3240" w:rsidRPr="00ED49E5">
        <w:rPr>
          <w:rFonts w:ascii="標楷體" w:eastAsia="標楷體" w:hAnsi="標楷體"/>
          <w:sz w:val="28"/>
          <w:szCs w:val="20"/>
        </w:rPr>
        <w:t>標準化改正數是否符合精度規範（以內政部國土測繪中心</w:t>
      </w:r>
      <w:r w:rsidR="00CC023E" w:rsidRPr="00ED49E5">
        <w:rPr>
          <w:rFonts w:ascii="標楷體" w:eastAsia="標楷體" w:hAnsi="標楷體"/>
          <w:sz w:val="28"/>
          <w:szCs w:val="20"/>
        </w:rPr>
        <w:t>網形平差程式成果報表為例，標準化改正數應小於3</w:t>
      </w:r>
      <w:r w:rsidR="00AE3240" w:rsidRPr="00ED49E5">
        <w:rPr>
          <w:rFonts w:ascii="標楷體" w:eastAsia="標楷體" w:hAnsi="標楷體" w:hint="eastAsia"/>
          <w:sz w:val="28"/>
          <w:szCs w:val="20"/>
        </w:rPr>
        <w:t>）</w:t>
      </w:r>
      <w:r w:rsidR="00CC023E" w:rsidRPr="00ED49E5">
        <w:rPr>
          <w:rFonts w:ascii="標楷體" w:eastAsia="標楷體" w:hAnsi="標楷體"/>
          <w:sz w:val="28"/>
          <w:szCs w:val="20"/>
        </w:rPr>
        <w:t>，若不符合則參酌改正數大小後剔除該基線分量，直到各基線分量均符合精度規範。</w:t>
      </w:r>
    </w:p>
    <w:p w:rsidR="002769F5" w:rsidRPr="00ED49E5" w:rsidRDefault="00AE3240" w:rsidP="00AE3240">
      <w:pPr>
        <w:spacing w:line="500" w:lineRule="exact"/>
        <w:ind w:left="560" w:hangingChars="200" w:hanging="560"/>
        <w:jc w:val="both"/>
        <w:rPr>
          <w:rFonts w:ascii="標楷體" w:eastAsia="標楷體" w:hAnsi="標楷體"/>
          <w:sz w:val="28"/>
          <w:szCs w:val="20"/>
        </w:rPr>
      </w:pPr>
      <w:r w:rsidRPr="00ED49E5">
        <w:rPr>
          <w:rFonts w:ascii="標楷體" w:eastAsia="標楷體" w:hAnsi="標楷體" w:hint="eastAsia"/>
          <w:sz w:val="28"/>
          <w:szCs w:val="20"/>
        </w:rPr>
        <w:t xml:space="preserve">　　　　</w:t>
      </w:r>
      <w:r w:rsidR="00CC023E" w:rsidRPr="00ED49E5">
        <w:rPr>
          <w:rFonts w:ascii="標楷體" w:eastAsia="標楷體" w:hAnsi="標楷體"/>
          <w:sz w:val="28"/>
          <w:szCs w:val="20"/>
        </w:rPr>
        <w:t>另</w:t>
      </w:r>
      <w:r w:rsidR="002769F5" w:rsidRPr="00ED49E5">
        <w:rPr>
          <w:rFonts w:ascii="標楷體" w:eastAsia="標楷體" w:hAnsi="標楷體"/>
          <w:sz w:val="28"/>
          <w:szCs w:val="20"/>
        </w:rPr>
        <w:t>檢視各基線改正數大小是否小於30mm</w:t>
      </w:r>
      <m:oMath>
        <m:r>
          <m:rPr>
            <m:sty m:val="p"/>
          </m:rPr>
          <w:rPr>
            <w:rFonts w:ascii="Cambria Math" w:eastAsia="標楷體" w:hAnsi="Cambria Math"/>
            <w:sz w:val="28"/>
            <w:szCs w:val="20"/>
          </w:rPr>
          <m:t>±</m:t>
        </m:r>
      </m:oMath>
      <w:r w:rsidR="002769F5" w:rsidRPr="00ED49E5">
        <w:rPr>
          <w:rFonts w:ascii="標楷體" w:eastAsia="標楷體" w:hAnsi="標楷體"/>
          <w:sz w:val="28"/>
          <w:szCs w:val="20"/>
        </w:rPr>
        <w:t>6ppm</w:t>
      </w:r>
      <w:proofErr w:type="gramStart"/>
      <w:r w:rsidR="00A664A2" w:rsidRPr="00ED49E5">
        <w:rPr>
          <w:rFonts w:ascii="標楷體" w:eastAsia="標楷體" w:hAnsi="標楷體"/>
          <w:sz w:val="28"/>
          <w:szCs w:val="20"/>
        </w:rPr>
        <w:t>‧</w:t>
      </w:r>
      <w:proofErr w:type="gramEnd"/>
      <w:r w:rsidR="00A664A2" w:rsidRPr="00ED49E5">
        <w:rPr>
          <w:rFonts w:ascii="標楷體" w:eastAsia="標楷體" w:hAnsi="標楷體"/>
          <w:sz w:val="28"/>
          <w:szCs w:val="20"/>
        </w:rPr>
        <w:t>L</w:t>
      </w:r>
      <w:proofErr w:type="gramStart"/>
      <w:r w:rsidR="002769F5" w:rsidRPr="00ED49E5">
        <w:rPr>
          <w:rFonts w:ascii="標楷體" w:eastAsia="標楷體" w:hAnsi="標楷體"/>
          <w:sz w:val="28"/>
          <w:szCs w:val="20"/>
        </w:rPr>
        <w:t>之閥值</w:t>
      </w:r>
      <w:r w:rsidR="00DC6AAB" w:rsidRPr="00ED49E5">
        <w:rPr>
          <w:rFonts w:ascii="標楷體" w:eastAsia="標楷體" w:hAnsi="標楷體"/>
          <w:sz w:val="28"/>
          <w:szCs w:val="20"/>
        </w:rPr>
        <w:t>（</w:t>
      </w:r>
      <w:proofErr w:type="gramEnd"/>
      <w:r w:rsidR="00CC023E" w:rsidRPr="00ED49E5">
        <w:rPr>
          <w:rFonts w:ascii="標楷體" w:eastAsia="標楷體" w:hAnsi="標楷體"/>
          <w:sz w:val="28"/>
          <w:szCs w:val="20"/>
        </w:rPr>
        <w:t>採用內政</w:t>
      </w:r>
      <w:r w:rsidR="0000741B" w:rsidRPr="00ED49E5">
        <w:rPr>
          <w:rFonts w:ascii="標楷體" w:eastAsia="標楷體" w:hAnsi="標楷體"/>
          <w:sz w:val="28"/>
          <w:szCs w:val="20"/>
        </w:rPr>
        <w:t>部</w:t>
      </w:r>
      <w:r w:rsidR="00CC023E" w:rsidRPr="00ED49E5">
        <w:rPr>
          <w:rFonts w:ascii="標楷體" w:eastAsia="標楷體" w:hAnsi="標楷體"/>
          <w:sz w:val="28"/>
          <w:szCs w:val="20"/>
        </w:rPr>
        <w:t>國土測繪中心控制測量網形平差程式計算者，可直接產生*.ppm報表檢視</w:t>
      </w:r>
      <w:proofErr w:type="gramStart"/>
      <w:r w:rsidR="00DC6AAB" w:rsidRPr="00ED49E5">
        <w:rPr>
          <w:rFonts w:ascii="標楷體" w:eastAsia="標楷體" w:hAnsi="標楷體"/>
          <w:sz w:val="28"/>
          <w:szCs w:val="20"/>
        </w:rPr>
        <w:t>）</w:t>
      </w:r>
      <w:proofErr w:type="gramEnd"/>
      <w:r w:rsidR="002769F5" w:rsidRPr="00ED49E5">
        <w:rPr>
          <w:rFonts w:ascii="標楷體" w:eastAsia="標楷體" w:hAnsi="標楷體"/>
          <w:sz w:val="28"/>
          <w:szCs w:val="20"/>
        </w:rPr>
        <w:t>，如超過則予以剔除，再重新</w:t>
      </w:r>
      <w:proofErr w:type="gramStart"/>
      <w:r w:rsidR="002769F5" w:rsidRPr="00ED49E5">
        <w:rPr>
          <w:rFonts w:ascii="標楷體" w:eastAsia="標楷體" w:hAnsi="標楷體"/>
          <w:sz w:val="28"/>
          <w:szCs w:val="20"/>
        </w:rPr>
        <w:t>平差後</w:t>
      </w:r>
      <w:proofErr w:type="gramEnd"/>
      <w:r w:rsidR="002769F5" w:rsidRPr="00ED49E5">
        <w:rPr>
          <w:rFonts w:ascii="標楷體" w:eastAsia="標楷體" w:hAnsi="標楷體"/>
          <w:sz w:val="28"/>
          <w:szCs w:val="20"/>
        </w:rPr>
        <w:t>，檢視變方因子卡方測試值是否合理通過</w:t>
      </w:r>
      <w:r w:rsidR="00975D2B" w:rsidRPr="00ED49E5">
        <w:rPr>
          <w:rFonts w:ascii="標楷體" w:eastAsia="標楷體" w:hAnsi="標楷體"/>
          <w:sz w:val="28"/>
          <w:szCs w:val="20"/>
        </w:rPr>
        <w:t>，</w:t>
      </w:r>
      <w:r w:rsidR="002769F5" w:rsidRPr="00ED49E5">
        <w:rPr>
          <w:rFonts w:ascii="標楷體" w:eastAsia="標楷體" w:hAnsi="標楷體"/>
          <w:sz w:val="28"/>
          <w:szCs w:val="20"/>
        </w:rPr>
        <w:t>若</w:t>
      </w:r>
      <w:proofErr w:type="gramStart"/>
      <w:r w:rsidR="00262A0F" w:rsidRPr="00ED49E5">
        <w:rPr>
          <w:rFonts w:ascii="標楷體" w:eastAsia="標楷體" w:hAnsi="標楷體"/>
          <w:sz w:val="28"/>
          <w:szCs w:val="20"/>
        </w:rPr>
        <w:t>為</w:t>
      </w:r>
      <w:r w:rsidR="002769F5" w:rsidRPr="00ED49E5">
        <w:rPr>
          <w:rFonts w:ascii="標楷體" w:eastAsia="標楷體" w:hAnsi="標楷體"/>
          <w:sz w:val="28"/>
          <w:szCs w:val="20"/>
        </w:rPr>
        <w:t>否則</w:t>
      </w:r>
      <w:proofErr w:type="gramEnd"/>
      <w:r w:rsidR="002769F5" w:rsidRPr="00ED49E5">
        <w:rPr>
          <w:rFonts w:ascii="標楷體" w:eastAsia="標楷體" w:hAnsi="標楷體"/>
          <w:sz w:val="28"/>
          <w:szCs w:val="20"/>
        </w:rPr>
        <w:t>調整全體權值重新</w:t>
      </w:r>
      <w:proofErr w:type="gramStart"/>
      <w:r w:rsidR="002769F5" w:rsidRPr="00ED49E5">
        <w:rPr>
          <w:rFonts w:ascii="標楷體" w:eastAsia="標楷體" w:hAnsi="標楷體"/>
          <w:sz w:val="28"/>
          <w:szCs w:val="20"/>
        </w:rPr>
        <w:t>平差至</w:t>
      </w:r>
      <w:proofErr w:type="gramEnd"/>
      <w:r w:rsidR="002769F5" w:rsidRPr="00ED49E5">
        <w:rPr>
          <w:rFonts w:ascii="標楷體" w:eastAsia="標楷體" w:hAnsi="標楷體"/>
          <w:sz w:val="28"/>
          <w:szCs w:val="20"/>
        </w:rPr>
        <w:t>合理通過為止，最後，</w:t>
      </w:r>
      <w:proofErr w:type="gramStart"/>
      <w:r w:rsidR="002769F5" w:rsidRPr="00ED49E5">
        <w:rPr>
          <w:rFonts w:ascii="標楷體" w:eastAsia="標楷體" w:hAnsi="標楷體"/>
          <w:sz w:val="28"/>
          <w:szCs w:val="20"/>
        </w:rPr>
        <w:t>選</w:t>
      </w:r>
      <w:r w:rsidR="008C3972" w:rsidRPr="00ED49E5">
        <w:rPr>
          <w:rFonts w:ascii="標楷體" w:eastAsia="標楷體" w:hAnsi="標楷體"/>
          <w:sz w:val="28"/>
          <w:szCs w:val="20"/>
        </w:rPr>
        <w:t>擇</w:t>
      </w:r>
      <w:r w:rsidR="002769F5" w:rsidRPr="00ED49E5">
        <w:rPr>
          <w:rFonts w:ascii="標楷體" w:eastAsia="標楷體" w:hAnsi="標楷體"/>
          <w:sz w:val="28"/>
          <w:szCs w:val="20"/>
        </w:rPr>
        <w:t>測區中間一</w:t>
      </w:r>
      <w:proofErr w:type="gramEnd"/>
      <w:r w:rsidR="002769F5" w:rsidRPr="00ED49E5">
        <w:rPr>
          <w:rFonts w:ascii="標楷體" w:eastAsia="標楷體" w:hAnsi="標楷體"/>
          <w:sz w:val="28"/>
          <w:szCs w:val="20"/>
        </w:rPr>
        <w:t>已知基本控制點固定</w:t>
      </w:r>
      <w:proofErr w:type="gramStart"/>
      <w:r w:rsidR="00CC023E" w:rsidRPr="00ED49E5">
        <w:rPr>
          <w:rFonts w:ascii="標楷體" w:eastAsia="標楷體" w:hAnsi="標楷體"/>
          <w:sz w:val="28"/>
          <w:szCs w:val="20"/>
        </w:rPr>
        <w:t>已知點</w:t>
      </w:r>
      <w:proofErr w:type="gramEnd"/>
      <w:r w:rsidR="002769F5" w:rsidRPr="00ED49E5">
        <w:rPr>
          <w:rFonts w:ascii="標楷體" w:eastAsia="標楷體" w:hAnsi="標楷體"/>
          <w:sz w:val="28"/>
          <w:szCs w:val="20"/>
        </w:rPr>
        <w:t>TWD97</w:t>
      </w:r>
      <w:r w:rsidR="00CC023E" w:rsidRPr="00ED49E5">
        <w:rPr>
          <w:rFonts w:ascii="標楷體" w:eastAsia="標楷體" w:hAnsi="標楷體"/>
          <w:sz w:val="28"/>
          <w:szCs w:val="20"/>
        </w:rPr>
        <w:t>公告</w:t>
      </w:r>
      <w:r w:rsidR="002769F5" w:rsidRPr="00ED49E5">
        <w:rPr>
          <w:rFonts w:ascii="標楷體" w:eastAsia="標楷體" w:hAnsi="標楷體"/>
          <w:sz w:val="28"/>
          <w:szCs w:val="20"/>
        </w:rPr>
        <w:t>坐標，完成TWD97最小約制</w:t>
      </w:r>
      <w:proofErr w:type="gramStart"/>
      <w:r w:rsidR="002769F5" w:rsidRPr="00ED49E5">
        <w:rPr>
          <w:rFonts w:ascii="標楷體" w:eastAsia="標楷體" w:hAnsi="標楷體"/>
          <w:sz w:val="28"/>
          <w:szCs w:val="20"/>
        </w:rPr>
        <w:t>整體平差成果</w:t>
      </w:r>
      <w:proofErr w:type="gramEnd"/>
      <w:r w:rsidR="002769F5" w:rsidRPr="00ED49E5">
        <w:rPr>
          <w:rFonts w:ascii="標楷體" w:eastAsia="標楷體" w:hAnsi="標楷體"/>
          <w:sz w:val="28"/>
          <w:szCs w:val="20"/>
        </w:rPr>
        <w:t>。</w:t>
      </w:r>
    </w:p>
    <w:p w:rsidR="00CC41F7" w:rsidRPr="00ED49E5" w:rsidRDefault="00CC41F7" w:rsidP="00AE3240">
      <w:pPr>
        <w:pStyle w:val="a5"/>
        <w:spacing w:line="500" w:lineRule="exact"/>
        <w:ind w:left="641" w:hangingChars="200" w:hanging="641"/>
        <w:rPr>
          <w:rFonts w:ascii="標楷體" w:hAnsi="標楷體"/>
          <w:b/>
          <w:bCs/>
          <w:sz w:val="32"/>
        </w:rPr>
      </w:pPr>
    </w:p>
    <w:p w:rsidR="002769F5" w:rsidRPr="00ED49E5" w:rsidRDefault="002769F5" w:rsidP="00FC1586">
      <w:pPr>
        <w:pStyle w:val="a5"/>
        <w:spacing w:line="500" w:lineRule="exact"/>
        <w:ind w:left="0" w:firstLine="0"/>
        <w:outlineLvl w:val="1"/>
        <w:rPr>
          <w:rFonts w:ascii="標楷體" w:hAnsi="標楷體"/>
          <w:b/>
          <w:bCs/>
          <w:sz w:val="32"/>
        </w:rPr>
      </w:pPr>
      <w:bookmarkStart w:id="29" w:name="_Toc435409842"/>
      <w:r w:rsidRPr="00ED49E5">
        <w:rPr>
          <w:rFonts w:ascii="標楷體" w:hAnsi="標楷體"/>
          <w:b/>
          <w:bCs/>
          <w:sz w:val="32"/>
        </w:rPr>
        <w:t>第三節 強制附</w:t>
      </w:r>
      <w:proofErr w:type="gramStart"/>
      <w:r w:rsidRPr="00ED49E5">
        <w:rPr>
          <w:rFonts w:ascii="標楷體" w:hAnsi="標楷體"/>
          <w:b/>
          <w:bCs/>
          <w:sz w:val="32"/>
        </w:rPr>
        <w:t>合網形平差</w:t>
      </w:r>
      <w:proofErr w:type="gramEnd"/>
      <w:r w:rsidRPr="00ED49E5">
        <w:rPr>
          <w:rFonts w:ascii="標楷體" w:hAnsi="標楷體"/>
          <w:b/>
          <w:bCs/>
          <w:sz w:val="32"/>
        </w:rPr>
        <w:t>計算</w:t>
      </w:r>
      <w:bookmarkEnd w:id="29"/>
    </w:p>
    <w:p w:rsidR="00684CB4" w:rsidRPr="00ED49E5" w:rsidRDefault="002769F5" w:rsidP="00FC1586">
      <w:pPr>
        <w:pStyle w:val="a6"/>
        <w:spacing w:line="500" w:lineRule="exact"/>
        <w:ind w:left="0" w:firstLine="0"/>
        <w:rPr>
          <w:rFonts w:ascii="標楷體" w:hAnsi="標楷體"/>
        </w:rPr>
      </w:pPr>
      <w:r w:rsidRPr="00ED49E5">
        <w:rPr>
          <w:rFonts w:ascii="標楷體" w:hAnsi="標楷體"/>
        </w:rPr>
        <w:t>一、</w:t>
      </w:r>
      <w:r w:rsidR="000B0432" w:rsidRPr="00ED49E5">
        <w:rPr>
          <w:rFonts w:ascii="標楷體" w:hAnsi="標楷體"/>
        </w:rPr>
        <w:t>已知控制點</w:t>
      </w:r>
      <w:r w:rsidRPr="00ED49E5">
        <w:rPr>
          <w:rFonts w:ascii="標楷體" w:hAnsi="標楷體"/>
        </w:rPr>
        <w:t>檢測分析</w:t>
      </w:r>
      <w:r w:rsidR="00D26E63" w:rsidRPr="00ED49E5">
        <w:rPr>
          <w:rFonts w:ascii="標楷體" w:hAnsi="標楷體" w:hint="eastAsia"/>
        </w:rPr>
        <w:t>：</w:t>
      </w:r>
    </w:p>
    <w:p w:rsidR="00E3632A" w:rsidRPr="00ED49E5" w:rsidRDefault="00684CB4" w:rsidP="00FC1586">
      <w:pPr>
        <w:pStyle w:val="a6"/>
        <w:spacing w:line="500" w:lineRule="exact"/>
        <w:ind w:left="0" w:firstLine="0"/>
        <w:rPr>
          <w:rFonts w:ascii="標楷體" w:hAnsi="標楷體"/>
        </w:rPr>
      </w:pPr>
      <w:r w:rsidRPr="00ED49E5">
        <w:rPr>
          <w:rFonts w:ascii="標楷體" w:hAnsi="標楷體" w:hint="eastAsia"/>
        </w:rPr>
        <w:tab/>
      </w:r>
      <w:r w:rsidRPr="00ED49E5">
        <w:rPr>
          <w:rFonts w:ascii="標楷體" w:hAnsi="標楷體" w:hint="eastAsia"/>
        </w:rPr>
        <w:tab/>
      </w:r>
      <w:r w:rsidR="00D26E63" w:rsidRPr="00ED49E5">
        <w:rPr>
          <w:rFonts w:ascii="標楷體" w:hAnsi="標楷體" w:hint="eastAsia"/>
        </w:rPr>
        <w:t xml:space="preserve">　　</w:t>
      </w:r>
      <w:r w:rsidR="00AE3240" w:rsidRPr="00ED49E5">
        <w:rPr>
          <w:rFonts w:ascii="標楷體" w:hAnsi="標楷體" w:hint="eastAsia"/>
        </w:rPr>
        <w:t xml:space="preserve">　　</w:t>
      </w:r>
      <w:r w:rsidR="00E3632A" w:rsidRPr="00ED49E5">
        <w:rPr>
          <w:rFonts w:ascii="標楷體" w:hAnsi="標楷體"/>
        </w:rPr>
        <w:t>已知控制點檢測分析作業流程：</w:t>
      </w:r>
    </w:p>
    <w:p w:rsidR="00684CB4" w:rsidRPr="00ED49E5" w:rsidRDefault="00183BAF" w:rsidP="00FC1586">
      <w:pPr>
        <w:jc w:val="center"/>
        <w:rPr>
          <w:rFonts w:ascii="標楷體" w:eastAsia="標楷體" w:hAnsi="標楷體"/>
        </w:rPr>
      </w:pPr>
      <w:r w:rsidRPr="00ED49E5">
        <w:rPr>
          <w:rFonts w:ascii="標楷體" w:eastAsia="標楷體" w:hAnsi="標楷體"/>
          <w:noProof/>
        </w:rPr>
        <w:lastRenderedPageBreak/>
        <w:drawing>
          <wp:inline distT="0" distB="0" distL="0" distR="0" wp14:anchorId="10585836" wp14:editId="283CCBF0">
            <wp:extent cx="4320000" cy="5878357"/>
            <wp:effectExtent l="0" t="0" r="4445" b="8255"/>
            <wp:docPr id="31" name="圖片 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0000" cy="5878357"/>
                    </a:xfrm>
                    <a:prstGeom prst="rect">
                      <a:avLst/>
                    </a:prstGeom>
                    <a:noFill/>
                    <a:ln>
                      <a:noFill/>
                    </a:ln>
                  </pic:spPr>
                </pic:pic>
              </a:graphicData>
            </a:graphic>
          </wp:inline>
        </w:drawing>
      </w:r>
    </w:p>
    <w:p w:rsidR="008A00CD" w:rsidRPr="00ED49E5" w:rsidRDefault="003173A9" w:rsidP="00AE3240">
      <w:pPr>
        <w:pStyle w:val="a6"/>
        <w:spacing w:line="500" w:lineRule="exact"/>
        <w:ind w:hangingChars="200"/>
        <w:rPr>
          <w:rFonts w:ascii="標楷體" w:hAnsi="標楷體"/>
        </w:rPr>
      </w:pPr>
      <w:r w:rsidRPr="00ED49E5">
        <w:rPr>
          <w:rFonts w:ascii="標楷體" w:hAnsi="標楷體" w:hint="eastAsia"/>
        </w:rPr>
        <w:tab/>
      </w:r>
      <w:r w:rsidRPr="00ED49E5">
        <w:rPr>
          <w:rFonts w:ascii="標楷體" w:hAnsi="標楷體" w:hint="eastAsia"/>
        </w:rPr>
        <w:tab/>
      </w:r>
      <w:r w:rsidRPr="00ED49E5">
        <w:rPr>
          <w:rFonts w:ascii="標楷體" w:hAnsi="標楷體" w:hint="eastAsia"/>
        </w:rPr>
        <w:tab/>
      </w:r>
      <w:r w:rsidRPr="00ED49E5">
        <w:rPr>
          <w:rFonts w:ascii="標楷體" w:hAnsi="標楷體" w:hint="eastAsia"/>
        </w:rPr>
        <w:tab/>
      </w:r>
      <w:r w:rsidRPr="00ED49E5">
        <w:rPr>
          <w:rFonts w:ascii="標楷體" w:hAnsi="標楷體" w:hint="eastAsia"/>
        </w:rPr>
        <w:tab/>
      </w:r>
      <w:r w:rsidRPr="00ED49E5">
        <w:rPr>
          <w:rFonts w:ascii="標楷體" w:hAnsi="標楷體" w:hint="eastAsia"/>
        </w:rPr>
        <w:tab/>
      </w:r>
      <w:r w:rsidRPr="00ED49E5">
        <w:rPr>
          <w:rFonts w:ascii="標楷體" w:hAnsi="標楷體" w:hint="eastAsia"/>
        </w:rPr>
        <w:tab/>
      </w:r>
      <w:r w:rsidR="00684CB4" w:rsidRPr="00ED49E5">
        <w:rPr>
          <w:rFonts w:ascii="標楷體" w:hAnsi="標楷體" w:hint="eastAsia"/>
        </w:rPr>
        <w:tab/>
      </w:r>
      <w:r w:rsidR="00D26E63" w:rsidRPr="00ED49E5">
        <w:rPr>
          <w:rFonts w:ascii="標楷體" w:hAnsi="標楷體" w:hint="eastAsia"/>
        </w:rPr>
        <w:t xml:space="preserve">　　</w:t>
      </w:r>
      <w:r w:rsidR="002769F5" w:rsidRPr="00ED49E5">
        <w:rPr>
          <w:rFonts w:ascii="標楷體" w:hAnsi="標楷體"/>
        </w:rPr>
        <w:t>最小約制TWD97坐</w:t>
      </w:r>
      <w:proofErr w:type="gramStart"/>
      <w:r w:rsidR="002769F5" w:rsidRPr="00ED49E5">
        <w:rPr>
          <w:rFonts w:ascii="標楷體" w:hAnsi="標楷體"/>
        </w:rPr>
        <w:t>標網形平差</w:t>
      </w:r>
      <w:proofErr w:type="gramEnd"/>
      <w:r w:rsidR="002769F5" w:rsidRPr="00ED49E5">
        <w:rPr>
          <w:rFonts w:ascii="標楷體" w:hAnsi="標楷體"/>
        </w:rPr>
        <w:t>計算後，可求得</w:t>
      </w:r>
      <w:proofErr w:type="gramStart"/>
      <w:r w:rsidR="002769F5" w:rsidRPr="00ED49E5">
        <w:rPr>
          <w:rFonts w:ascii="標楷體" w:hAnsi="標楷體"/>
        </w:rPr>
        <w:t>一組新坐標</w:t>
      </w:r>
      <w:proofErr w:type="gramEnd"/>
      <w:r w:rsidR="002769F5" w:rsidRPr="00ED49E5">
        <w:rPr>
          <w:rFonts w:ascii="標楷體" w:hAnsi="標楷體"/>
        </w:rPr>
        <w:t>，依據</w:t>
      </w:r>
      <w:r w:rsidR="00887003" w:rsidRPr="00ED49E5">
        <w:rPr>
          <w:rFonts w:ascii="標楷體" w:hAnsi="標楷體"/>
        </w:rPr>
        <w:t>內政部</w:t>
      </w:r>
      <w:r w:rsidR="006C4B69" w:rsidRPr="00ED49E5">
        <w:rPr>
          <w:rFonts w:ascii="標楷體" w:hAnsi="標楷體"/>
        </w:rPr>
        <w:t>國土測繪</w:t>
      </w:r>
      <w:r w:rsidR="00786C0F" w:rsidRPr="00ED49E5">
        <w:rPr>
          <w:rFonts w:ascii="標楷體" w:hAnsi="標楷體"/>
        </w:rPr>
        <w:t>中心</w:t>
      </w:r>
      <w:r w:rsidR="000D644B" w:rsidRPr="00ED49E5">
        <w:rPr>
          <w:rFonts w:ascii="標楷體" w:hAnsi="標楷體"/>
        </w:rPr>
        <w:t>90</w:t>
      </w:r>
      <w:r w:rsidR="002769F5" w:rsidRPr="00ED49E5">
        <w:rPr>
          <w:rFonts w:ascii="標楷體" w:hAnsi="標楷體"/>
        </w:rPr>
        <w:t>年</w:t>
      </w:r>
      <w:r w:rsidR="000D644B" w:rsidRPr="00ED49E5">
        <w:rPr>
          <w:rFonts w:ascii="標楷體" w:hAnsi="標楷體"/>
        </w:rPr>
        <w:t>5</w:t>
      </w:r>
      <w:r w:rsidR="002769F5" w:rsidRPr="00ED49E5">
        <w:rPr>
          <w:rFonts w:ascii="標楷體" w:hAnsi="標楷體"/>
        </w:rPr>
        <w:t>月委託社團法人中華民國國防科技學術研究學會辦理「基本控制點檢測作業規範」之研究報告，利用</w:t>
      </w:r>
      <w:r w:rsidR="000B0432" w:rsidRPr="00ED49E5">
        <w:rPr>
          <w:rFonts w:ascii="標楷體" w:hAnsi="標楷體"/>
        </w:rPr>
        <w:t>已知控制點</w:t>
      </w:r>
      <w:proofErr w:type="gramStart"/>
      <w:r w:rsidR="002769F5" w:rsidRPr="00ED49E5">
        <w:rPr>
          <w:rFonts w:ascii="標楷體" w:hAnsi="標楷體"/>
        </w:rPr>
        <w:t>檢測新坐標</w:t>
      </w:r>
      <w:proofErr w:type="gramEnd"/>
      <w:r w:rsidR="002769F5" w:rsidRPr="00ED49E5">
        <w:rPr>
          <w:rFonts w:ascii="標楷體" w:hAnsi="標楷體"/>
        </w:rPr>
        <w:t>與公布坐</w:t>
      </w:r>
      <w:proofErr w:type="gramStart"/>
      <w:r w:rsidR="002769F5" w:rsidRPr="00ED49E5">
        <w:rPr>
          <w:rFonts w:ascii="標楷體" w:hAnsi="標楷體"/>
        </w:rPr>
        <w:t>標反算</w:t>
      </w:r>
      <w:proofErr w:type="gramEnd"/>
      <w:r w:rsidR="002769F5" w:rsidRPr="00ED49E5">
        <w:rPr>
          <w:rFonts w:ascii="標楷體" w:hAnsi="標楷體"/>
        </w:rPr>
        <w:t>結果，可得相應點位間之基線長、方位角及坐標差分量，各級</w:t>
      </w:r>
      <w:r w:rsidR="000B0432" w:rsidRPr="00ED49E5">
        <w:rPr>
          <w:rFonts w:ascii="標楷體" w:hAnsi="標楷體"/>
        </w:rPr>
        <w:t>已知控制點</w:t>
      </w:r>
      <w:r w:rsidR="002769F5" w:rsidRPr="00ED49E5">
        <w:rPr>
          <w:rFonts w:ascii="標楷體" w:hAnsi="標楷體"/>
        </w:rPr>
        <w:t>在95%信心區間下之相關檢測標準如</w:t>
      </w:r>
      <w:r w:rsidR="00F01A1B" w:rsidRPr="00ED49E5">
        <w:rPr>
          <w:rFonts w:ascii="標楷體" w:hAnsi="標楷體"/>
        </w:rPr>
        <w:t>下</w:t>
      </w:r>
      <w:r w:rsidR="002769F5" w:rsidRPr="00ED49E5">
        <w:rPr>
          <w:rFonts w:ascii="標楷體" w:hAnsi="標楷體"/>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399"/>
        <w:gridCol w:w="2126"/>
        <w:gridCol w:w="2673"/>
      </w:tblGrid>
      <w:tr w:rsidR="00ED49E5" w:rsidRPr="00ED49E5" w:rsidTr="00460175">
        <w:trPr>
          <w:trHeight w:val="769"/>
        </w:trPr>
        <w:tc>
          <w:tcPr>
            <w:tcW w:w="2372" w:type="dxa"/>
            <w:tcBorders>
              <w:tl2br w:val="single" w:sz="4" w:space="0" w:color="auto"/>
            </w:tcBorders>
          </w:tcPr>
          <w:p w:rsidR="004C7C8D" w:rsidRPr="00ED49E5" w:rsidRDefault="004C7C8D" w:rsidP="00FC1586">
            <w:pPr>
              <w:pStyle w:val="a6"/>
              <w:spacing w:line="500" w:lineRule="exact"/>
              <w:ind w:left="0" w:firstLine="0"/>
              <w:jc w:val="right"/>
              <w:rPr>
                <w:rFonts w:ascii="標楷體" w:hAnsi="標楷體"/>
                <w:szCs w:val="28"/>
              </w:rPr>
            </w:pPr>
            <w:r w:rsidRPr="00ED49E5">
              <w:rPr>
                <w:rFonts w:ascii="標楷體" w:hAnsi="標楷體"/>
                <w:szCs w:val="28"/>
              </w:rPr>
              <w:t>等級</w:t>
            </w:r>
          </w:p>
          <w:p w:rsidR="002769F5" w:rsidRPr="00ED49E5" w:rsidRDefault="002769F5" w:rsidP="00FC1586">
            <w:pPr>
              <w:pStyle w:val="a6"/>
              <w:spacing w:line="500" w:lineRule="exact"/>
              <w:ind w:left="0" w:firstLine="0"/>
              <w:rPr>
                <w:rFonts w:ascii="標楷體" w:hAnsi="標楷體"/>
                <w:sz w:val="24"/>
                <w:szCs w:val="24"/>
              </w:rPr>
            </w:pPr>
            <w:r w:rsidRPr="00ED49E5">
              <w:rPr>
                <w:rFonts w:ascii="標楷體" w:hAnsi="標楷體"/>
                <w:szCs w:val="28"/>
              </w:rPr>
              <w:t>項目</w:t>
            </w:r>
            <w:r w:rsidR="00786C0F" w:rsidRPr="00ED49E5">
              <w:rPr>
                <w:rFonts w:ascii="標楷體" w:hAnsi="標楷體"/>
                <w:szCs w:val="28"/>
              </w:rPr>
              <w:t xml:space="preserve">        </w:t>
            </w:r>
          </w:p>
        </w:tc>
        <w:tc>
          <w:tcPr>
            <w:tcW w:w="2399" w:type="dxa"/>
            <w:vAlign w:val="center"/>
          </w:tcPr>
          <w:p w:rsidR="002769F5" w:rsidRPr="00ED49E5" w:rsidRDefault="002769F5" w:rsidP="00FC1586">
            <w:pPr>
              <w:pStyle w:val="a6"/>
              <w:spacing w:line="500" w:lineRule="exact"/>
              <w:ind w:left="0" w:firstLine="0"/>
              <w:jc w:val="center"/>
              <w:rPr>
                <w:rFonts w:ascii="標楷體" w:hAnsi="標楷體"/>
              </w:rPr>
            </w:pPr>
            <w:r w:rsidRPr="00ED49E5">
              <w:rPr>
                <w:rFonts w:ascii="標楷體" w:hAnsi="標楷體"/>
              </w:rPr>
              <w:t>一等衛星控制點</w:t>
            </w:r>
          </w:p>
        </w:tc>
        <w:tc>
          <w:tcPr>
            <w:tcW w:w="2126" w:type="dxa"/>
            <w:vAlign w:val="center"/>
          </w:tcPr>
          <w:p w:rsidR="002769F5" w:rsidRPr="00ED49E5" w:rsidRDefault="002769F5" w:rsidP="00FC1586">
            <w:pPr>
              <w:pStyle w:val="a6"/>
              <w:spacing w:line="500" w:lineRule="exact"/>
              <w:ind w:left="0" w:firstLine="0"/>
              <w:jc w:val="center"/>
              <w:rPr>
                <w:rFonts w:ascii="標楷體" w:hAnsi="標楷體"/>
              </w:rPr>
            </w:pPr>
            <w:r w:rsidRPr="00ED49E5">
              <w:rPr>
                <w:rFonts w:ascii="標楷體" w:hAnsi="標楷體"/>
              </w:rPr>
              <w:t>二等衛星控制點</w:t>
            </w:r>
          </w:p>
        </w:tc>
        <w:tc>
          <w:tcPr>
            <w:tcW w:w="2673" w:type="dxa"/>
            <w:vAlign w:val="center"/>
          </w:tcPr>
          <w:p w:rsidR="002769F5" w:rsidRPr="00ED49E5" w:rsidRDefault="002769F5" w:rsidP="00FC1586">
            <w:pPr>
              <w:pStyle w:val="a6"/>
              <w:spacing w:line="500" w:lineRule="exact"/>
              <w:ind w:left="0" w:firstLine="0"/>
              <w:jc w:val="center"/>
              <w:rPr>
                <w:rFonts w:ascii="標楷體" w:hAnsi="標楷體"/>
                <w:sz w:val="24"/>
                <w:szCs w:val="24"/>
              </w:rPr>
            </w:pPr>
            <w:r w:rsidRPr="00ED49E5">
              <w:rPr>
                <w:rFonts w:ascii="標楷體" w:hAnsi="標楷體"/>
                <w:sz w:val="24"/>
                <w:szCs w:val="24"/>
              </w:rPr>
              <w:t>三</w:t>
            </w:r>
            <w:r w:rsidR="002222B1" w:rsidRPr="00ED49E5">
              <w:rPr>
                <w:rFonts w:ascii="標楷體" w:hAnsi="標楷體"/>
                <w:sz w:val="24"/>
                <w:szCs w:val="24"/>
              </w:rPr>
              <w:t>等</w:t>
            </w:r>
            <w:r w:rsidR="005D4D19" w:rsidRPr="00ED49E5">
              <w:rPr>
                <w:rFonts w:ascii="標楷體" w:hAnsi="標楷體"/>
                <w:sz w:val="24"/>
                <w:szCs w:val="24"/>
              </w:rPr>
              <w:t>控制點</w:t>
            </w:r>
            <w:r w:rsidR="00D7484C" w:rsidRPr="00ED49E5">
              <w:rPr>
                <w:rFonts w:ascii="標楷體" w:hAnsi="標楷體"/>
                <w:sz w:val="24"/>
                <w:szCs w:val="24"/>
              </w:rPr>
              <w:t>、</w:t>
            </w:r>
            <w:r w:rsidR="006F5FA4" w:rsidRPr="00ED49E5">
              <w:rPr>
                <w:rFonts w:ascii="標楷體" w:hAnsi="標楷體"/>
                <w:sz w:val="24"/>
                <w:szCs w:val="24"/>
              </w:rPr>
              <w:t>加密</w:t>
            </w:r>
            <w:r w:rsidRPr="00ED49E5">
              <w:rPr>
                <w:rFonts w:ascii="標楷體" w:hAnsi="標楷體"/>
                <w:sz w:val="24"/>
                <w:szCs w:val="24"/>
              </w:rPr>
              <w:t>控制點</w:t>
            </w:r>
          </w:p>
        </w:tc>
      </w:tr>
      <w:tr w:rsidR="00ED49E5" w:rsidRPr="00ED49E5" w:rsidTr="005D4D19">
        <w:tc>
          <w:tcPr>
            <w:tcW w:w="2372" w:type="dxa"/>
          </w:tcPr>
          <w:p w:rsidR="002769F5" w:rsidRPr="00ED49E5" w:rsidRDefault="002769F5" w:rsidP="00FC1586">
            <w:pPr>
              <w:pStyle w:val="a6"/>
              <w:spacing w:line="500" w:lineRule="exact"/>
              <w:ind w:left="0" w:firstLine="0"/>
              <w:rPr>
                <w:rFonts w:ascii="標楷體" w:hAnsi="標楷體"/>
                <w:sz w:val="26"/>
                <w:szCs w:val="26"/>
              </w:rPr>
            </w:pPr>
            <w:r w:rsidRPr="00ED49E5">
              <w:rPr>
                <w:rFonts w:ascii="標楷體" w:hAnsi="標楷體"/>
                <w:sz w:val="26"/>
                <w:szCs w:val="26"/>
              </w:rPr>
              <w:t>角度</w:t>
            </w:r>
            <w:proofErr w:type="gramStart"/>
            <w:r w:rsidRPr="00ED49E5">
              <w:rPr>
                <w:rFonts w:ascii="標楷體" w:hAnsi="標楷體"/>
                <w:sz w:val="26"/>
                <w:szCs w:val="26"/>
              </w:rPr>
              <w:t>較差量</w:t>
            </w:r>
            <w:proofErr w:type="gramEnd"/>
          </w:p>
        </w:tc>
        <w:tc>
          <w:tcPr>
            <w:tcW w:w="2399" w:type="dxa"/>
          </w:tcPr>
          <w:p w:rsidR="002769F5" w:rsidRPr="00ED49E5" w:rsidRDefault="002769F5" w:rsidP="00FC1586">
            <w:pPr>
              <w:pStyle w:val="a6"/>
              <w:spacing w:line="500" w:lineRule="exact"/>
              <w:ind w:left="0" w:firstLine="0"/>
              <w:jc w:val="center"/>
              <w:rPr>
                <w:rFonts w:ascii="標楷體" w:hAnsi="標楷體"/>
              </w:rPr>
            </w:pPr>
            <w:r w:rsidRPr="00ED49E5">
              <w:rPr>
                <w:rFonts w:ascii="標楷體" w:hAnsi="標楷體"/>
              </w:rPr>
              <w:t>20</w:t>
            </w:r>
            <w:r w:rsidRPr="00ED49E5">
              <w:rPr>
                <w:rFonts w:ascii="MS Mincho" w:eastAsia="MS Mincho" w:hAnsi="MS Mincho" w:cs="MS Mincho" w:hint="eastAsia"/>
              </w:rPr>
              <w:t>˝</w:t>
            </w:r>
          </w:p>
        </w:tc>
        <w:tc>
          <w:tcPr>
            <w:tcW w:w="2126" w:type="dxa"/>
          </w:tcPr>
          <w:p w:rsidR="002769F5" w:rsidRPr="00ED49E5" w:rsidRDefault="002769F5" w:rsidP="00FC1586">
            <w:pPr>
              <w:pStyle w:val="a6"/>
              <w:spacing w:line="500" w:lineRule="exact"/>
              <w:ind w:left="0" w:firstLine="0"/>
              <w:jc w:val="center"/>
              <w:rPr>
                <w:rFonts w:ascii="標楷體" w:hAnsi="標楷體"/>
              </w:rPr>
            </w:pPr>
            <w:r w:rsidRPr="00ED49E5">
              <w:rPr>
                <w:rFonts w:ascii="標楷體" w:hAnsi="標楷體"/>
              </w:rPr>
              <w:t>20</w:t>
            </w:r>
            <w:r w:rsidRPr="00ED49E5">
              <w:rPr>
                <w:rFonts w:ascii="MS Mincho" w:eastAsia="MS Mincho" w:hAnsi="MS Mincho" w:cs="MS Mincho" w:hint="eastAsia"/>
              </w:rPr>
              <w:t>˝</w:t>
            </w:r>
          </w:p>
        </w:tc>
        <w:tc>
          <w:tcPr>
            <w:tcW w:w="2673" w:type="dxa"/>
          </w:tcPr>
          <w:p w:rsidR="002769F5" w:rsidRPr="00ED49E5" w:rsidRDefault="002769F5" w:rsidP="00FC1586">
            <w:pPr>
              <w:pStyle w:val="a6"/>
              <w:spacing w:line="500" w:lineRule="exact"/>
              <w:ind w:left="0" w:firstLine="0"/>
              <w:jc w:val="center"/>
              <w:rPr>
                <w:rFonts w:ascii="標楷體" w:hAnsi="標楷體"/>
              </w:rPr>
            </w:pPr>
            <w:r w:rsidRPr="00ED49E5">
              <w:rPr>
                <w:rFonts w:ascii="標楷體" w:hAnsi="標楷體"/>
              </w:rPr>
              <w:t>20</w:t>
            </w:r>
            <w:r w:rsidRPr="00ED49E5">
              <w:rPr>
                <w:rFonts w:ascii="MS Mincho" w:eastAsia="MS Mincho" w:hAnsi="MS Mincho" w:cs="MS Mincho" w:hint="eastAsia"/>
              </w:rPr>
              <w:t>˝</w:t>
            </w:r>
          </w:p>
        </w:tc>
      </w:tr>
      <w:tr w:rsidR="00ED49E5" w:rsidRPr="00ED49E5" w:rsidTr="005D4D19">
        <w:tc>
          <w:tcPr>
            <w:tcW w:w="2372" w:type="dxa"/>
          </w:tcPr>
          <w:p w:rsidR="002769F5" w:rsidRPr="00ED49E5" w:rsidRDefault="002769F5" w:rsidP="00FC1586">
            <w:pPr>
              <w:pStyle w:val="a6"/>
              <w:spacing w:line="500" w:lineRule="exact"/>
              <w:ind w:left="0" w:firstLine="0"/>
              <w:rPr>
                <w:rFonts w:ascii="標楷體" w:hAnsi="標楷體"/>
                <w:sz w:val="26"/>
                <w:szCs w:val="26"/>
              </w:rPr>
            </w:pPr>
            <w:r w:rsidRPr="00ED49E5">
              <w:rPr>
                <w:rFonts w:ascii="標楷體" w:hAnsi="標楷體"/>
                <w:sz w:val="26"/>
                <w:szCs w:val="26"/>
              </w:rPr>
              <w:t>基線長度</w:t>
            </w:r>
            <w:r w:rsidR="00993F0B" w:rsidRPr="00ED49E5">
              <w:rPr>
                <w:rFonts w:ascii="標楷體" w:hAnsi="標楷體"/>
                <w:sz w:val="26"/>
                <w:szCs w:val="26"/>
              </w:rPr>
              <w:t>L</w:t>
            </w:r>
            <w:proofErr w:type="gramStart"/>
            <w:r w:rsidRPr="00ED49E5">
              <w:rPr>
                <w:rFonts w:ascii="標楷體" w:hAnsi="標楷體"/>
                <w:sz w:val="26"/>
                <w:szCs w:val="26"/>
              </w:rPr>
              <w:t>較差量</w:t>
            </w:r>
            <w:proofErr w:type="gramEnd"/>
          </w:p>
        </w:tc>
        <w:tc>
          <w:tcPr>
            <w:tcW w:w="2399" w:type="dxa"/>
          </w:tcPr>
          <w:p w:rsidR="002769F5" w:rsidRPr="00ED49E5" w:rsidRDefault="002769F5" w:rsidP="00FC1586">
            <w:pPr>
              <w:pStyle w:val="a6"/>
              <w:spacing w:line="500" w:lineRule="exact"/>
              <w:ind w:left="0" w:firstLine="0"/>
              <w:jc w:val="center"/>
              <w:rPr>
                <w:rFonts w:ascii="標楷體" w:hAnsi="標楷體"/>
              </w:rPr>
            </w:pPr>
            <w:r w:rsidRPr="00ED49E5">
              <w:rPr>
                <w:rFonts w:ascii="標楷體" w:hAnsi="標楷體"/>
              </w:rPr>
              <w:t>1cm+2ppm</w:t>
            </w:r>
            <w:r w:rsidR="00993F0B" w:rsidRPr="00ED49E5">
              <w:rPr>
                <w:rFonts w:ascii="標楷體" w:hAnsi="標楷體"/>
              </w:rPr>
              <w:t>‧L</w:t>
            </w:r>
          </w:p>
        </w:tc>
        <w:tc>
          <w:tcPr>
            <w:tcW w:w="2126" w:type="dxa"/>
          </w:tcPr>
          <w:p w:rsidR="002769F5" w:rsidRPr="00ED49E5" w:rsidRDefault="002769F5" w:rsidP="00FC1586">
            <w:pPr>
              <w:pStyle w:val="a6"/>
              <w:spacing w:line="500" w:lineRule="exact"/>
              <w:ind w:left="0" w:firstLine="0"/>
              <w:jc w:val="center"/>
              <w:rPr>
                <w:rFonts w:ascii="標楷體" w:hAnsi="標楷體"/>
              </w:rPr>
            </w:pPr>
            <w:r w:rsidRPr="00ED49E5">
              <w:rPr>
                <w:rFonts w:ascii="標楷體" w:hAnsi="標楷體"/>
              </w:rPr>
              <w:t>2cm+4ppm</w:t>
            </w:r>
            <w:r w:rsidR="00993F0B" w:rsidRPr="00ED49E5">
              <w:rPr>
                <w:rFonts w:ascii="標楷體" w:hAnsi="標楷體"/>
              </w:rPr>
              <w:t>‧L</w:t>
            </w:r>
          </w:p>
        </w:tc>
        <w:tc>
          <w:tcPr>
            <w:tcW w:w="2673" w:type="dxa"/>
          </w:tcPr>
          <w:p w:rsidR="002769F5" w:rsidRPr="00ED49E5" w:rsidRDefault="002769F5" w:rsidP="00FC1586">
            <w:pPr>
              <w:pStyle w:val="a6"/>
              <w:spacing w:line="500" w:lineRule="exact"/>
              <w:ind w:left="0" w:firstLine="0"/>
              <w:jc w:val="center"/>
              <w:rPr>
                <w:rFonts w:ascii="標楷體" w:hAnsi="標楷體"/>
              </w:rPr>
            </w:pPr>
            <w:r w:rsidRPr="00ED49E5">
              <w:rPr>
                <w:rFonts w:ascii="標楷體" w:hAnsi="標楷體"/>
              </w:rPr>
              <w:t>3cm+6ppm</w:t>
            </w:r>
            <w:r w:rsidR="00993F0B" w:rsidRPr="00ED49E5">
              <w:rPr>
                <w:rFonts w:ascii="標楷體" w:hAnsi="標楷體"/>
              </w:rPr>
              <w:t>‧L</w:t>
            </w:r>
          </w:p>
        </w:tc>
      </w:tr>
      <w:tr w:rsidR="00ED49E5" w:rsidRPr="00ED49E5" w:rsidTr="005D4D19">
        <w:tc>
          <w:tcPr>
            <w:tcW w:w="2372" w:type="dxa"/>
          </w:tcPr>
          <w:p w:rsidR="002769F5" w:rsidRPr="00ED49E5" w:rsidRDefault="002769F5" w:rsidP="00FC1586">
            <w:pPr>
              <w:pStyle w:val="a6"/>
              <w:spacing w:line="500" w:lineRule="exact"/>
              <w:ind w:left="0" w:firstLine="0"/>
              <w:rPr>
                <w:rFonts w:ascii="標楷體" w:hAnsi="標楷體"/>
                <w:sz w:val="26"/>
                <w:szCs w:val="26"/>
              </w:rPr>
            </w:pPr>
            <w:r w:rsidRPr="00ED49E5">
              <w:rPr>
                <w:rFonts w:ascii="標楷體" w:hAnsi="標楷體"/>
                <w:sz w:val="26"/>
                <w:szCs w:val="26"/>
              </w:rPr>
              <w:t>坐標分量</w:t>
            </w:r>
            <w:proofErr w:type="gramStart"/>
            <w:r w:rsidRPr="00ED49E5">
              <w:rPr>
                <w:rFonts w:ascii="標楷體" w:hAnsi="標楷體"/>
                <w:sz w:val="26"/>
                <w:szCs w:val="26"/>
              </w:rPr>
              <w:t>較差值</w:t>
            </w:r>
            <w:proofErr w:type="gramEnd"/>
          </w:p>
        </w:tc>
        <w:tc>
          <w:tcPr>
            <w:tcW w:w="2399" w:type="dxa"/>
          </w:tcPr>
          <w:p w:rsidR="002769F5" w:rsidRPr="00ED49E5" w:rsidRDefault="002769F5" w:rsidP="00FC1586">
            <w:pPr>
              <w:pStyle w:val="a6"/>
              <w:spacing w:line="500" w:lineRule="exact"/>
              <w:ind w:left="0" w:firstLine="0"/>
              <w:jc w:val="center"/>
              <w:rPr>
                <w:rFonts w:ascii="標楷體" w:hAnsi="標楷體"/>
              </w:rPr>
            </w:pPr>
            <w:r w:rsidRPr="00ED49E5">
              <w:rPr>
                <w:rFonts w:ascii="標楷體" w:hAnsi="標楷體"/>
              </w:rPr>
              <w:t>2.4cm</w:t>
            </w:r>
          </w:p>
        </w:tc>
        <w:tc>
          <w:tcPr>
            <w:tcW w:w="2126" w:type="dxa"/>
          </w:tcPr>
          <w:p w:rsidR="002769F5" w:rsidRPr="00ED49E5" w:rsidRDefault="002769F5" w:rsidP="00FC1586">
            <w:pPr>
              <w:pStyle w:val="a6"/>
              <w:spacing w:line="500" w:lineRule="exact"/>
              <w:ind w:left="0" w:firstLine="0"/>
              <w:jc w:val="center"/>
              <w:rPr>
                <w:rFonts w:ascii="標楷體" w:hAnsi="標楷體"/>
              </w:rPr>
            </w:pPr>
            <w:r w:rsidRPr="00ED49E5">
              <w:rPr>
                <w:rFonts w:ascii="標楷體" w:hAnsi="標楷體"/>
              </w:rPr>
              <w:t>5.0cm</w:t>
            </w:r>
          </w:p>
        </w:tc>
        <w:tc>
          <w:tcPr>
            <w:tcW w:w="2673" w:type="dxa"/>
          </w:tcPr>
          <w:p w:rsidR="002769F5" w:rsidRPr="00ED49E5" w:rsidRDefault="002769F5" w:rsidP="00FC1586">
            <w:pPr>
              <w:pStyle w:val="a6"/>
              <w:spacing w:line="500" w:lineRule="exact"/>
              <w:ind w:left="0" w:firstLine="0"/>
              <w:jc w:val="center"/>
              <w:rPr>
                <w:rFonts w:ascii="標楷體" w:hAnsi="標楷體"/>
              </w:rPr>
            </w:pPr>
            <w:r w:rsidRPr="00ED49E5">
              <w:rPr>
                <w:rFonts w:ascii="標楷體" w:hAnsi="標楷體"/>
              </w:rPr>
              <w:t>9.8cm</w:t>
            </w:r>
          </w:p>
        </w:tc>
      </w:tr>
    </w:tbl>
    <w:p w:rsidR="002769F5" w:rsidRPr="00ED49E5" w:rsidRDefault="00D26E63" w:rsidP="00AE3240">
      <w:pPr>
        <w:pStyle w:val="a6"/>
        <w:spacing w:line="500" w:lineRule="exact"/>
        <w:ind w:hangingChars="200"/>
        <w:rPr>
          <w:rFonts w:ascii="標楷體" w:hAnsi="標楷體"/>
        </w:rPr>
      </w:pPr>
      <w:r w:rsidRPr="00ED49E5">
        <w:rPr>
          <w:rFonts w:ascii="標楷體" w:hAnsi="標楷體" w:hint="eastAsia"/>
        </w:rPr>
        <w:lastRenderedPageBreak/>
        <w:t xml:space="preserve">　　</w:t>
      </w:r>
      <w:r w:rsidR="00AE3240" w:rsidRPr="00ED49E5">
        <w:rPr>
          <w:rFonts w:ascii="標楷體" w:hAnsi="標楷體" w:hint="eastAsia"/>
        </w:rPr>
        <w:t xml:space="preserve">　　</w:t>
      </w:r>
      <w:r w:rsidR="002222B1" w:rsidRPr="00ED49E5">
        <w:rPr>
          <w:rFonts w:ascii="標楷體" w:hAnsi="標楷體"/>
        </w:rPr>
        <w:t>辦理加密控制測量作業時，各級已知控制點檢測標準原則採用上表「三等</w:t>
      </w:r>
      <w:r w:rsidR="00B90CD7" w:rsidRPr="00ED49E5">
        <w:rPr>
          <w:rFonts w:ascii="標楷體" w:hAnsi="標楷體"/>
        </w:rPr>
        <w:t>控制點</w:t>
      </w:r>
      <w:r w:rsidR="002222B1" w:rsidRPr="00ED49E5">
        <w:rPr>
          <w:rFonts w:ascii="標楷體" w:hAnsi="標楷體"/>
        </w:rPr>
        <w:t>、加密控制點」等級標準，該</w:t>
      </w:r>
      <w:r w:rsidR="002769F5" w:rsidRPr="00ED49E5">
        <w:rPr>
          <w:rFonts w:ascii="標楷體" w:hAnsi="標楷體"/>
        </w:rPr>
        <w:t>檢測標準屬相對精度標準，</w:t>
      </w:r>
      <w:r w:rsidR="00D13E3A" w:rsidRPr="00ED49E5">
        <w:rPr>
          <w:rFonts w:ascii="標楷體" w:hAnsi="標楷體"/>
        </w:rPr>
        <w:t>可產生各點位間</w:t>
      </w:r>
      <w:r w:rsidR="002769F5" w:rsidRPr="00ED49E5">
        <w:rPr>
          <w:rFonts w:ascii="標楷體" w:hAnsi="標楷體"/>
        </w:rPr>
        <w:t>角度及基線長度</w:t>
      </w:r>
      <w:r w:rsidR="00D13E3A" w:rsidRPr="00ED49E5">
        <w:rPr>
          <w:rFonts w:ascii="標楷體" w:hAnsi="標楷體"/>
        </w:rPr>
        <w:t>之報表檔*.</w:t>
      </w:r>
      <w:proofErr w:type="spellStart"/>
      <w:r w:rsidR="00D13E3A" w:rsidRPr="00ED49E5">
        <w:rPr>
          <w:rFonts w:ascii="標楷體" w:hAnsi="標楷體"/>
        </w:rPr>
        <w:t>cmp</w:t>
      </w:r>
      <w:proofErr w:type="spellEnd"/>
      <w:r w:rsidR="00CC41F7" w:rsidRPr="00ED49E5">
        <w:rPr>
          <w:rFonts w:ascii="標楷體" w:hAnsi="標楷體" w:hint="eastAsia"/>
        </w:rPr>
        <w:t>【</w:t>
      </w:r>
      <w:r w:rsidR="00D13E3A" w:rsidRPr="00ED49E5">
        <w:rPr>
          <w:rFonts w:ascii="標楷體" w:hAnsi="標楷體"/>
        </w:rPr>
        <w:t>附表7-</w:t>
      </w:r>
      <w:r w:rsidR="009E4373" w:rsidRPr="00ED49E5">
        <w:rPr>
          <w:rFonts w:ascii="標楷體" w:hAnsi="標楷體"/>
        </w:rPr>
        <w:t>1</w:t>
      </w:r>
      <w:r w:rsidR="00CC41F7" w:rsidRPr="00ED49E5">
        <w:rPr>
          <w:rFonts w:ascii="標楷體" w:hAnsi="標楷體" w:hint="eastAsia"/>
        </w:rPr>
        <w:t>】</w:t>
      </w:r>
      <w:r w:rsidR="00D13E3A" w:rsidRPr="00ED49E5">
        <w:rPr>
          <w:rFonts w:ascii="標楷體" w:hAnsi="標楷體"/>
        </w:rPr>
        <w:t>進行分析（採用</w:t>
      </w:r>
      <w:r w:rsidR="00887003" w:rsidRPr="00ED49E5">
        <w:rPr>
          <w:rFonts w:ascii="標楷體" w:hAnsi="標楷體"/>
        </w:rPr>
        <w:t>內政部</w:t>
      </w:r>
      <w:r w:rsidR="006C4B69" w:rsidRPr="00ED49E5">
        <w:rPr>
          <w:rFonts w:ascii="標楷體" w:hAnsi="標楷體"/>
        </w:rPr>
        <w:t>國土測繪</w:t>
      </w:r>
      <w:r w:rsidR="00D13E3A" w:rsidRPr="00ED49E5">
        <w:rPr>
          <w:rFonts w:ascii="標楷體" w:hAnsi="標楷體"/>
        </w:rPr>
        <w:t>中心控制測量網形平差程式計算者，可直接產生報表）</w:t>
      </w:r>
      <w:r w:rsidR="002769F5" w:rsidRPr="00ED49E5">
        <w:rPr>
          <w:rFonts w:ascii="標楷體" w:hAnsi="標楷體"/>
        </w:rPr>
        <w:t>，</w:t>
      </w:r>
      <w:proofErr w:type="gramStart"/>
      <w:r w:rsidR="002769F5" w:rsidRPr="00ED49E5">
        <w:rPr>
          <w:rFonts w:ascii="標楷體" w:hAnsi="標楷體"/>
        </w:rPr>
        <w:t>惟坐標</w:t>
      </w:r>
      <w:proofErr w:type="gramEnd"/>
      <w:r w:rsidR="002769F5" w:rsidRPr="00ED49E5">
        <w:rPr>
          <w:rFonts w:ascii="標楷體" w:hAnsi="標楷體"/>
        </w:rPr>
        <w:t>分量較</w:t>
      </w:r>
      <w:proofErr w:type="gramStart"/>
      <w:r w:rsidR="002769F5" w:rsidRPr="00ED49E5">
        <w:rPr>
          <w:rFonts w:ascii="標楷體" w:hAnsi="標楷體"/>
        </w:rPr>
        <w:t>差因檢測新坐</w:t>
      </w:r>
      <w:proofErr w:type="gramEnd"/>
      <w:r w:rsidR="002769F5" w:rsidRPr="00ED49E5">
        <w:rPr>
          <w:rFonts w:ascii="標楷體" w:hAnsi="標楷體"/>
        </w:rPr>
        <w:t>標係相對</w:t>
      </w:r>
      <w:proofErr w:type="gramStart"/>
      <w:r w:rsidR="002769F5" w:rsidRPr="00ED49E5">
        <w:rPr>
          <w:rFonts w:ascii="標楷體" w:hAnsi="標楷體"/>
        </w:rPr>
        <w:t>於測區</w:t>
      </w:r>
      <w:proofErr w:type="gramEnd"/>
      <w:r w:rsidR="002769F5" w:rsidRPr="00ED49E5">
        <w:rPr>
          <w:rFonts w:ascii="標楷體" w:hAnsi="標楷體"/>
        </w:rPr>
        <w:t>某一</w:t>
      </w:r>
      <w:r w:rsidR="000B0432" w:rsidRPr="00ED49E5">
        <w:rPr>
          <w:rFonts w:ascii="標楷體" w:hAnsi="標楷體"/>
        </w:rPr>
        <w:t>已知控制點</w:t>
      </w:r>
      <w:r w:rsidR="002769F5" w:rsidRPr="00ED49E5">
        <w:rPr>
          <w:rFonts w:ascii="標楷體" w:hAnsi="標楷體"/>
        </w:rPr>
        <w:t>公布坐標，因此，該</w:t>
      </w:r>
      <w:r w:rsidR="000B0432" w:rsidRPr="00ED49E5">
        <w:rPr>
          <w:rFonts w:ascii="標楷體" w:hAnsi="標楷體"/>
        </w:rPr>
        <w:t>已知控制點</w:t>
      </w:r>
      <w:r w:rsidR="002769F5" w:rsidRPr="00ED49E5">
        <w:rPr>
          <w:rFonts w:ascii="標楷體" w:hAnsi="標楷體"/>
        </w:rPr>
        <w:t>之位移量大小將直接反應在其他各</w:t>
      </w:r>
      <w:proofErr w:type="gramStart"/>
      <w:r w:rsidR="002769F5" w:rsidRPr="00ED49E5">
        <w:rPr>
          <w:rFonts w:ascii="標楷體" w:hAnsi="標楷體"/>
        </w:rPr>
        <w:t>點新坐標</w:t>
      </w:r>
      <w:proofErr w:type="gramEnd"/>
      <w:r w:rsidR="002769F5" w:rsidRPr="00ED49E5">
        <w:rPr>
          <w:rFonts w:ascii="標楷體" w:hAnsi="標楷體"/>
        </w:rPr>
        <w:t>上，難以正確反應坐標</w:t>
      </w:r>
      <w:proofErr w:type="gramStart"/>
      <w:r w:rsidR="002769F5" w:rsidRPr="00ED49E5">
        <w:rPr>
          <w:rFonts w:ascii="標楷體" w:hAnsi="標楷體"/>
        </w:rPr>
        <w:t>較差值</w:t>
      </w:r>
      <w:proofErr w:type="gramEnd"/>
      <w:r w:rsidR="002769F5" w:rsidRPr="00ED49E5">
        <w:rPr>
          <w:rFonts w:ascii="標楷體" w:hAnsi="標楷體"/>
        </w:rPr>
        <w:t>，故於分析該項時須審慎評估。</w:t>
      </w:r>
    </w:p>
    <w:p w:rsidR="00AE3240" w:rsidRPr="00ED49E5" w:rsidRDefault="00AE3240" w:rsidP="00AE3240">
      <w:pPr>
        <w:pStyle w:val="a6"/>
        <w:spacing w:line="500" w:lineRule="exact"/>
        <w:ind w:hangingChars="200"/>
        <w:rPr>
          <w:rFonts w:ascii="標楷體" w:hAnsi="標楷體"/>
        </w:rPr>
      </w:pPr>
    </w:p>
    <w:p w:rsidR="002769F5" w:rsidRPr="00ED49E5" w:rsidRDefault="002769F5" w:rsidP="00FC1586">
      <w:pPr>
        <w:pStyle w:val="a6"/>
        <w:spacing w:line="500" w:lineRule="exact"/>
        <w:ind w:left="0" w:firstLine="0"/>
        <w:rPr>
          <w:rFonts w:ascii="標楷體" w:hAnsi="標楷體"/>
        </w:rPr>
      </w:pPr>
      <w:r w:rsidRPr="00ED49E5">
        <w:rPr>
          <w:rFonts w:ascii="標楷體" w:hAnsi="標楷體"/>
        </w:rPr>
        <w:t>二、強制附</w:t>
      </w:r>
      <w:proofErr w:type="gramStart"/>
      <w:r w:rsidRPr="00ED49E5">
        <w:rPr>
          <w:rFonts w:ascii="標楷體" w:hAnsi="標楷體"/>
        </w:rPr>
        <w:t>合平差</w:t>
      </w:r>
      <w:proofErr w:type="gramEnd"/>
      <w:r w:rsidRPr="00ED49E5">
        <w:rPr>
          <w:rFonts w:ascii="標楷體" w:hAnsi="標楷體"/>
        </w:rPr>
        <w:t>計算</w:t>
      </w:r>
      <w:r w:rsidR="00D26E63" w:rsidRPr="00ED49E5">
        <w:rPr>
          <w:rFonts w:ascii="標楷體" w:hAnsi="標楷體" w:hint="eastAsia"/>
        </w:rPr>
        <w:t>：</w:t>
      </w:r>
    </w:p>
    <w:p w:rsidR="00610001" w:rsidRPr="00ED49E5" w:rsidRDefault="00D26E63" w:rsidP="00FC1586">
      <w:pPr>
        <w:pStyle w:val="a6"/>
        <w:spacing w:line="500" w:lineRule="exact"/>
        <w:ind w:left="0" w:firstLine="0"/>
        <w:rPr>
          <w:rFonts w:ascii="標楷體" w:hAnsi="標楷體"/>
        </w:rPr>
      </w:pPr>
      <w:r w:rsidRPr="00ED49E5">
        <w:rPr>
          <w:rFonts w:ascii="標楷體" w:hAnsi="標楷體" w:hint="eastAsia"/>
        </w:rPr>
        <w:t xml:space="preserve">　　</w:t>
      </w:r>
      <w:r w:rsidR="00AE3240" w:rsidRPr="00ED49E5">
        <w:rPr>
          <w:rFonts w:ascii="標楷體" w:hAnsi="標楷體" w:hint="eastAsia"/>
        </w:rPr>
        <w:t xml:space="preserve">　　</w:t>
      </w:r>
      <w:r w:rsidR="0017771B" w:rsidRPr="00ED49E5">
        <w:rPr>
          <w:rFonts w:ascii="標楷體" w:hAnsi="標楷體"/>
        </w:rPr>
        <w:t>有關強制附</w:t>
      </w:r>
      <w:proofErr w:type="gramStart"/>
      <w:r w:rsidR="0017771B" w:rsidRPr="00ED49E5">
        <w:rPr>
          <w:rFonts w:ascii="標楷體" w:hAnsi="標楷體"/>
        </w:rPr>
        <w:t>合平差</w:t>
      </w:r>
      <w:proofErr w:type="gramEnd"/>
      <w:r w:rsidR="0017771B" w:rsidRPr="00ED49E5">
        <w:rPr>
          <w:rFonts w:ascii="標楷體" w:hAnsi="標楷體"/>
        </w:rPr>
        <w:t>作業流程圖如下圖：</w:t>
      </w:r>
    </w:p>
    <w:p w:rsidR="00684CB4" w:rsidRPr="00ED49E5" w:rsidRDefault="00183BAF" w:rsidP="00FC1586">
      <w:pPr>
        <w:pStyle w:val="a6"/>
        <w:spacing w:line="240" w:lineRule="auto"/>
        <w:ind w:left="0" w:firstLine="0"/>
        <w:jc w:val="center"/>
        <w:rPr>
          <w:rFonts w:ascii="標楷體" w:hAnsi="標楷體"/>
        </w:rPr>
      </w:pPr>
      <w:r w:rsidRPr="00ED49E5">
        <w:rPr>
          <w:rFonts w:ascii="標楷體" w:hAnsi="標楷體"/>
          <w:noProof/>
        </w:rPr>
        <w:drawing>
          <wp:inline distT="0" distB="0" distL="0" distR="0" wp14:anchorId="36BBB8E8" wp14:editId="5AB17E96">
            <wp:extent cx="4680000" cy="4211063"/>
            <wp:effectExtent l="0" t="0" r="6350" b="0"/>
            <wp:docPr id="32" name="圖片 3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000" cy="4211063"/>
                    </a:xfrm>
                    <a:prstGeom prst="rect">
                      <a:avLst/>
                    </a:prstGeom>
                    <a:noFill/>
                    <a:ln>
                      <a:noFill/>
                    </a:ln>
                  </pic:spPr>
                </pic:pic>
              </a:graphicData>
            </a:graphic>
          </wp:inline>
        </w:drawing>
      </w:r>
    </w:p>
    <w:p w:rsidR="002769F5" w:rsidRPr="00ED49E5" w:rsidRDefault="003841B0" w:rsidP="00AE3240">
      <w:pPr>
        <w:pStyle w:val="a6"/>
        <w:spacing w:line="500" w:lineRule="exact"/>
        <w:ind w:hangingChars="200"/>
        <w:rPr>
          <w:rFonts w:ascii="標楷體" w:hAnsi="標楷體"/>
        </w:rPr>
      </w:pPr>
      <w:r w:rsidRPr="00ED49E5">
        <w:rPr>
          <w:rFonts w:ascii="標楷體" w:hAnsi="標楷體" w:hint="eastAsia"/>
        </w:rPr>
        <w:tab/>
      </w:r>
      <w:r w:rsidR="00D26E63" w:rsidRPr="00ED49E5">
        <w:rPr>
          <w:rFonts w:ascii="標楷體" w:hAnsi="標楷體" w:hint="eastAsia"/>
        </w:rPr>
        <w:t xml:space="preserve">　　</w:t>
      </w:r>
      <w:r w:rsidR="002769F5" w:rsidRPr="00ED49E5">
        <w:rPr>
          <w:rFonts w:ascii="標楷體" w:hAnsi="標楷體"/>
        </w:rPr>
        <w:t>將經過整體控制網最小約</w:t>
      </w:r>
      <w:proofErr w:type="gramStart"/>
      <w:r w:rsidR="002769F5" w:rsidRPr="00ED49E5">
        <w:rPr>
          <w:rFonts w:ascii="標楷體" w:hAnsi="標楷體"/>
        </w:rPr>
        <w:t>制平差計算偵錯後</w:t>
      </w:r>
      <w:proofErr w:type="gramEnd"/>
      <w:r w:rsidR="002769F5" w:rsidRPr="00ED49E5">
        <w:rPr>
          <w:rFonts w:ascii="標楷體" w:hAnsi="標楷體"/>
        </w:rPr>
        <w:t>之成果，強制附合於經檢測分析後可用之</w:t>
      </w:r>
      <w:r w:rsidR="000B0432" w:rsidRPr="00ED49E5">
        <w:rPr>
          <w:rFonts w:ascii="標楷體" w:hAnsi="標楷體"/>
        </w:rPr>
        <w:t>已知控制點</w:t>
      </w:r>
      <w:r w:rsidR="002769F5" w:rsidRPr="00ED49E5">
        <w:rPr>
          <w:rFonts w:ascii="標楷體" w:hAnsi="標楷體"/>
        </w:rPr>
        <w:t>上（最少需</w:t>
      </w:r>
      <w:r w:rsidR="000D644B" w:rsidRPr="00ED49E5">
        <w:rPr>
          <w:rFonts w:ascii="標楷體" w:hAnsi="標楷體"/>
        </w:rPr>
        <w:t>3</w:t>
      </w:r>
      <w:r w:rsidR="002769F5" w:rsidRPr="00ED49E5">
        <w:rPr>
          <w:rFonts w:ascii="標楷體" w:hAnsi="標楷體"/>
        </w:rPr>
        <w:t>個已知平面控制點及</w:t>
      </w:r>
      <w:r w:rsidR="000D644B" w:rsidRPr="00ED49E5">
        <w:rPr>
          <w:rFonts w:ascii="標楷體" w:hAnsi="標楷體"/>
        </w:rPr>
        <w:t>4</w:t>
      </w:r>
      <w:r w:rsidR="002769F5" w:rsidRPr="00ED49E5">
        <w:rPr>
          <w:rFonts w:ascii="標楷體" w:hAnsi="標楷體"/>
        </w:rPr>
        <w:t>個高程控制點），以求得未知控制點之坐標，計算完成後，須再產生</w:t>
      </w:r>
      <w:r w:rsidR="006F4FDD" w:rsidRPr="00ED49E5">
        <w:rPr>
          <w:rFonts w:ascii="標楷體" w:hAnsi="標楷體"/>
        </w:rPr>
        <w:t>強制附</w:t>
      </w:r>
      <w:proofErr w:type="gramStart"/>
      <w:r w:rsidR="006F4FDD" w:rsidRPr="00ED49E5">
        <w:rPr>
          <w:rFonts w:ascii="標楷體" w:hAnsi="標楷體"/>
        </w:rPr>
        <w:t>合平差</w:t>
      </w:r>
      <w:proofErr w:type="gramEnd"/>
      <w:r w:rsidR="006F4FDD" w:rsidRPr="00ED49E5">
        <w:rPr>
          <w:rFonts w:ascii="標楷體" w:hAnsi="標楷體"/>
        </w:rPr>
        <w:t>基線精度成果</w:t>
      </w:r>
      <w:r w:rsidR="002769F5" w:rsidRPr="00ED49E5">
        <w:rPr>
          <w:rFonts w:ascii="標楷體" w:hAnsi="標楷體"/>
        </w:rPr>
        <w:t>報表檔</w:t>
      </w:r>
      <w:proofErr w:type="gramStart"/>
      <w:r w:rsidR="002769F5" w:rsidRPr="00ED49E5">
        <w:rPr>
          <w:rFonts w:ascii="標楷體" w:hAnsi="標楷體"/>
        </w:rPr>
        <w:t>（</w:t>
      </w:r>
      <w:proofErr w:type="gramEnd"/>
      <w:r w:rsidR="002769F5" w:rsidRPr="00ED49E5">
        <w:rPr>
          <w:rFonts w:ascii="標楷體" w:hAnsi="標楷體"/>
        </w:rPr>
        <w:t>*.ppm及*.big</w:t>
      </w:r>
      <w:r w:rsidR="006F4FDD" w:rsidRPr="00ED49E5">
        <w:rPr>
          <w:rFonts w:ascii="標楷體" w:hAnsi="標楷體"/>
        </w:rPr>
        <w:t>；</w:t>
      </w:r>
      <w:r w:rsidR="006F4FDD" w:rsidRPr="00ED49E5">
        <w:rPr>
          <w:rFonts w:ascii="標楷體" w:hAnsi="標楷體"/>
          <w:szCs w:val="28"/>
        </w:rPr>
        <w:t>採用</w:t>
      </w:r>
      <w:r w:rsidR="00887003" w:rsidRPr="00ED49E5">
        <w:rPr>
          <w:rFonts w:ascii="標楷體" w:hAnsi="標楷體"/>
          <w:szCs w:val="28"/>
        </w:rPr>
        <w:t>內政部</w:t>
      </w:r>
      <w:r w:rsidR="00F2099F" w:rsidRPr="00ED49E5">
        <w:rPr>
          <w:rFonts w:ascii="標楷體" w:hAnsi="標楷體"/>
        </w:rPr>
        <w:t>國土測繪</w:t>
      </w:r>
      <w:r w:rsidR="006F4FDD" w:rsidRPr="00ED49E5">
        <w:rPr>
          <w:rFonts w:ascii="標楷體" w:hAnsi="標楷體"/>
          <w:szCs w:val="28"/>
        </w:rPr>
        <w:t>中心控制測量</w:t>
      </w:r>
      <w:proofErr w:type="gramStart"/>
      <w:r w:rsidR="006F4FDD" w:rsidRPr="00ED49E5">
        <w:rPr>
          <w:rFonts w:ascii="標楷體" w:hAnsi="標楷體"/>
          <w:szCs w:val="28"/>
        </w:rPr>
        <w:t>網形平差</w:t>
      </w:r>
      <w:proofErr w:type="gramEnd"/>
      <w:r w:rsidR="006F4FDD" w:rsidRPr="00ED49E5">
        <w:rPr>
          <w:rFonts w:ascii="標楷體" w:hAnsi="標楷體"/>
          <w:szCs w:val="28"/>
        </w:rPr>
        <w:t>程式計算者，可直接產生報表</w:t>
      </w:r>
      <w:proofErr w:type="gramStart"/>
      <w:r w:rsidR="002769F5" w:rsidRPr="00ED49E5">
        <w:rPr>
          <w:rFonts w:ascii="標楷體" w:hAnsi="標楷體"/>
        </w:rPr>
        <w:t>）</w:t>
      </w:r>
      <w:proofErr w:type="gramEnd"/>
      <w:r w:rsidR="002769F5" w:rsidRPr="00ED49E5">
        <w:rPr>
          <w:rFonts w:ascii="標楷體" w:hAnsi="標楷體"/>
        </w:rPr>
        <w:t>，是否有基線改正數超過</w:t>
      </w:r>
      <w:r w:rsidR="002769F5" w:rsidRPr="00ED49E5">
        <w:rPr>
          <w:rFonts w:ascii="標楷體" w:hAnsi="標楷體"/>
        </w:rPr>
        <w:lastRenderedPageBreak/>
        <w:t>容許規範，若有，則應</w:t>
      </w:r>
      <w:r w:rsidR="00610001" w:rsidRPr="00ED49E5">
        <w:rPr>
          <w:rFonts w:ascii="標楷體" w:hAnsi="標楷體"/>
        </w:rPr>
        <w:t>於第3階段成果審查一併報</w:t>
      </w:r>
      <w:proofErr w:type="gramStart"/>
      <w:r w:rsidR="009B42BE" w:rsidRPr="00ED49E5">
        <w:rPr>
          <w:rFonts w:ascii="標楷體" w:hAnsi="標楷體"/>
        </w:rPr>
        <w:t>本府地政局</w:t>
      </w:r>
      <w:proofErr w:type="gramEnd"/>
      <w:r w:rsidR="00590697" w:rsidRPr="00ED49E5">
        <w:rPr>
          <w:rFonts w:ascii="標楷體" w:hAnsi="標楷體"/>
        </w:rPr>
        <w:t>核定</w:t>
      </w:r>
      <w:r w:rsidR="00610001" w:rsidRPr="00ED49E5">
        <w:rPr>
          <w:rFonts w:ascii="標楷體" w:hAnsi="標楷體"/>
        </w:rPr>
        <w:t>。</w:t>
      </w:r>
    </w:p>
    <w:p w:rsidR="009E23CD" w:rsidRPr="00ED49E5" w:rsidRDefault="00D26E63" w:rsidP="00AE3240">
      <w:pPr>
        <w:pStyle w:val="a6"/>
        <w:spacing w:line="500" w:lineRule="exact"/>
        <w:ind w:hangingChars="200"/>
        <w:rPr>
          <w:rFonts w:ascii="標楷體" w:hAnsi="標楷體"/>
        </w:rPr>
      </w:pPr>
      <w:r w:rsidRPr="00ED49E5">
        <w:rPr>
          <w:rFonts w:ascii="標楷體" w:hAnsi="標楷體" w:hint="eastAsia"/>
        </w:rPr>
        <w:t xml:space="preserve">　　</w:t>
      </w:r>
      <w:r w:rsidR="00AE3240" w:rsidRPr="00ED49E5">
        <w:rPr>
          <w:rFonts w:ascii="標楷體" w:hAnsi="標楷體" w:hint="eastAsia"/>
        </w:rPr>
        <w:t xml:space="preserve">　　</w:t>
      </w:r>
      <w:r w:rsidR="005842C6" w:rsidRPr="00ED49E5">
        <w:rPr>
          <w:rFonts w:ascii="標楷體" w:hAnsi="標楷體"/>
        </w:rPr>
        <w:t>為確保測量成果品質，</w:t>
      </w:r>
      <w:proofErr w:type="gramStart"/>
      <w:r w:rsidR="0042168F" w:rsidRPr="00ED49E5">
        <w:rPr>
          <w:rFonts w:ascii="標楷體" w:hAnsi="標楷體"/>
        </w:rPr>
        <w:t>網形平差</w:t>
      </w:r>
      <w:proofErr w:type="gramEnd"/>
      <w:r w:rsidR="0042168F" w:rsidRPr="00ED49E5">
        <w:rPr>
          <w:rFonts w:ascii="標楷體" w:hAnsi="標楷體"/>
        </w:rPr>
        <w:t>計算成果須</w:t>
      </w:r>
      <w:r w:rsidR="005842C6" w:rsidRPr="00ED49E5">
        <w:rPr>
          <w:rFonts w:ascii="標楷體" w:hAnsi="標楷體"/>
        </w:rPr>
        <w:t>採用電子測距經緯儀進行地面觀測檢核，</w:t>
      </w:r>
      <w:r w:rsidR="0042168F" w:rsidRPr="00ED49E5">
        <w:rPr>
          <w:rFonts w:ascii="標楷體" w:hAnsi="標楷體"/>
        </w:rPr>
        <w:t>檢測方法原則比照第四章第四節相關規定辦理，</w:t>
      </w:r>
      <w:r w:rsidR="00610001" w:rsidRPr="00ED49E5">
        <w:rPr>
          <w:rFonts w:ascii="標楷體" w:hAnsi="標楷體"/>
        </w:rPr>
        <w:t>角度觀測以2測回為原則，</w:t>
      </w:r>
      <w:r w:rsidR="0042168F" w:rsidRPr="00ED49E5">
        <w:rPr>
          <w:rFonts w:ascii="標楷體" w:hAnsi="標楷體"/>
        </w:rPr>
        <w:t>並製作衛星測量與地測角度、距離比較表</w:t>
      </w:r>
      <w:r w:rsidR="00CC41F7" w:rsidRPr="00ED49E5">
        <w:rPr>
          <w:rFonts w:ascii="標楷體" w:hAnsi="標楷體" w:hint="eastAsia"/>
        </w:rPr>
        <w:t>【</w:t>
      </w:r>
      <w:r w:rsidR="009E23CD" w:rsidRPr="00ED49E5">
        <w:rPr>
          <w:rFonts w:ascii="標楷體" w:hAnsi="標楷體"/>
        </w:rPr>
        <w:t>附表7-2</w:t>
      </w:r>
      <w:r w:rsidR="00CC41F7" w:rsidRPr="00ED49E5">
        <w:rPr>
          <w:rFonts w:ascii="標楷體" w:hAnsi="標楷體" w:hint="eastAsia"/>
        </w:rPr>
        <w:t>】</w:t>
      </w:r>
      <w:r w:rsidR="009E23CD" w:rsidRPr="00ED49E5">
        <w:rPr>
          <w:rFonts w:ascii="標楷體" w:hAnsi="標楷體"/>
        </w:rPr>
        <w:t>，角度及距離檢測</w:t>
      </w:r>
      <w:r w:rsidR="00CB79E3" w:rsidRPr="00ED49E5">
        <w:rPr>
          <w:rFonts w:ascii="標楷體" w:hAnsi="標楷體"/>
        </w:rPr>
        <w:t>數量及</w:t>
      </w:r>
      <w:r w:rsidR="004B720B" w:rsidRPr="00ED49E5">
        <w:rPr>
          <w:rFonts w:ascii="標楷體" w:hAnsi="標楷體"/>
        </w:rPr>
        <w:t>標準</w:t>
      </w:r>
      <w:r w:rsidR="009E23CD" w:rsidRPr="00ED49E5">
        <w:rPr>
          <w:rFonts w:ascii="標楷體" w:hAnsi="標楷體"/>
        </w:rPr>
        <w:t>如下：</w:t>
      </w:r>
    </w:p>
    <w:p w:rsidR="004B720B" w:rsidRPr="00ED49E5" w:rsidRDefault="00AE3240" w:rsidP="00AE3240">
      <w:pPr>
        <w:pStyle w:val="a6"/>
        <w:spacing w:line="500" w:lineRule="exact"/>
        <w:ind w:left="1400" w:hangingChars="500" w:hanging="1400"/>
        <w:rPr>
          <w:rFonts w:ascii="標楷體" w:hAnsi="標楷體"/>
        </w:rPr>
      </w:pPr>
      <w:r w:rsidRPr="00ED49E5">
        <w:rPr>
          <w:rFonts w:ascii="標楷體" w:hAnsi="標楷體" w:hint="eastAsia"/>
        </w:rPr>
        <w:t xml:space="preserve">　　（一）</w:t>
      </w:r>
      <w:r w:rsidR="004B720B" w:rsidRPr="00ED49E5">
        <w:rPr>
          <w:rFonts w:ascii="標楷體" w:hAnsi="標楷體"/>
        </w:rPr>
        <w:t>檢測距離之基線數量應</w:t>
      </w:r>
      <w:proofErr w:type="gramStart"/>
      <w:r w:rsidR="004B720B" w:rsidRPr="00ED49E5">
        <w:rPr>
          <w:rFonts w:ascii="標楷體" w:hAnsi="標楷體"/>
        </w:rPr>
        <w:t>大於測區</w:t>
      </w:r>
      <w:r w:rsidR="006B3AB1" w:rsidRPr="00ED49E5">
        <w:rPr>
          <w:rFonts w:ascii="標楷體" w:hAnsi="標楷體"/>
        </w:rPr>
        <w:t>內</w:t>
      </w:r>
      <w:proofErr w:type="gramEnd"/>
      <w:r w:rsidR="006B3AB1" w:rsidRPr="00ED49E5">
        <w:rPr>
          <w:rFonts w:ascii="標楷體" w:hAnsi="標楷體"/>
        </w:rPr>
        <w:t>所有點位</w:t>
      </w:r>
      <w:proofErr w:type="gramStart"/>
      <w:r w:rsidR="004B720B" w:rsidRPr="00ED49E5">
        <w:rPr>
          <w:rFonts w:ascii="標楷體" w:hAnsi="標楷體"/>
        </w:rPr>
        <w:t>可通視方向</w:t>
      </w:r>
      <w:proofErr w:type="gramEnd"/>
      <w:r w:rsidR="006B3AB1" w:rsidRPr="00ED49E5">
        <w:rPr>
          <w:rFonts w:ascii="標楷體" w:hAnsi="標楷體"/>
        </w:rPr>
        <w:t>總</w:t>
      </w:r>
      <w:r w:rsidR="004B720B" w:rsidRPr="00ED49E5">
        <w:rPr>
          <w:rFonts w:ascii="標楷體" w:hAnsi="標楷體"/>
        </w:rPr>
        <w:t>數</w:t>
      </w:r>
      <w:r w:rsidR="006B3AB1" w:rsidRPr="00ED49E5">
        <w:rPr>
          <w:rFonts w:ascii="標楷體" w:hAnsi="標楷體"/>
        </w:rPr>
        <w:t>的</w:t>
      </w:r>
      <w:r w:rsidRPr="00ED49E5">
        <w:rPr>
          <w:rFonts w:ascii="標楷體" w:hAnsi="標楷體" w:hint="eastAsia"/>
        </w:rPr>
        <w:t xml:space="preserve">  </w:t>
      </w:r>
      <w:r w:rsidR="00D26E63" w:rsidRPr="00ED49E5">
        <w:rPr>
          <w:rFonts w:ascii="標楷體" w:hAnsi="標楷體" w:hint="eastAsia"/>
        </w:rPr>
        <w:t>15%</w:t>
      </w:r>
      <w:r w:rsidR="004B720B" w:rsidRPr="00ED49E5">
        <w:rPr>
          <w:rFonts w:ascii="標楷體" w:hAnsi="標楷體"/>
        </w:rPr>
        <w:t>，若實際可檢測之基線數量小於10條者，則全數辦理檢測。進行距離檢測時，</w:t>
      </w:r>
      <w:r w:rsidR="006B3AB1" w:rsidRPr="00ED49E5">
        <w:rPr>
          <w:rFonts w:ascii="標楷體" w:hAnsi="標楷體"/>
        </w:rPr>
        <w:t>若</w:t>
      </w:r>
      <w:r w:rsidR="004B720B" w:rsidRPr="00ED49E5">
        <w:rPr>
          <w:rFonts w:ascii="標楷體" w:hAnsi="標楷體"/>
        </w:rPr>
        <w:t>該點位鄰近</w:t>
      </w:r>
      <w:proofErr w:type="gramStart"/>
      <w:r w:rsidR="004B720B" w:rsidRPr="00ED49E5">
        <w:rPr>
          <w:rFonts w:ascii="標楷體" w:hAnsi="標楷體"/>
        </w:rPr>
        <w:t>可通視之</w:t>
      </w:r>
      <w:proofErr w:type="gramEnd"/>
      <w:r w:rsidR="004B720B" w:rsidRPr="00ED49E5">
        <w:rPr>
          <w:rFonts w:ascii="標楷體" w:hAnsi="標楷體"/>
        </w:rPr>
        <w:t>點位大於2點以上，</w:t>
      </w:r>
      <w:r w:rsidR="006B3AB1" w:rsidRPr="00ED49E5">
        <w:rPr>
          <w:rFonts w:ascii="標楷體" w:hAnsi="標楷體"/>
        </w:rPr>
        <w:t>應同時辦理角度檢測。</w:t>
      </w:r>
    </w:p>
    <w:p w:rsidR="006B3AB1" w:rsidRPr="00ED49E5" w:rsidRDefault="00AE3240" w:rsidP="00AE3240">
      <w:pPr>
        <w:pStyle w:val="a6"/>
        <w:spacing w:line="500" w:lineRule="exact"/>
        <w:ind w:left="1400" w:hangingChars="500" w:hanging="1400"/>
        <w:rPr>
          <w:rFonts w:ascii="標楷體" w:hAnsi="標楷體"/>
        </w:rPr>
      </w:pPr>
      <w:r w:rsidRPr="00ED49E5">
        <w:rPr>
          <w:rFonts w:ascii="標楷體" w:hAnsi="標楷體" w:hint="eastAsia"/>
        </w:rPr>
        <w:t xml:space="preserve">　　</w:t>
      </w:r>
      <w:r w:rsidR="006B3AB1" w:rsidRPr="00ED49E5">
        <w:rPr>
          <w:rFonts w:ascii="標楷體" w:hAnsi="標楷體"/>
        </w:rPr>
        <w:t>（二）地面觀測檢核以新設點位優先辦理為原則。</w:t>
      </w:r>
    </w:p>
    <w:p w:rsidR="004B720B" w:rsidRPr="00ED49E5" w:rsidRDefault="00AE3240" w:rsidP="00AE3240">
      <w:pPr>
        <w:pStyle w:val="a6"/>
        <w:spacing w:line="500" w:lineRule="exact"/>
        <w:ind w:left="1400" w:hangingChars="500" w:hanging="1400"/>
        <w:rPr>
          <w:rFonts w:ascii="標楷體" w:hAnsi="標楷體"/>
        </w:rPr>
      </w:pPr>
      <w:r w:rsidRPr="00ED49E5">
        <w:rPr>
          <w:rFonts w:ascii="標楷體" w:hAnsi="標楷體" w:hint="eastAsia"/>
        </w:rPr>
        <w:t xml:space="preserve">　　</w:t>
      </w:r>
      <w:r w:rsidR="004B720B" w:rsidRPr="00ED49E5">
        <w:rPr>
          <w:rFonts w:ascii="標楷體" w:hAnsi="標楷體"/>
        </w:rPr>
        <w:t>（</w:t>
      </w:r>
      <w:r w:rsidR="006B3AB1" w:rsidRPr="00ED49E5">
        <w:rPr>
          <w:rFonts w:ascii="標楷體" w:hAnsi="標楷體"/>
        </w:rPr>
        <w:t>三</w:t>
      </w:r>
      <w:r w:rsidR="004B720B" w:rsidRPr="00ED49E5">
        <w:rPr>
          <w:rFonts w:ascii="標楷體" w:hAnsi="標楷體"/>
        </w:rPr>
        <w:t>）每一角度（水平角）之觀測平均值與其坐</w:t>
      </w:r>
      <w:proofErr w:type="gramStart"/>
      <w:r w:rsidR="004B720B" w:rsidRPr="00ED49E5">
        <w:rPr>
          <w:rFonts w:ascii="標楷體" w:hAnsi="標楷體"/>
        </w:rPr>
        <w:t>標反算</w:t>
      </w:r>
      <w:proofErr w:type="gramEnd"/>
      <w:r w:rsidR="004B720B" w:rsidRPr="00ED49E5">
        <w:rPr>
          <w:rFonts w:ascii="標楷體" w:hAnsi="標楷體"/>
        </w:rPr>
        <w:t>所得之角度相較，較差應小於</w:t>
      </w:r>
      <w:r w:rsidR="00D26E63" w:rsidRPr="00ED49E5">
        <w:rPr>
          <w:rFonts w:ascii="標楷體" w:hAnsi="標楷體" w:hint="eastAsia"/>
        </w:rPr>
        <w:t xml:space="preserve"> </w:t>
      </w:r>
      <w:r w:rsidR="004B720B" w:rsidRPr="00ED49E5">
        <w:rPr>
          <w:rFonts w:ascii="標楷體" w:hAnsi="標楷體"/>
        </w:rPr>
        <w:t>±20秒。</w:t>
      </w:r>
    </w:p>
    <w:p w:rsidR="005842C6" w:rsidRPr="00ED49E5" w:rsidRDefault="00AE3240" w:rsidP="00AE3240">
      <w:pPr>
        <w:pStyle w:val="a6"/>
        <w:spacing w:line="500" w:lineRule="exact"/>
        <w:ind w:left="1400" w:hangingChars="500" w:hanging="1400"/>
        <w:rPr>
          <w:rFonts w:ascii="標楷體" w:hAnsi="標楷體"/>
        </w:rPr>
      </w:pPr>
      <w:r w:rsidRPr="00ED49E5">
        <w:rPr>
          <w:rFonts w:ascii="標楷體" w:hAnsi="標楷體" w:hint="eastAsia"/>
        </w:rPr>
        <w:t xml:space="preserve">　　</w:t>
      </w:r>
      <w:r w:rsidR="004B720B" w:rsidRPr="00ED49E5">
        <w:rPr>
          <w:rFonts w:ascii="標楷體" w:hAnsi="標楷體"/>
        </w:rPr>
        <w:t>（</w:t>
      </w:r>
      <w:r w:rsidR="006B3AB1" w:rsidRPr="00ED49E5">
        <w:rPr>
          <w:rFonts w:ascii="標楷體" w:hAnsi="標楷體"/>
        </w:rPr>
        <w:t>四</w:t>
      </w:r>
      <w:r w:rsidR="004B720B" w:rsidRPr="00ED49E5">
        <w:rPr>
          <w:rFonts w:ascii="標楷體" w:hAnsi="標楷體"/>
        </w:rPr>
        <w:t>）</w:t>
      </w:r>
      <w:r w:rsidR="009E23CD" w:rsidRPr="00ED49E5">
        <w:rPr>
          <w:rFonts w:ascii="標楷體" w:hAnsi="標楷體"/>
        </w:rPr>
        <w:t>所得邊長平均值經各種改正計算後，與相應兩點坐</w:t>
      </w:r>
      <w:proofErr w:type="gramStart"/>
      <w:r w:rsidR="009E23CD" w:rsidRPr="00ED49E5">
        <w:rPr>
          <w:rFonts w:ascii="標楷體" w:hAnsi="標楷體"/>
        </w:rPr>
        <w:t>標反算</w:t>
      </w:r>
      <w:proofErr w:type="gramEnd"/>
      <w:r w:rsidR="009E23CD" w:rsidRPr="00ED49E5">
        <w:rPr>
          <w:rFonts w:ascii="標楷體" w:hAnsi="標楷體"/>
        </w:rPr>
        <w:t>之邊長相較，其較差</w:t>
      </w:r>
      <w:r w:rsidR="004B720B" w:rsidRPr="00ED49E5">
        <w:rPr>
          <w:rFonts w:ascii="標楷體" w:hAnsi="標楷體"/>
        </w:rPr>
        <w:t>應</w:t>
      </w:r>
      <w:r w:rsidR="009E23CD" w:rsidRPr="00ED49E5">
        <w:rPr>
          <w:rFonts w:ascii="標楷體" w:hAnsi="標楷體"/>
        </w:rPr>
        <w:t>小於</w:t>
      </w:r>
      <w:r w:rsidR="00D26E63" w:rsidRPr="00ED49E5">
        <w:rPr>
          <w:rFonts w:ascii="標楷體" w:hAnsi="標楷體" w:hint="eastAsia"/>
        </w:rPr>
        <w:t xml:space="preserve"> </w:t>
      </w:r>
      <w:r w:rsidR="00577B6E" w:rsidRPr="00ED49E5">
        <w:rPr>
          <w:rFonts w:ascii="標楷體" w:hAnsi="標楷體" w:hint="eastAsia"/>
        </w:rPr>
        <w:t>1/20</w:t>
      </w:r>
      <w:r w:rsidR="00CC41F7" w:rsidRPr="00ED49E5">
        <w:rPr>
          <w:rFonts w:ascii="標楷體" w:hAnsi="標楷體" w:hint="eastAsia"/>
        </w:rPr>
        <w:t>,</w:t>
      </w:r>
      <w:r w:rsidR="00577B6E" w:rsidRPr="00ED49E5">
        <w:rPr>
          <w:rFonts w:ascii="標楷體" w:hAnsi="標楷體" w:hint="eastAsia"/>
        </w:rPr>
        <w:t>000</w:t>
      </w:r>
      <w:r w:rsidR="009E23CD" w:rsidRPr="00ED49E5">
        <w:rPr>
          <w:rFonts w:ascii="標楷體" w:hAnsi="標楷體"/>
        </w:rPr>
        <w:t>。</w:t>
      </w:r>
    </w:p>
    <w:p w:rsidR="006B3AB1" w:rsidRPr="00ED49E5" w:rsidRDefault="00AE3240" w:rsidP="00AE3240">
      <w:pPr>
        <w:pStyle w:val="a6"/>
        <w:spacing w:line="500" w:lineRule="exact"/>
        <w:ind w:left="1400" w:hangingChars="500" w:hanging="1400"/>
        <w:rPr>
          <w:rFonts w:ascii="標楷體" w:hAnsi="標楷體"/>
        </w:rPr>
      </w:pPr>
      <w:r w:rsidRPr="00ED49E5">
        <w:rPr>
          <w:rFonts w:ascii="標楷體" w:hAnsi="標楷體" w:hint="eastAsia"/>
        </w:rPr>
        <w:t xml:space="preserve">　　</w:t>
      </w:r>
      <w:r w:rsidR="006B3AB1" w:rsidRPr="00ED49E5">
        <w:rPr>
          <w:rFonts w:ascii="標楷體" w:hAnsi="標楷體"/>
        </w:rPr>
        <w:t>（五）</w:t>
      </w:r>
      <w:r w:rsidR="00553B95" w:rsidRPr="00ED49E5">
        <w:rPr>
          <w:rFonts w:ascii="標楷體" w:hAnsi="標楷體"/>
        </w:rPr>
        <w:t>任</w:t>
      </w:r>
      <w:proofErr w:type="gramStart"/>
      <w:r w:rsidR="00553B95" w:rsidRPr="00ED49E5">
        <w:rPr>
          <w:rFonts w:ascii="標楷體" w:hAnsi="標楷體"/>
        </w:rPr>
        <w:t>一</w:t>
      </w:r>
      <w:proofErr w:type="gramEnd"/>
      <w:r w:rsidR="00C64918" w:rsidRPr="00ED49E5">
        <w:rPr>
          <w:rFonts w:ascii="標楷體" w:hAnsi="標楷體"/>
        </w:rPr>
        <w:t>距離或角度</w:t>
      </w:r>
      <w:r w:rsidR="00553B95" w:rsidRPr="00ED49E5">
        <w:rPr>
          <w:rFonts w:ascii="標楷體" w:hAnsi="標楷體"/>
        </w:rPr>
        <w:t>地</w:t>
      </w:r>
      <w:r w:rsidR="00C64918" w:rsidRPr="00ED49E5">
        <w:rPr>
          <w:rFonts w:ascii="標楷體" w:hAnsi="標楷體"/>
        </w:rPr>
        <w:t>測檢核未通過時，應重新檢視</w:t>
      </w:r>
      <w:proofErr w:type="gramStart"/>
      <w:r w:rsidR="00C64918" w:rsidRPr="00ED49E5">
        <w:rPr>
          <w:rFonts w:ascii="標楷體" w:hAnsi="標楷體"/>
        </w:rPr>
        <w:t>網形平差</w:t>
      </w:r>
      <w:proofErr w:type="gramEnd"/>
      <w:r w:rsidR="00C64918" w:rsidRPr="00ED49E5">
        <w:rPr>
          <w:rFonts w:ascii="標楷體" w:hAnsi="標楷體"/>
        </w:rPr>
        <w:t>成果或辦理地面觀測，直至</w:t>
      </w:r>
      <w:r w:rsidR="00553B95" w:rsidRPr="00ED49E5">
        <w:rPr>
          <w:rFonts w:ascii="標楷體" w:hAnsi="標楷體"/>
        </w:rPr>
        <w:t>所有地測檢核均</w:t>
      </w:r>
      <w:r w:rsidR="00C64918" w:rsidRPr="00ED49E5">
        <w:rPr>
          <w:rFonts w:ascii="標楷體" w:hAnsi="標楷體"/>
        </w:rPr>
        <w:t>符合</w:t>
      </w:r>
      <w:r w:rsidR="00553B95" w:rsidRPr="00ED49E5">
        <w:rPr>
          <w:rFonts w:ascii="標楷體" w:hAnsi="標楷體"/>
        </w:rPr>
        <w:t>標準</w:t>
      </w:r>
      <w:r w:rsidR="00C64918" w:rsidRPr="00ED49E5">
        <w:rPr>
          <w:rFonts w:ascii="標楷體" w:hAnsi="標楷體"/>
        </w:rPr>
        <w:t>為止。</w:t>
      </w:r>
    </w:p>
    <w:p w:rsidR="004C7C8D" w:rsidRPr="00ED49E5" w:rsidRDefault="004C7C8D" w:rsidP="00FC1586">
      <w:pPr>
        <w:pStyle w:val="a5"/>
        <w:spacing w:line="500" w:lineRule="exact"/>
        <w:ind w:left="0" w:firstLine="0"/>
        <w:rPr>
          <w:rFonts w:ascii="標楷體" w:hAnsi="標楷體"/>
          <w:b/>
          <w:bCs/>
          <w:sz w:val="32"/>
        </w:rPr>
      </w:pPr>
    </w:p>
    <w:p w:rsidR="002328EF" w:rsidRPr="00ED49E5" w:rsidRDefault="002328EF" w:rsidP="00FC1586">
      <w:pPr>
        <w:pStyle w:val="a5"/>
        <w:spacing w:line="500" w:lineRule="exact"/>
        <w:ind w:left="0" w:firstLine="0"/>
        <w:outlineLvl w:val="1"/>
        <w:rPr>
          <w:rFonts w:ascii="標楷體" w:hAnsi="標楷體"/>
          <w:b/>
          <w:bCs/>
          <w:sz w:val="32"/>
        </w:rPr>
      </w:pPr>
      <w:bookmarkStart w:id="30" w:name="_Toc435409843"/>
      <w:r w:rsidRPr="00ED49E5">
        <w:rPr>
          <w:rFonts w:ascii="標楷體" w:hAnsi="標楷體"/>
          <w:b/>
          <w:bCs/>
          <w:sz w:val="32"/>
        </w:rPr>
        <w:t>第四節 成果審查（第三階段）</w:t>
      </w:r>
      <w:bookmarkEnd w:id="30"/>
    </w:p>
    <w:p w:rsidR="00F554BD" w:rsidRPr="00ED49E5" w:rsidRDefault="001B7056" w:rsidP="00FC1586">
      <w:pPr>
        <w:pStyle w:val="a6"/>
        <w:spacing w:line="500" w:lineRule="exact"/>
        <w:ind w:left="0" w:firstLine="0"/>
        <w:rPr>
          <w:rFonts w:ascii="標楷體" w:hAnsi="標楷體"/>
        </w:rPr>
      </w:pPr>
      <w:r w:rsidRPr="00ED49E5">
        <w:rPr>
          <w:rFonts w:ascii="標楷體" w:hAnsi="標楷體" w:hint="eastAsia"/>
        </w:rPr>
        <w:t xml:space="preserve">　　</w:t>
      </w:r>
      <w:proofErr w:type="gramStart"/>
      <w:r w:rsidR="00F554BD" w:rsidRPr="00ED49E5">
        <w:rPr>
          <w:rFonts w:ascii="標楷體" w:hAnsi="標楷體"/>
        </w:rPr>
        <w:t>外業觀測</w:t>
      </w:r>
      <w:proofErr w:type="gramEnd"/>
      <w:r w:rsidR="00F554BD" w:rsidRPr="00ED49E5">
        <w:rPr>
          <w:rFonts w:ascii="標楷體" w:hAnsi="標楷體"/>
        </w:rPr>
        <w:t>及成果計算作業完成後，應檢附相關成果圖表陳報</w:t>
      </w:r>
      <w:proofErr w:type="gramStart"/>
      <w:r w:rsidR="009B42BE" w:rsidRPr="00ED49E5">
        <w:rPr>
          <w:rFonts w:ascii="標楷體" w:hAnsi="標楷體"/>
        </w:rPr>
        <w:t>本府地政局</w:t>
      </w:r>
      <w:proofErr w:type="gramEnd"/>
      <w:r w:rsidR="00F554BD" w:rsidRPr="00ED49E5">
        <w:rPr>
          <w:rFonts w:ascii="標楷體" w:hAnsi="標楷體"/>
        </w:rPr>
        <w:t>審查，通過後方可依據審查結果辦理後續成果檢查及管理工作</w:t>
      </w:r>
      <w:r w:rsidR="0017771B" w:rsidRPr="00ED49E5">
        <w:rPr>
          <w:rFonts w:ascii="標楷體" w:hAnsi="標楷體"/>
        </w:rPr>
        <w:t>。</w:t>
      </w:r>
      <w:r w:rsidR="00F554BD" w:rsidRPr="00ED49E5">
        <w:rPr>
          <w:rFonts w:ascii="標楷體" w:hAnsi="標楷體"/>
        </w:rPr>
        <w:t>第三階段成果審查應檢附資料：</w:t>
      </w:r>
    </w:p>
    <w:p w:rsidR="00F554BD" w:rsidRPr="00ED49E5" w:rsidRDefault="00F554BD" w:rsidP="001B7056">
      <w:pPr>
        <w:pStyle w:val="aa"/>
        <w:spacing w:line="500" w:lineRule="exact"/>
        <w:ind w:leftChars="0" w:left="560" w:hangingChars="200" w:hanging="560"/>
        <w:rPr>
          <w:rFonts w:ascii="標楷體" w:hAnsi="標楷體"/>
        </w:rPr>
      </w:pPr>
      <w:proofErr w:type="spellStart"/>
      <w:r w:rsidRPr="00ED49E5">
        <w:rPr>
          <w:rFonts w:ascii="標楷體" w:hAnsi="標楷體"/>
        </w:rPr>
        <w:t>一、實際衛星</w:t>
      </w:r>
      <w:r w:rsidR="000F7FB0" w:rsidRPr="00ED49E5">
        <w:rPr>
          <w:rFonts w:ascii="標楷體" w:hAnsi="標楷體" w:hint="eastAsia"/>
          <w:lang w:eastAsia="zh-TW"/>
        </w:rPr>
        <w:t>定位</w:t>
      </w:r>
      <w:r w:rsidRPr="00ED49E5">
        <w:rPr>
          <w:rFonts w:ascii="標楷體" w:hAnsi="標楷體"/>
        </w:rPr>
        <w:t>測量觀測時段表（須</w:t>
      </w:r>
      <w:r w:rsidR="00721251" w:rsidRPr="00ED49E5">
        <w:rPr>
          <w:rFonts w:ascii="標楷體" w:hAnsi="標楷體"/>
        </w:rPr>
        <w:t>填</w:t>
      </w:r>
      <w:r w:rsidRPr="00ED49E5">
        <w:rPr>
          <w:rFonts w:ascii="標楷體" w:hAnsi="標楷體"/>
        </w:rPr>
        <w:t>載化算後儀器垂高</w:t>
      </w:r>
      <w:proofErr w:type="spellEnd"/>
      <w:r w:rsidRPr="00ED49E5">
        <w:rPr>
          <w:rFonts w:ascii="標楷體" w:hAnsi="標楷體"/>
        </w:rPr>
        <w:t>）</w:t>
      </w:r>
      <w:r w:rsidR="00CC41F7" w:rsidRPr="00ED49E5">
        <w:rPr>
          <w:rFonts w:ascii="標楷體" w:hAnsi="標楷體" w:hint="eastAsia"/>
          <w:lang w:eastAsia="zh-TW"/>
        </w:rPr>
        <w:t>【</w:t>
      </w:r>
      <w:r w:rsidR="00BA3B74" w:rsidRPr="00ED49E5">
        <w:rPr>
          <w:rFonts w:ascii="標楷體" w:hAnsi="標楷體"/>
        </w:rPr>
        <w:t>附表6-1</w:t>
      </w:r>
      <w:r w:rsidR="00CC41F7" w:rsidRPr="00ED49E5">
        <w:rPr>
          <w:rFonts w:ascii="標楷體" w:hAnsi="標楷體" w:hint="eastAsia"/>
          <w:lang w:eastAsia="zh-TW"/>
        </w:rPr>
        <w:t>】</w:t>
      </w:r>
      <w:r w:rsidRPr="00ED49E5">
        <w:rPr>
          <w:rFonts w:ascii="標楷體" w:hAnsi="標楷體"/>
        </w:rPr>
        <w:t>。</w:t>
      </w:r>
    </w:p>
    <w:p w:rsidR="00F554BD" w:rsidRPr="00ED49E5" w:rsidRDefault="00F554BD" w:rsidP="001B7056">
      <w:pPr>
        <w:pStyle w:val="aa"/>
        <w:spacing w:line="500" w:lineRule="exact"/>
        <w:ind w:leftChars="0" w:left="560" w:hangingChars="200" w:hanging="560"/>
        <w:rPr>
          <w:rFonts w:ascii="標楷體" w:hAnsi="標楷體"/>
        </w:rPr>
      </w:pPr>
      <w:proofErr w:type="spellStart"/>
      <w:r w:rsidRPr="00ED49E5">
        <w:rPr>
          <w:rFonts w:ascii="標楷體" w:hAnsi="標楷體"/>
        </w:rPr>
        <w:t>二、</w:t>
      </w:r>
      <w:r w:rsidR="0017754D" w:rsidRPr="00ED49E5">
        <w:rPr>
          <w:rFonts w:ascii="標楷體" w:hAnsi="標楷體"/>
        </w:rPr>
        <w:t>已知控制點成果表</w:t>
      </w:r>
      <w:proofErr w:type="spellEnd"/>
      <w:r w:rsidR="00CC41F7" w:rsidRPr="00ED49E5">
        <w:rPr>
          <w:rFonts w:ascii="標楷體" w:hAnsi="標楷體" w:hint="eastAsia"/>
          <w:lang w:eastAsia="zh-TW"/>
        </w:rPr>
        <w:t>【</w:t>
      </w:r>
      <w:r w:rsidR="00BA3B74" w:rsidRPr="00ED49E5">
        <w:rPr>
          <w:rFonts w:ascii="標楷體" w:hAnsi="標楷體"/>
        </w:rPr>
        <w:t>附表7-3</w:t>
      </w:r>
      <w:r w:rsidR="00CC41F7" w:rsidRPr="00ED49E5">
        <w:rPr>
          <w:rFonts w:ascii="標楷體" w:hAnsi="標楷體" w:hint="eastAsia"/>
          <w:lang w:eastAsia="zh-TW"/>
        </w:rPr>
        <w:t>】</w:t>
      </w:r>
      <w:r w:rsidR="0017754D" w:rsidRPr="00ED49E5">
        <w:rPr>
          <w:rFonts w:ascii="標楷體" w:hAnsi="標楷體"/>
        </w:rPr>
        <w:t>。</w:t>
      </w:r>
    </w:p>
    <w:p w:rsidR="00F554BD" w:rsidRPr="00ED49E5" w:rsidRDefault="00F554BD" w:rsidP="001B7056">
      <w:pPr>
        <w:pStyle w:val="aa"/>
        <w:spacing w:line="500" w:lineRule="exact"/>
        <w:ind w:leftChars="0" w:left="560" w:hangingChars="200" w:hanging="560"/>
        <w:rPr>
          <w:rFonts w:ascii="標楷體" w:hAnsi="標楷體"/>
        </w:rPr>
      </w:pPr>
      <w:proofErr w:type="spellStart"/>
      <w:r w:rsidRPr="00ED49E5">
        <w:rPr>
          <w:rFonts w:ascii="標楷體" w:hAnsi="標楷體"/>
        </w:rPr>
        <w:t>三、</w:t>
      </w:r>
      <w:r w:rsidR="000F7FB0" w:rsidRPr="00ED49E5">
        <w:rPr>
          <w:rFonts w:ascii="標楷體" w:hAnsi="標楷體" w:hint="eastAsia"/>
          <w:lang w:eastAsia="zh-TW"/>
        </w:rPr>
        <w:t>加密控制測量</w:t>
      </w:r>
      <w:proofErr w:type="gramStart"/>
      <w:r w:rsidR="0017754D" w:rsidRPr="00ED49E5">
        <w:rPr>
          <w:rFonts w:ascii="標楷體" w:hAnsi="標楷體"/>
        </w:rPr>
        <w:t>網絡圖</w:t>
      </w:r>
      <w:proofErr w:type="spellEnd"/>
      <w:r w:rsidR="00CC41F7" w:rsidRPr="00ED49E5">
        <w:rPr>
          <w:rFonts w:ascii="標楷體" w:hAnsi="標楷體" w:hint="eastAsia"/>
          <w:lang w:eastAsia="zh-TW"/>
        </w:rPr>
        <w:t>【</w:t>
      </w:r>
      <w:r w:rsidR="00BA3B74" w:rsidRPr="00ED49E5">
        <w:rPr>
          <w:rFonts w:ascii="標楷體" w:hAnsi="標楷體"/>
        </w:rPr>
        <w:t>附圖8-1</w:t>
      </w:r>
      <w:r w:rsidR="00CC41F7" w:rsidRPr="00ED49E5">
        <w:rPr>
          <w:rFonts w:ascii="標楷體" w:hAnsi="標楷體" w:hint="eastAsia"/>
          <w:lang w:eastAsia="zh-TW"/>
        </w:rPr>
        <w:t>】</w:t>
      </w:r>
      <w:proofErr w:type="gramEnd"/>
      <w:r w:rsidR="0017754D" w:rsidRPr="00ED49E5">
        <w:rPr>
          <w:rFonts w:ascii="標楷體" w:hAnsi="標楷體"/>
        </w:rPr>
        <w:t>。</w:t>
      </w:r>
    </w:p>
    <w:p w:rsidR="00F554BD" w:rsidRPr="00ED49E5" w:rsidRDefault="00F554BD" w:rsidP="001B7056">
      <w:pPr>
        <w:pStyle w:val="aa"/>
        <w:spacing w:line="500" w:lineRule="exact"/>
        <w:ind w:leftChars="0" w:left="560" w:hangingChars="200" w:hanging="560"/>
        <w:rPr>
          <w:rFonts w:ascii="標楷體" w:hAnsi="標楷體"/>
        </w:rPr>
      </w:pPr>
      <w:proofErr w:type="spellStart"/>
      <w:r w:rsidRPr="00ED49E5">
        <w:rPr>
          <w:rFonts w:ascii="標楷體" w:hAnsi="標楷體"/>
        </w:rPr>
        <w:t>四、</w:t>
      </w:r>
      <w:r w:rsidR="0017754D" w:rsidRPr="00ED49E5">
        <w:rPr>
          <w:rFonts w:ascii="標楷體" w:hAnsi="標楷體"/>
        </w:rPr>
        <w:t>原始觀測資料</w:t>
      </w:r>
      <w:r w:rsidR="007D51C8" w:rsidRPr="00ED49E5">
        <w:rPr>
          <w:rFonts w:ascii="標楷體" w:hAnsi="標楷體"/>
        </w:rPr>
        <w:t>電子檔</w:t>
      </w:r>
      <w:proofErr w:type="spellEnd"/>
      <w:r w:rsidR="0017754D" w:rsidRPr="00ED49E5">
        <w:rPr>
          <w:rFonts w:ascii="標楷體" w:hAnsi="標楷體"/>
        </w:rPr>
        <w:t>(</w:t>
      </w:r>
      <w:proofErr w:type="spellStart"/>
      <w:r w:rsidR="0017754D" w:rsidRPr="00ED49E5">
        <w:rPr>
          <w:rFonts w:ascii="標楷體" w:hAnsi="標楷體"/>
        </w:rPr>
        <w:t>含RINEX標準交換格式.XXO及.XXN</w:t>
      </w:r>
      <w:proofErr w:type="spellEnd"/>
      <w:r w:rsidR="0017754D" w:rsidRPr="00ED49E5">
        <w:rPr>
          <w:rFonts w:ascii="標楷體" w:hAnsi="標楷體"/>
        </w:rPr>
        <w:t>)。</w:t>
      </w:r>
    </w:p>
    <w:p w:rsidR="007B72EE" w:rsidRPr="00ED49E5" w:rsidRDefault="00F554BD" w:rsidP="00AE3240">
      <w:pPr>
        <w:pStyle w:val="aa"/>
        <w:spacing w:line="500" w:lineRule="exact"/>
        <w:ind w:leftChars="0" w:left="560" w:hangingChars="200" w:hanging="560"/>
        <w:rPr>
          <w:rFonts w:ascii="標楷體" w:hAnsi="標楷體"/>
          <w:lang w:eastAsia="zh-TW"/>
        </w:rPr>
      </w:pPr>
      <w:proofErr w:type="spellStart"/>
      <w:r w:rsidRPr="00ED49E5">
        <w:rPr>
          <w:rFonts w:ascii="標楷體" w:hAnsi="標楷體"/>
        </w:rPr>
        <w:t>五、</w:t>
      </w:r>
      <w:r w:rsidR="009D4822" w:rsidRPr="00ED49E5">
        <w:rPr>
          <w:rFonts w:ascii="標楷體" w:hAnsi="標楷體"/>
        </w:rPr>
        <w:t>已知控制點檢測成果</w:t>
      </w:r>
      <w:r w:rsidR="009D4822" w:rsidRPr="00ED49E5">
        <w:rPr>
          <w:rFonts w:ascii="標楷體" w:hAnsi="標楷體" w:hint="eastAsia"/>
          <w:lang w:eastAsia="zh-TW"/>
        </w:rPr>
        <w:t>檔</w:t>
      </w:r>
      <w:proofErr w:type="spellEnd"/>
      <w:r w:rsidR="0017754D" w:rsidRPr="00ED49E5">
        <w:rPr>
          <w:rFonts w:ascii="標楷體" w:hAnsi="標楷體"/>
        </w:rPr>
        <w:t>(</w:t>
      </w:r>
      <w:proofErr w:type="spellStart"/>
      <w:r w:rsidR="009D4822" w:rsidRPr="00ED49E5">
        <w:rPr>
          <w:rFonts w:ascii="標楷體" w:hAnsi="標楷體" w:hint="eastAsia"/>
          <w:lang w:eastAsia="zh-TW"/>
        </w:rPr>
        <w:t>含電子檔</w:t>
      </w:r>
      <w:proofErr w:type="spellEnd"/>
      <w:r w:rsidR="00AE3240" w:rsidRPr="00ED49E5">
        <w:rPr>
          <w:rFonts w:ascii="標楷體" w:hAnsi="標楷體" w:hint="eastAsia"/>
          <w:lang w:eastAsia="zh-TW"/>
        </w:rPr>
        <w:t>)</w:t>
      </w:r>
      <w:r w:rsidR="00CC41F7" w:rsidRPr="00ED49E5">
        <w:rPr>
          <w:rFonts w:ascii="標楷體" w:hAnsi="標楷體" w:hint="eastAsia"/>
          <w:lang w:eastAsia="zh-TW"/>
        </w:rPr>
        <w:t>【</w:t>
      </w:r>
      <w:r w:rsidR="00BA3B74" w:rsidRPr="00ED49E5">
        <w:rPr>
          <w:rFonts w:ascii="標楷體" w:hAnsi="標楷體"/>
        </w:rPr>
        <w:t>附表7-1</w:t>
      </w:r>
      <w:r w:rsidR="00CC41F7" w:rsidRPr="00ED49E5">
        <w:rPr>
          <w:rFonts w:ascii="標楷體" w:hAnsi="標楷體" w:hint="eastAsia"/>
          <w:lang w:eastAsia="zh-TW"/>
        </w:rPr>
        <w:t>】</w:t>
      </w:r>
      <w:r w:rsidR="0017754D" w:rsidRPr="00ED49E5">
        <w:rPr>
          <w:rFonts w:ascii="標楷體" w:hAnsi="標楷體"/>
        </w:rPr>
        <w:t>。</w:t>
      </w:r>
    </w:p>
    <w:p w:rsidR="007B72EE" w:rsidRPr="00ED49E5" w:rsidRDefault="007B72EE" w:rsidP="001B7056">
      <w:pPr>
        <w:pStyle w:val="aa"/>
        <w:spacing w:line="500" w:lineRule="exact"/>
        <w:ind w:leftChars="0" w:left="560" w:hangingChars="200" w:hanging="560"/>
        <w:rPr>
          <w:rFonts w:ascii="標楷體" w:hAnsi="標楷體"/>
        </w:rPr>
      </w:pPr>
      <w:proofErr w:type="spellStart"/>
      <w:r w:rsidRPr="00ED49E5">
        <w:rPr>
          <w:rFonts w:ascii="標楷體" w:hAnsi="標楷體"/>
        </w:rPr>
        <w:t>六、</w:t>
      </w:r>
      <w:r w:rsidR="0017754D" w:rsidRPr="00ED49E5">
        <w:rPr>
          <w:rFonts w:ascii="標楷體" w:hAnsi="標楷體"/>
        </w:rPr>
        <w:t>自由</w:t>
      </w:r>
      <w:proofErr w:type="gramStart"/>
      <w:r w:rsidR="0017754D" w:rsidRPr="00ED49E5">
        <w:rPr>
          <w:rFonts w:ascii="標楷體" w:hAnsi="標楷體"/>
        </w:rPr>
        <w:t>網平差</w:t>
      </w:r>
      <w:proofErr w:type="gramEnd"/>
      <w:r w:rsidR="0017754D" w:rsidRPr="00ED49E5">
        <w:rPr>
          <w:rFonts w:ascii="標楷體" w:hAnsi="標楷體"/>
        </w:rPr>
        <w:t>基線精度成果檔</w:t>
      </w:r>
      <w:proofErr w:type="spellEnd"/>
      <w:r w:rsidR="0017754D" w:rsidRPr="00ED49E5">
        <w:rPr>
          <w:rFonts w:ascii="標楷體" w:hAnsi="標楷體"/>
        </w:rPr>
        <w:t>(</w:t>
      </w:r>
      <w:proofErr w:type="spellStart"/>
      <w:r w:rsidR="009D4822" w:rsidRPr="00ED49E5">
        <w:rPr>
          <w:rFonts w:ascii="標楷體" w:hAnsi="標楷體" w:hint="eastAsia"/>
          <w:lang w:eastAsia="zh-TW"/>
        </w:rPr>
        <w:t>含電子檔</w:t>
      </w:r>
      <w:proofErr w:type="spellEnd"/>
      <w:r w:rsidR="0017754D" w:rsidRPr="00ED49E5">
        <w:rPr>
          <w:rFonts w:ascii="標楷體" w:hAnsi="標楷體"/>
        </w:rPr>
        <w:t>)</w:t>
      </w:r>
      <w:r w:rsidR="00CC41F7" w:rsidRPr="00ED49E5">
        <w:rPr>
          <w:rFonts w:ascii="標楷體" w:hAnsi="標楷體" w:hint="eastAsia"/>
          <w:lang w:eastAsia="zh-TW"/>
        </w:rPr>
        <w:t>【</w:t>
      </w:r>
      <w:r w:rsidR="00BA3B74" w:rsidRPr="00ED49E5">
        <w:rPr>
          <w:rFonts w:ascii="標楷體" w:hAnsi="標楷體"/>
        </w:rPr>
        <w:t>附表7-4、7-5</w:t>
      </w:r>
      <w:r w:rsidR="00CC41F7" w:rsidRPr="00ED49E5">
        <w:rPr>
          <w:rFonts w:ascii="標楷體" w:hAnsi="標楷體" w:hint="eastAsia"/>
          <w:lang w:eastAsia="zh-TW"/>
        </w:rPr>
        <w:t>】</w:t>
      </w:r>
      <w:r w:rsidR="0017754D" w:rsidRPr="00ED49E5">
        <w:rPr>
          <w:rFonts w:ascii="標楷體" w:hAnsi="標楷體"/>
        </w:rPr>
        <w:t>。</w:t>
      </w:r>
    </w:p>
    <w:p w:rsidR="007B72EE" w:rsidRPr="00ED49E5" w:rsidRDefault="007B72EE" w:rsidP="001B7056">
      <w:pPr>
        <w:pStyle w:val="aa"/>
        <w:spacing w:line="500" w:lineRule="exact"/>
        <w:ind w:leftChars="0" w:left="560" w:hangingChars="200" w:hanging="560"/>
        <w:rPr>
          <w:rFonts w:ascii="標楷體" w:hAnsi="標楷體"/>
        </w:rPr>
      </w:pPr>
      <w:proofErr w:type="spellStart"/>
      <w:r w:rsidRPr="00ED49E5">
        <w:rPr>
          <w:rFonts w:ascii="標楷體" w:hAnsi="標楷體"/>
        </w:rPr>
        <w:t>七、</w:t>
      </w:r>
      <w:r w:rsidR="0017754D" w:rsidRPr="00ED49E5">
        <w:rPr>
          <w:rFonts w:ascii="標楷體" w:hAnsi="標楷體"/>
        </w:rPr>
        <w:t>強制附</w:t>
      </w:r>
      <w:proofErr w:type="gramStart"/>
      <w:r w:rsidR="0017754D" w:rsidRPr="00ED49E5">
        <w:rPr>
          <w:rFonts w:ascii="標楷體" w:hAnsi="標楷體"/>
        </w:rPr>
        <w:t>合平差</w:t>
      </w:r>
      <w:proofErr w:type="gramEnd"/>
      <w:r w:rsidR="0017754D" w:rsidRPr="00ED49E5">
        <w:rPr>
          <w:rFonts w:ascii="標楷體" w:hAnsi="標楷體"/>
        </w:rPr>
        <w:t>基線精度成果檔</w:t>
      </w:r>
      <w:proofErr w:type="spellEnd"/>
      <w:r w:rsidR="0017754D" w:rsidRPr="00ED49E5">
        <w:rPr>
          <w:rFonts w:ascii="標楷體" w:hAnsi="標楷體"/>
        </w:rPr>
        <w:t>(</w:t>
      </w:r>
      <w:proofErr w:type="spellStart"/>
      <w:r w:rsidR="009D4822" w:rsidRPr="00ED49E5">
        <w:rPr>
          <w:rFonts w:ascii="標楷體" w:hAnsi="標楷體" w:hint="eastAsia"/>
          <w:lang w:eastAsia="zh-TW"/>
        </w:rPr>
        <w:t>含電子檔</w:t>
      </w:r>
      <w:proofErr w:type="spellEnd"/>
      <w:r w:rsidR="0017754D" w:rsidRPr="00ED49E5">
        <w:rPr>
          <w:rFonts w:ascii="標楷體" w:hAnsi="標楷體"/>
        </w:rPr>
        <w:t>)</w:t>
      </w:r>
      <w:r w:rsidR="00CC41F7" w:rsidRPr="00ED49E5">
        <w:rPr>
          <w:rFonts w:ascii="標楷體" w:hAnsi="標楷體" w:hint="eastAsia"/>
          <w:lang w:eastAsia="zh-TW"/>
        </w:rPr>
        <w:t xml:space="preserve"> 【</w:t>
      </w:r>
      <w:r w:rsidR="00BA3B74" w:rsidRPr="00ED49E5">
        <w:rPr>
          <w:rFonts w:ascii="標楷體" w:hAnsi="標楷體"/>
        </w:rPr>
        <w:t>附表7-4、7-5</w:t>
      </w:r>
      <w:r w:rsidR="00CC41F7" w:rsidRPr="00ED49E5">
        <w:rPr>
          <w:rFonts w:ascii="標楷體" w:hAnsi="標楷體" w:hint="eastAsia"/>
          <w:lang w:eastAsia="zh-TW"/>
        </w:rPr>
        <w:t>】</w:t>
      </w:r>
      <w:r w:rsidR="0017754D" w:rsidRPr="00ED49E5">
        <w:rPr>
          <w:rFonts w:ascii="標楷體" w:hAnsi="標楷體"/>
        </w:rPr>
        <w:t>。</w:t>
      </w:r>
    </w:p>
    <w:p w:rsidR="007B72EE" w:rsidRPr="00ED49E5" w:rsidRDefault="007B72EE" w:rsidP="001B7056">
      <w:pPr>
        <w:pStyle w:val="aa"/>
        <w:spacing w:line="500" w:lineRule="exact"/>
        <w:ind w:leftChars="0" w:left="560" w:hangingChars="200" w:hanging="560"/>
        <w:rPr>
          <w:rFonts w:ascii="標楷體" w:hAnsi="標楷體"/>
        </w:rPr>
      </w:pPr>
      <w:proofErr w:type="spellStart"/>
      <w:r w:rsidRPr="00ED49E5">
        <w:rPr>
          <w:rFonts w:ascii="標楷體" w:hAnsi="標楷體"/>
        </w:rPr>
        <w:lastRenderedPageBreak/>
        <w:t>八、</w:t>
      </w:r>
      <w:r w:rsidR="0017754D" w:rsidRPr="00ED49E5">
        <w:rPr>
          <w:rFonts w:ascii="標楷體" w:hAnsi="標楷體"/>
        </w:rPr>
        <w:t>強制附</w:t>
      </w:r>
      <w:proofErr w:type="gramStart"/>
      <w:r w:rsidR="0017754D" w:rsidRPr="00ED49E5">
        <w:rPr>
          <w:rFonts w:ascii="標楷體" w:hAnsi="標楷體"/>
        </w:rPr>
        <w:t>合平差</w:t>
      </w:r>
      <w:proofErr w:type="gramEnd"/>
      <w:r w:rsidR="0017754D" w:rsidRPr="00ED49E5">
        <w:rPr>
          <w:rFonts w:ascii="標楷體" w:hAnsi="標楷體"/>
        </w:rPr>
        <w:t>成果</w:t>
      </w:r>
      <w:proofErr w:type="gramStart"/>
      <w:r w:rsidR="0017754D" w:rsidRPr="00ED49E5">
        <w:rPr>
          <w:rFonts w:ascii="標楷體" w:hAnsi="標楷體"/>
        </w:rPr>
        <w:t>坐標檔</w:t>
      </w:r>
      <w:proofErr w:type="spellEnd"/>
      <w:proofErr w:type="gramEnd"/>
      <w:r w:rsidR="000633BB" w:rsidRPr="00ED49E5">
        <w:rPr>
          <w:rFonts w:ascii="標楷體" w:hAnsi="標楷體"/>
        </w:rPr>
        <w:t>(</w:t>
      </w:r>
      <w:proofErr w:type="spellStart"/>
      <w:r w:rsidR="009D4822" w:rsidRPr="00ED49E5">
        <w:rPr>
          <w:rFonts w:ascii="標楷體" w:hAnsi="標楷體" w:hint="eastAsia"/>
          <w:lang w:eastAsia="zh-TW"/>
        </w:rPr>
        <w:t>含電子檔</w:t>
      </w:r>
      <w:proofErr w:type="spellEnd"/>
      <w:r w:rsidR="0017754D" w:rsidRPr="00ED49E5">
        <w:rPr>
          <w:rFonts w:ascii="標楷體" w:hAnsi="標楷體"/>
        </w:rPr>
        <w:t>)</w:t>
      </w:r>
      <w:r w:rsidR="00CC41F7" w:rsidRPr="00ED49E5">
        <w:rPr>
          <w:rFonts w:ascii="標楷體" w:hAnsi="標楷體" w:hint="eastAsia"/>
          <w:lang w:eastAsia="zh-TW"/>
        </w:rPr>
        <w:t xml:space="preserve"> 【</w:t>
      </w:r>
      <w:r w:rsidR="00BA3B74" w:rsidRPr="00ED49E5">
        <w:rPr>
          <w:rFonts w:ascii="標楷體" w:hAnsi="標楷體"/>
        </w:rPr>
        <w:t>附表7-6</w:t>
      </w:r>
      <w:r w:rsidR="00CC41F7" w:rsidRPr="00ED49E5">
        <w:rPr>
          <w:rFonts w:ascii="標楷體" w:hAnsi="標楷體" w:hint="eastAsia"/>
          <w:lang w:eastAsia="zh-TW"/>
        </w:rPr>
        <w:t>】</w:t>
      </w:r>
      <w:r w:rsidR="0017754D" w:rsidRPr="00ED49E5">
        <w:rPr>
          <w:rFonts w:ascii="標楷體" w:hAnsi="標楷體"/>
        </w:rPr>
        <w:t>。</w:t>
      </w:r>
    </w:p>
    <w:p w:rsidR="007B72EE" w:rsidRPr="00ED49E5" w:rsidRDefault="003A4998" w:rsidP="001B7056">
      <w:pPr>
        <w:pStyle w:val="aa"/>
        <w:spacing w:line="500" w:lineRule="exact"/>
        <w:ind w:leftChars="0" w:left="560" w:hangingChars="200" w:hanging="560"/>
        <w:rPr>
          <w:rFonts w:ascii="標楷體" w:hAnsi="標楷體"/>
        </w:rPr>
      </w:pPr>
      <w:proofErr w:type="spellStart"/>
      <w:r w:rsidRPr="00ED49E5">
        <w:rPr>
          <w:rFonts w:ascii="標楷體" w:hAnsi="標楷體"/>
        </w:rPr>
        <w:t>九、</w:t>
      </w:r>
      <w:r w:rsidR="0017754D" w:rsidRPr="00ED49E5">
        <w:rPr>
          <w:rFonts w:ascii="標楷體" w:hAnsi="標楷體"/>
        </w:rPr>
        <w:t>衛星測量與地測角度、距離比較表</w:t>
      </w:r>
      <w:proofErr w:type="spellEnd"/>
      <w:r w:rsidR="00CC41F7" w:rsidRPr="00ED49E5">
        <w:rPr>
          <w:rFonts w:ascii="標楷體" w:hAnsi="標楷體" w:hint="eastAsia"/>
          <w:lang w:eastAsia="zh-TW"/>
        </w:rPr>
        <w:t>【</w:t>
      </w:r>
      <w:r w:rsidR="0017754D" w:rsidRPr="00ED49E5">
        <w:rPr>
          <w:rFonts w:ascii="標楷體" w:hAnsi="標楷體"/>
        </w:rPr>
        <w:t>如附表7-2</w:t>
      </w:r>
      <w:r w:rsidR="00CC41F7" w:rsidRPr="00ED49E5">
        <w:rPr>
          <w:rFonts w:ascii="標楷體" w:hAnsi="標楷體" w:hint="eastAsia"/>
          <w:lang w:eastAsia="zh-TW"/>
        </w:rPr>
        <w:t>】</w:t>
      </w:r>
      <w:r w:rsidR="0017754D" w:rsidRPr="00ED49E5">
        <w:rPr>
          <w:rFonts w:ascii="標楷體" w:hAnsi="標楷體"/>
        </w:rPr>
        <w:t>。</w:t>
      </w:r>
    </w:p>
    <w:p w:rsidR="007B72EE" w:rsidRPr="00ED49E5" w:rsidRDefault="003A4998" w:rsidP="001B7056">
      <w:pPr>
        <w:pStyle w:val="aa"/>
        <w:spacing w:line="500" w:lineRule="exact"/>
        <w:ind w:leftChars="0" w:left="560" w:hangingChars="200" w:hanging="560"/>
        <w:rPr>
          <w:rFonts w:ascii="標楷體" w:hAnsi="標楷體"/>
        </w:rPr>
      </w:pPr>
      <w:proofErr w:type="spellStart"/>
      <w:r w:rsidRPr="00ED49E5">
        <w:rPr>
          <w:rFonts w:ascii="標楷體" w:hAnsi="標楷體"/>
        </w:rPr>
        <w:t>十、</w:t>
      </w:r>
      <w:r w:rsidR="0017754D" w:rsidRPr="00ED49E5">
        <w:rPr>
          <w:rFonts w:ascii="標楷體" w:hAnsi="標楷體"/>
        </w:rPr>
        <w:t>平差資料壓縮檔或平差計算資料夾（網形平差程式）電子檔</w:t>
      </w:r>
      <w:proofErr w:type="spellEnd"/>
      <w:r w:rsidR="0017754D" w:rsidRPr="00ED49E5">
        <w:rPr>
          <w:rFonts w:ascii="標楷體" w:hAnsi="標楷體"/>
        </w:rPr>
        <w:t>。</w:t>
      </w:r>
    </w:p>
    <w:p w:rsidR="007B72EE" w:rsidRPr="00ED49E5" w:rsidRDefault="003A4998" w:rsidP="001B7056">
      <w:pPr>
        <w:pStyle w:val="aa"/>
        <w:spacing w:line="500" w:lineRule="exact"/>
        <w:ind w:leftChars="0" w:left="560" w:hangingChars="200" w:hanging="560"/>
        <w:rPr>
          <w:rFonts w:ascii="標楷體" w:hAnsi="標楷體"/>
          <w:lang w:eastAsia="zh-TW"/>
        </w:rPr>
      </w:pPr>
      <w:proofErr w:type="spellStart"/>
      <w:r w:rsidRPr="00ED49E5">
        <w:rPr>
          <w:rFonts w:ascii="標楷體" w:hAnsi="標楷體"/>
        </w:rPr>
        <w:t>十一、</w:t>
      </w:r>
      <w:r w:rsidR="009D4822" w:rsidRPr="00ED49E5">
        <w:rPr>
          <w:rFonts w:ascii="標楷體" w:hAnsi="標楷體" w:hint="eastAsia"/>
          <w:lang w:eastAsia="zh-TW"/>
        </w:rPr>
        <w:t>加密</w:t>
      </w:r>
      <w:r w:rsidR="0017754D" w:rsidRPr="00ED49E5">
        <w:rPr>
          <w:rFonts w:ascii="標楷體" w:hAnsi="標楷體"/>
        </w:rPr>
        <w:t>控制測量測設作業說明</w:t>
      </w:r>
      <w:proofErr w:type="spellEnd"/>
      <w:r w:rsidR="00CC41F7" w:rsidRPr="00ED49E5">
        <w:rPr>
          <w:rFonts w:ascii="標楷體" w:hAnsi="標楷體" w:hint="eastAsia"/>
          <w:lang w:eastAsia="zh-TW"/>
        </w:rPr>
        <w:t>【</w:t>
      </w:r>
      <w:r w:rsidR="002D2991" w:rsidRPr="00ED49E5">
        <w:rPr>
          <w:rFonts w:ascii="標楷體" w:hAnsi="標楷體"/>
        </w:rPr>
        <w:t>如附表8-1</w:t>
      </w:r>
      <w:r w:rsidR="00CC41F7" w:rsidRPr="00ED49E5">
        <w:rPr>
          <w:rFonts w:ascii="標楷體" w:hAnsi="標楷體" w:hint="eastAsia"/>
          <w:lang w:eastAsia="zh-TW"/>
        </w:rPr>
        <w:t>】</w:t>
      </w:r>
      <w:r w:rsidR="00AE3240" w:rsidRPr="00ED49E5">
        <w:rPr>
          <w:rFonts w:ascii="標楷體" w:hAnsi="標楷體" w:hint="eastAsia"/>
          <w:lang w:eastAsia="zh-TW"/>
        </w:rPr>
        <w:t>及其電子檔</w:t>
      </w:r>
      <w:r w:rsidR="0017754D" w:rsidRPr="00ED49E5">
        <w:rPr>
          <w:rFonts w:ascii="標楷體" w:hAnsi="標楷體"/>
        </w:rPr>
        <w:t>。</w:t>
      </w:r>
    </w:p>
    <w:p w:rsidR="001B7056" w:rsidRPr="00ED49E5" w:rsidRDefault="001B7056" w:rsidP="00FC1586">
      <w:pPr>
        <w:pStyle w:val="aa"/>
        <w:spacing w:line="500" w:lineRule="exact"/>
        <w:ind w:leftChars="0" w:left="560" w:firstLineChars="0" w:firstLine="0"/>
        <w:rPr>
          <w:rFonts w:ascii="標楷體" w:hAnsi="標楷體"/>
          <w:lang w:eastAsia="zh-TW"/>
        </w:rPr>
      </w:pPr>
    </w:p>
    <w:p w:rsidR="002769F5" w:rsidRPr="00ED49E5" w:rsidRDefault="003369BF" w:rsidP="00D252F1">
      <w:pPr>
        <w:pStyle w:val="1"/>
        <w:jc w:val="center"/>
        <w:rPr>
          <w:rFonts w:hAnsi="標楷體"/>
          <w:b/>
          <w:bCs/>
        </w:rPr>
      </w:pPr>
      <w:r w:rsidRPr="00ED49E5">
        <w:rPr>
          <w:rFonts w:hAnsi="標楷體"/>
        </w:rPr>
        <w:br w:type="page"/>
      </w:r>
      <w:bookmarkStart w:id="31" w:name="_Toc435409844"/>
      <w:proofErr w:type="spellStart"/>
      <w:r w:rsidR="002769F5" w:rsidRPr="00ED49E5">
        <w:rPr>
          <w:rFonts w:hAnsi="標楷體"/>
          <w:b/>
          <w:bCs/>
          <w:sz w:val="36"/>
        </w:rPr>
        <w:lastRenderedPageBreak/>
        <w:t>第八章</w:t>
      </w:r>
      <w:proofErr w:type="spellEnd"/>
      <w:r w:rsidR="002769F5" w:rsidRPr="00ED49E5">
        <w:rPr>
          <w:rFonts w:hAnsi="標楷體"/>
          <w:b/>
          <w:bCs/>
          <w:sz w:val="36"/>
        </w:rPr>
        <w:t xml:space="preserve">  調 製 成 果 圖 表</w:t>
      </w:r>
      <w:bookmarkEnd w:id="31"/>
    </w:p>
    <w:p w:rsidR="002769F5" w:rsidRPr="00ED49E5" w:rsidRDefault="002769F5" w:rsidP="009D4822">
      <w:pPr>
        <w:pStyle w:val="a5"/>
        <w:spacing w:line="500" w:lineRule="exact"/>
        <w:ind w:left="0" w:firstLine="0"/>
        <w:rPr>
          <w:rFonts w:ascii="標楷體" w:hAnsi="標楷體"/>
        </w:rPr>
      </w:pPr>
      <w:r w:rsidRPr="00ED49E5">
        <w:rPr>
          <w:rFonts w:ascii="標楷體" w:hAnsi="標楷體"/>
        </w:rPr>
        <w:t>一、成果分為</w:t>
      </w:r>
      <w:proofErr w:type="gramStart"/>
      <w:r w:rsidRPr="00ED49E5">
        <w:rPr>
          <w:rFonts w:ascii="標楷體" w:hAnsi="標楷體"/>
        </w:rPr>
        <w:t>圖冊類及</w:t>
      </w:r>
      <w:proofErr w:type="gramEnd"/>
      <w:r w:rsidR="00993F0B" w:rsidRPr="00ED49E5">
        <w:rPr>
          <w:rFonts w:ascii="標楷體" w:hAnsi="標楷體"/>
        </w:rPr>
        <w:t>電子檔</w:t>
      </w:r>
      <w:r w:rsidRPr="00ED49E5">
        <w:rPr>
          <w:rFonts w:ascii="標楷體" w:hAnsi="標楷體"/>
        </w:rPr>
        <w:t>：</w:t>
      </w:r>
    </w:p>
    <w:p w:rsidR="009D4822" w:rsidRPr="00ED49E5" w:rsidRDefault="009D4822" w:rsidP="009D4822">
      <w:pPr>
        <w:pStyle w:val="a5"/>
        <w:spacing w:line="500" w:lineRule="exact"/>
        <w:ind w:left="1400" w:hangingChars="500" w:hanging="1400"/>
        <w:rPr>
          <w:rFonts w:ascii="標楷體" w:hAnsi="標楷體"/>
        </w:rPr>
      </w:pPr>
      <w:r w:rsidRPr="00ED49E5">
        <w:rPr>
          <w:rFonts w:ascii="標楷體" w:hAnsi="標楷體" w:hint="eastAsia"/>
        </w:rPr>
        <w:t xml:space="preserve">　　（</w:t>
      </w:r>
      <w:r w:rsidR="002769F5" w:rsidRPr="00ED49E5">
        <w:rPr>
          <w:rFonts w:ascii="標楷體" w:hAnsi="標楷體"/>
        </w:rPr>
        <w:t>一</w:t>
      </w:r>
      <w:r w:rsidRPr="00ED49E5">
        <w:rPr>
          <w:rFonts w:ascii="標楷體" w:hAnsi="標楷體" w:hint="eastAsia"/>
        </w:rPr>
        <w:t>）</w:t>
      </w:r>
      <w:proofErr w:type="gramStart"/>
      <w:r w:rsidR="002769F5" w:rsidRPr="00ED49E5">
        <w:rPr>
          <w:rFonts w:ascii="標楷體" w:hAnsi="標楷體"/>
        </w:rPr>
        <w:t>圖冊類</w:t>
      </w:r>
      <w:proofErr w:type="gramEnd"/>
      <w:r w:rsidR="002769F5" w:rsidRPr="00ED49E5">
        <w:rPr>
          <w:rFonts w:ascii="標楷體" w:hAnsi="標楷體"/>
        </w:rPr>
        <w:t>：應將下列資料裝訂成冊，封面上並應</w:t>
      </w:r>
      <w:proofErr w:type="gramStart"/>
      <w:r w:rsidR="002769F5" w:rsidRPr="00ED49E5">
        <w:rPr>
          <w:rFonts w:ascii="標楷體" w:hAnsi="標楷體"/>
        </w:rPr>
        <w:t>書寫測區名稱</w:t>
      </w:r>
      <w:proofErr w:type="gramEnd"/>
      <w:r w:rsidR="002769F5" w:rsidRPr="00ED49E5">
        <w:rPr>
          <w:rFonts w:ascii="標楷體" w:hAnsi="標楷體"/>
        </w:rPr>
        <w:t>，並由各級人員分別審核蓋職名章後依規定送交相關單位並永久保存。</w:t>
      </w:r>
    </w:p>
    <w:p w:rsidR="009D4822" w:rsidRPr="00ED49E5" w:rsidRDefault="009157EF" w:rsidP="009D4822">
      <w:pPr>
        <w:pStyle w:val="a5"/>
        <w:numPr>
          <w:ilvl w:val="0"/>
          <w:numId w:val="23"/>
        </w:numPr>
        <w:spacing w:line="500" w:lineRule="exact"/>
        <w:rPr>
          <w:rFonts w:ascii="標楷體" w:hAnsi="標楷體"/>
        </w:rPr>
      </w:pPr>
      <w:r w:rsidRPr="00ED49E5">
        <w:t>觀測（含檢測）</w:t>
      </w:r>
      <w:proofErr w:type="gramStart"/>
      <w:r w:rsidRPr="00ED49E5">
        <w:t>手簿</w:t>
      </w:r>
      <w:proofErr w:type="gramEnd"/>
      <w:r w:rsidRPr="00ED49E5">
        <w:t>（內含</w:t>
      </w:r>
      <w:r w:rsidR="0047753B" w:rsidRPr="00ED49E5">
        <w:t>已知點、新設點之控制點調查表</w:t>
      </w:r>
      <w:r w:rsidRPr="00ED49E5">
        <w:t>）</w:t>
      </w:r>
      <w:r w:rsidR="00A748EA" w:rsidRPr="00ED49E5">
        <w:t>。</w:t>
      </w:r>
    </w:p>
    <w:p w:rsidR="009D4822" w:rsidRPr="00ED49E5" w:rsidRDefault="009D4822" w:rsidP="009D4822">
      <w:pPr>
        <w:pStyle w:val="a5"/>
        <w:numPr>
          <w:ilvl w:val="0"/>
          <w:numId w:val="23"/>
        </w:numPr>
        <w:spacing w:line="500" w:lineRule="exact"/>
        <w:rPr>
          <w:rFonts w:ascii="標楷體" w:hAnsi="標楷體"/>
        </w:rPr>
      </w:pPr>
      <w:r w:rsidRPr="00ED49E5">
        <w:rPr>
          <w:rFonts w:hint="eastAsia"/>
        </w:rPr>
        <w:t>加</w:t>
      </w:r>
      <w:r w:rsidR="002A1597" w:rsidRPr="00ED49E5">
        <w:t>密</w:t>
      </w:r>
      <w:r w:rsidR="002769F5" w:rsidRPr="00ED49E5">
        <w:t>控制測量測設作業說</w:t>
      </w:r>
      <w:r w:rsidR="002769F5" w:rsidRPr="00ED49E5">
        <w:rPr>
          <w:szCs w:val="28"/>
        </w:rPr>
        <w:t>明</w:t>
      </w:r>
      <w:r w:rsidR="00CC41F7" w:rsidRPr="00ED49E5">
        <w:rPr>
          <w:rFonts w:hint="eastAsia"/>
          <w:szCs w:val="28"/>
        </w:rPr>
        <w:t>【</w:t>
      </w:r>
      <w:r w:rsidR="00455700" w:rsidRPr="00ED49E5">
        <w:rPr>
          <w:szCs w:val="28"/>
        </w:rPr>
        <w:t>附表</w:t>
      </w:r>
      <w:r w:rsidR="00455700" w:rsidRPr="00ED49E5">
        <w:rPr>
          <w:szCs w:val="28"/>
        </w:rPr>
        <w:t>8-1</w:t>
      </w:r>
      <w:r w:rsidR="00CC41F7" w:rsidRPr="00ED49E5">
        <w:rPr>
          <w:rFonts w:hint="eastAsia"/>
          <w:szCs w:val="28"/>
        </w:rPr>
        <w:t>】</w:t>
      </w:r>
      <w:r w:rsidR="002769F5" w:rsidRPr="00ED49E5">
        <w:t>。包含觀測記錄表</w:t>
      </w:r>
      <w:r w:rsidR="002769F5" w:rsidRPr="00ED49E5">
        <w:t>(</w:t>
      </w:r>
      <w:r w:rsidR="002769F5" w:rsidRPr="00ED49E5">
        <w:t>計畫完成後，應</w:t>
      </w:r>
      <w:proofErr w:type="gramStart"/>
      <w:r w:rsidR="002769F5" w:rsidRPr="00ED49E5">
        <w:t>裝釘成冊並加</w:t>
      </w:r>
      <w:proofErr w:type="gramEnd"/>
      <w:r w:rsidR="002769F5" w:rsidRPr="00ED49E5">
        <w:t>裝封面</w:t>
      </w:r>
      <w:r w:rsidR="002769F5" w:rsidRPr="00ED49E5">
        <w:t>)</w:t>
      </w:r>
      <w:r w:rsidR="002769F5" w:rsidRPr="00ED49E5">
        <w:t>、衛星</w:t>
      </w:r>
      <w:r w:rsidR="000F7FB0" w:rsidRPr="00ED49E5">
        <w:rPr>
          <w:rFonts w:hint="eastAsia"/>
        </w:rPr>
        <w:t>定位</w:t>
      </w:r>
      <w:r w:rsidR="002769F5" w:rsidRPr="00ED49E5">
        <w:t>測量觀測時段</w:t>
      </w:r>
      <w:r w:rsidR="002769F5" w:rsidRPr="00ED49E5">
        <w:rPr>
          <w:szCs w:val="28"/>
        </w:rPr>
        <w:t>表</w:t>
      </w:r>
      <w:r w:rsidR="00CC41F7" w:rsidRPr="00ED49E5">
        <w:rPr>
          <w:rFonts w:hint="eastAsia"/>
          <w:szCs w:val="28"/>
        </w:rPr>
        <w:t>【</w:t>
      </w:r>
      <w:r w:rsidR="00455700" w:rsidRPr="00ED49E5">
        <w:rPr>
          <w:szCs w:val="28"/>
        </w:rPr>
        <w:t>附表</w:t>
      </w:r>
      <w:r w:rsidR="00455700" w:rsidRPr="00ED49E5">
        <w:rPr>
          <w:szCs w:val="28"/>
        </w:rPr>
        <w:t>6-1</w:t>
      </w:r>
      <w:r w:rsidR="00CC41F7" w:rsidRPr="00ED49E5">
        <w:rPr>
          <w:rFonts w:hint="eastAsia"/>
          <w:szCs w:val="28"/>
        </w:rPr>
        <w:t>】</w:t>
      </w:r>
      <w:proofErr w:type="gramStart"/>
      <w:r w:rsidR="002769F5" w:rsidRPr="00ED49E5">
        <w:t>及外業日誌</w:t>
      </w:r>
      <w:proofErr w:type="gramEnd"/>
      <w:r w:rsidR="002769F5" w:rsidRPr="00ED49E5">
        <w:t>。</w:t>
      </w:r>
    </w:p>
    <w:p w:rsidR="009D4822" w:rsidRPr="00ED49E5" w:rsidRDefault="00AB0F75" w:rsidP="009D4822">
      <w:pPr>
        <w:pStyle w:val="a5"/>
        <w:numPr>
          <w:ilvl w:val="0"/>
          <w:numId w:val="23"/>
        </w:numPr>
        <w:spacing w:line="500" w:lineRule="exact"/>
        <w:rPr>
          <w:rFonts w:ascii="標楷體" w:hAnsi="標楷體"/>
        </w:rPr>
      </w:pPr>
      <w:r w:rsidRPr="00ED49E5">
        <w:t>已知控制點</w:t>
      </w:r>
      <w:r w:rsidR="000F7FB0" w:rsidRPr="00ED49E5">
        <w:rPr>
          <w:rFonts w:hint="eastAsia"/>
        </w:rPr>
        <w:t>角度及基線檢核比較</w:t>
      </w:r>
      <w:r w:rsidR="002769F5" w:rsidRPr="00ED49E5">
        <w:rPr>
          <w:szCs w:val="28"/>
        </w:rPr>
        <w:t>表</w:t>
      </w:r>
      <w:r w:rsidR="00CC41F7" w:rsidRPr="00ED49E5">
        <w:rPr>
          <w:rFonts w:hint="eastAsia"/>
          <w:szCs w:val="28"/>
        </w:rPr>
        <w:t>【</w:t>
      </w:r>
      <w:r w:rsidR="00455700" w:rsidRPr="00ED49E5">
        <w:rPr>
          <w:szCs w:val="28"/>
        </w:rPr>
        <w:t>附表</w:t>
      </w:r>
      <w:r w:rsidR="00455700" w:rsidRPr="00ED49E5">
        <w:rPr>
          <w:szCs w:val="28"/>
        </w:rPr>
        <w:t>7-1</w:t>
      </w:r>
      <w:r w:rsidR="00CC41F7" w:rsidRPr="00ED49E5">
        <w:rPr>
          <w:rFonts w:hint="eastAsia"/>
          <w:szCs w:val="28"/>
        </w:rPr>
        <w:t>】</w:t>
      </w:r>
      <w:r w:rsidR="002769F5" w:rsidRPr="00ED49E5">
        <w:rPr>
          <w:szCs w:val="28"/>
        </w:rPr>
        <w:t>。</w:t>
      </w:r>
    </w:p>
    <w:p w:rsidR="009D4822" w:rsidRPr="00ED49E5" w:rsidRDefault="002769F5" w:rsidP="009D4822">
      <w:pPr>
        <w:pStyle w:val="a5"/>
        <w:numPr>
          <w:ilvl w:val="0"/>
          <w:numId w:val="23"/>
        </w:numPr>
        <w:spacing w:line="500" w:lineRule="exact"/>
        <w:rPr>
          <w:rFonts w:ascii="標楷體" w:hAnsi="標楷體"/>
        </w:rPr>
      </w:pPr>
      <w:r w:rsidRPr="00ED49E5">
        <w:t>衛星測量與地測角度、距離比較表</w:t>
      </w:r>
      <w:r w:rsidR="00CC41F7" w:rsidRPr="00ED49E5">
        <w:rPr>
          <w:rFonts w:hint="eastAsia"/>
          <w:szCs w:val="28"/>
        </w:rPr>
        <w:t>【</w:t>
      </w:r>
      <w:r w:rsidR="00455700" w:rsidRPr="00ED49E5">
        <w:rPr>
          <w:szCs w:val="28"/>
        </w:rPr>
        <w:t>附表</w:t>
      </w:r>
      <w:r w:rsidR="00455700" w:rsidRPr="00ED49E5">
        <w:rPr>
          <w:szCs w:val="28"/>
        </w:rPr>
        <w:t>7-2</w:t>
      </w:r>
      <w:r w:rsidR="00CC41F7" w:rsidRPr="00ED49E5">
        <w:rPr>
          <w:rFonts w:hint="eastAsia"/>
          <w:szCs w:val="28"/>
        </w:rPr>
        <w:t>】</w:t>
      </w:r>
      <w:r w:rsidRPr="00ED49E5">
        <w:t>。</w:t>
      </w:r>
    </w:p>
    <w:p w:rsidR="002769F5" w:rsidRPr="00ED49E5" w:rsidRDefault="000F7FB0" w:rsidP="009D4822">
      <w:pPr>
        <w:pStyle w:val="a5"/>
        <w:numPr>
          <w:ilvl w:val="0"/>
          <w:numId w:val="23"/>
        </w:numPr>
        <w:spacing w:line="500" w:lineRule="exact"/>
        <w:rPr>
          <w:rFonts w:ascii="標楷體" w:hAnsi="標楷體"/>
        </w:rPr>
      </w:pPr>
      <w:r w:rsidRPr="00ED49E5">
        <w:rPr>
          <w:rFonts w:hint="eastAsia"/>
        </w:rPr>
        <w:t>加密控制測量</w:t>
      </w:r>
      <w:proofErr w:type="gramStart"/>
      <w:r w:rsidR="002769F5" w:rsidRPr="00ED49E5">
        <w:t>網絡圖</w:t>
      </w:r>
      <w:r w:rsidR="00CC41F7" w:rsidRPr="00ED49E5">
        <w:rPr>
          <w:rFonts w:hint="eastAsia"/>
          <w:szCs w:val="28"/>
        </w:rPr>
        <w:t>【</w:t>
      </w:r>
      <w:r w:rsidR="00455700" w:rsidRPr="00ED49E5">
        <w:rPr>
          <w:szCs w:val="28"/>
        </w:rPr>
        <w:t>附圖</w:t>
      </w:r>
      <w:r w:rsidR="00455700" w:rsidRPr="00ED49E5">
        <w:rPr>
          <w:szCs w:val="28"/>
        </w:rPr>
        <w:t>8-1</w:t>
      </w:r>
      <w:r w:rsidR="00CC41F7" w:rsidRPr="00ED49E5">
        <w:rPr>
          <w:rFonts w:hint="eastAsia"/>
          <w:szCs w:val="28"/>
        </w:rPr>
        <w:t>】</w:t>
      </w:r>
      <w:proofErr w:type="gramEnd"/>
      <w:r w:rsidR="002769F5" w:rsidRPr="00ED49E5">
        <w:t>。</w:t>
      </w:r>
    </w:p>
    <w:p w:rsidR="002769F5" w:rsidRPr="00ED49E5" w:rsidRDefault="009D4822" w:rsidP="000A5C0E">
      <w:pPr>
        <w:pStyle w:val="a5"/>
        <w:spacing w:line="500" w:lineRule="exact"/>
        <w:ind w:left="1400" w:hangingChars="500" w:hanging="1400"/>
        <w:rPr>
          <w:rFonts w:ascii="標楷體" w:hAnsi="標楷體"/>
        </w:rPr>
      </w:pPr>
      <w:r w:rsidRPr="00ED49E5">
        <w:rPr>
          <w:rFonts w:ascii="標楷體" w:hAnsi="標楷體" w:hint="eastAsia"/>
        </w:rPr>
        <w:t xml:space="preserve">　　</w:t>
      </w:r>
      <w:r w:rsidR="006E65D7" w:rsidRPr="00ED49E5">
        <w:rPr>
          <w:rFonts w:ascii="標楷體" w:hAnsi="標楷體"/>
        </w:rPr>
        <w:t xml:space="preserve"> </w:t>
      </w:r>
      <w:proofErr w:type="gramStart"/>
      <w:r w:rsidRPr="00ED49E5">
        <w:rPr>
          <w:rFonts w:ascii="標楷體" w:hAnsi="標楷體" w:hint="eastAsia"/>
        </w:rPr>
        <w:t>（</w:t>
      </w:r>
      <w:proofErr w:type="gramEnd"/>
      <w:r w:rsidR="002769F5" w:rsidRPr="00ED49E5">
        <w:rPr>
          <w:rFonts w:ascii="標楷體" w:hAnsi="標楷體"/>
        </w:rPr>
        <w:t>二</w:t>
      </w:r>
      <w:r w:rsidRPr="00ED49E5">
        <w:rPr>
          <w:rFonts w:ascii="標楷體" w:hAnsi="標楷體" w:hint="eastAsia"/>
        </w:rPr>
        <w:t>)</w:t>
      </w:r>
      <w:r w:rsidR="00993F0B" w:rsidRPr="00ED49E5">
        <w:rPr>
          <w:rFonts w:ascii="標楷體" w:hAnsi="標楷體"/>
        </w:rPr>
        <w:t>電子檔</w:t>
      </w:r>
      <w:r w:rsidR="002769F5" w:rsidRPr="00ED49E5">
        <w:rPr>
          <w:rFonts w:ascii="標楷體" w:hAnsi="標楷體"/>
        </w:rPr>
        <w:t>：</w:t>
      </w:r>
      <w:r w:rsidR="000A5C0E" w:rsidRPr="00ED49E5">
        <w:rPr>
          <w:rFonts w:ascii="標楷體" w:hAnsi="標楷體" w:hint="eastAsia"/>
        </w:rPr>
        <w:t>應將相關資料以制式名稱予以</w:t>
      </w:r>
      <w:r w:rsidRPr="00ED49E5">
        <w:rPr>
          <w:rFonts w:ascii="標楷體" w:hAnsi="標楷體" w:hint="eastAsia"/>
        </w:rPr>
        <w:t>命名</w:t>
      </w:r>
      <w:r w:rsidR="000A5C0E" w:rsidRPr="00ED49E5">
        <w:rPr>
          <w:rFonts w:ascii="標楷體" w:hAnsi="標楷體" w:hint="eastAsia"/>
        </w:rPr>
        <w:t>，並將電子檔燒錄成光碟2份</w:t>
      </w:r>
      <w:r w:rsidR="002769F5" w:rsidRPr="00ED49E5">
        <w:rPr>
          <w:rFonts w:ascii="標楷體" w:hAnsi="標楷體"/>
        </w:rPr>
        <w:t>，以利</w:t>
      </w:r>
      <w:r w:rsidR="000A5C0E" w:rsidRPr="00ED49E5">
        <w:rPr>
          <w:rFonts w:ascii="標楷體" w:hAnsi="標楷體" w:hint="eastAsia"/>
        </w:rPr>
        <w:t>建檔管理與</w:t>
      </w:r>
      <w:r w:rsidR="000A5C0E" w:rsidRPr="00ED49E5">
        <w:rPr>
          <w:rFonts w:ascii="標楷體" w:hAnsi="標楷體"/>
        </w:rPr>
        <w:t>保存</w:t>
      </w:r>
      <w:r w:rsidR="002769F5" w:rsidRPr="00ED49E5">
        <w:rPr>
          <w:rFonts w:ascii="標楷體" w:hAnsi="標楷體"/>
        </w:rPr>
        <w:t>，</w:t>
      </w:r>
      <w:r w:rsidR="00CC228C" w:rsidRPr="00ED49E5">
        <w:rPr>
          <w:rFonts w:ascii="標楷體" w:hAnsi="標楷體" w:hint="eastAsia"/>
        </w:rPr>
        <w:t>資料及檔案命名方式</w:t>
      </w:r>
      <w:r w:rsidR="002769F5" w:rsidRPr="00ED49E5">
        <w:rPr>
          <w:rFonts w:ascii="標楷體" w:hAnsi="標楷體"/>
        </w:rPr>
        <w:t>如下：</w:t>
      </w:r>
    </w:p>
    <w:p w:rsidR="00CC228C" w:rsidRPr="00ED49E5" w:rsidRDefault="000633BB" w:rsidP="000633BB">
      <w:pPr>
        <w:pStyle w:val="a5"/>
        <w:numPr>
          <w:ilvl w:val="0"/>
          <w:numId w:val="28"/>
        </w:numPr>
        <w:spacing w:line="500" w:lineRule="exact"/>
        <w:rPr>
          <w:rFonts w:ascii="標楷體" w:hAnsi="標楷體"/>
        </w:rPr>
      </w:pPr>
      <w:r w:rsidRPr="00ED49E5">
        <w:rPr>
          <w:rFonts w:ascii="標楷體" w:hAnsi="標楷體"/>
        </w:rPr>
        <w:t>原始觀測資料檔(含RINEX標準交換格式.XXO及.XXN)</w:t>
      </w:r>
      <w:r w:rsidRPr="00ED49E5">
        <w:rPr>
          <w:rFonts w:ascii="標楷體" w:hAnsi="標楷體" w:hint="eastAsia"/>
        </w:rPr>
        <w:t>。</w:t>
      </w:r>
    </w:p>
    <w:p w:rsidR="00CC228C" w:rsidRPr="00ED49E5" w:rsidRDefault="00CC228C" w:rsidP="00CC228C">
      <w:pPr>
        <w:pStyle w:val="a5"/>
        <w:numPr>
          <w:ilvl w:val="0"/>
          <w:numId w:val="28"/>
        </w:numPr>
        <w:spacing w:line="500" w:lineRule="exact"/>
        <w:rPr>
          <w:rFonts w:ascii="標楷體" w:hAnsi="標楷體"/>
        </w:rPr>
      </w:pPr>
      <w:proofErr w:type="gramStart"/>
      <w:r w:rsidRPr="00ED49E5">
        <w:rPr>
          <w:rFonts w:ascii="標楷體" w:hAnsi="標楷體" w:hint="eastAsia"/>
        </w:rPr>
        <w:t>外業觀測時段表檔</w:t>
      </w:r>
      <w:proofErr w:type="gramEnd"/>
      <w:r w:rsidRPr="00ED49E5">
        <w:rPr>
          <w:rFonts w:ascii="標楷體" w:hAnsi="標楷體" w:hint="eastAsia"/>
        </w:rPr>
        <w:t>。</w:t>
      </w:r>
      <w:r w:rsidR="000967A9" w:rsidRPr="00ED49E5">
        <w:rPr>
          <w:rFonts w:ascii="標楷體" w:hAnsi="標楷體" w:hint="eastAsia"/>
        </w:rPr>
        <w:t xml:space="preserve"> </w:t>
      </w:r>
      <w:r w:rsidR="000633BB" w:rsidRPr="00ED49E5">
        <w:rPr>
          <w:rFonts w:ascii="標楷體" w:hAnsi="標楷體" w:hint="eastAsia"/>
        </w:rPr>
        <w:t>【附表6-1】</w:t>
      </w:r>
    </w:p>
    <w:p w:rsidR="00CC228C" w:rsidRPr="00ED49E5" w:rsidRDefault="00CC228C" w:rsidP="00CC228C">
      <w:pPr>
        <w:pStyle w:val="a5"/>
        <w:numPr>
          <w:ilvl w:val="0"/>
          <w:numId w:val="28"/>
        </w:numPr>
        <w:spacing w:line="500" w:lineRule="exact"/>
        <w:rPr>
          <w:rFonts w:ascii="標楷體" w:hAnsi="標楷體"/>
        </w:rPr>
      </w:pPr>
      <w:proofErr w:type="gramStart"/>
      <w:r w:rsidRPr="00ED49E5">
        <w:rPr>
          <w:rFonts w:ascii="標楷體" w:hAnsi="標楷體" w:hint="eastAsia"/>
        </w:rPr>
        <w:t>已知點檢測</w:t>
      </w:r>
      <w:proofErr w:type="gramEnd"/>
      <w:r w:rsidRPr="00ED49E5">
        <w:rPr>
          <w:rFonts w:ascii="標楷體" w:hAnsi="標楷體" w:hint="eastAsia"/>
        </w:rPr>
        <w:t>成果檔。</w:t>
      </w:r>
      <w:r w:rsidR="000967A9" w:rsidRPr="00ED49E5">
        <w:rPr>
          <w:rFonts w:ascii="標楷體" w:hAnsi="標楷體" w:hint="eastAsia"/>
        </w:rPr>
        <w:t xml:space="preserve"> </w:t>
      </w:r>
      <w:r w:rsidR="000633BB" w:rsidRPr="00ED49E5">
        <w:rPr>
          <w:rFonts w:ascii="標楷體" w:hAnsi="標楷體" w:hint="eastAsia"/>
        </w:rPr>
        <w:t>【附表7-1】</w:t>
      </w:r>
    </w:p>
    <w:p w:rsidR="00CC228C" w:rsidRPr="00ED49E5" w:rsidRDefault="00CC228C" w:rsidP="00CC228C">
      <w:pPr>
        <w:pStyle w:val="a5"/>
        <w:numPr>
          <w:ilvl w:val="0"/>
          <w:numId w:val="28"/>
        </w:numPr>
        <w:spacing w:line="500" w:lineRule="exact"/>
        <w:rPr>
          <w:rFonts w:ascii="標楷體" w:hAnsi="標楷體"/>
        </w:rPr>
      </w:pPr>
      <w:r w:rsidRPr="00ED49E5">
        <w:rPr>
          <w:rFonts w:ascii="標楷體" w:hAnsi="標楷體" w:hint="eastAsia"/>
        </w:rPr>
        <w:t>加密控制點</w:t>
      </w:r>
      <w:proofErr w:type="gramStart"/>
      <w:r w:rsidRPr="00ED49E5">
        <w:rPr>
          <w:rFonts w:ascii="標楷體" w:hAnsi="標楷體" w:hint="eastAsia"/>
        </w:rPr>
        <w:t>坐標檔</w:t>
      </w:r>
      <w:proofErr w:type="gramEnd"/>
      <w:r w:rsidRPr="00ED49E5">
        <w:rPr>
          <w:rFonts w:ascii="標楷體" w:hAnsi="標楷體" w:hint="eastAsia"/>
        </w:rPr>
        <w:t>。</w:t>
      </w:r>
      <w:r w:rsidR="000967A9" w:rsidRPr="00ED49E5">
        <w:rPr>
          <w:rFonts w:ascii="標楷體" w:hAnsi="標楷體" w:hint="eastAsia"/>
        </w:rPr>
        <w:t xml:space="preserve"> </w:t>
      </w:r>
      <w:r w:rsidR="000633BB" w:rsidRPr="00ED49E5">
        <w:rPr>
          <w:rFonts w:ascii="標楷體" w:hAnsi="標楷體" w:hint="eastAsia"/>
        </w:rPr>
        <w:t>【附表7-6】</w:t>
      </w:r>
    </w:p>
    <w:p w:rsidR="000633BB" w:rsidRPr="00ED49E5" w:rsidRDefault="00CC228C" w:rsidP="000633BB">
      <w:pPr>
        <w:pStyle w:val="a5"/>
        <w:numPr>
          <w:ilvl w:val="0"/>
          <w:numId w:val="28"/>
        </w:numPr>
        <w:spacing w:line="500" w:lineRule="exact"/>
        <w:rPr>
          <w:rFonts w:ascii="標楷體" w:hAnsi="標楷體"/>
        </w:rPr>
      </w:pPr>
      <w:r w:rsidRPr="00ED49E5">
        <w:rPr>
          <w:rFonts w:ascii="標楷體" w:hAnsi="標楷體" w:hint="eastAsia"/>
        </w:rPr>
        <w:t>加密控制測量</w:t>
      </w:r>
      <w:proofErr w:type="gramStart"/>
      <w:r w:rsidRPr="00ED49E5">
        <w:rPr>
          <w:rFonts w:ascii="標楷體" w:hAnsi="標楷體" w:hint="eastAsia"/>
        </w:rPr>
        <w:t>網絡圖繪圖</w:t>
      </w:r>
      <w:proofErr w:type="gramEnd"/>
      <w:r w:rsidRPr="00ED49E5">
        <w:rPr>
          <w:rFonts w:ascii="標楷體" w:hAnsi="標楷體" w:hint="eastAsia"/>
        </w:rPr>
        <w:t>檔。</w:t>
      </w:r>
      <w:r w:rsidR="000967A9" w:rsidRPr="00ED49E5">
        <w:rPr>
          <w:rFonts w:ascii="標楷體" w:hAnsi="標楷體" w:hint="eastAsia"/>
        </w:rPr>
        <w:t xml:space="preserve"> </w:t>
      </w:r>
      <w:r w:rsidR="000633BB" w:rsidRPr="00ED49E5">
        <w:rPr>
          <w:rFonts w:ascii="標楷體" w:hAnsi="標楷體" w:hint="eastAsia"/>
        </w:rPr>
        <w:t>【</w:t>
      </w:r>
      <w:r w:rsidR="000967A9" w:rsidRPr="00ED49E5">
        <w:rPr>
          <w:rFonts w:ascii="標楷體" w:hAnsi="標楷體" w:hint="eastAsia"/>
        </w:rPr>
        <w:t>附圖8-1</w:t>
      </w:r>
      <w:r w:rsidR="000633BB" w:rsidRPr="00ED49E5">
        <w:rPr>
          <w:rFonts w:ascii="標楷體" w:hAnsi="標楷體" w:hint="eastAsia"/>
        </w:rPr>
        <w:t>】</w:t>
      </w:r>
    </w:p>
    <w:p w:rsidR="00CC228C" w:rsidRPr="00ED49E5" w:rsidRDefault="00CC228C" w:rsidP="00CC228C">
      <w:pPr>
        <w:pStyle w:val="a5"/>
        <w:numPr>
          <w:ilvl w:val="0"/>
          <w:numId w:val="28"/>
        </w:numPr>
        <w:spacing w:line="500" w:lineRule="exact"/>
        <w:rPr>
          <w:rFonts w:ascii="標楷體" w:hAnsi="標楷體"/>
        </w:rPr>
      </w:pPr>
      <w:r w:rsidRPr="00ED49E5">
        <w:rPr>
          <w:rFonts w:ascii="標楷體" w:hAnsi="標楷體" w:hint="eastAsia"/>
        </w:rPr>
        <w:t>單基線計算成果檔。</w:t>
      </w:r>
    </w:p>
    <w:p w:rsidR="00CC228C" w:rsidRPr="00ED49E5" w:rsidRDefault="00CC228C" w:rsidP="00E34D2B">
      <w:pPr>
        <w:pStyle w:val="a5"/>
        <w:numPr>
          <w:ilvl w:val="0"/>
          <w:numId w:val="28"/>
        </w:numPr>
        <w:spacing w:line="500" w:lineRule="exact"/>
        <w:rPr>
          <w:rFonts w:ascii="標楷體" w:hAnsi="標楷體"/>
        </w:rPr>
      </w:pPr>
      <w:r w:rsidRPr="00ED49E5">
        <w:rPr>
          <w:rFonts w:ascii="標楷體" w:hAnsi="標楷體" w:hint="eastAsia"/>
        </w:rPr>
        <w:t>自由</w:t>
      </w:r>
      <w:proofErr w:type="gramStart"/>
      <w:r w:rsidRPr="00ED49E5">
        <w:rPr>
          <w:rFonts w:ascii="標楷體" w:hAnsi="標楷體" w:hint="eastAsia"/>
        </w:rPr>
        <w:t>網平差</w:t>
      </w:r>
      <w:proofErr w:type="gramEnd"/>
      <w:r w:rsidRPr="00ED49E5">
        <w:rPr>
          <w:rFonts w:ascii="標楷體" w:hAnsi="標楷體" w:hint="eastAsia"/>
        </w:rPr>
        <w:t>成果檔。</w:t>
      </w:r>
    </w:p>
    <w:p w:rsidR="00CC228C" w:rsidRPr="00ED49E5" w:rsidRDefault="00CC228C" w:rsidP="00E34D2B">
      <w:pPr>
        <w:pStyle w:val="a5"/>
        <w:numPr>
          <w:ilvl w:val="0"/>
          <w:numId w:val="28"/>
        </w:numPr>
        <w:spacing w:line="500" w:lineRule="exact"/>
        <w:rPr>
          <w:rFonts w:ascii="標楷體" w:hAnsi="標楷體"/>
        </w:rPr>
      </w:pPr>
      <w:r w:rsidRPr="00ED49E5">
        <w:rPr>
          <w:rFonts w:ascii="標楷體" w:hAnsi="標楷體" w:hint="eastAsia"/>
        </w:rPr>
        <w:t>強制附</w:t>
      </w:r>
      <w:proofErr w:type="gramStart"/>
      <w:r w:rsidRPr="00ED49E5">
        <w:rPr>
          <w:rFonts w:ascii="標楷體" w:hAnsi="標楷體" w:hint="eastAsia"/>
        </w:rPr>
        <w:t>合平差</w:t>
      </w:r>
      <w:proofErr w:type="gramEnd"/>
      <w:r w:rsidRPr="00ED49E5">
        <w:rPr>
          <w:rFonts w:ascii="標楷體" w:hAnsi="標楷體" w:hint="eastAsia"/>
        </w:rPr>
        <w:t>基線精度成果檔。</w:t>
      </w:r>
      <w:r w:rsidR="00E34D2B" w:rsidRPr="00ED49E5">
        <w:rPr>
          <w:rFonts w:ascii="標楷體" w:hAnsi="標楷體" w:hint="eastAsia"/>
        </w:rPr>
        <w:t xml:space="preserve"> 【附表7-4、7-5】</w:t>
      </w:r>
    </w:p>
    <w:p w:rsidR="00CC228C" w:rsidRPr="00ED49E5" w:rsidRDefault="00CC228C" w:rsidP="00E34D2B">
      <w:pPr>
        <w:pStyle w:val="a5"/>
        <w:numPr>
          <w:ilvl w:val="0"/>
          <w:numId w:val="28"/>
        </w:numPr>
        <w:spacing w:line="500" w:lineRule="exact"/>
        <w:rPr>
          <w:rFonts w:ascii="標楷體" w:hAnsi="標楷體"/>
        </w:rPr>
      </w:pPr>
      <w:r w:rsidRPr="00ED49E5">
        <w:rPr>
          <w:rFonts w:ascii="標楷體" w:hAnsi="標楷體" w:hint="eastAsia"/>
        </w:rPr>
        <w:t>加密控制點強制附</w:t>
      </w:r>
      <w:proofErr w:type="gramStart"/>
      <w:r w:rsidRPr="00ED49E5">
        <w:rPr>
          <w:rFonts w:ascii="標楷體" w:hAnsi="標楷體" w:hint="eastAsia"/>
        </w:rPr>
        <w:t>合平差檔</w:t>
      </w:r>
      <w:proofErr w:type="gramEnd"/>
      <w:r w:rsidRPr="00ED49E5">
        <w:rPr>
          <w:rFonts w:ascii="標楷體" w:hAnsi="標楷體" w:hint="eastAsia"/>
        </w:rPr>
        <w:t>。</w:t>
      </w:r>
    </w:p>
    <w:p w:rsidR="00CC228C" w:rsidRPr="00ED49E5" w:rsidRDefault="00CC228C" w:rsidP="00CC228C">
      <w:pPr>
        <w:pStyle w:val="a5"/>
        <w:numPr>
          <w:ilvl w:val="0"/>
          <w:numId w:val="28"/>
        </w:numPr>
        <w:spacing w:line="500" w:lineRule="exact"/>
        <w:rPr>
          <w:rFonts w:ascii="標楷體" w:hAnsi="標楷體"/>
        </w:rPr>
      </w:pPr>
      <w:proofErr w:type="gramStart"/>
      <w:r w:rsidRPr="00ED49E5">
        <w:rPr>
          <w:rFonts w:ascii="標楷體" w:hAnsi="標楷體" w:hint="eastAsia"/>
        </w:rPr>
        <w:t>平差計算</w:t>
      </w:r>
      <w:proofErr w:type="gramEnd"/>
      <w:r w:rsidRPr="00ED49E5">
        <w:rPr>
          <w:rFonts w:ascii="標楷體" w:hAnsi="標楷體" w:hint="eastAsia"/>
        </w:rPr>
        <w:t>專案備份檔或計算資料夾。</w:t>
      </w:r>
      <w:bookmarkStart w:id="32" w:name="_GoBack"/>
      <w:bookmarkEnd w:id="32"/>
    </w:p>
    <w:p w:rsidR="00CC228C" w:rsidRPr="00ED49E5" w:rsidRDefault="00CC228C" w:rsidP="00CC228C">
      <w:pPr>
        <w:pStyle w:val="a5"/>
        <w:numPr>
          <w:ilvl w:val="0"/>
          <w:numId w:val="28"/>
        </w:numPr>
        <w:spacing w:line="500" w:lineRule="exact"/>
        <w:rPr>
          <w:rFonts w:ascii="標楷體" w:hAnsi="標楷體"/>
        </w:rPr>
      </w:pPr>
      <w:r w:rsidRPr="00ED49E5">
        <w:rPr>
          <w:rFonts w:ascii="標楷體" w:hAnsi="標楷體" w:hint="eastAsia"/>
        </w:rPr>
        <w:t>控制點調查表。</w:t>
      </w:r>
      <w:r w:rsidR="00E34D2B" w:rsidRPr="00ED49E5">
        <w:rPr>
          <w:rFonts w:ascii="標楷體" w:hAnsi="標楷體" w:hint="eastAsia"/>
        </w:rPr>
        <w:t xml:space="preserve"> 【附表4-1】</w:t>
      </w:r>
    </w:p>
    <w:p w:rsidR="00CC228C" w:rsidRDefault="00CC228C" w:rsidP="00CC228C">
      <w:pPr>
        <w:pStyle w:val="a5"/>
        <w:numPr>
          <w:ilvl w:val="0"/>
          <w:numId w:val="28"/>
        </w:numPr>
        <w:spacing w:line="500" w:lineRule="exact"/>
        <w:rPr>
          <w:rFonts w:ascii="標楷體" w:hAnsi="標楷體" w:hint="eastAsia"/>
        </w:rPr>
      </w:pPr>
      <w:r w:rsidRPr="00ED49E5">
        <w:rPr>
          <w:rFonts w:ascii="標楷體" w:hAnsi="標楷體" w:hint="eastAsia"/>
        </w:rPr>
        <w:t>加密控制測量測設作業說明。</w:t>
      </w:r>
      <w:r w:rsidR="00E34D2B" w:rsidRPr="00ED49E5">
        <w:rPr>
          <w:rFonts w:ascii="標楷體" w:hAnsi="標楷體" w:hint="eastAsia"/>
        </w:rPr>
        <w:t xml:space="preserve"> 【附表8-1】</w:t>
      </w:r>
    </w:p>
    <w:p w:rsidR="002808A2" w:rsidRPr="00ED49E5" w:rsidRDefault="002808A2" w:rsidP="002808A2">
      <w:pPr>
        <w:pStyle w:val="a5"/>
        <w:spacing w:line="500" w:lineRule="exact"/>
        <w:ind w:left="1875" w:firstLine="0"/>
        <w:rPr>
          <w:rFonts w:ascii="標楷體" w:hAnsi="標楷體"/>
        </w:rPr>
      </w:pPr>
    </w:p>
    <w:p w:rsidR="000A5C0E" w:rsidRPr="00ED49E5" w:rsidRDefault="000A5C0E" w:rsidP="001E3AFD">
      <w:pPr>
        <w:pStyle w:val="a5"/>
        <w:spacing w:line="500" w:lineRule="exact"/>
        <w:ind w:left="0" w:firstLine="0"/>
        <w:rPr>
          <w:rFonts w:ascii="標楷體" w:hAnsi="標楷體"/>
        </w:rPr>
      </w:pPr>
    </w:p>
    <w:p w:rsidR="000A5C0E" w:rsidRPr="00ED49E5" w:rsidRDefault="000A5C0E" w:rsidP="000A5C0E">
      <w:pPr>
        <w:pStyle w:val="a5"/>
        <w:spacing w:line="500" w:lineRule="exact"/>
        <w:ind w:left="1400" w:hangingChars="500" w:hanging="1400"/>
        <w:rPr>
          <w:rFonts w:ascii="標楷體" w:hAnsi="標楷體"/>
        </w:rPr>
      </w:pPr>
    </w:p>
    <w:p w:rsidR="002769F5" w:rsidRPr="00ED49E5" w:rsidRDefault="002769F5" w:rsidP="009D4822">
      <w:pPr>
        <w:pStyle w:val="a5"/>
        <w:spacing w:line="500" w:lineRule="exact"/>
        <w:ind w:left="0" w:firstLine="0"/>
        <w:rPr>
          <w:rFonts w:ascii="標楷體" w:hAnsi="標楷體"/>
        </w:rPr>
      </w:pPr>
      <w:r w:rsidRPr="00ED49E5">
        <w:rPr>
          <w:rFonts w:ascii="標楷體" w:hAnsi="標楷體"/>
        </w:rPr>
        <w:t>二、</w:t>
      </w:r>
      <w:proofErr w:type="gramStart"/>
      <w:r w:rsidRPr="00ED49E5">
        <w:rPr>
          <w:rFonts w:ascii="標楷體" w:hAnsi="標楷體"/>
        </w:rPr>
        <w:t>網絡圖繪製</w:t>
      </w:r>
      <w:proofErr w:type="gramEnd"/>
      <w:r w:rsidRPr="00ED49E5">
        <w:rPr>
          <w:rFonts w:ascii="標楷體" w:hAnsi="標楷體"/>
        </w:rPr>
        <w:t>內容及符號說明：</w:t>
      </w:r>
    </w:p>
    <w:p w:rsidR="002769F5" w:rsidRPr="00ED49E5" w:rsidRDefault="00CC228C" w:rsidP="00CC228C">
      <w:pPr>
        <w:pStyle w:val="a6"/>
        <w:spacing w:line="500" w:lineRule="exact"/>
        <w:ind w:left="1400" w:hangingChars="500" w:hanging="1400"/>
        <w:rPr>
          <w:rFonts w:ascii="標楷體" w:hAnsi="標楷體"/>
        </w:rPr>
      </w:pPr>
      <w:r w:rsidRPr="00ED49E5">
        <w:rPr>
          <w:rFonts w:ascii="標楷體" w:hAnsi="標楷體" w:hint="eastAsia"/>
        </w:rPr>
        <w:t xml:space="preserve">　　</w:t>
      </w:r>
      <w:r w:rsidR="002769F5" w:rsidRPr="00ED49E5">
        <w:rPr>
          <w:rFonts w:ascii="標楷體" w:hAnsi="標楷體"/>
        </w:rPr>
        <w:t>（一）</w:t>
      </w:r>
      <w:proofErr w:type="gramStart"/>
      <w:r w:rsidR="002769F5" w:rsidRPr="00ED49E5">
        <w:rPr>
          <w:rFonts w:ascii="標楷體" w:hAnsi="標楷體"/>
        </w:rPr>
        <w:t>圖幅大小</w:t>
      </w:r>
      <w:proofErr w:type="gramEnd"/>
      <w:r w:rsidR="002769F5" w:rsidRPr="00ED49E5">
        <w:rPr>
          <w:rFonts w:ascii="標楷體" w:hAnsi="標楷體"/>
        </w:rPr>
        <w:t>為80</w:t>
      </w:r>
      <w:r w:rsidR="004F2013" w:rsidRPr="00ED49E5">
        <w:rPr>
          <w:rFonts w:ascii="標楷體" w:hAnsi="標楷體"/>
        </w:rPr>
        <w:t>公分</w:t>
      </w:r>
      <w:r w:rsidR="002769F5" w:rsidRPr="00ED49E5">
        <w:rPr>
          <w:rFonts w:ascii="標楷體" w:hAnsi="標楷體"/>
        </w:rPr>
        <w:t>×60</w:t>
      </w:r>
      <w:r w:rsidR="004F2013" w:rsidRPr="00ED49E5">
        <w:rPr>
          <w:rFonts w:ascii="標楷體" w:hAnsi="標楷體"/>
        </w:rPr>
        <w:t>公分</w:t>
      </w:r>
      <w:r w:rsidR="002769F5" w:rsidRPr="00ED49E5">
        <w:rPr>
          <w:rFonts w:ascii="標楷體" w:hAnsi="標楷體"/>
        </w:rPr>
        <w:t>，並能容納全區觀測網</w:t>
      </w:r>
      <w:proofErr w:type="gramStart"/>
      <w:r w:rsidR="002769F5" w:rsidRPr="00ED49E5">
        <w:rPr>
          <w:rFonts w:ascii="標楷體" w:hAnsi="標楷體"/>
        </w:rPr>
        <w:t>於圖幅內</w:t>
      </w:r>
      <w:proofErr w:type="gramEnd"/>
      <w:r w:rsidR="002769F5" w:rsidRPr="00ED49E5">
        <w:rPr>
          <w:rFonts w:ascii="標楷體" w:hAnsi="標楷體"/>
        </w:rPr>
        <w:t>為原則，繪製比例尺以能被</w:t>
      </w:r>
      <w:r w:rsidR="00221B9B" w:rsidRPr="00ED49E5">
        <w:rPr>
          <w:rFonts w:ascii="標楷體" w:hAnsi="標楷體"/>
        </w:rPr>
        <w:t>1</w:t>
      </w:r>
      <w:r w:rsidR="00953B09" w:rsidRPr="00ED49E5">
        <w:rPr>
          <w:rFonts w:ascii="標楷體" w:hAnsi="標楷體" w:hint="eastAsia"/>
        </w:rPr>
        <w:t>,</w:t>
      </w:r>
      <w:r w:rsidR="00221B9B" w:rsidRPr="00ED49E5">
        <w:rPr>
          <w:rFonts w:ascii="標楷體" w:hAnsi="標楷體"/>
        </w:rPr>
        <w:t>000</w:t>
      </w:r>
      <w:r w:rsidR="002769F5" w:rsidRPr="00ED49E5">
        <w:rPr>
          <w:rFonts w:ascii="標楷體" w:hAnsi="標楷體"/>
        </w:rPr>
        <w:t>整除來調整之。例如：1/10</w:t>
      </w:r>
      <w:r w:rsidR="00953B09" w:rsidRPr="00ED49E5">
        <w:rPr>
          <w:rFonts w:ascii="標楷體" w:hAnsi="標楷體" w:hint="eastAsia"/>
        </w:rPr>
        <w:t>,</w:t>
      </w:r>
      <w:r w:rsidR="002769F5" w:rsidRPr="00ED49E5">
        <w:rPr>
          <w:rFonts w:ascii="標楷體" w:hAnsi="標楷體"/>
        </w:rPr>
        <w:t>000，1/11</w:t>
      </w:r>
      <w:r w:rsidR="00953B09" w:rsidRPr="00ED49E5">
        <w:rPr>
          <w:rFonts w:ascii="標楷體" w:hAnsi="標楷體" w:hint="eastAsia"/>
        </w:rPr>
        <w:t>,</w:t>
      </w:r>
      <w:r w:rsidR="002769F5" w:rsidRPr="00ED49E5">
        <w:rPr>
          <w:rFonts w:ascii="標楷體" w:hAnsi="標楷體"/>
        </w:rPr>
        <w:t>000，</w:t>
      </w:r>
      <w:r w:rsidR="00173281" w:rsidRPr="00ED49E5">
        <w:rPr>
          <w:rFonts w:ascii="標楷體" w:hAnsi="標楷體"/>
        </w:rPr>
        <w:t>1/12</w:t>
      </w:r>
      <w:r w:rsidR="00953B09" w:rsidRPr="00ED49E5">
        <w:rPr>
          <w:rFonts w:ascii="標楷體" w:hAnsi="標楷體" w:hint="eastAsia"/>
        </w:rPr>
        <w:t>,</w:t>
      </w:r>
      <w:r w:rsidR="00173281" w:rsidRPr="00ED49E5">
        <w:rPr>
          <w:rFonts w:ascii="標楷體" w:hAnsi="標楷體"/>
        </w:rPr>
        <w:t>000</w:t>
      </w:r>
      <w:r w:rsidR="002769F5" w:rsidRPr="00ED49E5">
        <w:rPr>
          <w:rFonts w:ascii="標楷體" w:hAnsi="標楷體"/>
        </w:rPr>
        <w:t>。</w:t>
      </w:r>
      <w:proofErr w:type="gramStart"/>
      <w:r w:rsidR="002769F5" w:rsidRPr="00ED49E5">
        <w:rPr>
          <w:rFonts w:ascii="標楷體" w:hAnsi="標楷體"/>
        </w:rPr>
        <w:t>圖幅內加繪</w:t>
      </w:r>
      <w:proofErr w:type="gramEnd"/>
      <w:r w:rsidR="002769F5" w:rsidRPr="00ED49E5">
        <w:rPr>
          <w:rFonts w:ascii="標楷體" w:hAnsi="標楷體"/>
        </w:rPr>
        <w:t>方格網以每1</w:t>
      </w:r>
      <w:r w:rsidR="00953B09" w:rsidRPr="00ED49E5">
        <w:rPr>
          <w:rFonts w:ascii="標楷體" w:hAnsi="標楷體" w:hint="eastAsia"/>
        </w:rPr>
        <w:t>,</w:t>
      </w:r>
      <w:r w:rsidR="002769F5" w:rsidRPr="00ED49E5">
        <w:rPr>
          <w:rFonts w:ascii="標楷體" w:hAnsi="標楷體"/>
        </w:rPr>
        <w:t>000公尺為一條，圖廓外應註記其坐標值。</w:t>
      </w:r>
    </w:p>
    <w:p w:rsidR="002769F5" w:rsidRPr="00ED49E5" w:rsidRDefault="00CC228C" w:rsidP="00CC228C">
      <w:pPr>
        <w:pStyle w:val="a6"/>
        <w:spacing w:line="500" w:lineRule="exact"/>
        <w:ind w:left="1400" w:hangingChars="500" w:hanging="1400"/>
        <w:rPr>
          <w:rFonts w:ascii="標楷體" w:hAnsi="標楷體"/>
        </w:rPr>
      </w:pPr>
      <w:r w:rsidRPr="00ED49E5">
        <w:rPr>
          <w:rFonts w:ascii="標楷體" w:hAnsi="標楷體" w:hint="eastAsia"/>
        </w:rPr>
        <w:t xml:space="preserve">　　</w:t>
      </w:r>
      <w:r w:rsidR="002769F5" w:rsidRPr="00ED49E5">
        <w:rPr>
          <w:rFonts w:ascii="標楷體" w:hAnsi="標楷體"/>
        </w:rPr>
        <w:t>（二）圖廓上方應由左</w:t>
      </w:r>
      <w:proofErr w:type="gramStart"/>
      <w:r w:rsidR="002769F5" w:rsidRPr="00ED49E5">
        <w:rPr>
          <w:rFonts w:ascii="標楷體" w:hAnsi="標楷體"/>
        </w:rPr>
        <w:t>自右書號</w:t>
      </w:r>
      <w:proofErr w:type="gramEnd"/>
      <w:r w:rsidR="002769F5" w:rsidRPr="00ED49E5">
        <w:rPr>
          <w:rFonts w:ascii="標楷體" w:hAnsi="標楷體"/>
        </w:rPr>
        <w:t>「○○年度</w:t>
      </w:r>
      <w:r w:rsidR="00240228" w:rsidRPr="00ED49E5">
        <w:rPr>
          <w:rFonts w:ascii="標楷體" w:hAnsi="標楷體" w:hint="eastAsia"/>
        </w:rPr>
        <w:t>○○○○○○</w:t>
      </w:r>
      <w:r w:rsidR="00240228" w:rsidRPr="00ED49E5">
        <w:rPr>
          <w:rFonts w:ascii="標楷體" w:hAnsi="標楷體"/>
        </w:rPr>
        <w:t>（</w:t>
      </w:r>
      <w:r w:rsidR="00240228" w:rsidRPr="00ED49E5">
        <w:rPr>
          <w:rFonts w:ascii="標楷體" w:hAnsi="標楷體" w:hint="eastAsia"/>
        </w:rPr>
        <w:t>作業名稱</w:t>
      </w:r>
      <w:r w:rsidR="00FB5E22" w:rsidRPr="00ED49E5">
        <w:rPr>
          <w:rFonts w:ascii="標楷體" w:hAnsi="標楷體"/>
        </w:rPr>
        <w:t>）</w:t>
      </w:r>
      <w:r w:rsidR="006F5FA4" w:rsidRPr="00ED49E5">
        <w:rPr>
          <w:rFonts w:ascii="標楷體" w:hAnsi="標楷體"/>
        </w:rPr>
        <w:t>加密</w:t>
      </w:r>
      <w:r w:rsidR="002769F5" w:rsidRPr="00ED49E5">
        <w:rPr>
          <w:rFonts w:ascii="標楷體" w:hAnsi="標楷體"/>
        </w:rPr>
        <w:t>控制</w:t>
      </w:r>
      <w:r w:rsidR="004F6B4E" w:rsidRPr="00ED49E5">
        <w:rPr>
          <w:rFonts w:ascii="標楷體" w:hAnsi="標楷體"/>
        </w:rPr>
        <w:t>測量</w:t>
      </w:r>
      <w:proofErr w:type="gramStart"/>
      <w:r w:rsidR="002769F5" w:rsidRPr="00ED49E5">
        <w:rPr>
          <w:rFonts w:ascii="標楷體" w:hAnsi="標楷體"/>
        </w:rPr>
        <w:t>網絡圖</w:t>
      </w:r>
      <w:proofErr w:type="gramEnd"/>
      <w:r w:rsidR="002769F5" w:rsidRPr="00ED49E5">
        <w:rPr>
          <w:rFonts w:ascii="標楷體" w:hAnsi="標楷體"/>
        </w:rPr>
        <w:t>」，字大小約為</w:t>
      </w:r>
      <w:r w:rsidR="004F2013" w:rsidRPr="00ED49E5">
        <w:rPr>
          <w:rFonts w:ascii="標楷體" w:hAnsi="標楷體" w:hint="eastAsia"/>
        </w:rPr>
        <w:t xml:space="preserve"> </w:t>
      </w:r>
      <w:r w:rsidR="002769F5" w:rsidRPr="00ED49E5">
        <w:rPr>
          <w:rFonts w:ascii="標楷體" w:hAnsi="標楷體"/>
        </w:rPr>
        <w:t>3公分×3</w:t>
      </w:r>
      <w:r w:rsidR="00240228" w:rsidRPr="00ED49E5">
        <w:rPr>
          <w:rFonts w:ascii="標楷體" w:hAnsi="標楷體"/>
        </w:rPr>
        <w:t>公分</w:t>
      </w:r>
      <w:r w:rsidR="004F2013" w:rsidRPr="00ED49E5">
        <w:rPr>
          <w:rFonts w:ascii="標楷體" w:hAnsi="標楷體" w:hint="eastAsia"/>
        </w:rPr>
        <w:t xml:space="preserve"> </w:t>
      </w:r>
      <w:r w:rsidR="00240228" w:rsidRPr="00ED49E5">
        <w:rPr>
          <w:rFonts w:ascii="標楷體" w:hAnsi="標楷體"/>
        </w:rPr>
        <w:t>之楷書，</w:t>
      </w:r>
      <w:r w:rsidR="00240228" w:rsidRPr="00ED49E5">
        <w:rPr>
          <w:rFonts w:ascii="標楷體" w:hAnsi="標楷體" w:hint="eastAsia"/>
        </w:rPr>
        <w:t>下方應註記</w:t>
      </w:r>
      <w:r w:rsidR="002769F5" w:rsidRPr="00ED49E5">
        <w:rPr>
          <w:rFonts w:ascii="標楷體" w:hAnsi="標楷體"/>
        </w:rPr>
        <w:t>比例尺。</w:t>
      </w:r>
    </w:p>
    <w:p w:rsidR="002769F5" w:rsidRPr="00ED49E5" w:rsidRDefault="00CC228C" w:rsidP="00CC228C">
      <w:pPr>
        <w:pStyle w:val="a6"/>
        <w:spacing w:line="500" w:lineRule="exact"/>
        <w:ind w:left="1400" w:hangingChars="500" w:hanging="1400"/>
        <w:rPr>
          <w:rFonts w:ascii="標楷體" w:hAnsi="標楷體"/>
        </w:rPr>
      </w:pPr>
      <w:r w:rsidRPr="00ED49E5">
        <w:rPr>
          <w:rFonts w:ascii="標楷體" w:hAnsi="標楷體" w:hint="eastAsia"/>
        </w:rPr>
        <w:t xml:space="preserve">　　</w:t>
      </w:r>
      <w:r w:rsidR="002769F5" w:rsidRPr="00ED49E5">
        <w:rPr>
          <w:rFonts w:ascii="標楷體" w:hAnsi="標楷體"/>
        </w:rPr>
        <w:t>（三）一、二、三等基本控制點的位置以</w:t>
      </w:r>
      <w:proofErr w:type="gramStart"/>
      <w:r w:rsidR="002769F5" w:rsidRPr="00ED49E5">
        <w:rPr>
          <w:rFonts w:ascii="標楷體" w:hAnsi="標楷體"/>
        </w:rPr>
        <w:t>黑色線繪邊長</w:t>
      </w:r>
      <w:proofErr w:type="gramEnd"/>
      <w:r w:rsidR="0029605F" w:rsidRPr="00ED49E5">
        <w:rPr>
          <w:rFonts w:ascii="標楷體" w:hAnsi="標楷體"/>
        </w:rPr>
        <w:t>2</w:t>
      </w:r>
      <w:r w:rsidR="001627DA" w:rsidRPr="00ED49E5">
        <w:rPr>
          <w:rFonts w:ascii="標楷體" w:hAnsi="標楷體"/>
        </w:rPr>
        <w:t>毫米</w:t>
      </w:r>
      <w:r w:rsidR="002769F5" w:rsidRPr="00ED49E5">
        <w:rPr>
          <w:rFonts w:ascii="標楷體" w:hAnsi="標楷體"/>
        </w:rPr>
        <w:t>之正三角形，歷年</w:t>
      </w:r>
      <w:r w:rsidR="006F5FA4" w:rsidRPr="00ED49E5">
        <w:rPr>
          <w:rFonts w:ascii="標楷體" w:hAnsi="標楷體"/>
        </w:rPr>
        <w:t>加密</w:t>
      </w:r>
      <w:r w:rsidR="002769F5" w:rsidRPr="00ED49E5">
        <w:rPr>
          <w:rFonts w:ascii="標楷體" w:hAnsi="標楷體"/>
        </w:rPr>
        <w:t>控制點則以黑色線分別以2.5</w:t>
      </w:r>
      <w:r w:rsidR="001627DA" w:rsidRPr="00ED49E5">
        <w:rPr>
          <w:rFonts w:ascii="標楷體" w:hAnsi="標楷體"/>
        </w:rPr>
        <w:t>毫米</w:t>
      </w:r>
      <w:r w:rsidR="002769F5" w:rsidRPr="00ED49E5">
        <w:rPr>
          <w:rFonts w:ascii="標楷體" w:hAnsi="標楷體"/>
        </w:rPr>
        <w:t>及2</w:t>
      </w:r>
      <w:r w:rsidR="001627DA" w:rsidRPr="00ED49E5">
        <w:rPr>
          <w:rFonts w:ascii="標楷體" w:hAnsi="標楷體"/>
        </w:rPr>
        <w:t>毫米</w:t>
      </w:r>
      <w:r w:rsidR="002769F5" w:rsidRPr="00ED49E5">
        <w:rPr>
          <w:rFonts w:ascii="標楷體" w:hAnsi="標楷體"/>
        </w:rPr>
        <w:t>之直徑繪同心圓表示。新設</w:t>
      </w:r>
      <w:r w:rsidR="006F5FA4" w:rsidRPr="00ED49E5">
        <w:rPr>
          <w:rFonts w:ascii="標楷體" w:hAnsi="標楷體"/>
        </w:rPr>
        <w:t>加密</w:t>
      </w:r>
      <w:r w:rsidR="002769F5" w:rsidRPr="00ED49E5">
        <w:rPr>
          <w:rFonts w:ascii="標楷體" w:hAnsi="標楷體"/>
        </w:rPr>
        <w:t>控制點則以黑色線分別以2</w:t>
      </w:r>
      <w:r w:rsidR="001627DA" w:rsidRPr="00ED49E5">
        <w:rPr>
          <w:rFonts w:ascii="標楷體" w:hAnsi="標楷體"/>
        </w:rPr>
        <w:t>毫米</w:t>
      </w:r>
      <w:r w:rsidR="002769F5" w:rsidRPr="00ED49E5">
        <w:rPr>
          <w:rFonts w:ascii="標楷體" w:hAnsi="標楷體"/>
        </w:rPr>
        <w:t>及1.5</w:t>
      </w:r>
      <w:r w:rsidR="001627DA" w:rsidRPr="00ED49E5">
        <w:rPr>
          <w:rFonts w:ascii="標楷體" w:hAnsi="標楷體"/>
        </w:rPr>
        <w:t>毫米</w:t>
      </w:r>
      <w:r w:rsidR="002769F5" w:rsidRPr="00ED49E5">
        <w:rPr>
          <w:rFonts w:ascii="標楷體" w:hAnsi="標楷體"/>
        </w:rPr>
        <w:t>之直徑繪同心圓，以上點</w:t>
      </w:r>
      <w:proofErr w:type="gramStart"/>
      <w:r w:rsidR="002769F5" w:rsidRPr="00ED49E5">
        <w:rPr>
          <w:rFonts w:ascii="標楷體" w:hAnsi="標楷體"/>
        </w:rPr>
        <w:t>位均於其</w:t>
      </w:r>
      <w:proofErr w:type="gramEnd"/>
      <w:r w:rsidR="002769F5" w:rsidRPr="00ED49E5">
        <w:rPr>
          <w:rFonts w:ascii="標楷體" w:hAnsi="標楷體"/>
        </w:rPr>
        <w:t>中心點作</w:t>
      </w:r>
      <w:proofErr w:type="gramStart"/>
      <w:r w:rsidR="002769F5" w:rsidRPr="00ED49E5">
        <w:rPr>
          <w:rFonts w:ascii="標楷體" w:hAnsi="標楷體"/>
        </w:rPr>
        <w:t>一</w:t>
      </w:r>
      <w:proofErr w:type="gramEnd"/>
      <w:r w:rsidR="002769F5" w:rsidRPr="00ED49E5">
        <w:rPr>
          <w:rFonts w:ascii="標楷體" w:hAnsi="標楷體"/>
        </w:rPr>
        <w:t>黑點表示。</w:t>
      </w:r>
    </w:p>
    <w:p w:rsidR="002769F5" w:rsidRPr="00ED49E5" w:rsidRDefault="00CC228C" w:rsidP="00CC228C">
      <w:pPr>
        <w:pStyle w:val="a6"/>
        <w:spacing w:line="500" w:lineRule="exact"/>
        <w:ind w:left="1400" w:hangingChars="500" w:hanging="1400"/>
        <w:rPr>
          <w:rFonts w:ascii="標楷體" w:hAnsi="標楷體"/>
        </w:rPr>
      </w:pPr>
      <w:r w:rsidRPr="00ED49E5">
        <w:rPr>
          <w:rFonts w:ascii="標楷體" w:hAnsi="標楷體" w:hint="eastAsia"/>
        </w:rPr>
        <w:t xml:space="preserve">　　</w:t>
      </w:r>
      <w:r w:rsidR="002769F5" w:rsidRPr="00ED49E5">
        <w:rPr>
          <w:rFonts w:ascii="標楷體" w:hAnsi="標楷體"/>
        </w:rPr>
        <w:t>（四）</w:t>
      </w:r>
      <w:proofErr w:type="gramStart"/>
      <w:r w:rsidR="002769F5" w:rsidRPr="00ED49E5">
        <w:rPr>
          <w:rFonts w:ascii="標楷體" w:hAnsi="標楷體"/>
        </w:rPr>
        <w:t>點號字</w:t>
      </w:r>
      <w:proofErr w:type="gramEnd"/>
      <w:r w:rsidR="002769F5" w:rsidRPr="00ED49E5">
        <w:rPr>
          <w:rFonts w:ascii="標楷體" w:hAnsi="標楷體"/>
        </w:rPr>
        <w:t>大小為2</w:t>
      </w:r>
      <w:r w:rsidR="001712F6" w:rsidRPr="00ED49E5">
        <w:rPr>
          <w:rFonts w:ascii="標楷體" w:hAnsi="標楷體"/>
        </w:rPr>
        <w:t>毫米</w:t>
      </w:r>
      <w:r w:rsidR="002769F5" w:rsidRPr="00ED49E5">
        <w:rPr>
          <w:rFonts w:ascii="標楷體" w:hAnsi="標楷體"/>
        </w:rPr>
        <w:t>，應注意其位置儘量</w:t>
      </w:r>
      <w:proofErr w:type="gramStart"/>
      <w:r w:rsidR="002769F5" w:rsidRPr="00ED49E5">
        <w:rPr>
          <w:rFonts w:ascii="標楷體" w:hAnsi="標楷體"/>
        </w:rPr>
        <w:t>不</w:t>
      </w:r>
      <w:proofErr w:type="gramEnd"/>
      <w:r w:rsidR="002769F5" w:rsidRPr="00ED49E5">
        <w:rPr>
          <w:rFonts w:ascii="標楷體" w:hAnsi="標楷體"/>
        </w:rPr>
        <w:t>與其他符號重疊。</w:t>
      </w:r>
    </w:p>
    <w:p w:rsidR="002769F5" w:rsidRPr="00ED49E5" w:rsidRDefault="00CC228C" w:rsidP="00CC228C">
      <w:pPr>
        <w:pStyle w:val="a6"/>
        <w:spacing w:line="500" w:lineRule="exact"/>
        <w:ind w:left="1400" w:hangingChars="500" w:hanging="1400"/>
        <w:rPr>
          <w:rFonts w:ascii="標楷體" w:hAnsi="標楷體"/>
        </w:rPr>
      </w:pPr>
      <w:r w:rsidRPr="00ED49E5">
        <w:rPr>
          <w:rFonts w:ascii="標楷體" w:hAnsi="標楷體" w:hint="eastAsia"/>
        </w:rPr>
        <w:t xml:space="preserve">　　</w:t>
      </w:r>
      <w:r w:rsidR="002769F5" w:rsidRPr="00ED49E5">
        <w:rPr>
          <w:rFonts w:ascii="標楷體" w:hAnsi="標楷體"/>
        </w:rPr>
        <w:t>（五）</w:t>
      </w:r>
      <w:r w:rsidR="006F5FA4" w:rsidRPr="00ED49E5">
        <w:rPr>
          <w:rFonts w:ascii="標楷體" w:hAnsi="標楷體"/>
        </w:rPr>
        <w:t>加密</w:t>
      </w:r>
      <w:r w:rsidR="00953B09" w:rsidRPr="00ED49E5">
        <w:rPr>
          <w:rFonts w:ascii="標楷體" w:hAnsi="標楷體"/>
        </w:rPr>
        <w:t>控制測量</w:t>
      </w:r>
      <w:proofErr w:type="gramStart"/>
      <w:r w:rsidR="00953B09" w:rsidRPr="00ED49E5">
        <w:rPr>
          <w:rFonts w:ascii="標楷體" w:hAnsi="標楷體"/>
        </w:rPr>
        <w:t>網絡圖</w:t>
      </w:r>
      <w:r w:rsidR="00240228" w:rsidRPr="00ED49E5">
        <w:rPr>
          <w:rFonts w:ascii="標楷體" w:hAnsi="標楷體" w:hint="eastAsia"/>
        </w:rPr>
        <w:t>之</w:t>
      </w:r>
      <w:proofErr w:type="gramEnd"/>
      <w:r w:rsidR="002E3BE5" w:rsidRPr="00ED49E5">
        <w:rPr>
          <w:rFonts w:ascii="標楷體" w:hAnsi="標楷體" w:hint="eastAsia"/>
        </w:rPr>
        <w:t>繪製</w:t>
      </w:r>
      <w:r w:rsidR="00240228" w:rsidRPr="00ED49E5">
        <w:rPr>
          <w:rFonts w:ascii="標楷體" w:hAnsi="標楷體" w:hint="eastAsia"/>
        </w:rPr>
        <w:t>參考</w:t>
      </w:r>
      <w:r w:rsidR="00953B09" w:rsidRPr="00ED49E5">
        <w:rPr>
          <w:rFonts w:ascii="標楷體" w:hAnsi="標楷體" w:hint="eastAsia"/>
        </w:rPr>
        <w:t>【</w:t>
      </w:r>
      <w:r w:rsidR="002769F5" w:rsidRPr="00ED49E5">
        <w:rPr>
          <w:rFonts w:ascii="標楷體" w:hAnsi="標楷體"/>
        </w:rPr>
        <w:t>附圖8-1</w:t>
      </w:r>
      <w:r w:rsidR="00953B09" w:rsidRPr="00ED49E5">
        <w:rPr>
          <w:rFonts w:ascii="標楷體" w:hAnsi="標楷體" w:hint="eastAsia"/>
        </w:rPr>
        <w:t>】</w:t>
      </w:r>
      <w:r w:rsidR="002769F5" w:rsidRPr="00ED49E5">
        <w:rPr>
          <w:rFonts w:ascii="標楷體" w:hAnsi="標楷體"/>
        </w:rPr>
        <w:t>。</w:t>
      </w:r>
    </w:p>
    <w:p w:rsidR="002769F5" w:rsidRPr="00ED49E5" w:rsidRDefault="002769F5" w:rsidP="009D4822">
      <w:pPr>
        <w:pStyle w:val="a5"/>
        <w:spacing w:line="500" w:lineRule="exact"/>
        <w:ind w:left="0" w:firstLine="0"/>
        <w:rPr>
          <w:rFonts w:ascii="標楷體" w:hAnsi="標楷體"/>
        </w:rPr>
      </w:pPr>
      <w:r w:rsidRPr="00ED49E5">
        <w:rPr>
          <w:rFonts w:ascii="標楷體" w:hAnsi="標楷體"/>
        </w:rPr>
        <w:t>三、控制測量測設作業說明：</w:t>
      </w:r>
    </w:p>
    <w:p w:rsidR="002769F5" w:rsidRPr="00ED49E5" w:rsidRDefault="00240228" w:rsidP="00240228">
      <w:pPr>
        <w:pStyle w:val="a6"/>
        <w:spacing w:line="500" w:lineRule="exact"/>
        <w:ind w:left="0" w:firstLine="0"/>
        <w:rPr>
          <w:rFonts w:ascii="標楷體" w:hAnsi="標楷體"/>
        </w:rPr>
      </w:pPr>
      <w:r w:rsidRPr="00ED49E5">
        <w:rPr>
          <w:rFonts w:ascii="標楷體" w:hAnsi="標楷體" w:hint="eastAsia"/>
        </w:rPr>
        <w:t xml:space="preserve">　　</w:t>
      </w:r>
      <w:r w:rsidR="002769F5" w:rsidRPr="00ED49E5">
        <w:rPr>
          <w:rFonts w:ascii="標楷體" w:hAnsi="標楷體"/>
        </w:rPr>
        <w:t>控制測量完竣後，應撰寫</w:t>
      </w:r>
      <w:r w:rsidRPr="00ED49E5">
        <w:rPr>
          <w:rFonts w:ascii="標楷體" w:hAnsi="標楷體" w:hint="eastAsia"/>
        </w:rPr>
        <w:t>「加密</w:t>
      </w:r>
      <w:r w:rsidR="002769F5" w:rsidRPr="00ED49E5">
        <w:rPr>
          <w:rFonts w:ascii="標楷體" w:hAnsi="標楷體"/>
        </w:rPr>
        <w:t>控制測量測設作業說明</w:t>
      </w:r>
      <w:r w:rsidRPr="00ED49E5">
        <w:rPr>
          <w:rFonts w:ascii="標楷體" w:hAnsi="標楷體" w:hint="eastAsia"/>
        </w:rPr>
        <w:t>」</w:t>
      </w:r>
      <w:r w:rsidR="000B38A0" w:rsidRPr="00ED49E5">
        <w:rPr>
          <w:rFonts w:ascii="標楷體" w:hAnsi="標楷體" w:hint="eastAsia"/>
        </w:rPr>
        <w:t>【</w:t>
      </w:r>
      <w:r w:rsidR="003D33EF" w:rsidRPr="00ED49E5">
        <w:rPr>
          <w:rFonts w:ascii="標楷體" w:hAnsi="標楷體"/>
        </w:rPr>
        <w:t>附表8-1</w:t>
      </w:r>
      <w:r w:rsidR="000B38A0" w:rsidRPr="00ED49E5">
        <w:rPr>
          <w:rFonts w:ascii="標楷體" w:hAnsi="標楷體" w:hint="eastAsia"/>
        </w:rPr>
        <w:t>】</w:t>
      </w:r>
      <w:r w:rsidR="002769F5" w:rsidRPr="00ED49E5">
        <w:rPr>
          <w:rFonts w:ascii="標楷體" w:hAnsi="標楷體"/>
        </w:rPr>
        <w:t>，其內容包含：</w:t>
      </w:r>
    </w:p>
    <w:p w:rsidR="002769F5" w:rsidRPr="00ED49E5" w:rsidRDefault="00240228" w:rsidP="00240228">
      <w:pPr>
        <w:pStyle w:val="a6"/>
        <w:spacing w:line="500" w:lineRule="exact"/>
        <w:ind w:left="1400" w:hangingChars="500" w:hanging="1400"/>
        <w:rPr>
          <w:rFonts w:ascii="標楷體" w:hAnsi="標楷體"/>
        </w:rPr>
      </w:pPr>
      <w:r w:rsidRPr="00ED49E5">
        <w:rPr>
          <w:rFonts w:ascii="標楷體" w:hAnsi="標楷體" w:hint="eastAsia"/>
        </w:rPr>
        <w:t xml:space="preserve">　　</w:t>
      </w:r>
      <w:r w:rsidR="002769F5" w:rsidRPr="00ED49E5">
        <w:rPr>
          <w:rFonts w:ascii="標楷體" w:hAnsi="標楷體"/>
        </w:rPr>
        <w:t>（一）平面控制之依據：說明辦理所使用</w:t>
      </w:r>
      <w:r w:rsidR="000B0432" w:rsidRPr="00ED49E5">
        <w:rPr>
          <w:rFonts w:ascii="標楷體" w:hAnsi="標楷體"/>
        </w:rPr>
        <w:t>已知控制點</w:t>
      </w:r>
      <w:r w:rsidR="002769F5" w:rsidRPr="00ED49E5">
        <w:rPr>
          <w:rFonts w:ascii="標楷體" w:hAnsi="標楷體"/>
        </w:rPr>
        <w:t>成果係採用何種坐標系統。</w:t>
      </w:r>
    </w:p>
    <w:p w:rsidR="002769F5" w:rsidRPr="00ED49E5" w:rsidRDefault="00240228" w:rsidP="00240228">
      <w:pPr>
        <w:pStyle w:val="a6"/>
        <w:spacing w:line="500" w:lineRule="exact"/>
        <w:ind w:left="1400" w:hangingChars="500" w:hanging="1400"/>
        <w:rPr>
          <w:rFonts w:ascii="標楷體" w:hAnsi="標楷體"/>
        </w:rPr>
      </w:pPr>
      <w:r w:rsidRPr="00ED49E5">
        <w:rPr>
          <w:rFonts w:ascii="標楷體" w:hAnsi="標楷體" w:hint="eastAsia"/>
        </w:rPr>
        <w:t xml:space="preserve">　　</w:t>
      </w:r>
      <w:r w:rsidR="00FB5E22" w:rsidRPr="00ED49E5">
        <w:rPr>
          <w:rFonts w:ascii="標楷體" w:hAnsi="標楷體"/>
        </w:rPr>
        <w:t>（二）</w:t>
      </w:r>
      <w:r w:rsidR="000B0432" w:rsidRPr="00ED49E5">
        <w:rPr>
          <w:rFonts w:ascii="標楷體" w:hAnsi="標楷體"/>
        </w:rPr>
        <w:t>已知控制點</w:t>
      </w:r>
      <w:r w:rsidR="002769F5" w:rsidRPr="00ED49E5">
        <w:rPr>
          <w:rFonts w:ascii="標楷體" w:hAnsi="標楷體"/>
        </w:rPr>
        <w:t>清查：調製表格並</w:t>
      </w:r>
      <w:proofErr w:type="gramStart"/>
      <w:r w:rsidR="002769F5" w:rsidRPr="00ED49E5">
        <w:rPr>
          <w:rFonts w:ascii="標楷體" w:hAnsi="標楷體"/>
        </w:rPr>
        <w:t>說明測區附近</w:t>
      </w:r>
      <w:proofErr w:type="gramEnd"/>
      <w:r w:rsidR="002769F5" w:rsidRPr="00ED49E5">
        <w:rPr>
          <w:rFonts w:ascii="標楷體" w:hAnsi="標楷體"/>
        </w:rPr>
        <w:t>已知控制點數量及其</w:t>
      </w:r>
      <w:r w:rsidRPr="00ED49E5">
        <w:rPr>
          <w:rFonts w:ascii="標楷體" w:hAnsi="標楷體" w:hint="eastAsia"/>
        </w:rPr>
        <w:t>查對</w:t>
      </w:r>
      <w:r w:rsidR="002769F5" w:rsidRPr="00ED49E5">
        <w:rPr>
          <w:rFonts w:ascii="標楷體" w:hAnsi="標楷體"/>
        </w:rPr>
        <w:t>情形。</w:t>
      </w:r>
    </w:p>
    <w:p w:rsidR="002769F5" w:rsidRPr="00ED49E5" w:rsidRDefault="00240228" w:rsidP="00240228">
      <w:pPr>
        <w:pStyle w:val="a6"/>
        <w:spacing w:line="500" w:lineRule="exact"/>
        <w:ind w:left="1400" w:hangingChars="500" w:hanging="1400"/>
        <w:rPr>
          <w:rFonts w:ascii="標楷體" w:hAnsi="標楷體"/>
        </w:rPr>
      </w:pPr>
      <w:r w:rsidRPr="00ED49E5">
        <w:rPr>
          <w:rFonts w:ascii="標楷體" w:hAnsi="標楷體" w:hint="eastAsia"/>
        </w:rPr>
        <w:t xml:space="preserve">　　</w:t>
      </w:r>
      <w:r w:rsidR="002769F5" w:rsidRPr="00ED49E5">
        <w:rPr>
          <w:rFonts w:ascii="標楷體" w:hAnsi="標楷體"/>
        </w:rPr>
        <w:t>（三）測量方法及時程：說明實際採用測量方法及辦理之</w:t>
      </w:r>
      <w:r w:rsidRPr="00ED49E5">
        <w:rPr>
          <w:rFonts w:ascii="標楷體" w:hAnsi="標楷體" w:hint="eastAsia"/>
        </w:rPr>
        <w:t>測量</w:t>
      </w:r>
      <w:r w:rsidR="002769F5" w:rsidRPr="00ED49E5">
        <w:rPr>
          <w:rFonts w:ascii="標楷體" w:hAnsi="標楷體"/>
        </w:rPr>
        <w:t>時程。</w:t>
      </w:r>
    </w:p>
    <w:p w:rsidR="002769F5" w:rsidRPr="00ED49E5" w:rsidRDefault="00240228" w:rsidP="00240228">
      <w:pPr>
        <w:pStyle w:val="a6"/>
        <w:spacing w:line="500" w:lineRule="exact"/>
        <w:ind w:left="1400" w:hangingChars="500" w:hanging="1400"/>
        <w:rPr>
          <w:rFonts w:ascii="標楷體" w:hAnsi="標楷體"/>
        </w:rPr>
      </w:pPr>
      <w:r w:rsidRPr="00ED49E5">
        <w:rPr>
          <w:rFonts w:ascii="標楷體" w:hAnsi="標楷體" w:hint="eastAsia"/>
        </w:rPr>
        <w:t xml:space="preserve">　　</w:t>
      </w:r>
      <w:r w:rsidR="002769F5" w:rsidRPr="00ED49E5">
        <w:rPr>
          <w:rFonts w:ascii="標楷體" w:hAnsi="標楷體"/>
        </w:rPr>
        <w:t>（四）</w:t>
      </w:r>
      <w:r w:rsidR="000B0432" w:rsidRPr="00ED49E5">
        <w:rPr>
          <w:rFonts w:ascii="標楷體" w:hAnsi="標楷體"/>
        </w:rPr>
        <w:t>已知控制點</w:t>
      </w:r>
      <w:r w:rsidR="002769F5" w:rsidRPr="00ED49E5">
        <w:rPr>
          <w:rFonts w:ascii="標楷體" w:hAnsi="標楷體"/>
        </w:rPr>
        <w:t>檢測：調製表格並說明</w:t>
      </w:r>
      <w:r w:rsidR="000B0432" w:rsidRPr="00ED49E5">
        <w:rPr>
          <w:rFonts w:ascii="標楷體" w:hAnsi="標楷體"/>
        </w:rPr>
        <w:t>已知控制點</w:t>
      </w:r>
      <w:r w:rsidR="002769F5" w:rsidRPr="00ED49E5">
        <w:rPr>
          <w:rFonts w:ascii="標楷體" w:hAnsi="標楷體"/>
        </w:rPr>
        <w:t>間距離及角度之檢測精度。</w:t>
      </w:r>
    </w:p>
    <w:p w:rsidR="002769F5" w:rsidRPr="00ED49E5" w:rsidRDefault="00240228" w:rsidP="00240228">
      <w:pPr>
        <w:pStyle w:val="a6"/>
        <w:spacing w:line="500" w:lineRule="exact"/>
        <w:ind w:left="1400" w:hangingChars="500" w:hanging="1400"/>
        <w:rPr>
          <w:rFonts w:ascii="標楷體" w:hAnsi="標楷體"/>
        </w:rPr>
      </w:pPr>
      <w:r w:rsidRPr="00ED49E5">
        <w:rPr>
          <w:rFonts w:ascii="標楷體" w:hAnsi="標楷體" w:hint="eastAsia"/>
        </w:rPr>
        <w:t xml:space="preserve">　　</w:t>
      </w:r>
      <w:r w:rsidRPr="00ED49E5">
        <w:rPr>
          <w:rFonts w:ascii="標楷體" w:hAnsi="標楷體"/>
        </w:rPr>
        <w:t>（五）</w:t>
      </w:r>
      <w:r w:rsidRPr="00ED49E5">
        <w:rPr>
          <w:rFonts w:ascii="標楷體" w:hAnsi="標楷體" w:hint="eastAsia"/>
        </w:rPr>
        <w:t>新</w:t>
      </w:r>
      <w:r w:rsidR="002769F5" w:rsidRPr="00ED49E5">
        <w:rPr>
          <w:rFonts w:ascii="標楷體" w:hAnsi="標楷體"/>
        </w:rPr>
        <w:t>設</w:t>
      </w:r>
      <w:r w:rsidR="006F5FA4" w:rsidRPr="00ED49E5">
        <w:rPr>
          <w:rFonts w:ascii="標楷體" w:hAnsi="標楷體"/>
        </w:rPr>
        <w:t>加密</w:t>
      </w:r>
      <w:r w:rsidR="002769F5" w:rsidRPr="00ED49E5">
        <w:rPr>
          <w:rFonts w:ascii="標楷體" w:hAnsi="標楷體"/>
        </w:rPr>
        <w:t>控制點統計：調製表格說明新設</w:t>
      </w:r>
      <w:r w:rsidR="006F5FA4" w:rsidRPr="00ED49E5">
        <w:rPr>
          <w:rFonts w:ascii="標楷體" w:hAnsi="標楷體"/>
        </w:rPr>
        <w:t>加密</w:t>
      </w:r>
      <w:r w:rsidR="002769F5" w:rsidRPr="00ED49E5">
        <w:rPr>
          <w:rFonts w:ascii="標楷體" w:hAnsi="標楷體"/>
        </w:rPr>
        <w:t>控制點</w:t>
      </w:r>
      <w:proofErr w:type="gramStart"/>
      <w:r w:rsidR="002769F5" w:rsidRPr="00ED49E5">
        <w:rPr>
          <w:rFonts w:ascii="標楷體" w:hAnsi="標楷體"/>
        </w:rPr>
        <w:t>埋設標石之</w:t>
      </w:r>
      <w:proofErr w:type="gramEnd"/>
      <w:r w:rsidR="002769F5" w:rsidRPr="00ED49E5">
        <w:rPr>
          <w:rFonts w:ascii="標楷體" w:hAnsi="標楷體"/>
        </w:rPr>
        <w:t>種類等。</w:t>
      </w:r>
    </w:p>
    <w:p w:rsidR="00641D91" w:rsidRPr="00ED49E5" w:rsidRDefault="00240228" w:rsidP="00240228">
      <w:pPr>
        <w:pStyle w:val="a6"/>
        <w:spacing w:line="500" w:lineRule="exact"/>
        <w:ind w:left="1400" w:hangingChars="500" w:hanging="1400"/>
        <w:rPr>
          <w:rFonts w:ascii="標楷體" w:hAnsi="標楷體"/>
        </w:rPr>
      </w:pPr>
      <w:r w:rsidRPr="00ED49E5">
        <w:rPr>
          <w:rFonts w:ascii="標楷體" w:hAnsi="標楷體" w:hint="eastAsia"/>
        </w:rPr>
        <w:t xml:space="preserve">　　</w:t>
      </w:r>
      <w:r w:rsidR="002769F5" w:rsidRPr="00ED49E5">
        <w:rPr>
          <w:rFonts w:ascii="標楷體" w:hAnsi="標楷體"/>
        </w:rPr>
        <w:t>（六）</w:t>
      </w:r>
      <w:r w:rsidR="00A75E12" w:rsidRPr="00ED49E5">
        <w:rPr>
          <w:rFonts w:ascii="標楷體" w:hAnsi="標楷體"/>
        </w:rPr>
        <w:t>備考事項：說明未納入強制附</w:t>
      </w:r>
      <w:proofErr w:type="gramStart"/>
      <w:r w:rsidR="00A75E12" w:rsidRPr="00ED49E5">
        <w:rPr>
          <w:rFonts w:ascii="標楷體" w:hAnsi="標楷體"/>
        </w:rPr>
        <w:t>合平差</w:t>
      </w:r>
      <w:proofErr w:type="gramEnd"/>
      <w:r w:rsidR="00A75E12" w:rsidRPr="00ED49E5">
        <w:rPr>
          <w:rFonts w:ascii="標楷體" w:hAnsi="標楷體"/>
        </w:rPr>
        <w:t>之</w:t>
      </w:r>
      <w:r w:rsidR="000B0432" w:rsidRPr="00ED49E5">
        <w:rPr>
          <w:rFonts w:ascii="標楷體" w:hAnsi="標楷體"/>
        </w:rPr>
        <w:t>已知控制點</w:t>
      </w:r>
      <w:r w:rsidR="00A75E12" w:rsidRPr="00ED49E5">
        <w:rPr>
          <w:rFonts w:ascii="標楷體" w:hAnsi="標楷體"/>
        </w:rPr>
        <w:t>、工作過程中</w:t>
      </w:r>
      <w:r w:rsidR="00A75E12" w:rsidRPr="00ED49E5">
        <w:rPr>
          <w:rFonts w:ascii="標楷體" w:hAnsi="標楷體"/>
        </w:rPr>
        <w:lastRenderedPageBreak/>
        <w:t>遭遇之困難與解決方法及</w:t>
      </w:r>
      <w:r w:rsidR="002769F5" w:rsidRPr="00ED49E5">
        <w:rPr>
          <w:rFonts w:ascii="標楷體" w:hAnsi="標楷體"/>
        </w:rPr>
        <w:t>爾後</w:t>
      </w:r>
      <w:proofErr w:type="gramStart"/>
      <w:r w:rsidR="002769F5" w:rsidRPr="00ED49E5">
        <w:rPr>
          <w:rFonts w:ascii="標楷體" w:hAnsi="標楷體"/>
        </w:rPr>
        <w:t>於測區</w:t>
      </w:r>
      <w:proofErr w:type="gramEnd"/>
      <w:r w:rsidR="002769F5" w:rsidRPr="00ED49E5">
        <w:rPr>
          <w:rFonts w:ascii="標楷體" w:hAnsi="標楷體"/>
        </w:rPr>
        <w:t>或附近地區辦理控制測量作業時應注意事項等。</w:t>
      </w:r>
    </w:p>
    <w:p w:rsidR="002769F5" w:rsidRPr="00ED49E5" w:rsidRDefault="00641D91" w:rsidP="00886997">
      <w:pPr>
        <w:pStyle w:val="a6"/>
        <w:spacing w:line="520" w:lineRule="exact"/>
        <w:ind w:leftChars="116" w:left="1062" w:hangingChars="280" w:hanging="784"/>
        <w:jc w:val="center"/>
        <w:outlineLvl w:val="0"/>
        <w:rPr>
          <w:rFonts w:ascii="標楷體" w:hAnsi="標楷體"/>
          <w:b/>
          <w:bCs/>
          <w:sz w:val="36"/>
        </w:rPr>
      </w:pPr>
      <w:r w:rsidRPr="00ED49E5">
        <w:rPr>
          <w:rFonts w:ascii="標楷體" w:hAnsi="標楷體"/>
        </w:rPr>
        <w:br w:type="page"/>
      </w:r>
      <w:bookmarkStart w:id="33" w:name="_Toc435409845"/>
      <w:r w:rsidR="002769F5" w:rsidRPr="00ED49E5">
        <w:rPr>
          <w:rFonts w:ascii="標楷體" w:hAnsi="標楷體"/>
          <w:b/>
          <w:bCs/>
          <w:sz w:val="36"/>
        </w:rPr>
        <w:lastRenderedPageBreak/>
        <w:t xml:space="preserve">第九章  成 果 檢 </w:t>
      </w:r>
      <w:r w:rsidR="000B5EF1" w:rsidRPr="00ED49E5">
        <w:rPr>
          <w:rFonts w:ascii="標楷體" w:hAnsi="標楷體"/>
          <w:b/>
          <w:bCs/>
          <w:sz w:val="36"/>
        </w:rPr>
        <w:t>查</w:t>
      </w:r>
      <w:r w:rsidR="002769F5" w:rsidRPr="00ED49E5">
        <w:rPr>
          <w:rFonts w:ascii="標楷體" w:hAnsi="標楷體"/>
          <w:b/>
          <w:bCs/>
          <w:sz w:val="36"/>
        </w:rPr>
        <w:t xml:space="preserve"> 及 管 理</w:t>
      </w:r>
      <w:bookmarkEnd w:id="33"/>
    </w:p>
    <w:p w:rsidR="00507967" w:rsidRPr="00ED49E5" w:rsidRDefault="002769F5" w:rsidP="001F32A6">
      <w:pPr>
        <w:spacing w:line="500" w:lineRule="exact"/>
        <w:jc w:val="both"/>
        <w:outlineLvl w:val="1"/>
        <w:rPr>
          <w:rFonts w:ascii="標楷體" w:eastAsia="標楷體" w:hAnsi="標楷體"/>
          <w:sz w:val="32"/>
        </w:rPr>
      </w:pPr>
      <w:bookmarkStart w:id="34" w:name="_Toc435409846"/>
      <w:r w:rsidRPr="00ED49E5">
        <w:rPr>
          <w:rFonts w:ascii="標楷體" w:eastAsia="標楷體" w:hAnsi="標楷體"/>
          <w:b/>
          <w:bCs/>
          <w:sz w:val="32"/>
        </w:rPr>
        <w:t>第一節  成果檢查</w:t>
      </w:r>
      <w:bookmarkEnd w:id="34"/>
    </w:p>
    <w:p w:rsidR="001F32A6" w:rsidRPr="00ED49E5" w:rsidRDefault="001F32A6" w:rsidP="001F32A6">
      <w:pPr>
        <w:pStyle w:val="20"/>
        <w:spacing w:line="500" w:lineRule="exact"/>
        <w:ind w:left="560" w:hangingChars="200" w:hanging="560"/>
        <w:rPr>
          <w:rFonts w:ascii="標楷體" w:hAnsi="標楷體"/>
        </w:rPr>
      </w:pPr>
      <w:r w:rsidRPr="00ED49E5">
        <w:rPr>
          <w:rFonts w:ascii="標楷體" w:hAnsi="標楷體" w:hint="eastAsia"/>
        </w:rPr>
        <w:t>一、</w:t>
      </w:r>
      <w:r w:rsidR="001E276C" w:rsidRPr="00ED49E5">
        <w:rPr>
          <w:rFonts w:ascii="標楷體" w:hAnsi="標楷體"/>
        </w:rPr>
        <w:t>為提高成果品質</w:t>
      </w:r>
      <w:r w:rsidR="002769F5" w:rsidRPr="00ED49E5">
        <w:rPr>
          <w:rFonts w:ascii="標楷體" w:hAnsi="標楷體"/>
        </w:rPr>
        <w:t>並掌握工作進度，依各階段工作進度</w:t>
      </w:r>
      <w:r w:rsidR="001E276C" w:rsidRPr="00ED49E5">
        <w:rPr>
          <w:rFonts w:ascii="標楷體" w:hAnsi="標楷體"/>
        </w:rPr>
        <w:t>分別辦理書面及實地檢查，成果檢查原則比照</w:t>
      </w:r>
      <w:r w:rsidR="00887003" w:rsidRPr="00ED49E5">
        <w:rPr>
          <w:rFonts w:ascii="標楷體" w:hAnsi="標楷體"/>
        </w:rPr>
        <w:t>內政部</w:t>
      </w:r>
      <w:r w:rsidR="00F2099F" w:rsidRPr="00ED49E5">
        <w:rPr>
          <w:rFonts w:ascii="標楷體" w:hAnsi="標楷體"/>
        </w:rPr>
        <w:t>國土測繪</w:t>
      </w:r>
      <w:r w:rsidR="001E276C" w:rsidRPr="00ED49E5">
        <w:rPr>
          <w:rFonts w:ascii="標楷體" w:hAnsi="標楷體"/>
        </w:rPr>
        <w:t>中心「地籍圖重測成果檢查作業須知」</w:t>
      </w:r>
      <w:r w:rsidR="00A26BCC" w:rsidRPr="00ED49E5">
        <w:rPr>
          <w:rFonts w:ascii="標楷體" w:hAnsi="標楷體"/>
        </w:rPr>
        <w:t>控制測量</w:t>
      </w:r>
      <w:r w:rsidR="001E276C" w:rsidRPr="00ED49E5">
        <w:rPr>
          <w:rFonts w:ascii="標楷體" w:hAnsi="標楷體"/>
        </w:rPr>
        <w:t>相關規定辦理</w:t>
      </w:r>
      <w:r w:rsidR="002769F5" w:rsidRPr="00ED49E5">
        <w:rPr>
          <w:rFonts w:ascii="標楷體" w:hAnsi="標楷體"/>
        </w:rPr>
        <w:t>。</w:t>
      </w:r>
    </w:p>
    <w:p w:rsidR="00861CA0" w:rsidRPr="00ED49E5" w:rsidRDefault="001F32A6" w:rsidP="001F32A6">
      <w:pPr>
        <w:pStyle w:val="20"/>
        <w:spacing w:line="500" w:lineRule="exact"/>
        <w:ind w:left="560" w:hangingChars="200" w:hanging="560"/>
        <w:rPr>
          <w:rFonts w:ascii="標楷體" w:hAnsi="標楷體"/>
        </w:rPr>
      </w:pPr>
      <w:r w:rsidRPr="00ED49E5">
        <w:rPr>
          <w:rFonts w:ascii="標楷體" w:hAnsi="標楷體" w:hint="eastAsia"/>
        </w:rPr>
        <w:t>二、</w:t>
      </w:r>
      <w:r w:rsidRPr="00ED49E5">
        <w:rPr>
          <w:rFonts w:ascii="標楷體" w:hAnsi="標楷體"/>
        </w:rPr>
        <w:t>測量人員於作業過程中，</w:t>
      </w:r>
      <w:r w:rsidRPr="00ED49E5">
        <w:rPr>
          <w:rFonts w:ascii="標楷體" w:hAnsi="標楷體" w:hint="eastAsia"/>
        </w:rPr>
        <w:t>各</w:t>
      </w:r>
      <w:proofErr w:type="gramStart"/>
      <w:r w:rsidR="00507967" w:rsidRPr="00ED49E5">
        <w:rPr>
          <w:rFonts w:ascii="標楷體" w:hAnsi="標楷體"/>
        </w:rPr>
        <w:t>階段均應依據</w:t>
      </w:r>
      <w:proofErr w:type="gramEnd"/>
      <w:r w:rsidR="00507967" w:rsidRPr="00ED49E5">
        <w:rPr>
          <w:rFonts w:ascii="標楷體" w:hAnsi="標楷體"/>
        </w:rPr>
        <w:t>作業規範及精度要求實施自我檢查。</w:t>
      </w:r>
    </w:p>
    <w:p w:rsidR="002769F5" w:rsidRPr="00ED49E5" w:rsidRDefault="001F32A6" w:rsidP="001F32A6">
      <w:pPr>
        <w:pStyle w:val="20"/>
        <w:spacing w:line="500" w:lineRule="exact"/>
        <w:ind w:left="560" w:hangingChars="200" w:hanging="560"/>
        <w:rPr>
          <w:rFonts w:ascii="標楷體" w:hAnsi="標楷體"/>
        </w:rPr>
      </w:pPr>
      <w:r w:rsidRPr="00ED49E5">
        <w:rPr>
          <w:rFonts w:ascii="標楷體" w:hAnsi="標楷體" w:hint="eastAsia"/>
        </w:rPr>
        <w:t>三、</w:t>
      </w:r>
      <w:r w:rsidR="00507967" w:rsidRPr="00ED49E5">
        <w:rPr>
          <w:rFonts w:ascii="標楷體" w:hAnsi="標楷體"/>
        </w:rPr>
        <w:t>檢查人員應依照成果檢查規定，檢核各階段相關觀測資料、計算結果及調製成果圖表等項目，發現謬誤應即時交付原承辦員予以改正。</w:t>
      </w:r>
    </w:p>
    <w:p w:rsidR="002769F5" w:rsidRPr="00ED49E5" w:rsidRDefault="001F32A6" w:rsidP="001F32A6">
      <w:pPr>
        <w:pStyle w:val="20"/>
        <w:spacing w:line="500" w:lineRule="exact"/>
        <w:ind w:left="560" w:hangingChars="200" w:hanging="560"/>
        <w:rPr>
          <w:rFonts w:ascii="標楷體" w:hAnsi="標楷體"/>
        </w:rPr>
      </w:pPr>
      <w:r w:rsidRPr="00ED49E5">
        <w:rPr>
          <w:rFonts w:ascii="標楷體" w:hAnsi="標楷體" w:hint="eastAsia"/>
        </w:rPr>
        <w:t>四、</w:t>
      </w:r>
      <w:r w:rsidR="00507967" w:rsidRPr="00ED49E5">
        <w:rPr>
          <w:rFonts w:ascii="標楷體" w:hAnsi="標楷體"/>
        </w:rPr>
        <w:t>配合成果檢查之期限，繳交各項觀測、計算結果，並接受指示改正，送交</w:t>
      </w:r>
      <w:proofErr w:type="gramStart"/>
      <w:r w:rsidR="00507967" w:rsidRPr="00ED49E5">
        <w:rPr>
          <w:rFonts w:ascii="標楷體" w:hAnsi="標楷體"/>
        </w:rPr>
        <w:t>複</w:t>
      </w:r>
      <w:proofErr w:type="gramEnd"/>
      <w:r w:rsidR="00507967" w:rsidRPr="00ED49E5">
        <w:rPr>
          <w:rFonts w:ascii="標楷體" w:hAnsi="標楷體"/>
        </w:rPr>
        <w:t>檢。</w:t>
      </w:r>
    </w:p>
    <w:p w:rsidR="001F32A6" w:rsidRPr="00ED49E5" w:rsidRDefault="001F32A6" w:rsidP="001F32A6">
      <w:pPr>
        <w:pStyle w:val="20"/>
        <w:spacing w:line="500" w:lineRule="exact"/>
        <w:rPr>
          <w:rFonts w:ascii="標楷體" w:hAnsi="標楷體"/>
        </w:rPr>
      </w:pPr>
    </w:p>
    <w:p w:rsidR="002769F5" w:rsidRPr="00ED49E5" w:rsidRDefault="002769F5" w:rsidP="001F32A6">
      <w:pPr>
        <w:spacing w:line="500" w:lineRule="exact"/>
        <w:jc w:val="both"/>
        <w:outlineLvl w:val="1"/>
        <w:rPr>
          <w:rFonts w:ascii="標楷體" w:eastAsia="標楷體" w:hAnsi="標楷體"/>
          <w:b/>
          <w:bCs/>
          <w:sz w:val="32"/>
        </w:rPr>
      </w:pPr>
      <w:bookmarkStart w:id="35" w:name="_Toc435409847"/>
      <w:r w:rsidRPr="00ED49E5">
        <w:rPr>
          <w:rFonts w:ascii="標楷體" w:eastAsia="標楷體" w:hAnsi="標楷體"/>
          <w:b/>
          <w:bCs/>
          <w:sz w:val="32"/>
        </w:rPr>
        <w:t>第二節  成果管理</w:t>
      </w:r>
      <w:bookmarkEnd w:id="35"/>
    </w:p>
    <w:p w:rsidR="002769F5" w:rsidRPr="00ED49E5" w:rsidRDefault="001F32A6" w:rsidP="001F32A6">
      <w:pPr>
        <w:pStyle w:val="20"/>
        <w:spacing w:line="500" w:lineRule="exact"/>
        <w:ind w:left="560" w:hangingChars="200" w:hanging="560"/>
        <w:rPr>
          <w:rFonts w:ascii="標楷體" w:hAnsi="標楷體"/>
        </w:rPr>
      </w:pPr>
      <w:r w:rsidRPr="00ED49E5">
        <w:rPr>
          <w:rFonts w:ascii="標楷體" w:hAnsi="標楷體" w:hint="eastAsia"/>
        </w:rPr>
        <w:t>一、</w:t>
      </w:r>
      <w:r w:rsidR="002769F5" w:rsidRPr="00ED49E5">
        <w:rPr>
          <w:rFonts w:ascii="標楷體" w:hAnsi="標楷體"/>
        </w:rPr>
        <w:t>實施</w:t>
      </w:r>
      <w:r w:rsidR="00993F0B" w:rsidRPr="00ED49E5">
        <w:rPr>
          <w:rFonts w:ascii="標楷體" w:hAnsi="標楷體"/>
        </w:rPr>
        <w:t>衛星</w:t>
      </w:r>
      <w:r w:rsidR="002769F5" w:rsidRPr="00ED49E5">
        <w:rPr>
          <w:rFonts w:ascii="標楷體" w:hAnsi="標楷體"/>
        </w:rPr>
        <w:t>測量後之各項成果、圖冊、</w:t>
      </w:r>
      <w:r w:rsidR="00A26BCC" w:rsidRPr="00ED49E5">
        <w:rPr>
          <w:rFonts w:ascii="標楷體" w:hAnsi="標楷體"/>
        </w:rPr>
        <w:t>電子</w:t>
      </w:r>
      <w:r w:rsidR="002769F5" w:rsidRPr="00ED49E5">
        <w:rPr>
          <w:rFonts w:ascii="標楷體" w:hAnsi="標楷體"/>
        </w:rPr>
        <w:t>資料檔案，均應依第八章之規定整理並繳交相關機關，有關</w:t>
      </w:r>
      <w:r w:rsidR="006F5FA4" w:rsidRPr="00ED49E5">
        <w:rPr>
          <w:rFonts w:ascii="標楷體" w:hAnsi="標楷體"/>
        </w:rPr>
        <w:t>加密</w:t>
      </w:r>
      <w:r w:rsidR="002769F5" w:rsidRPr="00ED49E5">
        <w:rPr>
          <w:rFonts w:ascii="標楷體" w:hAnsi="標楷體"/>
        </w:rPr>
        <w:t>控制測量成果移交清單</w:t>
      </w:r>
      <w:r w:rsidRPr="00ED49E5">
        <w:rPr>
          <w:rFonts w:ascii="標楷體" w:hAnsi="標楷體" w:hint="eastAsia"/>
        </w:rPr>
        <w:t>詳</w:t>
      </w:r>
      <w:r w:rsidR="002769F5" w:rsidRPr="00ED49E5">
        <w:rPr>
          <w:rFonts w:ascii="標楷體" w:hAnsi="標楷體"/>
        </w:rPr>
        <w:t>如</w:t>
      </w:r>
      <w:r w:rsidRPr="00ED49E5">
        <w:rPr>
          <w:rFonts w:ascii="標楷體" w:hAnsi="標楷體" w:hint="eastAsia"/>
        </w:rPr>
        <w:t>【</w:t>
      </w:r>
      <w:r w:rsidR="002769F5" w:rsidRPr="00ED49E5">
        <w:rPr>
          <w:rFonts w:ascii="標楷體" w:hAnsi="標楷體"/>
        </w:rPr>
        <w:t>附表</w:t>
      </w:r>
      <w:r w:rsidRPr="00ED49E5">
        <w:rPr>
          <w:rFonts w:ascii="標楷體" w:hAnsi="標楷體"/>
        </w:rPr>
        <w:t>9-</w:t>
      </w:r>
      <w:r w:rsidRPr="00ED49E5">
        <w:rPr>
          <w:rFonts w:ascii="標楷體" w:hAnsi="標楷體" w:hint="eastAsia"/>
        </w:rPr>
        <w:t>2】</w:t>
      </w:r>
      <w:r w:rsidR="002769F5" w:rsidRPr="00ED49E5">
        <w:rPr>
          <w:rFonts w:ascii="標楷體" w:hAnsi="標楷體"/>
        </w:rPr>
        <w:t>，各機關視權責與資料性質分別保管使用。嗣後資料發生變動時，均應依規定更正之。</w:t>
      </w:r>
    </w:p>
    <w:p w:rsidR="009E4373" w:rsidRPr="00ED49E5" w:rsidRDefault="001F32A6" w:rsidP="001F32A6">
      <w:pPr>
        <w:pStyle w:val="20"/>
        <w:spacing w:line="500" w:lineRule="exact"/>
        <w:ind w:left="560" w:hangingChars="200" w:hanging="560"/>
        <w:rPr>
          <w:rFonts w:ascii="標楷體" w:hAnsi="標楷體"/>
        </w:rPr>
      </w:pPr>
      <w:r w:rsidRPr="00ED49E5">
        <w:rPr>
          <w:rFonts w:ascii="標楷體" w:hAnsi="標楷體" w:hint="eastAsia"/>
        </w:rPr>
        <w:t>二、</w:t>
      </w:r>
      <w:r w:rsidR="002769F5" w:rsidRPr="00ED49E5">
        <w:rPr>
          <w:rFonts w:ascii="標楷體" w:hAnsi="標楷體"/>
        </w:rPr>
        <w:t>成果資料管理機關如下表</w:t>
      </w:r>
      <w:r w:rsidR="009E4373" w:rsidRPr="00ED49E5">
        <w:rPr>
          <w:rFonts w:ascii="標楷體" w:hAnsi="標楷體"/>
        </w:rPr>
        <w:t>：</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69"/>
        <w:gridCol w:w="1554"/>
        <w:gridCol w:w="1554"/>
        <w:gridCol w:w="1554"/>
      </w:tblGrid>
      <w:tr w:rsidR="00ED49E5" w:rsidRPr="00ED49E5">
        <w:trPr>
          <w:cantSplit/>
          <w:jc w:val="center"/>
        </w:trPr>
        <w:tc>
          <w:tcPr>
            <w:tcW w:w="4069" w:type="dxa"/>
            <w:vMerge w:val="restart"/>
            <w:vAlign w:val="center"/>
          </w:tcPr>
          <w:p w:rsidR="006E65D7" w:rsidRPr="00ED49E5" w:rsidRDefault="006E65D7" w:rsidP="001F32A6">
            <w:pPr>
              <w:pStyle w:val="a5"/>
              <w:snapToGrid w:val="0"/>
              <w:spacing w:before="60" w:after="60" w:line="240" w:lineRule="auto"/>
              <w:ind w:left="0" w:firstLine="0"/>
              <w:jc w:val="distribute"/>
              <w:rPr>
                <w:rFonts w:ascii="標楷體" w:hAnsi="標楷體"/>
              </w:rPr>
            </w:pPr>
            <w:r w:rsidRPr="00ED49E5">
              <w:rPr>
                <w:rFonts w:ascii="標楷體" w:hAnsi="標楷體"/>
              </w:rPr>
              <w:t>資料項目</w:t>
            </w:r>
          </w:p>
        </w:tc>
        <w:tc>
          <w:tcPr>
            <w:tcW w:w="4662" w:type="dxa"/>
            <w:gridSpan w:val="3"/>
            <w:vAlign w:val="center"/>
          </w:tcPr>
          <w:p w:rsidR="006E65D7" w:rsidRPr="00ED49E5" w:rsidRDefault="006E65D7" w:rsidP="001F32A6">
            <w:pPr>
              <w:pStyle w:val="a5"/>
              <w:snapToGrid w:val="0"/>
              <w:spacing w:before="60" w:after="60" w:line="240" w:lineRule="auto"/>
              <w:ind w:left="0" w:firstLine="0"/>
              <w:jc w:val="center"/>
              <w:rPr>
                <w:rFonts w:ascii="標楷體" w:hAnsi="標楷體"/>
              </w:rPr>
            </w:pPr>
            <w:r w:rsidRPr="00ED49E5">
              <w:rPr>
                <w:rFonts w:ascii="標楷體" w:hAnsi="標楷體"/>
              </w:rPr>
              <w:t>管    理    機    關</w:t>
            </w:r>
          </w:p>
        </w:tc>
      </w:tr>
      <w:tr w:rsidR="00ED49E5" w:rsidRPr="00ED49E5">
        <w:trPr>
          <w:cantSplit/>
          <w:jc w:val="center"/>
        </w:trPr>
        <w:tc>
          <w:tcPr>
            <w:tcW w:w="4069" w:type="dxa"/>
            <w:vMerge/>
            <w:vAlign w:val="center"/>
          </w:tcPr>
          <w:p w:rsidR="00D32959" w:rsidRPr="00ED49E5" w:rsidRDefault="00D32959" w:rsidP="001F32A6">
            <w:pPr>
              <w:pStyle w:val="a5"/>
              <w:snapToGrid w:val="0"/>
              <w:spacing w:before="60" w:after="60" w:line="240" w:lineRule="auto"/>
              <w:ind w:left="0" w:firstLine="0"/>
              <w:rPr>
                <w:rFonts w:ascii="標楷體" w:hAnsi="標楷體"/>
              </w:rPr>
            </w:pPr>
          </w:p>
        </w:tc>
        <w:tc>
          <w:tcPr>
            <w:tcW w:w="1554" w:type="dxa"/>
            <w:vAlign w:val="center"/>
          </w:tcPr>
          <w:p w:rsidR="00D32959" w:rsidRPr="00ED49E5" w:rsidRDefault="00BA3752" w:rsidP="001F32A6">
            <w:pPr>
              <w:pStyle w:val="a5"/>
              <w:snapToGrid w:val="0"/>
              <w:spacing w:before="60" w:after="60" w:line="240" w:lineRule="auto"/>
              <w:ind w:left="0" w:firstLine="0"/>
              <w:jc w:val="center"/>
              <w:rPr>
                <w:rFonts w:ascii="標楷體" w:hAnsi="標楷體"/>
                <w:sz w:val="24"/>
                <w:szCs w:val="24"/>
              </w:rPr>
            </w:pPr>
            <w:r w:rsidRPr="00ED49E5">
              <w:rPr>
                <w:rFonts w:ascii="標楷體" w:hAnsi="標楷體" w:hint="eastAsia"/>
                <w:sz w:val="24"/>
                <w:szCs w:val="24"/>
              </w:rPr>
              <w:t>地政事務所</w:t>
            </w:r>
          </w:p>
        </w:tc>
        <w:tc>
          <w:tcPr>
            <w:tcW w:w="1554" w:type="dxa"/>
            <w:vAlign w:val="center"/>
          </w:tcPr>
          <w:p w:rsidR="00D32959" w:rsidRPr="00ED49E5" w:rsidRDefault="00D32959" w:rsidP="001F32A6">
            <w:pPr>
              <w:pStyle w:val="a5"/>
              <w:snapToGrid w:val="0"/>
              <w:spacing w:before="60" w:after="60" w:line="240" w:lineRule="auto"/>
              <w:ind w:left="0" w:firstLine="0"/>
              <w:jc w:val="center"/>
              <w:rPr>
                <w:rFonts w:ascii="標楷體" w:hAnsi="標楷體"/>
                <w:sz w:val="24"/>
                <w:szCs w:val="24"/>
              </w:rPr>
            </w:pPr>
            <w:r w:rsidRPr="00ED49E5">
              <w:rPr>
                <w:rFonts w:ascii="標楷體" w:hAnsi="標楷體"/>
                <w:sz w:val="24"/>
                <w:szCs w:val="24"/>
              </w:rPr>
              <w:t>委託機關</w:t>
            </w:r>
          </w:p>
        </w:tc>
        <w:tc>
          <w:tcPr>
            <w:tcW w:w="1554" w:type="dxa"/>
            <w:vAlign w:val="center"/>
          </w:tcPr>
          <w:p w:rsidR="00D32959" w:rsidRPr="00ED49E5" w:rsidRDefault="009B42BE" w:rsidP="001F32A6">
            <w:pPr>
              <w:pStyle w:val="a5"/>
              <w:snapToGrid w:val="0"/>
              <w:spacing w:before="60" w:after="60" w:line="240" w:lineRule="auto"/>
              <w:ind w:left="0" w:firstLine="0"/>
              <w:jc w:val="center"/>
              <w:rPr>
                <w:rFonts w:ascii="標楷體" w:hAnsi="標楷體"/>
                <w:szCs w:val="28"/>
              </w:rPr>
            </w:pPr>
            <w:proofErr w:type="gramStart"/>
            <w:r w:rsidRPr="00ED49E5">
              <w:rPr>
                <w:rFonts w:ascii="標楷體" w:hAnsi="標楷體"/>
                <w:sz w:val="24"/>
                <w:szCs w:val="24"/>
              </w:rPr>
              <w:t>本府地政局</w:t>
            </w:r>
            <w:proofErr w:type="gramEnd"/>
          </w:p>
        </w:tc>
      </w:tr>
      <w:tr w:rsidR="00ED49E5" w:rsidRPr="00ED49E5">
        <w:trPr>
          <w:jc w:val="center"/>
        </w:trPr>
        <w:tc>
          <w:tcPr>
            <w:tcW w:w="4069" w:type="dxa"/>
            <w:vAlign w:val="center"/>
          </w:tcPr>
          <w:p w:rsidR="007728DA" w:rsidRPr="00ED49E5" w:rsidRDefault="007728DA" w:rsidP="001F32A6">
            <w:pPr>
              <w:pStyle w:val="a5"/>
              <w:snapToGrid w:val="0"/>
              <w:spacing w:before="60" w:after="60" w:line="240" w:lineRule="auto"/>
              <w:ind w:left="0" w:firstLine="0"/>
              <w:rPr>
                <w:rFonts w:ascii="標楷體" w:hAnsi="標楷體"/>
              </w:rPr>
            </w:pPr>
            <w:r w:rsidRPr="00ED49E5">
              <w:rPr>
                <w:rFonts w:ascii="標楷體" w:hAnsi="標楷體"/>
              </w:rPr>
              <w:t>點之記及點位相片</w:t>
            </w:r>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r>
      <w:tr w:rsidR="00ED49E5" w:rsidRPr="00ED49E5">
        <w:trPr>
          <w:jc w:val="center"/>
        </w:trPr>
        <w:tc>
          <w:tcPr>
            <w:tcW w:w="4069" w:type="dxa"/>
            <w:vAlign w:val="center"/>
          </w:tcPr>
          <w:p w:rsidR="007728DA" w:rsidRPr="00ED49E5" w:rsidRDefault="007728DA" w:rsidP="001F32A6">
            <w:pPr>
              <w:pStyle w:val="a5"/>
              <w:snapToGrid w:val="0"/>
              <w:spacing w:before="60" w:after="60" w:line="240" w:lineRule="auto"/>
              <w:ind w:left="0" w:firstLine="0"/>
              <w:rPr>
                <w:rFonts w:ascii="標楷體" w:hAnsi="標楷體"/>
              </w:rPr>
            </w:pPr>
            <w:r w:rsidRPr="00ED49E5">
              <w:rPr>
                <w:rFonts w:ascii="標楷體" w:hAnsi="標楷體"/>
              </w:rPr>
              <w:t>觀測紀錄表</w:t>
            </w:r>
          </w:p>
        </w:tc>
        <w:tc>
          <w:tcPr>
            <w:tcW w:w="1554" w:type="dxa"/>
            <w:vAlign w:val="center"/>
          </w:tcPr>
          <w:p w:rsidR="007728DA" w:rsidRPr="00ED49E5" w:rsidRDefault="007728DA" w:rsidP="001F32A6">
            <w:pPr>
              <w:pStyle w:val="a5"/>
              <w:snapToGrid w:val="0"/>
              <w:spacing w:before="60" w:after="60" w:line="240" w:lineRule="auto"/>
              <w:ind w:left="0" w:firstLine="0"/>
              <w:jc w:val="center"/>
              <w:rPr>
                <w:rFonts w:ascii="標楷體" w:hAnsi="標楷體"/>
              </w:rPr>
            </w:pPr>
          </w:p>
        </w:tc>
        <w:tc>
          <w:tcPr>
            <w:tcW w:w="1554" w:type="dxa"/>
            <w:vAlign w:val="center"/>
          </w:tcPr>
          <w:p w:rsidR="007728DA" w:rsidRPr="00ED49E5" w:rsidRDefault="007728DA" w:rsidP="001F32A6">
            <w:pPr>
              <w:pStyle w:val="a5"/>
              <w:snapToGrid w:val="0"/>
              <w:spacing w:before="60" w:after="60" w:line="240" w:lineRule="auto"/>
              <w:ind w:left="0" w:firstLine="0"/>
              <w:jc w:val="center"/>
              <w:rPr>
                <w:rFonts w:ascii="標楷體" w:hAnsi="標楷體"/>
              </w:rPr>
            </w:pPr>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r>
      <w:tr w:rsidR="00ED49E5" w:rsidRPr="00ED49E5">
        <w:trPr>
          <w:jc w:val="center"/>
        </w:trPr>
        <w:tc>
          <w:tcPr>
            <w:tcW w:w="4069" w:type="dxa"/>
            <w:vAlign w:val="center"/>
          </w:tcPr>
          <w:p w:rsidR="007728DA" w:rsidRPr="00ED49E5" w:rsidRDefault="007728DA" w:rsidP="001F32A6">
            <w:pPr>
              <w:pStyle w:val="a5"/>
              <w:snapToGrid w:val="0"/>
              <w:spacing w:before="60" w:after="60" w:line="240" w:lineRule="auto"/>
              <w:ind w:left="0" w:firstLine="0"/>
              <w:rPr>
                <w:rFonts w:ascii="標楷體" w:hAnsi="標楷體"/>
              </w:rPr>
            </w:pPr>
            <w:r w:rsidRPr="00ED49E5">
              <w:rPr>
                <w:rFonts w:ascii="標楷體" w:hAnsi="標楷體"/>
              </w:rPr>
              <w:t>原始觀測資料檔</w:t>
            </w:r>
          </w:p>
        </w:tc>
        <w:tc>
          <w:tcPr>
            <w:tcW w:w="1554" w:type="dxa"/>
            <w:vAlign w:val="center"/>
          </w:tcPr>
          <w:p w:rsidR="007728DA" w:rsidRPr="00ED49E5" w:rsidRDefault="007728DA" w:rsidP="001F32A6">
            <w:pPr>
              <w:pStyle w:val="a5"/>
              <w:snapToGrid w:val="0"/>
              <w:spacing w:before="60" w:after="60" w:line="240" w:lineRule="auto"/>
              <w:ind w:left="0" w:firstLine="0"/>
              <w:jc w:val="center"/>
              <w:rPr>
                <w:rFonts w:ascii="標楷體" w:hAnsi="標楷體"/>
              </w:rPr>
            </w:pPr>
          </w:p>
        </w:tc>
        <w:tc>
          <w:tcPr>
            <w:tcW w:w="1554" w:type="dxa"/>
            <w:vAlign w:val="center"/>
          </w:tcPr>
          <w:p w:rsidR="007728DA" w:rsidRPr="00ED49E5" w:rsidRDefault="007728DA" w:rsidP="001F32A6">
            <w:pPr>
              <w:pStyle w:val="a5"/>
              <w:snapToGrid w:val="0"/>
              <w:spacing w:before="60" w:after="60" w:line="240" w:lineRule="auto"/>
              <w:ind w:left="0" w:firstLine="0"/>
              <w:jc w:val="center"/>
              <w:rPr>
                <w:rFonts w:ascii="標楷體" w:hAnsi="標楷體"/>
              </w:rPr>
            </w:pPr>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r>
      <w:tr w:rsidR="00ED49E5" w:rsidRPr="00ED49E5">
        <w:trPr>
          <w:jc w:val="center"/>
        </w:trPr>
        <w:tc>
          <w:tcPr>
            <w:tcW w:w="4069" w:type="dxa"/>
            <w:vAlign w:val="center"/>
          </w:tcPr>
          <w:p w:rsidR="007728DA" w:rsidRPr="00ED49E5" w:rsidRDefault="007728DA" w:rsidP="001F32A6">
            <w:pPr>
              <w:pStyle w:val="a5"/>
              <w:snapToGrid w:val="0"/>
              <w:spacing w:before="60" w:after="60" w:line="240" w:lineRule="auto"/>
              <w:ind w:left="0" w:firstLine="0"/>
              <w:rPr>
                <w:rFonts w:ascii="標楷體" w:hAnsi="標楷體"/>
              </w:rPr>
            </w:pPr>
            <w:r w:rsidRPr="00ED49E5">
              <w:rPr>
                <w:rFonts w:ascii="標楷體" w:hAnsi="標楷體"/>
              </w:rPr>
              <w:t>觀測時段表</w:t>
            </w:r>
          </w:p>
        </w:tc>
        <w:tc>
          <w:tcPr>
            <w:tcW w:w="1554" w:type="dxa"/>
            <w:vAlign w:val="center"/>
          </w:tcPr>
          <w:p w:rsidR="007728DA" w:rsidRPr="00ED49E5" w:rsidRDefault="007728DA" w:rsidP="001F32A6">
            <w:pPr>
              <w:pStyle w:val="a5"/>
              <w:snapToGrid w:val="0"/>
              <w:spacing w:before="60" w:after="60" w:line="240" w:lineRule="auto"/>
              <w:ind w:left="0" w:firstLine="0"/>
              <w:jc w:val="center"/>
              <w:rPr>
                <w:rFonts w:ascii="標楷體" w:hAnsi="標楷體"/>
              </w:rPr>
            </w:pPr>
          </w:p>
        </w:tc>
        <w:tc>
          <w:tcPr>
            <w:tcW w:w="1554" w:type="dxa"/>
            <w:vAlign w:val="center"/>
          </w:tcPr>
          <w:p w:rsidR="007728DA" w:rsidRPr="00ED49E5" w:rsidRDefault="007728DA" w:rsidP="001F32A6">
            <w:pPr>
              <w:pStyle w:val="a5"/>
              <w:snapToGrid w:val="0"/>
              <w:spacing w:before="60" w:after="60" w:line="240" w:lineRule="auto"/>
              <w:ind w:left="0" w:firstLine="0"/>
              <w:jc w:val="center"/>
              <w:rPr>
                <w:rFonts w:ascii="標楷體" w:hAnsi="標楷體"/>
              </w:rPr>
            </w:pPr>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r>
      <w:tr w:rsidR="00ED49E5" w:rsidRPr="00ED49E5">
        <w:trPr>
          <w:jc w:val="center"/>
        </w:trPr>
        <w:tc>
          <w:tcPr>
            <w:tcW w:w="4069" w:type="dxa"/>
            <w:vAlign w:val="center"/>
          </w:tcPr>
          <w:p w:rsidR="007728DA" w:rsidRPr="00ED49E5" w:rsidRDefault="007728DA" w:rsidP="001F32A6">
            <w:pPr>
              <w:pStyle w:val="a5"/>
              <w:snapToGrid w:val="0"/>
              <w:spacing w:before="60" w:after="60" w:line="240" w:lineRule="auto"/>
              <w:ind w:left="0" w:firstLine="0"/>
              <w:rPr>
                <w:rFonts w:ascii="標楷體" w:hAnsi="標楷體"/>
              </w:rPr>
            </w:pPr>
            <w:r w:rsidRPr="00ED49E5">
              <w:rPr>
                <w:rFonts w:ascii="標楷體" w:hAnsi="標楷體"/>
              </w:rPr>
              <w:t>點位</w:t>
            </w:r>
            <w:proofErr w:type="gramStart"/>
            <w:r w:rsidRPr="00ED49E5">
              <w:rPr>
                <w:rFonts w:ascii="標楷體" w:hAnsi="標楷體"/>
              </w:rPr>
              <w:t>網絡圖</w:t>
            </w:r>
            <w:proofErr w:type="gramEnd"/>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r>
      <w:tr w:rsidR="00ED49E5" w:rsidRPr="00ED49E5">
        <w:trPr>
          <w:jc w:val="center"/>
        </w:trPr>
        <w:tc>
          <w:tcPr>
            <w:tcW w:w="4069" w:type="dxa"/>
            <w:vAlign w:val="center"/>
          </w:tcPr>
          <w:p w:rsidR="007728DA" w:rsidRPr="00ED49E5" w:rsidRDefault="007728DA" w:rsidP="001F32A6">
            <w:pPr>
              <w:pStyle w:val="a5"/>
              <w:snapToGrid w:val="0"/>
              <w:spacing w:before="60" w:after="60" w:line="240" w:lineRule="auto"/>
              <w:ind w:left="0" w:firstLine="0"/>
              <w:rPr>
                <w:rFonts w:ascii="標楷體" w:hAnsi="標楷體"/>
              </w:rPr>
            </w:pPr>
            <w:r w:rsidRPr="00ED49E5">
              <w:rPr>
                <w:rFonts w:ascii="標楷體" w:hAnsi="標楷體"/>
              </w:rPr>
              <w:t>基線計算成果檔</w:t>
            </w:r>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r>
      <w:tr w:rsidR="00ED49E5" w:rsidRPr="00ED49E5">
        <w:trPr>
          <w:jc w:val="center"/>
        </w:trPr>
        <w:tc>
          <w:tcPr>
            <w:tcW w:w="4069" w:type="dxa"/>
            <w:vAlign w:val="center"/>
          </w:tcPr>
          <w:p w:rsidR="007728DA" w:rsidRPr="00ED49E5" w:rsidRDefault="007728DA" w:rsidP="001F32A6">
            <w:pPr>
              <w:pStyle w:val="a5"/>
              <w:snapToGrid w:val="0"/>
              <w:spacing w:before="60" w:after="60" w:line="240" w:lineRule="auto"/>
              <w:ind w:left="0" w:firstLine="0"/>
              <w:rPr>
                <w:rFonts w:ascii="標楷體" w:hAnsi="標楷體"/>
              </w:rPr>
            </w:pPr>
            <w:r w:rsidRPr="00ED49E5">
              <w:rPr>
                <w:rFonts w:ascii="標楷體" w:hAnsi="標楷體"/>
              </w:rPr>
              <w:t>自由網、強制附</w:t>
            </w:r>
            <w:proofErr w:type="gramStart"/>
            <w:r w:rsidRPr="00ED49E5">
              <w:rPr>
                <w:rFonts w:ascii="標楷體" w:hAnsi="標楷體"/>
              </w:rPr>
              <w:t>合平差</w:t>
            </w:r>
            <w:proofErr w:type="gramEnd"/>
            <w:r w:rsidRPr="00ED49E5">
              <w:rPr>
                <w:rFonts w:ascii="標楷體" w:hAnsi="標楷體"/>
              </w:rPr>
              <w:t>計算成果檔</w:t>
            </w:r>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c>
          <w:tcPr>
            <w:tcW w:w="1554" w:type="dxa"/>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r>
      <w:tr w:rsidR="00ED49E5" w:rsidRPr="00ED49E5">
        <w:trPr>
          <w:cantSplit/>
          <w:trHeight w:val="519"/>
          <w:jc w:val="center"/>
        </w:trPr>
        <w:tc>
          <w:tcPr>
            <w:tcW w:w="4069" w:type="dxa"/>
            <w:tcBorders>
              <w:bottom w:val="single" w:sz="4" w:space="0" w:color="auto"/>
            </w:tcBorders>
            <w:vAlign w:val="center"/>
          </w:tcPr>
          <w:p w:rsidR="007728DA" w:rsidRPr="00ED49E5" w:rsidRDefault="007728DA" w:rsidP="001F32A6">
            <w:pPr>
              <w:pStyle w:val="a5"/>
              <w:snapToGrid w:val="0"/>
              <w:spacing w:before="60" w:after="60" w:line="240" w:lineRule="auto"/>
              <w:ind w:left="0" w:firstLine="0"/>
              <w:rPr>
                <w:rFonts w:ascii="標楷體" w:hAnsi="標楷體"/>
              </w:rPr>
            </w:pPr>
            <w:r w:rsidRPr="00ED49E5">
              <w:rPr>
                <w:rFonts w:ascii="標楷體" w:hAnsi="標楷體"/>
              </w:rPr>
              <w:t>加密控制點成果表</w:t>
            </w:r>
          </w:p>
        </w:tc>
        <w:tc>
          <w:tcPr>
            <w:tcW w:w="1554" w:type="dxa"/>
            <w:tcBorders>
              <w:bottom w:val="single" w:sz="4" w:space="0" w:color="auto"/>
            </w:tcBorders>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c>
          <w:tcPr>
            <w:tcW w:w="1554" w:type="dxa"/>
            <w:tcBorders>
              <w:bottom w:val="single" w:sz="4" w:space="0" w:color="auto"/>
            </w:tcBorders>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c>
          <w:tcPr>
            <w:tcW w:w="1554" w:type="dxa"/>
            <w:tcBorders>
              <w:bottom w:val="single" w:sz="4" w:space="0" w:color="auto"/>
            </w:tcBorders>
            <w:vAlign w:val="center"/>
          </w:tcPr>
          <w:p w:rsidR="007728DA" w:rsidRPr="00ED49E5" w:rsidRDefault="000B38A0" w:rsidP="001F32A6">
            <w:pPr>
              <w:pStyle w:val="a5"/>
              <w:snapToGrid w:val="0"/>
              <w:spacing w:before="60" w:after="60" w:line="240" w:lineRule="auto"/>
              <w:ind w:left="0" w:firstLine="0"/>
              <w:jc w:val="center"/>
              <w:rPr>
                <w:rFonts w:ascii="標楷體" w:hAnsi="標楷體"/>
              </w:rPr>
            </w:pPr>
            <w:proofErr w:type="gramStart"/>
            <w:r w:rsidRPr="00ED49E5">
              <w:rPr>
                <w:rFonts w:ascii="標楷體" w:hAnsi="標楷體" w:hint="eastAsia"/>
              </w:rPr>
              <w:t>ˇ</w:t>
            </w:r>
            <w:proofErr w:type="gramEnd"/>
          </w:p>
        </w:tc>
      </w:tr>
    </w:tbl>
    <w:p w:rsidR="00AB071F" w:rsidRPr="00ED49E5" w:rsidRDefault="001F32A6" w:rsidP="001F32A6">
      <w:pPr>
        <w:pStyle w:val="a6"/>
        <w:spacing w:line="500" w:lineRule="exact"/>
        <w:rPr>
          <w:rFonts w:ascii="標楷體" w:hAnsi="標楷體"/>
        </w:rPr>
      </w:pPr>
      <w:r w:rsidRPr="00ED49E5">
        <w:rPr>
          <w:rFonts w:ascii="標楷體" w:hAnsi="標楷體" w:hint="eastAsia"/>
        </w:rPr>
        <w:lastRenderedPageBreak/>
        <w:t>三、</w:t>
      </w:r>
      <w:r w:rsidR="004F6B4E" w:rsidRPr="00ED49E5">
        <w:rPr>
          <w:rFonts w:ascii="標楷體" w:hAnsi="標楷體"/>
        </w:rPr>
        <w:t>測設完竣</w:t>
      </w:r>
      <w:r w:rsidR="002769F5" w:rsidRPr="00ED49E5">
        <w:rPr>
          <w:rFonts w:ascii="標楷體" w:hAnsi="標楷體"/>
        </w:rPr>
        <w:t>之</w:t>
      </w:r>
      <w:r w:rsidR="006F5FA4" w:rsidRPr="00ED49E5">
        <w:rPr>
          <w:rFonts w:ascii="標楷體" w:hAnsi="標楷體"/>
        </w:rPr>
        <w:t>加密</w:t>
      </w:r>
      <w:r w:rsidR="002769F5" w:rsidRPr="00ED49E5">
        <w:rPr>
          <w:rFonts w:ascii="標楷體" w:hAnsi="標楷體"/>
        </w:rPr>
        <w:t>控制點，應實地點交</w:t>
      </w:r>
      <w:r w:rsidR="002216EB" w:rsidRPr="00ED49E5">
        <w:rPr>
          <w:rFonts w:ascii="標楷體" w:hAnsi="標楷體" w:hint="eastAsia"/>
        </w:rPr>
        <w:t>予</w:t>
      </w:r>
      <w:r w:rsidRPr="00ED49E5">
        <w:rPr>
          <w:rFonts w:ascii="標楷體" w:hAnsi="標楷體" w:hint="eastAsia"/>
        </w:rPr>
        <w:t>地政事務所、</w:t>
      </w:r>
      <w:r w:rsidR="001E6D0C" w:rsidRPr="00ED49E5">
        <w:rPr>
          <w:rFonts w:ascii="標楷體" w:hAnsi="標楷體"/>
        </w:rPr>
        <w:t>委託機關</w:t>
      </w:r>
      <w:r w:rsidR="007728DA" w:rsidRPr="00ED49E5">
        <w:rPr>
          <w:rFonts w:ascii="標楷體" w:hAnsi="標楷體"/>
        </w:rPr>
        <w:t>、</w:t>
      </w:r>
      <w:proofErr w:type="gramStart"/>
      <w:r w:rsidR="009B42BE" w:rsidRPr="00ED49E5">
        <w:rPr>
          <w:rFonts w:ascii="標楷體" w:hAnsi="標楷體"/>
        </w:rPr>
        <w:t>本府地政局</w:t>
      </w:r>
      <w:proofErr w:type="gramEnd"/>
      <w:r w:rsidR="00007BD5" w:rsidRPr="00ED49E5">
        <w:rPr>
          <w:rFonts w:ascii="標楷體" w:hAnsi="標楷體"/>
        </w:rPr>
        <w:t>後</w:t>
      </w:r>
      <w:r w:rsidR="009917A4" w:rsidRPr="00ED49E5">
        <w:rPr>
          <w:rFonts w:ascii="標楷體" w:hAnsi="標楷體"/>
        </w:rPr>
        <w:t>製</w:t>
      </w:r>
      <w:r w:rsidR="002769F5" w:rsidRPr="00ED49E5">
        <w:rPr>
          <w:rFonts w:ascii="標楷體" w:hAnsi="標楷體"/>
        </w:rPr>
        <w:t>作</w:t>
      </w:r>
      <w:r w:rsidRPr="00ED49E5">
        <w:rPr>
          <w:rFonts w:ascii="標楷體" w:hAnsi="標楷體" w:hint="eastAsia"/>
        </w:rPr>
        <w:t>「加密控制點實地</w:t>
      </w:r>
      <w:r w:rsidR="002769F5" w:rsidRPr="00ED49E5">
        <w:rPr>
          <w:rFonts w:ascii="標楷體" w:hAnsi="標楷體"/>
        </w:rPr>
        <w:t>點交紀錄表</w:t>
      </w:r>
      <w:r w:rsidRPr="00ED49E5">
        <w:rPr>
          <w:rFonts w:ascii="標楷體" w:hAnsi="標楷體" w:hint="eastAsia"/>
        </w:rPr>
        <w:t>」</w:t>
      </w:r>
      <w:r w:rsidR="000B38A0" w:rsidRPr="00ED49E5">
        <w:rPr>
          <w:rFonts w:ascii="標楷體" w:hAnsi="標楷體" w:hint="eastAsia"/>
        </w:rPr>
        <w:t>【</w:t>
      </w:r>
      <w:r w:rsidR="00007BD5" w:rsidRPr="00ED49E5">
        <w:rPr>
          <w:rFonts w:ascii="標楷體" w:hAnsi="標楷體"/>
        </w:rPr>
        <w:t>附表9-</w:t>
      </w:r>
      <w:r w:rsidR="009E4373" w:rsidRPr="00ED49E5">
        <w:rPr>
          <w:rFonts w:ascii="標楷體" w:hAnsi="標楷體"/>
        </w:rPr>
        <w:t>1</w:t>
      </w:r>
      <w:r w:rsidR="000B38A0" w:rsidRPr="00ED49E5">
        <w:rPr>
          <w:rFonts w:ascii="標楷體" w:hAnsi="標楷體" w:hint="eastAsia"/>
        </w:rPr>
        <w:t>】</w:t>
      </w:r>
      <w:r w:rsidR="002769F5" w:rsidRPr="00ED49E5">
        <w:rPr>
          <w:rFonts w:ascii="標楷體" w:hAnsi="標楷體"/>
        </w:rPr>
        <w:t>，</w:t>
      </w:r>
      <w:r w:rsidR="004F6B4E" w:rsidRPr="00ED49E5">
        <w:rPr>
          <w:rFonts w:ascii="標楷體" w:hAnsi="標楷體"/>
        </w:rPr>
        <w:t>並</w:t>
      </w:r>
      <w:r w:rsidR="00007BD5" w:rsidRPr="00ED49E5">
        <w:rPr>
          <w:rFonts w:ascii="標楷體" w:hAnsi="標楷體"/>
        </w:rPr>
        <w:t>於</w:t>
      </w:r>
      <w:r w:rsidR="004F6B4E" w:rsidRPr="00ED49E5">
        <w:rPr>
          <w:rFonts w:ascii="標楷體" w:hAnsi="標楷體"/>
        </w:rPr>
        <w:t>辦理</w:t>
      </w:r>
      <w:r w:rsidR="002769F5" w:rsidRPr="00ED49E5">
        <w:rPr>
          <w:rFonts w:ascii="標楷體" w:hAnsi="標楷體"/>
        </w:rPr>
        <w:t>成果移交</w:t>
      </w:r>
      <w:r w:rsidR="00007BD5" w:rsidRPr="00ED49E5">
        <w:rPr>
          <w:rFonts w:ascii="標楷體" w:hAnsi="標楷體"/>
        </w:rPr>
        <w:t>後，</w:t>
      </w:r>
      <w:r w:rsidR="002769F5" w:rsidRPr="00ED49E5">
        <w:rPr>
          <w:rFonts w:ascii="標楷體" w:hAnsi="標楷體"/>
        </w:rPr>
        <w:t>製作</w:t>
      </w:r>
      <w:r w:rsidRPr="00ED49E5">
        <w:rPr>
          <w:rFonts w:ascii="標楷體" w:hAnsi="標楷體" w:hint="eastAsia"/>
        </w:rPr>
        <w:t>「加密控制測量成果</w:t>
      </w:r>
      <w:r w:rsidR="002769F5" w:rsidRPr="00ED49E5">
        <w:rPr>
          <w:rFonts w:ascii="標楷體" w:hAnsi="標楷體"/>
        </w:rPr>
        <w:t>移交清單</w:t>
      </w:r>
      <w:r w:rsidRPr="00ED49E5">
        <w:rPr>
          <w:rFonts w:ascii="標楷體" w:hAnsi="標楷體" w:hint="eastAsia"/>
        </w:rPr>
        <w:t>」</w:t>
      </w:r>
      <w:r w:rsidR="000B38A0" w:rsidRPr="00ED49E5">
        <w:rPr>
          <w:rFonts w:ascii="標楷體" w:hAnsi="標楷體" w:hint="eastAsia"/>
        </w:rPr>
        <w:t>【</w:t>
      </w:r>
      <w:r w:rsidR="00007BD5" w:rsidRPr="00ED49E5">
        <w:rPr>
          <w:rFonts w:ascii="標楷體" w:hAnsi="標楷體"/>
        </w:rPr>
        <w:t>附表</w:t>
      </w:r>
      <w:r w:rsidR="009E4373" w:rsidRPr="00ED49E5">
        <w:rPr>
          <w:rFonts w:ascii="標楷體" w:hAnsi="標楷體"/>
        </w:rPr>
        <w:t>9-2</w:t>
      </w:r>
      <w:r w:rsidR="007D3912" w:rsidRPr="00ED49E5">
        <w:rPr>
          <w:rFonts w:ascii="標楷體" w:hAnsi="標楷體" w:hint="eastAsia"/>
        </w:rPr>
        <w:t>】</w:t>
      </w:r>
      <w:r w:rsidR="002216EB" w:rsidRPr="00ED49E5">
        <w:rPr>
          <w:rFonts w:ascii="標楷體" w:hAnsi="標楷體" w:hint="eastAsia"/>
        </w:rPr>
        <w:t xml:space="preserve">，進行成果檔案檢查並填載「加密控制測量成果檔案檢查紀錄表」【附表 </w:t>
      </w:r>
      <w:r w:rsidR="0087549E" w:rsidRPr="00ED49E5">
        <w:rPr>
          <w:rFonts w:ascii="標楷體" w:hAnsi="標楷體"/>
        </w:rPr>
        <w:t>9-3</w:t>
      </w:r>
      <w:r w:rsidR="000B38A0" w:rsidRPr="00ED49E5">
        <w:rPr>
          <w:rFonts w:ascii="標楷體" w:hAnsi="標楷體" w:hint="eastAsia"/>
        </w:rPr>
        <w:t>】</w:t>
      </w:r>
      <w:r w:rsidR="002216EB" w:rsidRPr="00ED49E5">
        <w:rPr>
          <w:rFonts w:ascii="標楷體" w:hAnsi="標楷體" w:hint="eastAsia"/>
        </w:rPr>
        <w:t>，</w:t>
      </w:r>
      <w:r w:rsidR="002769F5" w:rsidRPr="00ED49E5">
        <w:rPr>
          <w:rFonts w:ascii="標楷體" w:hAnsi="標楷體"/>
        </w:rPr>
        <w:t>送</w:t>
      </w:r>
      <w:proofErr w:type="gramStart"/>
      <w:r w:rsidR="009B42BE" w:rsidRPr="00ED49E5">
        <w:rPr>
          <w:rFonts w:ascii="標楷體" w:hAnsi="標楷體"/>
        </w:rPr>
        <w:t>本府地政局</w:t>
      </w:r>
      <w:proofErr w:type="gramEnd"/>
      <w:r w:rsidR="002769F5" w:rsidRPr="00ED49E5">
        <w:rPr>
          <w:rFonts w:ascii="標楷體" w:hAnsi="標楷體"/>
        </w:rPr>
        <w:t>備查。</w:t>
      </w:r>
    </w:p>
    <w:p w:rsidR="00384E3C" w:rsidRPr="00ED49E5" w:rsidRDefault="00AB071F" w:rsidP="0054277A">
      <w:pPr>
        <w:pStyle w:val="a6"/>
        <w:jc w:val="center"/>
        <w:outlineLvl w:val="0"/>
        <w:rPr>
          <w:rFonts w:ascii="標楷體" w:hAnsi="標楷體"/>
          <w:b/>
          <w:bCs/>
          <w:sz w:val="36"/>
        </w:rPr>
      </w:pPr>
      <w:r w:rsidRPr="00ED49E5">
        <w:rPr>
          <w:rFonts w:ascii="標楷體" w:hAnsi="標楷體"/>
        </w:rPr>
        <w:br w:type="page"/>
      </w:r>
      <w:bookmarkStart w:id="36" w:name="_Toc435409848"/>
      <w:r w:rsidR="00126DC6" w:rsidRPr="00ED49E5">
        <w:rPr>
          <w:rFonts w:ascii="標楷體" w:hAnsi="標楷體"/>
          <w:b/>
          <w:bCs/>
          <w:sz w:val="36"/>
        </w:rPr>
        <w:lastRenderedPageBreak/>
        <w:t>第</w:t>
      </w:r>
      <w:r w:rsidR="00092CD5" w:rsidRPr="00ED49E5">
        <w:rPr>
          <w:rFonts w:ascii="標楷體" w:hAnsi="標楷體"/>
          <w:b/>
          <w:bCs/>
          <w:sz w:val="36"/>
        </w:rPr>
        <w:t>十</w:t>
      </w:r>
      <w:r w:rsidR="00126DC6" w:rsidRPr="00ED49E5">
        <w:rPr>
          <w:rFonts w:ascii="標楷體" w:hAnsi="標楷體"/>
          <w:b/>
          <w:bCs/>
          <w:sz w:val="36"/>
        </w:rPr>
        <w:t xml:space="preserve">章  </w:t>
      </w:r>
      <w:r w:rsidR="008F1D98" w:rsidRPr="00ED49E5">
        <w:rPr>
          <w:rFonts w:ascii="標楷體" w:hAnsi="標楷體"/>
          <w:b/>
          <w:bCs/>
          <w:sz w:val="36"/>
        </w:rPr>
        <w:t>受</w:t>
      </w:r>
      <w:r w:rsidR="00D252F1" w:rsidRPr="00ED49E5">
        <w:rPr>
          <w:rFonts w:ascii="標楷體" w:hAnsi="標楷體" w:hint="eastAsia"/>
          <w:b/>
          <w:bCs/>
          <w:sz w:val="36"/>
        </w:rPr>
        <w:t xml:space="preserve"> </w:t>
      </w:r>
      <w:proofErr w:type="gramStart"/>
      <w:r w:rsidR="008F1D98" w:rsidRPr="00ED49E5">
        <w:rPr>
          <w:rFonts w:ascii="標楷體" w:hAnsi="標楷體"/>
          <w:b/>
          <w:bCs/>
          <w:sz w:val="36"/>
        </w:rPr>
        <w:t>託</w:t>
      </w:r>
      <w:proofErr w:type="gramEnd"/>
      <w:r w:rsidR="00D252F1" w:rsidRPr="00ED49E5">
        <w:rPr>
          <w:rFonts w:ascii="標楷體" w:hAnsi="標楷體" w:hint="eastAsia"/>
          <w:b/>
          <w:bCs/>
          <w:sz w:val="36"/>
        </w:rPr>
        <w:t xml:space="preserve"> </w:t>
      </w:r>
      <w:r w:rsidR="008F1D98" w:rsidRPr="00ED49E5">
        <w:rPr>
          <w:rFonts w:ascii="標楷體" w:hAnsi="標楷體"/>
          <w:b/>
          <w:bCs/>
          <w:sz w:val="36"/>
        </w:rPr>
        <w:t>辦</w:t>
      </w:r>
      <w:r w:rsidR="00D252F1" w:rsidRPr="00ED49E5">
        <w:rPr>
          <w:rFonts w:ascii="標楷體" w:hAnsi="標楷體" w:hint="eastAsia"/>
          <w:b/>
          <w:bCs/>
          <w:sz w:val="36"/>
        </w:rPr>
        <w:t xml:space="preserve"> </w:t>
      </w:r>
      <w:r w:rsidR="008F1D98" w:rsidRPr="00ED49E5">
        <w:rPr>
          <w:rFonts w:ascii="標楷體" w:hAnsi="標楷體"/>
          <w:b/>
          <w:bCs/>
          <w:sz w:val="36"/>
        </w:rPr>
        <w:t>理</w:t>
      </w:r>
      <w:r w:rsidR="00D252F1" w:rsidRPr="00ED49E5">
        <w:rPr>
          <w:rFonts w:ascii="標楷體" w:hAnsi="標楷體" w:hint="eastAsia"/>
          <w:b/>
          <w:bCs/>
          <w:sz w:val="36"/>
        </w:rPr>
        <w:t xml:space="preserve"> </w:t>
      </w:r>
      <w:r w:rsidR="008F1D98" w:rsidRPr="00ED49E5">
        <w:rPr>
          <w:rFonts w:ascii="標楷體" w:hAnsi="標楷體"/>
          <w:b/>
          <w:bCs/>
          <w:sz w:val="36"/>
        </w:rPr>
        <w:t>加</w:t>
      </w:r>
      <w:r w:rsidR="00D252F1" w:rsidRPr="00ED49E5">
        <w:rPr>
          <w:rFonts w:ascii="標楷體" w:hAnsi="標楷體" w:hint="eastAsia"/>
          <w:b/>
          <w:bCs/>
          <w:sz w:val="36"/>
        </w:rPr>
        <w:t xml:space="preserve"> </w:t>
      </w:r>
      <w:r w:rsidR="008F1D98" w:rsidRPr="00ED49E5">
        <w:rPr>
          <w:rFonts w:ascii="標楷體" w:hAnsi="標楷體"/>
          <w:b/>
          <w:bCs/>
          <w:sz w:val="36"/>
        </w:rPr>
        <w:t>密</w:t>
      </w:r>
      <w:r w:rsidR="00D252F1" w:rsidRPr="00ED49E5">
        <w:rPr>
          <w:rFonts w:ascii="標楷體" w:hAnsi="標楷體" w:hint="eastAsia"/>
          <w:b/>
          <w:bCs/>
          <w:sz w:val="36"/>
        </w:rPr>
        <w:t xml:space="preserve"> </w:t>
      </w:r>
      <w:r w:rsidR="008F1D98" w:rsidRPr="00ED49E5">
        <w:rPr>
          <w:rFonts w:ascii="標楷體" w:hAnsi="標楷體"/>
          <w:b/>
          <w:bCs/>
          <w:sz w:val="36"/>
        </w:rPr>
        <w:t>控</w:t>
      </w:r>
      <w:r w:rsidR="00D252F1" w:rsidRPr="00ED49E5">
        <w:rPr>
          <w:rFonts w:ascii="標楷體" w:hAnsi="標楷體" w:hint="eastAsia"/>
          <w:b/>
          <w:bCs/>
          <w:sz w:val="36"/>
        </w:rPr>
        <w:t xml:space="preserve"> </w:t>
      </w:r>
      <w:r w:rsidR="008F1D98" w:rsidRPr="00ED49E5">
        <w:rPr>
          <w:rFonts w:ascii="標楷體" w:hAnsi="標楷體"/>
          <w:b/>
          <w:bCs/>
          <w:sz w:val="36"/>
        </w:rPr>
        <w:t>制</w:t>
      </w:r>
      <w:r w:rsidR="00D252F1" w:rsidRPr="00ED49E5">
        <w:rPr>
          <w:rFonts w:ascii="標楷體" w:hAnsi="標楷體" w:hint="eastAsia"/>
          <w:b/>
          <w:bCs/>
          <w:sz w:val="36"/>
        </w:rPr>
        <w:t xml:space="preserve"> </w:t>
      </w:r>
      <w:r w:rsidR="008F1D98" w:rsidRPr="00ED49E5">
        <w:rPr>
          <w:rFonts w:ascii="標楷體" w:hAnsi="標楷體"/>
          <w:b/>
          <w:bCs/>
          <w:sz w:val="36"/>
        </w:rPr>
        <w:t>測</w:t>
      </w:r>
      <w:r w:rsidR="00D252F1" w:rsidRPr="00ED49E5">
        <w:rPr>
          <w:rFonts w:ascii="標楷體" w:hAnsi="標楷體" w:hint="eastAsia"/>
          <w:b/>
          <w:bCs/>
          <w:sz w:val="36"/>
        </w:rPr>
        <w:t xml:space="preserve"> </w:t>
      </w:r>
      <w:r w:rsidR="008F1D98" w:rsidRPr="00ED49E5">
        <w:rPr>
          <w:rFonts w:ascii="標楷體" w:hAnsi="標楷體"/>
          <w:b/>
          <w:bCs/>
          <w:sz w:val="36"/>
        </w:rPr>
        <w:t>量</w:t>
      </w:r>
      <w:bookmarkEnd w:id="36"/>
    </w:p>
    <w:p w:rsidR="008F1D98" w:rsidRPr="00ED49E5" w:rsidRDefault="008F1D98" w:rsidP="002216EB">
      <w:pPr>
        <w:pStyle w:val="a6"/>
        <w:spacing w:line="500" w:lineRule="exact"/>
        <w:ind w:left="0" w:firstLineChars="200" w:firstLine="560"/>
        <w:rPr>
          <w:rFonts w:ascii="標楷體" w:hAnsi="標楷體"/>
          <w:szCs w:val="28"/>
        </w:rPr>
      </w:pPr>
      <w:r w:rsidRPr="00ED49E5">
        <w:rPr>
          <w:rFonts w:ascii="標楷體" w:hAnsi="標楷體"/>
          <w:szCs w:val="28"/>
        </w:rPr>
        <w:t>依行政程序法第19條規定，行政機關為發揮共同一體之行政機能，應於其權限範圍內互相協助，且執行職務時得向無隸屬關係之其他機關請求協助並負擔行政協助所需費用。查本</w:t>
      </w:r>
      <w:r w:rsidR="00976D36" w:rsidRPr="00ED49E5">
        <w:rPr>
          <w:rFonts w:ascii="標楷體" w:hAnsi="標楷體"/>
          <w:szCs w:val="28"/>
        </w:rPr>
        <w:t>市</w:t>
      </w:r>
      <w:r w:rsidRPr="00ED49E5">
        <w:rPr>
          <w:rFonts w:ascii="標楷體" w:hAnsi="標楷體"/>
          <w:szCs w:val="28"/>
        </w:rPr>
        <w:t>各機關辦理各類應用測量作業時應先行清查已知各級控制點數量與分布，倘有數量不足或分布不均等情形應辦理新設加密控制點，以維持應用測量品質。</w:t>
      </w:r>
    </w:p>
    <w:p w:rsidR="008F1D98" w:rsidRPr="00ED49E5" w:rsidRDefault="008F1D98" w:rsidP="002216EB">
      <w:pPr>
        <w:pStyle w:val="a6"/>
        <w:spacing w:line="500" w:lineRule="exact"/>
        <w:ind w:left="0" w:firstLineChars="200" w:firstLine="560"/>
        <w:rPr>
          <w:rFonts w:ascii="標楷體" w:hAnsi="標楷體"/>
          <w:szCs w:val="28"/>
        </w:rPr>
      </w:pPr>
      <w:proofErr w:type="gramStart"/>
      <w:r w:rsidRPr="00ED49E5">
        <w:rPr>
          <w:rFonts w:ascii="標楷體" w:hAnsi="標楷體"/>
          <w:szCs w:val="28"/>
        </w:rPr>
        <w:t>然加密</w:t>
      </w:r>
      <w:proofErr w:type="gramEnd"/>
      <w:r w:rsidRPr="00ED49E5">
        <w:rPr>
          <w:rFonts w:ascii="標楷體" w:hAnsi="標楷體"/>
          <w:szCs w:val="28"/>
        </w:rPr>
        <w:t>控制測量作業非本</w:t>
      </w:r>
      <w:r w:rsidR="00976D36" w:rsidRPr="00ED49E5">
        <w:rPr>
          <w:rFonts w:ascii="標楷體" w:hAnsi="標楷體"/>
          <w:szCs w:val="28"/>
        </w:rPr>
        <w:t>市</w:t>
      </w:r>
      <w:r w:rsidRPr="00ED49E5">
        <w:rPr>
          <w:rFonts w:ascii="標楷體" w:hAnsi="標楷體"/>
          <w:szCs w:val="28"/>
        </w:rPr>
        <w:t>其他機關職權，僅得委託民間測繪業或</w:t>
      </w:r>
      <w:proofErr w:type="gramStart"/>
      <w:r w:rsidR="009B42BE" w:rsidRPr="00ED49E5">
        <w:rPr>
          <w:rFonts w:ascii="標楷體" w:hAnsi="標楷體"/>
          <w:szCs w:val="28"/>
        </w:rPr>
        <w:t>本府地政局</w:t>
      </w:r>
      <w:proofErr w:type="gramEnd"/>
      <w:r w:rsidRPr="00ED49E5">
        <w:rPr>
          <w:rFonts w:ascii="標楷體" w:hAnsi="標楷體"/>
          <w:szCs w:val="28"/>
        </w:rPr>
        <w:t>辦理之。</w:t>
      </w:r>
      <w:r w:rsidR="00126DC6" w:rsidRPr="00ED49E5">
        <w:rPr>
          <w:rFonts w:ascii="標楷體" w:hAnsi="標楷體"/>
          <w:szCs w:val="28"/>
        </w:rPr>
        <w:t>為評估</w:t>
      </w:r>
      <w:proofErr w:type="gramStart"/>
      <w:r w:rsidR="009B42BE" w:rsidRPr="00ED49E5">
        <w:rPr>
          <w:rFonts w:ascii="標楷體" w:hAnsi="標楷體"/>
          <w:szCs w:val="28"/>
        </w:rPr>
        <w:t>本府地政局</w:t>
      </w:r>
      <w:proofErr w:type="gramEnd"/>
      <w:r w:rsidRPr="00ED49E5">
        <w:rPr>
          <w:rFonts w:ascii="標楷體" w:hAnsi="標楷體"/>
          <w:szCs w:val="28"/>
        </w:rPr>
        <w:t>接受其他機關委託辦理加密控制測量作業</w:t>
      </w:r>
      <w:r w:rsidR="00126DC6" w:rsidRPr="00ED49E5">
        <w:rPr>
          <w:rFonts w:ascii="標楷體" w:hAnsi="標楷體"/>
          <w:szCs w:val="28"/>
        </w:rPr>
        <w:t>所需經費</w:t>
      </w:r>
      <w:r w:rsidRPr="00ED49E5">
        <w:rPr>
          <w:rFonts w:ascii="標楷體" w:hAnsi="標楷體"/>
          <w:szCs w:val="28"/>
        </w:rPr>
        <w:t>有所依循，</w:t>
      </w:r>
      <w:r w:rsidR="00126DC6" w:rsidRPr="00ED49E5">
        <w:rPr>
          <w:rFonts w:ascii="標楷體" w:hAnsi="標楷體"/>
          <w:szCs w:val="28"/>
        </w:rPr>
        <w:t>以利後續工作</w:t>
      </w:r>
      <w:proofErr w:type="gramStart"/>
      <w:r w:rsidR="00126DC6" w:rsidRPr="00ED49E5">
        <w:rPr>
          <w:rFonts w:ascii="標楷體" w:hAnsi="標楷體"/>
          <w:szCs w:val="28"/>
        </w:rPr>
        <w:t>展辦，</w:t>
      </w:r>
      <w:r w:rsidR="000B38A0" w:rsidRPr="00ED49E5">
        <w:rPr>
          <w:rFonts w:ascii="標楷體" w:hAnsi="標楷體"/>
          <w:szCs w:val="28"/>
        </w:rPr>
        <w:t>爰</w:t>
      </w:r>
      <w:proofErr w:type="gramEnd"/>
      <w:r w:rsidR="000B38A0" w:rsidRPr="00ED49E5">
        <w:rPr>
          <w:rFonts w:ascii="標楷體" w:hAnsi="標楷體"/>
          <w:szCs w:val="28"/>
        </w:rPr>
        <w:t>訂定代辦加密控制測量各項作業工作標準表</w:t>
      </w:r>
      <w:r w:rsidR="00ED49E5">
        <w:rPr>
          <w:rFonts w:ascii="標楷體" w:hAnsi="標楷體" w:hint="eastAsia"/>
          <w:szCs w:val="28"/>
        </w:rPr>
        <w:t>【附</w:t>
      </w:r>
      <w:r w:rsidRPr="00ED49E5">
        <w:rPr>
          <w:rFonts w:ascii="標楷體" w:hAnsi="標楷體"/>
          <w:szCs w:val="28"/>
        </w:rPr>
        <w:t>表10-1</w:t>
      </w:r>
      <w:r w:rsidR="00ED49E5">
        <w:rPr>
          <w:rFonts w:ascii="標楷體" w:hAnsi="標楷體" w:hint="eastAsia"/>
          <w:szCs w:val="28"/>
        </w:rPr>
        <w:t>】</w:t>
      </w:r>
      <w:r w:rsidR="000B38A0" w:rsidRPr="00ED49E5">
        <w:rPr>
          <w:rFonts w:ascii="標楷體" w:hAnsi="標楷體"/>
          <w:szCs w:val="28"/>
        </w:rPr>
        <w:t>、代辦加密控制測量作業經費編列標準表</w:t>
      </w:r>
      <w:r w:rsidR="00ED49E5">
        <w:rPr>
          <w:rFonts w:ascii="標楷體" w:hAnsi="標楷體" w:hint="eastAsia"/>
          <w:szCs w:val="28"/>
        </w:rPr>
        <w:t>【附</w:t>
      </w:r>
      <w:r w:rsidRPr="00ED49E5">
        <w:rPr>
          <w:rFonts w:ascii="標楷體" w:hAnsi="標楷體"/>
          <w:szCs w:val="28"/>
        </w:rPr>
        <w:t>表10-2</w:t>
      </w:r>
      <w:r w:rsidR="00ED49E5">
        <w:rPr>
          <w:rFonts w:ascii="標楷體" w:hAnsi="標楷體" w:hint="eastAsia"/>
          <w:szCs w:val="28"/>
        </w:rPr>
        <w:t>】</w:t>
      </w:r>
      <w:r w:rsidR="000B38A0" w:rsidRPr="00ED49E5">
        <w:rPr>
          <w:rFonts w:ascii="標楷體" w:hAnsi="標楷體"/>
          <w:szCs w:val="28"/>
        </w:rPr>
        <w:t>、代辦檢測加密控制測量作業成果經費編列標準表</w:t>
      </w:r>
      <w:r w:rsidR="00ED49E5">
        <w:rPr>
          <w:rFonts w:ascii="標楷體" w:hAnsi="標楷體" w:hint="eastAsia"/>
          <w:szCs w:val="28"/>
        </w:rPr>
        <w:t>【附</w:t>
      </w:r>
      <w:r w:rsidR="007620D0" w:rsidRPr="00ED49E5">
        <w:rPr>
          <w:rFonts w:ascii="標楷體" w:hAnsi="標楷體"/>
          <w:szCs w:val="28"/>
        </w:rPr>
        <w:t>表10-3</w:t>
      </w:r>
      <w:r w:rsidR="00ED49E5">
        <w:rPr>
          <w:rFonts w:ascii="標楷體" w:hAnsi="標楷體" w:hint="eastAsia"/>
          <w:szCs w:val="28"/>
        </w:rPr>
        <w:t>】</w:t>
      </w:r>
      <w:r w:rsidRPr="00ED49E5">
        <w:rPr>
          <w:rFonts w:ascii="標楷體" w:hAnsi="標楷體"/>
          <w:szCs w:val="28"/>
        </w:rPr>
        <w:t>供依循。</w:t>
      </w:r>
    </w:p>
    <w:p w:rsidR="000F7FB0" w:rsidRPr="00ED49E5" w:rsidRDefault="000F7FB0" w:rsidP="00886997">
      <w:pPr>
        <w:pStyle w:val="a6"/>
        <w:ind w:leftChars="118" w:left="283" w:firstLineChars="200" w:firstLine="560"/>
        <w:rPr>
          <w:rFonts w:ascii="標楷體" w:hAnsi="標楷體"/>
          <w:szCs w:val="28"/>
        </w:rPr>
      </w:pPr>
    </w:p>
    <w:p w:rsidR="000F7FB0" w:rsidRPr="00ED49E5" w:rsidRDefault="000F7FB0" w:rsidP="00886997">
      <w:pPr>
        <w:pStyle w:val="a6"/>
        <w:ind w:leftChars="118" w:left="283" w:firstLineChars="200" w:firstLine="560"/>
        <w:rPr>
          <w:rFonts w:ascii="標楷體" w:hAnsi="標楷體"/>
          <w:szCs w:val="28"/>
        </w:rPr>
      </w:pPr>
    </w:p>
    <w:p w:rsidR="000F7FB0" w:rsidRPr="00ED49E5" w:rsidRDefault="000F7FB0" w:rsidP="00886997">
      <w:pPr>
        <w:pStyle w:val="a6"/>
        <w:ind w:leftChars="118" w:left="283" w:firstLineChars="200" w:firstLine="560"/>
        <w:rPr>
          <w:rFonts w:ascii="標楷體" w:hAnsi="標楷體"/>
          <w:szCs w:val="28"/>
        </w:rPr>
      </w:pPr>
    </w:p>
    <w:p w:rsidR="000F7FB0" w:rsidRPr="00ED49E5" w:rsidRDefault="000F7FB0" w:rsidP="00886997">
      <w:pPr>
        <w:pStyle w:val="a6"/>
        <w:ind w:leftChars="118" w:left="283" w:firstLineChars="200" w:firstLine="560"/>
        <w:rPr>
          <w:rFonts w:ascii="標楷體" w:hAnsi="標楷體"/>
          <w:szCs w:val="28"/>
        </w:rPr>
      </w:pPr>
    </w:p>
    <w:p w:rsidR="000F7FB0" w:rsidRPr="00ED49E5" w:rsidRDefault="000F7FB0" w:rsidP="00886997">
      <w:pPr>
        <w:pStyle w:val="a6"/>
        <w:ind w:leftChars="118" w:left="283" w:firstLineChars="200" w:firstLine="560"/>
        <w:rPr>
          <w:rFonts w:ascii="標楷體" w:hAnsi="標楷體"/>
          <w:szCs w:val="28"/>
        </w:rPr>
      </w:pPr>
    </w:p>
    <w:p w:rsidR="002216EB" w:rsidRPr="00ED49E5" w:rsidRDefault="002216EB" w:rsidP="00ED49E5">
      <w:pPr>
        <w:pStyle w:val="a6"/>
        <w:snapToGrid w:val="0"/>
        <w:spacing w:line="240" w:lineRule="auto"/>
        <w:ind w:left="0" w:firstLine="0"/>
        <w:rPr>
          <w:rFonts w:ascii="標楷體" w:hAnsi="標楷體"/>
          <w:b/>
          <w:bCs/>
          <w:kern w:val="0"/>
        </w:rPr>
      </w:pPr>
    </w:p>
    <w:p w:rsidR="002216EB" w:rsidRPr="00ED49E5" w:rsidRDefault="002216EB" w:rsidP="002216EB">
      <w:pPr>
        <w:pStyle w:val="a6"/>
        <w:snapToGrid w:val="0"/>
        <w:spacing w:line="240" w:lineRule="auto"/>
        <w:ind w:left="0" w:firstLine="0"/>
        <w:jc w:val="center"/>
        <w:rPr>
          <w:rFonts w:ascii="標楷體" w:hAnsi="標楷體"/>
          <w:b/>
          <w:bCs/>
          <w:kern w:val="0"/>
        </w:rPr>
      </w:pPr>
    </w:p>
    <w:p w:rsidR="000F7FB0" w:rsidRPr="00ED49E5" w:rsidRDefault="000F7FB0" w:rsidP="002216EB">
      <w:pPr>
        <w:pStyle w:val="a6"/>
        <w:snapToGrid w:val="0"/>
        <w:spacing w:line="240" w:lineRule="auto"/>
        <w:ind w:left="0" w:firstLine="0"/>
        <w:rPr>
          <w:rFonts w:ascii="標楷體" w:hAnsi="標楷體"/>
          <w:b/>
          <w:bCs/>
          <w:kern w:val="0"/>
        </w:rPr>
      </w:pPr>
    </w:p>
    <w:p w:rsidR="002216EB" w:rsidRPr="00ED49E5" w:rsidRDefault="002216EB" w:rsidP="002216EB">
      <w:pPr>
        <w:pStyle w:val="a6"/>
        <w:snapToGrid w:val="0"/>
        <w:spacing w:line="240" w:lineRule="auto"/>
        <w:ind w:left="0" w:firstLine="0"/>
        <w:jc w:val="center"/>
        <w:rPr>
          <w:rFonts w:ascii="標楷體" w:hAnsi="標楷體"/>
          <w:b/>
          <w:bCs/>
          <w:kern w:val="0"/>
        </w:rPr>
      </w:pPr>
    </w:p>
    <w:sectPr w:rsidR="002216EB" w:rsidRPr="00ED49E5" w:rsidSect="00C33905">
      <w:headerReference w:type="default" r:id="rId18"/>
      <w:footerReference w:type="default" r:id="rId19"/>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365" w:rsidRDefault="00F47365">
      <w:r>
        <w:separator/>
      </w:r>
    </w:p>
  </w:endnote>
  <w:endnote w:type="continuationSeparator" w:id="0">
    <w:p w:rsidR="00F47365" w:rsidRDefault="00F4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82" w:rsidRPr="00EC1628" w:rsidRDefault="00186782">
    <w:pPr>
      <w:pStyle w:val="ac"/>
      <w:jc w:val="center"/>
      <w:rPr>
        <w:sz w:val="24"/>
        <w:szCs w:val="24"/>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82" w:rsidRPr="00C33905" w:rsidRDefault="00186782">
    <w:pPr>
      <w:pStyle w:val="ac"/>
      <w:jc w:val="center"/>
      <w:rPr>
        <w:rFonts w:eastAsia="標楷體"/>
        <w:lang w:eastAsia="zh-TW"/>
      </w:rPr>
    </w:pPr>
    <w:r w:rsidRPr="00C33905">
      <w:rPr>
        <w:rFonts w:eastAsia="標楷體"/>
        <w:lang w:eastAsia="zh-TW"/>
      </w:rPr>
      <w:t>第</w:t>
    </w:r>
    <w:r w:rsidRPr="00C33905">
      <w:rPr>
        <w:rFonts w:eastAsia="標楷體"/>
        <w:lang w:eastAsia="zh-TW"/>
      </w:rPr>
      <w:t xml:space="preserve"> </w:t>
    </w:r>
    <w:r w:rsidRPr="00C33905">
      <w:rPr>
        <w:rFonts w:eastAsia="標楷體"/>
        <w:lang w:eastAsia="zh-TW"/>
      </w:rPr>
      <w:fldChar w:fldCharType="begin"/>
    </w:r>
    <w:r w:rsidRPr="00C33905">
      <w:rPr>
        <w:rFonts w:eastAsia="標楷體"/>
        <w:lang w:eastAsia="zh-TW"/>
      </w:rPr>
      <w:instrText>PAGE   \* MERGEFORMAT</w:instrText>
    </w:r>
    <w:r w:rsidRPr="00C33905">
      <w:rPr>
        <w:rFonts w:eastAsia="標楷體"/>
        <w:lang w:eastAsia="zh-TW"/>
      </w:rPr>
      <w:fldChar w:fldCharType="separate"/>
    </w:r>
    <w:r w:rsidR="002808A2" w:rsidRPr="002808A2">
      <w:rPr>
        <w:rFonts w:eastAsia="標楷體"/>
        <w:noProof/>
        <w:lang w:val="zh-TW" w:eastAsia="zh-TW"/>
      </w:rPr>
      <w:t>39</w:t>
    </w:r>
    <w:r w:rsidRPr="00C33905">
      <w:rPr>
        <w:rFonts w:eastAsia="標楷體"/>
        <w:lang w:eastAsia="zh-TW"/>
      </w:rPr>
      <w:fldChar w:fldCharType="end"/>
    </w:r>
    <w:r w:rsidRPr="00C33905">
      <w:rPr>
        <w:rFonts w:eastAsia="標楷體"/>
        <w:lang w:eastAsia="zh-TW"/>
      </w:rPr>
      <w:t xml:space="preserve"> </w:t>
    </w:r>
    <w:r w:rsidRPr="00C33905">
      <w:rPr>
        <w:rFonts w:eastAsia="標楷體"/>
        <w:lang w:eastAsia="zh-TW"/>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365" w:rsidRDefault="00F47365">
      <w:r>
        <w:separator/>
      </w:r>
    </w:p>
  </w:footnote>
  <w:footnote w:type="continuationSeparator" w:id="0">
    <w:p w:rsidR="00F47365" w:rsidRDefault="00F47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82" w:rsidRPr="0089235F" w:rsidRDefault="00186782" w:rsidP="0089235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618"/>
    <w:multiLevelType w:val="hybridMultilevel"/>
    <w:tmpl w:val="4D507994"/>
    <w:lvl w:ilvl="0" w:tplc="A9DAC0A0">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C3D3990"/>
    <w:multiLevelType w:val="singleLevel"/>
    <w:tmpl w:val="26F88534"/>
    <w:lvl w:ilvl="0">
      <w:numFmt w:val="bullet"/>
      <w:lvlText w:val="□"/>
      <w:lvlJc w:val="left"/>
      <w:pPr>
        <w:tabs>
          <w:tab w:val="num" w:pos="420"/>
        </w:tabs>
        <w:ind w:left="420" w:hanging="285"/>
      </w:pPr>
      <w:rPr>
        <w:rFonts w:hint="eastAsia"/>
      </w:rPr>
    </w:lvl>
  </w:abstractNum>
  <w:abstractNum w:abstractNumId="2">
    <w:nsid w:val="1184236A"/>
    <w:multiLevelType w:val="hybridMultilevel"/>
    <w:tmpl w:val="7F346FA8"/>
    <w:lvl w:ilvl="0" w:tplc="1576D8B8">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A65F3D"/>
    <w:multiLevelType w:val="hybridMultilevel"/>
    <w:tmpl w:val="6A98AB30"/>
    <w:lvl w:ilvl="0" w:tplc="4544A5C8">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4BC2CDF"/>
    <w:multiLevelType w:val="hybridMultilevel"/>
    <w:tmpl w:val="A37EB2F4"/>
    <w:lvl w:ilvl="0" w:tplc="266A37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B23236"/>
    <w:multiLevelType w:val="hybridMultilevel"/>
    <w:tmpl w:val="F29C0CFC"/>
    <w:lvl w:ilvl="0" w:tplc="9A726E8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8ED6738"/>
    <w:multiLevelType w:val="hybridMultilevel"/>
    <w:tmpl w:val="2BE43276"/>
    <w:lvl w:ilvl="0" w:tplc="0DEEA1FC">
      <w:start w:val="1"/>
      <w:numFmt w:val="decimal"/>
      <w:lvlText w:val="%1."/>
      <w:lvlJc w:val="center"/>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7">
    <w:nsid w:val="1B1F3346"/>
    <w:multiLevelType w:val="hybridMultilevel"/>
    <w:tmpl w:val="C73822C0"/>
    <w:lvl w:ilvl="0" w:tplc="8990D4BC">
      <w:start w:val="1"/>
      <w:numFmt w:val="ideographLegalTraditional"/>
      <w:lvlText w:val="%1、"/>
      <w:lvlJc w:val="left"/>
      <w:pPr>
        <w:tabs>
          <w:tab w:val="num" w:pos="480"/>
        </w:tabs>
        <w:ind w:left="480" w:hanging="480"/>
      </w:pPr>
      <w:rPr>
        <w:rFonts w:hint="eastAsia"/>
      </w:rPr>
    </w:lvl>
    <w:lvl w:ilvl="1" w:tplc="29285CCE">
      <w:start w:val="1"/>
      <w:numFmt w:val="taiwaneseCountingThousand"/>
      <w:lvlText w:val="%2、"/>
      <w:lvlJc w:val="left"/>
      <w:pPr>
        <w:tabs>
          <w:tab w:val="num" w:pos="960"/>
        </w:tabs>
        <w:ind w:left="960" w:hanging="480"/>
      </w:pPr>
      <w:rPr>
        <w:rFonts w:hint="eastAsia"/>
      </w:rPr>
    </w:lvl>
    <w:lvl w:ilvl="2" w:tplc="63A65D5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BE00AC"/>
    <w:multiLevelType w:val="hybridMultilevel"/>
    <w:tmpl w:val="E9E808B0"/>
    <w:lvl w:ilvl="0" w:tplc="0DEEA1FC">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A67874"/>
    <w:multiLevelType w:val="hybridMultilevel"/>
    <w:tmpl w:val="8C52B93A"/>
    <w:lvl w:ilvl="0" w:tplc="0DEEA1FC">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nsid w:val="23286E1C"/>
    <w:multiLevelType w:val="hybridMultilevel"/>
    <w:tmpl w:val="B87CF2B4"/>
    <w:lvl w:ilvl="0" w:tplc="0DEEA1FC">
      <w:start w:val="1"/>
      <w:numFmt w:val="decimal"/>
      <w:lvlText w:val="%1."/>
      <w:lvlJc w:val="center"/>
      <w:pPr>
        <w:ind w:left="1800" w:hanging="480"/>
      </w:pPr>
      <w:rPr>
        <w:rFonts w:hint="eastAsia"/>
      </w:rPr>
    </w:lvl>
    <w:lvl w:ilvl="1" w:tplc="B7CA5578">
      <w:start w:val="1"/>
      <w:numFmt w:val="decimal"/>
      <w:lvlText w:val="(%2)"/>
      <w:lvlJc w:val="left"/>
      <w:pPr>
        <w:ind w:left="2280" w:hanging="480"/>
      </w:pPr>
      <w:rPr>
        <w:rFonts w:hint="eastAsia"/>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
    <w:nsid w:val="272D3607"/>
    <w:multiLevelType w:val="hybridMultilevel"/>
    <w:tmpl w:val="DE2A7236"/>
    <w:lvl w:ilvl="0" w:tplc="0DEEA1FC">
      <w:start w:val="1"/>
      <w:numFmt w:val="decimal"/>
      <w:lvlText w:val="%1."/>
      <w:lvlJc w:val="center"/>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nsid w:val="28B304DB"/>
    <w:multiLevelType w:val="hybridMultilevel"/>
    <w:tmpl w:val="B7782842"/>
    <w:lvl w:ilvl="0" w:tplc="C266493C">
      <w:start w:val="1"/>
      <w:numFmt w:val="decimal"/>
      <w:lvlText w:val="%1."/>
      <w:lvlJc w:val="center"/>
      <w:pPr>
        <w:ind w:left="1898" w:hanging="480"/>
      </w:pPr>
      <w:rPr>
        <w:rFonts w:hint="eastAsia"/>
        <w:lang w:val="en-US"/>
      </w:rPr>
    </w:lvl>
    <w:lvl w:ilvl="1" w:tplc="B7CA5578">
      <w:start w:val="1"/>
      <w:numFmt w:val="decimal"/>
      <w:lvlText w:val="(%2)"/>
      <w:lvlJc w:val="left"/>
      <w:pPr>
        <w:ind w:left="2378" w:hanging="480"/>
      </w:pPr>
      <w:rPr>
        <w:rFonts w:hint="eastAsia"/>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nsid w:val="2CAF7678"/>
    <w:multiLevelType w:val="hybridMultilevel"/>
    <w:tmpl w:val="4FF265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440100"/>
    <w:multiLevelType w:val="hybridMultilevel"/>
    <w:tmpl w:val="F8660C62"/>
    <w:lvl w:ilvl="0" w:tplc="0DEEA1FC">
      <w:start w:val="1"/>
      <w:numFmt w:val="decimal"/>
      <w:lvlText w:val="%1."/>
      <w:lvlJc w:val="center"/>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3D506D59"/>
    <w:multiLevelType w:val="hybridMultilevel"/>
    <w:tmpl w:val="9F9EEEDC"/>
    <w:lvl w:ilvl="0" w:tplc="0DEEA1FC">
      <w:start w:val="1"/>
      <w:numFmt w:val="decimal"/>
      <w:lvlText w:val="%1."/>
      <w:lvlJc w:val="center"/>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6">
    <w:nsid w:val="3EA17032"/>
    <w:multiLevelType w:val="hybridMultilevel"/>
    <w:tmpl w:val="34F627B4"/>
    <w:lvl w:ilvl="0" w:tplc="5F081CFC">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3822385"/>
    <w:multiLevelType w:val="hybridMultilevel"/>
    <w:tmpl w:val="DD8CC510"/>
    <w:lvl w:ilvl="0" w:tplc="0DEEA1FC">
      <w:start w:val="1"/>
      <w:numFmt w:val="decimal"/>
      <w:lvlText w:val="%1."/>
      <w:lvlJc w:val="center"/>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8">
    <w:nsid w:val="472057F5"/>
    <w:multiLevelType w:val="hybridMultilevel"/>
    <w:tmpl w:val="3B48A2DE"/>
    <w:lvl w:ilvl="0" w:tplc="0DEEA1FC">
      <w:start w:val="1"/>
      <w:numFmt w:val="decimal"/>
      <w:lvlText w:val="%1."/>
      <w:lvlJc w:val="center"/>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9">
    <w:nsid w:val="48994B71"/>
    <w:multiLevelType w:val="hybridMultilevel"/>
    <w:tmpl w:val="CC6A84F6"/>
    <w:lvl w:ilvl="0" w:tplc="0DEEA1FC">
      <w:start w:val="1"/>
      <w:numFmt w:val="decimal"/>
      <w:lvlText w:val="%1."/>
      <w:lvlJc w:val="center"/>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0">
    <w:nsid w:val="4F0E026D"/>
    <w:multiLevelType w:val="hybridMultilevel"/>
    <w:tmpl w:val="8BE08648"/>
    <w:lvl w:ilvl="0" w:tplc="0DEEA1FC">
      <w:start w:val="1"/>
      <w:numFmt w:val="decimal"/>
      <w:lvlText w:val="%1."/>
      <w:lvlJc w:val="center"/>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1">
    <w:nsid w:val="5A401BB9"/>
    <w:multiLevelType w:val="hybridMultilevel"/>
    <w:tmpl w:val="999224CE"/>
    <w:lvl w:ilvl="0" w:tplc="0DEEA1FC">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1762E65"/>
    <w:multiLevelType w:val="hybridMultilevel"/>
    <w:tmpl w:val="E384C85C"/>
    <w:lvl w:ilvl="0" w:tplc="06A68294">
      <w:start w:val="1"/>
      <w:numFmt w:val="decimal"/>
      <w:lvlText w:val="%1."/>
      <w:lvlJc w:val="center"/>
      <w:pPr>
        <w:ind w:left="1875" w:hanging="480"/>
      </w:pPr>
      <w:rPr>
        <w:rFonts w:hint="eastAsia"/>
        <w:color w:val="auto"/>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3">
    <w:nsid w:val="66DC6547"/>
    <w:multiLevelType w:val="hybridMultilevel"/>
    <w:tmpl w:val="42C87F68"/>
    <w:lvl w:ilvl="0" w:tplc="0DEEA1FC">
      <w:start w:val="1"/>
      <w:numFmt w:val="decimal"/>
      <w:lvlText w:val="%1."/>
      <w:lvlJc w:val="center"/>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4">
    <w:nsid w:val="73EA2D65"/>
    <w:multiLevelType w:val="hybridMultilevel"/>
    <w:tmpl w:val="606A24F4"/>
    <w:lvl w:ilvl="0" w:tplc="0DEEA1FC">
      <w:start w:val="1"/>
      <w:numFmt w:val="decimal"/>
      <w:lvlText w:val="%1."/>
      <w:lvlJc w:val="center"/>
      <w:pPr>
        <w:ind w:left="1335" w:hanging="480"/>
      </w:pPr>
      <w:rPr>
        <w:rFonts w:hint="eastAsia"/>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5">
    <w:nsid w:val="74664DBD"/>
    <w:multiLevelType w:val="hybridMultilevel"/>
    <w:tmpl w:val="5596CD8A"/>
    <w:lvl w:ilvl="0" w:tplc="0DEEA1FC">
      <w:start w:val="1"/>
      <w:numFmt w:val="decimal"/>
      <w:lvlText w:val="%1."/>
      <w:lvlJc w:val="center"/>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6">
    <w:nsid w:val="794471F0"/>
    <w:multiLevelType w:val="hybridMultilevel"/>
    <w:tmpl w:val="2954E50C"/>
    <w:lvl w:ilvl="0" w:tplc="4D7AAC30">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AE56F5D"/>
    <w:multiLevelType w:val="hybridMultilevel"/>
    <w:tmpl w:val="B49E9A52"/>
    <w:lvl w:ilvl="0" w:tplc="67D82D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CCB585E"/>
    <w:multiLevelType w:val="hybridMultilevel"/>
    <w:tmpl w:val="AC746972"/>
    <w:lvl w:ilvl="0" w:tplc="0DEEA1FC">
      <w:start w:val="1"/>
      <w:numFmt w:val="decimal"/>
      <w:lvlText w:val="%1."/>
      <w:lvlJc w:val="center"/>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2"/>
  </w:num>
  <w:num w:numId="2">
    <w:abstractNumId w:val="1"/>
  </w:num>
  <w:num w:numId="3">
    <w:abstractNumId w:val="7"/>
  </w:num>
  <w:num w:numId="4">
    <w:abstractNumId w:val="13"/>
  </w:num>
  <w:num w:numId="5">
    <w:abstractNumId w:val="4"/>
  </w:num>
  <w:num w:numId="6">
    <w:abstractNumId w:val="16"/>
  </w:num>
  <w:num w:numId="7">
    <w:abstractNumId w:val="0"/>
  </w:num>
  <w:num w:numId="8">
    <w:abstractNumId w:val="26"/>
  </w:num>
  <w:num w:numId="9">
    <w:abstractNumId w:val="5"/>
  </w:num>
  <w:num w:numId="10">
    <w:abstractNumId w:val="3"/>
  </w:num>
  <w:num w:numId="11">
    <w:abstractNumId w:val="8"/>
  </w:num>
  <w:num w:numId="12">
    <w:abstractNumId w:val="27"/>
  </w:num>
  <w:num w:numId="13">
    <w:abstractNumId w:val="21"/>
  </w:num>
  <w:num w:numId="14">
    <w:abstractNumId w:val="24"/>
  </w:num>
  <w:num w:numId="15">
    <w:abstractNumId w:val="12"/>
  </w:num>
  <w:num w:numId="16">
    <w:abstractNumId w:val="28"/>
  </w:num>
  <w:num w:numId="17">
    <w:abstractNumId w:val="11"/>
  </w:num>
  <w:num w:numId="18">
    <w:abstractNumId w:val="25"/>
  </w:num>
  <w:num w:numId="19">
    <w:abstractNumId w:val="10"/>
  </w:num>
  <w:num w:numId="20">
    <w:abstractNumId w:val="20"/>
  </w:num>
  <w:num w:numId="21">
    <w:abstractNumId w:val="18"/>
  </w:num>
  <w:num w:numId="22">
    <w:abstractNumId w:val="15"/>
  </w:num>
  <w:num w:numId="23">
    <w:abstractNumId w:val="19"/>
  </w:num>
  <w:num w:numId="24">
    <w:abstractNumId w:val="23"/>
  </w:num>
  <w:num w:numId="25">
    <w:abstractNumId w:val="17"/>
  </w:num>
  <w:num w:numId="26">
    <w:abstractNumId w:val="14"/>
  </w:num>
  <w:num w:numId="27">
    <w:abstractNumId w:val="6"/>
  </w:num>
  <w:num w:numId="28">
    <w:abstractNumId w:val="22"/>
  </w:num>
  <w:num w:numId="2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9"/>
  <w:drawingGridVerticalSpacing w:val="260"/>
  <w:displayHorizontalDrawingGridEvery w:val="0"/>
  <w:displayVerticalDrawingGridEvery w:val="2"/>
  <w:characterSpacingControl w:val="compressPunctuation"/>
  <w:hdrShapeDefaults>
    <o:shapedefaults v:ext="edit" spidmax="2049">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5F"/>
    <w:rsid w:val="0000741B"/>
    <w:rsid w:val="00007BD5"/>
    <w:rsid w:val="00014BA7"/>
    <w:rsid w:val="00020F13"/>
    <w:rsid w:val="000224F1"/>
    <w:rsid w:val="00024021"/>
    <w:rsid w:val="00025ABB"/>
    <w:rsid w:val="00025E61"/>
    <w:rsid w:val="000318C8"/>
    <w:rsid w:val="0003428A"/>
    <w:rsid w:val="00034B4F"/>
    <w:rsid w:val="000453C5"/>
    <w:rsid w:val="00050E43"/>
    <w:rsid w:val="00052D60"/>
    <w:rsid w:val="000605C3"/>
    <w:rsid w:val="00060D93"/>
    <w:rsid w:val="000633BB"/>
    <w:rsid w:val="000642DF"/>
    <w:rsid w:val="00074F3B"/>
    <w:rsid w:val="000769E2"/>
    <w:rsid w:val="00083E14"/>
    <w:rsid w:val="00090DBA"/>
    <w:rsid w:val="00092CD5"/>
    <w:rsid w:val="00095A95"/>
    <w:rsid w:val="000967A9"/>
    <w:rsid w:val="00096D7A"/>
    <w:rsid w:val="000A3378"/>
    <w:rsid w:val="000A5C0E"/>
    <w:rsid w:val="000A793A"/>
    <w:rsid w:val="000B0432"/>
    <w:rsid w:val="000B38A0"/>
    <w:rsid w:val="000B5EF1"/>
    <w:rsid w:val="000C26D7"/>
    <w:rsid w:val="000C726D"/>
    <w:rsid w:val="000C7F72"/>
    <w:rsid w:val="000D249B"/>
    <w:rsid w:val="000D3747"/>
    <w:rsid w:val="000D4504"/>
    <w:rsid w:val="000D644B"/>
    <w:rsid w:val="000D6DD2"/>
    <w:rsid w:val="000E0EF8"/>
    <w:rsid w:val="000E3632"/>
    <w:rsid w:val="000F27F5"/>
    <w:rsid w:val="000F7FB0"/>
    <w:rsid w:val="001005A7"/>
    <w:rsid w:val="001033BD"/>
    <w:rsid w:val="00104DB3"/>
    <w:rsid w:val="00112E23"/>
    <w:rsid w:val="00117890"/>
    <w:rsid w:val="00124540"/>
    <w:rsid w:val="0012639C"/>
    <w:rsid w:val="00126DC6"/>
    <w:rsid w:val="00127FE9"/>
    <w:rsid w:val="001305A2"/>
    <w:rsid w:val="0013264F"/>
    <w:rsid w:val="00133459"/>
    <w:rsid w:val="00133C9D"/>
    <w:rsid w:val="00136734"/>
    <w:rsid w:val="00136D5F"/>
    <w:rsid w:val="001469C6"/>
    <w:rsid w:val="001478EB"/>
    <w:rsid w:val="00147D77"/>
    <w:rsid w:val="00150C4F"/>
    <w:rsid w:val="00154BDC"/>
    <w:rsid w:val="001557DF"/>
    <w:rsid w:val="00160EBA"/>
    <w:rsid w:val="001627DA"/>
    <w:rsid w:val="001632D6"/>
    <w:rsid w:val="00165D54"/>
    <w:rsid w:val="00167B55"/>
    <w:rsid w:val="00170D82"/>
    <w:rsid w:val="001712F6"/>
    <w:rsid w:val="00173281"/>
    <w:rsid w:val="0017754D"/>
    <w:rsid w:val="0017771B"/>
    <w:rsid w:val="00182714"/>
    <w:rsid w:val="00183BAF"/>
    <w:rsid w:val="00186782"/>
    <w:rsid w:val="00190C63"/>
    <w:rsid w:val="00195877"/>
    <w:rsid w:val="001958A8"/>
    <w:rsid w:val="00197552"/>
    <w:rsid w:val="001A0181"/>
    <w:rsid w:val="001A3549"/>
    <w:rsid w:val="001A6CFB"/>
    <w:rsid w:val="001B1802"/>
    <w:rsid w:val="001B2E53"/>
    <w:rsid w:val="001B7056"/>
    <w:rsid w:val="001B76E5"/>
    <w:rsid w:val="001C0B88"/>
    <w:rsid w:val="001C27D7"/>
    <w:rsid w:val="001C76A7"/>
    <w:rsid w:val="001D3E84"/>
    <w:rsid w:val="001D4790"/>
    <w:rsid w:val="001D6366"/>
    <w:rsid w:val="001E276C"/>
    <w:rsid w:val="001E2D24"/>
    <w:rsid w:val="001E3AFD"/>
    <w:rsid w:val="001E6D0C"/>
    <w:rsid w:val="001F32A6"/>
    <w:rsid w:val="001F357F"/>
    <w:rsid w:val="001F392D"/>
    <w:rsid w:val="001F547A"/>
    <w:rsid w:val="001F6232"/>
    <w:rsid w:val="001F6334"/>
    <w:rsid w:val="0020003F"/>
    <w:rsid w:val="00205726"/>
    <w:rsid w:val="00207AB1"/>
    <w:rsid w:val="00212C18"/>
    <w:rsid w:val="00213996"/>
    <w:rsid w:val="00220BA1"/>
    <w:rsid w:val="002216EB"/>
    <w:rsid w:val="00221B9B"/>
    <w:rsid w:val="002222B1"/>
    <w:rsid w:val="00224339"/>
    <w:rsid w:val="0022546B"/>
    <w:rsid w:val="00227DAB"/>
    <w:rsid w:val="002328EF"/>
    <w:rsid w:val="002331CA"/>
    <w:rsid w:val="00240228"/>
    <w:rsid w:val="00242C1B"/>
    <w:rsid w:val="0024465B"/>
    <w:rsid w:val="00245135"/>
    <w:rsid w:val="00245788"/>
    <w:rsid w:val="00252DE5"/>
    <w:rsid w:val="00253AF6"/>
    <w:rsid w:val="002600A8"/>
    <w:rsid w:val="00261E14"/>
    <w:rsid w:val="00262A0F"/>
    <w:rsid w:val="00267E9E"/>
    <w:rsid w:val="00270461"/>
    <w:rsid w:val="002769F5"/>
    <w:rsid w:val="00276C0C"/>
    <w:rsid w:val="00280557"/>
    <w:rsid w:val="002808A2"/>
    <w:rsid w:val="00287983"/>
    <w:rsid w:val="00292750"/>
    <w:rsid w:val="00294E5A"/>
    <w:rsid w:val="0029605F"/>
    <w:rsid w:val="002972B3"/>
    <w:rsid w:val="002A1597"/>
    <w:rsid w:val="002A4780"/>
    <w:rsid w:val="002B0F75"/>
    <w:rsid w:val="002C2AB9"/>
    <w:rsid w:val="002D0189"/>
    <w:rsid w:val="002D2991"/>
    <w:rsid w:val="002E3BE5"/>
    <w:rsid w:val="002E3E13"/>
    <w:rsid w:val="002F217E"/>
    <w:rsid w:val="002F3F15"/>
    <w:rsid w:val="003015A3"/>
    <w:rsid w:val="00302449"/>
    <w:rsid w:val="003173A9"/>
    <w:rsid w:val="00325097"/>
    <w:rsid w:val="00326661"/>
    <w:rsid w:val="00330B0B"/>
    <w:rsid w:val="003336C7"/>
    <w:rsid w:val="0033491A"/>
    <w:rsid w:val="00334A57"/>
    <w:rsid w:val="00334C1D"/>
    <w:rsid w:val="00336271"/>
    <w:rsid w:val="003369BF"/>
    <w:rsid w:val="00340E0D"/>
    <w:rsid w:val="00343EA7"/>
    <w:rsid w:val="00346E8A"/>
    <w:rsid w:val="00346F69"/>
    <w:rsid w:val="003476E2"/>
    <w:rsid w:val="00347A1B"/>
    <w:rsid w:val="00350266"/>
    <w:rsid w:val="0035343A"/>
    <w:rsid w:val="003536A0"/>
    <w:rsid w:val="00363917"/>
    <w:rsid w:val="00370E2D"/>
    <w:rsid w:val="003841B0"/>
    <w:rsid w:val="00384882"/>
    <w:rsid w:val="00384E3C"/>
    <w:rsid w:val="00390A40"/>
    <w:rsid w:val="00394976"/>
    <w:rsid w:val="0039667C"/>
    <w:rsid w:val="003A4998"/>
    <w:rsid w:val="003A66C3"/>
    <w:rsid w:val="003B7E14"/>
    <w:rsid w:val="003C0F50"/>
    <w:rsid w:val="003C2DC3"/>
    <w:rsid w:val="003D33B1"/>
    <w:rsid w:val="003D33EF"/>
    <w:rsid w:val="003D40EA"/>
    <w:rsid w:val="003F18A1"/>
    <w:rsid w:val="003F34FA"/>
    <w:rsid w:val="003F3FDA"/>
    <w:rsid w:val="003F6564"/>
    <w:rsid w:val="00402FA8"/>
    <w:rsid w:val="0040388B"/>
    <w:rsid w:val="00404A07"/>
    <w:rsid w:val="00416F48"/>
    <w:rsid w:val="00417F6F"/>
    <w:rsid w:val="0042168F"/>
    <w:rsid w:val="00421806"/>
    <w:rsid w:val="00421D73"/>
    <w:rsid w:val="00427F17"/>
    <w:rsid w:val="0043372C"/>
    <w:rsid w:val="00435FD0"/>
    <w:rsid w:val="00437925"/>
    <w:rsid w:val="004401CB"/>
    <w:rsid w:val="004429E6"/>
    <w:rsid w:val="00447CB2"/>
    <w:rsid w:val="00451544"/>
    <w:rsid w:val="00455700"/>
    <w:rsid w:val="00460175"/>
    <w:rsid w:val="00464633"/>
    <w:rsid w:val="00465842"/>
    <w:rsid w:val="00465A34"/>
    <w:rsid w:val="004701A7"/>
    <w:rsid w:val="0047108D"/>
    <w:rsid w:val="0047456E"/>
    <w:rsid w:val="004749FC"/>
    <w:rsid w:val="00475BB8"/>
    <w:rsid w:val="00476843"/>
    <w:rsid w:val="0047753B"/>
    <w:rsid w:val="00486406"/>
    <w:rsid w:val="0048777F"/>
    <w:rsid w:val="00490E9E"/>
    <w:rsid w:val="0049650C"/>
    <w:rsid w:val="00497317"/>
    <w:rsid w:val="004A2313"/>
    <w:rsid w:val="004A2D4F"/>
    <w:rsid w:val="004A2FAA"/>
    <w:rsid w:val="004B5F5D"/>
    <w:rsid w:val="004B720B"/>
    <w:rsid w:val="004C0003"/>
    <w:rsid w:val="004C1B90"/>
    <w:rsid w:val="004C7C8D"/>
    <w:rsid w:val="004D201B"/>
    <w:rsid w:val="004D3755"/>
    <w:rsid w:val="004D467A"/>
    <w:rsid w:val="004E29B7"/>
    <w:rsid w:val="004F0D7E"/>
    <w:rsid w:val="004F2013"/>
    <w:rsid w:val="004F426F"/>
    <w:rsid w:val="004F501C"/>
    <w:rsid w:val="004F6B4E"/>
    <w:rsid w:val="004F6D7C"/>
    <w:rsid w:val="00502487"/>
    <w:rsid w:val="00507967"/>
    <w:rsid w:val="0051710D"/>
    <w:rsid w:val="005178BB"/>
    <w:rsid w:val="00517F3A"/>
    <w:rsid w:val="005254C1"/>
    <w:rsid w:val="0052611A"/>
    <w:rsid w:val="00530BBC"/>
    <w:rsid w:val="00531104"/>
    <w:rsid w:val="0054277A"/>
    <w:rsid w:val="00544E39"/>
    <w:rsid w:val="00553B95"/>
    <w:rsid w:val="005542CB"/>
    <w:rsid w:val="00554885"/>
    <w:rsid w:val="00555DEF"/>
    <w:rsid w:val="00557BB6"/>
    <w:rsid w:val="0056668C"/>
    <w:rsid w:val="0057134E"/>
    <w:rsid w:val="0057287D"/>
    <w:rsid w:val="005735B6"/>
    <w:rsid w:val="005769C9"/>
    <w:rsid w:val="00577B6E"/>
    <w:rsid w:val="00583A57"/>
    <w:rsid w:val="005842C6"/>
    <w:rsid w:val="00585250"/>
    <w:rsid w:val="00590697"/>
    <w:rsid w:val="00597C5E"/>
    <w:rsid w:val="005A0F0E"/>
    <w:rsid w:val="005A182D"/>
    <w:rsid w:val="005A52EA"/>
    <w:rsid w:val="005A5B8B"/>
    <w:rsid w:val="005B2169"/>
    <w:rsid w:val="005B33D5"/>
    <w:rsid w:val="005B4F73"/>
    <w:rsid w:val="005B5AB1"/>
    <w:rsid w:val="005B631F"/>
    <w:rsid w:val="005B7E6D"/>
    <w:rsid w:val="005C150A"/>
    <w:rsid w:val="005C199A"/>
    <w:rsid w:val="005C32D5"/>
    <w:rsid w:val="005C36DE"/>
    <w:rsid w:val="005C461F"/>
    <w:rsid w:val="005D4986"/>
    <w:rsid w:val="005D4C9D"/>
    <w:rsid w:val="005D4D19"/>
    <w:rsid w:val="005D5604"/>
    <w:rsid w:val="005E2597"/>
    <w:rsid w:val="005E36DD"/>
    <w:rsid w:val="005E4018"/>
    <w:rsid w:val="005F1DB4"/>
    <w:rsid w:val="005F1ED4"/>
    <w:rsid w:val="005F4770"/>
    <w:rsid w:val="005F58A6"/>
    <w:rsid w:val="005F6D73"/>
    <w:rsid w:val="005F7F83"/>
    <w:rsid w:val="006011A0"/>
    <w:rsid w:val="00604770"/>
    <w:rsid w:val="00605DB4"/>
    <w:rsid w:val="00610001"/>
    <w:rsid w:val="00611A2F"/>
    <w:rsid w:val="00615112"/>
    <w:rsid w:val="0063177A"/>
    <w:rsid w:val="00634276"/>
    <w:rsid w:val="00637104"/>
    <w:rsid w:val="00641499"/>
    <w:rsid w:val="00641D91"/>
    <w:rsid w:val="00651D0E"/>
    <w:rsid w:val="00663A03"/>
    <w:rsid w:val="0066478B"/>
    <w:rsid w:val="00664953"/>
    <w:rsid w:val="0067555F"/>
    <w:rsid w:val="0068444D"/>
    <w:rsid w:val="00684CB4"/>
    <w:rsid w:val="0068665B"/>
    <w:rsid w:val="00686EA9"/>
    <w:rsid w:val="00687A91"/>
    <w:rsid w:val="00690078"/>
    <w:rsid w:val="006917E2"/>
    <w:rsid w:val="006A4366"/>
    <w:rsid w:val="006A442F"/>
    <w:rsid w:val="006A461B"/>
    <w:rsid w:val="006A72C6"/>
    <w:rsid w:val="006A744A"/>
    <w:rsid w:val="006B3AB1"/>
    <w:rsid w:val="006B3C2A"/>
    <w:rsid w:val="006C4177"/>
    <w:rsid w:val="006C4B69"/>
    <w:rsid w:val="006C6BB7"/>
    <w:rsid w:val="006D0D28"/>
    <w:rsid w:val="006D4BBC"/>
    <w:rsid w:val="006E0A55"/>
    <w:rsid w:val="006E1BB0"/>
    <w:rsid w:val="006E1FF5"/>
    <w:rsid w:val="006E65D7"/>
    <w:rsid w:val="006F4FDD"/>
    <w:rsid w:val="006F5FA4"/>
    <w:rsid w:val="006F6AED"/>
    <w:rsid w:val="007036B4"/>
    <w:rsid w:val="00706962"/>
    <w:rsid w:val="00711352"/>
    <w:rsid w:val="00715C3D"/>
    <w:rsid w:val="00720BC7"/>
    <w:rsid w:val="00721251"/>
    <w:rsid w:val="00722F35"/>
    <w:rsid w:val="00724483"/>
    <w:rsid w:val="00725F15"/>
    <w:rsid w:val="0073118B"/>
    <w:rsid w:val="00740648"/>
    <w:rsid w:val="00741ECA"/>
    <w:rsid w:val="00744CD2"/>
    <w:rsid w:val="00752FD4"/>
    <w:rsid w:val="00755237"/>
    <w:rsid w:val="00755F78"/>
    <w:rsid w:val="007620D0"/>
    <w:rsid w:val="00766429"/>
    <w:rsid w:val="00770B37"/>
    <w:rsid w:val="007728DA"/>
    <w:rsid w:val="007732EE"/>
    <w:rsid w:val="0078070A"/>
    <w:rsid w:val="00786C0F"/>
    <w:rsid w:val="00791467"/>
    <w:rsid w:val="00794D27"/>
    <w:rsid w:val="00794FF8"/>
    <w:rsid w:val="00797BA7"/>
    <w:rsid w:val="007A0CA7"/>
    <w:rsid w:val="007A67B8"/>
    <w:rsid w:val="007B541B"/>
    <w:rsid w:val="007B54C3"/>
    <w:rsid w:val="007B654C"/>
    <w:rsid w:val="007B72EE"/>
    <w:rsid w:val="007C0201"/>
    <w:rsid w:val="007C3EB8"/>
    <w:rsid w:val="007C79CB"/>
    <w:rsid w:val="007D02A5"/>
    <w:rsid w:val="007D3912"/>
    <w:rsid w:val="007D515F"/>
    <w:rsid w:val="007D51C8"/>
    <w:rsid w:val="007E1BD7"/>
    <w:rsid w:val="007E3420"/>
    <w:rsid w:val="007E4642"/>
    <w:rsid w:val="007E55E7"/>
    <w:rsid w:val="007E5E9A"/>
    <w:rsid w:val="007F4758"/>
    <w:rsid w:val="007F4E70"/>
    <w:rsid w:val="007F6448"/>
    <w:rsid w:val="007F6582"/>
    <w:rsid w:val="00811D25"/>
    <w:rsid w:val="00812D7B"/>
    <w:rsid w:val="00813262"/>
    <w:rsid w:val="0081622D"/>
    <w:rsid w:val="0082084A"/>
    <w:rsid w:val="008213EC"/>
    <w:rsid w:val="0082163A"/>
    <w:rsid w:val="00823669"/>
    <w:rsid w:val="00837F0C"/>
    <w:rsid w:val="00845D2B"/>
    <w:rsid w:val="00857A79"/>
    <w:rsid w:val="008609CD"/>
    <w:rsid w:val="00861CA0"/>
    <w:rsid w:val="008632EF"/>
    <w:rsid w:val="00863A22"/>
    <w:rsid w:val="00864274"/>
    <w:rsid w:val="00864A28"/>
    <w:rsid w:val="00866DB3"/>
    <w:rsid w:val="00872179"/>
    <w:rsid w:val="00874A9D"/>
    <w:rsid w:val="0087549E"/>
    <w:rsid w:val="008759B9"/>
    <w:rsid w:val="00886997"/>
    <w:rsid w:val="00887003"/>
    <w:rsid w:val="008921F3"/>
    <w:rsid w:val="0089235F"/>
    <w:rsid w:val="008A00CD"/>
    <w:rsid w:val="008A2AE1"/>
    <w:rsid w:val="008A37B6"/>
    <w:rsid w:val="008A5806"/>
    <w:rsid w:val="008B499B"/>
    <w:rsid w:val="008C0563"/>
    <w:rsid w:val="008C3972"/>
    <w:rsid w:val="008D0C1F"/>
    <w:rsid w:val="008D3543"/>
    <w:rsid w:val="008E0C1E"/>
    <w:rsid w:val="008E59BC"/>
    <w:rsid w:val="008F1351"/>
    <w:rsid w:val="008F1D98"/>
    <w:rsid w:val="008F2868"/>
    <w:rsid w:val="008F48A3"/>
    <w:rsid w:val="00912106"/>
    <w:rsid w:val="0091231A"/>
    <w:rsid w:val="009157EF"/>
    <w:rsid w:val="00920A8B"/>
    <w:rsid w:val="009228ED"/>
    <w:rsid w:val="00925A9A"/>
    <w:rsid w:val="00927B8E"/>
    <w:rsid w:val="009307F0"/>
    <w:rsid w:val="00931FA6"/>
    <w:rsid w:val="00933C53"/>
    <w:rsid w:val="00946E6B"/>
    <w:rsid w:val="00947D4E"/>
    <w:rsid w:val="00952A06"/>
    <w:rsid w:val="00953B09"/>
    <w:rsid w:val="00957BF2"/>
    <w:rsid w:val="00961023"/>
    <w:rsid w:val="00964EAD"/>
    <w:rsid w:val="009678B2"/>
    <w:rsid w:val="00971077"/>
    <w:rsid w:val="00975D2B"/>
    <w:rsid w:val="00976D36"/>
    <w:rsid w:val="0098300D"/>
    <w:rsid w:val="00991209"/>
    <w:rsid w:val="009917A4"/>
    <w:rsid w:val="00993F0B"/>
    <w:rsid w:val="00995378"/>
    <w:rsid w:val="009A5773"/>
    <w:rsid w:val="009A5D43"/>
    <w:rsid w:val="009B187A"/>
    <w:rsid w:val="009B1F93"/>
    <w:rsid w:val="009B42BE"/>
    <w:rsid w:val="009B5052"/>
    <w:rsid w:val="009B6254"/>
    <w:rsid w:val="009B695D"/>
    <w:rsid w:val="009C00CF"/>
    <w:rsid w:val="009C343F"/>
    <w:rsid w:val="009C43A5"/>
    <w:rsid w:val="009C6916"/>
    <w:rsid w:val="009D000C"/>
    <w:rsid w:val="009D0F83"/>
    <w:rsid w:val="009D1803"/>
    <w:rsid w:val="009D2C06"/>
    <w:rsid w:val="009D4822"/>
    <w:rsid w:val="009D670D"/>
    <w:rsid w:val="009D6717"/>
    <w:rsid w:val="009D7544"/>
    <w:rsid w:val="009E23CD"/>
    <w:rsid w:val="009E3E4B"/>
    <w:rsid w:val="009E4373"/>
    <w:rsid w:val="009F08EB"/>
    <w:rsid w:val="009F26A7"/>
    <w:rsid w:val="009F3DA1"/>
    <w:rsid w:val="00A0407F"/>
    <w:rsid w:val="00A157C7"/>
    <w:rsid w:val="00A16E7B"/>
    <w:rsid w:val="00A20AC0"/>
    <w:rsid w:val="00A21B7F"/>
    <w:rsid w:val="00A25AC1"/>
    <w:rsid w:val="00A26BCC"/>
    <w:rsid w:val="00A351C5"/>
    <w:rsid w:val="00A467CA"/>
    <w:rsid w:val="00A56687"/>
    <w:rsid w:val="00A57763"/>
    <w:rsid w:val="00A660C8"/>
    <w:rsid w:val="00A664A2"/>
    <w:rsid w:val="00A744F3"/>
    <w:rsid w:val="00A748EA"/>
    <w:rsid w:val="00A75E12"/>
    <w:rsid w:val="00A768E7"/>
    <w:rsid w:val="00A81A00"/>
    <w:rsid w:val="00A8663A"/>
    <w:rsid w:val="00AA14FE"/>
    <w:rsid w:val="00AA704C"/>
    <w:rsid w:val="00AB071F"/>
    <w:rsid w:val="00AB0F75"/>
    <w:rsid w:val="00AB2EB2"/>
    <w:rsid w:val="00AC1C17"/>
    <w:rsid w:val="00AD5558"/>
    <w:rsid w:val="00AE3240"/>
    <w:rsid w:val="00AE3AC2"/>
    <w:rsid w:val="00AE7EDD"/>
    <w:rsid w:val="00AF0721"/>
    <w:rsid w:val="00AF1BB5"/>
    <w:rsid w:val="00AF3DDF"/>
    <w:rsid w:val="00AF492D"/>
    <w:rsid w:val="00B02B05"/>
    <w:rsid w:val="00B1249A"/>
    <w:rsid w:val="00B12917"/>
    <w:rsid w:val="00B136E2"/>
    <w:rsid w:val="00B237BA"/>
    <w:rsid w:val="00B27CD7"/>
    <w:rsid w:val="00B311A6"/>
    <w:rsid w:val="00B42EE3"/>
    <w:rsid w:val="00B50E9F"/>
    <w:rsid w:val="00B71543"/>
    <w:rsid w:val="00B76C66"/>
    <w:rsid w:val="00B7718F"/>
    <w:rsid w:val="00B84A1F"/>
    <w:rsid w:val="00B90CD7"/>
    <w:rsid w:val="00BA3752"/>
    <w:rsid w:val="00BA3B74"/>
    <w:rsid w:val="00BA3CC3"/>
    <w:rsid w:val="00BA4F17"/>
    <w:rsid w:val="00BA78E1"/>
    <w:rsid w:val="00BB14EF"/>
    <w:rsid w:val="00BB1BCF"/>
    <w:rsid w:val="00BB3865"/>
    <w:rsid w:val="00BB7E7B"/>
    <w:rsid w:val="00BC3BB0"/>
    <w:rsid w:val="00BC53B5"/>
    <w:rsid w:val="00BC793C"/>
    <w:rsid w:val="00BD1289"/>
    <w:rsid w:val="00BF1272"/>
    <w:rsid w:val="00BF3CCB"/>
    <w:rsid w:val="00BF4414"/>
    <w:rsid w:val="00BF4A5E"/>
    <w:rsid w:val="00BF5017"/>
    <w:rsid w:val="00BF6687"/>
    <w:rsid w:val="00C10456"/>
    <w:rsid w:val="00C16245"/>
    <w:rsid w:val="00C17688"/>
    <w:rsid w:val="00C21184"/>
    <w:rsid w:val="00C21451"/>
    <w:rsid w:val="00C21776"/>
    <w:rsid w:val="00C23F14"/>
    <w:rsid w:val="00C25742"/>
    <w:rsid w:val="00C3036F"/>
    <w:rsid w:val="00C33905"/>
    <w:rsid w:val="00C3568D"/>
    <w:rsid w:val="00C372E3"/>
    <w:rsid w:val="00C470EF"/>
    <w:rsid w:val="00C557C0"/>
    <w:rsid w:val="00C64918"/>
    <w:rsid w:val="00C6505E"/>
    <w:rsid w:val="00C65DBD"/>
    <w:rsid w:val="00C664CA"/>
    <w:rsid w:val="00C67DBB"/>
    <w:rsid w:val="00C713AF"/>
    <w:rsid w:val="00C72087"/>
    <w:rsid w:val="00C73EF0"/>
    <w:rsid w:val="00C77D0C"/>
    <w:rsid w:val="00C9451B"/>
    <w:rsid w:val="00C96F1D"/>
    <w:rsid w:val="00C97B96"/>
    <w:rsid w:val="00CA42F8"/>
    <w:rsid w:val="00CA4CA8"/>
    <w:rsid w:val="00CA74D4"/>
    <w:rsid w:val="00CB138A"/>
    <w:rsid w:val="00CB2B3B"/>
    <w:rsid w:val="00CB3C7E"/>
    <w:rsid w:val="00CB79E3"/>
    <w:rsid w:val="00CC023E"/>
    <w:rsid w:val="00CC1441"/>
    <w:rsid w:val="00CC228C"/>
    <w:rsid w:val="00CC41F7"/>
    <w:rsid w:val="00CC6C82"/>
    <w:rsid w:val="00CC70EA"/>
    <w:rsid w:val="00CD0017"/>
    <w:rsid w:val="00CE18B0"/>
    <w:rsid w:val="00CE3B6C"/>
    <w:rsid w:val="00D0094A"/>
    <w:rsid w:val="00D06F08"/>
    <w:rsid w:val="00D12B87"/>
    <w:rsid w:val="00D13E3A"/>
    <w:rsid w:val="00D22F43"/>
    <w:rsid w:val="00D252F1"/>
    <w:rsid w:val="00D26E63"/>
    <w:rsid w:val="00D27302"/>
    <w:rsid w:val="00D30BE6"/>
    <w:rsid w:val="00D322EE"/>
    <w:rsid w:val="00D32959"/>
    <w:rsid w:val="00D34CC2"/>
    <w:rsid w:val="00D3617D"/>
    <w:rsid w:val="00D40B43"/>
    <w:rsid w:val="00D4108B"/>
    <w:rsid w:val="00D416DC"/>
    <w:rsid w:val="00D423FB"/>
    <w:rsid w:val="00D438C1"/>
    <w:rsid w:val="00D43D10"/>
    <w:rsid w:val="00D44634"/>
    <w:rsid w:val="00D51342"/>
    <w:rsid w:val="00D57502"/>
    <w:rsid w:val="00D67609"/>
    <w:rsid w:val="00D70865"/>
    <w:rsid w:val="00D743CD"/>
    <w:rsid w:val="00D7484C"/>
    <w:rsid w:val="00D74A73"/>
    <w:rsid w:val="00D74BB6"/>
    <w:rsid w:val="00D74DA7"/>
    <w:rsid w:val="00D84554"/>
    <w:rsid w:val="00D856AC"/>
    <w:rsid w:val="00D97467"/>
    <w:rsid w:val="00D97F7A"/>
    <w:rsid w:val="00DA0261"/>
    <w:rsid w:val="00DA6ACB"/>
    <w:rsid w:val="00DB086A"/>
    <w:rsid w:val="00DB0BE9"/>
    <w:rsid w:val="00DB48F3"/>
    <w:rsid w:val="00DB7BB9"/>
    <w:rsid w:val="00DC6AAB"/>
    <w:rsid w:val="00DE6A55"/>
    <w:rsid w:val="00E02642"/>
    <w:rsid w:val="00E0535A"/>
    <w:rsid w:val="00E10A50"/>
    <w:rsid w:val="00E1407B"/>
    <w:rsid w:val="00E14177"/>
    <w:rsid w:val="00E2422B"/>
    <w:rsid w:val="00E26B27"/>
    <w:rsid w:val="00E275D7"/>
    <w:rsid w:val="00E32105"/>
    <w:rsid w:val="00E34D2B"/>
    <w:rsid w:val="00E3632A"/>
    <w:rsid w:val="00E36562"/>
    <w:rsid w:val="00E36597"/>
    <w:rsid w:val="00E36B72"/>
    <w:rsid w:val="00E371A4"/>
    <w:rsid w:val="00E37434"/>
    <w:rsid w:val="00E404AF"/>
    <w:rsid w:val="00E41204"/>
    <w:rsid w:val="00E42429"/>
    <w:rsid w:val="00E43D88"/>
    <w:rsid w:val="00E50757"/>
    <w:rsid w:val="00E52E73"/>
    <w:rsid w:val="00E62B92"/>
    <w:rsid w:val="00E74813"/>
    <w:rsid w:val="00E851E9"/>
    <w:rsid w:val="00E859A6"/>
    <w:rsid w:val="00E954B2"/>
    <w:rsid w:val="00E964A2"/>
    <w:rsid w:val="00E97143"/>
    <w:rsid w:val="00E97609"/>
    <w:rsid w:val="00EA0254"/>
    <w:rsid w:val="00EA0CF7"/>
    <w:rsid w:val="00EA647A"/>
    <w:rsid w:val="00EB535B"/>
    <w:rsid w:val="00EC1628"/>
    <w:rsid w:val="00EC2BF1"/>
    <w:rsid w:val="00EC3651"/>
    <w:rsid w:val="00ED0D77"/>
    <w:rsid w:val="00ED49E5"/>
    <w:rsid w:val="00ED6422"/>
    <w:rsid w:val="00ED7775"/>
    <w:rsid w:val="00EE11B5"/>
    <w:rsid w:val="00EE481A"/>
    <w:rsid w:val="00EE7B84"/>
    <w:rsid w:val="00EF18FA"/>
    <w:rsid w:val="00EF5FAD"/>
    <w:rsid w:val="00F01A1B"/>
    <w:rsid w:val="00F01A20"/>
    <w:rsid w:val="00F0422E"/>
    <w:rsid w:val="00F07AE7"/>
    <w:rsid w:val="00F13EDA"/>
    <w:rsid w:val="00F148B1"/>
    <w:rsid w:val="00F150E4"/>
    <w:rsid w:val="00F16374"/>
    <w:rsid w:val="00F17D76"/>
    <w:rsid w:val="00F2099F"/>
    <w:rsid w:val="00F25F42"/>
    <w:rsid w:val="00F27F95"/>
    <w:rsid w:val="00F3221D"/>
    <w:rsid w:val="00F339FA"/>
    <w:rsid w:val="00F35FE3"/>
    <w:rsid w:val="00F36292"/>
    <w:rsid w:val="00F44142"/>
    <w:rsid w:val="00F45848"/>
    <w:rsid w:val="00F47365"/>
    <w:rsid w:val="00F47FBD"/>
    <w:rsid w:val="00F5165F"/>
    <w:rsid w:val="00F5463C"/>
    <w:rsid w:val="00F554BD"/>
    <w:rsid w:val="00F603C5"/>
    <w:rsid w:val="00F65F07"/>
    <w:rsid w:val="00F67931"/>
    <w:rsid w:val="00F71BCF"/>
    <w:rsid w:val="00F75292"/>
    <w:rsid w:val="00F77F53"/>
    <w:rsid w:val="00F82693"/>
    <w:rsid w:val="00F82952"/>
    <w:rsid w:val="00F8773E"/>
    <w:rsid w:val="00F918FA"/>
    <w:rsid w:val="00F9569B"/>
    <w:rsid w:val="00FA36C4"/>
    <w:rsid w:val="00FA46F3"/>
    <w:rsid w:val="00FB52C9"/>
    <w:rsid w:val="00FB5E22"/>
    <w:rsid w:val="00FC1586"/>
    <w:rsid w:val="00FC43B5"/>
    <w:rsid w:val="00FC6654"/>
    <w:rsid w:val="00FE2D75"/>
    <w:rsid w:val="00FE695B"/>
    <w:rsid w:val="00FF11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7E4642"/>
    <w:pPr>
      <w:keepNext/>
      <w:adjustRightInd w:val="0"/>
      <w:spacing w:line="360" w:lineRule="atLeast"/>
      <w:textAlignment w:val="baseline"/>
      <w:outlineLvl w:val="0"/>
    </w:pPr>
    <w:rPr>
      <w:rFonts w:ascii="標楷體" w:eastAsia="標楷體"/>
      <w:spacing w:val="20"/>
      <w:kern w:val="0"/>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下"/>
    <w:basedOn w:val="a"/>
    <w:pPr>
      <w:spacing w:line="500" w:lineRule="atLeast"/>
      <w:ind w:firstLine="544"/>
      <w:jc w:val="both"/>
    </w:pPr>
    <w:rPr>
      <w:rFonts w:eastAsia="標楷體"/>
      <w:sz w:val="28"/>
      <w:szCs w:val="20"/>
    </w:rPr>
  </w:style>
  <w:style w:type="paragraph" w:customStyle="1" w:styleId="a4">
    <w:name w:val="壹"/>
    <w:basedOn w:val="a"/>
    <w:pPr>
      <w:spacing w:before="240" w:after="120"/>
    </w:pPr>
    <w:rPr>
      <w:rFonts w:eastAsia="標楷體"/>
      <w:b/>
      <w:sz w:val="40"/>
      <w:szCs w:val="20"/>
    </w:rPr>
  </w:style>
  <w:style w:type="paragraph" w:customStyle="1" w:styleId="a5">
    <w:name w:val="(一)"/>
    <w:basedOn w:val="a3"/>
    <w:pPr>
      <w:ind w:left="742" w:hanging="462"/>
    </w:pPr>
  </w:style>
  <w:style w:type="paragraph" w:customStyle="1" w:styleId="a6">
    <w:name w:val="一"/>
    <w:basedOn w:val="a3"/>
    <w:pPr>
      <w:ind w:left="560" w:hanging="560"/>
    </w:pPr>
  </w:style>
  <w:style w:type="paragraph" w:customStyle="1" w:styleId="a7">
    <w:name w:val="標題三"/>
    <w:basedOn w:val="a"/>
    <w:pPr>
      <w:adjustRightInd w:val="0"/>
      <w:spacing w:line="360" w:lineRule="atLeast"/>
      <w:ind w:left="539" w:hanging="284"/>
      <w:jc w:val="both"/>
      <w:textAlignment w:val="baseline"/>
    </w:pPr>
    <w:rPr>
      <w:rFonts w:ascii="細明體" w:eastAsia="細明體"/>
      <w:spacing w:val="20"/>
      <w:kern w:val="0"/>
      <w:szCs w:val="20"/>
    </w:rPr>
  </w:style>
  <w:style w:type="paragraph" w:styleId="a8">
    <w:name w:val="Body Text"/>
    <w:basedOn w:val="a"/>
    <w:link w:val="a9"/>
    <w:pPr>
      <w:jc w:val="center"/>
    </w:pPr>
    <w:rPr>
      <w:rFonts w:eastAsia="標楷體"/>
      <w:szCs w:val="20"/>
      <w:lang w:val="x-none" w:eastAsia="x-none"/>
    </w:rPr>
  </w:style>
  <w:style w:type="paragraph" w:styleId="aa">
    <w:name w:val="Body Text Indent"/>
    <w:basedOn w:val="a"/>
    <w:link w:val="ab"/>
    <w:pPr>
      <w:ind w:leftChars="117" w:left="799" w:hangingChars="185" w:hanging="518"/>
      <w:jc w:val="both"/>
    </w:pPr>
    <w:rPr>
      <w:rFonts w:eastAsia="標楷體"/>
      <w:sz w:val="28"/>
      <w:lang w:val="x-none" w:eastAsia="x-none"/>
    </w:rPr>
  </w:style>
  <w:style w:type="paragraph" w:customStyle="1" w:styleId="11">
    <w:name w:val="(1)"/>
    <w:basedOn w:val="a"/>
    <w:pPr>
      <w:autoSpaceDE w:val="0"/>
      <w:autoSpaceDN w:val="0"/>
      <w:adjustRightInd w:val="0"/>
      <w:ind w:left="952" w:hanging="538"/>
      <w:jc w:val="both"/>
      <w:textAlignment w:val="bottom"/>
    </w:pPr>
    <w:rPr>
      <w:rFonts w:ascii="標楷體" w:eastAsia="標楷體" w:hAnsi="標楷體"/>
      <w:kern w:val="0"/>
      <w:szCs w:val="20"/>
    </w:rPr>
  </w:style>
  <w:style w:type="paragraph" w:customStyle="1" w:styleId="12">
    <w:name w:val="1.下"/>
    <w:basedOn w:val="a"/>
    <w:pPr>
      <w:adjustRightInd w:val="0"/>
      <w:ind w:left="616" w:firstLine="518"/>
      <w:jc w:val="both"/>
      <w:textAlignment w:val="baseline"/>
    </w:pPr>
    <w:rPr>
      <w:rFonts w:ascii="標楷體" w:eastAsia="標楷體" w:hAnsi="標楷體"/>
      <w:kern w:val="0"/>
      <w:szCs w:val="20"/>
    </w:rPr>
  </w:style>
  <w:style w:type="paragraph" w:customStyle="1" w:styleId="13">
    <w:name w:val="(1)下"/>
    <w:basedOn w:val="12"/>
    <w:pPr>
      <w:spacing w:line="320" w:lineRule="exact"/>
      <w:ind w:left="924" w:hanging="573"/>
    </w:pPr>
  </w:style>
  <w:style w:type="paragraph" w:styleId="2">
    <w:name w:val="Body Text Indent 2"/>
    <w:basedOn w:val="a"/>
    <w:pPr>
      <w:ind w:leftChars="117" w:left="1059" w:hangingChars="310" w:hanging="803"/>
    </w:pPr>
    <w:rPr>
      <w:rFonts w:ascii="標楷體" w:eastAsia="標楷體" w:hAnsi="標楷體"/>
      <w:sz w:val="28"/>
    </w:rPr>
  </w:style>
  <w:style w:type="paragraph" w:styleId="3">
    <w:name w:val="Body Text Indent 3"/>
    <w:basedOn w:val="a"/>
    <w:pPr>
      <w:ind w:left="505" w:hangingChars="195" w:hanging="505"/>
    </w:pPr>
    <w:rPr>
      <w:rFonts w:ascii="標楷體" w:eastAsia="標楷體" w:hAnsi="標楷體"/>
      <w:sz w:val="28"/>
    </w:rPr>
  </w:style>
  <w:style w:type="paragraph" w:customStyle="1" w:styleId="14">
    <w:name w:val="1."/>
    <w:basedOn w:val="a5"/>
    <w:pPr>
      <w:autoSpaceDE w:val="0"/>
      <w:autoSpaceDN w:val="0"/>
      <w:adjustRightInd w:val="0"/>
      <w:spacing w:line="240" w:lineRule="auto"/>
      <w:ind w:left="644" w:hanging="240"/>
      <w:textAlignment w:val="bottom"/>
    </w:pPr>
    <w:rPr>
      <w:rFonts w:ascii="標楷體" w:hAnsi="標楷體"/>
      <w:kern w:val="0"/>
      <w:sz w:val="24"/>
    </w:rPr>
  </w:style>
  <w:style w:type="paragraph" w:styleId="ac">
    <w:name w:val="footer"/>
    <w:basedOn w:val="a"/>
    <w:link w:val="ad"/>
    <w:uiPriority w:val="99"/>
    <w:pPr>
      <w:tabs>
        <w:tab w:val="center" w:pos="4153"/>
        <w:tab w:val="right" w:pos="8306"/>
      </w:tabs>
      <w:snapToGrid w:val="0"/>
    </w:pPr>
    <w:rPr>
      <w:sz w:val="20"/>
      <w:szCs w:val="20"/>
      <w:lang w:val="x-none" w:eastAsia="x-none"/>
    </w:rPr>
  </w:style>
  <w:style w:type="character" w:styleId="ae">
    <w:name w:val="page number"/>
    <w:basedOn w:val="a0"/>
  </w:style>
  <w:style w:type="paragraph" w:styleId="af">
    <w:name w:val="header"/>
    <w:basedOn w:val="a"/>
    <w:link w:val="af0"/>
    <w:uiPriority w:val="99"/>
    <w:pPr>
      <w:tabs>
        <w:tab w:val="center" w:pos="4153"/>
        <w:tab w:val="right" w:pos="8306"/>
      </w:tabs>
      <w:snapToGrid w:val="0"/>
    </w:pPr>
    <w:rPr>
      <w:sz w:val="20"/>
      <w:szCs w:val="20"/>
      <w:lang w:val="x-none" w:eastAsia="x-none"/>
    </w:rPr>
  </w:style>
  <w:style w:type="paragraph" w:styleId="af1">
    <w:name w:val="Plain Text"/>
    <w:basedOn w:val="a"/>
    <w:link w:val="af2"/>
    <w:rPr>
      <w:rFonts w:ascii="細明體" w:eastAsia="細明體" w:hAnsi="Courier New"/>
      <w:lang w:val="x-none" w:eastAsia="x-none"/>
    </w:rPr>
  </w:style>
  <w:style w:type="paragraph" w:styleId="20">
    <w:name w:val="Body Text 2"/>
    <w:basedOn w:val="a"/>
    <w:pPr>
      <w:spacing w:line="400" w:lineRule="exact"/>
      <w:jc w:val="both"/>
    </w:pPr>
    <w:rPr>
      <w:rFonts w:eastAsia="標楷體"/>
      <w:sz w:val="28"/>
    </w:rPr>
  </w:style>
  <w:style w:type="paragraph" w:styleId="af3">
    <w:name w:val="Balloon Text"/>
    <w:basedOn w:val="a"/>
    <w:semiHidden/>
    <w:rsid w:val="00BA3CC3"/>
    <w:rPr>
      <w:rFonts w:ascii="Arial" w:hAnsi="Arial"/>
      <w:sz w:val="18"/>
      <w:szCs w:val="18"/>
    </w:rPr>
  </w:style>
  <w:style w:type="paragraph" w:styleId="15">
    <w:name w:val="toc 1"/>
    <w:basedOn w:val="a"/>
    <w:next w:val="a"/>
    <w:autoRedefine/>
    <w:uiPriority w:val="39"/>
    <w:rsid w:val="0054277A"/>
    <w:pPr>
      <w:tabs>
        <w:tab w:val="right" w:leader="dot" w:pos="9344"/>
      </w:tabs>
      <w:spacing w:before="360"/>
    </w:pPr>
    <w:rPr>
      <w:rFonts w:ascii="標楷體" w:eastAsia="標楷體" w:hAnsi="標楷體"/>
      <w:b/>
      <w:bCs/>
      <w:caps/>
      <w:noProof/>
      <w:sz w:val="28"/>
      <w:szCs w:val="28"/>
    </w:rPr>
  </w:style>
  <w:style w:type="paragraph" w:styleId="21">
    <w:name w:val="toc 2"/>
    <w:basedOn w:val="a"/>
    <w:next w:val="a"/>
    <w:autoRedefine/>
    <w:uiPriority w:val="39"/>
    <w:rsid w:val="00605DB4"/>
    <w:pPr>
      <w:spacing w:before="240"/>
    </w:pPr>
    <w:rPr>
      <w:rFonts w:asciiTheme="minorHAnsi" w:hAnsiTheme="minorHAnsi" w:cstheme="minorHAnsi"/>
      <w:b/>
      <w:bCs/>
      <w:sz w:val="20"/>
      <w:szCs w:val="20"/>
    </w:rPr>
  </w:style>
  <w:style w:type="character" w:styleId="af4">
    <w:name w:val="Hyperlink"/>
    <w:uiPriority w:val="99"/>
    <w:rsid w:val="00605DB4"/>
    <w:rPr>
      <w:color w:val="0000FF"/>
      <w:u w:val="single"/>
    </w:rPr>
  </w:style>
  <w:style w:type="paragraph" w:customStyle="1" w:styleId="af5">
    <w:name w:val="標題六"/>
    <w:basedOn w:val="a"/>
    <w:rsid w:val="00E14177"/>
    <w:pPr>
      <w:adjustRightInd w:val="0"/>
      <w:spacing w:line="360" w:lineRule="atLeast"/>
      <w:ind w:left="1389" w:hanging="255"/>
      <w:jc w:val="both"/>
      <w:textAlignment w:val="baseline"/>
    </w:pPr>
    <w:rPr>
      <w:rFonts w:ascii="細明體" w:eastAsia="細明體"/>
      <w:spacing w:val="20"/>
      <w:kern w:val="0"/>
      <w:szCs w:val="20"/>
    </w:rPr>
  </w:style>
  <w:style w:type="paragraph" w:customStyle="1" w:styleId="Af6">
    <w:name w:val="A"/>
    <w:basedOn w:val="af5"/>
    <w:rsid w:val="00E14177"/>
    <w:pPr>
      <w:ind w:left="966" w:hanging="224"/>
    </w:pPr>
    <w:rPr>
      <w:rFonts w:ascii="標楷體" w:eastAsia="標楷體" w:hAnsi="標楷體"/>
      <w:spacing w:val="0"/>
    </w:rPr>
  </w:style>
  <w:style w:type="table" w:styleId="af7">
    <w:name w:val="Table Grid"/>
    <w:basedOn w:val="a1"/>
    <w:rsid w:val="00F0422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7E4642"/>
    <w:rPr>
      <w:rFonts w:ascii="標楷體" w:eastAsia="標楷體"/>
      <w:spacing w:val="20"/>
      <w:sz w:val="32"/>
    </w:rPr>
  </w:style>
  <w:style w:type="character" w:customStyle="1" w:styleId="af2">
    <w:name w:val="純文字 字元"/>
    <w:link w:val="af1"/>
    <w:rsid w:val="007E4642"/>
    <w:rPr>
      <w:rFonts w:ascii="細明體" w:eastAsia="細明體" w:hAnsi="Courier New" w:cs="Courier New"/>
      <w:kern w:val="2"/>
      <w:sz w:val="24"/>
      <w:szCs w:val="24"/>
    </w:rPr>
  </w:style>
  <w:style w:type="character" w:customStyle="1" w:styleId="ad">
    <w:name w:val="頁尾 字元"/>
    <w:link w:val="ac"/>
    <w:uiPriority w:val="99"/>
    <w:rsid w:val="007E4642"/>
    <w:rPr>
      <w:kern w:val="2"/>
    </w:rPr>
  </w:style>
  <w:style w:type="character" w:customStyle="1" w:styleId="a9">
    <w:name w:val="本文 字元"/>
    <w:link w:val="a8"/>
    <w:rsid w:val="007E4642"/>
    <w:rPr>
      <w:rFonts w:eastAsia="標楷體"/>
      <w:kern w:val="2"/>
      <w:sz w:val="24"/>
    </w:rPr>
  </w:style>
  <w:style w:type="character" w:customStyle="1" w:styleId="ab">
    <w:name w:val="本文縮排 字元"/>
    <w:link w:val="aa"/>
    <w:rsid w:val="007E4642"/>
    <w:rPr>
      <w:rFonts w:eastAsia="標楷體"/>
      <w:kern w:val="2"/>
      <w:sz w:val="28"/>
      <w:szCs w:val="24"/>
    </w:rPr>
  </w:style>
  <w:style w:type="character" w:customStyle="1" w:styleId="af0">
    <w:name w:val="頁首 字元"/>
    <w:link w:val="af"/>
    <w:uiPriority w:val="99"/>
    <w:rsid w:val="007E4642"/>
    <w:rPr>
      <w:kern w:val="2"/>
    </w:rPr>
  </w:style>
  <w:style w:type="paragraph" w:styleId="af8">
    <w:name w:val="Salutation"/>
    <w:basedOn w:val="a"/>
    <w:next w:val="a"/>
    <w:link w:val="af9"/>
    <w:rsid w:val="007E4642"/>
    <w:rPr>
      <w:rFonts w:ascii="標楷體" w:eastAsia="標楷體" w:hAnsi="標楷體"/>
      <w:lang w:val="x-none" w:eastAsia="x-none"/>
    </w:rPr>
  </w:style>
  <w:style w:type="character" w:customStyle="1" w:styleId="af9">
    <w:name w:val="問候 字元"/>
    <w:link w:val="af8"/>
    <w:rsid w:val="007E4642"/>
    <w:rPr>
      <w:rFonts w:ascii="標楷體" w:eastAsia="標楷體" w:hAnsi="標楷體"/>
      <w:kern w:val="2"/>
      <w:sz w:val="24"/>
      <w:szCs w:val="24"/>
    </w:rPr>
  </w:style>
  <w:style w:type="paragraph" w:styleId="afa">
    <w:name w:val="Closing"/>
    <w:basedOn w:val="a"/>
    <w:link w:val="afb"/>
    <w:rsid w:val="007E4642"/>
    <w:pPr>
      <w:ind w:leftChars="1800" w:left="100"/>
    </w:pPr>
    <w:rPr>
      <w:rFonts w:ascii="標楷體" w:eastAsia="標楷體" w:hAnsi="標楷體"/>
      <w:lang w:val="x-none" w:eastAsia="x-none"/>
    </w:rPr>
  </w:style>
  <w:style w:type="character" w:customStyle="1" w:styleId="afb">
    <w:name w:val="結語 字元"/>
    <w:link w:val="afa"/>
    <w:rsid w:val="007E4642"/>
    <w:rPr>
      <w:rFonts w:ascii="標楷體" w:eastAsia="標楷體" w:hAnsi="標楷體"/>
      <w:kern w:val="2"/>
      <w:sz w:val="24"/>
      <w:szCs w:val="24"/>
    </w:rPr>
  </w:style>
  <w:style w:type="table" w:customStyle="1" w:styleId="16">
    <w:name w:val="表格格線1"/>
    <w:basedOn w:val="a1"/>
    <w:next w:val="af7"/>
    <w:rsid w:val="007E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
    <w:next w:val="a"/>
    <w:qFormat/>
    <w:rsid w:val="007E4642"/>
    <w:rPr>
      <w:sz w:val="20"/>
      <w:szCs w:val="20"/>
    </w:rPr>
  </w:style>
  <w:style w:type="paragraph" w:styleId="Web">
    <w:name w:val="Normal (Web)"/>
    <w:basedOn w:val="a"/>
    <w:uiPriority w:val="99"/>
    <w:unhideWhenUsed/>
    <w:rsid w:val="003476E2"/>
    <w:pPr>
      <w:widowControl/>
      <w:spacing w:before="100" w:beforeAutospacing="1" w:after="100" w:afterAutospacing="1"/>
    </w:pPr>
    <w:rPr>
      <w:rFonts w:ascii="新細明體" w:hAnsi="新細明體" w:cs="新細明體"/>
      <w:kern w:val="0"/>
    </w:rPr>
  </w:style>
  <w:style w:type="paragraph" w:styleId="afd">
    <w:name w:val="List Paragraph"/>
    <w:basedOn w:val="a"/>
    <w:uiPriority w:val="34"/>
    <w:qFormat/>
    <w:rsid w:val="008A37B6"/>
    <w:pPr>
      <w:ind w:leftChars="200" w:left="480"/>
    </w:pPr>
  </w:style>
  <w:style w:type="character" w:styleId="afe">
    <w:name w:val="Placeholder Text"/>
    <w:basedOn w:val="a0"/>
    <w:uiPriority w:val="99"/>
    <w:semiHidden/>
    <w:rsid w:val="001D3E84"/>
    <w:rPr>
      <w:color w:val="808080"/>
    </w:rPr>
  </w:style>
  <w:style w:type="paragraph" w:styleId="30">
    <w:name w:val="toc 3"/>
    <w:basedOn w:val="a"/>
    <w:next w:val="a"/>
    <w:autoRedefine/>
    <w:rsid w:val="0054277A"/>
    <w:pPr>
      <w:ind w:left="240"/>
    </w:pPr>
    <w:rPr>
      <w:rFonts w:asciiTheme="minorHAnsi" w:hAnsiTheme="minorHAnsi" w:cstheme="minorHAnsi"/>
      <w:sz w:val="20"/>
      <w:szCs w:val="20"/>
    </w:rPr>
  </w:style>
  <w:style w:type="paragraph" w:styleId="4">
    <w:name w:val="toc 4"/>
    <w:basedOn w:val="a"/>
    <w:next w:val="a"/>
    <w:autoRedefine/>
    <w:rsid w:val="0054277A"/>
    <w:pPr>
      <w:ind w:left="480"/>
    </w:pPr>
    <w:rPr>
      <w:rFonts w:asciiTheme="minorHAnsi" w:hAnsiTheme="minorHAnsi" w:cstheme="minorHAnsi"/>
      <w:sz w:val="20"/>
      <w:szCs w:val="20"/>
    </w:rPr>
  </w:style>
  <w:style w:type="paragraph" w:styleId="5">
    <w:name w:val="toc 5"/>
    <w:basedOn w:val="a"/>
    <w:next w:val="a"/>
    <w:autoRedefine/>
    <w:rsid w:val="0054277A"/>
    <w:pPr>
      <w:ind w:left="720"/>
    </w:pPr>
    <w:rPr>
      <w:rFonts w:asciiTheme="minorHAnsi" w:hAnsiTheme="minorHAnsi" w:cstheme="minorHAnsi"/>
      <w:sz w:val="20"/>
      <w:szCs w:val="20"/>
    </w:rPr>
  </w:style>
  <w:style w:type="paragraph" w:styleId="6">
    <w:name w:val="toc 6"/>
    <w:basedOn w:val="a"/>
    <w:next w:val="a"/>
    <w:autoRedefine/>
    <w:rsid w:val="0054277A"/>
    <w:pPr>
      <w:ind w:left="960"/>
    </w:pPr>
    <w:rPr>
      <w:rFonts w:asciiTheme="minorHAnsi" w:hAnsiTheme="minorHAnsi" w:cstheme="minorHAnsi"/>
      <w:sz w:val="20"/>
      <w:szCs w:val="20"/>
    </w:rPr>
  </w:style>
  <w:style w:type="paragraph" w:styleId="7">
    <w:name w:val="toc 7"/>
    <w:basedOn w:val="a"/>
    <w:next w:val="a"/>
    <w:autoRedefine/>
    <w:rsid w:val="0054277A"/>
    <w:pPr>
      <w:ind w:left="1200"/>
    </w:pPr>
    <w:rPr>
      <w:rFonts w:asciiTheme="minorHAnsi" w:hAnsiTheme="minorHAnsi" w:cstheme="minorHAnsi"/>
      <w:sz w:val="20"/>
      <w:szCs w:val="20"/>
    </w:rPr>
  </w:style>
  <w:style w:type="paragraph" w:styleId="8">
    <w:name w:val="toc 8"/>
    <w:basedOn w:val="a"/>
    <w:next w:val="a"/>
    <w:autoRedefine/>
    <w:rsid w:val="0054277A"/>
    <w:pPr>
      <w:ind w:left="1440"/>
    </w:pPr>
    <w:rPr>
      <w:rFonts w:asciiTheme="minorHAnsi" w:hAnsiTheme="minorHAnsi" w:cstheme="minorHAnsi"/>
      <w:sz w:val="20"/>
      <w:szCs w:val="20"/>
    </w:rPr>
  </w:style>
  <w:style w:type="paragraph" w:styleId="9">
    <w:name w:val="toc 9"/>
    <w:basedOn w:val="a"/>
    <w:next w:val="a"/>
    <w:autoRedefine/>
    <w:rsid w:val="0054277A"/>
    <w:pPr>
      <w:ind w:left="168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7E4642"/>
    <w:pPr>
      <w:keepNext/>
      <w:adjustRightInd w:val="0"/>
      <w:spacing w:line="360" w:lineRule="atLeast"/>
      <w:textAlignment w:val="baseline"/>
      <w:outlineLvl w:val="0"/>
    </w:pPr>
    <w:rPr>
      <w:rFonts w:ascii="標楷體" w:eastAsia="標楷體"/>
      <w:spacing w:val="20"/>
      <w:kern w:val="0"/>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下"/>
    <w:basedOn w:val="a"/>
    <w:pPr>
      <w:spacing w:line="500" w:lineRule="atLeast"/>
      <w:ind w:firstLine="544"/>
      <w:jc w:val="both"/>
    </w:pPr>
    <w:rPr>
      <w:rFonts w:eastAsia="標楷體"/>
      <w:sz w:val="28"/>
      <w:szCs w:val="20"/>
    </w:rPr>
  </w:style>
  <w:style w:type="paragraph" w:customStyle="1" w:styleId="a4">
    <w:name w:val="壹"/>
    <w:basedOn w:val="a"/>
    <w:pPr>
      <w:spacing w:before="240" w:after="120"/>
    </w:pPr>
    <w:rPr>
      <w:rFonts w:eastAsia="標楷體"/>
      <w:b/>
      <w:sz w:val="40"/>
      <w:szCs w:val="20"/>
    </w:rPr>
  </w:style>
  <w:style w:type="paragraph" w:customStyle="1" w:styleId="a5">
    <w:name w:val="(一)"/>
    <w:basedOn w:val="a3"/>
    <w:pPr>
      <w:ind w:left="742" w:hanging="462"/>
    </w:pPr>
  </w:style>
  <w:style w:type="paragraph" w:customStyle="1" w:styleId="a6">
    <w:name w:val="一"/>
    <w:basedOn w:val="a3"/>
    <w:pPr>
      <w:ind w:left="560" w:hanging="560"/>
    </w:pPr>
  </w:style>
  <w:style w:type="paragraph" w:customStyle="1" w:styleId="a7">
    <w:name w:val="標題三"/>
    <w:basedOn w:val="a"/>
    <w:pPr>
      <w:adjustRightInd w:val="0"/>
      <w:spacing w:line="360" w:lineRule="atLeast"/>
      <w:ind w:left="539" w:hanging="284"/>
      <w:jc w:val="both"/>
      <w:textAlignment w:val="baseline"/>
    </w:pPr>
    <w:rPr>
      <w:rFonts w:ascii="細明體" w:eastAsia="細明體"/>
      <w:spacing w:val="20"/>
      <w:kern w:val="0"/>
      <w:szCs w:val="20"/>
    </w:rPr>
  </w:style>
  <w:style w:type="paragraph" w:styleId="a8">
    <w:name w:val="Body Text"/>
    <w:basedOn w:val="a"/>
    <w:link w:val="a9"/>
    <w:pPr>
      <w:jc w:val="center"/>
    </w:pPr>
    <w:rPr>
      <w:rFonts w:eastAsia="標楷體"/>
      <w:szCs w:val="20"/>
      <w:lang w:val="x-none" w:eastAsia="x-none"/>
    </w:rPr>
  </w:style>
  <w:style w:type="paragraph" w:styleId="aa">
    <w:name w:val="Body Text Indent"/>
    <w:basedOn w:val="a"/>
    <w:link w:val="ab"/>
    <w:pPr>
      <w:ind w:leftChars="117" w:left="799" w:hangingChars="185" w:hanging="518"/>
      <w:jc w:val="both"/>
    </w:pPr>
    <w:rPr>
      <w:rFonts w:eastAsia="標楷體"/>
      <w:sz w:val="28"/>
      <w:lang w:val="x-none" w:eastAsia="x-none"/>
    </w:rPr>
  </w:style>
  <w:style w:type="paragraph" w:customStyle="1" w:styleId="11">
    <w:name w:val="(1)"/>
    <w:basedOn w:val="a"/>
    <w:pPr>
      <w:autoSpaceDE w:val="0"/>
      <w:autoSpaceDN w:val="0"/>
      <w:adjustRightInd w:val="0"/>
      <w:ind w:left="952" w:hanging="538"/>
      <w:jc w:val="both"/>
      <w:textAlignment w:val="bottom"/>
    </w:pPr>
    <w:rPr>
      <w:rFonts w:ascii="標楷體" w:eastAsia="標楷體" w:hAnsi="標楷體"/>
      <w:kern w:val="0"/>
      <w:szCs w:val="20"/>
    </w:rPr>
  </w:style>
  <w:style w:type="paragraph" w:customStyle="1" w:styleId="12">
    <w:name w:val="1.下"/>
    <w:basedOn w:val="a"/>
    <w:pPr>
      <w:adjustRightInd w:val="0"/>
      <w:ind w:left="616" w:firstLine="518"/>
      <w:jc w:val="both"/>
      <w:textAlignment w:val="baseline"/>
    </w:pPr>
    <w:rPr>
      <w:rFonts w:ascii="標楷體" w:eastAsia="標楷體" w:hAnsi="標楷體"/>
      <w:kern w:val="0"/>
      <w:szCs w:val="20"/>
    </w:rPr>
  </w:style>
  <w:style w:type="paragraph" w:customStyle="1" w:styleId="13">
    <w:name w:val="(1)下"/>
    <w:basedOn w:val="12"/>
    <w:pPr>
      <w:spacing w:line="320" w:lineRule="exact"/>
      <w:ind w:left="924" w:hanging="573"/>
    </w:pPr>
  </w:style>
  <w:style w:type="paragraph" w:styleId="2">
    <w:name w:val="Body Text Indent 2"/>
    <w:basedOn w:val="a"/>
    <w:pPr>
      <w:ind w:leftChars="117" w:left="1059" w:hangingChars="310" w:hanging="803"/>
    </w:pPr>
    <w:rPr>
      <w:rFonts w:ascii="標楷體" w:eastAsia="標楷體" w:hAnsi="標楷體"/>
      <w:sz w:val="28"/>
    </w:rPr>
  </w:style>
  <w:style w:type="paragraph" w:styleId="3">
    <w:name w:val="Body Text Indent 3"/>
    <w:basedOn w:val="a"/>
    <w:pPr>
      <w:ind w:left="505" w:hangingChars="195" w:hanging="505"/>
    </w:pPr>
    <w:rPr>
      <w:rFonts w:ascii="標楷體" w:eastAsia="標楷體" w:hAnsi="標楷體"/>
      <w:sz w:val="28"/>
    </w:rPr>
  </w:style>
  <w:style w:type="paragraph" w:customStyle="1" w:styleId="14">
    <w:name w:val="1."/>
    <w:basedOn w:val="a5"/>
    <w:pPr>
      <w:autoSpaceDE w:val="0"/>
      <w:autoSpaceDN w:val="0"/>
      <w:adjustRightInd w:val="0"/>
      <w:spacing w:line="240" w:lineRule="auto"/>
      <w:ind w:left="644" w:hanging="240"/>
      <w:textAlignment w:val="bottom"/>
    </w:pPr>
    <w:rPr>
      <w:rFonts w:ascii="標楷體" w:hAnsi="標楷體"/>
      <w:kern w:val="0"/>
      <w:sz w:val="24"/>
    </w:rPr>
  </w:style>
  <w:style w:type="paragraph" w:styleId="ac">
    <w:name w:val="footer"/>
    <w:basedOn w:val="a"/>
    <w:link w:val="ad"/>
    <w:uiPriority w:val="99"/>
    <w:pPr>
      <w:tabs>
        <w:tab w:val="center" w:pos="4153"/>
        <w:tab w:val="right" w:pos="8306"/>
      </w:tabs>
      <w:snapToGrid w:val="0"/>
    </w:pPr>
    <w:rPr>
      <w:sz w:val="20"/>
      <w:szCs w:val="20"/>
      <w:lang w:val="x-none" w:eastAsia="x-none"/>
    </w:rPr>
  </w:style>
  <w:style w:type="character" w:styleId="ae">
    <w:name w:val="page number"/>
    <w:basedOn w:val="a0"/>
  </w:style>
  <w:style w:type="paragraph" w:styleId="af">
    <w:name w:val="header"/>
    <w:basedOn w:val="a"/>
    <w:link w:val="af0"/>
    <w:uiPriority w:val="99"/>
    <w:pPr>
      <w:tabs>
        <w:tab w:val="center" w:pos="4153"/>
        <w:tab w:val="right" w:pos="8306"/>
      </w:tabs>
      <w:snapToGrid w:val="0"/>
    </w:pPr>
    <w:rPr>
      <w:sz w:val="20"/>
      <w:szCs w:val="20"/>
      <w:lang w:val="x-none" w:eastAsia="x-none"/>
    </w:rPr>
  </w:style>
  <w:style w:type="paragraph" w:styleId="af1">
    <w:name w:val="Plain Text"/>
    <w:basedOn w:val="a"/>
    <w:link w:val="af2"/>
    <w:rPr>
      <w:rFonts w:ascii="細明體" w:eastAsia="細明體" w:hAnsi="Courier New"/>
      <w:lang w:val="x-none" w:eastAsia="x-none"/>
    </w:rPr>
  </w:style>
  <w:style w:type="paragraph" w:styleId="20">
    <w:name w:val="Body Text 2"/>
    <w:basedOn w:val="a"/>
    <w:pPr>
      <w:spacing w:line="400" w:lineRule="exact"/>
      <w:jc w:val="both"/>
    </w:pPr>
    <w:rPr>
      <w:rFonts w:eastAsia="標楷體"/>
      <w:sz w:val="28"/>
    </w:rPr>
  </w:style>
  <w:style w:type="paragraph" w:styleId="af3">
    <w:name w:val="Balloon Text"/>
    <w:basedOn w:val="a"/>
    <w:semiHidden/>
    <w:rsid w:val="00BA3CC3"/>
    <w:rPr>
      <w:rFonts w:ascii="Arial" w:hAnsi="Arial"/>
      <w:sz w:val="18"/>
      <w:szCs w:val="18"/>
    </w:rPr>
  </w:style>
  <w:style w:type="paragraph" w:styleId="15">
    <w:name w:val="toc 1"/>
    <w:basedOn w:val="a"/>
    <w:next w:val="a"/>
    <w:autoRedefine/>
    <w:uiPriority w:val="39"/>
    <w:rsid w:val="0054277A"/>
    <w:pPr>
      <w:tabs>
        <w:tab w:val="right" w:leader="dot" w:pos="9344"/>
      </w:tabs>
      <w:spacing w:before="360"/>
    </w:pPr>
    <w:rPr>
      <w:rFonts w:ascii="標楷體" w:eastAsia="標楷體" w:hAnsi="標楷體"/>
      <w:b/>
      <w:bCs/>
      <w:caps/>
      <w:noProof/>
      <w:sz w:val="28"/>
      <w:szCs w:val="28"/>
    </w:rPr>
  </w:style>
  <w:style w:type="paragraph" w:styleId="21">
    <w:name w:val="toc 2"/>
    <w:basedOn w:val="a"/>
    <w:next w:val="a"/>
    <w:autoRedefine/>
    <w:uiPriority w:val="39"/>
    <w:rsid w:val="00605DB4"/>
    <w:pPr>
      <w:spacing w:before="240"/>
    </w:pPr>
    <w:rPr>
      <w:rFonts w:asciiTheme="minorHAnsi" w:hAnsiTheme="minorHAnsi" w:cstheme="minorHAnsi"/>
      <w:b/>
      <w:bCs/>
      <w:sz w:val="20"/>
      <w:szCs w:val="20"/>
    </w:rPr>
  </w:style>
  <w:style w:type="character" w:styleId="af4">
    <w:name w:val="Hyperlink"/>
    <w:uiPriority w:val="99"/>
    <w:rsid w:val="00605DB4"/>
    <w:rPr>
      <w:color w:val="0000FF"/>
      <w:u w:val="single"/>
    </w:rPr>
  </w:style>
  <w:style w:type="paragraph" w:customStyle="1" w:styleId="af5">
    <w:name w:val="標題六"/>
    <w:basedOn w:val="a"/>
    <w:rsid w:val="00E14177"/>
    <w:pPr>
      <w:adjustRightInd w:val="0"/>
      <w:spacing w:line="360" w:lineRule="atLeast"/>
      <w:ind w:left="1389" w:hanging="255"/>
      <w:jc w:val="both"/>
      <w:textAlignment w:val="baseline"/>
    </w:pPr>
    <w:rPr>
      <w:rFonts w:ascii="細明體" w:eastAsia="細明體"/>
      <w:spacing w:val="20"/>
      <w:kern w:val="0"/>
      <w:szCs w:val="20"/>
    </w:rPr>
  </w:style>
  <w:style w:type="paragraph" w:customStyle="1" w:styleId="Af6">
    <w:name w:val="A"/>
    <w:basedOn w:val="af5"/>
    <w:rsid w:val="00E14177"/>
    <w:pPr>
      <w:ind w:left="966" w:hanging="224"/>
    </w:pPr>
    <w:rPr>
      <w:rFonts w:ascii="標楷體" w:eastAsia="標楷體" w:hAnsi="標楷體"/>
      <w:spacing w:val="0"/>
    </w:rPr>
  </w:style>
  <w:style w:type="table" w:styleId="af7">
    <w:name w:val="Table Grid"/>
    <w:basedOn w:val="a1"/>
    <w:rsid w:val="00F0422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7E4642"/>
    <w:rPr>
      <w:rFonts w:ascii="標楷體" w:eastAsia="標楷體"/>
      <w:spacing w:val="20"/>
      <w:sz w:val="32"/>
    </w:rPr>
  </w:style>
  <w:style w:type="character" w:customStyle="1" w:styleId="af2">
    <w:name w:val="純文字 字元"/>
    <w:link w:val="af1"/>
    <w:rsid w:val="007E4642"/>
    <w:rPr>
      <w:rFonts w:ascii="細明體" w:eastAsia="細明體" w:hAnsi="Courier New" w:cs="Courier New"/>
      <w:kern w:val="2"/>
      <w:sz w:val="24"/>
      <w:szCs w:val="24"/>
    </w:rPr>
  </w:style>
  <w:style w:type="character" w:customStyle="1" w:styleId="ad">
    <w:name w:val="頁尾 字元"/>
    <w:link w:val="ac"/>
    <w:uiPriority w:val="99"/>
    <w:rsid w:val="007E4642"/>
    <w:rPr>
      <w:kern w:val="2"/>
    </w:rPr>
  </w:style>
  <w:style w:type="character" w:customStyle="1" w:styleId="a9">
    <w:name w:val="本文 字元"/>
    <w:link w:val="a8"/>
    <w:rsid w:val="007E4642"/>
    <w:rPr>
      <w:rFonts w:eastAsia="標楷體"/>
      <w:kern w:val="2"/>
      <w:sz w:val="24"/>
    </w:rPr>
  </w:style>
  <w:style w:type="character" w:customStyle="1" w:styleId="ab">
    <w:name w:val="本文縮排 字元"/>
    <w:link w:val="aa"/>
    <w:rsid w:val="007E4642"/>
    <w:rPr>
      <w:rFonts w:eastAsia="標楷體"/>
      <w:kern w:val="2"/>
      <w:sz w:val="28"/>
      <w:szCs w:val="24"/>
    </w:rPr>
  </w:style>
  <w:style w:type="character" w:customStyle="1" w:styleId="af0">
    <w:name w:val="頁首 字元"/>
    <w:link w:val="af"/>
    <w:uiPriority w:val="99"/>
    <w:rsid w:val="007E4642"/>
    <w:rPr>
      <w:kern w:val="2"/>
    </w:rPr>
  </w:style>
  <w:style w:type="paragraph" w:styleId="af8">
    <w:name w:val="Salutation"/>
    <w:basedOn w:val="a"/>
    <w:next w:val="a"/>
    <w:link w:val="af9"/>
    <w:rsid w:val="007E4642"/>
    <w:rPr>
      <w:rFonts w:ascii="標楷體" w:eastAsia="標楷體" w:hAnsi="標楷體"/>
      <w:lang w:val="x-none" w:eastAsia="x-none"/>
    </w:rPr>
  </w:style>
  <w:style w:type="character" w:customStyle="1" w:styleId="af9">
    <w:name w:val="問候 字元"/>
    <w:link w:val="af8"/>
    <w:rsid w:val="007E4642"/>
    <w:rPr>
      <w:rFonts w:ascii="標楷體" w:eastAsia="標楷體" w:hAnsi="標楷體"/>
      <w:kern w:val="2"/>
      <w:sz w:val="24"/>
      <w:szCs w:val="24"/>
    </w:rPr>
  </w:style>
  <w:style w:type="paragraph" w:styleId="afa">
    <w:name w:val="Closing"/>
    <w:basedOn w:val="a"/>
    <w:link w:val="afb"/>
    <w:rsid w:val="007E4642"/>
    <w:pPr>
      <w:ind w:leftChars="1800" w:left="100"/>
    </w:pPr>
    <w:rPr>
      <w:rFonts w:ascii="標楷體" w:eastAsia="標楷體" w:hAnsi="標楷體"/>
      <w:lang w:val="x-none" w:eastAsia="x-none"/>
    </w:rPr>
  </w:style>
  <w:style w:type="character" w:customStyle="1" w:styleId="afb">
    <w:name w:val="結語 字元"/>
    <w:link w:val="afa"/>
    <w:rsid w:val="007E4642"/>
    <w:rPr>
      <w:rFonts w:ascii="標楷體" w:eastAsia="標楷體" w:hAnsi="標楷體"/>
      <w:kern w:val="2"/>
      <w:sz w:val="24"/>
      <w:szCs w:val="24"/>
    </w:rPr>
  </w:style>
  <w:style w:type="table" w:customStyle="1" w:styleId="16">
    <w:name w:val="表格格線1"/>
    <w:basedOn w:val="a1"/>
    <w:next w:val="af7"/>
    <w:rsid w:val="007E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
    <w:next w:val="a"/>
    <w:qFormat/>
    <w:rsid w:val="007E4642"/>
    <w:rPr>
      <w:sz w:val="20"/>
      <w:szCs w:val="20"/>
    </w:rPr>
  </w:style>
  <w:style w:type="paragraph" w:styleId="Web">
    <w:name w:val="Normal (Web)"/>
    <w:basedOn w:val="a"/>
    <w:uiPriority w:val="99"/>
    <w:unhideWhenUsed/>
    <w:rsid w:val="003476E2"/>
    <w:pPr>
      <w:widowControl/>
      <w:spacing w:before="100" w:beforeAutospacing="1" w:after="100" w:afterAutospacing="1"/>
    </w:pPr>
    <w:rPr>
      <w:rFonts w:ascii="新細明體" w:hAnsi="新細明體" w:cs="新細明體"/>
      <w:kern w:val="0"/>
    </w:rPr>
  </w:style>
  <w:style w:type="paragraph" w:styleId="afd">
    <w:name w:val="List Paragraph"/>
    <w:basedOn w:val="a"/>
    <w:uiPriority w:val="34"/>
    <w:qFormat/>
    <w:rsid w:val="008A37B6"/>
    <w:pPr>
      <w:ind w:leftChars="200" w:left="480"/>
    </w:pPr>
  </w:style>
  <w:style w:type="character" w:styleId="afe">
    <w:name w:val="Placeholder Text"/>
    <w:basedOn w:val="a0"/>
    <w:uiPriority w:val="99"/>
    <w:semiHidden/>
    <w:rsid w:val="001D3E84"/>
    <w:rPr>
      <w:color w:val="808080"/>
    </w:rPr>
  </w:style>
  <w:style w:type="paragraph" w:styleId="30">
    <w:name w:val="toc 3"/>
    <w:basedOn w:val="a"/>
    <w:next w:val="a"/>
    <w:autoRedefine/>
    <w:rsid w:val="0054277A"/>
    <w:pPr>
      <w:ind w:left="240"/>
    </w:pPr>
    <w:rPr>
      <w:rFonts w:asciiTheme="minorHAnsi" w:hAnsiTheme="minorHAnsi" w:cstheme="minorHAnsi"/>
      <w:sz w:val="20"/>
      <w:szCs w:val="20"/>
    </w:rPr>
  </w:style>
  <w:style w:type="paragraph" w:styleId="4">
    <w:name w:val="toc 4"/>
    <w:basedOn w:val="a"/>
    <w:next w:val="a"/>
    <w:autoRedefine/>
    <w:rsid w:val="0054277A"/>
    <w:pPr>
      <w:ind w:left="480"/>
    </w:pPr>
    <w:rPr>
      <w:rFonts w:asciiTheme="minorHAnsi" w:hAnsiTheme="minorHAnsi" w:cstheme="minorHAnsi"/>
      <w:sz w:val="20"/>
      <w:szCs w:val="20"/>
    </w:rPr>
  </w:style>
  <w:style w:type="paragraph" w:styleId="5">
    <w:name w:val="toc 5"/>
    <w:basedOn w:val="a"/>
    <w:next w:val="a"/>
    <w:autoRedefine/>
    <w:rsid w:val="0054277A"/>
    <w:pPr>
      <w:ind w:left="720"/>
    </w:pPr>
    <w:rPr>
      <w:rFonts w:asciiTheme="minorHAnsi" w:hAnsiTheme="minorHAnsi" w:cstheme="minorHAnsi"/>
      <w:sz w:val="20"/>
      <w:szCs w:val="20"/>
    </w:rPr>
  </w:style>
  <w:style w:type="paragraph" w:styleId="6">
    <w:name w:val="toc 6"/>
    <w:basedOn w:val="a"/>
    <w:next w:val="a"/>
    <w:autoRedefine/>
    <w:rsid w:val="0054277A"/>
    <w:pPr>
      <w:ind w:left="960"/>
    </w:pPr>
    <w:rPr>
      <w:rFonts w:asciiTheme="minorHAnsi" w:hAnsiTheme="minorHAnsi" w:cstheme="minorHAnsi"/>
      <w:sz w:val="20"/>
      <w:szCs w:val="20"/>
    </w:rPr>
  </w:style>
  <w:style w:type="paragraph" w:styleId="7">
    <w:name w:val="toc 7"/>
    <w:basedOn w:val="a"/>
    <w:next w:val="a"/>
    <w:autoRedefine/>
    <w:rsid w:val="0054277A"/>
    <w:pPr>
      <w:ind w:left="1200"/>
    </w:pPr>
    <w:rPr>
      <w:rFonts w:asciiTheme="minorHAnsi" w:hAnsiTheme="minorHAnsi" w:cstheme="minorHAnsi"/>
      <w:sz w:val="20"/>
      <w:szCs w:val="20"/>
    </w:rPr>
  </w:style>
  <w:style w:type="paragraph" w:styleId="8">
    <w:name w:val="toc 8"/>
    <w:basedOn w:val="a"/>
    <w:next w:val="a"/>
    <w:autoRedefine/>
    <w:rsid w:val="0054277A"/>
    <w:pPr>
      <w:ind w:left="1440"/>
    </w:pPr>
    <w:rPr>
      <w:rFonts w:asciiTheme="minorHAnsi" w:hAnsiTheme="minorHAnsi" w:cstheme="minorHAnsi"/>
      <w:sz w:val="20"/>
      <w:szCs w:val="20"/>
    </w:rPr>
  </w:style>
  <w:style w:type="paragraph" w:styleId="9">
    <w:name w:val="toc 9"/>
    <w:basedOn w:val="a"/>
    <w:next w:val="a"/>
    <w:autoRedefine/>
    <w:rsid w:val="0054277A"/>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0AAD-9CC9-4CD3-A4B5-515EA296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45</Pages>
  <Words>3122</Words>
  <Characters>17802</Characters>
  <Application>Microsoft Office Word</Application>
  <DocSecurity>0</DocSecurity>
  <Lines>148</Lines>
  <Paragraphs>41</Paragraphs>
  <ScaleCrop>false</ScaleCrop>
  <Company/>
  <LinksUpToDate>false</LinksUpToDate>
  <CharactersWithSpaces>20883</CharactersWithSpaces>
  <SharedDoc>false</SharedDoc>
  <HLinks>
    <vt:vector size="192" baseType="variant">
      <vt:variant>
        <vt:i4>1507387</vt:i4>
      </vt:variant>
      <vt:variant>
        <vt:i4>188</vt:i4>
      </vt:variant>
      <vt:variant>
        <vt:i4>0</vt:i4>
      </vt:variant>
      <vt:variant>
        <vt:i4>5</vt:i4>
      </vt:variant>
      <vt:variant>
        <vt:lpwstr/>
      </vt:variant>
      <vt:variant>
        <vt:lpwstr>_Toc218323310</vt:lpwstr>
      </vt:variant>
      <vt:variant>
        <vt:i4>1441851</vt:i4>
      </vt:variant>
      <vt:variant>
        <vt:i4>182</vt:i4>
      </vt:variant>
      <vt:variant>
        <vt:i4>0</vt:i4>
      </vt:variant>
      <vt:variant>
        <vt:i4>5</vt:i4>
      </vt:variant>
      <vt:variant>
        <vt:lpwstr/>
      </vt:variant>
      <vt:variant>
        <vt:lpwstr>_Toc218323309</vt:lpwstr>
      </vt:variant>
      <vt:variant>
        <vt:i4>1441851</vt:i4>
      </vt:variant>
      <vt:variant>
        <vt:i4>176</vt:i4>
      </vt:variant>
      <vt:variant>
        <vt:i4>0</vt:i4>
      </vt:variant>
      <vt:variant>
        <vt:i4>5</vt:i4>
      </vt:variant>
      <vt:variant>
        <vt:lpwstr/>
      </vt:variant>
      <vt:variant>
        <vt:lpwstr>_Toc218323308</vt:lpwstr>
      </vt:variant>
      <vt:variant>
        <vt:i4>1441851</vt:i4>
      </vt:variant>
      <vt:variant>
        <vt:i4>170</vt:i4>
      </vt:variant>
      <vt:variant>
        <vt:i4>0</vt:i4>
      </vt:variant>
      <vt:variant>
        <vt:i4>5</vt:i4>
      </vt:variant>
      <vt:variant>
        <vt:lpwstr/>
      </vt:variant>
      <vt:variant>
        <vt:lpwstr>_Toc218323307</vt:lpwstr>
      </vt:variant>
      <vt:variant>
        <vt:i4>1441851</vt:i4>
      </vt:variant>
      <vt:variant>
        <vt:i4>164</vt:i4>
      </vt:variant>
      <vt:variant>
        <vt:i4>0</vt:i4>
      </vt:variant>
      <vt:variant>
        <vt:i4>5</vt:i4>
      </vt:variant>
      <vt:variant>
        <vt:lpwstr/>
      </vt:variant>
      <vt:variant>
        <vt:lpwstr>_Toc218323306</vt:lpwstr>
      </vt:variant>
      <vt:variant>
        <vt:i4>1441851</vt:i4>
      </vt:variant>
      <vt:variant>
        <vt:i4>158</vt:i4>
      </vt:variant>
      <vt:variant>
        <vt:i4>0</vt:i4>
      </vt:variant>
      <vt:variant>
        <vt:i4>5</vt:i4>
      </vt:variant>
      <vt:variant>
        <vt:lpwstr/>
      </vt:variant>
      <vt:variant>
        <vt:lpwstr>_Toc218323305</vt:lpwstr>
      </vt:variant>
      <vt:variant>
        <vt:i4>1441851</vt:i4>
      </vt:variant>
      <vt:variant>
        <vt:i4>152</vt:i4>
      </vt:variant>
      <vt:variant>
        <vt:i4>0</vt:i4>
      </vt:variant>
      <vt:variant>
        <vt:i4>5</vt:i4>
      </vt:variant>
      <vt:variant>
        <vt:lpwstr/>
      </vt:variant>
      <vt:variant>
        <vt:lpwstr>_Toc218323304</vt:lpwstr>
      </vt:variant>
      <vt:variant>
        <vt:i4>1441851</vt:i4>
      </vt:variant>
      <vt:variant>
        <vt:i4>146</vt:i4>
      </vt:variant>
      <vt:variant>
        <vt:i4>0</vt:i4>
      </vt:variant>
      <vt:variant>
        <vt:i4>5</vt:i4>
      </vt:variant>
      <vt:variant>
        <vt:lpwstr/>
      </vt:variant>
      <vt:variant>
        <vt:lpwstr>_Toc218323303</vt:lpwstr>
      </vt:variant>
      <vt:variant>
        <vt:i4>1441851</vt:i4>
      </vt:variant>
      <vt:variant>
        <vt:i4>140</vt:i4>
      </vt:variant>
      <vt:variant>
        <vt:i4>0</vt:i4>
      </vt:variant>
      <vt:variant>
        <vt:i4>5</vt:i4>
      </vt:variant>
      <vt:variant>
        <vt:lpwstr/>
      </vt:variant>
      <vt:variant>
        <vt:lpwstr>_Toc218323302</vt:lpwstr>
      </vt:variant>
      <vt:variant>
        <vt:i4>1441851</vt:i4>
      </vt:variant>
      <vt:variant>
        <vt:i4>134</vt:i4>
      </vt:variant>
      <vt:variant>
        <vt:i4>0</vt:i4>
      </vt:variant>
      <vt:variant>
        <vt:i4>5</vt:i4>
      </vt:variant>
      <vt:variant>
        <vt:lpwstr/>
      </vt:variant>
      <vt:variant>
        <vt:lpwstr>_Toc218323301</vt:lpwstr>
      </vt:variant>
      <vt:variant>
        <vt:i4>1441851</vt:i4>
      </vt:variant>
      <vt:variant>
        <vt:i4>128</vt:i4>
      </vt:variant>
      <vt:variant>
        <vt:i4>0</vt:i4>
      </vt:variant>
      <vt:variant>
        <vt:i4>5</vt:i4>
      </vt:variant>
      <vt:variant>
        <vt:lpwstr/>
      </vt:variant>
      <vt:variant>
        <vt:lpwstr>_Toc218323300</vt:lpwstr>
      </vt:variant>
      <vt:variant>
        <vt:i4>2031674</vt:i4>
      </vt:variant>
      <vt:variant>
        <vt:i4>122</vt:i4>
      </vt:variant>
      <vt:variant>
        <vt:i4>0</vt:i4>
      </vt:variant>
      <vt:variant>
        <vt:i4>5</vt:i4>
      </vt:variant>
      <vt:variant>
        <vt:lpwstr/>
      </vt:variant>
      <vt:variant>
        <vt:lpwstr>_Toc218323299</vt:lpwstr>
      </vt:variant>
      <vt:variant>
        <vt:i4>2031674</vt:i4>
      </vt:variant>
      <vt:variant>
        <vt:i4>116</vt:i4>
      </vt:variant>
      <vt:variant>
        <vt:i4>0</vt:i4>
      </vt:variant>
      <vt:variant>
        <vt:i4>5</vt:i4>
      </vt:variant>
      <vt:variant>
        <vt:lpwstr/>
      </vt:variant>
      <vt:variant>
        <vt:lpwstr>_Toc218323298</vt:lpwstr>
      </vt:variant>
      <vt:variant>
        <vt:i4>2031674</vt:i4>
      </vt:variant>
      <vt:variant>
        <vt:i4>110</vt:i4>
      </vt:variant>
      <vt:variant>
        <vt:i4>0</vt:i4>
      </vt:variant>
      <vt:variant>
        <vt:i4>5</vt:i4>
      </vt:variant>
      <vt:variant>
        <vt:lpwstr/>
      </vt:variant>
      <vt:variant>
        <vt:lpwstr>_Toc218323297</vt:lpwstr>
      </vt:variant>
      <vt:variant>
        <vt:i4>2031674</vt:i4>
      </vt:variant>
      <vt:variant>
        <vt:i4>104</vt:i4>
      </vt:variant>
      <vt:variant>
        <vt:i4>0</vt:i4>
      </vt:variant>
      <vt:variant>
        <vt:i4>5</vt:i4>
      </vt:variant>
      <vt:variant>
        <vt:lpwstr/>
      </vt:variant>
      <vt:variant>
        <vt:lpwstr>_Toc218323296</vt:lpwstr>
      </vt:variant>
      <vt:variant>
        <vt:i4>2031674</vt:i4>
      </vt:variant>
      <vt:variant>
        <vt:i4>98</vt:i4>
      </vt:variant>
      <vt:variant>
        <vt:i4>0</vt:i4>
      </vt:variant>
      <vt:variant>
        <vt:i4>5</vt:i4>
      </vt:variant>
      <vt:variant>
        <vt:lpwstr/>
      </vt:variant>
      <vt:variant>
        <vt:lpwstr>_Toc218323295</vt:lpwstr>
      </vt:variant>
      <vt:variant>
        <vt:i4>2031674</vt:i4>
      </vt:variant>
      <vt:variant>
        <vt:i4>92</vt:i4>
      </vt:variant>
      <vt:variant>
        <vt:i4>0</vt:i4>
      </vt:variant>
      <vt:variant>
        <vt:i4>5</vt:i4>
      </vt:variant>
      <vt:variant>
        <vt:lpwstr/>
      </vt:variant>
      <vt:variant>
        <vt:lpwstr>_Toc218323294</vt:lpwstr>
      </vt:variant>
      <vt:variant>
        <vt:i4>2031674</vt:i4>
      </vt:variant>
      <vt:variant>
        <vt:i4>86</vt:i4>
      </vt:variant>
      <vt:variant>
        <vt:i4>0</vt:i4>
      </vt:variant>
      <vt:variant>
        <vt:i4>5</vt:i4>
      </vt:variant>
      <vt:variant>
        <vt:lpwstr/>
      </vt:variant>
      <vt:variant>
        <vt:lpwstr>_Toc218323293</vt:lpwstr>
      </vt:variant>
      <vt:variant>
        <vt:i4>2031674</vt:i4>
      </vt:variant>
      <vt:variant>
        <vt:i4>80</vt:i4>
      </vt:variant>
      <vt:variant>
        <vt:i4>0</vt:i4>
      </vt:variant>
      <vt:variant>
        <vt:i4>5</vt:i4>
      </vt:variant>
      <vt:variant>
        <vt:lpwstr/>
      </vt:variant>
      <vt:variant>
        <vt:lpwstr>_Toc218323292</vt:lpwstr>
      </vt:variant>
      <vt:variant>
        <vt:i4>2031674</vt:i4>
      </vt:variant>
      <vt:variant>
        <vt:i4>74</vt:i4>
      </vt:variant>
      <vt:variant>
        <vt:i4>0</vt:i4>
      </vt:variant>
      <vt:variant>
        <vt:i4>5</vt:i4>
      </vt:variant>
      <vt:variant>
        <vt:lpwstr/>
      </vt:variant>
      <vt:variant>
        <vt:lpwstr>_Toc218323291</vt:lpwstr>
      </vt:variant>
      <vt:variant>
        <vt:i4>2031674</vt:i4>
      </vt:variant>
      <vt:variant>
        <vt:i4>68</vt:i4>
      </vt:variant>
      <vt:variant>
        <vt:i4>0</vt:i4>
      </vt:variant>
      <vt:variant>
        <vt:i4>5</vt:i4>
      </vt:variant>
      <vt:variant>
        <vt:lpwstr/>
      </vt:variant>
      <vt:variant>
        <vt:lpwstr>_Toc218323290</vt:lpwstr>
      </vt:variant>
      <vt:variant>
        <vt:i4>1966138</vt:i4>
      </vt:variant>
      <vt:variant>
        <vt:i4>62</vt:i4>
      </vt:variant>
      <vt:variant>
        <vt:i4>0</vt:i4>
      </vt:variant>
      <vt:variant>
        <vt:i4>5</vt:i4>
      </vt:variant>
      <vt:variant>
        <vt:lpwstr/>
      </vt:variant>
      <vt:variant>
        <vt:lpwstr>_Toc218323289</vt:lpwstr>
      </vt:variant>
      <vt:variant>
        <vt:i4>1966138</vt:i4>
      </vt:variant>
      <vt:variant>
        <vt:i4>56</vt:i4>
      </vt:variant>
      <vt:variant>
        <vt:i4>0</vt:i4>
      </vt:variant>
      <vt:variant>
        <vt:i4>5</vt:i4>
      </vt:variant>
      <vt:variant>
        <vt:lpwstr/>
      </vt:variant>
      <vt:variant>
        <vt:lpwstr>_Toc218323288</vt:lpwstr>
      </vt:variant>
      <vt:variant>
        <vt:i4>1966138</vt:i4>
      </vt:variant>
      <vt:variant>
        <vt:i4>50</vt:i4>
      </vt:variant>
      <vt:variant>
        <vt:i4>0</vt:i4>
      </vt:variant>
      <vt:variant>
        <vt:i4>5</vt:i4>
      </vt:variant>
      <vt:variant>
        <vt:lpwstr/>
      </vt:variant>
      <vt:variant>
        <vt:lpwstr>_Toc218323287</vt:lpwstr>
      </vt:variant>
      <vt:variant>
        <vt:i4>1966138</vt:i4>
      </vt:variant>
      <vt:variant>
        <vt:i4>44</vt:i4>
      </vt:variant>
      <vt:variant>
        <vt:i4>0</vt:i4>
      </vt:variant>
      <vt:variant>
        <vt:i4>5</vt:i4>
      </vt:variant>
      <vt:variant>
        <vt:lpwstr/>
      </vt:variant>
      <vt:variant>
        <vt:lpwstr>_Toc218323286</vt:lpwstr>
      </vt:variant>
      <vt:variant>
        <vt:i4>1966138</vt:i4>
      </vt:variant>
      <vt:variant>
        <vt:i4>38</vt:i4>
      </vt:variant>
      <vt:variant>
        <vt:i4>0</vt:i4>
      </vt:variant>
      <vt:variant>
        <vt:i4>5</vt:i4>
      </vt:variant>
      <vt:variant>
        <vt:lpwstr/>
      </vt:variant>
      <vt:variant>
        <vt:lpwstr>_Toc218323284</vt:lpwstr>
      </vt:variant>
      <vt:variant>
        <vt:i4>1966138</vt:i4>
      </vt:variant>
      <vt:variant>
        <vt:i4>32</vt:i4>
      </vt:variant>
      <vt:variant>
        <vt:i4>0</vt:i4>
      </vt:variant>
      <vt:variant>
        <vt:i4>5</vt:i4>
      </vt:variant>
      <vt:variant>
        <vt:lpwstr/>
      </vt:variant>
      <vt:variant>
        <vt:lpwstr>_Toc218323283</vt:lpwstr>
      </vt:variant>
      <vt:variant>
        <vt:i4>1966138</vt:i4>
      </vt:variant>
      <vt:variant>
        <vt:i4>26</vt:i4>
      </vt:variant>
      <vt:variant>
        <vt:i4>0</vt:i4>
      </vt:variant>
      <vt:variant>
        <vt:i4>5</vt:i4>
      </vt:variant>
      <vt:variant>
        <vt:lpwstr/>
      </vt:variant>
      <vt:variant>
        <vt:lpwstr>_Toc218323282</vt:lpwstr>
      </vt:variant>
      <vt:variant>
        <vt:i4>1966138</vt:i4>
      </vt:variant>
      <vt:variant>
        <vt:i4>20</vt:i4>
      </vt:variant>
      <vt:variant>
        <vt:i4>0</vt:i4>
      </vt:variant>
      <vt:variant>
        <vt:i4>5</vt:i4>
      </vt:variant>
      <vt:variant>
        <vt:lpwstr/>
      </vt:variant>
      <vt:variant>
        <vt:lpwstr>_Toc218323281</vt:lpwstr>
      </vt:variant>
      <vt:variant>
        <vt:i4>1966138</vt:i4>
      </vt:variant>
      <vt:variant>
        <vt:i4>14</vt:i4>
      </vt:variant>
      <vt:variant>
        <vt:i4>0</vt:i4>
      </vt:variant>
      <vt:variant>
        <vt:i4>5</vt:i4>
      </vt:variant>
      <vt:variant>
        <vt:lpwstr/>
      </vt:variant>
      <vt:variant>
        <vt:lpwstr>_Toc218323280</vt:lpwstr>
      </vt:variant>
      <vt:variant>
        <vt:i4>1114170</vt:i4>
      </vt:variant>
      <vt:variant>
        <vt:i4>8</vt:i4>
      </vt:variant>
      <vt:variant>
        <vt:i4>0</vt:i4>
      </vt:variant>
      <vt:variant>
        <vt:i4>5</vt:i4>
      </vt:variant>
      <vt:variant>
        <vt:lpwstr/>
      </vt:variant>
      <vt:variant>
        <vt:lpwstr>_Toc218323279</vt:lpwstr>
      </vt:variant>
      <vt:variant>
        <vt:i4>1114170</vt:i4>
      </vt:variant>
      <vt:variant>
        <vt:i4>2</vt:i4>
      </vt:variant>
      <vt:variant>
        <vt:i4>0</vt:i4>
      </vt:variant>
      <vt:variant>
        <vt:i4>5</vt:i4>
      </vt:variant>
      <vt:variant>
        <vt:lpwstr/>
      </vt:variant>
      <vt:variant>
        <vt:lpwstr>_Toc218323278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前      言</dc:title>
  <dc:creator>lsb</dc:creator>
  <cp:lastModifiedBy>傅云柔</cp:lastModifiedBy>
  <cp:revision>7</cp:revision>
  <cp:lastPrinted>2015-11-09T07:10:00Z</cp:lastPrinted>
  <dcterms:created xsi:type="dcterms:W3CDTF">2015-11-25T07:27:00Z</dcterms:created>
  <dcterms:modified xsi:type="dcterms:W3CDTF">2015-12-23T03:58:00Z</dcterms:modified>
</cp:coreProperties>
</file>