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19" w:rsidRPr="009054DE" w:rsidRDefault="005C41C3" w:rsidP="009B396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054DE">
        <w:rPr>
          <w:rFonts w:ascii="標楷體" w:eastAsia="標楷體" w:hAnsi="標楷體" w:hint="eastAsia"/>
          <w:b/>
          <w:sz w:val="36"/>
          <w:szCs w:val="36"/>
        </w:rPr>
        <w:t>居家</w:t>
      </w:r>
      <w:r w:rsidR="00E425C2" w:rsidRPr="009054DE">
        <w:rPr>
          <w:rFonts w:ascii="標楷體" w:eastAsia="標楷體" w:hAnsi="標楷體" w:hint="eastAsia"/>
          <w:b/>
          <w:sz w:val="36"/>
          <w:szCs w:val="36"/>
        </w:rPr>
        <w:t>劍水蚤培育方法</w:t>
      </w:r>
    </w:p>
    <w:p w:rsidR="00182BEB" w:rsidRPr="00182BEB" w:rsidRDefault="009054DE" w:rsidP="00DD63A4">
      <w:pPr>
        <w:pStyle w:val="a7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DD63A4">
        <w:rPr>
          <w:rFonts w:ascii="標楷體" w:eastAsia="標楷體" w:hAnsi="標楷體" w:hint="eastAsia"/>
          <w:b/>
          <w:sz w:val="28"/>
        </w:rPr>
        <w:t>前言:</w:t>
      </w:r>
      <w:r w:rsidR="00DD63A4" w:rsidRPr="00DD63A4">
        <w:rPr>
          <w:rFonts w:ascii="標楷體" w:eastAsia="標楷體" w:hAnsi="標楷體" w:hint="eastAsia"/>
          <w:b/>
          <w:sz w:val="28"/>
        </w:rPr>
        <w:t xml:space="preserve"> </w:t>
      </w:r>
      <w:r w:rsidR="00182BEB" w:rsidRPr="00402F44">
        <w:rPr>
          <w:rFonts w:ascii="標楷體" w:eastAsia="標楷體" w:hAnsi="標楷體" w:cs="Times New Roman" w:hint="eastAsia"/>
          <w:sz w:val="28"/>
          <w:szCs w:val="28"/>
        </w:rPr>
        <w:t>衛生福利部疾病管制署100年至103年於高雄及台南地區進行的委託研究計畫結果顯示，由台灣本地採集、培養和施放的中剣水蚤</w:t>
      </w:r>
      <w:r w:rsidR="00A669B9" w:rsidRPr="00402F4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82BEB" w:rsidRPr="00402F44">
        <w:rPr>
          <w:rFonts w:ascii="標楷體" w:eastAsia="標楷體" w:hAnsi="標楷體" w:cs="Times New Roman" w:hint="eastAsia"/>
          <w:sz w:val="28"/>
          <w:szCs w:val="28"/>
        </w:rPr>
        <w:t>可以存活在無法清除的</w:t>
      </w:r>
      <w:r w:rsidR="00A669B9" w:rsidRPr="00402F44">
        <w:rPr>
          <w:rFonts w:ascii="標楷體" w:eastAsia="標楷體" w:hAnsi="標楷體" w:cs="Times New Roman" w:hint="eastAsia"/>
          <w:sz w:val="28"/>
          <w:szCs w:val="28"/>
        </w:rPr>
        <w:t>積</w:t>
      </w:r>
      <w:r w:rsidR="00182BEB" w:rsidRPr="00402F44">
        <w:rPr>
          <w:rFonts w:ascii="標楷體" w:eastAsia="標楷體" w:hAnsi="標楷體" w:cs="Times New Roman" w:hint="eastAsia"/>
          <w:sz w:val="28"/>
          <w:szCs w:val="28"/>
        </w:rPr>
        <w:t>水地下室及澄清不流動的</w:t>
      </w:r>
      <w:r w:rsidR="00B25AA9" w:rsidRPr="00402F44">
        <w:rPr>
          <w:rFonts w:ascii="標楷體" w:eastAsia="標楷體" w:hAnsi="標楷體" w:cs="Times New Roman" w:hint="eastAsia"/>
          <w:sz w:val="28"/>
          <w:szCs w:val="28"/>
        </w:rPr>
        <w:t>積</w:t>
      </w:r>
      <w:r w:rsidR="00182BEB" w:rsidRPr="00402F44">
        <w:rPr>
          <w:rFonts w:ascii="標楷體" w:eastAsia="標楷體" w:hAnsi="標楷體" w:cs="Times New Roman" w:hint="eastAsia"/>
          <w:sz w:val="28"/>
          <w:szCs w:val="28"/>
        </w:rPr>
        <w:t>水</w:t>
      </w:r>
      <w:r w:rsidR="00B25AA9" w:rsidRPr="00402F4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82BEB" w:rsidRPr="00402F44">
        <w:rPr>
          <w:rFonts w:ascii="標楷體" w:eastAsia="標楷體" w:hAnsi="標楷體" w:cs="Times New Roman" w:hint="eastAsia"/>
          <w:sz w:val="28"/>
          <w:szCs w:val="28"/>
        </w:rPr>
        <w:t>可有效降低</w:t>
      </w:r>
      <w:bookmarkStart w:id="0" w:name="_GoBack"/>
      <w:bookmarkEnd w:id="0"/>
      <w:r w:rsidR="00B25AA9" w:rsidRPr="00402F44">
        <w:rPr>
          <w:rFonts w:ascii="標楷體" w:eastAsia="標楷體" w:hAnsi="標楷體" w:cs="Times New Roman" w:hint="eastAsia"/>
          <w:sz w:val="28"/>
          <w:szCs w:val="28"/>
        </w:rPr>
        <w:t>斑蚊孳</w:t>
      </w:r>
      <w:r w:rsidR="00182BEB" w:rsidRPr="00402F44">
        <w:rPr>
          <w:rFonts w:ascii="標楷體" w:eastAsia="標楷體" w:hAnsi="標楷體" w:cs="Times New Roman" w:hint="eastAsia"/>
          <w:sz w:val="28"/>
          <w:szCs w:val="28"/>
        </w:rPr>
        <w:t>生比率</w:t>
      </w:r>
      <w:r w:rsidR="00B25AA9" w:rsidRPr="00402F44">
        <w:rPr>
          <w:rFonts w:ascii="標楷體" w:eastAsia="標楷體" w:hAnsi="標楷體" w:cs="Times New Roman" w:hint="eastAsia"/>
          <w:sz w:val="28"/>
          <w:szCs w:val="28"/>
        </w:rPr>
        <w:t>，本局亦於102年</w:t>
      </w:r>
      <w:r w:rsidR="00DF660B" w:rsidRPr="00402F44">
        <w:rPr>
          <w:rFonts w:ascii="標楷體" w:eastAsia="標楷體" w:hAnsi="標楷體" w:cs="Times New Roman" w:hint="eastAsia"/>
          <w:sz w:val="28"/>
          <w:szCs w:val="28"/>
        </w:rPr>
        <w:t>始</w:t>
      </w:r>
      <w:r w:rsidR="00B25AA9" w:rsidRPr="00402F44">
        <w:rPr>
          <w:rFonts w:ascii="標楷體" w:eastAsia="標楷體" w:hAnsi="標楷體" w:cs="Times New Roman" w:hint="eastAsia"/>
          <w:sz w:val="28"/>
          <w:szCs w:val="28"/>
        </w:rPr>
        <w:t>委託台大公共衛生教</w:t>
      </w:r>
      <w:r w:rsidR="00DF660B" w:rsidRPr="00402F44">
        <w:rPr>
          <w:rFonts w:ascii="標楷體" w:eastAsia="標楷體" w:hAnsi="標楷體" w:cs="Times New Roman" w:hint="eastAsia"/>
          <w:sz w:val="28"/>
          <w:szCs w:val="28"/>
        </w:rPr>
        <w:t>授調查研究發現本市亦有本土中剣水蚤，具有捕食斑蚊幼蟲 (孑孓)的能力。</w:t>
      </w:r>
    </w:p>
    <w:p w:rsidR="00DF660B" w:rsidRPr="00402F44" w:rsidRDefault="00B25AA9" w:rsidP="00DD63A4">
      <w:pPr>
        <w:pStyle w:val="a7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Times New Roman"/>
          <w:sz w:val="28"/>
          <w:szCs w:val="28"/>
        </w:rPr>
      </w:pPr>
      <w:r w:rsidRPr="00DF660B">
        <w:rPr>
          <w:rFonts w:ascii="標楷體" w:eastAsia="標楷體" w:hAnsi="標楷體" w:hint="eastAsia"/>
          <w:b/>
          <w:sz w:val="28"/>
        </w:rPr>
        <w:t>剣水蚤適用地點:</w:t>
      </w:r>
      <w:r w:rsidR="00DD63A4" w:rsidRPr="00402F44">
        <w:rPr>
          <w:rFonts w:ascii="標楷體" w:eastAsia="標楷體" w:hAnsi="標楷體" w:cs="Times New Roman" w:hint="eastAsia"/>
          <w:sz w:val="28"/>
          <w:szCs w:val="28"/>
        </w:rPr>
        <w:t>剣水蚤適用</w:t>
      </w:r>
      <w:r w:rsidR="00E85E8B" w:rsidRPr="00402F44">
        <w:rPr>
          <w:rFonts w:ascii="標楷體" w:eastAsia="標楷體" w:hAnsi="標楷體" w:cs="Times New Roman" w:hint="eastAsia"/>
          <w:sz w:val="28"/>
          <w:szCs w:val="28"/>
        </w:rPr>
        <w:t>於民眾菜園無法清除之儲水桶</w:t>
      </w:r>
      <w:r w:rsidR="00DD63A4" w:rsidRPr="00402F44">
        <w:rPr>
          <w:rFonts w:ascii="標楷體" w:eastAsia="標楷體" w:hAnsi="標楷體" w:cs="Times New Roman" w:hint="eastAsia"/>
          <w:sz w:val="28"/>
          <w:szCs w:val="28"/>
        </w:rPr>
        <w:t>地下室積水</w:t>
      </w:r>
      <w:r w:rsidR="00DF660B" w:rsidRPr="00402F44">
        <w:rPr>
          <w:rFonts w:ascii="標楷體" w:eastAsia="標楷體" w:hAnsi="標楷體" w:cs="Times New Roman" w:hint="eastAsia"/>
          <w:sz w:val="28"/>
          <w:szCs w:val="28"/>
        </w:rPr>
        <w:t>等。</w:t>
      </w:r>
    </w:p>
    <w:p w:rsidR="00DD63A4" w:rsidRPr="00402F44" w:rsidRDefault="00DF660B" w:rsidP="00DD63A4">
      <w:pPr>
        <w:pStyle w:val="a7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 w:cs="Times New Roman"/>
          <w:sz w:val="28"/>
          <w:szCs w:val="28"/>
        </w:rPr>
      </w:pPr>
      <w:r w:rsidRPr="00DF660B">
        <w:rPr>
          <w:rFonts w:ascii="標楷體" w:eastAsia="標楷體" w:hAnsi="標楷體" w:hint="eastAsia"/>
          <w:b/>
          <w:sz w:val="28"/>
        </w:rPr>
        <w:t>剣水蚤</w:t>
      </w:r>
      <w:r w:rsidRPr="00DF660B">
        <w:rPr>
          <w:rFonts w:ascii="標楷體" w:eastAsia="標楷體" w:hAnsi="標楷體" w:hint="eastAsia"/>
          <w:b/>
          <w:sz w:val="28"/>
          <w:u w:val="single"/>
        </w:rPr>
        <w:t>不</w:t>
      </w:r>
      <w:r w:rsidRPr="00DF660B">
        <w:rPr>
          <w:rFonts w:ascii="標楷體" w:eastAsia="標楷體" w:hAnsi="標楷體" w:hint="eastAsia"/>
          <w:b/>
          <w:sz w:val="28"/>
        </w:rPr>
        <w:t>適用地點:</w:t>
      </w:r>
      <w:r w:rsidR="00025F16" w:rsidRPr="00402F44">
        <w:rPr>
          <w:rFonts w:ascii="標楷體" w:eastAsia="標楷體" w:hAnsi="標楷體" w:cs="Times New Roman" w:hint="eastAsia"/>
          <w:sz w:val="28"/>
          <w:szCs w:val="28"/>
        </w:rPr>
        <w:t>剣水蚤</w:t>
      </w:r>
      <w:r w:rsidR="00DD63A4" w:rsidRPr="00402F44">
        <w:rPr>
          <w:rFonts w:ascii="標楷體" w:eastAsia="標楷體" w:hAnsi="標楷體" w:cs="Times New Roman" w:hint="eastAsia"/>
          <w:sz w:val="28"/>
          <w:szCs w:val="28"/>
        </w:rPr>
        <w:t>不適合投放在有機質高 (如堆肥等) 或</w:t>
      </w:r>
      <w:r w:rsidR="00E85E8B" w:rsidRPr="00402F44">
        <w:rPr>
          <w:rFonts w:ascii="標楷體" w:eastAsia="標楷體" w:hAnsi="標楷體" w:cs="Times New Roman" w:hint="eastAsia"/>
          <w:sz w:val="28"/>
          <w:szCs w:val="28"/>
        </w:rPr>
        <w:t>大太</w:t>
      </w:r>
      <w:r w:rsidR="00F21DD7" w:rsidRPr="00402F44">
        <w:rPr>
          <w:rFonts w:ascii="標楷體" w:eastAsia="標楷體" w:hAnsi="標楷體" w:cs="Times New Roman" w:hint="eastAsia"/>
          <w:sz w:val="28"/>
          <w:szCs w:val="28"/>
        </w:rPr>
        <w:t>陽光</w:t>
      </w:r>
      <w:r w:rsidR="00E85E8B" w:rsidRPr="00402F44">
        <w:rPr>
          <w:rFonts w:ascii="標楷體" w:eastAsia="標楷體" w:hAnsi="標楷體" w:cs="Times New Roman" w:hint="eastAsia"/>
          <w:sz w:val="28"/>
          <w:szCs w:val="28"/>
        </w:rPr>
        <w:t>底</w:t>
      </w:r>
      <w:r w:rsidR="00F21DD7" w:rsidRPr="00402F44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DD63A4" w:rsidRPr="00402F44">
        <w:rPr>
          <w:rFonts w:ascii="標楷體" w:eastAsia="標楷體" w:hAnsi="標楷體" w:cs="Times New Roman" w:hint="eastAsia"/>
          <w:sz w:val="28"/>
          <w:szCs w:val="28"/>
        </w:rPr>
        <w:t>的水</w:t>
      </w:r>
      <w:r w:rsidR="00E85E8B" w:rsidRPr="00402F44">
        <w:rPr>
          <w:rFonts w:ascii="標楷體" w:eastAsia="標楷體" w:hAnsi="標楷體" w:cs="Times New Roman" w:hint="eastAsia"/>
          <w:sz w:val="28"/>
          <w:szCs w:val="28"/>
        </w:rPr>
        <w:t>桶</w:t>
      </w:r>
      <w:r w:rsidR="00DD63A4" w:rsidRPr="00402F4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D63A4" w:rsidRDefault="00DD63A4" w:rsidP="00DD63A4">
      <w:pPr>
        <w:pStyle w:val="a7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養</w:t>
      </w:r>
      <w:r w:rsidR="00E85E8B">
        <w:rPr>
          <w:rFonts w:ascii="標楷體" w:eastAsia="標楷體" w:hAnsi="標楷體" w:hint="eastAsia"/>
          <w:b/>
          <w:sz w:val="28"/>
        </w:rPr>
        <w:t>剣水蚤的</w:t>
      </w:r>
      <w:r>
        <w:rPr>
          <w:rFonts w:ascii="標楷體" w:eastAsia="標楷體" w:hAnsi="標楷體" w:hint="eastAsia"/>
          <w:b/>
          <w:sz w:val="28"/>
        </w:rPr>
        <w:t>步驟:</w:t>
      </w:r>
    </w:p>
    <w:p w:rsidR="00DF660B" w:rsidRDefault="00DF660B" w:rsidP="00DF660B">
      <w:pPr>
        <w:pStyle w:val="a7"/>
        <w:numPr>
          <w:ilvl w:val="1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前置準備:</w:t>
      </w:r>
    </w:p>
    <w:p w:rsidR="00451204" w:rsidRPr="00402F44" w:rsidRDefault="00451204" w:rsidP="00451204">
      <w:pPr>
        <w:pStyle w:val="a7"/>
        <w:numPr>
          <w:ilvl w:val="2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t>準備水桶並清洗水桶:徹底刷洗要用來培育劍水蚤的桶子，避免桶壁上的殘留物 (如油脂或化學藥品等) 影響之後培育的成效。</w:t>
      </w:r>
    </w:p>
    <w:p w:rsidR="00451204" w:rsidRPr="00402F44" w:rsidRDefault="00451204" w:rsidP="00451204">
      <w:pPr>
        <w:pStyle w:val="a7"/>
        <w:numPr>
          <w:ilvl w:val="2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t>將水桶注入清水約八分滿，加入剣水蚤的食物，以培養剣水蚤養分，</w:t>
      </w:r>
      <w:r w:rsidR="00B11603" w:rsidRPr="00402F44">
        <w:rPr>
          <w:rFonts w:ascii="標楷體" w:eastAsia="標楷體" w:hAnsi="標楷體" w:cs="Times New Roman" w:hint="eastAsia"/>
          <w:sz w:val="28"/>
          <w:szCs w:val="28"/>
        </w:rPr>
        <w:t>每週補充下列</w:t>
      </w:r>
      <w:r w:rsidR="008D4B01" w:rsidRPr="00402F44">
        <w:rPr>
          <w:rFonts w:ascii="標楷體" w:eastAsia="標楷體" w:hAnsi="標楷體" w:cs="Times New Roman" w:hint="eastAsia"/>
          <w:sz w:val="28"/>
          <w:szCs w:val="28"/>
        </w:rPr>
        <w:t>培養物:</w:t>
      </w:r>
    </w:p>
    <w:p w:rsidR="00451204" w:rsidRPr="00402F44" w:rsidRDefault="00451204" w:rsidP="00451204">
      <w:pPr>
        <w:pStyle w:val="a7"/>
        <w:numPr>
          <w:ilvl w:val="3"/>
          <w:numId w:val="9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t>枯葉</w:t>
      </w:r>
    </w:p>
    <w:p w:rsidR="00451204" w:rsidRPr="00402F44" w:rsidRDefault="00451204" w:rsidP="00451204">
      <w:pPr>
        <w:pStyle w:val="a7"/>
        <w:numPr>
          <w:ilvl w:val="3"/>
          <w:numId w:val="9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t>泥土</w:t>
      </w:r>
    </w:p>
    <w:p w:rsidR="00451204" w:rsidRPr="00402F44" w:rsidRDefault="00451204" w:rsidP="00451204">
      <w:pPr>
        <w:pStyle w:val="a7"/>
        <w:numPr>
          <w:ilvl w:val="3"/>
          <w:numId w:val="9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t>魚飼料磨成粉投入水桶</w:t>
      </w:r>
    </w:p>
    <w:p w:rsidR="00451204" w:rsidRPr="00402F44" w:rsidRDefault="00451204" w:rsidP="00617BE1">
      <w:pPr>
        <w:pStyle w:val="a7"/>
        <w:numPr>
          <w:ilvl w:val="2"/>
          <w:numId w:val="8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lastRenderedPageBreak/>
        <w:t>水桶靜置一週後，待水中微生物群落的建立後成為劍水蚤所需的食物來源。</w:t>
      </w:r>
      <w:r w:rsidR="008D4B01" w:rsidRPr="00402F44">
        <w:rPr>
          <w:rFonts w:ascii="標楷體" w:eastAsia="標楷體" w:hAnsi="標楷體" w:cs="Times New Roman" w:hint="eastAsia"/>
          <w:sz w:val="28"/>
          <w:szCs w:val="28"/>
        </w:rPr>
        <w:t>上述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培養</w:t>
      </w:r>
      <w:r w:rsidR="008D4B01" w:rsidRPr="00402F44">
        <w:rPr>
          <w:rFonts w:ascii="標楷體" w:eastAsia="標楷體" w:hAnsi="標楷體" w:cs="Times New Roman" w:hint="eastAsia"/>
          <w:sz w:val="28"/>
          <w:szCs w:val="28"/>
        </w:rPr>
        <w:t>物切勿過量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，避免發臭。同時，這段時間需不定期攪動水體，使水中溶氧增加</w:t>
      </w:r>
      <w:r w:rsidR="008D4B01" w:rsidRPr="00402F4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51204" w:rsidRDefault="008D4B01" w:rsidP="00DF660B">
      <w:pPr>
        <w:pStyle w:val="a7"/>
        <w:numPr>
          <w:ilvl w:val="1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至衛生所索取剣水蚤:</w:t>
      </w:r>
    </w:p>
    <w:p w:rsidR="00402F44" w:rsidRPr="00402F44" w:rsidRDefault="00402F44" w:rsidP="00402F44">
      <w:pPr>
        <w:pStyle w:val="a7"/>
        <w:numPr>
          <w:ilvl w:val="2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t>將衛生所索取的劍水蚤放入第3步驟水桶中，使其能在當中繁衍後代並增加數量</w:t>
      </w:r>
      <w:r w:rsidRPr="00402F44">
        <w:rPr>
          <w:rFonts w:ascii="MS Mincho" w:eastAsia="MS Mincho" w:hAnsi="MS Mincho" w:cs="MS Mincho" w:hint="eastAsia"/>
          <w:sz w:val="28"/>
          <w:szCs w:val="28"/>
        </w:rPr>
        <w:t>◦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若要培育出可供野外投放工作所需的量，基本需三至四週的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時間。</w:t>
      </w:r>
    </w:p>
    <w:p w:rsidR="00402F44" w:rsidRPr="00402F44" w:rsidRDefault="00402F44" w:rsidP="00402F44">
      <w:pPr>
        <w:pStyle w:val="a7"/>
        <w:numPr>
          <w:ilvl w:val="2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cs="Times New Roman" w:hint="eastAsia"/>
          <w:sz w:val="28"/>
          <w:szCs w:val="28"/>
        </w:rPr>
        <w:t>覆蓋網具: 以網目較小的網子覆蓋(如絲襪、紗窗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細網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)，阻絕蚊子成蟲在飼養桶中產卵，以避免形成潛在的孳生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源。</w:t>
      </w:r>
    </w:p>
    <w:p w:rsidR="00402F44" w:rsidRPr="00402F44" w:rsidRDefault="00402F44" w:rsidP="00DF660B">
      <w:pPr>
        <w:pStyle w:val="a7"/>
        <w:numPr>
          <w:ilvl w:val="1"/>
          <w:numId w:val="6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402F44">
        <w:rPr>
          <w:rFonts w:ascii="標楷體" w:eastAsia="標楷體" w:hAnsi="標楷體" w:hint="eastAsia"/>
          <w:b/>
          <w:sz w:val="28"/>
        </w:rPr>
        <w:t>定期觀察:</w:t>
      </w:r>
      <w:r w:rsidRPr="00402F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1桶200公升的水桶，大約可養滿5萬隻中劍水蚤，取用其中2000到4000隻，按照步驟1-5就可以長出另1桶中劍水蚤，培育完成即可撈取放養至菜園水桶</w:t>
      </w:r>
      <w:r w:rsidRPr="00402F4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77303" w:rsidRPr="00402F44" w:rsidRDefault="00777303" w:rsidP="00402F44">
      <w:pPr>
        <w:spacing w:line="360" w:lineRule="auto"/>
        <w:rPr>
          <w:rFonts w:ascii="標楷體" w:eastAsia="標楷體" w:hAnsi="標楷體" w:hint="eastAsia"/>
          <w:b/>
          <w:sz w:val="28"/>
        </w:rPr>
      </w:pPr>
    </w:p>
    <w:p w:rsidR="00DD63A4" w:rsidRPr="008D4B01" w:rsidRDefault="00DD63A4" w:rsidP="008D4B01">
      <w:pPr>
        <w:spacing w:line="360" w:lineRule="auto"/>
        <w:rPr>
          <w:rFonts w:ascii="標楷體" w:eastAsia="標楷體" w:hAnsi="標楷體"/>
          <w:b/>
          <w:sz w:val="28"/>
        </w:rPr>
      </w:pPr>
    </w:p>
    <w:p w:rsidR="00DD63A4" w:rsidRPr="008D4B01" w:rsidRDefault="00DD63A4" w:rsidP="008D4B01">
      <w:pPr>
        <w:spacing w:line="360" w:lineRule="auto"/>
        <w:rPr>
          <w:rFonts w:ascii="標楷體" w:eastAsia="標楷體" w:hAnsi="標楷體"/>
          <w:b/>
          <w:sz w:val="28"/>
        </w:rPr>
      </w:pPr>
    </w:p>
    <w:p w:rsidR="00DD63A4" w:rsidRPr="008D4B01" w:rsidRDefault="00DD63A4" w:rsidP="008D4B01">
      <w:pPr>
        <w:spacing w:line="360" w:lineRule="auto"/>
        <w:rPr>
          <w:rFonts w:ascii="標楷體" w:eastAsia="標楷體" w:hAnsi="標楷體"/>
          <w:b/>
          <w:sz w:val="28"/>
        </w:rPr>
      </w:pPr>
    </w:p>
    <w:p w:rsidR="00DD63A4" w:rsidRPr="00DD63A4" w:rsidRDefault="00DD63A4" w:rsidP="00DD63A4">
      <w:pPr>
        <w:pStyle w:val="a7"/>
        <w:spacing w:line="360" w:lineRule="auto"/>
        <w:ind w:leftChars="0" w:left="1243"/>
        <w:rPr>
          <w:rFonts w:ascii="標楷體" w:eastAsia="標楷體" w:hAnsi="標楷體"/>
          <w:b/>
          <w:sz w:val="28"/>
        </w:rPr>
      </w:pPr>
    </w:p>
    <w:p w:rsidR="00403F6C" w:rsidRPr="00C13409" w:rsidRDefault="00403F6C" w:rsidP="00CD207C">
      <w:pPr>
        <w:spacing w:line="360" w:lineRule="auto"/>
        <w:ind w:leftChars="118" w:left="283"/>
        <w:rPr>
          <w:rFonts w:ascii="Times New Roman" w:eastAsia="標楷體" w:hAnsi="Times New Roman" w:cs="Times New Roman"/>
        </w:rPr>
      </w:pPr>
    </w:p>
    <w:p w:rsidR="00C13409" w:rsidRPr="00DD63A4" w:rsidRDefault="00C13409" w:rsidP="00DD63A4">
      <w:pPr>
        <w:spacing w:line="360" w:lineRule="auto"/>
        <w:rPr>
          <w:rFonts w:ascii="Times New Roman" w:eastAsia="標楷體" w:hAnsi="Times New Roman" w:cs="Times New Roman"/>
        </w:rPr>
      </w:pPr>
    </w:p>
    <w:p w:rsidR="00524F84" w:rsidRPr="00524F84" w:rsidRDefault="00524F84" w:rsidP="00DD63A4">
      <w:pPr>
        <w:spacing w:line="360" w:lineRule="auto"/>
        <w:rPr>
          <w:rFonts w:ascii="MS Mincho" w:hAnsi="MS Mincho" w:cs="MS Mincho"/>
        </w:rPr>
      </w:pPr>
    </w:p>
    <w:p w:rsidR="00777CA1" w:rsidRPr="00DD63A4" w:rsidRDefault="00777CA1" w:rsidP="00DD63A4">
      <w:pPr>
        <w:spacing w:line="360" w:lineRule="auto"/>
        <w:rPr>
          <w:rFonts w:ascii="Times New Roman" w:eastAsia="標楷體" w:hAnsi="Times New Roman" w:cs="Times New Roman"/>
        </w:rPr>
      </w:pPr>
    </w:p>
    <w:p w:rsidR="00777CA1" w:rsidRPr="00403F6C" w:rsidRDefault="00777CA1" w:rsidP="00403F6C">
      <w:pPr>
        <w:spacing w:line="360" w:lineRule="auto"/>
        <w:rPr>
          <w:rFonts w:ascii="Times New Roman" w:eastAsia="標楷體" w:hAnsi="Times New Roman" w:cs="Times New Roman"/>
        </w:rPr>
      </w:pPr>
    </w:p>
    <w:sectPr w:rsidR="00777CA1" w:rsidRPr="00403F6C" w:rsidSect="001E3240">
      <w:pgSz w:w="11906" w:h="16838"/>
      <w:pgMar w:top="851" w:right="1274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C1" w:rsidRDefault="00A464C1" w:rsidP="00E425C2">
      <w:r>
        <w:separator/>
      </w:r>
    </w:p>
  </w:endnote>
  <w:endnote w:type="continuationSeparator" w:id="0">
    <w:p w:rsidR="00A464C1" w:rsidRDefault="00A464C1" w:rsidP="00E4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C1" w:rsidRDefault="00A464C1" w:rsidP="00E425C2">
      <w:r>
        <w:separator/>
      </w:r>
    </w:p>
  </w:footnote>
  <w:footnote w:type="continuationSeparator" w:id="0">
    <w:p w:rsidR="00A464C1" w:rsidRDefault="00A464C1" w:rsidP="00E4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F19"/>
    <w:multiLevelType w:val="hybridMultilevel"/>
    <w:tmpl w:val="B80AD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252DC0"/>
    <w:multiLevelType w:val="hybridMultilevel"/>
    <w:tmpl w:val="F4E69BB2"/>
    <w:lvl w:ilvl="0" w:tplc="A8203F70">
      <w:start w:val="1"/>
      <w:numFmt w:val="decimal"/>
      <w:lvlText w:val="%1."/>
      <w:lvlJc w:val="left"/>
      <w:pPr>
        <w:ind w:left="643" w:hanging="36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1D1E2C06"/>
    <w:multiLevelType w:val="hybridMultilevel"/>
    <w:tmpl w:val="1BB2CEC4"/>
    <w:lvl w:ilvl="0" w:tplc="69C877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C5A00B4E">
      <w:start w:val="1"/>
      <w:numFmt w:val="decimal"/>
      <w:lvlText w:val="(%3)"/>
      <w:lvlJc w:val="left"/>
      <w:pPr>
        <w:ind w:left="1723" w:hanging="480"/>
      </w:pPr>
      <w:rPr>
        <w:rFonts w:hint="eastAsia"/>
      </w:rPr>
    </w:lvl>
    <w:lvl w:ilvl="3" w:tplc="D2C8BE52">
      <w:start w:val="1"/>
      <w:numFmt w:val="lowerLetter"/>
      <w:lvlText w:val="%4、"/>
      <w:lvlJc w:val="left"/>
      <w:pPr>
        <w:ind w:left="220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26AE26A8"/>
    <w:multiLevelType w:val="hybridMultilevel"/>
    <w:tmpl w:val="5F5CD798"/>
    <w:lvl w:ilvl="0" w:tplc="69C877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C5A00B4E">
      <w:start w:val="1"/>
      <w:numFmt w:val="decimal"/>
      <w:lvlText w:val="(%3)"/>
      <w:lvlJc w:val="left"/>
      <w:pPr>
        <w:ind w:left="1723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8BE2BE4"/>
    <w:multiLevelType w:val="hybridMultilevel"/>
    <w:tmpl w:val="F43C2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0B54A8"/>
    <w:multiLevelType w:val="hybridMultilevel"/>
    <w:tmpl w:val="EE0ABB94"/>
    <w:lvl w:ilvl="0" w:tplc="C5A00B4E">
      <w:start w:val="1"/>
      <w:numFmt w:val="decimal"/>
      <w:lvlText w:val="(%1)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C81849"/>
    <w:multiLevelType w:val="hybridMultilevel"/>
    <w:tmpl w:val="A0E4B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896EDE"/>
    <w:multiLevelType w:val="hybridMultilevel"/>
    <w:tmpl w:val="B2388114"/>
    <w:lvl w:ilvl="0" w:tplc="69C877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C5A00B4E">
      <w:start w:val="1"/>
      <w:numFmt w:val="decimal"/>
      <w:lvlText w:val="(%3)"/>
      <w:lvlJc w:val="left"/>
      <w:pPr>
        <w:ind w:left="172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4CEE08FB"/>
    <w:multiLevelType w:val="hybridMultilevel"/>
    <w:tmpl w:val="BB4E3F1C"/>
    <w:lvl w:ilvl="0" w:tplc="F55A2902">
      <w:start w:val="6"/>
      <w:numFmt w:val="decimal"/>
      <w:lvlText w:val="(%1)"/>
      <w:lvlJc w:val="left"/>
      <w:pPr>
        <w:ind w:left="17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3B475A"/>
    <w:multiLevelType w:val="hybridMultilevel"/>
    <w:tmpl w:val="F80230F2"/>
    <w:lvl w:ilvl="0" w:tplc="69C87712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3" w:hanging="480"/>
      </w:pPr>
    </w:lvl>
    <w:lvl w:ilvl="2" w:tplc="C5A00B4E">
      <w:start w:val="1"/>
      <w:numFmt w:val="decimal"/>
      <w:lvlText w:val="(%3)"/>
      <w:lvlJc w:val="left"/>
      <w:pPr>
        <w:ind w:left="172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67D17CEB"/>
    <w:multiLevelType w:val="hybridMultilevel"/>
    <w:tmpl w:val="09B02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9B"/>
    <w:rsid w:val="00025F16"/>
    <w:rsid w:val="000D6FF0"/>
    <w:rsid w:val="000E1F04"/>
    <w:rsid w:val="00135A3B"/>
    <w:rsid w:val="001431BD"/>
    <w:rsid w:val="00164000"/>
    <w:rsid w:val="00182BEB"/>
    <w:rsid w:val="001C26AF"/>
    <w:rsid w:val="001E3240"/>
    <w:rsid w:val="001F68A8"/>
    <w:rsid w:val="0020446E"/>
    <w:rsid w:val="00234223"/>
    <w:rsid w:val="00277BE9"/>
    <w:rsid w:val="002C7344"/>
    <w:rsid w:val="00303420"/>
    <w:rsid w:val="0035377D"/>
    <w:rsid w:val="003D509B"/>
    <w:rsid w:val="00402F44"/>
    <w:rsid w:val="00403F6C"/>
    <w:rsid w:val="00451204"/>
    <w:rsid w:val="00452375"/>
    <w:rsid w:val="004E374A"/>
    <w:rsid w:val="00524F84"/>
    <w:rsid w:val="005C41C3"/>
    <w:rsid w:val="005D2419"/>
    <w:rsid w:val="0077164B"/>
    <w:rsid w:val="00777303"/>
    <w:rsid w:val="00777CA1"/>
    <w:rsid w:val="008231E6"/>
    <w:rsid w:val="00850CE5"/>
    <w:rsid w:val="008D4B01"/>
    <w:rsid w:val="009054DE"/>
    <w:rsid w:val="00966B16"/>
    <w:rsid w:val="009A0D76"/>
    <w:rsid w:val="009B3967"/>
    <w:rsid w:val="009E4589"/>
    <w:rsid w:val="00A12E9B"/>
    <w:rsid w:val="00A464C1"/>
    <w:rsid w:val="00A669B9"/>
    <w:rsid w:val="00A85DEB"/>
    <w:rsid w:val="00AA2EBA"/>
    <w:rsid w:val="00AC5611"/>
    <w:rsid w:val="00AF6094"/>
    <w:rsid w:val="00B11603"/>
    <w:rsid w:val="00B214B9"/>
    <w:rsid w:val="00B25AA9"/>
    <w:rsid w:val="00B74808"/>
    <w:rsid w:val="00BB15DA"/>
    <w:rsid w:val="00C13409"/>
    <w:rsid w:val="00C95687"/>
    <w:rsid w:val="00CD207C"/>
    <w:rsid w:val="00DD63A4"/>
    <w:rsid w:val="00DF660B"/>
    <w:rsid w:val="00E425C2"/>
    <w:rsid w:val="00E85E8B"/>
    <w:rsid w:val="00F21DD7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C8830-6F8F-4723-B475-4582A854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5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5C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134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403F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巫國志</dc:creator>
  <cp:keywords/>
  <dc:description/>
  <cp:lastModifiedBy>疾管科牟美玲</cp:lastModifiedBy>
  <cp:revision>2</cp:revision>
  <cp:lastPrinted>2015-09-09T14:05:00Z</cp:lastPrinted>
  <dcterms:created xsi:type="dcterms:W3CDTF">2015-09-10T07:56:00Z</dcterms:created>
  <dcterms:modified xsi:type="dcterms:W3CDTF">2015-09-10T07:56:00Z</dcterms:modified>
</cp:coreProperties>
</file>