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75C9" w14:textId="77777777" w:rsidR="00544CAB" w:rsidRPr="00CA3B59" w:rsidRDefault="00432A30" w:rsidP="00CA3B59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544CAB">
        <w:rPr>
          <w:rFonts w:ascii="標楷體" w:eastAsia="標楷體" w:hAnsi="標楷體" w:hint="eastAsia"/>
          <w:b/>
          <w:sz w:val="44"/>
          <w:szCs w:val="44"/>
        </w:rPr>
        <w:t>台灣世界展望會</w:t>
      </w:r>
      <w:r w:rsidR="00CA3B59">
        <w:rPr>
          <w:rFonts w:ascii="標楷體" w:eastAsia="標楷體" w:hAnsi="標楷體" w:hint="eastAsia"/>
          <w:b/>
          <w:sz w:val="44"/>
          <w:szCs w:val="44"/>
        </w:rPr>
        <w:t xml:space="preserve"> 「</w:t>
      </w:r>
      <w:r w:rsidR="00CA3B59" w:rsidRPr="00CA3B59">
        <w:rPr>
          <w:rFonts w:ascii="標楷體" w:eastAsia="標楷體" w:hAnsi="標楷體" w:hint="eastAsia"/>
          <w:b/>
          <w:sz w:val="44"/>
          <w:szCs w:val="44"/>
        </w:rPr>
        <w:t>兒童權利公約CRC</w:t>
      </w:r>
      <w:r w:rsidR="00CA3B59">
        <w:rPr>
          <w:rFonts w:ascii="標楷體" w:eastAsia="標楷體" w:hAnsi="標楷體" w:hint="eastAsia"/>
          <w:b/>
          <w:sz w:val="44"/>
          <w:szCs w:val="44"/>
        </w:rPr>
        <w:t>」</w:t>
      </w:r>
      <w:r w:rsidR="00C123E2">
        <w:rPr>
          <w:rFonts w:ascii="標楷體" w:eastAsia="標楷體" w:hAnsi="標楷體" w:hint="eastAsia"/>
          <w:b/>
          <w:sz w:val="44"/>
          <w:szCs w:val="44"/>
        </w:rPr>
        <w:t>倡導</w:t>
      </w:r>
      <w:r w:rsidRPr="00544CAB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D53C58">
        <w:rPr>
          <w:rFonts w:ascii="標楷體" w:eastAsia="標楷體" w:hAnsi="標楷體" w:hint="eastAsia"/>
          <w:b/>
          <w:sz w:val="44"/>
          <w:szCs w:val="44"/>
        </w:rPr>
        <w:t>回應單</w:t>
      </w:r>
    </w:p>
    <w:p w14:paraId="23F55033" w14:textId="77777777" w:rsidR="00C623EF" w:rsidRDefault="00C623EF" w:rsidP="00F320FF">
      <w:pPr>
        <w:spacing w:line="0" w:lineRule="atLeast"/>
        <w:rPr>
          <w:rFonts w:ascii="標楷體" w:eastAsia="標楷體" w:hAnsi="標楷體"/>
        </w:rPr>
      </w:pPr>
    </w:p>
    <w:p w14:paraId="15128680" w14:textId="77777777" w:rsidR="00B24CB0" w:rsidRPr="00D054A2" w:rsidRDefault="00B24CB0" w:rsidP="00B24CB0">
      <w:pPr>
        <w:snapToGrid w:val="0"/>
        <w:contextualSpacing/>
        <w:rPr>
          <w:rFonts w:ascii="標楷體" w:eastAsia="標楷體" w:hAnsi="標楷體"/>
          <w:szCs w:val="20"/>
        </w:rPr>
      </w:pPr>
      <w:r w:rsidRPr="00D054A2">
        <w:rPr>
          <w:rFonts w:ascii="標楷體" w:eastAsia="標楷體" w:hAnsi="標楷體" w:hint="eastAsia"/>
          <w:szCs w:val="20"/>
        </w:rPr>
        <w:tab/>
      </w:r>
      <w:r w:rsidR="00961A09" w:rsidRPr="00D054A2">
        <w:rPr>
          <w:rFonts w:ascii="標楷體" w:eastAsia="標楷體" w:hAnsi="標楷體" w:hint="eastAsia"/>
          <w:szCs w:val="20"/>
        </w:rPr>
        <w:t>生活</w:t>
      </w:r>
      <w:r w:rsidRPr="00D054A2">
        <w:rPr>
          <w:rFonts w:ascii="標楷體" w:eastAsia="標楷體" w:hAnsi="標楷體" w:hint="eastAsia"/>
          <w:szCs w:val="20"/>
        </w:rPr>
        <w:t>在同一顆地球上，</w:t>
      </w:r>
      <w:r w:rsidR="00961A09" w:rsidRPr="00D054A2">
        <w:rPr>
          <w:rFonts w:ascii="標楷體" w:eastAsia="標楷體" w:hAnsi="標楷體" w:hint="eastAsia"/>
          <w:szCs w:val="20"/>
        </w:rPr>
        <w:t>但有</w:t>
      </w:r>
      <w:r w:rsidRPr="00D054A2">
        <w:rPr>
          <w:rFonts w:ascii="標楷體" w:eastAsia="標楷體" w:hAnsi="標楷體" w:hint="eastAsia"/>
          <w:szCs w:val="20"/>
        </w:rPr>
        <w:t>許多我們觸及不到的角落，至今仍然陷在困境當中。</w:t>
      </w:r>
      <w:r w:rsidR="00326950">
        <w:rPr>
          <w:rFonts w:ascii="標楷體" w:eastAsia="標楷體" w:hAnsi="標楷體" w:hint="eastAsia"/>
          <w:szCs w:val="20"/>
        </w:rPr>
        <w:t>2022</w:t>
      </w:r>
      <w:r w:rsidRPr="00D054A2">
        <w:rPr>
          <w:rFonts w:ascii="標楷體" w:eastAsia="標楷體" w:hAnsi="標楷體" w:hint="eastAsia"/>
          <w:szCs w:val="20"/>
        </w:rPr>
        <w:t>年的今天</w:t>
      </w:r>
      <w:r w:rsidRPr="00D054A2">
        <w:rPr>
          <w:rFonts w:ascii="標楷體" w:eastAsia="標楷體" w:hAnsi="標楷體"/>
          <w:szCs w:val="20"/>
        </w:rPr>
        <w:t>…</w:t>
      </w:r>
    </w:p>
    <w:p w14:paraId="02BEAB67" w14:textId="77777777" w:rsidR="00B24CB0" w:rsidRDefault="00AB0057" w:rsidP="00F320FF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6E2DD" wp14:editId="077A119A">
                <wp:simplePos x="0" y="0"/>
                <wp:positionH relativeFrom="column">
                  <wp:posOffset>-184150</wp:posOffset>
                </wp:positionH>
                <wp:positionV relativeFrom="paragraph">
                  <wp:posOffset>120015</wp:posOffset>
                </wp:positionV>
                <wp:extent cx="7051675" cy="2336800"/>
                <wp:effectExtent l="15875" t="15240" r="19050" b="1968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1675" cy="233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D3378A" id="AutoShape 20" o:spid="_x0000_s1026" style="position:absolute;margin-left:-14.5pt;margin-top:9.45pt;width:555.25pt;height:1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" strokeweight="2.25pt"/>
            </w:pict>
          </mc:Fallback>
        </mc:AlternateContent>
      </w:r>
    </w:p>
    <w:p w14:paraId="67C24C28" w14:textId="77777777" w:rsidR="00D41FDA" w:rsidRDefault="00AB0057" w:rsidP="00F320FF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020833" wp14:editId="760182C3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6720205" cy="2114550"/>
                <wp:effectExtent l="0" t="0" r="4445" b="254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264A" w14:textId="77777777" w:rsidR="00C55578" w:rsidRDefault="00C55578" w:rsidP="00D254D8"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="714" w:hanging="357"/>
                              <w:rPr>
                                <w:rFonts w:ascii="標楷體" w:eastAsia="標楷體" w:hAnsi="標楷體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24"/>
                              </w:rPr>
                              <w:t>每年有超過10億名的兒童正面臨各種形式的暴力威脅</w:t>
                            </w:r>
                            <w:r w:rsidR="00CB79B3">
                              <w:rPr>
                                <w:rFonts w:ascii="標楷體" w:eastAsia="標楷體" w:hAnsi="標楷體" w:hint="eastAsia"/>
                                <w:color w:val="000000"/>
                                <w:kern w:val="24"/>
                              </w:rPr>
                              <w:t>，包含COVID-19</w:t>
                            </w:r>
                            <w:proofErr w:type="gramStart"/>
                            <w:r w:rsidR="00CB79B3">
                              <w:rPr>
                                <w:rFonts w:ascii="標楷體" w:eastAsia="標楷體" w:hAnsi="標楷體" w:hint="eastAsia"/>
                                <w:color w:val="000000"/>
                                <w:kern w:val="24"/>
                              </w:rPr>
                              <w:t>疫</w:t>
                            </w:r>
                            <w:proofErr w:type="gramEnd"/>
                            <w:r w:rsidR="00CB79B3">
                              <w:rPr>
                                <w:rFonts w:ascii="標楷體" w:eastAsia="標楷體" w:hAnsi="標楷體" w:hint="eastAsia"/>
                                <w:color w:val="000000"/>
                                <w:kern w:val="24"/>
                              </w:rPr>
                              <w:t>情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7BF1AE76" w14:textId="77777777" w:rsidR="00C55578" w:rsidRPr="007F7693" w:rsidRDefault="00C55578" w:rsidP="00D254D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714" w:hanging="357"/>
                            </w:pPr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至今全球仍有近8</w:t>
                            </w:r>
                            <w:r w:rsidR="00CB79B3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億人沒有足夠的糧食，而其中三分之二的飢民集中在非</w:t>
                            </w:r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洲。</w:t>
                            </w:r>
                          </w:p>
                          <w:p w14:paraId="01BECCF2" w14:textId="77777777" w:rsidR="00C55578" w:rsidRPr="007F7693" w:rsidRDefault="00C55578" w:rsidP="00D254D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714" w:hanging="357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每</w:t>
                            </w:r>
                            <w:r w:rsidR="00CB79B3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秒就有一名孩子死於與水相關的疾病。</w:t>
                            </w:r>
                          </w:p>
                          <w:p w14:paraId="0FC91EEF" w14:textId="77777777" w:rsidR="00C55578" w:rsidRDefault="00C55578" w:rsidP="00D254D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714" w:hanging="357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全球有超過2,530萬名身處戰火中的難民兒童。</w:t>
                            </w:r>
                          </w:p>
                          <w:p w14:paraId="31B46116" w14:textId="77777777" w:rsidR="00C55578" w:rsidRDefault="00C55578" w:rsidP="00D254D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714" w:hanging="357"/>
                            </w:pPr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全球有超過6,200</w:t>
                            </w:r>
                            <w:r w:rsidR="00CB79B3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萬名女童，因貧窮、人口販賣</w:t>
                            </w:r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、剝削等問題無法上學；約有1500萬個未成年女孩成為小新娘。</w:t>
                            </w:r>
                          </w:p>
                          <w:p w14:paraId="6FFD648D" w14:textId="77777777" w:rsidR="00C55578" w:rsidRPr="007F7693" w:rsidRDefault="00C55578" w:rsidP="00D254D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714" w:hanging="357"/>
                            </w:pPr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根據聯合國兒童基金會統計，每5分鐘，世界上就有一個孩子因遭受暴力死亡；而在台灣，每13分鐘就有一則兒</w:t>
                            </w:r>
                            <w:proofErr w:type="gramStart"/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虐</w:t>
                            </w:r>
                            <w:proofErr w:type="gramEnd"/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案件通報。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2083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.5pt;margin-top:2.8pt;width:529.15pt;height:1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" filled="f" stroked="f">
                <v:textbox>
                  <w:txbxContent>
                    <w:p w14:paraId="4548264A" w14:textId="77777777" w:rsidR="00C55578" w:rsidRDefault="00C55578" w:rsidP="00D254D8"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  <w:ind w:left="714" w:hanging="357"/>
                        <w:rPr>
                          <w:rFonts w:ascii="標楷體" w:eastAsia="標楷體" w:hAnsi="標楷體"/>
                          <w:color w:val="000000"/>
                          <w:kern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kern w:val="24"/>
                        </w:rPr>
                        <w:t>每年有超過10億名的兒童正面臨各種形式的暴力威脅</w:t>
                      </w:r>
                      <w:r w:rsidR="00CB79B3">
                        <w:rPr>
                          <w:rFonts w:ascii="標楷體" w:eastAsia="標楷體" w:hAnsi="標楷體" w:hint="eastAsia"/>
                          <w:color w:val="000000"/>
                          <w:kern w:val="24"/>
                        </w:rPr>
                        <w:t>，包含COVID-19</w:t>
                      </w:r>
                      <w:proofErr w:type="gramStart"/>
                      <w:r w:rsidR="00CB79B3">
                        <w:rPr>
                          <w:rFonts w:ascii="標楷體" w:eastAsia="標楷體" w:hAnsi="標楷體" w:hint="eastAsia"/>
                          <w:color w:val="000000"/>
                          <w:kern w:val="24"/>
                        </w:rPr>
                        <w:t>疫</w:t>
                      </w:r>
                      <w:proofErr w:type="gramEnd"/>
                      <w:r w:rsidR="00CB79B3">
                        <w:rPr>
                          <w:rFonts w:ascii="標楷體" w:eastAsia="標楷體" w:hAnsi="標楷體" w:hint="eastAsia"/>
                          <w:color w:val="000000"/>
                          <w:kern w:val="24"/>
                        </w:rPr>
                        <w:t>情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7BF1AE76" w14:textId="77777777" w:rsidR="00C55578" w:rsidRPr="007F7693" w:rsidRDefault="00C55578" w:rsidP="00D254D8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714" w:hanging="357"/>
                      </w:pPr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至今全球仍有近8</w:t>
                      </w:r>
                      <w:r w:rsidR="00CB79B3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億人沒有足夠的糧食，而其中三分之二的飢民集中在非</w:t>
                      </w:r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洲。</w:t>
                      </w:r>
                    </w:p>
                    <w:p w14:paraId="01BECCF2" w14:textId="77777777" w:rsidR="00C55578" w:rsidRPr="007F7693" w:rsidRDefault="00C55578" w:rsidP="00D254D8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714" w:hanging="357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每</w:t>
                      </w:r>
                      <w:r w:rsidR="00CB79B3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15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秒就有一名孩子死於與水相關的疾病。</w:t>
                      </w:r>
                    </w:p>
                    <w:p w14:paraId="0FC91EEF" w14:textId="77777777" w:rsidR="00C55578" w:rsidRDefault="00C55578" w:rsidP="00D254D8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714" w:hanging="357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全球有超過2,530萬名身處戰火中的難民兒童。</w:t>
                      </w:r>
                    </w:p>
                    <w:p w14:paraId="31B46116" w14:textId="77777777" w:rsidR="00C55578" w:rsidRDefault="00C55578" w:rsidP="00D254D8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714" w:hanging="357"/>
                      </w:pPr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全球有超過6,200</w:t>
                      </w:r>
                      <w:r w:rsidR="00CB79B3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萬名女童，因貧窮、人口販賣</w:t>
                      </w:r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、剝削等問題無法上學；約有1500萬個未成年女孩成為小新娘。</w:t>
                      </w:r>
                    </w:p>
                    <w:p w14:paraId="6FFD648D" w14:textId="77777777" w:rsidR="00C55578" w:rsidRPr="007F7693" w:rsidRDefault="00C55578" w:rsidP="00D254D8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714" w:hanging="357"/>
                      </w:pPr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根據聯合國兒童基金會統計，每5分鐘，世界上就有一個孩子因遭受暴力死亡；而在台灣，每13分鐘就有一則兒</w:t>
                      </w:r>
                      <w:proofErr w:type="gramStart"/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虐</w:t>
                      </w:r>
                      <w:proofErr w:type="gramEnd"/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案件通報。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F08E26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5E8A1CB2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737BD125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70137BA3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367B1E84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2C4E8300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5B0450B2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4F989142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2B096D97" w14:textId="77777777" w:rsidR="00C623EF" w:rsidRDefault="00C623EF" w:rsidP="00A369C4">
      <w:pPr>
        <w:spacing w:line="0" w:lineRule="atLeast"/>
        <w:rPr>
          <w:rFonts w:ascii="標楷體" w:eastAsia="標楷體" w:hAnsi="標楷體"/>
        </w:rPr>
      </w:pPr>
    </w:p>
    <w:p w14:paraId="23BE00D1" w14:textId="77777777" w:rsidR="00D41FDA" w:rsidRDefault="00D41FDA" w:rsidP="00A369C4">
      <w:pPr>
        <w:spacing w:line="0" w:lineRule="atLeast"/>
        <w:rPr>
          <w:rFonts w:ascii="標楷體" w:eastAsia="標楷體" w:hAnsi="標楷體"/>
        </w:rPr>
      </w:pPr>
    </w:p>
    <w:p w14:paraId="4B3205ED" w14:textId="77777777" w:rsidR="00D254D8" w:rsidRPr="00797A4F" w:rsidRDefault="00D254D8" w:rsidP="00A369C4">
      <w:pPr>
        <w:spacing w:line="0" w:lineRule="atLeast"/>
        <w:rPr>
          <w:rFonts w:ascii="標楷體" w:eastAsia="標楷體" w:hAnsi="標楷體"/>
        </w:rPr>
      </w:pPr>
    </w:p>
    <w:p w14:paraId="591A312F" w14:textId="77777777" w:rsidR="00A01691" w:rsidRDefault="00CB79B3" w:rsidP="000237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邀請 </w:t>
      </w:r>
      <w:r w:rsidR="00F85562">
        <w:rPr>
          <w:rFonts w:ascii="標楷體" w:eastAsia="標楷體" w:hAnsi="標楷體" w:hint="eastAsia"/>
        </w:rPr>
        <w:t>貴校</w:t>
      </w:r>
      <w:r w:rsidR="00A01691">
        <w:rPr>
          <w:rFonts w:ascii="標楷體" w:eastAsia="標楷體" w:hAnsi="標楷體" w:hint="eastAsia"/>
        </w:rPr>
        <w:t>透過</w:t>
      </w:r>
      <w:r w:rsidR="00A01691" w:rsidRPr="00A01691">
        <w:rPr>
          <w:rFonts w:ascii="標楷體" w:eastAsia="標楷體" w:hAnsi="標楷體" w:hint="eastAsia"/>
        </w:rPr>
        <w:t>生命品格教育講</w:t>
      </w:r>
      <w:r w:rsidR="00F85562">
        <w:rPr>
          <w:rFonts w:ascii="標楷體" w:eastAsia="標楷體" w:hAnsi="標楷體" w:hint="eastAsia"/>
          <w:color w:val="000000"/>
        </w:rPr>
        <w:t>座及</w:t>
      </w:r>
      <w:r>
        <w:rPr>
          <w:rFonts w:ascii="標楷體" w:eastAsia="標楷體" w:hAnsi="標楷體" w:hint="eastAsia"/>
        </w:rPr>
        <w:t>響應</w:t>
      </w:r>
      <w:r w:rsidR="00A01691" w:rsidRPr="00A01691">
        <w:rPr>
          <w:rFonts w:ascii="標楷體" w:eastAsia="標楷體" w:hAnsi="標楷體" w:hint="eastAsia"/>
        </w:rPr>
        <w:t>活動，</w:t>
      </w:r>
      <w:r w:rsidR="00D054A2">
        <w:rPr>
          <w:rFonts w:ascii="標楷體" w:eastAsia="標楷體" w:hAnsi="標楷體" w:hint="eastAsia"/>
        </w:rPr>
        <w:t>為國內外貧童的健康、安全</w:t>
      </w:r>
      <w:r w:rsidR="00A01691">
        <w:rPr>
          <w:rFonts w:ascii="標楷體" w:eastAsia="標楷體" w:hAnsi="標楷體" w:hint="eastAsia"/>
        </w:rPr>
        <w:t>盡一份心力，同時</w:t>
      </w:r>
      <w:r w:rsidR="00D054A2">
        <w:rPr>
          <w:rFonts w:ascii="標楷體" w:eastAsia="標楷體" w:hAnsi="標楷體" w:hint="eastAsia"/>
        </w:rPr>
        <w:t>開拓年輕學子</w:t>
      </w:r>
      <w:r w:rsidR="00D054A2" w:rsidRPr="00D054A2">
        <w:rPr>
          <w:rFonts w:ascii="標楷體" w:eastAsia="標楷體" w:hAnsi="標楷體" w:hint="eastAsia"/>
        </w:rPr>
        <w:t>國際視野及培養人道關懷精神</w:t>
      </w:r>
      <w:r w:rsidR="00A01691">
        <w:rPr>
          <w:rFonts w:ascii="標楷體" w:eastAsia="標楷體" w:hAnsi="標楷體" w:hint="eastAsia"/>
        </w:rPr>
        <w:t>。</w:t>
      </w:r>
    </w:p>
    <w:p w14:paraId="5CDDBAFA" w14:textId="77777777" w:rsidR="00EC0C4C" w:rsidRPr="000237C6" w:rsidRDefault="00EC0C4C" w:rsidP="000237C6">
      <w:pPr>
        <w:rPr>
          <w:rFonts w:ascii="標楷體" w:eastAsia="標楷體" w:hAnsi="標楷體"/>
        </w:rPr>
      </w:pPr>
    </w:p>
    <w:tbl>
      <w:tblPr>
        <w:tblW w:w="1097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2519"/>
        <w:gridCol w:w="1134"/>
        <w:gridCol w:w="992"/>
        <w:gridCol w:w="4868"/>
      </w:tblGrid>
      <w:tr w:rsidR="005D4D01" w14:paraId="5B1D0C5F" w14:textId="77777777" w:rsidTr="00710316">
        <w:trPr>
          <w:cantSplit/>
          <w:trHeight w:val="257"/>
        </w:trPr>
        <w:tc>
          <w:tcPr>
            <w:tcW w:w="1097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15B0008" w14:textId="77777777" w:rsidR="005D4D01" w:rsidRDefault="00D054A2" w:rsidP="006E7F43">
            <w:pPr>
              <w:jc w:val="center"/>
            </w:pPr>
            <w:r>
              <w:rPr>
                <w:rFonts w:hint="eastAsia"/>
                <w:b/>
                <w:bCs/>
                <w:sz w:val="32"/>
              </w:rPr>
              <w:t>品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格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教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育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講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座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 w:rsidR="005D4D01" w:rsidRPr="00C67891">
              <w:rPr>
                <w:rFonts w:hint="eastAsia"/>
                <w:b/>
                <w:bCs/>
                <w:sz w:val="32"/>
              </w:rPr>
              <w:t>校</w:t>
            </w:r>
            <w:r w:rsidR="00C623EF" w:rsidRPr="00C67891">
              <w:rPr>
                <w:rFonts w:hint="eastAsia"/>
                <w:b/>
                <w:bCs/>
                <w:sz w:val="32"/>
              </w:rPr>
              <w:t xml:space="preserve"> </w:t>
            </w:r>
            <w:r w:rsidR="005D4D01" w:rsidRPr="00C67891">
              <w:rPr>
                <w:rFonts w:hint="eastAsia"/>
                <w:b/>
                <w:bCs/>
                <w:sz w:val="32"/>
              </w:rPr>
              <w:t>園</w:t>
            </w:r>
            <w:r w:rsidR="00C623EF" w:rsidRPr="00C67891">
              <w:rPr>
                <w:rFonts w:hint="eastAsia"/>
                <w:b/>
                <w:bCs/>
                <w:sz w:val="32"/>
              </w:rPr>
              <w:t xml:space="preserve"> </w:t>
            </w:r>
            <w:r w:rsidR="00C623EF" w:rsidRPr="00C67891">
              <w:rPr>
                <w:rFonts w:hint="eastAsia"/>
                <w:b/>
                <w:bCs/>
                <w:sz w:val="32"/>
              </w:rPr>
              <w:t>公</w:t>
            </w:r>
            <w:r w:rsidR="00C623EF" w:rsidRPr="00C67891">
              <w:rPr>
                <w:rFonts w:hint="eastAsia"/>
                <w:b/>
                <w:bCs/>
                <w:sz w:val="32"/>
              </w:rPr>
              <w:t xml:space="preserve"> </w:t>
            </w:r>
            <w:r w:rsidR="006E7F43" w:rsidRPr="00C67891">
              <w:rPr>
                <w:rFonts w:hint="eastAsia"/>
                <w:b/>
                <w:bCs/>
                <w:sz w:val="32"/>
              </w:rPr>
              <w:t>益</w:t>
            </w:r>
            <w:r w:rsidR="00C623EF" w:rsidRPr="00C67891">
              <w:rPr>
                <w:rFonts w:hint="eastAsia"/>
                <w:b/>
                <w:bCs/>
                <w:sz w:val="32"/>
              </w:rPr>
              <w:t xml:space="preserve"> </w:t>
            </w:r>
            <w:r w:rsidR="00C623EF" w:rsidRPr="00C67891">
              <w:rPr>
                <w:rFonts w:hint="eastAsia"/>
                <w:b/>
                <w:bCs/>
                <w:sz w:val="32"/>
              </w:rPr>
              <w:t>回</w:t>
            </w:r>
            <w:r w:rsidR="00C623EF" w:rsidRPr="00C67891">
              <w:rPr>
                <w:rFonts w:hint="eastAsia"/>
                <w:b/>
                <w:bCs/>
                <w:sz w:val="32"/>
              </w:rPr>
              <w:t xml:space="preserve"> </w:t>
            </w:r>
            <w:r w:rsidR="00403DF9" w:rsidRPr="00C67891">
              <w:rPr>
                <w:rFonts w:hint="eastAsia"/>
                <w:b/>
                <w:bCs/>
                <w:sz w:val="32"/>
              </w:rPr>
              <w:t>應</w:t>
            </w:r>
            <w:r w:rsidR="00C623EF" w:rsidRPr="00C67891">
              <w:rPr>
                <w:rFonts w:hint="eastAsia"/>
                <w:b/>
                <w:bCs/>
                <w:sz w:val="32"/>
              </w:rPr>
              <w:t xml:space="preserve"> </w:t>
            </w:r>
            <w:r w:rsidR="005D4D01" w:rsidRPr="00C67891">
              <w:rPr>
                <w:rFonts w:hint="eastAsia"/>
                <w:b/>
                <w:bCs/>
                <w:sz w:val="32"/>
              </w:rPr>
              <w:t>單</w:t>
            </w:r>
          </w:p>
        </w:tc>
      </w:tr>
      <w:tr w:rsidR="0005196D" w14:paraId="4B6FB74C" w14:textId="77777777" w:rsidTr="00C55578">
        <w:trPr>
          <w:trHeight w:val="535"/>
        </w:trPr>
        <w:tc>
          <w:tcPr>
            <w:tcW w:w="145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706DB6" w14:textId="77777777" w:rsidR="005D4D01" w:rsidRDefault="005D4D01">
            <w:pPr>
              <w:ind w:left="180"/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3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D8062" w14:textId="77777777" w:rsidR="005D4D01" w:rsidRDefault="005D4D01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32251" w14:textId="77777777" w:rsidR="005D4D01" w:rsidRDefault="005D4D01">
            <w:pPr>
              <w:jc w:val="center"/>
            </w:pPr>
            <w:r>
              <w:rPr>
                <w:rFonts w:hint="eastAsia"/>
              </w:rPr>
              <w:t>聯絡人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1685AC9" w14:textId="77777777" w:rsidR="005D4D01" w:rsidRDefault="005D4D01" w:rsidP="00C55578">
            <w:pPr>
              <w:jc w:val="center"/>
            </w:pPr>
          </w:p>
        </w:tc>
      </w:tr>
      <w:tr w:rsidR="0005196D" w14:paraId="2BAEEC84" w14:textId="77777777" w:rsidTr="00C55578">
        <w:trPr>
          <w:trHeight w:val="536"/>
        </w:trPr>
        <w:tc>
          <w:tcPr>
            <w:tcW w:w="145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7B634" w14:textId="77777777" w:rsidR="00C55578" w:rsidRDefault="00C55578">
            <w:pPr>
              <w:ind w:left="180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5A954" w14:textId="77777777" w:rsidR="00C55578" w:rsidRDefault="00C5557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DDD72" w14:textId="77777777" w:rsidR="00C55578" w:rsidRDefault="00C5557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D5547C3" w14:textId="77777777" w:rsidR="00C55578" w:rsidRPr="00C55578" w:rsidRDefault="00C55578" w:rsidP="00C55578">
            <w:pPr>
              <w:jc w:val="center"/>
            </w:pPr>
          </w:p>
        </w:tc>
      </w:tr>
      <w:tr w:rsidR="005D4D01" w14:paraId="7954B92C" w14:textId="77777777" w:rsidTr="00D254D8">
        <w:trPr>
          <w:trHeight w:val="5236"/>
        </w:trPr>
        <w:tc>
          <w:tcPr>
            <w:tcW w:w="10970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0B45446" w14:textId="77777777" w:rsidR="005D4D01" w:rsidRDefault="005D4D01">
            <w:pPr>
              <w:ind w:firstLineChars="100" w:firstLine="240"/>
              <w:jc w:val="both"/>
            </w:pPr>
            <w:r>
              <w:rPr>
                <w:rFonts w:hint="eastAsia"/>
              </w:rPr>
              <w:t>請勾選下列合作項目（可複選）</w:t>
            </w:r>
          </w:p>
          <w:p w14:paraId="5111F6D7" w14:textId="77777777" w:rsidR="00FF4AA5" w:rsidRDefault="00CA3B59" w:rsidP="00DD2D1D">
            <w:pPr>
              <w:spacing w:beforeLines="50" w:before="180" w:afterLines="50" w:after="180"/>
              <w:ind w:firstLineChars="100" w:firstLine="240"/>
              <w:jc w:val="both"/>
            </w:pPr>
            <w:r>
              <w:rPr>
                <w:rFonts w:hint="eastAsia"/>
              </w:rPr>
              <w:t xml:space="preserve">  </w:t>
            </w:r>
            <w:r w:rsidR="00FF4AA5">
              <w:rPr>
                <w:rFonts w:hint="eastAsia"/>
              </w:rPr>
              <w:t>【</w:t>
            </w:r>
            <w:r w:rsidRPr="00CA3B59">
              <w:rPr>
                <w:rFonts w:asciiTheme="minorEastAsia" w:eastAsiaTheme="minorEastAsia" w:hAnsiTheme="minorEastAsia" w:hint="eastAsia"/>
              </w:rPr>
              <w:t>兒童權利公約CRC</w:t>
            </w:r>
            <w:r w:rsidR="00FF4AA5" w:rsidRPr="00C623EF">
              <w:rPr>
                <w:rFonts w:hint="eastAsia"/>
              </w:rPr>
              <w:t>生命品格教育</w:t>
            </w:r>
            <w:r w:rsidR="00FF4AA5">
              <w:rPr>
                <w:rFonts w:hint="eastAsia"/>
              </w:rPr>
              <w:t>講座】：</w:t>
            </w:r>
          </w:p>
          <w:p w14:paraId="39378839" w14:textId="77777777" w:rsidR="00C55578" w:rsidRDefault="00C55578" w:rsidP="00DD2D1D">
            <w:pPr>
              <w:spacing w:beforeLines="50" w:before="180" w:afterLines="50" w:after="180"/>
              <w:ind w:firstLineChars="250" w:firstLine="600"/>
              <w:jc w:val="both"/>
            </w:pPr>
            <w:r>
              <w:rPr>
                <w:rFonts w:hint="eastAsia"/>
              </w:rPr>
              <w:t>時間</w:t>
            </w:r>
            <w:r w:rsidR="00CA3B59">
              <w:rPr>
                <w:rFonts w:hint="eastAsia"/>
              </w:rPr>
              <w:t>：</w:t>
            </w:r>
            <w:r w:rsidRPr="00C55578">
              <w:rPr>
                <w:rFonts w:hint="eastAsia"/>
                <w:u w:val="single"/>
              </w:rPr>
              <w:t xml:space="preserve"> </w:t>
            </w:r>
            <w:r w:rsidR="0021512C">
              <w:rPr>
                <w:rFonts w:hint="eastAsia"/>
                <w:u w:val="single"/>
              </w:rPr>
              <w:t xml:space="preserve">  </w:t>
            </w:r>
            <w:r w:rsidRPr="00C55578">
              <w:rPr>
                <w:u w:val="single"/>
              </w:rPr>
              <w:t xml:space="preserve"> </w:t>
            </w:r>
            <w:r w:rsidR="00FF4AA5">
              <w:rPr>
                <w:rFonts w:hint="eastAsia"/>
              </w:rPr>
              <w:t>年</w:t>
            </w:r>
            <w:r w:rsidRPr="00C55578">
              <w:rPr>
                <w:rFonts w:hint="eastAsia"/>
                <w:u w:val="single"/>
              </w:rPr>
              <w:t xml:space="preserve"> </w:t>
            </w:r>
            <w:r w:rsidR="0021512C">
              <w:rPr>
                <w:rFonts w:hint="eastAsia"/>
                <w:u w:val="single"/>
              </w:rPr>
              <w:t xml:space="preserve">  </w:t>
            </w:r>
            <w:r w:rsidRPr="00C55578">
              <w:rPr>
                <w:u w:val="single"/>
              </w:rPr>
              <w:t xml:space="preserve"> </w:t>
            </w:r>
            <w:r w:rsidR="00FF4AA5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 w:rsidR="0021512C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="00FF4AA5">
              <w:rPr>
                <w:rFonts w:hint="eastAsia"/>
              </w:rPr>
              <w:t>日</w:t>
            </w:r>
            <w:r w:rsidR="00CA3B59">
              <w:rPr>
                <w:rFonts w:hint="eastAsia"/>
              </w:rPr>
              <w:t>，</w:t>
            </w:r>
            <w:r>
              <w:rPr>
                <w:rFonts w:hint="eastAsia"/>
              </w:rPr>
              <w:t>上午</w:t>
            </w:r>
            <w:r w:rsidR="0021512C">
              <w:rPr>
                <w:rFonts w:hint="eastAsia"/>
              </w:rPr>
              <w:t>/</w:t>
            </w:r>
            <w:r w:rsidR="0021512C">
              <w:rPr>
                <w:rFonts w:hint="eastAsia"/>
              </w:rPr>
              <w:t>下午</w:t>
            </w:r>
            <w:r w:rsidR="0021512C">
              <w:rPr>
                <w:rFonts w:hint="eastAsia"/>
              </w:rPr>
              <w:t>_____</w:t>
            </w:r>
            <w:r>
              <w:rPr>
                <w:rFonts w:hint="eastAsia"/>
              </w:rPr>
              <w:t>～</w:t>
            </w:r>
            <w:r w:rsidR="0021512C">
              <w:rPr>
                <w:rFonts w:hint="eastAsia"/>
              </w:rPr>
              <w:t>____</w:t>
            </w:r>
            <w:r w:rsidR="00CA3B59">
              <w:rPr>
                <w:rFonts w:hint="eastAsia"/>
              </w:rPr>
              <w:t>__</w:t>
            </w:r>
          </w:p>
          <w:p w14:paraId="2271BEB0" w14:textId="77777777" w:rsidR="00FF4AA5" w:rsidRPr="00C55578" w:rsidRDefault="00413161" w:rsidP="00CA3B59">
            <w:pPr>
              <w:spacing w:beforeLines="50" w:before="180" w:afterLines="50" w:after="180"/>
              <w:ind w:firstLineChars="250" w:firstLine="600"/>
              <w:jc w:val="both"/>
            </w:pPr>
            <w:r>
              <w:rPr>
                <w:rFonts w:hint="eastAsia"/>
              </w:rPr>
              <w:t>講座</w:t>
            </w:r>
            <w:r w:rsidR="00FF4AA5">
              <w:rPr>
                <w:rFonts w:hint="eastAsia"/>
              </w:rPr>
              <w:t>地點</w:t>
            </w:r>
            <w:r w:rsidR="00CA3B59">
              <w:rPr>
                <w:rFonts w:hint="eastAsia"/>
                <w:u w:val="single"/>
              </w:rPr>
              <w:t>：</w:t>
            </w:r>
            <w:r w:rsidR="00CA3B59">
              <w:rPr>
                <w:rFonts w:hint="eastAsia"/>
                <w:u w:val="single"/>
              </w:rPr>
              <w:t>_______________</w:t>
            </w:r>
            <w:r w:rsidR="00CA3B59">
              <w:rPr>
                <w:rFonts w:hint="eastAsia"/>
              </w:rPr>
              <w:t>，</w:t>
            </w:r>
            <w:r>
              <w:rPr>
                <w:rFonts w:hint="eastAsia"/>
              </w:rPr>
              <w:t>年級</w:t>
            </w:r>
            <w:r w:rsidR="00C55578">
              <w:rPr>
                <w:rFonts w:hint="eastAsia"/>
                <w:u w:val="single"/>
              </w:rPr>
              <w:t xml:space="preserve"> </w:t>
            </w:r>
            <w:r w:rsidR="0021512C">
              <w:rPr>
                <w:rFonts w:hint="eastAsia"/>
                <w:u w:val="single"/>
              </w:rPr>
              <w:t xml:space="preserve">      </w:t>
            </w:r>
            <w:r w:rsidR="00CA3B59">
              <w:rPr>
                <w:rFonts w:hint="eastAsia"/>
              </w:rPr>
              <w:t>，人數</w:t>
            </w:r>
            <w:r w:rsidR="00CA3B59">
              <w:rPr>
                <w:rFonts w:hint="eastAsia"/>
                <w:u w:val="single"/>
              </w:rPr>
              <w:t xml:space="preserve">    </w:t>
            </w:r>
            <w:r w:rsidR="00CA3B59">
              <w:rPr>
                <w:rFonts w:hint="eastAsia"/>
              </w:rPr>
              <w:t>人</w:t>
            </w:r>
            <w:r w:rsidR="00C55578" w:rsidRPr="00C55578">
              <w:rPr>
                <w:rFonts w:hint="eastAsia"/>
              </w:rPr>
              <w:t>。</w:t>
            </w:r>
          </w:p>
          <w:p w14:paraId="00AD2076" w14:textId="77777777" w:rsidR="00FE33D5" w:rsidRDefault="00596851" w:rsidP="00FE33D5">
            <w:pPr>
              <w:ind w:firstLineChars="100" w:firstLine="240"/>
              <w:jc w:val="both"/>
            </w:pPr>
            <w:r>
              <w:rPr>
                <w:rFonts w:hint="eastAsia"/>
              </w:rPr>
              <w:t>【</w:t>
            </w:r>
            <w:r w:rsidR="00CA3B59">
              <w:rPr>
                <w:rFonts w:hint="eastAsia"/>
              </w:rPr>
              <w:t>響應活動</w:t>
            </w:r>
            <w:r w:rsidR="00FC68B1">
              <w:rPr>
                <w:rFonts w:hint="eastAsia"/>
              </w:rPr>
              <w:t>】：</w:t>
            </w:r>
          </w:p>
          <w:p w14:paraId="0CC2FD07" w14:textId="77777777" w:rsidR="00AE0D52" w:rsidRDefault="00AE0D52" w:rsidP="00AE0D52">
            <w:pPr>
              <w:jc w:val="both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hint="eastAsia"/>
              </w:rPr>
              <w:t xml:space="preserve">     </w:t>
            </w:r>
            <w:r w:rsidR="00CA3B59">
              <w:rPr>
                <w:rFonts w:hint="eastAsia"/>
              </w:rPr>
              <w:t>□</w:t>
            </w:r>
            <w:r w:rsidR="00FC68B1">
              <w:rPr>
                <w:rFonts w:hint="eastAsia"/>
              </w:rPr>
              <w:t>本校</w:t>
            </w:r>
            <w:r w:rsidR="00CA3B59">
              <w:rPr>
                <w:rFonts w:hint="eastAsia"/>
              </w:rPr>
              <w:t>願意響應</w:t>
            </w:r>
            <w:r w:rsidR="00CA3B59" w:rsidRPr="00CA3B59">
              <w:rPr>
                <w:rFonts w:asciiTheme="minorEastAsia" w:eastAsiaTheme="minorEastAsia" w:hAnsiTheme="minorEastAsia"/>
                <w:shd w:val="clear" w:color="auto" w:fill="FFFFFF"/>
              </w:rPr>
              <w:t>《兒童權利公約》</w:t>
            </w:r>
            <w:r w:rsidR="00CA3B59" w:rsidRPr="00CA3B59">
              <w:rPr>
                <w:rFonts w:asciiTheme="minorEastAsia" w:eastAsiaTheme="minorEastAsia" w:hAnsiTheme="minorEastAsia" w:hint="eastAsia"/>
                <w:shd w:val="clear" w:color="auto" w:fill="FFFFFF"/>
              </w:rPr>
              <w:t>中</w:t>
            </w:r>
            <w:r w:rsidR="00CA3B59">
              <w:rPr>
                <w:rFonts w:asciiTheme="minorEastAsia" w:eastAsiaTheme="minorEastAsia" w:hAnsiTheme="minorEastAsia" w:hint="eastAsia"/>
                <w:shd w:val="clear" w:color="auto" w:fill="FFFFFF"/>
              </w:rPr>
              <w:t>的生存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與發展權</w:t>
            </w:r>
            <w:r w:rsidR="00CA3B59" w:rsidRPr="00CA3B59">
              <w:rPr>
                <w:rFonts w:asciiTheme="minorEastAsia" w:eastAsiaTheme="minorEastAsia" w:hAnsiTheme="minorEastAsia"/>
                <w:shd w:val="clear" w:color="auto" w:fill="FFFFFF"/>
              </w:rPr>
              <w:t>，</w:t>
            </w:r>
            <w:r w:rsidR="0030636E">
              <w:rPr>
                <w:rFonts w:asciiTheme="minorEastAsia" w:eastAsiaTheme="minorEastAsia" w:hAnsiTheme="minorEastAsia" w:hint="eastAsia"/>
                <w:shd w:val="clear" w:color="auto" w:fill="FFFFFF"/>
              </w:rPr>
              <w:t>進行一日無飲料零食日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活動，捐出省下的</w:t>
            </w:r>
          </w:p>
          <w:p w14:paraId="2F71A4D3" w14:textId="77777777" w:rsidR="00CA3B59" w:rsidRDefault="00AE0D52" w:rsidP="00AE0D52">
            <w:pPr>
              <w:jc w:val="both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 xml:space="preserve">        零錢。</w:t>
            </w:r>
          </w:p>
          <w:p w14:paraId="35CD093C" w14:textId="77777777" w:rsidR="0030636E" w:rsidRDefault="0030636E" w:rsidP="00AE0D52">
            <w:pPr>
              <w:ind w:firstLineChars="250" w:firstLine="600"/>
              <w:jc w:val="both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hint="eastAsia"/>
              </w:rPr>
              <w:t>□本校願意響應</w:t>
            </w:r>
            <w:r w:rsidRPr="00CA3B59">
              <w:rPr>
                <w:rFonts w:asciiTheme="minorEastAsia" w:eastAsiaTheme="minorEastAsia" w:hAnsiTheme="minorEastAsia"/>
                <w:shd w:val="clear" w:color="auto" w:fill="FFFFFF"/>
              </w:rPr>
              <w:t>《兒童權利公約》</w:t>
            </w:r>
            <w:r w:rsidRPr="00CA3B59">
              <w:rPr>
                <w:rFonts w:asciiTheme="minorEastAsia" w:eastAsiaTheme="minorEastAsia" w:hAnsiTheme="minorEastAsia" w:hint="eastAsia"/>
                <w:shd w:val="clear" w:color="auto" w:fill="FFFFFF"/>
              </w:rPr>
              <w:t>中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的</w:t>
            </w:r>
            <w:r w:rsidR="00AE0D52">
              <w:rPr>
                <w:rFonts w:asciiTheme="minorEastAsia" w:eastAsiaTheme="minorEastAsia" w:hAnsiTheme="minorEastAsia" w:hint="eastAsia"/>
                <w:shd w:val="clear" w:color="auto" w:fill="FFFFFF"/>
              </w:rPr>
              <w:t>教育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權</w:t>
            </w:r>
            <w:r w:rsidRPr="00CA3B59">
              <w:rPr>
                <w:rFonts w:asciiTheme="minorEastAsia" w:eastAsiaTheme="minorEastAsia" w:hAnsiTheme="minorEastAsia"/>
                <w:shd w:val="clear" w:color="auto" w:fill="FFFFFF"/>
              </w:rPr>
              <w:t>，</w:t>
            </w:r>
            <w:r w:rsidR="00AE0D52">
              <w:rPr>
                <w:rFonts w:asciiTheme="minorEastAsia" w:eastAsiaTheme="minorEastAsia" w:hAnsiTheme="minorEastAsia" w:hint="eastAsia"/>
                <w:shd w:val="clear" w:color="auto" w:fill="FFFFFF"/>
              </w:rPr>
              <w:t>募集二手書籍，捐贈展望會使用。</w:t>
            </w:r>
          </w:p>
          <w:p w14:paraId="15E80513" w14:textId="77777777" w:rsidR="00AE0D52" w:rsidRPr="00AE0D52" w:rsidRDefault="00AE0D52" w:rsidP="00AE0D52">
            <w:pPr>
              <w:ind w:firstLineChars="250" w:firstLine="600"/>
              <w:jc w:val="both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hint="eastAsia"/>
              </w:rPr>
              <w:t>□本校願意響應</w:t>
            </w:r>
            <w:r w:rsidRPr="00CA3B59">
              <w:rPr>
                <w:rFonts w:asciiTheme="minorEastAsia" w:eastAsiaTheme="minorEastAsia" w:hAnsiTheme="minorEastAsia"/>
                <w:shd w:val="clear" w:color="auto" w:fill="FFFFFF"/>
              </w:rPr>
              <w:t>《兒童權利公約》</w:t>
            </w:r>
            <w:r w:rsidRPr="00CA3B59">
              <w:rPr>
                <w:rFonts w:asciiTheme="minorEastAsia" w:eastAsiaTheme="minorEastAsia" w:hAnsiTheme="minorEastAsia" w:hint="eastAsia"/>
                <w:shd w:val="clear" w:color="auto" w:fill="FFFFFF"/>
              </w:rPr>
              <w:t>中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的受保護權</w:t>
            </w:r>
            <w:r w:rsidRPr="00CA3B59">
              <w:rPr>
                <w:rFonts w:asciiTheme="minorEastAsia" w:eastAsiaTheme="minorEastAsia" w:hAnsiTheme="minorEastAsia"/>
                <w:shd w:val="clear" w:color="auto" w:fill="FFFFFF"/>
              </w:rPr>
              <w:t>，</w:t>
            </w:r>
            <w:r>
              <w:rPr>
                <w:rFonts w:hint="eastAsia"/>
              </w:rPr>
              <w:t>計畫舉行園遊會或愛心義賣</w:t>
            </w:r>
            <w:r w:rsidR="00AF4522">
              <w:rPr>
                <w:rFonts w:hint="eastAsia"/>
              </w:rPr>
              <w:t>，</w:t>
            </w:r>
            <w:r>
              <w:rPr>
                <w:rFonts w:hint="eastAsia"/>
              </w:rPr>
              <w:t>願意</w:t>
            </w:r>
            <w:r w:rsidR="00AF4522">
              <w:rPr>
                <w:rFonts w:hint="eastAsia"/>
              </w:rPr>
              <w:t>將</w:t>
            </w:r>
            <w:r>
              <w:rPr>
                <w:rFonts w:hint="eastAsia"/>
              </w:rPr>
              <w:t>所得捐贈</w:t>
            </w:r>
            <w:r>
              <w:br/>
            </w:r>
            <w:r>
              <w:rPr>
                <w:rFonts w:hint="eastAsia"/>
              </w:rPr>
              <w:t xml:space="preserve">       </w:t>
            </w:r>
            <w:r w:rsidR="00AF4522">
              <w:rPr>
                <w:rFonts w:hint="eastAsia"/>
              </w:rPr>
              <w:t>台灣世界展望會</w:t>
            </w:r>
            <w:r>
              <w:rPr>
                <w:rFonts w:hint="eastAsia"/>
              </w:rPr>
              <w:t>保障國內外弱勢兒童權利</w:t>
            </w:r>
            <w:r w:rsidR="0005196D">
              <w:rPr>
                <w:rFonts w:hint="eastAsia"/>
              </w:rPr>
              <w:t>。</w:t>
            </w:r>
          </w:p>
          <w:p w14:paraId="0117639A" w14:textId="77777777" w:rsidR="005B6471" w:rsidRPr="000237C6" w:rsidRDefault="0005196D" w:rsidP="00D254D8">
            <w:pPr>
              <w:spacing w:beforeLines="50" w:before="180" w:afterLines="50" w:after="180"/>
              <w:ind w:firstLineChars="250" w:firstLine="600"/>
              <w:jc w:val="both"/>
            </w:pPr>
            <w:r>
              <w:rPr>
                <w:rFonts w:hint="eastAsia"/>
              </w:rPr>
              <w:t>□其他：</w:t>
            </w:r>
            <w:r>
              <w:rPr>
                <w:rFonts w:hint="eastAsia"/>
              </w:rPr>
              <w:t>_________________________________________________________________________</w:t>
            </w:r>
          </w:p>
        </w:tc>
      </w:tr>
    </w:tbl>
    <w:p w14:paraId="4250CFF6" w14:textId="77777777" w:rsidR="006F5CC8" w:rsidRPr="00D054A2" w:rsidRDefault="00AB0057" w:rsidP="006F5CC8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0264F5" wp14:editId="5BDD3B70">
                <wp:simplePos x="0" y="0"/>
                <wp:positionH relativeFrom="column">
                  <wp:posOffset>-155067</wp:posOffset>
                </wp:positionH>
                <wp:positionV relativeFrom="paragraph">
                  <wp:posOffset>97815</wp:posOffset>
                </wp:positionV>
                <wp:extent cx="7019925" cy="309169"/>
                <wp:effectExtent l="0" t="0" r="28575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09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F74F8" w14:textId="7665945A" w:rsidR="00C55578" w:rsidRPr="002E644E" w:rsidRDefault="00C55578" w:rsidP="002E644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E61AC9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桃園：</w:t>
                            </w:r>
                            <w:proofErr w:type="gramStart"/>
                            <w:r w:rsidRPr="00E61AC9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回應單填妥</w:t>
                            </w:r>
                            <w:proofErr w:type="gramEnd"/>
                            <w:r w:rsidRPr="00E61AC9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後請回傳(傳真號碼03-491-5595)</w:t>
                            </w:r>
                            <w:r w:rsidR="002E644E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古</w:t>
                            </w:r>
                            <w:r w:rsidRPr="00E61AC9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專員收，如有疑問歡迎來電03-4919095分機2</w:t>
                            </w:r>
                            <w:r w:rsidR="00F761F2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21</w:t>
                            </w:r>
                            <w:r w:rsidRPr="00E61AC9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洽詢，謝謝您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264F5" id="Text Box 4" o:spid="_x0000_s1027" type="#_x0000_t202" style="position:absolute;left:0;text-align:left;margin-left:-12.2pt;margin-top:7.7pt;width:552.75pt;height:2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">
                <v:stroke dashstyle="dash"/>
                <v:textbox>
                  <w:txbxContent>
                    <w:p w14:paraId="44CF74F8" w14:textId="7665945A" w:rsidR="00C55578" w:rsidRPr="002E644E" w:rsidRDefault="00C55578" w:rsidP="002E644E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E61AC9">
                        <w:rPr>
                          <w:rFonts w:ascii="微軟正黑體" w:eastAsia="微軟正黑體" w:hAnsi="微軟正黑體" w:hint="eastAsia"/>
                          <w:sz w:val="20"/>
                        </w:rPr>
                        <w:t>桃園：</w:t>
                      </w:r>
                      <w:proofErr w:type="gramStart"/>
                      <w:r w:rsidRPr="00E61AC9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回應單填妥</w:t>
                      </w:r>
                      <w:proofErr w:type="gramEnd"/>
                      <w:r w:rsidRPr="00E61AC9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後請回傳(傳真號碼03-491-5595)</w:t>
                      </w:r>
                      <w:r w:rsidR="002E644E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古</w:t>
                      </w:r>
                      <w:r w:rsidRPr="00E61AC9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專員收，如有疑問歡迎來電03-4919095分機2</w:t>
                      </w:r>
                      <w:r w:rsidR="00F761F2">
                        <w:rPr>
                          <w:rFonts w:ascii="微軟正黑體" w:eastAsia="微軟正黑體" w:hAnsi="微軟正黑體"/>
                          <w:sz w:val="20"/>
                        </w:rPr>
                        <w:t>21</w:t>
                      </w:r>
                      <w:r w:rsidRPr="00E61AC9">
                        <w:rPr>
                          <w:rFonts w:ascii="微軟正黑體" w:eastAsia="微軟正黑體" w:hAnsi="微軟正黑體" w:hint="eastAsia"/>
                          <w:sz w:val="20"/>
                        </w:rPr>
                        <w:t>洽詢，謝謝您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5CC8" w:rsidRPr="00D054A2" w:rsidSect="006F5CC8">
      <w:headerReference w:type="default" r:id="rId8"/>
      <w:pgSz w:w="11906" w:h="16838"/>
      <w:pgMar w:top="720" w:right="720" w:bottom="426" w:left="720" w:header="567" w:footer="1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0B01" w14:textId="77777777" w:rsidR="003A7663" w:rsidRDefault="003A7663" w:rsidP="001A73D9">
      <w:r>
        <w:separator/>
      </w:r>
    </w:p>
  </w:endnote>
  <w:endnote w:type="continuationSeparator" w:id="0">
    <w:p w14:paraId="431D76B3" w14:textId="77777777" w:rsidR="003A7663" w:rsidRDefault="003A7663" w:rsidP="001A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1335" w14:textId="77777777" w:rsidR="003A7663" w:rsidRDefault="003A7663" w:rsidP="001A73D9">
      <w:r>
        <w:separator/>
      </w:r>
    </w:p>
  </w:footnote>
  <w:footnote w:type="continuationSeparator" w:id="0">
    <w:p w14:paraId="6A2C58AC" w14:textId="77777777" w:rsidR="003A7663" w:rsidRDefault="003A7663" w:rsidP="001A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7442" w14:textId="77777777" w:rsidR="00C55578" w:rsidRDefault="00C55578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B8F877" wp14:editId="4020CC3D">
          <wp:simplePos x="0" y="0"/>
          <wp:positionH relativeFrom="column">
            <wp:posOffset>6005830</wp:posOffset>
          </wp:positionH>
          <wp:positionV relativeFrom="paragraph">
            <wp:posOffset>-191135</wp:posOffset>
          </wp:positionV>
          <wp:extent cx="946150" cy="378460"/>
          <wp:effectExtent l="0" t="0" r="6350" b="2540"/>
          <wp:wrapThrough wrapText="bothSides">
            <wp:wrapPolygon edited="0">
              <wp:start x="0" y="0"/>
              <wp:lineTo x="0" y="20658"/>
              <wp:lineTo x="21310" y="20658"/>
              <wp:lineTo x="21310" y="0"/>
              <wp:lineTo x="0" y="0"/>
            </wp:wrapPolygon>
          </wp:wrapThrough>
          <wp:docPr id="1" name="圖片 1" descr="WVT LOGO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VT LOGO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5EC"/>
    <w:multiLevelType w:val="hybridMultilevel"/>
    <w:tmpl w:val="937C6CDC"/>
    <w:lvl w:ilvl="0" w:tplc="9D764A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648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6E5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8DF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832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A1D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AD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CA2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4FB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61F5E"/>
    <w:multiLevelType w:val="hybridMultilevel"/>
    <w:tmpl w:val="19100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4F759D"/>
    <w:multiLevelType w:val="hybridMultilevel"/>
    <w:tmpl w:val="79E2717C"/>
    <w:lvl w:ilvl="0" w:tplc="DB144B9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D9"/>
    <w:rsid w:val="000163F8"/>
    <w:rsid w:val="0002309C"/>
    <w:rsid w:val="000237C6"/>
    <w:rsid w:val="00043CBA"/>
    <w:rsid w:val="0005196D"/>
    <w:rsid w:val="00071C61"/>
    <w:rsid w:val="000855E2"/>
    <w:rsid w:val="00093250"/>
    <w:rsid w:val="00093A21"/>
    <w:rsid w:val="00093BBD"/>
    <w:rsid w:val="000A1318"/>
    <w:rsid w:val="000B2E44"/>
    <w:rsid w:val="000C794B"/>
    <w:rsid w:val="000D54B2"/>
    <w:rsid w:val="000F655E"/>
    <w:rsid w:val="001061F5"/>
    <w:rsid w:val="00153AD6"/>
    <w:rsid w:val="00196524"/>
    <w:rsid w:val="001A73D9"/>
    <w:rsid w:val="001B16F6"/>
    <w:rsid w:val="001F21F7"/>
    <w:rsid w:val="0021512C"/>
    <w:rsid w:val="002373E1"/>
    <w:rsid w:val="00277BCC"/>
    <w:rsid w:val="002951CF"/>
    <w:rsid w:val="002E0003"/>
    <w:rsid w:val="002E644E"/>
    <w:rsid w:val="002F1DA2"/>
    <w:rsid w:val="0030636E"/>
    <w:rsid w:val="00326950"/>
    <w:rsid w:val="00392EB1"/>
    <w:rsid w:val="003A7663"/>
    <w:rsid w:val="003D0B18"/>
    <w:rsid w:val="00403DF9"/>
    <w:rsid w:val="004119EE"/>
    <w:rsid w:val="00413161"/>
    <w:rsid w:val="00432A30"/>
    <w:rsid w:val="00432E07"/>
    <w:rsid w:val="00437F8C"/>
    <w:rsid w:val="00476EA0"/>
    <w:rsid w:val="004A5BCE"/>
    <w:rsid w:val="004C0BE3"/>
    <w:rsid w:val="004F5AE2"/>
    <w:rsid w:val="0052744F"/>
    <w:rsid w:val="00544CAB"/>
    <w:rsid w:val="005639C9"/>
    <w:rsid w:val="005862B8"/>
    <w:rsid w:val="00596851"/>
    <w:rsid w:val="005B6471"/>
    <w:rsid w:val="005D0E12"/>
    <w:rsid w:val="005D4D01"/>
    <w:rsid w:val="005F3909"/>
    <w:rsid w:val="00663823"/>
    <w:rsid w:val="006B1FCC"/>
    <w:rsid w:val="006C3BAA"/>
    <w:rsid w:val="006D7E30"/>
    <w:rsid w:val="006E7EC5"/>
    <w:rsid w:val="006E7F43"/>
    <w:rsid w:val="006F5CC8"/>
    <w:rsid w:val="00701ACE"/>
    <w:rsid w:val="00710316"/>
    <w:rsid w:val="00733276"/>
    <w:rsid w:val="00765CC1"/>
    <w:rsid w:val="0077530A"/>
    <w:rsid w:val="00797A4F"/>
    <w:rsid w:val="007E3E61"/>
    <w:rsid w:val="007E597E"/>
    <w:rsid w:val="007F7693"/>
    <w:rsid w:val="0085243A"/>
    <w:rsid w:val="00890A4B"/>
    <w:rsid w:val="008E194D"/>
    <w:rsid w:val="00956B9B"/>
    <w:rsid w:val="00961A09"/>
    <w:rsid w:val="009B635B"/>
    <w:rsid w:val="00A01691"/>
    <w:rsid w:val="00A17B11"/>
    <w:rsid w:val="00A36161"/>
    <w:rsid w:val="00A369C4"/>
    <w:rsid w:val="00A527FC"/>
    <w:rsid w:val="00A83582"/>
    <w:rsid w:val="00A95417"/>
    <w:rsid w:val="00A969ED"/>
    <w:rsid w:val="00AB0057"/>
    <w:rsid w:val="00AE0D52"/>
    <w:rsid w:val="00AF4522"/>
    <w:rsid w:val="00B24CB0"/>
    <w:rsid w:val="00B41ED8"/>
    <w:rsid w:val="00BA68AA"/>
    <w:rsid w:val="00BC524E"/>
    <w:rsid w:val="00BE13CB"/>
    <w:rsid w:val="00BE79EB"/>
    <w:rsid w:val="00BF5CAF"/>
    <w:rsid w:val="00BF6562"/>
    <w:rsid w:val="00C123E2"/>
    <w:rsid w:val="00C17EE3"/>
    <w:rsid w:val="00C55578"/>
    <w:rsid w:val="00C623EF"/>
    <w:rsid w:val="00C67891"/>
    <w:rsid w:val="00CA3B59"/>
    <w:rsid w:val="00CB79B3"/>
    <w:rsid w:val="00CD351D"/>
    <w:rsid w:val="00CE786A"/>
    <w:rsid w:val="00D009AE"/>
    <w:rsid w:val="00D05173"/>
    <w:rsid w:val="00D054A2"/>
    <w:rsid w:val="00D11717"/>
    <w:rsid w:val="00D14335"/>
    <w:rsid w:val="00D15E28"/>
    <w:rsid w:val="00D254D8"/>
    <w:rsid w:val="00D41FDA"/>
    <w:rsid w:val="00D45C85"/>
    <w:rsid w:val="00D53C58"/>
    <w:rsid w:val="00D579F8"/>
    <w:rsid w:val="00DD2D1D"/>
    <w:rsid w:val="00DD62DE"/>
    <w:rsid w:val="00E03713"/>
    <w:rsid w:val="00E131D4"/>
    <w:rsid w:val="00E4166D"/>
    <w:rsid w:val="00E61AC9"/>
    <w:rsid w:val="00EB0BAD"/>
    <w:rsid w:val="00EB1B91"/>
    <w:rsid w:val="00EB602F"/>
    <w:rsid w:val="00EC0C4C"/>
    <w:rsid w:val="00ED2679"/>
    <w:rsid w:val="00EE2B6E"/>
    <w:rsid w:val="00F022BB"/>
    <w:rsid w:val="00F320FF"/>
    <w:rsid w:val="00F56E84"/>
    <w:rsid w:val="00F761F2"/>
    <w:rsid w:val="00F85562"/>
    <w:rsid w:val="00FC68B1"/>
    <w:rsid w:val="00FE33D5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409E2"/>
  <w15:docId w15:val="{E965035B-EB54-4AFD-AB99-D18E4CD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A73D9"/>
    <w:rPr>
      <w:kern w:val="2"/>
    </w:rPr>
  </w:style>
  <w:style w:type="paragraph" w:styleId="a5">
    <w:name w:val="footer"/>
    <w:basedOn w:val="a"/>
    <w:link w:val="a6"/>
    <w:uiPriority w:val="99"/>
    <w:unhideWhenUsed/>
    <w:rsid w:val="001A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A73D9"/>
    <w:rPr>
      <w:kern w:val="2"/>
    </w:rPr>
  </w:style>
  <w:style w:type="character" w:styleId="a7">
    <w:name w:val="Emphasis"/>
    <w:uiPriority w:val="20"/>
    <w:qFormat/>
    <w:rsid w:val="00432A30"/>
    <w:rPr>
      <w:i/>
      <w:iCs/>
    </w:rPr>
  </w:style>
  <w:style w:type="paragraph" w:customStyle="1" w:styleId="Default">
    <w:name w:val="Default"/>
    <w:rsid w:val="002373E1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956B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9652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9652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24CB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C5557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63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636E"/>
  </w:style>
  <w:style w:type="character" w:customStyle="1" w:styleId="ae">
    <w:name w:val="註解文字 字元"/>
    <w:basedOn w:val="a0"/>
    <w:link w:val="ad"/>
    <w:uiPriority w:val="99"/>
    <w:semiHidden/>
    <w:rsid w:val="0030636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6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0636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0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2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0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1162-3C8E-4C25-B2BA-DFE943AA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Home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台灣世界展望會資源發展處</dc:title>
  <dc:creator>ennis_chou</dc:creator>
  <cp:lastModifiedBy>蔡婕妤</cp:lastModifiedBy>
  <cp:revision>2</cp:revision>
  <cp:lastPrinted>2020-01-03T03:03:00Z</cp:lastPrinted>
  <dcterms:created xsi:type="dcterms:W3CDTF">2022-07-05T08:10:00Z</dcterms:created>
  <dcterms:modified xsi:type="dcterms:W3CDTF">2022-07-05T08:10:00Z</dcterms:modified>
</cp:coreProperties>
</file>