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410" w:type="pct"/>
        <w:tblLook w:val="04A0" w:firstRow="1" w:lastRow="0" w:firstColumn="1" w:lastColumn="0" w:noHBand="0" w:noVBand="1"/>
      </w:tblPr>
      <w:tblGrid>
        <w:gridCol w:w="845"/>
        <w:gridCol w:w="2695"/>
        <w:gridCol w:w="5436"/>
      </w:tblGrid>
      <w:tr w:rsidR="00677FCE" w:rsidTr="00EA640F">
        <w:trPr>
          <w:tblHeader/>
        </w:trPr>
        <w:tc>
          <w:tcPr>
            <w:tcW w:w="471" w:type="pct"/>
            <w:vAlign w:val="center"/>
          </w:tcPr>
          <w:p w:rsidR="00677FCE" w:rsidRDefault="00677FCE" w:rsidP="00EA640F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01" w:type="pct"/>
            <w:vAlign w:val="center"/>
          </w:tcPr>
          <w:p w:rsidR="00677FCE" w:rsidRDefault="00677FCE" w:rsidP="00EC39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中輟態樣</w:t>
            </w:r>
            <w:proofErr w:type="gramEnd"/>
          </w:p>
        </w:tc>
        <w:tc>
          <w:tcPr>
            <w:tcW w:w="3028" w:type="pct"/>
            <w:vAlign w:val="center"/>
          </w:tcPr>
          <w:p w:rsidR="00677FCE" w:rsidRDefault="00677FCE" w:rsidP="00EA640F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學校辦理原則(各校可依實際情況調整)</w:t>
            </w:r>
          </w:p>
        </w:tc>
      </w:tr>
      <w:tr w:rsidR="00677FCE" w:rsidTr="00EA640F">
        <w:tc>
          <w:tcPr>
            <w:tcW w:w="471" w:type="pct"/>
            <w:vAlign w:val="center"/>
          </w:tcPr>
          <w:p w:rsidR="00677FCE" w:rsidRPr="00677FCE" w:rsidRDefault="00677FCE" w:rsidP="00EA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501" w:type="pct"/>
            <w:vAlign w:val="center"/>
          </w:tcPr>
          <w:p w:rsidR="00677FCE" w:rsidRDefault="00677FCE" w:rsidP="00EA640F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6D0ADF">
              <w:rPr>
                <w:rFonts w:ascii="標楷體" w:eastAsia="標楷體" w:hAnsi="標楷體" w:hint="eastAsia"/>
              </w:rPr>
              <w:t>全家躲債致行蹤不明</w:t>
            </w:r>
          </w:p>
        </w:tc>
        <w:tc>
          <w:tcPr>
            <w:tcW w:w="3028" w:type="pct"/>
            <w:vAlign w:val="center"/>
          </w:tcPr>
          <w:p w:rsidR="00677FCE" w:rsidRPr="00677FCE" w:rsidRDefault="00677FCE" w:rsidP="00EA640F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77FCE">
              <w:rPr>
                <w:rFonts w:ascii="標楷體" w:eastAsia="標楷體" w:hAnsi="標楷體" w:hint="eastAsia"/>
              </w:rPr>
              <w:t>請學校通報警政單位協尋外，並通報</w:t>
            </w:r>
            <w:r w:rsidR="000532E8">
              <w:rPr>
                <w:rFonts w:ascii="標楷體" w:eastAsia="標楷體" w:hAnsi="標楷體" w:hint="eastAsia"/>
              </w:rPr>
              <w:t>社政</w:t>
            </w:r>
            <w:r w:rsidRPr="00677FCE">
              <w:rPr>
                <w:rFonts w:ascii="標楷體" w:eastAsia="標楷體" w:hAnsi="標楷體" w:hint="eastAsia"/>
              </w:rPr>
              <w:t>關懷 E 起來，</w:t>
            </w:r>
            <w:proofErr w:type="gramStart"/>
            <w:r w:rsidRPr="00677FCE">
              <w:rPr>
                <w:rFonts w:ascii="標楷體" w:eastAsia="標楷體" w:hAnsi="標楷體" w:hint="eastAsia"/>
              </w:rPr>
              <w:t>以利社政</w:t>
            </w:r>
            <w:proofErr w:type="gramEnd"/>
            <w:r w:rsidRPr="00677FCE">
              <w:rPr>
                <w:rFonts w:ascii="標楷體" w:eastAsia="標楷體" w:hAnsi="標楷體" w:hint="eastAsia"/>
              </w:rPr>
              <w:t>單位主動介入，評估是否為脆弱家庭個案，並透過個案管理系統與跨機關資訊系統介接（如健保系統、戶役政系統等)調閱並掌握相關行蹤資料，俾維護學生人身安全，提供後續協助。</w:t>
            </w:r>
          </w:p>
          <w:p w:rsidR="00677FCE" w:rsidRDefault="00677FCE" w:rsidP="00EA640F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77FCE">
              <w:rPr>
                <w:rFonts w:ascii="標楷體" w:eastAsia="標楷體" w:hAnsi="標楷體" w:hint="eastAsia"/>
              </w:rPr>
              <w:t>可透過</w:t>
            </w:r>
            <w:r w:rsidR="000532E8">
              <w:rPr>
                <w:rFonts w:ascii="標楷體" w:eastAsia="標楷體" w:hAnsi="標楷體" w:hint="eastAsia"/>
              </w:rPr>
              <w:t>重要他人</w:t>
            </w:r>
            <w:r w:rsidRPr="00677FCE">
              <w:rPr>
                <w:rFonts w:ascii="標楷體" w:eastAsia="標楷體" w:hAnsi="標楷體" w:hint="eastAsia"/>
              </w:rPr>
              <w:t>告知當事人或其法定代理人</w:t>
            </w:r>
            <w:r w:rsidR="000532E8">
              <w:rPr>
                <w:rFonts w:ascii="標楷體" w:eastAsia="標楷體" w:hAnsi="標楷體" w:hint="eastAsia"/>
              </w:rPr>
              <w:t>「</w:t>
            </w:r>
            <w:r w:rsidRPr="00677FCE">
              <w:rPr>
                <w:rFonts w:ascii="標楷體" w:eastAsia="標楷體" w:hAnsi="標楷體" w:hint="eastAsia"/>
              </w:rPr>
              <w:t>強迫入學條例</w:t>
            </w:r>
            <w:r w:rsidR="000532E8">
              <w:rPr>
                <w:rFonts w:ascii="標楷體" w:eastAsia="標楷體" w:hAnsi="標楷體" w:hint="eastAsia"/>
              </w:rPr>
              <w:t>」</w:t>
            </w:r>
            <w:r w:rsidRPr="00677FCE">
              <w:rPr>
                <w:rFonts w:ascii="標楷體" w:eastAsia="標楷體" w:hAnsi="標楷體" w:hint="eastAsia"/>
              </w:rPr>
              <w:t>相關規定，以使其了解其需面臨法令規範，協助學生辦理轉學或其他入學事宜。</w:t>
            </w:r>
            <w:bookmarkStart w:id="0" w:name="_GoBack"/>
            <w:bookmarkEnd w:id="0"/>
          </w:p>
          <w:p w:rsidR="000532E8" w:rsidRPr="000532E8" w:rsidRDefault="000532E8" w:rsidP="000532E8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2E8">
              <w:rPr>
                <w:rFonts w:ascii="標楷體" w:eastAsia="標楷體" w:hAnsi="標楷體" w:hint="eastAsia"/>
              </w:rPr>
              <w:t>為確保學生就學權益，</w:t>
            </w:r>
            <w:r>
              <w:rPr>
                <w:rFonts w:ascii="標楷體" w:eastAsia="標楷體" w:hAnsi="標楷體" w:hint="eastAsia"/>
              </w:rPr>
              <w:t>學校</w:t>
            </w:r>
            <w:r w:rsidRPr="006735D8">
              <w:rPr>
                <w:rFonts w:ascii="標楷體" w:eastAsia="標楷體" w:hAnsi="標楷體" w:hint="eastAsia"/>
              </w:rPr>
              <w:t>可</w:t>
            </w:r>
            <w:r w:rsidRPr="000532E8">
              <w:rPr>
                <w:rFonts w:ascii="標楷體" w:eastAsia="標楷體" w:hAnsi="標楷體" w:hint="eastAsia"/>
              </w:rPr>
              <w:t>協助家長申請非學校型態個人實驗教育</w:t>
            </w:r>
            <w:r w:rsidR="006735D8" w:rsidRPr="00664FE5">
              <w:rPr>
                <w:rFonts w:ascii="標楷體" w:eastAsia="標楷體" w:hAnsi="標楷體" w:hint="eastAsia"/>
              </w:rPr>
              <w:t>或提供相關資源</w:t>
            </w:r>
            <w:r w:rsidRPr="000532E8">
              <w:rPr>
                <w:rFonts w:ascii="標楷體" w:eastAsia="標楷體" w:hAnsi="標楷體" w:hint="eastAsia"/>
              </w:rPr>
              <w:t>，惟</w:t>
            </w:r>
            <w:proofErr w:type="gramStart"/>
            <w:r w:rsidRPr="000532E8">
              <w:rPr>
                <w:rFonts w:ascii="標楷體" w:eastAsia="標楷體" w:hAnsi="標楷體" w:hint="eastAsia"/>
              </w:rPr>
              <w:t>仍需審酌</w:t>
            </w:r>
            <w:proofErr w:type="gramEnd"/>
            <w:r w:rsidRPr="000532E8">
              <w:rPr>
                <w:rFonts w:ascii="標楷體" w:eastAsia="標楷體" w:hAnsi="標楷體" w:hint="eastAsia"/>
              </w:rPr>
              <w:t>個案特殊性審慎評估，課程內容應以學生為中心，尊重學生之多元文化、信仰及多元智能，引導學生適性學習，如核定後，後續仍應賡續追蹤及輔導。</w:t>
            </w:r>
          </w:p>
        </w:tc>
      </w:tr>
      <w:tr w:rsidR="00677FCE" w:rsidTr="00EA640F">
        <w:tc>
          <w:tcPr>
            <w:tcW w:w="471" w:type="pct"/>
            <w:vAlign w:val="center"/>
          </w:tcPr>
          <w:p w:rsidR="00677FCE" w:rsidRPr="000061AA" w:rsidRDefault="000061AA" w:rsidP="00EA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501" w:type="pct"/>
            <w:vAlign w:val="center"/>
          </w:tcPr>
          <w:p w:rsidR="00677FCE" w:rsidRDefault="00677FCE" w:rsidP="00EA640F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家長剝奪兒少就學情形</w:t>
            </w:r>
          </w:p>
        </w:tc>
        <w:tc>
          <w:tcPr>
            <w:tcW w:w="3028" w:type="pct"/>
            <w:vAlign w:val="center"/>
          </w:tcPr>
          <w:p w:rsidR="000532E8" w:rsidRDefault="000532E8" w:rsidP="00EA640F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請學校通報兒少保。</w:t>
            </w:r>
          </w:p>
          <w:p w:rsidR="000532E8" w:rsidRPr="000532E8" w:rsidRDefault="000532E8" w:rsidP="000532E8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請學校</w:t>
            </w:r>
            <w:r w:rsidR="006960B8">
              <w:rPr>
                <w:rFonts w:ascii="標楷體" w:eastAsia="標楷體" w:hAnsi="標楷體" w:hint="eastAsia"/>
              </w:rPr>
              <w:t>函文</w:t>
            </w:r>
            <w:r w:rsidR="007E29EF">
              <w:rPr>
                <w:rFonts w:ascii="標楷體" w:eastAsia="標楷體" w:hAnsi="標楷體" w:hint="eastAsia"/>
              </w:rPr>
              <w:t>區公所</w:t>
            </w:r>
            <w:r w:rsidR="006960B8">
              <w:rPr>
                <w:rFonts w:ascii="標楷體" w:eastAsia="標楷體" w:hAnsi="標楷體" w:hint="eastAsia"/>
              </w:rPr>
              <w:t>依「強迫入學條例」、「</w:t>
            </w:r>
            <w:r w:rsidR="006960B8" w:rsidRPr="006960B8">
              <w:rPr>
                <w:rFonts w:ascii="標楷體" w:eastAsia="標楷體" w:hAnsi="標楷體" w:hint="eastAsia"/>
              </w:rPr>
              <w:t>教育部國民及學前教育署執行強迫入學條例作業要點</w:t>
            </w:r>
            <w:r w:rsidR="006960B8">
              <w:rPr>
                <w:rFonts w:ascii="標楷體" w:eastAsia="標楷體" w:hAnsi="標楷體" w:hint="eastAsia"/>
              </w:rPr>
              <w:t>」</w:t>
            </w:r>
            <w:r w:rsidR="002435BD">
              <w:rPr>
                <w:rFonts w:ascii="標楷體" w:eastAsia="標楷體" w:hAnsi="標楷體" w:hint="eastAsia"/>
              </w:rPr>
              <w:t>辦理，</w:t>
            </w:r>
            <w:r w:rsidRPr="000532E8">
              <w:rPr>
                <w:rFonts w:ascii="標楷體" w:eastAsia="標楷體" w:hAnsi="標楷體" w:hint="eastAsia"/>
              </w:rPr>
              <w:t>限期</w:t>
            </w:r>
            <w:r>
              <w:rPr>
                <w:rFonts w:ascii="標楷體" w:eastAsia="標楷體" w:hAnsi="標楷體" w:hint="eastAsia"/>
              </w:rPr>
              <w:t>家長讓學生</w:t>
            </w:r>
            <w:r w:rsidRPr="000532E8">
              <w:rPr>
                <w:rFonts w:ascii="標楷體" w:eastAsia="標楷體" w:hAnsi="標楷體" w:hint="eastAsia"/>
              </w:rPr>
              <w:t>入學、復學。</w:t>
            </w:r>
          </w:p>
          <w:p w:rsidR="00677FCE" w:rsidRDefault="00677FCE" w:rsidP="00EA640F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E4311F">
              <w:rPr>
                <w:rFonts w:ascii="標楷體" w:eastAsia="標楷體" w:hAnsi="標楷體" w:hint="eastAsia"/>
              </w:rPr>
              <w:t>依「兒童及少年福利與權益保障法」第49條第1項第6款規定：剝奪或妨礙兒童及少年接受國民教育之機會，通報及聯繫社政單位由社工介入評估，由社會局處，視訪視評估結果，依同法第97條規定，倘違反第49條第1項各款規定之</w:t>
            </w:r>
            <w:proofErr w:type="gramStart"/>
            <w:r w:rsidRPr="00E4311F">
              <w:rPr>
                <w:rFonts w:ascii="標楷體" w:eastAsia="標楷體" w:hAnsi="標楷體" w:hint="eastAsia"/>
              </w:rPr>
              <w:t>一</w:t>
            </w:r>
            <w:proofErr w:type="gramEnd"/>
            <w:r w:rsidRPr="00E4311F">
              <w:rPr>
                <w:rFonts w:ascii="標楷體" w:eastAsia="標楷體" w:hAnsi="標楷體" w:hint="eastAsia"/>
              </w:rPr>
              <w:t>者，處6萬元以上60萬元以下罰鍰，並得公布其姓名或名稱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77FCE" w:rsidRPr="006960B8" w:rsidRDefault="00677FCE" w:rsidP="006960B8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4311F">
              <w:rPr>
                <w:rFonts w:ascii="標楷體" w:eastAsia="標楷體" w:hAnsi="標楷體" w:hint="eastAsia"/>
              </w:rPr>
              <w:t>另依衛生福利部111年7月13日衛</w:t>
            </w:r>
            <w:proofErr w:type="gramStart"/>
            <w:r w:rsidRPr="00E4311F">
              <w:rPr>
                <w:rFonts w:ascii="標楷體" w:eastAsia="標楷體" w:hAnsi="標楷體" w:hint="eastAsia"/>
              </w:rPr>
              <w:t>部護字</w:t>
            </w:r>
            <w:proofErr w:type="gramEnd"/>
            <w:r w:rsidRPr="00E4311F">
              <w:rPr>
                <w:rFonts w:ascii="標楷體" w:eastAsia="標楷體" w:hAnsi="標楷體" w:hint="eastAsia"/>
              </w:rPr>
              <w:t>第1111440624號函示，</w:t>
            </w:r>
            <w:proofErr w:type="gramStart"/>
            <w:r>
              <w:rPr>
                <w:rFonts w:ascii="標楷體" w:eastAsia="標楷體" w:hAnsi="標楷體" w:hint="eastAsia"/>
              </w:rPr>
              <w:t>前開</w:t>
            </w:r>
            <w:r w:rsidRPr="00E4311F">
              <w:rPr>
                <w:rFonts w:ascii="標楷體" w:eastAsia="標楷體" w:hAnsi="標楷體" w:hint="eastAsia"/>
              </w:rPr>
              <w:t>罰</w:t>
            </w:r>
            <w:proofErr w:type="gramEnd"/>
            <w:r w:rsidRPr="00E4311F">
              <w:rPr>
                <w:rFonts w:ascii="標楷體" w:eastAsia="標楷體" w:hAnsi="標楷體" w:hint="eastAsia"/>
              </w:rPr>
              <w:t>則適用之疑義，違反</w:t>
            </w:r>
            <w:proofErr w:type="gramStart"/>
            <w:r w:rsidRPr="00E4311F">
              <w:rPr>
                <w:rFonts w:ascii="標楷體" w:eastAsia="標楷體" w:hAnsi="標楷體" w:hint="eastAsia"/>
              </w:rPr>
              <w:t>兒少法第49</w:t>
            </w:r>
            <w:proofErr w:type="gramEnd"/>
            <w:r w:rsidRPr="00E4311F">
              <w:rPr>
                <w:rFonts w:ascii="標楷體" w:eastAsia="標楷體" w:hAnsi="標楷體" w:hint="eastAsia"/>
              </w:rPr>
              <w:t>條第1項之行為</w:t>
            </w:r>
            <w:proofErr w:type="gramStart"/>
            <w:r w:rsidRPr="00E4311F">
              <w:rPr>
                <w:rFonts w:ascii="標楷體" w:eastAsia="標楷體" w:hAnsi="標楷體" w:hint="eastAsia"/>
              </w:rPr>
              <w:t>人為</w:t>
            </w:r>
            <w:proofErr w:type="gramEnd"/>
            <w:r w:rsidRPr="00E4311F">
              <w:rPr>
                <w:rFonts w:ascii="標楷體" w:eastAsia="標楷體" w:hAnsi="標楷體" w:hint="eastAsia"/>
              </w:rPr>
              <w:t>兒少之父母、監護人或實際照顧者，直轄市、縣(市)主管機關應優先適用同法第102條，命家長接受親職教育輔導，依限完成者則免依第97條處以罰鍰</w:t>
            </w:r>
            <w:r>
              <w:rPr>
                <w:rFonts w:ascii="標楷體" w:eastAsia="標楷體" w:hAnsi="標楷體" w:hint="eastAsia"/>
              </w:rPr>
              <w:t>。</w:t>
            </w:r>
            <w:proofErr w:type="gramStart"/>
            <w:r w:rsidRPr="006960B8">
              <w:rPr>
                <w:rFonts w:ascii="標楷體" w:eastAsia="標楷體" w:hAnsi="標楷體" w:hint="eastAsia"/>
              </w:rPr>
              <w:t>惟</w:t>
            </w:r>
            <w:proofErr w:type="gramEnd"/>
            <w:r w:rsidRPr="006960B8">
              <w:rPr>
                <w:rFonts w:ascii="標楷體" w:eastAsia="標楷體" w:hAnsi="標楷體" w:hint="eastAsia"/>
              </w:rPr>
              <w:t>家長未依限完成親職教育輔導，或其拒不接受、不完成時數者，直轄市、縣(市)主管機關除依第102條第3項裁處罰鍰，促使其履行親</w:t>
            </w:r>
            <w:r w:rsidRPr="006960B8">
              <w:rPr>
                <w:rFonts w:ascii="標楷體" w:eastAsia="標楷體" w:hAnsi="標楷體" w:hint="eastAsia"/>
              </w:rPr>
              <w:lastRenderedPageBreak/>
              <w:t>職教育外，亦可依第97規定進行裁罰。</w:t>
            </w:r>
          </w:p>
        </w:tc>
      </w:tr>
      <w:tr w:rsidR="00677FCE" w:rsidTr="00EA640F">
        <w:tc>
          <w:tcPr>
            <w:tcW w:w="471" w:type="pct"/>
            <w:vAlign w:val="center"/>
          </w:tcPr>
          <w:p w:rsidR="00677FCE" w:rsidRPr="00E5649B" w:rsidRDefault="000061AA" w:rsidP="00EA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501" w:type="pct"/>
            <w:vAlign w:val="center"/>
          </w:tcPr>
          <w:p w:rsidR="00677FCE" w:rsidRDefault="00677FCE" w:rsidP="00EA640F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  <w:r w:rsidRPr="006D0ADF">
              <w:rPr>
                <w:rFonts w:ascii="標楷體" w:eastAsia="標楷體" w:hAnsi="標楷體" w:hint="eastAsia"/>
              </w:rPr>
              <w:t>缺乏親職教養知識與能力、親子溝通不良</w:t>
            </w:r>
          </w:p>
        </w:tc>
        <w:tc>
          <w:tcPr>
            <w:tcW w:w="3028" w:type="pct"/>
            <w:vAlign w:val="center"/>
          </w:tcPr>
          <w:p w:rsidR="00EA640F" w:rsidRPr="00E5649B" w:rsidRDefault="00677FCE" w:rsidP="00EA640F">
            <w:pPr>
              <w:jc w:val="both"/>
              <w:rPr>
                <w:rFonts w:ascii="標楷體" w:eastAsia="標楷體" w:hAnsi="標楷體"/>
              </w:rPr>
            </w:pPr>
            <w:r w:rsidRPr="00E5649B">
              <w:rPr>
                <w:rFonts w:ascii="標楷體" w:eastAsia="標楷體" w:hAnsi="標楷體" w:hint="eastAsia"/>
              </w:rPr>
              <w:t>請學校評估有家庭教育需求者，連接教育體系網絡資源，如有家人關係、照顧或教養問題，轉</w:t>
            </w:r>
            <w:proofErr w:type="gramStart"/>
            <w:r w:rsidRPr="00E5649B">
              <w:rPr>
                <w:rFonts w:ascii="標楷體" w:eastAsia="標楷體" w:hAnsi="標楷體" w:hint="eastAsia"/>
              </w:rPr>
              <w:t>介</w:t>
            </w:r>
            <w:proofErr w:type="gramEnd"/>
            <w:r w:rsidRPr="00E5649B">
              <w:rPr>
                <w:rFonts w:ascii="標楷體" w:eastAsia="標楷體" w:hAnsi="標楷體" w:hint="eastAsia"/>
              </w:rPr>
              <w:t>家庭教育中心等推展家庭教育之機關、法人及團體，納入優先接受服務之對象，提供家庭教育課程、</w:t>
            </w:r>
            <w:proofErr w:type="gramStart"/>
            <w:r w:rsidRPr="00E5649B">
              <w:rPr>
                <w:rFonts w:ascii="標楷體" w:eastAsia="標楷體" w:hAnsi="標楷體" w:hint="eastAsia"/>
              </w:rPr>
              <w:t>個別化親</w:t>
            </w:r>
            <w:proofErr w:type="gramEnd"/>
            <w:r w:rsidRPr="00E5649B">
              <w:rPr>
                <w:rFonts w:ascii="標楷體" w:eastAsia="標楷體" w:hAnsi="標楷體" w:hint="eastAsia"/>
              </w:rPr>
              <w:t>職教育或支持性服務，協助家長覺察自己的親職管教觀念,以及增進親職溝通技巧，改善親子互動關係。</w:t>
            </w:r>
          </w:p>
        </w:tc>
      </w:tr>
      <w:tr w:rsidR="00677FCE" w:rsidTr="00EA640F">
        <w:tc>
          <w:tcPr>
            <w:tcW w:w="471" w:type="pct"/>
            <w:vAlign w:val="center"/>
          </w:tcPr>
          <w:p w:rsidR="00677FCE" w:rsidRPr="00E5649B" w:rsidRDefault="000061AA" w:rsidP="00EA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501" w:type="pct"/>
            <w:vAlign w:val="center"/>
          </w:tcPr>
          <w:p w:rsidR="00677FCE" w:rsidRPr="006D0ADF" w:rsidRDefault="00677FCE" w:rsidP="00EA640F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</w:t>
            </w:r>
            <w:r w:rsidRPr="002576BD">
              <w:rPr>
                <w:rFonts w:ascii="標楷體" w:eastAsia="標楷體" w:hAnsi="標楷體" w:hint="eastAsia"/>
              </w:rPr>
              <w:t>父母失和或疏離(未達家庭暴力程度)致影響受教權者</w:t>
            </w:r>
          </w:p>
        </w:tc>
        <w:tc>
          <w:tcPr>
            <w:tcW w:w="3028" w:type="pct"/>
            <w:vAlign w:val="center"/>
          </w:tcPr>
          <w:p w:rsidR="00677FCE" w:rsidRPr="00E5649B" w:rsidRDefault="00677FCE" w:rsidP="00EA640F">
            <w:pPr>
              <w:jc w:val="both"/>
              <w:rPr>
                <w:rFonts w:ascii="標楷體" w:eastAsia="標楷體" w:hAnsi="標楷體"/>
              </w:rPr>
            </w:pPr>
            <w:r w:rsidRPr="00E5649B">
              <w:rPr>
                <w:rFonts w:ascii="標楷體" w:eastAsia="標楷體" w:hAnsi="標楷體" w:hint="eastAsia"/>
              </w:rPr>
              <w:t>請學校至「社會安全網-關懷 e 起來」網站通報，以連結當地社政主管機關依法提供服務與保護，</w:t>
            </w:r>
            <w:proofErr w:type="gramStart"/>
            <w:r w:rsidRPr="00E5649B">
              <w:rPr>
                <w:rFonts w:ascii="標楷體" w:eastAsia="標楷體" w:hAnsi="標楷體" w:hint="eastAsia"/>
              </w:rPr>
              <w:t>俾</w:t>
            </w:r>
            <w:proofErr w:type="gramEnd"/>
            <w:r w:rsidRPr="00E5649B">
              <w:rPr>
                <w:rFonts w:ascii="標楷體" w:eastAsia="標楷體" w:hAnsi="標楷體" w:hint="eastAsia"/>
              </w:rPr>
              <w:t>利即時保護兒少之人身安全及維護其權益。</w:t>
            </w:r>
          </w:p>
        </w:tc>
      </w:tr>
      <w:tr w:rsidR="0082546F" w:rsidTr="00EA640F">
        <w:tc>
          <w:tcPr>
            <w:tcW w:w="471" w:type="pct"/>
            <w:vAlign w:val="center"/>
          </w:tcPr>
          <w:p w:rsidR="0082546F" w:rsidRPr="00EA640F" w:rsidRDefault="0082546F" w:rsidP="008254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501" w:type="pct"/>
            <w:vAlign w:val="center"/>
          </w:tcPr>
          <w:p w:rsidR="0082546F" w:rsidRDefault="0082546F" w:rsidP="0082546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脆弱家庭</w:t>
            </w:r>
          </w:p>
        </w:tc>
        <w:tc>
          <w:tcPr>
            <w:tcW w:w="3028" w:type="pct"/>
            <w:vAlign w:val="center"/>
          </w:tcPr>
          <w:p w:rsidR="0082546F" w:rsidRPr="00677FCE" w:rsidRDefault="0082546F" w:rsidP="0082546F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77FCE">
              <w:rPr>
                <w:rFonts w:ascii="標楷體" w:eastAsia="標楷體" w:hAnsi="標楷體" w:hint="eastAsia"/>
              </w:rPr>
              <w:t>疑似兒少保護事件或脆弱家庭應請學校通報兒少保，以結合社政、 衛政等網絡單位提供服務。</w:t>
            </w:r>
          </w:p>
          <w:p w:rsidR="0082546F" w:rsidRPr="00E5649B" w:rsidRDefault="00E0253F" w:rsidP="0082546F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倘案生</w:t>
            </w:r>
            <w:proofErr w:type="gramEnd"/>
            <w:r>
              <w:rPr>
                <w:rFonts w:ascii="標楷體" w:eastAsia="標楷體" w:hAnsi="標楷體" w:hint="eastAsia"/>
              </w:rPr>
              <w:t>有社政物資救濟時，請</w:t>
            </w:r>
            <w:r w:rsidR="0082546F" w:rsidRPr="00E5649B">
              <w:rPr>
                <w:rFonts w:ascii="標楷體" w:eastAsia="標楷體" w:hAnsi="標楷體" w:hint="eastAsia"/>
              </w:rPr>
              <w:t>學</w:t>
            </w:r>
            <w:r w:rsidR="0082546F">
              <w:rPr>
                <w:rFonts w:ascii="標楷體" w:eastAsia="標楷體" w:hAnsi="標楷體" w:hint="eastAsia"/>
              </w:rPr>
              <w:t>校</w:t>
            </w:r>
            <w:r w:rsidR="0082546F" w:rsidRPr="00E5649B">
              <w:rPr>
                <w:rFonts w:ascii="標楷體" w:eastAsia="標楷體" w:hAnsi="標楷體" w:hint="eastAsia"/>
              </w:rPr>
              <w:t>聯繫社政單位</w:t>
            </w:r>
            <w:r>
              <w:rPr>
                <w:rFonts w:ascii="標楷體" w:eastAsia="標楷體" w:hAnsi="標楷體" w:hint="eastAsia"/>
              </w:rPr>
              <w:t>，並透過</w:t>
            </w:r>
            <w:r w:rsidR="0082546F" w:rsidRPr="00E5649B">
              <w:rPr>
                <w:rFonts w:ascii="標楷體" w:eastAsia="標楷體" w:hAnsi="標楷體" w:hint="eastAsia"/>
              </w:rPr>
              <w:t>提供案家</w:t>
            </w:r>
            <w:r w:rsidR="0082546F">
              <w:rPr>
                <w:rFonts w:ascii="標楷體" w:eastAsia="標楷體" w:hAnsi="標楷體" w:hint="eastAsia"/>
              </w:rPr>
              <w:t>物資</w:t>
            </w:r>
            <w:r>
              <w:rPr>
                <w:rFonts w:ascii="標楷體" w:eastAsia="標楷體" w:hAnsi="標楷體" w:hint="eastAsia"/>
              </w:rPr>
              <w:t>等</w:t>
            </w:r>
            <w:r w:rsidR="0082546F">
              <w:rPr>
                <w:rFonts w:ascii="標楷體" w:eastAsia="標楷體" w:hAnsi="標楷體" w:hint="eastAsia"/>
              </w:rPr>
              <w:t>方式研商約束案生</w:t>
            </w:r>
            <w:r>
              <w:rPr>
                <w:rFonts w:ascii="標楷體" w:eastAsia="標楷體" w:hAnsi="標楷體" w:hint="eastAsia"/>
              </w:rPr>
              <w:t>復</w:t>
            </w:r>
            <w:r w:rsidR="0082546F">
              <w:rPr>
                <w:rFonts w:ascii="標楷體" w:eastAsia="標楷體" w:hAnsi="標楷體" w:hint="eastAsia"/>
              </w:rPr>
              <w:t>學策略。</w:t>
            </w:r>
          </w:p>
        </w:tc>
      </w:tr>
      <w:tr w:rsidR="0082546F" w:rsidTr="00EA640F">
        <w:tc>
          <w:tcPr>
            <w:tcW w:w="471" w:type="pct"/>
            <w:vAlign w:val="center"/>
          </w:tcPr>
          <w:p w:rsidR="0082546F" w:rsidRPr="00E5649B" w:rsidRDefault="0082546F" w:rsidP="008254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501" w:type="pct"/>
            <w:vAlign w:val="center"/>
          </w:tcPr>
          <w:p w:rsidR="0082546F" w:rsidRPr="0082546F" w:rsidRDefault="0082546F" w:rsidP="0082546F">
            <w:pPr>
              <w:jc w:val="center"/>
              <w:rPr>
                <w:rFonts w:ascii="標楷體" w:eastAsia="標楷體" w:hAnsi="標楷體"/>
              </w:rPr>
            </w:pPr>
            <w:r w:rsidRPr="0082546F">
              <w:rPr>
                <w:rFonts w:ascii="標楷體" w:eastAsia="標楷體" w:hAnsi="標楷體" w:hint="eastAsia"/>
              </w:rPr>
              <w:t>出境</w:t>
            </w:r>
          </w:p>
        </w:tc>
        <w:tc>
          <w:tcPr>
            <w:tcW w:w="3028" w:type="pct"/>
            <w:vAlign w:val="center"/>
          </w:tcPr>
          <w:p w:rsidR="0082546F" w:rsidRDefault="0082546F" w:rsidP="0082546F">
            <w:pPr>
              <w:jc w:val="both"/>
              <w:rPr>
                <w:rFonts w:ascii="標楷體" w:eastAsia="標楷體" w:hAnsi="標楷體"/>
              </w:rPr>
            </w:pPr>
            <w:r w:rsidRPr="0082546F">
              <w:rPr>
                <w:rFonts w:ascii="標楷體" w:eastAsia="標楷體" w:hAnsi="標楷體"/>
              </w:rPr>
              <w:t>1.</w:t>
            </w:r>
            <w:proofErr w:type="gramStart"/>
            <w:r w:rsidRPr="0082546F">
              <w:rPr>
                <w:rFonts w:ascii="標楷體" w:eastAsia="標楷體" w:hAnsi="標楷體" w:hint="eastAsia"/>
              </w:rPr>
              <w:t>倘案生</w:t>
            </w:r>
            <w:proofErr w:type="gramEnd"/>
            <w:r w:rsidRPr="0082546F">
              <w:rPr>
                <w:rFonts w:ascii="標楷體" w:eastAsia="標楷體" w:hAnsi="標楷體" w:hint="eastAsia"/>
              </w:rPr>
              <w:t>已出境，請</w:t>
            </w:r>
            <w:r>
              <w:rPr>
                <w:rFonts w:ascii="標楷體" w:eastAsia="標楷體" w:hAnsi="標楷體" w:hint="eastAsia"/>
              </w:rPr>
              <w:t>學校檢具</w:t>
            </w:r>
            <w:r w:rsidRPr="0082546F">
              <w:rPr>
                <w:rFonts w:ascii="標楷體" w:eastAsia="標楷體" w:hAnsi="標楷體" w:hint="eastAsia"/>
              </w:rPr>
              <w:t>出境後未再入境</w:t>
            </w:r>
            <w:r>
              <w:rPr>
                <w:rFonts w:ascii="標楷體" w:eastAsia="標楷體" w:hAnsi="標楷體" w:hint="eastAsia"/>
              </w:rPr>
              <w:t>之</w:t>
            </w:r>
            <w:r w:rsidRPr="0082546F">
              <w:rPr>
                <w:rFonts w:ascii="標楷體" w:eastAsia="標楷體" w:hAnsi="標楷體" w:hint="eastAsia"/>
              </w:rPr>
              <w:t>證明文件(例如：中輟/長缺通報表、出缺席紀錄表、出入境查詢表)函文至教育局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俾利</w:t>
            </w:r>
            <w:r w:rsidR="00E0253F">
              <w:rPr>
                <w:rFonts w:ascii="標楷體" w:eastAsia="標楷體" w:hAnsi="標楷體" w:hint="eastAsia"/>
              </w:rPr>
              <w:t>函</w:t>
            </w:r>
            <w:proofErr w:type="gramEnd"/>
            <w:r>
              <w:rPr>
                <w:rFonts w:ascii="標楷體" w:eastAsia="標楷體" w:hAnsi="標楷體" w:hint="eastAsia"/>
              </w:rPr>
              <w:t>報</w:t>
            </w:r>
            <w:r w:rsidR="00E0253F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部刪除中輟資料</w:t>
            </w:r>
            <w:r w:rsidR="00E0253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並請</w:t>
            </w:r>
            <w:r w:rsidRPr="004C7D2B">
              <w:rPr>
                <w:rFonts w:ascii="標楷體" w:eastAsia="標楷體" w:hAnsi="標楷體" w:hint="eastAsia"/>
              </w:rPr>
              <w:t>持續追蹤掌握案生行蹤</w:t>
            </w:r>
            <w:r w:rsidR="00E0253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且</w:t>
            </w:r>
            <w:r w:rsidRPr="004C7D2B">
              <w:rPr>
                <w:rFonts w:ascii="標楷體" w:eastAsia="標楷體" w:hAnsi="標楷體" w:hint="eastAsia"/>
              </w:rPr>
              <w:t>務必定期行文至內政部移民署查詢案生是否有入境相關資訊（如每年3月、6月、9月及12月），俾利後續</w:t>
            </w:r>
            <w:proofErr w:type="gramStart"/>
            <w:r w:rsidRPr="004C7D2B">
              <w:rPr>
                <w:rFonts w:ascii="標楷體" w:eastAsia="標楷體" w:hAnsi="標楷體" w:hint="eastAsia"/>
              </w:rPr>
              <w:t>追輔</w:t>
            </w:r>
            <w:proofErr w:type="gramEnd"/>
            <w:r w:rsidRPr="004C7D2B">
              <w:rPr>
                <w:rFonts w:ascii="標楷體" w:eastAsia="標楷體" w:hAnsi="標楷體" w:hint="eastAsia"/>
              </w:rPr>
              <w:t>。</w:t>
            </w:r>
          </w:p>
          <w:p w:rsidR="0082546F" w:rsidRDefault="0082546F" w:rsidP="0082546F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倘</w:t>
            </w:r>
            <w:r w:rsidRPr="004C7D2B">
              <w:rPr>
                <w:rFonts w:ascii="標楷體" w:eastAsia="標楷體" w:hAnsi="標楷體" w:hint="eastAsia"/>
              </w:rPr>
              <w:t>案生</w:t>
            </w:r>
            <w:proofErr w:type="gramEnd"/>
            <w:r w:rsidRPr="004C7D2B">
              <w:rPr>
                <w:rFonts w:ascii="標楷體" w:eastAsia="標楷體" w:hAnsi="標楷體" w:hint="eastAsia"/>
              </w:rPr>
              <w:t>有入境，</w:t>
            </w:r>
            <w:r>
              <w:rPr>
                <w:rFonts w:ascii="標楷體" w:eastAsia="標楷體" w:hAnsi="標楷體" w:hint="eastAsia"/>
              </w:rPr>
              <w:t>惟</w:t>
            </w:r>
            <w:r w:rsidRPr="004C7D2B">
              <w:rPr>
                <w:rFonts w:ascii="標楷體" w:eastAsia="標楷體" w:hAnsi="標楷體" w:hint="eastAsia"/>
              </w:rPr>
              <w:t>未依規定入學並達中輟要件，則應依「國民小學與國民中學未入學或中途輟學學生通報及復學輔導辦法」通報中輟。</w:t>
            </w:r>
          </w:p>
        </w:tc>
      </w:tr>
      <w:tr w:rsidR="0082546F" w:rsidTr="00EA640F">
        <w:tc>
          <w:tcPr>
            <w:tcW w:w="471" w:type="pct"/>
            <w:vAlign w:val="center"/>
          </w:tcPr>
          <w:p w:rsidR="0082546F" w:rsidRPr="00692076" w:rsidRDefault="0082546F" w:rsidP="008254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501" w:type="pct"/>
            <w:vAlign w:val="center"/>
          </w:tcPr>
          <w:p w:rsidR="0082546F" w:rsidRDefault="0082546F" w:rsidP="0082546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加入幫派/宮廟</w:t>
            </w:r>
          </w:p>
        </w:tc>
        <w:tc>
          <w:tcPr>
            <w:tcW w:w="3028" w:type="pct"/>
            <w:vAlign w:val="center"/>
          </w:tcPr>
          <w:p w:rsidR="0082546F" w:rsidRDefault="0082546F" w:rsidP="0082546F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請學校</w:t>
            </w:r>
            <w:r w:rsidR="00E0253F">
              <w:rPr>
                <w:rFonts w:ascii="標楷體" w:eastAsia="標楷體" w:hAnsi="標楷體" w:hint="eastAsia"/>
              </w:rPr>
              <w:t>通報警政單位</w:t>
            </w:r>
            <w:r>
              <w:rPr>
                <w:rFonts w:ascii="標楷體" w:eastAsia="標楷體" w:hAnsi="標楷體" w:hint="eastAsia"/>
              </w:rPr>
              <w:t>，</w:t>
            </w:r>
            <w:r w:rsidR="00E0253F">
              <w:rPr>
                <w:rFonts w:ascii="標楷體" w:eastAsia="標楷體" w:hAnsi="標楷體" w:hint="eastAsia"/>
              </w:rPr>
              <w:t>並持續與警政確認並追蹤學生行蹤</w:t>
            </w:r>
            <w:r w:rsidRPr="004C7D2B">
              <w:rPr>
                <w:rFonts w:ascii="標楷體" w:eastAsia="標楷體" w:hAnsi="標楷體" w:hint="eastAsia"/>
              </w:rPr>
              <w:t>。</w:t>
            </w:r>
          </w:p>
          <w:p w:rsidR="0082546F" w:rsidRPr="00E5649B" w:rsidRDefault="0082546F" w:rsidP="0082546F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倘案生</w:t>
            </w:r>
            <w:proofErr w:type="gramEnd"/>
            <w:r>
              <w:rPr>
                <w:rFonts w:ascii="標楷體" w:eastAsia="標楷體" w:hAnsi="標楷體" w:hint="eastAsia"/>
              </w:rPr>
              <w:t>有保護官或因案進入審理階段，請</w:t>
            </w:r>
            <w:r w:rsidR="00E0253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與法院保護官或調查官聯繫</w:t>
            </w:r>
            <w:r w:rsidR="00E0253F">
              <w:rPr>
                <w:rFonts w:ascii="標楷體" w:eastAsia="標楷體" w:hAnsi="標楷體" w:hint="eastAsia"/>
              </w:rPr>
              <w:t>，共同研商可約束中輟生之復學輔導策略。</w:t>
            </w:r>
          </w:p>
        </w:tc>
      </w:tr>
      <w:tr w:rsidR="0082546F" w:rsidTr="00EA640F">
        <w:tc>
          <w:tcPr>
            <w:tcW w:w="471" w:type="pct"/>
            <w:vAlign w:val="center"/>
          </w:tcPr>
          <w:p w:rsidR="0082546F" w:rsidRPr="00E5649B" w:rsidRDefault="0082546F" w:rsidP="008254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501" w:type="pct"/>
            <w:vAlign w:val="center"/>
          </w:tcPr>
          <w:p w:rsidR="0082546F" w:rsidRDefault="0082546F" w:rsidP="0082546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有案</w:t>
            </w:r>
            <w:proofErr w:type="gramStart"/>
            <w:r>
              <w:rPr>
                <w:rFonts w:ascii="標楷體" w:eastAsia="標楷體" w:hAnsi="標楷體" w:hint="eastAsia"/>
              </w:rPr>
              <w:t>在身且有</w:t>
            </w:r>
            <w:proofErr w:type="gramEnd"/>
            <w:r>
              <w:rPr>
                <w:rFonts w:ascii="標楷體" w:eastAsia="標楷體" w:hAnsi="標楷體" w:hint="eastAsia"/>
              </w:rPr>
              <w:t>保護官</w:t>
            </w:r>
          </w:p>
        </w:tc>
        <w:tc>
          <w:tcPr>
            <w:tcW w:w="3028" w:type="pct"/>
            <w:vAlign w:val="center"/>
          </w:tcPr>
          <w:p w:rsidR="0082546F" w:rsidRPr="00E5649B" w:rsidRDefault="0082546F" w:rsidP="0082546F">
            <w:pPr>
              <w:jc w:val="both"/>
              <w:rPr>
                <w:rFonts w:ascii="標楷體" w:eastAsia="標楷體" w:hAnsi="標楷體"/>
              </w:rPr>
            </w:pPr>
            <w:r w:rsidRPr="00E5649B">
              <w:rPr>
                <w:rFonts w:ascii="標楷體" w:eastAsia="標楷體" w:hAnsi="標楷體" w:hint="eastAsia"/>
              </w:rPr>
              <w:t>請學校與法院保護官了解該生相關裁定狀況</w:t>
            </w:r>
            <w:r w:rsidR="00DB7660">
              <w:rPr>
                <w:rFonts w:ascii="標楷體" w:eastAsia="標楷體" w:hAnsi="標楷體" w:hint="eastAsia"/>
              </w:rPr>
              <w:t>，</w:t>
            </w:r>
            <w:proofErr w:type="gramStart"/>
            <w:r w:rsidR="00DB7660">
              <w:rPr>
                <w:rFonts w:ascii="標楷體" w:eastAsia="標楷體" w:hAnsi="標楷體" w:hint="eastAsia"/>
              </w:rPr>
              <w:t>研</w:t>
            </w:r>
            <w:proofErr w:type="gramEnd"/>
            <w:r w:rsidR="00DB7660">
              <w:rPr>
                <w:rFonts w:ascii="標楷體" w:eastAsia="標楷體" w:hAnsi="標楷體" w:hint="eastAsia"/>
              </w:rPr>
              <w:t>議約束中輟生復學輔導策略。</w:t>
            </w:r>
          </w:p>
        </w:tc>
      </w:tr>
      <w:tr w:rsidR="0082546F" w:rsidTr="00EA640F">
        <w:tc>
          <w:tcPr>
            <w:tcW w:w="471" w:type="pct"/>
            <w:vAlign w:val="center"/>
          </w:tcPr>
          <w:p w:rsidR="0082546F" w:rsidRPr="00EA640F" w:rsidRDefault="0082546F" w:rsidP="008254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501" w:type="pct"/>
            <w:vAlign w:val="center"/>
          </w:tcPr>
          <w:p w:rsidR="0082546F" w:rsidRPr="006D0ADF" w:rsidRDefault="0082546F" w:rsidP="0082546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對學校課程不感興趣</w:t>
            </w:r>
          </w:p>
        </w:tc>
        <w:tc>
          <w:tcPr>
            <w:tcW w:w="3028" w:type="pct"/>
            <w:vAlign w:val="center"/>
          </w:tcPr>
          <w:p w:rsidR="00E0253F" w:rsidRDefault="00DB7660" w:rsidP="00E0253F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請學校函文區公所依「強迫入學條例」、「</w:t>
            </w:r>
            <w:r w:rsidRPr="006960B8">
              <w:rPr>
                <w:rFonts w:ascii="標楷體" w:eastAsia="標楷體" w:hAnsi="標楷體" w:hint="eastAsia"/>
              </w:rPr>
              <w:t>教育部國民及學前教育署執行強迫入學條例作業要點</w:t>
            </w:r>
            <w:r>
              <w:rPr>
                <w:rFonts w:ascii="標楷體" w:eastAsia="標楷體" w:hAnsi="標楷體" w:hint="eastAsia"/>
              </w:rPr>
              <w:t>」</w:t>
            </w:r>
            <w:r w:rsidR="00E0253F">
              <w:rPr>
                <w:rFonts w:ascii="標楷體" w:eastAsia="標楷體" w:hAnsi="標楷體" w:hint="eastAsia"/>
              </w:rPr>
              <w:t>辦理，</w:t>
            </w:r>
            <w:r w:rsidRPr="000532E8">
              <w:rPr>
                <w:rFonts w:ascii="標楷體" w:eastAsia="標楷體" w:hAnsi="標楷體" w:hint="eastAsia"/>
              </w:rPr>
              <w:t>限期</w:t>
            </w:r>
            <w:r>
              <w:rPr>
                <w:rFonts w:ascii="標楷體" w:eastAsia="標楷體" w:hAnsi="標楷體" w:hint="eastAsia"/>
              </w:rPr>
              <w:t>家長讓學生</w:t>
            </w:r>
            <w:r w:rsidRPr="000532E8">
              <w:rPr>
                <w:rFonts w:ascii="標楷體" w:eastAsia="標楷體" w:hAnsi="標楷體" w:hint="eastAsia"/>
              </w:rPr>
              <w:t>入學、復學。</w:t>
            </w:r>
          </w:p>
          <w:p w:rsidR="0082546F" w:rsidRPr="00E0253F" w:rsidRDefault="0082546F" w:rsidP="00E0253F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0253F">
              <w:rPr>
                <w:rFonts w:ascii="標楷體" w:eastAsia="標楷體" w:hAnsi="標楷體" w:hint="eastAsia"/>
              </w:rPr>
              <w:lastRenderedPageBreak/>
              <w:t>請學校評估該生</w:t>
            </w:r>
            <w:proofErr w:type="gramStart"/>
            <w:r w:rsidRPr="00E0253F">
              <w:rPr>
                <w:rFonts w:ascii="標楷體" w:eastAsia="標楷體" w:hAnsi="標楷體" w:hint="eastAsia"/>
              </w:rPr>
              <w:t>以線上學習</w:t>
            </w:r>
            <w:proofErr w:type="gramEnd"/>
            <w:r w:rsidRPr="00E0253F">
              <w:rPr>
                <w:rFonts w:ascii="標楷體" w:eastAsia="標楷體" w:hAnsi="標楷體" w:hint="eastAsia"/>
              </w:rPr>
              <w:t>為原則的可</w:t>
            </w:r>
            <w:r w:rsidR="00CD7BB0">
              <w:rPr>
                <w:rFonts w:ascii="標楷體" w:eastAsia="標楷體" w:hAnsi="標楷體" w:hint="eastAsia"/>
              </w:rPr>
              <w:t>行</w:t>
            </w:r>
            <w:r w:rsidRPr="00E0253F">
              <w:rPr>
                <w:rFonts w:ascii="標楷體" w:eastAsia="標楷體" w:hAnsi="標楷體" w:hint="eastAsia"/>
              </w:rPr>
              <w:t>性</w:t>
            </w:r>
            <w:r w:rsidR="00DB7660" w:rsidRPr="00E0253F">
              <w:rPr>
                <w:rFonts w:ascii="標楷體" w:eastAsia="標楷體" w:hAnsi="標楷體" w:hint="eastAsia"/>
              </w:rPr>
              <w:t>，並</w:t>
            </w:r>
            <w:r w:rsidRPr="00E0253F">
              <w:rPr>
                <w:rFonts w:ascii="標楷體" w:eastAsia="標楷體" w:hAnsi="標楷體" w:hint="eastAsia"/>
              </w:rPr>
              <w:t>評估該生學習情況，</w:t>
            </w:r>
            <w:r w:rsidR="00DB7660" w:rsidRPr="00E0253F">
              <w:rPr>
                <w:rFonts w:ascii="標楷體" w:eastAsia="標楷體" w:hAnsi="標楷體" w:hint="eastAsia"/>
              </w:rPr>
              <w:t>設計</w:t>
            </w:r>
            <w:r w:rsidRPr="00E0253F">
              <w:rPr>
                <w:rFonts w:ascii="標楷體" w:eastAsia="標楷體" w:hAnsi="標楷體" w:hint="eastAsia"/>
              </w:rPr>
              <w:t>適性化</w:t>
            </w:r>
            <w:r w:rsidR="00DB7660" w:rsidRPr="00E0253F">
              <w:rPr>
                <w:rFonts w:ascii="標楷體" w:eastAsia="標楷體" w:hAnsi="標楷體" w:hint="eastAsia"/>
              </w:rPr>
              <w:t>或</w:t>
            </w:r>
            <w:r w:rsidRPr="00E0253F">
              <w:rPr>
                <w:rFonts w:ascii="標楷體" w:eastAsia="標楷體" w:hAnsi="標楷體" w:hint="eastAsia"/>
              </w:rPr>
              <w:t>高關懷探索體驗學習計畫</w:t>
            </w:r>
            <w:r w:rsidR="00E0253F" w:rsidRPr="00E0253F">
              <w:rPr>
                <w:rFonts w:ascii="標楷體" w:eastAsia="標楷體" w:hAnsi="標楷體" w:hint="eastAsia"/>
              </w:rPr>
              <w:t>，課程</w:t>
            </w:r>
            <w:r w:rsidRPr="00E0253F">
              <w:rPr>
                <w:rFonts w:ascii="標楷體" w:eastAsia="標楷體" w:hAnsi="標楷體" w:hint="eastAsia"/>
              </w:rPr>
              <w:t>內容應以學生為中心，尊重學生之多元文化、信仰及多元智能，引導學生適性學習，積極整合跨網絡資源，提供學生就學、就業或其他相關協助</w:t>
            </w:r>
            <w:r w:rsidR="00DB7660" w:rsidRPr="00E0253F">
              <w:rPr>
                <w:rFonts w:ascii="標楷體" w:eastAsia="標楷體" w:hAnsi="標楷體" w:hint="eastAsia"/>
              </w:rPr>
              <w:t>，定期檢視辦理成效</w:t>
            </w:r>
            <w:r w:rsidRPr="00E0253F">
              <w:rPr>
                <w:rFonts w:ascii="標楷體" w:eastAsia="標楷體" w:hAnsi="標楷體" w:hint="eastAsia"/>
              </w:rPr>
              <w:t>。</w:t>
            </w:r>
          </w:p>
        </w:tc>
      </w:tr>
      <w:tr w:rsidR="0082546F" w:rsidTr="00EA640F">
        <w:tc>
          <w:tcPr>
            <w:tcW w:w="471" w:type="pct"/>
            <w:vAlign w:val="center"/>
          </w:tcPr>
          <w:p w:rsidR="0082546F" w:rsidRPr="00EA640F" w:rsidRDefault="0082546F" w:rsidP="008254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/>
              </w:rPr>
              <w:t>0.</w:t>
            </w:r>
          </w:p>
        </w:tc>
        <w:tc>
          <w:tcPr>
            <w:tcW w:w="1501" w:type="pct"/>
            <w:vAlign w:val="center"/>
          </w:tcPr>
          <w:p w:rsidR="0082546F" w:rsidRDefault="0082546F" w:rsidP="0082546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網路成癮</w:t>
            </w:r>
          </w:p>
        </w:tc>
        <w:tc>
          <w:tcPr>
            <w:tcW w:w="3028" w:type="pct"/>
            <w:vAlign w:val="center"/>
          </w:tcPr>
          <w:p w:rsidR="00DB7660" w:rsidRPr="00DB7660" w:rsidRDefault="00DB7660" w:rsidP="00DB7660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DB7660">
              <w:rPr>
                <w:rFonts w:ascii="標楷體" w:eastAsia="標楷體" w:hAnsi="標楷體" w:hint="eastAsia"/>
              </w:rPr>
              <w:t>請學校函文區公所依「強迫入學條例」、「教育部國民及學前教育署執行強迫入學條例作業要點」</w:t>
            </w:r>
            <w:r w:rsidR="00E0253F">
              <w:rPr>
                <w:rFonts w:ascii="標楷體" w:eastAsia="標楷體" w:hAnsi="標楷體" w:hint="eastAsia"/>
              </w:rPr>
              <w:t>辦理，</w:t>
            </w:r>
            <w:r w:rsidRPr="00DB7660">
              <w:rPr>
                <w:rFonts w:ascii="標楷體" w:eastAsia="標楷體" w:hAnsi="標楷體" w:hint="eastAsia"/>
              </w:rPr>
              <w:t>限期家長讓學生入學、復學。</w:t>
            </w:r>
          </w:p>
          <w:p w:rsidR="00E0253F" w:rsidRDefault="00E0253F" w:rsidP="00DB7660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0253F">
              <w:rPr>
                <w:rFonts w:ascii="標楷體" w:eastAsia="標楷體" w:hAnsi="標楷體" w:hint="eastAsia"/>
              </w:rPr>
              <w:t>請學校評估該生</w:t>
            </w:r>
            <w:proofErr w:type="gramStart"/>
            <w:r w:rsidRPr="00E0253F">
              <w:rPr>
                <w:rFonts w:ascii="標楷體" w:eastAsia="標楷體" w:hAnsi="標楷體" w:hint="eastAsia"/>
              </w:rPr>
              <w:t>以線上學習</w:t>
            </w:r>
            <w:proofErr w:type="gramEnd"/>
            <w:r w:rsidRPr="00E0253F">
              <w:rPr>
                <w:rFonts w:ascii="標楷體" w:eastAsia="標楷體" w:hAnsi="標楷體" w:hint="eastAsia"/>
              </w:rPr>
              <w:t>為原則的可</w:t>
            </w:r>
            <w:r w:rsidR="00CD7BB0">
              <w:rPr>
                <w:rFonts w:ascii="標楷體" w:eastAsia="標楷體" w:hAnsi="標楷體" w:hint="eastAsia"/>
              </w:rPr>
              <w:t>行</w:t>
            </w:r>
            <w:r w:rsidRPr="00E0253F">
              <w:rPr>
                <w:rFonts w:ascii="標楷體" w:eastAsia="標楷體" w:hAnsi="標楷體" w:hint="eastAsia"/>
              </w:rPr>
              <w:t>性，並評估該生學習情況，設計適性化或高關懷探索體驗學習計畫，課程內容應以學生為中心，尊重學生之多元文化、信仰及多元智能，引導學生適性學習，積極整合跨網絡資源，提供學生就學、就業或其他相關協助，定期檢視辦理成效。</w:t>
            </w:r>
          </w:p>
          <w:p w:rsidR="0082546F" w:rsidRPr="00DB7660" w:rsidRDefault="00DB7660" w:rsidP="00DB7660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Pr="00DB7660">
              <w:rPr>
                <w:rFonts w:ascii="標楷體" w:eastAsia="標楷體" w:hAnsi="標楷體" w:hint="eastAsia"/>
              </w:rPr>
              <w:t>可連結疑似或社區精神病人照護方案之社區醫療資源介入，透過精神衛生護理人員專業評估，以結合社區醫療資源介入。</w:t>
            </w:r>
          </w:p>
        </w:tc>
      </w:tr>
    </w:tbl>
    <w:p w:rsidR="00186EB9" w:rsidRPr="0074533C" w:rsidRDefault="00260D1A"/>
    <w:sectPr w:rsidR="00186EB9" w:rsidRPr="0074533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D1A" w:rsidRDefault="00260D1A" w:rsidP="0074533C">
      <w:r>
        <w:separator/>
      </w:r>
    </w:p>
  </w:endnote>
  <w:endnote w:type="continuationSeparator" w:id="0">
    <w:p w:rsidR="00260D1A" w:rsidRDefault="00260D1A" w:rsidP="007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D1A" w:rsidRDefault="00260D1A" w:rsidP="0074533C">
      <w:r>
        <w:separator/>
      </w:r>
    </w:p>
  </w:footnote>
  <w:footnote w:type="continuationSeparator" w:id="0">
    <w:p w:rsidR="00260D1A" w:rsidRDefault="00260D1A" w:rsidP="0074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D6" w:rsidRDefault="00551DD6" w:rsidP="00551DD6">
    <w:pPr>
      <w:pStyle w:val="a5"/>
      <w:jc w:val="right"/>
    </w:pPr>
    <w:r>
      <w:rPr>
        <w:rFonts w:hint="eastAsia"/>
      </w:rPr>
      <w:t>附件</w:t>
    </w:r>
    <w:r>
      <w:rPr>
        <w:rFonts w:hint="eastAsia"/>
      </w:rPr>
      <w:t>1</w:t>
    </w:r>
  </w:p>
  <w:p w:rsidR="00D709C2" w:rsidRDefault="00D709C2" w:rsidP="00E22824">
    <w:pPr>
      <w:pStyle w:val="a5"/>
      <w:jc w:val="center"/>
      <w:rPr>
        <w:rFonts w:ascii="標楷體" w:eastAsia="標楷體" w:hAnsi="標楷體"/>
        <w:b/>
        <w:sz w:val="32"/>
      </w:rPr>
    </w:pPr>
    <w:r>
      <w:rPr>
        <w:rFonts w:ascii="標楷體" w:eastAsia="標楷體" w:hAnsi="標楷體" w:hint="eastAsia"/>
        <w:b/>
        <w:sz w:val="32"/>
      </w:rPr>
      <w:t>「</w:t>
    </w:r>
    <w:r w:rsidR="00551DD6" w:rsidRPr="00551DD6">
      <w:rPr>
        <w:rFonts w:ascii="標楷體" w:eastAsia="標楷體" w:hAnsi="標楷體" w:hint="eastAsia"/>
        <w:b/>
        <w:sz w:val="32"/>
      </w:rPr>
      <w:t>非</w:t>
    </w:r>
    <w:r>
      <w:rPr>
        <w:rFonts w:ascii="標楷體" w:eastAsia="標楷體" w:hAnsi="標楷體" w:hint="eastAsia"/>
        <w:b/>
        <w:sz w:val="32"/>
      </w:rPr>
      <w:t>」</w:t>
    </w:r>
    <w:r w:rsidR="00551DD6" w:rsidRPr="00551DD6">
      <w:rPr>
        <w:rFonts w:ascii="標楷體" w:eastAsia="標楷體" w:hAnsi="標楷體" w:hint="eastAsia"/>
        <w:b/>
        <w:sz w:val="32"/>
      </w:rPr>
      <w:t>行蹤不明且</w:t>
    </w:r>
    <w:r>
      <w:rPr>
        <w:rFonts w:ascii="標楷體" w:eastAsia="標楷體" w:hAnsi="標楷體" w:hint="eastAsia"/>
        <w:b/>
        <w:sz w:val="32"/>
      </w:rPr>
      <w:t>「</w:t>
    </w:r>
    <w:r w:rsidR="00551DD6" w:rsidRPr="00551DD6">
      <w:rPr>
        <w:rFonts w:ascii="標楷體" w:eastAsia="標楷體" w:hAnsi="標楷體" w:hint="eastAsia"/>
        <w:b/>
        <w:sz w:val="32"/>
      </w:rPr>
      <w:t>無</w:t>
    </w:r>
    <w:r>
      <w:rPr>
        <w:rFonts w:ascii="標楷體" w:eastAsia="標楷體" w:hAnsi="標楷體" w:hint="eastAsia"/>
        <w:b/>
        <w:sz w:val="32"/>
      </w:rPr>
      <w:t>」</w:t>
    </w:r>
    <w:r w:rsidR="00551DD6" w:rsidRPr="00551DD6">
      <w:rPr>
        <w:rFonts w:ascii="標楷體" w:eastAsia="標楷體" w:hAnsi="標楷體" w:hint="eastAsia"/>
        <w:b/>
        <w:sz w:val="32"/>
      </w:rPr>
      <w:t>不明原因</w:t>
    </w:r>
  </w:p>
  <w:p w:rsidR="0074533C" w:rsidRDefault="00E22824" w:rsidP="00E22824">
    <w:pPr>
      <w:pStyle w:val="a5"/>
      <w:jc w:val="center"/>
    </w:pPr>
    <w:r w:rsidRPr="00551DD6">
      <w:rPr>
        <w:rFonts w:ascii="標楷體" w:eastAsia="標楷體" w:hAnsi="標楷體" w:hint="eastAsia"/>
        <w:b/>
        <w:sz w:val="32"/>
      </w:rPr>
      <w:t>中輟學</w:t>
    </w:r>
    <w:proofErr w:type="gramStart"/>
    <w:r w:rsidRPr="00551DD6">
      <w:rPr>
        <w:rFonts w:ascii="標楷體" w:eastAsia="標楷體" w:hAnsi="標楷體" w:hint="eastAsia"/>
        <w:b/>
        <w:sz w:val="32"/>
      </w:rPr>
      <w:t>生態</w:t>
    </w:r>
    <w:r w:rsidR="000532E8">
      <w:rPr>
        <w:rFonts w:ascii="標楷體" w:eastAsia="標楷體" w:hAnsi="標楷體" w:hint="eastAsia"/>
        <w:b/>
        <w:sz w:val="32"/>
      </w:rPr>
      <w:t>樣</w:t>
    </w:r>
    <w:r w:rsidRPr="00551DD6">
      <w:rPr>
        <w:rFonts w:ascii="標楷體" w:eastAsia="標楷體" w:hAnsi="標楷體" w:hint="eastAsia"/>
        <w:b/>
        <w:sz w:val="32"/>
      </w:rPr>
      <w:t>及學校</w:t>
    </w:r>
    <w:proofErr w:type="gramEnd"/>
    <w:r w:rsidRPr="00551DD6">
      <w:rPr>
        <w:rFonts w:ascii="標楷體" w:eastAsia="標楷體" w:hAnsi="標楷體" w:hint="eastAsia"/>
        <w:b/>
        <w:sz w:val="32"/>
      </w:rPr>
      <w:t xml:space="preserve">辦理原則表 </w:t>
    </w:r>
    <w:r>
      <w:rPr>
        <w:rFonts w:ascii="標楷體" w:eastAsia="標楷體" w:hAnsi="標楷體" w:hint="eastAsia"/>
        <w:b/>
        <w:sz w:val="4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9D7"/>
    <w:multiLevelType w:val="hybridMultilevel"/>
    <w:tmpl w:val="930CC700"/>
    <w:lvl w:ilvl="0" w:tplc="CDE8C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9715F"/>
    <w:multiLevelType w:val="hybridMultilevel"/>
    <w:tmpl w:val="20640D74"/>
    <w:lvl w:ilvl="0" w:tplc="C9FC4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E5B94"/>
    <w:multiLevelType w:val="hybridMultilevel"/>
    <w:tmpl w:val="AE1C1E6A"/>
    <w:lvl w:ilvl="0" w:tplc="E28CB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D4166"/>
    <w:multiLevelType w:val="hybridMultilevel"/>
    <w:tmpl w:val="AEDE13EA"/>
    <w:lvl w:ilvl="0" w:tplc="7E4A8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090E8B"/>
    <w:multiLevelType w:val="hybridMultilevel"/>
    <w:tmpl w:val="CD305624"/>
    <w:lvl w:ilvl="0" w:tplc="EE9ED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836BB"/>
    <w:multiLevelType w:val="hybridMultilevel"/>
    <w:tmpl w:val="F1FC0116"/>
    <w:lvl w:ilvl="0" w:tplc="CE287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AA2147"/>
    <w:multiLevelType w:val="hybridMultilevel"/>
    <w:tmpl w:val="EED0634A"/>
    <w:lvl w:ilvl="0" w:tplc="71402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87F1D"/>
    <w:multiLevelType w:val="hybridMultilevel"/>
    <w:tmpl w:val="5B148D3C"/>
    <w:lvl w:ilvl="0" w:tplc="146CB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E658D3"/>
    <w:multiLevelType w:val="hybridMultilevel"/>
    <w:tmpl w:val="659685BE"/>
    <w:lvl w:ilvl="0" w:tplc="D19CD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FD00C9"/>
    <w:multiLevelType w:val="hybridMultilevel"/>
    <w:tmpl w:val="C06801C2"/>
    <w:lvl w:ilvl="0" w:tplc="CE287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26CE1"/>
    <w:multiLevelType w:val="hybridMultilevel"/>
    <w:tmpl w:val="D0468606"/>
    <w:lvl w:ilvl="0" w:tplc="062E7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A151BF"/>
    <w:multiLevelType w:val="hybridMultilevel"/>
    <w:tmpl w:val="B6E4C34A"/>
    <w:lvl w:ilvl="0" w:tplc="CA407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7F1A47"/>
    <w:multiLevelType w:val="hybridMultilevel"/>
    <w:tmpl w:val="E66A07E6"/>
    <w:lvl w:ilvl="0" w:tplc="D89A4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3C"/>
    <w:rsid w:val="000061AA"/>
    <w:rsid w:val="000532E8"/>
    <w:rsid w:val="00107618"/>
    <w:rsid w:val="0016097A"/>
    <w:rsid w:val="0021421D"/>
    <w:rsid w:val="002261CB"/>
    <w:rsid w:val="002435BD"/>
    <w:rsid w:val="002576BD"/>
    <w:rsid w:val="00260D1A"/>
    <w:rsid w:val="00387582"/>
    <w:rsid w:val="003D2AF9"/>
    <w:rsid w:val="004B519E"/>
    <w:rsid w:val="005269AB"/>
    <w:rsid w:val="00551DD6"/>
    <w:rsid w:val="00563264"/>
    <w:rsid w:val="005D53C5"/>
    <w:rsid w:val="005F175C"/>
    <w:rsid w:val="00664FE5"/>
    <w:rsid w:val="006735D8"/>
    <w:rsid w:val="00677FCE"/>
    <w:rsid w:val="00692076"/>
    <w:rsid w:val="006960B8"/>
    <w:rsid w:val="006D0ADF"/>
    <w:rsid w:val="0074533C"/>
    <w:rsid w:val="007E29EF"/>
    <w:rsid w:val="0082546F"/>
    <w:rsid w:val="008D0DDC"/>
    <w:rsid w:val="00B346CB"/>
    <w:rsid w:val="00CD7BB0"/>
    <w:rsid w:val="00D539AA"/>
    <w:rsid w:val="00D709C2"/>
    <w:rsid w:val="00DB57D1"/>
    <w:rsid w:val="00DB7660"/>
    <w:rsid w:val="00E0253F"/>
    <w:rsid w:val="00E22824"/>
    <w:rsid w:val="00E36D9B"/>
    <w:rsid w:val="00E4311F"/>
    <w:rsid w:val="00E5649B"/>
    <w:rsid w:val="00E92373"/>
    <w:rsid w:val="00EA2701"/>
    <w:rsid w:val="00EA640F"/>
    <w:rsid w:val="00EC3983"/>
    <w:rsid w:val="00F2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80B3AF-6D9A-4675-97DD-42D7C44F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3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33C"/>
    <w:pPr>
      <w:ind w:leftChars="200" w:left="480"/>
    </w:pPr>
  </w:style>
  <w:style w:type="table" w:styleId="a4">
    <w:name w:val="Table Grid"/>
    <w:basedOn w:val="a1"/>
    <w:uiPriority w:val="39"/>
    <w:rsid w:val="0074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53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533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2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2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黃柏璋</dc:creator>
  <cp:keywords/>
  <dc:description/>
  <cp:lastModifiedBy>黃柏璋</cp:lastModifiedBy>
  <cp:revision>5</cp:revision>
  <cp:lastPrinted>2022-10-24T02:24:00Z</cp:lastPrinted>
  <dcterms:created xsi:type="dcterms:W3CDTF">2022-10-18T02:13:00Z</dcterms:created>
  <dcterms:modified xsi:type="dcterms:W3CDTF">2022-10-24T02:25:00Z</dcterms:modified>
</cp:coreProperties>
</file>