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73" w:rsidRPr="00396C3C" w:rsidRDefault="00D81D73" w:rsidP="00BE3F60">
      <w:pPr>
        <w:snapToGrid w:val="0"/>
        <w:spacing w:beforeLines="30" w:before="108"/>
        <w:jc w:val="center"/>
        <w:rPr>
          <w:rFonts w:eastAsia="標楷體"/>
          <w:b/>
          <w:bCs/>
          <w:sz w:val="36"/>
          <w:szCs w:val="32"/>
        </w:rPr>
      </w:pPr>
      <w:r w:rsidRPr="00396C3C">
        <w:rPr>
          <w:rFonts w:eastAsia="標楷體"/>
          <w:b/>
          <w:bCs/>
          <w:sz w:val="36"/>
          <w:szCs w:val="32"/>
        </w:rPr>
        <w:t>桃園市兒童及少年福利與權益促進會</w:t>
      </w:r>
    </w:p>
    <w:p w:rsidR="00D81D73" w:rsidRPr="00396C3C" w:rsidRDefault="00057C7D" w:rsidP="00BE3F60">
      <w:pPr>
        <w:snapToGrid w:val="0"/>
        <w:spacing w:beforeLines="30" w:before="108"/>
        <w:jc w:val="center"/>
        <w:rPr>
          <w:rFonts w:eastAsia="標楷體"/>
          <w:b/>
          <w:bCs/>
          <w:sz w:val="36"/>
          <w:szCs w:val="32"/>
        </w:rPr>
      </w:pPr>
      <w:r>
        <w:rPr>
          <w:rFonts w:eastAsia="標楷體"/>
          <w:b/>
          <w:bCs/>
          <w:sz w:val="36"/>
          <w:szCs w:val="32"/>
        </w:rPr>
        <w:t>107</w:t>
      </w:r>
      <w:r w:rsidR="00D81D73" w:rsidRPr="00396C3C">
        <w:rPr>
          <w:rFonts w:eastAsia="標楷體"/>
          <w:b/>
          <w:bCs/>
          <w:sz w:val="36"/>
          <w:szCs w:val="32"/>
        </w:rPr>
        <w:t>年</w:t>
      </w:r>
      <w:r w:rsidR="009760FF">
        <w:rPr>
          <w:rFonts w:eastAsia="標楷體" w:hint="eastAsia"/>
          <w:b/>
          <w:bCs/>
          <w:sz w:val="36"/>
          <w:szCs w:val="32"/>
        </w:rPr>
        <w:t>2</w:t>
      </w:r>
      <w:r w:rsidR="00D81D73" w:rsidRPr="00396C3C">
        <w:rPr>
          <w:rFonts w:eastAsia="標楷體"/>
          <w:b/>
          <w:bCs/>
          <w:sz w:val="36"/>
          <w:szCs w:val="32"/>
        </w:rPr>
        <w:t>次會議紀錄</w:t>
      </w:r>
    </w:p>
    <w:p w:rsidR="00D81D73" w:rsidRPr="00DB6733" w:rsidRDefault="00D81D73" w:rsidP="00BE3F60">
      <w:pPr>
        <w:tabs>
          <w:tab w:val="left" w:pos="709"/>
        </w:tabs>
        <w:snapToGrid w:val="0"/>
        <w:spacing w:beforeLines="20" w:before="72"/>
        <w:jc w:val="both"/>
        <w:rPr>
          <w:rFonts w:eastAsia="標楷體"/>
          <w:sz w:val="28"/>
          <w:szCs w:val="28"/>
        </w:rPr>
      </w:pPr>
      <w:r w:rsidRPr="00A83E29">
        <w:rPr>
          <w:rFonts w:ascii="標楷體" w:eastAsia="標楷體" w:hAnsi="標楷體" w:cs="Arial"/>
          <w:sz w:val="28"/>
          <w:szCs w:val="28"/>
        </w:rPr>
        <w:t>時</w:t>
      </w:r>
      <w:r w:rsidRPr="00A83E29">
        <w:rPr>
          <w:rFonts w:ascii="標楷體" w:eastAsia="標楷體" w:hAnsi="標楷體" w:cs="Arial" w:hint="eastAsia"/>
          <w:sz w:val="28"/>
          <w:szCs w:val="28"/>
        </w:rPr>
        <w:t xml:space="preserve">　</w:t>
      </w:r>
      <w:r w:rsidRPr="00DB6733">
        <w:rPr>
          <w:rFonts w:eastAsia="標楷體"/>
          <w:sz w:val="28"/>
          <w:szCs w:val="28"/>
        </w:rPr>
        <w:t xml:space="preserve">　間：</w:t>
      </w:r>
      <w:r w:rsidR="00057C7D">
        <w:rPr>
          <w:rFonts w:eastAsia="標楷體"/>
          <w:sz w:val="28"/>
          <w:szCs w:val="28"/>
        </w:rPr>
        <w:t>107</w:t>
      </w:r>
      <w:r w:rsidRPr="00DB6733">
        <w:rPr>
          <w:rFonts w:eastAsia="標楷體"/>
          <w:sz w:val="28"/>
          <w:szCs w:val="28"/>
        </w:rPr>
        <w:t>年</w:t>
      </w:r>
      <w:r w:rsidR="009760FF">
        <w:rPr>
          <w:rFonts w:eastAsia="標楷體" w:hint="eastAsia"/>
          <w:sz w:val="28"/>
          <w:szCs w:val="28"/>
        </w:rPr>
        <w:t>11</w:t>
      </w:r>
      <w:r w:rsidRPr="00DB6733">
        <w:rPr>
          <w:rFonts w:eastAsia="標楷體"/>
          <w:sz w:val="28"/>
          <w:szCs w:val="28"/>
        </w:rPr>
        <w:t>月</w:t>
      </w:r>
      <w:r w:rsidR="00057C7D">
        <w:rPr>
          <w:rFonts w:eastAsia="標楷體" w:hint="eastAsia"/>
          <w:sz w:val="28"/>
          <w:szCs w:val="28"/>
        </w:rPr>
        <w:t>2</w:t>
      </w:r>
      <w:r w:rsidR="009760FF">
        <w:rPr>
          <w:rFonts w:eastAsia="標楷體" w:hint="eastAsia"/>
          <w:sz w:val="28"/>
          <w:szCs w:val="28"/>
        </w:rPr>
        <w:t>6</w:t>
      </w:r>
      <w:r w:rsidRPr="00DB6733">
        <w:rPr>
          <w:rFonts w:eastAsia="標楷體"/>
          <w:sz w:val="28"/>
          <w:szCs w:val="28"/>
        </w:rPr>
        <w:t>日</w:t>
      </w:r>
      <w:r w:rsidRPr="00DB6733">
        <w:rPr>
          <w:rFonts w:eastAsia="標楷體"/>
          <w:sz w:val="28"/>
          <w:szCs w:val="28"/>
        </w:rPr>
        <w:t>(</w:t>
      </w:r>
      <w:r w:rsidRPr="00DB6733">
        <w:rPr>
          <w:rFonts w:eastAsia="標楷體"/>
          <w:sz w:val="28"/>
          <w:szCs w:val="28"/>
        </w:rPr>
        <w:t>星期</w:t>
      </w:r>
      <w:r w:rsidR="00057C7D">
        <w:rPr>
          <w:rFonts w:eastAsia="標楷體" w:hint="eastAsia"/>
          <w:sz w:val="28"/>
          <w:szCs w:val="28"/>
        </w:rPr>
        <w:t>一</w:t>
      </w:r>
      <w:r w:rsidRPr="00DB6733">
        <w:rPr>
          <w:rFonts w:eastAsia="標楷體"/>
          <w:sz w:val="28"/>
          <w:szCs w:val="28"/>
        </w:rPr>
        <w:t>)</w:t>
      </w:r>
      <w:r w:rsidRPr="00DB6733">
        <w:rPr>
          <w:rFonts w:eastAsia="標楷體"/>
          <w:sz w:val="28"/>
          <w:szCs w:val="28"/>
        </w:rPr>
        <w:t>下午</w:t>
      </w:r>
      <w:r w:rsidRPr="00DB6733">
        <w:rPr>
          <w:rFonts w:eastAsia="標楷體"/>
          <w:sz w:val="28"/>
          <w:szCs w:val="28"/>
        </w:rPr>
        <w:t>2</w:t>
      </w:r>
      <w:r w:rsidRPr="00DB6733">
        <w:rPr>
          <w:rFonts w:eastAsia="標楷體"/>
          <w:sz w:val="28"/>
          <w:szCs w:val="28"/>
        </w:rPr>
        <w:t>時</w:t>
      </w:r>
    </w:p>
    <w:p w:rsidR="00D81D73" w:rsidRPr="00DB6733" w:rsidRDefault="00D81D73" w:rsidP="00BE3F60">
      <w:pPr>
        <w:tabs>
          <w:tab w:val="left" w:pos="709"/>
        </w:tabs>
        <w:snapToGrid w:val="0"/>
        <w:spacing w:beforeLines="20" w:before="72"/>
        <w:jc w:val="both"/>
        <w:rPr>
          <w:rFonts w:eastAsia="標楷體"/>
          <w:sz w:val="28"/>
          <w:szCs w:val="28"/>
        </w:rPr>
      </w:pPr>
      <w:r w:rsidRPr="00DB6733">
        <w:rPr>
          <w:rFonts w:eastAsia="標楷體"/>
          <w:sz w:val="28"/>
          <w:szCs w:val="28"/>
        </w:rPr>
        <w:t>地　　點：本府</w:t>
      </w:r>
      <w:r w:rsidR="00057C7D">
        <w:rPr>
          <w:rFonts w:eastAsia="標楷體"/>
          <w:sz w:val="28"/>
          <w:szCs w:val="28"/>
        </w:rPr>
        <w:t>1</w:t>
      </w:r>
      <w:r w:rsidR="00057C7D">
        <w:rPr>
          <w:rFonts w:eastAsia="標楷體" w:hint="eastAsia"/>
          <w:sz w:val="28"/>
          <w:szCs w:val="28"/>
        </w:rPr>
        <w:t>2</w:t>
      </w:r>
      <w:r w:rsidR="004E3113" w:rsidRPr="00DB6733">
        <w:rPr>
          <w:rFonts w:eastAsia="標楷體"/>
          <w:sz w:val="28"/>
          <w:szCs w:val="28"/>
        </w:rPr>
        <w:t>01</w:t>
      </w:r>
      <w:r w:rsidRPr="00DB6733">
        <w:rPr>
          <w:rFonts w:eastAsia="標楷體"/>
          <w:sz w:val="28"/>
          <w:szCs w:val="28"/>
        </w:rPr>
        <w:t>會議室</w:t>
      </w:r>
      <w:r w:rsidRPr="00DB6733">
        <w:rPr>
          <w:rFonts w:eastAsia="標楷體"/>
          <w:sz w:val="28"/>
          <w:szCs w:val="28"/>
        </w:rPr>
        <w:t xml:space="preserve">                             </w:t>
      </w:r>
    </w:p>
    <w:p w:rsidR="00D81D73" w:rsidRPr="00DB6733" w:rsidRDefault="00D81D73" w:rsidP="00BE3F60">
      <w:pPr>
        <w:tabs>
          <w:tab w:val="left" w:pos="709"/>
        </w:tabs>
        <w:snapToGrid w:val="0"/>
        <w:spacing w:beforeLines="20" w:before="72"/>
        <w:ind w:left="1417" w:hangingChars="506" w:hanging="1417"/>
        <w:jc w:val="both"/>
        <w:rPr>
          <w:rFonts w:eastAsia="標楷體"/>
          <w:sz w:val="28"/>
          <w:szCs w:val="28"/>
        </w:rPr>
      </w:pPr>
      <w:r w:rsidRPr="00DB6733">
        <w:rPr>
          <w:rFonts w:eastAsia="標楷體"/>
          <w:sz w:val="28"/>
          <w:szCs w:val="28"/>
        </w:rPr>
        <w:t>主　　席：鄭市長文</w:t>
      </w:r>
      <w:proofErr w:type="gramStart"/>
      <w:r w:rsidRPr="00DB6733">
        <w:rPr>
          <w:rFonts w:eastAsia="標楷體"/>
          <w:sz w:val="28"/>
          <w:szCs w:val="28"/>
        </w:rPr>
        <w:t>燦</w:t>
      </w:r>
      <w:proofErr w:type="gramEnd"/>
      <w:r w:rsidRPr="00DB6733">
        <w:rPr>
          <w:rFonts w:eastAsia="標楷體"/>
          <w:sz w:val="28"/>
          <w:szCs w:val="28"/>
        </w:rPr>
        <w:t>（</w:t>
      </w:r>
      <w:proofErr w:type="gramStart"/>
      <w:r w:rsidR="00057C7D">
        <w:rPr>
          <w:rFonts w:eastAsia="標楷體" w:hint="eastAsia"/>
          <w:sz w:val="28"/>
          <w:szCs w:val="28"/>
        </w:rPr>
        <w:t>游</w:t>
      </w:r>
      <w:proofErr w:type="gramEnd"/>
      <w:r w:rsidR="00057C7D">
        <w:rPr>
          <w:rFonts w:eastAsia="標楷體" w:hint="eastAsia"/>
          <w:sz w:val="28"/>
          <w:szCs w:val="28"/>
        </w:rPr>
        <w:t>副市長建華</w:t>
      </w:r>
      <w:r w:rsidRPr="00DB6733">
        <w:rPr>
          <w:rFonts w:eastAsia="標楷體"/>
          <w:sz w:val="28"/>
          <w:szCs w:val="28"/>
        </w:rPr>
        <w:t>代理）</w:t>
      </w:r>
      <w:r w:rsidRPr="00DB6733">
        <w:rPr>
          <w:rFonts w:eastAsia="標楷體"/>
          <w:sz w:val="28"/>
          <w:szCs w:val="28"/>
        </w:rPr>
        <w:t xml:space="preserve">        </w:t>
      </w:r>
      <w:r w:rsidRPr="00DB6733">
        <w:rPr>
          <w:rFonts w:eastAsia="標楷體"/>
          <w:sz w:val="28"/>
          <w:szCs w:val="28"/>
        </w:rPr>
        <w:t>記錄：林亭廷</w:t>
      </w:r>
    </w:p>
    <w:p w:rsidR="00D81D73" w:rsidRPr="00A83E29" w:rsidRDefault="00D81D73" w:rsidP="00BE3F60">
      <w:pPr>
        <w:tabs>
          <w:tab w:val="left" w:pos="709"/>
        </w:tabs>
        <w:snapToGrid w:val="0"/>
        <w:spacing w:beforeLines="20" w:before="72"/>
        <w:ind w:left="1417" w:hangingChars="506" w:hanging="1417"/>
        <w:jc w:val="both"/>
        <w:rPr>
          <w:rFonts w:ascii="標楷體" w:eastAsia="標楷體" w:hAnsi="標楷體" w:cs="Arial"/>
          <w:sz w:val="28"/>
          <w:szCs w:val="28"/>
        </w:rPr>
      </w:pPr>
      <w:r w:rsidRPr="00DB6733">
        <w:rPr>
          <w:rFonts w:eastAsia="標楷體"/>
          <w:sz w:val="28"/>
          <w:szCs w:val="28"/>
        </w:rPr>
        <w:t>出</w:t>
      </w:r>
      <w:r w:rsidRPr="00DB6733">
        <w:rPr>
          <w:rFonts w:eastAsia="標楷體"/>
          <w:sz w:val="28"/>
          <w:szCs w:val="28"/>
        </w:rPr>
        <w:t>(</w:t>
      </w:r>
      <w:r w:rsidRPr="00DB6733">
        <w:rPr>
          <w:rFonts w:eastAsia="標楷體"/>
          <w:sz w:val="28"/>
          <w:szCs w:val="28"/>
        </w:rPr>
        <w:t>列</w:t>
      </w:r>
      <w:r w:rsidRPr="00DB6733">
        <w:rPr>
          <w:rFonts w:eastAsia="標楷體"/>
          <w:sz w:val="28"/>
          <w:szCs w:val="28"/>
        </w:rPr>
        <w:t>)</w:t>
      </w:r>
      <w:r w:rsidRPr="00DB6733">
        <w:rPr>
          <w:rFonts w:eastAsia="標楷體"/>
          <w:sz w:val="28"/>
          <w:szCs w:val="28"/>
        </w:rPr>
        <w:t>席單位人員：如簽到簿。</w:t>
      </w:r>
      <w:r w:rsidRPr="00DB6733">
        <w:rPr>
          <w:rFonts w:eastAsia="標楷體"/>
          <w:sz w:val="28"/>
          <w:szCs w:val="28"/>
        </w:rPr>
        <w:t xml:space="preserve">     </w:t>
      </w:r>
      <w:r w:rsidRPr="00A83E29">
        <w:rPr>
          <w:rFonts w:ascii="標楷體" w:eastAsia="標楷體" w:hAnsi="標楷體" w:cs="Arial" w:hint="eastAsia"/>
          <w:sz w:val="28"/>
          <w:szCs w:val="28"/>
        </w:rPr>
        <w:t xml:space="preserve">                   </w:t>
      </w:r>
    </w:p>
    <w:p w:rsidR="00D81D73" w:rsidRPr="004E3113" w:rsidRDefault="00A21FDB" w:rsidP="00BE3F60">
      <w:pPr>
        <w:tabs>
          <w:tab w:val="left" w:pos="709"/>
        </w:tabs>
        <w:snapToGrid w:val="0"/>
        <w:spacing w:beforeLines="20" w:before="72"/>
        <w:jc w:val="both"/>
        <w:rPr>
          <w:rFonts w:eastAsia="標楷體"/>
          <w:sz w:val="28"/>
          <w:szCs w:val="28"/>
        </w:rPr>
      </w:pPr>
      <w:r w:rsidRPr="004E3113">
        <w:rPr>
          <w:rFonts w:eastAsia="標楷體"/>
          <w:b/>
          <w:sz w:val="28"/>
          <w:szCs w:val="28"/>
        </w:rPr>
        <w:t>壹、</w:t>
      </w:r>
      <w:r w:rsidR="00D81D73" w:rsidRPr="004E3113">
        <w:rPr>
          <w:rFonts w:eastAsia="標楷體"/>
          <w:b/>
          <w:sz w:val="28"/>
          <w:szCs w:val="28"/>
        </w:rPr>
        <w:t>主席致詞</w:t>
      </w:r>
      <w:r w:rsidR="00D81D73" w:rsidRPr="004E3113">
        <w:rPr>
          <w:rFonts w:eastAsia="標楷體"/>
          <w:sz w:val="28"/>
          <w:szCs w:val="28"/>
        </w:rPr>
        <w:t>：</w:t>
      </w:r>
      <w:r w:rsidR="00D81D73" w:rsidRPr="004E3113">
        <w:rPr>
          <w:rFonts w:eastAsia="標楷體"/>
          <w:sz w:val="28"/>
          <w:szCs w:val="28"/>
        </w:rPr>
        <w:t>(</w:t>
      </w:r>
      <w:r w:rsidR="00D81D73" w:rsidRPr="004E3113">
        <w:rPr>
          <w:rFonts w:eastAsia="標楷體"/>
          <w:sz w:val="28"/>
          <w:szCs w:val="28"/>
        </w:rPr>
        <w:t>略</w:t>
      </w:r>
      <w:r w:rsidR="00D81D73" w:rsidRPr="004E3113">
        <w:rPr>
          <w:rFonts w:eastAsia="標楷體"/>
          <w:sz w:val="28"/>
          <w:szCs w:val="28"/>
        </w:rPr>
        <w:t>)</w:t>
      </w:r>
    </w:p>
    <w:p w:rsidR="00D81D73" w:rsidRPr="004E3113" w:rsidRDefault="00A21FDB" w:rsidP="00BE3F60">
      <w:pPr>
        <w:tabs>
          <w:tab w:val="left" w:pos="709"/>
        </w:tabs>
        <w:snapToGrid w:val="0"/>
        <w:spacing w:beforeLines="20" w:before="72"/>
        <w:jc w:val="both"/>
        <w:rPr>
          <w:rFonts w:eastAsia="標楷體"/>
          <w:sz w:val="28"/>
          <w:szCs w:val="28"/>
        </w:rPr>
      </w:pPr>
      <w:r w:rsidRPr="004E3113">
        <w:rPr>
          <w:rFonts w:eastAsia="標楷體"/>
          <w:b/>
          <w:sz w:val="28"/>
          <w:szCs w:val="28"/>
        </w:rPr>
        <w:t>貳、</w:t>
      </w:r>
      <w:r w:rsidR="00D81D73" w:rsidRPr="004E3113">
        <w:rPr>
          <w:rFonts w:eastAsia="標楷體"/>
          <w:b/>
          <w:sz w:val="28"/>
          <w:szCs w:val="28"/>
        </w:rPr>
        <w:t>確認前次</w:t>
      </w:r>
      <w:r w:rsidR="00D81D73" w:rsidRPr="004E3113">
        <w:rPr>
          <w:rFonts w:eastAsia="標楷體"/>
          <w:sz w:val="28"/>
          <w:szCs w:val="28"/>
        </w:rPr>
        <w:t>（</w:t>
      </w:r>
      <w:r w:rsidR="00D81D73" w:rsidRPr="004E3113">
        <w:rPr>
          <w:rFonts w:eastAsia="標楷體"/>
          <w:sz w:val="28"/>
          <w:szCs w:val="28"/>
        </w:rPr>
        <w:t>1</w:t>
      </w:r>
      <w:r w:rsidR="004E3113" w:rsidRPr="004E3113">
        <w:rPr>
          <w:rFonts w:eastAsia="標楷體"/>
          <w:sz w:val="28"/>
          <w:szCs w:val="28"/>
        </w:rPr>
        <w:t>0</w:t>
      </w:r>
      <w:r w:rsidR="00596640">
        <w:rPr>
          <w:rFonts w:eastAsia="標楷體" w:hint="eastAsia"/>
          <w:sz w:val="28"/>
          <w:szCs w:val="28"/>
        </w:rPr>
        <w:t>7</w:t>
      </w:r>
      <w:r w:rsidR="00D81D73" w:rsidRPr="004E3113">
        <w:rPr>
          <w:rFonts w:eastAsia="標楷體"/>
          <w:sz w:val="28"/>
          <w:szCs w:val="28"/>
        </w:rPr>
        <w:t>年第</w:t>
      </w:r>
      <w:r w:rsidR="00596640">
        <w:rPr>
          <w:rFonts w:eastAsia="標楷體" w:hint="eastAsia"/>
          <w:sz w:val="28"/>
          <w:szCs w:val="28"/>
        </w:rPr>
        <w:t>1</w:t>
      </w:r>
      <w:r w:rsidR="00D81D73" w:rsidRPr="004E3113">
        <w:rPr>
          <w:rFonts w:eastAsia="標楷體"/>
          <w:sz w:val="28"/>
          <w:szCs w:val="28"/>
        </w:rPr>
        <w:t>次）</w:t>
      </w:r>
      <w:r w:rsidR="00D81D73" w:rsidRPr="004E3113">
        <w:rPr>
          <w:rFonts w:eastAsia="標楷體"/>
          <w:b/>
          <w:sz w:val="28"/>
          <w:szCs w:val="28"/>
        </w:rPr>
        <w:t>會議紀錄</w:t>
      </w:r>
      <w:r w:rsidR="00D81D73" w:rsidRPr="004E3113">
        <w:rPr>
          <w:rFonts w:eastAsia="標楷體"/>
          <w:sz w:val="28"/>
          <w:szCs w:val="28"/>
        </w:rPr>
        <w:t>：洽悉</w:t>
      </w:r>
    </w:p>
    <w:p w:rsidR="00D81D73" w:rsidRPr="004E3113" w:rsidRDefault="00A21FDB" w:rsidP="00BE3F60">
      <w:pPr>
        <w:tabs>
          <w:tab w:val="left" w:pos="709"/>
        </w:tabs>
        <w:snapToGrid w:val="0"/>
        <w:spacing w:beforeLines="20" w:before="72"/>
        <w:jc w:val="both"/>
        <w:rPr>
          <w:rFonts w:eastAsia="標楷體"/>
          <w:sz w:val="28"/>
          <w:szCs w:val="28"/>
        </w:rPr>
      </w:pPr>
      <w:r w:rsidRPr="004E3113">
        <w:rPr>
          <w:rFonts w:eastAsia="標楷體"/>
          <w:b/>
          <w:sz w:val="28"/>
          <w:szCs w:val="28"/>
        </w:rPr>
        <w:t>参、</w:t>
      </w:r>
      <w:r w:rsidR="00D81D73" w:rsidRPr="004E3113">
        <w:rPr>
          <w:rFonts w:eastAsia="標楷體"/>
          <w:b/>
          <w:sz w:val="28"/>
          <w:szCs w:val="28"/>
        </w:rPr>
        <w:t>前次會議決議事項辦理情形</w:t>
      </w:r>
      <w:r w:rsidR="003151D7">
        <w:rPr>
          <w:rFonts w:eastAsia="標楷體" w:hint="eastAsia"/>
          <w:b/>
          <w:sz w:val="28"/>
          <w:szCs w:val="28"/>
        </w:rPr>
        <w:t>：</w:t>
      </w:r>
      <w:r w:rsidR="00D81D73" w:rsidRPr="004E3113">
        <w:rPr>
          <w:rFonts w:eastAsia="標楷體"/>
          <w:sz w:val="28"/>
          <w:szCs w:val="28"/>
        </w:rPr>
        <w:t>（詳閱會議資料第</w:t>
      </w:r>
      <w:r w:rsidR="009A0F2E">
        <w:rPr>
          <w:rFonts w:eastAsia="標楷體" w:hint="eastAsia"/>
          <w:sz w:val="28"/>
          <w:szCs w:val="28"/>
        </w:rPr>
        <w:t>1</w:t>
      </w:r>
      <w:r w:rsidR="00EE56C0">
        <w:rPr>
          <w:rFonts w:eastAsia="標楷體" w:hint="eastAsia"/>
          <w:sz w:val="28"/>
          <w:szCs w:val="28"/>
        </w:rPr>
        <w:t>9</w:t>
      </w:r>
      <w:r w:rsidR="009A0F2E">
        <w:rPr>
          <w:rFonts w:eastAsia="標楷體"/>
          <w:sz w:val="28"/>
          <w:szCs w:val="28"/>
        </w:rPr>
        <w:t>-</w:t>
      </w:r>
      <w:r w:rsidR="00EE56C0">
        <w:rPr>
          <w:rFonts w:eastAsia="標楷體" w:hint="eastAsia"/>
          <w:sz w:val="28"/>
          <w:szCs w:val="28"/>
        </w:rPr>
        <w:t>22</w:t>
      </w:r>
      <w:r w:rsidR="003151D7">
        <w:rPr>
          <w:rFonts w:eastAsia="標楷體"/>
          <w:sz w:val="28"/>
          <w:szCs w:val="28"/>
        </w:rPr>
        <w:t>頁）</w:t>
      </w:r>
    </w:p>
    <w:p w:rsidR="00BD7777" w:rsidRDefault="00A21FDB" w:rsidP="00077BEA">
      <w:pPr>
        <w:tabs>
          <w:tab w:val="left" w:pos="709"/>
          <w:tab w:val="left" w:pos="1134"/>
          <w:tab w:val="left" w:pos="1843"/>
        </w:tabs>
        <w:snapToGrid w:val="0"/>
        <w:spacing w:beforeLines="20" w:before="72"/>
        <w:ind w:leftChars="100" w:left="800" w:hangingChars="200" w:hanging="560"/>
        <w:jc w:val="both"/>
        <w:rPr>
          <w:rFonts w:eastAsia="標楷體"/>
          <w:sz w:val="28"/>
          <w:szCs w:val="28"/>
        </w:rPr>
      </w:pPr>
      <w:r w:rsidRPr="00A21FDB">
        <w:rPr>
          <w:rFonts w:eastAsia="標楷體"/>
          <w:sz w:val="28"/>
          <w:szCs w:val="28"/>
        </w:rPr>
        <w:t>一、列管編號</w:t>
      </w:r>
      <w:r w:rsidRPr="00A21FDB">
        <w:rPr>
          <w:rFonts w:eastAsia="標楷體"/>
          <w:sz w:val="28"/>
          <w:szCs w:val="28"/>
        </w:rPr>
        <w:t>10</w:t>
      </w:r>
      <w:r w:rsidR="00596640">
        <w:rPr>
          <w:rFonts w:eastAsia="標楷體" w:hint="eastAsia"/>
          <w:sz w:val="28"/>
          <w:szCs w:val="28"/>
        </w:rPr>
        <w:t>6-02</w:t>
      </w:r>
      <w:r w:rsidR="006F72DA">
        <w:rPr>
          <w:rFonts w:eastAsia="標楷體" w:hint="eastAsia"/>
          <w:sz w:val="28"/>
          <w:szCs w:val="28"/>
        </w:rPr>
        <w:t>-0</w:t>
      </w:r>
      <w:r w:rsidR="00596640">
        <w:rPr>
          <w:rFonts w:eastAsia="標楷體" w:hint="eastAsia"/>
          <w:sz w:val="28"/>
          <w:szCs w:val="28"/>
        </w:rPr>
        <w:t>1</w:t>
      </w:r>
      <w:r w:rsidR="00BD7777">
        <w:rPr>
          <w:rFonts w:eastAsia="標楷體" w:hint="eastAsia"/>
          <w:sz w:val="28"/>
          <w:szCs w:val="28"/>
        </w:rPr>
        <w:t>：解</w:t>
      </w:r>
      <w:r w:rsidR="00BD7777">
        <w:rPr>
          <w:rFonts w:ascii="標楷體" w:eastAsia="標楷體" w:hAnsi="標楷體" w:cs="Arial" w:hint="eastAsia"/>
          <w:sz w:val="28"/>
          <w:szCs w:val="28"/>
        </w:rPr>
        <w:t>除列管，</w:t>
      </w:r>
      <w:r w:rsidR="00BD7777">
        <w:rPr>
          <w:rFonts w:eastAsia="標楷體" w:hint="eastAsia"/>
          <w:sz w:val="28"/>
          <w:szCs w:val="28"/>
        </w:rPr>
        <w:t>請教育局依學生代表意見函釋教育部確認修正教育基本法第</w:t>
      </w:r>
      <w:r w:rsidR="00BD7777">
        <w:rPr>
          <w:rFonts w:eastAsia="標楷體" w:hint="eastAsia"/>
          <w:sz w:val="28"/>
          <w:szCs w:val="28"/>
        </w:rPr>
        <w:t>10</w:t>
      </w:r>
      <w:r w:rsidR="00BD7777">
        <w:rPr>
          <w:rFonts w:eastAsia="標楷體" w:hint="eastAsia"/>
          <w:sz w:val="28"/>
          <w:szCs w:val="28"/>
        </w:rPr>
        <w:t>條第</w:t>
      </w:r>
      <w:r w:rsidR="00BD7777">
        <w:rPr>
          <w:rFonts w:eastAsia="標楷體" w:hint="eastAsia"/>
          <w:sz w:val="28"/>
          <w:szCs w:val="28"/>
        </w:rPr>
        <w:t>2</w:t>
      </w:r>
      <w:r w:rsidR="00BD7777">
        <w:rPr>
          <w:rFonts w:eastAsia="標楷體" w:hint="eastAsia"/>
          <w:sz w:val="28"/>
          <w:szCs w:val="28"/>
        </w:rPr>
        <w:t>項之可行性</w:t>
      </w:r>
      <w:r w:rsidR="00BD7777" w:rsidRPr="00A83E29">
        <w:rPr>
          <w:rFonts w:ascii="標楷體" w:eastAsia="標楷體" w:hAnsi="標楷體" w:cs="Arial" w:hint="eastAsia"/>
          <w:sz w:val="28"/>
          <w:szCs w:val="28"/>
        </w:rPr>
        <w:t>。</w:t>
      </w:r>
    </w:p>
    <w:p w:rsidR="00BD7777" w:rsidRPr="00074FBB" w:rsidRDefault="00A21FDB" w:rsidP="00077BEA">
      <w:pPr>
        <w:tabs>
          <w:tab w:val="left" w:pos="709"/>
          <w:tab w:val="left" w:pos="1134"/>
          <w:tab w:val="left" w:pos="1843"/>
        </w:tabs>
        <w:snapToGrid w:val="0"/>
        <w:spacing w:beforeLines="20" w:before="72"/>
        <w:ind w:leftChars="100" w:left="800" w:hangingChars="200" w:hanging="560"/>
        <w:jc w:val="both"/>
        <w:rPr>
          <w:rFonts w:ascii="標楷體" w:eastAsia="標楷體" w:hAnsi="標楷體" w:cs="Arial"/>
          <w:sz w:val="28"/>
          <w:szCs w:val="28"/>
        </w:rPr>
      </w:pPr>
      <w:r w:rsidRPr="00A21FDB">
        <w:rPr>
          <w:rFonts w:eastAsia="標楷體"/>
          <w:sz w:val="28"/>
          <w:szCs w:val="28"/>
        </w:rPr>
        <w:t>二、列管編號</w:t>
      </w:r>
      <w:r w:rsidR="009A0F2E">
        <w:rPr>
          <w:rFonts w:eastAsia="標楷體"/>
          <w:sz w:val="28"/>
          <w:szCs w:val="28"/>
        </w:rPr>
        <w:t>10</w:t>
      </w:r>
      <w:r w:rsidR="009A0F2E">
        <w:rPr>
          <w:rFonts w:eastAsia="標楷體" w:hint="eastAsia"/>
          <w:sz w:val="28"/>
          <w:szCs w:val="28"/>
        </w:rPr>
        <w:t>6</w:t>
      </w:r>
      <w:r w:rsidR="006F72DA">
        <w:rPr>
          <w:rFonts w:eastAsia="標楷體"/>
          <w:sz w:val="28"/>
          <w:szCs w:val="28"/>
        </w:rPr>
        <w:t>-0</w:t>
      </w:r>
      <w:r w:rsidR="006F72DA">
        <w:rPr>
          <w:rFonts w:eastAsia="標楷體" w:hint="eastAsia"/>
          <w:sz w:val="28"/>
          <w:szCs w:val="28"/>
        </w:rPr>
        <w:t>2</w:t>
      </w:r>
      <w:r w:rsidR="009A0F2E">
        <w:rPr>
          <w:rFonts w:eastAsia="標楷體"/>
          <w:sz w:val="28"/>
          <w:szCs w:val="28"/>
        </w:rPr>
        <w:t>-0</w:t>
      </w:r>
      <w:r w:rsidR="00596640">
        <w:rPr>
          <w:rFonts w:eastAsia="標楷體" w:hint="eastAsia"/>
          <w:sz w:val="28"/>
          <w:szCs w:val="28"/>
        </w:rPr>
        <w:t>2</w:t>
      </w:r>
      <w:r w:rsidR="00074FBB">
        <w:rPr>
          <w:rFonts w:ascii="標楷體" w:eastAsia="標楷體" w:hAnsi="標楷體" w:cs="Arial" w:hint="eastAsia"/>
          <w:sz w:val="28"/>
          <w:szCs w:val="28"/>
        </w:rPr>
        <w:t>：</w:t>
      </w:r>
      <w:r w:rsidR="00BD7777">
        <w:rPr>
          <w:rFonts w:eastAsia="標楷體" w:hint="eastAsia"/>
          <w:sz w:val="28"/>
          <w:szCs w:val="28"/>
        </w:rPr>
        <w:t>解</w:t>
      </w:r>
      <w:r w:rsidR="00BD7777">
        <w:rPr>
          <w:rFonts w:ascii="標楷體" w:eastAsia="標楷體" w:hAnsi="標楷體" w:cs="Arial" w:hint="eastAsia"/>
          <w:sz w:val="28"/>
          <w:szCs w:val="28"/>
        </w:rPr>
        <w:t>除列管。</w:t>
      </w:r>
    </w:p>
    <w:p w:rsidR="00BD7777" w:rsidRPr="00BD7777" w:rsidRDefault="00A21FDB" w:rsidP="00077BEA">
      <w:pPr>
        <w:tabs>
          <w:tab w:val="left" w:pos="709"/>
          <w:tab w:val="left" w:pos="1134"/>
          <w:tab w:val="left" w:pos="1843"/>
        </w:tabs>
        <w:snapToGrid w:val="0"/>
        <w:spacing w:beforeLines="20" w:before="72"/>
        <w:ind w:leftChars="100" w:left="800" w:hangingChars="200" w:hanging="560"/>
        <w:jc w:val="both"/>
        <w:rPr>
          <w:rFonts w:eastAsia="標楷體"/>
          <w:sz w:val="28"/>
          <w:szCs w:val="28"/>
        </w:rPr>
      </w:pPr>
      <w:r w:rsidRPr="00A21FDB">
        <w:rPr>
          <w:rFonts w:eastAsia="標楷體"/>
          <w:sz w:val="28"/>
          <w:szCs w:val="28"/>
        </w:rPr>
        <w:t>三、列管編號</w:t>
      </w:r>
      <w:r w:rsidR="009A0F2E">
        <w:rPr>
          <w:rFonts w:eastAsia="標楷體"/>
          <w:sz w:val="28"/>
          <w:szCs w:val="28"/>
        </w:rPr>
        <w:t>10</w:t>
      </w:r>
      <w:r w:rsidR="00596640">
        <w:rPr>
          <w:rFonts w:eastAsia="標楷體" w:hint="eastAsia"/>
          <w:sz w:val="28"/>
          <w:szCs w:val="28"/>
        </w:rPr>
        <w:t>7</w:t>
      </w:r>
      <w:r w:rsidR="009A0F2E">
        <w:rPr>
          <w:rFonts w:eastAsia="標楷體"/>
          <w:sz w:val="28"/>
          <w:szCs w:val="28"/>
        </w:rPr>
        <w:t>-0</w:t>
      </w:r>
      <w:r w:rsidR="00596640">
        <w:rPr>
          <w:rFonts w:eastAsia="標楷體" w:hint="eastAsia"/>
          <w:sz w:val="28"/>
          <w:szCs w:val="28"/>
        </w:rPr>
        <w:t>1</w:t>
      </w:r>
      <w:r w:rsidR="009A0F2E">
        <w:rPr>
          <w:rFonts w:eastAsia="標楷體"/>
          <w:sz w:val="28"/>
          <w:szCs w:val="28"/>
        </w:rPr>
        <w:t>-0</w:t>
      </w:r>
      <w:r w:rsidR="00596640">
        <w:rPr>
          <w:rFonts w:eastAsia="標楷體" w:hint="eastAsia"/>
          <w:sz w:val="28"/>
          <w:szCs w:val="28"/>
        </w:rPr>
        <w:t>1</w:t>
      </w:r>
      <w:r w:rsidR="00BD7777">
        <w:rPr>
          <w:rFonts w:eastAsia="標楷體" w:hint="eastAsia"/>
          <w:sz w:val="28"/>
          <w:szCs w:val="28"/>
        </w:rPr>
        <w:t>：解</w:t>
      </w:r>
      <w:r w:rsidR="00BD7777">
        <w:rPr>
          <w:rFonts w:ascii="標楷體" w:eastAsia="標楷體" w:hAnsi="標楷體" w:cs="Arial" w:hint="eastAsia"/>
          <w:sz w:val="28"/>
          <w:szCs w:val="28"/>
        </w:rPr>
        <w:t>除列管，請社會局將本市社會福利績效考核辦理期程</w:t>
      </w:r>
      <w:proofErr w:type="gramStart"/>
      <w:r w:rsidR="00BD7777">
        <w:rPr>
          <w:rFonts w:ascii="標楷體" w:eastAsia="標楷體" w:hAnsi="標楷體" w:cs="Arial" w:hint="eastAsia"/>
          <w:sz w:val="28"/>
          <w:szCs w:val="28"/>
        </w:rPr>
        <w:t>併</w:t>
      </w:r>
      <w:proofErr w:type="gramEnd"/>
      <w:r w:rsidR="00BD7777">
        <w:rPr>
          <w:rFonts w:ascii="標楷體" w:eastAsia="標楷體" w:hAnsi="標楷體" w:cs="Arial" w:hint="eastAsia"/>
          <w:sz w:val="28"/>
          <w:szCs w:val="28"/>
        </w:rPr>
        <w:t>同會議紀錄提供委員參考</w:t>
      </w:r>
      <w:r w:rsidR="00BD7777">
        <w:rPr>
          <w:rFonts w:eastAsia="標楷體" w:hint="eastAsia"/>
          <w:sz w:val="28"/>
          <w:szCs w:val="28"/>
        </w:rPr>
        <w:t>。</w:t>
      </w:r>
    </w:p>
    <w:p w:rsidR="00BD7777" w:rsidRPr="00BD7777" w:rsidRDefault="00C573C8" w:rsidP="00077BEA">
      <w:pPr>
        <w:tabs>
          <w:tab w:val="left" w:pos="709"/>
          <w:tab w:val="left" w:pos="1134"/>
          <w:tab w:val="left" w:pos="1843"/>
        </w:tabs>
        <w:snapToGrid w:val="0"/>
        <w:spacing w:beforeLines="20" w:before="72"/>
        <w:ind w:leftChars="100" w:left="800" w:hangingChars="200" w:hanging="560"/>
        <w:jc w:val="both"/>
        <w:rPr>
          <w:rFonts w:eastAsia="標楷體"/>
          <w:sz w:val="28"/>
          <w:szCs w:val="28"/>
        </w:rPr>
      </w:pPr>
      <w:r>
        <w:rPr>
          <w:rFonts w:eastAsia="標楷體" w:hint="eastAsia"/>
          <w:sz w:val="28"/>
          <w:szCs w:val="28"/>
        </w:rPr>
        <w:t>四</w:t>
      </w:r>
      <w:r w:rsidRPr="00A21FDB">
        <w:rPr>
          <w:rFonts w:eastAsia="標楷體"/>
          <w:sz w:val="28"/>
          <w:szCs w:val="28"/>
        </w:rPr>
        <w:t>、列管編號</w:t>
      </w:r>
      <w:r>
        <w:rPr>
          <w:rFonts w:eastAsia="標楷體"/>
          <w:sz w:val="28"/>
          <w:szCs w:val="28"/>
        </w:rPr>
        <w:t>10</w:t>
      </w:r>
      <w:r>
        <w:rPr>
          <w:rFonts w:eastAsia="標楷體" w:hint="eastAsia"/>
          <w:sz w:val="28"/>
          <w:szCs w:val="28"/>
        </w:rPr>
        <w:t>7</w:t>
      </w:r>
      <w:r>
        <w:rPr>
          <w:rFonts w:eastAsia="標楷體"/>
          <w:sz w:val="28"/>
          <w:szCs w:val="28"/>
        </w:rPr>
        <w:t>-0</w:t>
      </w:r>
      <w:r>
        <w:rPr>
          <w:rFonts w:eastAsia="標楷體" w:hint="eastAsia"/>
          <w:sz w:val="28"/>
          <w:szCs w:val="28"/>
        </w:rPr>
        <w:t>1</w:t>
      </w:r>
      <w:r>
        <w:rPr>
          <w:rFonts w:eastAsia="標楷體"/>
          <w:sz w:val="28"/>
          <w:szCs w:val="28"/>
        </w:rPr>
        <w:t>-0</w:t>
      </w:r>
      <w:r>
        <w:rPr>
          <w:rFonts w:eastAsia="標楷體" w:hint="eastAsia"/>
          <w:sz w:val="28"/>
          <w:szCs w:val="28"/>
        </w:rPr>
        <w:t>2</w:t>
      </w:r>
      <w:r w:rsidR="00BD7777">
        <w:rPr>
          <w:rFonts w:eastAsia="標楷體" w:hint="eastAsia"/>
          <w:sz w:val="28"/>
          <w:szCs w:val="28"/>
        </w:rPr>
        <w:t>：解</w:t>
      </w:r>
      <w:r w:rsidR="004C24CB">
        <w:rPr>
          <w:rFonts w:ascii="標楷體" w:eastAsia="標楷體" w:hAnsi="標楷體" w:cs="Arial" w:hint="eastAsia"/>
          <w:sz w:val="28"/>
          <w:szCs w:val="28"/>
        </w:rPr>
        <w:t>除列管，請相關局處</w:t>
      </w:r>
      <w:r w:rsidR="00BD7777">
        <w:rPr>
          <w:rFonts w:ascii="標楷體" w:eastAsia="標楷體" w:hAnsi="標楷體" w:cs="Arial" w:hint="eastAsia"/>
          <w:sz w:val="28"/>
          <w:szCs w:val="28"/>
        </w:rPr>
        <w:t>以量化資料呈現</w:t>
      </w:r>
      <w:r w:rsidR="004C24CB">
        <w:rPr>
          <w:rFonts w:ascii="標楷體" w:eastAsia="標楷體" w:hAnsi="標楷體" w:cs="Arial" w:hint="eastAsia"/>
          <w:sz w:val="28"/>
          <w:szCs w:val="28"/>
        </w:rPr>
        <w:t>業務</w:t>
      </w:r>
      <w:r w:rsidR="00BD7777">
        <w:rPr>
          <w:rFonts w:ascii="標楷體" w:eastAsia="標楷體" w:hAnsi="標楷體" w:cs="Arial" w:hint="eastAsia"/>
          <w:sz w:val="28"/>
          <w:szCs w:val="28"/>
        </w:rPr>
        <w:t>辦理情形，並重點說明處理狀況</w:t>
      </w:r>
      <w:r w:rsidR="00BD7777">
        <w:rPr>
          <w:rFonts w:eastAsia="標楷體" w:hint="eastAsia"/>
          <w:sz w:val="28"/>
          <w:szCs w:val="28"/>
        </w:rPr>
        <w:t>。</w:t>
      </w:r>
    </w:p>
    <w:p w:rsidR="00BD7777" w:rsidRPr="00074FBB" w:rsidRDefault="00C573C8" w:rsidP="00077BEA">
      <w:pPr>
        <w:tabs>
          <w:tab w:val="left" w:pos="709"/>
          <w:tab w:val="left" w:pos="1134"/>
          <w:tab w:val="left" w:pos="1843"/>
        </w:tabs>
        <w:snapToGrid w:val="0"/>
        <w:spacing w:beforeLines="20" w:before="72"/>
        <w:ind w:leftChars="100" w:left="800" w:hangingChars="200" w:hanging="560"/>
        <w:jc w:val="both"/>
        <w:rPr>
          <w:rFonts w:ascii="標楷體" w:eastAsia="標楷體" w:hAnsi="標楷體" w:cs="Arial"/>
          <w:sz w:val="28"/>
          <w:szCs w:val="28"/>
        </w:rPr>
      </w:pPr>
      <w:r>
        <w:rPr>
          <w:rFonts w:eastAsia="標楷體" w:hint="eastAsia"/>
          <w:sz w:val="28"/>
          <w:szCs w:val="28"/>
        </w:rPr>
        <w:t>五、</w:t>
      </w:r>
      <w:r w:rsidRPr="00A21FDB">
        <w:rPr>
          <w:rFonts w:eastAsia="標楷體"/>
          <w:sz w:val="28"/>
          <w:szCs w:val="28"/>
        </w:rPr>
        <w:t>列管編號</w:t>
      </w:r>
      <w:r>
        <w:rPr>
          <w:rFonts w:eastAsia="標楷體"/>
          <w:sz w:val="28"/>
          <w:szCs w:val="28"/>
        </w:rPr>
        <w:t>10</w:t>
      </w:r>
      <w:r>
        <w:rPr>
          <w:rFonts w:eastAsia="標楷體" w:hint="eastAsia"/>
          <w:sz w:val="28"/>
          <w:szCs w:val="28"/>
        </w:rPr>
        <w:t>7</w:t>
      </w:r>
      <w:r>
        <w:rPr>
          <w:rFonts w:eastAsia="標楷體"/>
          <w:sz w:val="28"/>
          <w:szCs w:val="28"/>
        </w:rPr>
        <w:t>-0</w:t>
      </w:r>
      <w:r>
        <w:rPr>
          <w:rFonts w:eastAsia="標楷體" w:hint="eastAsia"/>
          <w:sz w:val="28"/>
          <w:szCs w:val="28"/>
        </w:rPr>
        <w:t>1</w:t>
      </w:r>
      <w:r>
        <w:rPr>
          <w:rFonts w:eastAsia="標楷體"/>
          <w:sz w:val="28"/>
          <w:szCs w:val="28"/>
        </w:rPr>
        <w:t>-0</w:t>
      </w:r>
      <w:r>
        <w:rPr>
          <w:rFonts w:eastAsia="標楷體" w:hint="eastAsia"/>
          <w:sz w:val="28"/>
          <w:szCs w:val="28"/>
        </w:rPr>
        <w:t>3</w:t>
      </w:r>
      <w:r w:rsidR="00BD7777">
        <w:rPr>
          <w:rFonts w:eastAsia="標楷體" w:hint="eastAsia"/>
          <w:sz w:val="28"/>
          <w:szCs w:val="28"/>
        </w:rPr>
        <w:t>：解</w:t>
      </w:r>
      <w:r w:rsidR="00BD7777">
        <w:rPr>
          <w:rFonts w:ascii="標楷體" w:eastAsia="標楷體" w:hAnsi="標楷體" w:cs="Arial" w:hint="eastAsia"/>
          <w:sz w:val="28"/>
          <w:szCs w:val="28"/>
        </w:rPr>
        <w:t>除列管。</w:t>
      </w:r>
    </w:p>
    <w:p w:rsidR="00A21FDB" w:rsidRPr="0095301A" w:rsidRDefault="004E1181" w:rsidP="00BE3F60">
      <w:pPr>
        <w:tabs>
          <w:tab w:val="left" w:pos="709"/>
          <w:tab w:val="left" w:pos="1134"/>
          <w:tab w:val="left" w:pos="1843"/>
        </w:tabs>
        <w:snapToGrid w:val="0"/>
        <w:spacing w:beforeLines="30" w:before="108"/>
        <w:jc w:val="both"/>
        <w:rPr>
          <w:rFonts w:ascii="標楷體" w:eastAsia="標楷體" w:hAnsi="標楷體" w:cs="Arial"/>
          <w:b/>
          <w:sz w:val="28"/>
          <w:szCs w:val="28"/>
        </w:rPr>
      </w:pPr>
      <w:r w:rsidRPr="0095301A">
        <w:rPr>
          <w:rFonts w:ascii="標楷體" w:eastAsia="標楷體" w:hAnsi="標楷體" w:cs="Arial" w:hint="eastAsia"/>
          <w:b/>
          <w:sz w:val="28"/>
          <w:szCs w:val="28"/>
        </w:rPr>
        <w:t>肆、</w:t>
      </w:r>
      <w:r w:rsidR="00834D10" w:rsidRPr="0095301A">
        <w:rPr>
          <w:rFonts w:ascii="標楷體" w:eastAsia="標楷體" w:hAnsi="標楷體" w:cs="Arial" w:hint="eastAsia"/>
          <w:b/>
          <w:sz w:val="28"/>
          <w:szCs w:val="28"/>
        </w:rPr>
        <w:t>專案報告</w:t>
      </w:r>
      <w:r w:rsidR="00B70A59" w:rsidRPr="004E3113">
        <w:rPr>
          <w:rFonts w:eastAsia="標楷體"/>
          <w:sz w:val="28"/>
          <w:szCs w:val="28"/>
        </w:rPr>
        <w:t>（詳閱會議資料第</w:t>
      </w:r>
      <w:r w:rsidR="00B70A59">
        <w:rPr>
          <w:rFonts w:eastAsia="標楷體" w:hint="eastAsia"/>
          <w:sz w:val="28"/>
          <w:szCs w:val="28"/>
        </w:rPr>
        <w:t>25</w:t>
      </w:r>
      <w:r w:rsidR="00B70A59">
        <w:rPr>
          <w:rFonts w:eastAsia="標楷體"/>
          <w:sz w:val="28"/>
          <w:szCs w:val="28"/>
        </w:rPr>
        <w:t>-</w:t>
      </w:r>
      <w:r w:rsidR="00B70A59">
        <w:rPr>
          <w:rFonts w:eastAsia="標楷體" w:hint="eastAsia"/>
          <w:sz w:val="28"/>
          <w:szCs w:val="28"/>
        </w:rPr>
        <w:t>41</w:t>
      </w:r>
      <w:r w:rsidR="00B70A59">
        <w:rPr>
          <w:rFonts w:eastAsia="標楷體"/>
          <w:sz w:val="28"/>
          <w:szCs w:val="28"/>
        </w:rPr>
        <w:t>頁）</w:t>
      </w:r>
    </w:p>
    <w:p w:rsidR="001E68BB" w:rsidRDefault="001E68BB" w:rsidP="00BE3F60">
      <w:pPr>
        <w:tabs>
          <w:tab w:val="left" w:pos="709"/>
          <w:tab w:val="left" w:pos="1134"/>
          <w:tab w:val="left" w:pos="1843"/>
        </w:tabs>
        <w:snapToGrid w:val="0"/>
        <w:spacing w:beforeLines="30" w:before="108"/>
        <w:jc w:val="both"/>
        <w:rPr>
          <w:rFonts w:ascii="標楷體" w:eastAsia="標楷體" w:hAnsi="標楷體" w:cs="Arial"/>
          <w:sz w:val="28"/>
          <w:szCs w:val="28"/>
        </w:rPr>
      </w:pPr>
      <w:r>
        <w:rPr>
          <w:rFonts w:ascii="標楷體" w:eastAsia="標楷體" w:hAnsi="標楷體" w:cs="Arial" w:hint="eastAsia"/>
          <w:sz w:val="28"/>
          <w:szCs w:val="28"/>
        </w:rPr>
        <w:t>第一案：</w:t>
      </w:r>
      <w:r w:rsidR="00CB6B7F">
        <w:rPr>
          <w:rFonts w:ascii="標楷體" w:eastAsia="標楷體" w:hAnsi="標楷體" w:cs="Arial" w:hint="eastAsia"/>
          <w:sz w:val="28"/>
          <w:szCs w:val="28"/>
        </w:rPr>
        <w:t>提升預防青少年犯罪宣導作為</w:t>
      </w:r>
    </w:p>
    <w:p w:rsidR="00675837" w:rsidRPr="00A83E29" w:rsidRDefault="00675837" w:rsidP="00944A00">
      <w:pPr>
        <w:tabs>
          <w:tab w:val="left" w:pos="709"/>
          <w:tab w:val="left" w:pos="1134"/>
          <w:tab w:val="left" w:pos="1843"/>
        </w:tabs>
        <w:snapToGrid w:val="0"/>
        <w:spacing w:beforeLines="10" w:before="36"/>
        <w:ind w:leftChars="100" w:left="240"/>
        <w:jc w:val="both"/>
        <w:rPr>
          <w:rFonts w:ascii="標楷體" w:eastAsia="標楷體" w:hAnsi="標楷體" w:cs="Arial"/>
          <w:sz w:val="28"/>
          <w:szCs w:val="28"/>
        </w:rPr>
      </w:pPr>
      <w:r w:rsidRPr="00A83E29">
        <w:rPr>
          <w:rFonts w:ascii="標楷體" w:eastAsia="標楷體" w:hAnsi="標楷體" w:cs="Arial" w:hint="eastAsia"/>
          <w:sz w:val="28"/>
          <w:szCs w:val="28"/>
        </w:rPr>
        <w:t>一、委員發言摘要：</w:t>
      </w:r>
    </w:p>
    <w:p w:rsidR="00BA39B5" w:rsidRDefault="00B619C8" w:rsidP="00944A00">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ascii="標楷體" w:eastAsia="標楷體" w:hAnsi="標楷體" w:cs="Arial" w:hint="eastAsia"/>
          <w:sz w:val="28"/>
          <w:szCs w:val="28"/>
        </w:rPr>
        <w:t>(</w:t>
      </w:r>
      <w:proofErr w:type="gramStart"/>
      <w:r w:rsidR="008640FE">
        <w:rPr>
          <w:rFonts w:ascii="標楷體" w:eastAsia="標楷體" w:hAnsi="標楷體" w:cs="Arial" w:hint="eastAsia"/>
          <w:sz w:val="28"/>
          <w:szCs w:val="28"/>
        </w:rPr>
        <w:t>一</w:t>
      </w:r>
      <w:proofErr w:type="gramEnd"/>
      <w:r>
        <w:rPr>
          <w:rFonts w:ascii="標楷體" w:eastAsia="標楷體" w:hAnsi="標楷體" w:cs="Arial" w:hint="eastAsia"/>
          <w:sz w:val="28"/>
          <w:szCs w:val="28"/>
        </w:rPr>
        <w:t>)</w:t>
      </w:r>
      <w:r w:rsidR="00BA39B5">
        <w:rPr>
          <w:rFonts w:ascii="標楷體" w:eastAsia="標楷體" w:hAnsi="標楷體" w:cs="Arial" w:hint="eastAsia"/>
          <w:sz w:val="28"/>
          <w:szCs w:val="28"/>
        </w:rPr>
        <w:t>范國勇</w:t>
      </w:r>
      <w:r>
        <w:rPr>
          <w:rFonts w:ascii="標楷體" w:eastAsia="標楷體" w:hAnsi="標楷體" w:cs="Arial" w:hint="eastAsia"/>
          <w:sz w:val="28"/>
          <w:szCs w:val="28"/>
        </w:rPr>
        <w:t>委員</w:t>
      </w:r>
      <w:r w:rsidR="00272614">
        <w:rPr>
          <w:rFonts w:ascii="標楷體" w:eastAsia="標楷體" w:hAnsi="標楷體" w:cs="Arial" w:hint="eastAsia"/>
          <w:sz w:val="28"/>
          <w:szCs w:val="28"/>
        </w:rPr>
        <w:t>：</w:t>
      </w:r>
    </w:p>
    <w:p w:rsidR="00BA39B5" w:rsidRDefault="00BA39B5" w:rsidP="00400EDA">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1.</w:t>
      </w:r>
      <w:r w:rsidR="00E67204">
        <w:rPr>
          <w:rFonts w:eastAsia="標楷體" w:hint="eastAsia"/>
          <w:sz w:val="28"/>
          <w:szCs w:val="28"/>
        </w:rPr>
        <w:t>「話中有話」話劇表演</w:t>
      </w:r>
      <w:r w:rsidR="00B70A59">
        <w:rPr>
          <w:rFonts w:eastAsia="標楷體" w:hint="eastAsia"/>
          <w:sz w:val="28"/>
          <w:szCs w:val="28"/>
        </w:rPr>
        <w:t>劇本來源</w:t>
      </w:r>
      <w:r w:rsidR="00B70A59">
        <w:rPr>
          <w:rFonts w:eastAsia="標楷體" w:hint="eastAsia"/>
          <w:sz w:val="28"/>
          <w:szCs w:val="28"/>
        </w:rPr>
        <w:t>?</w:t>
      </w:r>
    </w:p>
    <w:p w:rsidR="00272614" w:rsidRDefault="00BA39B5" w:rsidP="00400EDA">
      <w:pPr>
        <w:tabs>
          <w:tab w:val="left" w:pos="709"/>
          <w:tab w:val="left" w:pos="1134"/>
          <w:tab w:val="left" w:pos="1843"/>
        </w:tabs>
        <w:snapToGrid w:val="0"/>
        <w:spacing w:beforeLines="10" w:before="36"/>
        <w:ind w:leftChars="300" w:left="1280" w:hangingChars="200" w:hanging="560"/>
        <w:jc w:val="both"/>
        <w:rPr>
          <w:rFonts w:ascii="標楷體" w:eastAsia="標楷體" w:hAnsi="標楷體" w:cs="Arial"/>
          <w:sz w:val="28"/>
          <w:szCs w:val="28"/>
        </w:rPr>
      </w:pPr>
      <w:r>
        <w:rPr>
          <w:rFonts w:eastAsia="標楷體" w:hint="eastAsia"/>
          <w:sz w:val="28"/>
          <w:szCs w:val="28"/>
        </w:rPr>
        <w:t>2.</w:t>
      </w:r>
      <w:r w:rsidR="00B70A59">
        <w:rPr>
          <w:rFonts w:eastAsia="標楷體" w:hint="eastAsia"/>
          <w:sz w:val="28"/>
          <w:szCs w:val="28"/>
        </w:rPr>
        <w:t>篩選宣導學校之機制為何</w:t>
      </w:r>
      <w:r w:rsidR="00B70A59">
        <w:rPr>
          <w:rFonts w:eastAsia="標楷體" w:hint="eastAsia"/>
          <w:sz w:val="28"/>
          <w:szCs w:val="28"/>
        </w:rPr>
        <w:t>?</w:t>
      </w:r>
    </w:p>
    <w:p w:rsidR="00CC73D3" w:rsidRDefault="00DB578D" w:rsidP="00F77C70">
      <w:pPr>
        <w:tabs>
          <w:tab w:val="left" w:pos="709"/>
          <w:tab w:val="left" w:pos="1134"/>
          <w:tab w:val="left" w:pos="1843"/>
        </w:tabs>
        <w:snapToGrid w:val="0"/>
        <w:spacing w:beforeLines="20" w:before="72"/>
        <w:ind w:leftChars="200" w:left="480"/>
        <w:jc w:val="both"/>
        <w:rPr>
          <w:rFonts w:ascii="標楷體" w:eastAsia="標楷體" w:hAnsi="標楷體" w:cs="Arial"/>
          <w:sz w:val="28"/>
          <w:szCs w:val="28"/>
        </w:rPr>
      </w:pPr>
      <w:r>
        <w:rPr>
          <w:rFonts w:ascii="標楷體" w:eastAsia="標楷體" w:hAnsi="標楷體" w:cs="Arial" w:hint="eastAsia"/>
          <w:sz w:val="28"/>
          <w:szCs w:val="28"/>
        </w:rPr>
        <w:t>(</w:t>
      </w:r>
      <w:r w:rsidR="008640FE">
        <w:rPr>
          <w:rFonts w:ascii="標楷體" w:eastAsia="標楷體" w:hAnsi="標楷體" w:cs="Arial" w:hint="eastAsia"/>
          <w:sz w:val="28"/>
          <w:szCs w:val="28"/>
        </w:rPr>
        <w:t>二</w:t>
      </w:r>
      <w:r>
        <w:rPr>
          <w:rFonts w:ascii="標楷體" w:eastAsia="標楷體" w:hAnsi="標楷體" w:cs="Arial" w:hint="eastAsia"/>
          <w:sz w:val="28"/>
          <w:szCs w:val="28"/>
        </w:rPr>
        <w:t>)</w:t>
      </w:r>
      <w:r w:rsidR="00E11E8D">
        <w:rPr>
          <w:rFonts w:ascii="標楷體" w:eastAsia="標楷體" w:hAnsi="標楷體" w:cs="Arial" w:hint="eastAsia"/>
          <w:sz w:val="28"/>
          <w:szCs w:val="28"/>
        </w:rPr>
        <w:t>林月琴</w:t>
      </w:r>
      <w:r w:rsidR="00CC73D3">
        <w:rPr>
          <w:rFonts w:ascii="標楷體" w:eastAsia="標楷體" w:hAnsi="標楷體" w:cs="Arial" w:hint="eastAsia"/>
          <w:sz w:val="28"/>
          <w:szCs w:val="28"/>
        </w:rPr>
        <w:t>委員</w:t>
      </w:r>
    </w:p>
    <w:p w:rsidR="00CC73D3" w:rsidRDefault="00CC73D3" w:rsidP="00A641A2">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1.</w:t>
      </w:r>
      <w:r w:rsidR="00214817">
        <w:rPr>
          <w:rFonts w:eastAsia="標楷體" w:hint="eastAsia"/>
          <w:sz w:val="28"/>
          <w:szCs w:val="28"/>
        </w:rPr>
        <w:t xml:space="preserve"> 107</w:t>
      </w:r>
      <w:r w:rsidR="00214817">
        <w:rPr>
          <w:rFonts w:eastAsia="標楷體" w:hint="eastAsia"/>
          <w:sz w:val="28"/>
          <w:szCs w:val="28"/>
        </w:rPr>
        <w:t>年</w:t>
      </w:r>
      <w:r w:rsidR="00214817">
        <w:rPr>
          <w:rFonts w:eastAsia="標楷體" w:hint="eastAsia"/>
          <w:sz w:val="28"/>
          <w:szCs w:val="28"/>
        </w:rPr>
        <w:t>1</w:t>
      </w:r>
      <w:r w:rsidR="00214817">
        <w:rPr>
          <w:rFonts w:eastAsia="標楷體" w:hint="eastAsia"/>
          <w:sz w:val="28"/>
          <w:szCs w:val="28"/>
        </w:rPr>
        <w:t>至</w:t>
      </w:r>
      <w:r w:rsidR="00214817">
        <w:rPr>
          <w:rFonts w:eastAsia="標楷體" w:hint="eastAsia"/>
          <w:sz w:val="28"/>
          <w:szCs w:val="28"/>
        </w:rPr>
        <w:t>9</w:t>
      </w:r>
      <w:r w:rsidR="00214817">
        <w:rPr>
          <w:rFonts w:eastAsia="標楷體" w:hint="eastAsia"/>
          <w:sz w:val="28"/>
          <w:szCs w:val="28"/>
        </w:rPr>
        <w:t>月共計針對多少所學校提供預防犯罪宣導</w:t>
      </w:r>
      <w:r w:rsidR="00214817">
        <w:rPr>
          <w:rFonts w:eastAsia="標楷體" w:hint="eastAsia"/>
          <w:sz w:val="28"/>
          <w:szCs w:val="28"/>
        </w:rPr>
        <w:t>?</w:t>
      </w:r>
    </w:p>
    <w:p w:rsidR="00CC73D3" w:rsidRDefault="00CC73D3" w:rsidP="00A641A2">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2.</w:t>
      </w:r>
      <w:r w:rsidR="00214817">
        <w:rPr>
          <w:rFonts w:eastAsia="標楷體" w:hint="eastAsia"/>
          <w:sz w:val="28"/>
          <w:szCs w:val="28"/>
        </w:rPr>
        <w:t>如何</w:t>
      </w:r>
      <w:r w:rsidR="003A49F7">
        <w:rPr>
          <w:rFonts w:eastAsia="標楷體" w:hint="eastAsia"/>
          <w:sz w:val="28"/>
          <w:szCs w:val="28"/>
        </w:rPr>
        <w:t>於校慶及運動會時，</w:t>
      </w:r>
      <w:r w:rsidR="00E67204">
        <w:rPr>
          <w:rFonts w:eastAsia="標楷體" w:hint="eastAsia"/>
          <w:sz w:val="28"/>
          <w:szCs w:val="28"/>
        </w:rPr>
        <w:t>提供少年諮詢服務平</w:t>
      </w:r>
      <w:proofErr w:type="gramStart"/>
      <w:r w:rsidR="00E67204">
        <w:rPr>
          <w:rFonts w:eastAsia="標楷體" w:hint="eastAsia"/>
          <w:sz w:val="28"/>
          <w:szCs w:val="28"/>
        </w:rPr>
        <w:t>臺</w:t>
      </w:r>
      <w:proofErr w:type="gramEnd"/>
      <w:r w:rsidR="00214817">
        <w:rPr>
          <w:rFonts w:eastAsia="標楷體" w:hint="eastAsia"/>
          <w:sz w:val="28"/>
          <w:szCs w:val="28"/>
        </w:rPr>
        <w:t>服務</w:t>
      </w:r>
      <w:r w:rsidR="00214817">
        <w:rPr>
          <w:rFonts w:eastAsia="標楷體" w:hint="eastAsia"/>
          <w:sz w:val="28"/>
          <w:szCs w:val="28"/>
        </w:rPr>
        <w:t>?</w:t>
      </w:r>
    </w:p>
    <w:p w:rsidR="00785B0D" w:rsidRDefault="00785B0D" w:rsidP="00A641A2">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3.</w:t>
      </w:r>
      <w:r w:rsidR="00214817">
        <w:rPr>
          <w:rFonts w:eastAsia="標楷體" w:hint="eastAsia"/>
          <w:sz w:val="28"/>
          <w:szCs w:val="28"/>
        </w:rPr>
        <w:t>寒暑假勵志關懷營系列活動</w:t>
      </w:r>
      <w:r w:rsidR="00E67204">
        <w:rPr>
          <w:rFonts w:eastAsia="標楷體" w:hint="eastAsia"/>
          <w:sz w:val="28"/>
          <w:szCs w:val="28"/>
        </w:rPr>
        <w:t>係屬活動性質，或係</w:t>
      </w:r>
      <w:r w:rsidR="00B12693">
        <w:rPr>
          <w:rFonts w:eastAsia="標楷體" w:hint="eastAsia"/>
          <w:sz w:val="28"/>
          <w:szCs w:val="28"/>
        </w:rPr>
        <w:t>個別化服務</w:t>
      </w:r>
      <w:r w:rsidR="00B12693">
        <w:rPr>
          <w:rFonts w:eastAsia="標楷體" w:hint="eastAsia"/>
          <w:sz w:val="28"/>
          <w:szCs w:val="28"/>
        </w:rPr>
        <w:t>?</w:t>
      </w:r>
    </w:p>
    <w:p w:rsidR="00AA362E" w:rsidRDefault="0046339C" w:rsidP="00B70A59">
      <w:pPr>
        <w:tabs>
          <w:tab w:val="left" w:pos="709"/>
          <w:tab w:val="left" w:pos="1134"/>
          <w:tab w:val="left" w:pos="1843"/>
        </w:tabs>
        <w:snapToGrid w:val="0"/>
        <w:spacing w:beforeLines="10" w:before="36"/>
        <w:ind w:leftChars="200" w:left="760" w:hangingChars="100" w:hanging="280"/>
        <w:jc w:val="both"/>
        <w:rPr>
          <w:rFonts w:eastAsia="標楷體"/>
          <w:sz w:val="28"/>
          <w:szCs w:val="28"/>
        </w:rPr>
      </w:pPr>
      <w:r>
        <w:rPr>
          <w:rFonts w:eastAsia="標楷體" w:hint="eastAsia"/>
          <w:sz w:val="28"/>
          <w:szCs w:val="28"/>
        </w:rPr>
        <w:t>(</w:t>
      </w:r>
      <w:r w:rsidR="00B70A59">
        <w:rPr>
          <w:rFonts w:eastAsia="標楷體" w:hint="eastAsia"/>
          <w:sz w:val="28"/>
          <w:szCs w:val="28"/>
        </w:rPr>
        <w:t>三</w:t>
      </w:r>
      <w:r>
        <w:rPr>
          <w:rFonts w:eastAsia="標楷體" w:hint="eastAsia"/>
          <w:sz w:val="28"/>
          <w:szCs w:val="28"/>
        </w:rPr>
        <w:t>)</w:t>
      </w:r>
      <w:r w:rsidR="00AA362E">
        <w:rPr>
          <w:rFonts w:eastAsia="標楷體" w:hint="eastAsia"/>
          <w:sz w:val="28"/>
          <w:szCs w:val="28"/>
        </w:rPr>
        <w:t>謝秀貞</w:t>
      </w:r>
      <w:r>
        <w:rPr>
          <w:rFonts w:eastAsia="標楷體" w:hint="eastAsia"/>
          <w:sz w:val="28"/>
          <w:szCs w:val="28"/>
        </w:rPr>
        <w:t>委員：</w:t>
      </w:r>
    </w:p>
    <w:p w:rsidR="00723357" w:rsidRDefault="00AA362E" w:rsidP="00AA362E">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Pr>
          <w:rFonts w:eastAsia="標楷體" w:hint="eastAsia"/>
          <w:sz w:val="28"/>
          <w:szCs w:val="28"/>
        </w:rPr>
        <w:t>1.</w:t>
      </w:r>
      <w:r w:rsidR="00E67204">
        <w:rPr>
          <w:rFonts w:eastAsia="標楷體" w:hint="eastAsia"/>
          <w:sz w:val="28"/>
          <w:szCs w:val="28"/>
        </w:rPr>
        <w:t>使用廣播節目宣導</w:t>
      </w:r>
      <w:r>
        <w:rPr>
          <w:rFonts w:eastAsia="標楷體" w:hint="eastAsia"/>
          <w:sz w:val="28"/>
          <w:szCs w:val="28"/>
        </w:rPr>
        <w:t>效益為何</w:t>
      </w:r>
      <w:r>
        <w:rPr>
          <w:rFonts w:eastAsia="標楷體" w:hint="eastAsia"/>
          <w:sz w:val="28"/>
          <w:szCs w:val="28"/>
        </w:rPr>
        <w:t>?</w:t>
      </w:r>
    </w:p>
    <w:p w:rsidR="00AA362E" w:rsidRDefault="00AA362E" w:rsidP="00E67204">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2.</w:t>
      </w:r>
      <w:r>
        <w:rPr>
          <w:rFonts w:eastAsia="標楷體" w:hint="eastAsia"/>
          <w:sz w:val="28"/>
          <w:szCs w:val="28"/>
        </w:rPr>
        <w:t>建議透過</w:t>
      </w:r>
      <w:r>
        <w:rPr>
          <w:rFonts w:eastAsia="標楷體" w:hint="eastAsia"/>
          <w:sz w:val="28"/>
          <w:szCs w:val="28"/>
        </w:rPr>
        <w:t>Facebook</w:t>
      </w:r>
      <w:r>
        <w:rPr>
          <w:rFonts w:eastAsia="標楷體" w:hint="eastAsia"/>
          <w:sz w:val="28"/>
          <w:szCs w:val="28"/>
        </w:rPr>
        <w:t>直播之方式宣導</w:t>
      </w:r>
      <w:r w:rsidR="00114074">
        <w:rPr>
          <w:rFonts w:eastAsia="標楷體" w:hint="eastAsia"/>
          <w:sz w:val="28"/>
          <w:szCs w:val="28"/>
        </w:rPr>
        <w:t>，</w:t>
      </w:r>
      <w:r>
        <w:rPr>
          <w:rFonts w:eastAsia="標楷體" w:hint="eastAsia"/>
          <w:sz w:val="28"/>
          <w:szCs w:val="28"/>
        </w:rPr>
        <w:t>擴大整體宣導效益。</w:t>
      </w:r>
    </w:p>
    <w:p w:rsidR="00675837" w:rsidRPr="00D7614F" w:rsidRDefault="001F26CD" w:rsidP="00BE3F60">
      <w:pPr>
        <w:tabs>
          <w:tab w:val="left" w:pos="709"/>
          <w:tab w:val="left" w:pos="1134"/>
          <w:tab w:val="left" w:pos="1843"/>
        </w:tabs>
        <w:snapToGrid w:val="0"/>
        <w:spacing w:beforeLines="30" w:before="108"/>
        <w:ind w:leftChars="100" w:left="240"/>
        <w:jc w:val="both"/>
        <w:rPr>
          <w:rFonts w:ascii="標楷體" w:eastAsia="標楷體" w:hAnsi="標楷體" w:cs="Arial"/>
          <w:sz w:val="28"/>
          <w:szCs w:val="28"/>
        </w:rPr>
      </w:pPr>
      <w:r w:rsidRPr="00D7614F">
        <w:rPr>
          <w:rFonts w:ascii="標楷體" w:eastAsia="標楷體" w:hAnsi="標楷體" w:cs="Arial" w:hint="eastAsia"/>
          <w:sz w:val="28"/>
          <w:szCs w:val="28"/>
        </w:rPr>
        <w:t>二、警察</w:t>
      </w:r>
      <w:r w:rsidR="00427A6A" w:rsidRPr="00D7614F">
        <w:rPr>
          <w:rFonts w:ascii="標楷體" w:eastAsia="標楷體" w:hAnsi="標楷體" w:cs="Arial" w:hint="eastAsia"/>
          <w:sz w:val="28"/>
          <w:szCs w:val="28"/>
        </w:rPr>
        <w:t>局</w:t>
      </w:r>
      <w:r w:rsidR="00675837" w:rsidRPr="00D7614F">
        <w:rPr>
          <w:rFonts w:ascii="標楷體" w:eastAsia="標楷體" w:hAnsi="標楷體" w:cs="Arial" w:hint="eastAsia"/>
          <w:sz w:val="28"/>
          <w:szCs w:val="28"/>
        </w:rPr>
        <w:t>回應：</w:t>
      </w:r>
    </w:p>
    <w:p w:rsidR="00B5609B" w:rsidRPr="00D7614F" w:rsidRDefault="008A6ED7" w:rsidP="00C113F0">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sidRPr="00D7614F">
        <w:rPr>
          <w:rFonts w:ascii="標楷體" w:eastAsia="標楷體" w:hAnsi="標楷體" w:cs="Arial" w:hint="eastAsia"/>
          <w:sz w:val="28"/>
          <w:szCs w:val="28"/>
        </w:rPr>
        <w:t>(</w:t>
      </w:r>
      <w:proofErr w:type="gramStart"/>
      <w:r w:rsidRPr="00D7614F">
        <w:rPr>
          <w:rFonts w:ascii="標楷體" w:eastAsia="標楷體" w:hAnsi="標楷體" w:cs="Arial" w:hint="eastAsia"/>
          <w:sz w:val="28"/>
          <w:szCs w:val="28"/>
        </w:rPr>
        <w:t>一</w:t>
      </w:r>
      <w:proofErr w:type="gramEnd"/>
      <w:r w:rsidRPr="00D7614F">
        <w:rPr>
          <w:rFonts w:ascii="標楷體" w:eastAsia="標楷體" w:hAnsi="標楷體" w:cs="Arial" w:hint="eastAsia"/>
          <w:sz w:val="28"/>
          <w:szCs w:val="28"/>
        </w:rPr>
        <w:t>)</w:t>
      </w:r>
      <w:r w:rsidR="004C24CB">
        <w:rPr>
          <w:rFonts w:eastAsia="標楷體" w:hint="eastAsia"/>
          <w:sz w:val="28"/>
          <w:szCs w:val="28"/>
        </w:rPr>
        <w:t>「話中有話」</w:t>
      </w:r>
      <w:r w:rsidR="00AF0496">
        <w:rPr>
          <w:rFonts w:eastAsia="標楷體" w:hint="eastAsia"/>
          <w:sz w:val="28"/>
          <w:szCs w:val="28"/>
        </w:rPr>
        <w:t>劇本由</w:t>
      </w:r>
      <w:r w:rsidR="004C24CB">
        <w:rPr>
          <w:rFonts w:eastAsia="標楷體" w:hint="eastAsia"/>
          <w:sz w:val="28"/>
          <w:szCs w:val="28"/>
        </w:rPr>
        <w:t>合作學校</w:t>
      </w:r>
      <w:r w:rsidR="00AF0496">
        <w:rPr>
          <w:rFonts w:eastAsia="標楷體" w:hint="eastAsia"/>
          <w:sz w:val="28"/>
          <w:szCs w:val="28"/>
        </w:rPr>
        <w:t>學生</w:t>
      </w:r>
      <w:r w:rsidR="00B559FA">
        <w:rPr>
          <w:rFonts w:eastAsia="標楷體" w:hint="eastAsia"/>
          <w:sz w:val="28"/>
          <w:szCs w:val="28"/>
        </w:rPr>
        <w:t>及老師</w:t>
      </w:r>
      <w:r w:rsidR="00AF0496">
        <w:rPr>
          <w:rFonts w:eastAsia="標楷體" w:hint="eastAsia"/>
          <w:sz w:val="28"/>
          <w:szCs w:val="28"/>
        </w:rPr>
        <w:t>設計，</w:t>
      </w:r>
      <w:r w:rsidR="00B559FA">
        <w:rPr>
          <w:rFonts w:eastAsia="標楷體" w:hint="eastAsia"/>
          <w:sz w:val="28"/>
          <w:szCs w:val="28"/>
        </w:rPr>
        <w:t>再由警察局</w:t>
      </w:r>
      <w:r w:rsidR="00B559FA">
        <w:rPr>
          <w:rFonts w:eastAsia="標楷體" w:hint="eastAsia"/>
          <w:sz w:val="28"/>
          <w:szCs w:val="28"/>
        </w:rPr>
        <w:lastRenderedPageBreak/>
        <w:t>定稿</w:t>
      </w:r>
      <w:r w:rsidR="00D7614F" w:rsidRPr="00D7614F">
        <w:rPr>
          <w:rFonts w:ascii="標楷體" w:eastAsia="標楷體" w:hAnsi="標楷體" w:cs="Arial" w:hint="eastAsia"/>
          <w:sz w:val="28"/>
          <w:szCs w:val="28"/>
        </w:rPr>
        <w:t>。</w:t>
      </w:r>
    </w:p>
    <w:p w:rsidR="002F7F52" w:rsidRDefault="002F7F52" w:rsidP="00C113F0">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sidRPr="00A014A0">
        <w:rPr>
          <w:rFonts w:ascii="標楷體" w:eastAsia="標楷體" w:hAnsi="標楷體" w:cs="Arial" w:hint="eastAsia"/>
          <w:sz w:val="28"/>
          <w:szCs w:val="28"/>
        </w:rPr>
        <w:t>(二)</w:t>
      </w:r>
      <w:r w:rsidR="004C24CB">
        <w:rPr>
          <w:rFonts w:eastAsia="標楷體" w:hint="eastAsia"/>
          <w:sz w:val="28"/>
          <w:szCs w:val="28"/>
        </w:rPr>
        <w:t>宣導學校</w:t>
      </w:r>
      <w:r w:rsidR="00B559FA">
        <w:rPr>
          <w:rFonts w:eastAsia="標楷體" w:hint="eastAsia"/>
          <w:sz w:val="28"/>
          <w:szCs w:val="28"/>
        </w:rPr>
        <w:t>篩選機制係以偏差行為學生數較多之學校為宣導主體</w:t>
      </w:r>
      <w:r w:rsidR="00570C5B" w:rsidRPr="00A014A0">
        <w:rPr>
          <w:rFonts w:eastAsia="標楷體" w:hint="eastAsia"/>
          <w:sz w:val="28"/>
          <w:szCs w:val="28"/>
        </w:rPr>
        <w:t>。</w:t>
      </w:r>
    </w:p>
    <w:p w:rsidR="00B559FA" w:rsidRDefault="00B559FA" w:rsidP="000F5FB8">
      <w:pPr>
        <w:tabs>
          <w:tab w:val="left" w:pos="709"/>
          <w:tab w:val="left" w:pos="1134"/>
          <w:tab w:val="left" w:pos="1843"/>
        </w:tabs>
        <w:snapToGrid w:val="0"/>
        <w:spacing w:beforeLines="10" w:before="36"/>
        <w:ind w:leftChars="200" w:left="956" w:hangingChars="170" w:hanging="476"/>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CA716A">
        <w:rPr>
          <w:rFonts w:eastAsia="標楷體" w:hint="eastAsia"/>
          <w:sz w:val="28"/>
          <w:szCs w:val="28"/>
        </w:rPr>
        <w:t>少年諮詢服務平</w:t>
      </w:r>
      <w:proofErr w:type="gramStart"/>
      <w:r w:rsidR="00CA716A">
        <w:rPr>
          <w:rFonts w:eastAsia="標楷體" w:hint="eastAsia"/>
          <w:sz w:val="28"/>
          <w:szCs w:val="28"/>
        </w:rPr>
        <w:t>臺</w:t>
      </w:r>
      <w:proofErr w:type="gramEnd"/>
      <w:r w:rsidR="00CA716A">
        <w:rPr>
          <w:rFonts w:eastAsia="標楷體" w:hint="eastAsia"/>
          <w:sz w:val="28"/>
          <w:szCs w:val="28"/>
        </w:rPr>
        <w:t>進行方式係於校慶及運動會時進入校園設攤，提供家長及學生諮詢服務。</w:t>
      </w:r>
    </w:p>
    <w:p w:rsidR="00CA716A" w:rsidRDefault="00CA716A" w:rsidP="00C113F0">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FF140A">
        <w:rPr>
          <w:rFonts w:eastAsia="標楷體" w:hint="eastAsia"/>
          <w:sz w:val="28"/>
          <w:szCs w:val="28"/>
        </w:rPr>
        <w:t>廣播節目宣導對象包含學生及家長，評估目前宣導效益佳。</w:t>
      </w:r>
    </w:p>
    <w:p w:rsidR="00FF140A" w:rsidRPr="00201EFC" w:rsidRDefault="00FF140A" w:rsidP="00C113F0">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sidR="000F5FB8">
        <w:rPr>
          <w:rFonts w:eastAsia="標楷體" w:hint="eastAsia"/>
          <w:sz w:val="28"/>
          <w:szCs w:val="28"/>
        </w:rPr>
        <w:t>會後</w:t>
      </w:r>
      <w:r w:rsidR="004C24CB" w:rsidRPr="00201EFC">
        <w:rPr>
          <w:rFonts w:eastAsia="標楷體"/>
          <w:sz w:val="28"/>
          <w:szCs w:val="28"/>
        </w:rPr>
        <w:t>向業務單位建議可</w:t>
      </w:r>
      <w:r w:rsidR="000F5FB8">
        <w:rPr>
          <w:rFonts w:eastAsia="標楷體" w:hint="eastAsia"/>
          <w:sz w:val="28"/>
          <w:szCs w:val="28"/>
        </w:rPr>
        <w:t>藉由</w:t>
      </w:r>
      <w:r w:rsidRPr="00201EFC">
        <w:rPr>
          <w:rFonts w:eastAsia="標楷體"/>
          <w:sz w:val="28"/>
          <w:szCs w:val="28"/>
        </w:rPr>
        <w:t>Facebook</w:t>
      </w:r>
      <w:r w:rsidR="004C24CB" w:rsidRPr="00201EFC">
        <w:rPr>
          <w:rFonts w:eastAsia="標楷體"/>
          <w:sz w:val="28"/>
          <w:szCs w:val="28"/>
        </w:rPr>
        <w:t>直播方式</w:t>
      </w:r>
      <w:r w:rsidRPr="00201EFC">
        <w:rPr>
          <w:rFonts w:eastAsia="標楷體"/>
          <w:sz w:val="28"/>
          <w:szCs w:val="28"/>
        </w:rPr>
        <w:t>宣導。</w:t>
      </w:r>
    </w:p>
    <w:p w:rsidR="004A4E3B" w:rsidRPr="00201EFC" w:rsidRDefault="00C37D52" w:rsidP="00C37D52">
      <w:pPr>
        <w:tabs>
          <w:tab w:val="left" w:pos="709"/>
          <w:tab w:val="left" w:pos="1134"/>
          <w:tab w:val="left" w:pos="1843"/>
        </w:tabs>
        <w:snapToGrid w:val="0"/>
        <w:spacing w:beforeLines="20" w:before="72"/>
        <w:ind w:leftChars="100" w:left="1584" w:hangingChars="480" w:hanging="1344"/>
        <w:jc w:val="both"/>
        <w:rPr>
          <w:rFonts w:eastAsia="標楷體"/>
          <w:sz w:val="28"/>
          <w:szCs w:val="28"/>
        </w:rPr>
      </w:pPr>
      <w:r>
        <w:rPr>
          <w:rFonts w:eastAsia="標楷體" w:hint="eastAsia"/>
          <w:sz w:val="28"/>
          <w:szCs w:val="28"/>
        </w:rPr>
        <w:t>主席裁示</w:t>
      </w:r>
      <w:r w:rsidR="003151D7" w:rsidRPr="00201EFC">
        <w:rPr>
          <w:rFonts w:eastAsia="標楷體"/>
          <w:sz w:val="28"/>
          <w:szCs w:val="28"/>
        </w:rPr>
        <w:t>：</w:t>
      </w:r>
      <w:r w:rsidR="00A67285" w:rsidRPr="00201EFC">
        <w:rPr>
          <w:rFonts w:eastAsia="標楷體"/>
          <w:sz w:val="28"/>
          <w:szCs w:val="28"/>
        </w:rPr>
        <w:t>請警察局</w:t>
      </w:r>
      <w:proofErr w:type="gramStart"/>
      <w:r w:rsidR="00A67285" w:rsidRPr="00201EFC">
        <w:rPr>
          <w:rFonts w:eastAsia="標楷體"/>
          <w:sz w:val="28"/>
          <w:szCs w:val="28"/>
        </w:rPr>
        <w:t>研</w:t>
      </w:r>
      <w:proofErr w:type="gramEnd"/>
      <w:r w:rsidR="00A67285" w:rsidRPr="00201EFC">
        <w:rPr>
          <w:rFonts w:eastAsia="標楷體"/>
          <w:sz w:val="28"/>
          <w:szCs w:val="28"/>
        </w:rPr>
        <w:t>議</w:t>
      </w:r>
      <w:r w:rsidR="00B63F54" w:rsidRPr="00201EFC">
        <w:rPr>
          <w:rFonts w:eastAsia="標楷體"/>
          <w:sz w:val="28"/>
          <w:szCs w:val="28"/>
        </w:rPr>
        <w:t>提升</w:t>
      </w:r>
      <w:r w:rsidR="005C756E">
        <w:rPr>
          <w:rFonts w:eastAsia="標楷體" w:hint="eastAsia"/>
          <w:sz w:val="28"/>
          <w:szCs w:val="28"/>
        </w:rPr>
        <w:t>宣導成效之方式</w:t>
      </w:r>
      <w:r w:rsidR="00A67285" w:rsidRPr="00201EFC">
        <w:rPr>
          <w:rFonts w:eastAsia="標楷體"/>
          <w:sz w:val="28"/>
          <w:szCs w:val="28"/>
        </w:rPr>
        <w:t>，並</w:t>
      </w:r>
      <w:r w:rsidR="005C756E">
        <w:rPr>
          <w:rFonts w:eastAsia="標楷體"/>
          <w:sz w:val="28"/>
          <w:szCs w:val="28"/>
        </w:rPr>
        <w:t>評估</w:t>
      </w:r>
      <w:r w:rsidR="005C756E">
        <w:rPr>
          <w:rFonts w:eastAsia="標楷體" w:hint="eastAsia"/>
          <w:sz w:val="28"/>
          <w:szCs w:val="28"/>
        </w:rPr>
        <w:t>以</w:t>
      </w:r>
      <w:proofErr w:type="spellStart"/>
      <w:r w:rsidR="00B9547C" w:rsidRPr="00201EFC">
        <w:rPr>
          <w:rFonts w:eastAsia="標楷體"/>
          <w:sz w:val="28"/>
          <w:szCs w:val="28"/>
        </w:rPr>
        <w:t>facebook</w:t>
      </w:r>
      <w:proofErr w:type="spellEnd"/>
      <w:r w:rsidR="00B9547C" w:rsidRPr="00201EFC">
        <w:rPr>
          <w:rFonts w:eastAsia="標楷體"/>
          <w:sz w:val="28"/>
          <w:szCs w:val="28"/>
        </w:rPr>
        <w:t>直播</w:t>
      </w:r>
      <w:r w:rsidR="005C756E">
        <w:rPr>
          <w:rFonts w:eastAsia="標楷體"/>
          <w:sz w:val="28"/>
          <w:szCs w:val="28"/>
        </w:rPr>
        <w:t>宣導</w:t>
      </w:r>
      <w:r w:rsidR="00B9547C" w:rsidRPr="00201EFC">
        <w:rPr>
          <w:rFonts w:eastAsia="標楷體"/>
          <w:sz w:val="28"/>
          <w:szCs w:val="28"/>
        </w:rPr>
        <w:t>之可行性</w:t>
      </w:r>
      <w:r w:rsidR="00B46045" w:rsidRPr="00201EFC">
        <w:rPr>
          <w:rFonts w:eastAsia="標楷體"/>
          <w:sz w:val="28"/>
          <w:szCs w:val="28"/>
        </w:rPr>
        <w:t>。</w:t>
      </w:r>
    </w:p>
    <w:p w:rsidR="001E68BB" w:rsidRPr="00201EFC" w:rsidRDefault="001E68BB" w:rsidP="00BE3F60">
      <w:pPr>
        <w:tabs>
          <w:tab w:val="left" w:pos="709"/>
          <w:tab w:val="left" w:pos="1134"/>
          <w:tab w:val="left" w:pos="1843"/>
        </w:tabs>
        <w:snapToGrid w:val="0"/>
        <w:spacing w:beforeLines="30" w:before="108"/>
        <w:jc w:val="both"/>
        <w:rPr>
          <w:rFonts w:eastAsia="標楷體"/>
          <w:sz w:val="28"/>
          <w:szCs w:val="28"/>
        </w:rPr>
      </w:pPr>
      <w:r w:rsidRPr="00201EFC">
        <w:rPr>
          <w:rFonts w:eastAsia="標楷體"/>
          <w:sz w:val="28"/>
          <w:szCs w:val="28"/>
        </w:rPr>
        <w:t>第二案：</w:t>
      </w:r>
      <w:r w:rsidR="00CB6B7F" w:rsidRPr="00201EFC">
        <w:rPr>
          <w:rFonts w:eastAsia="標楷體"/>
          <w:sz w:val="28"/>
          <w:szCs w:val="28"/>
        </w:rPr>
        <w:t>桃園市兒少保護</w:t>
      </w:r>
      <w:r w:rsidR="00CB6B7F" w:rsidRPr="00201EFC">
        <w:rPr>
          <w:rFonts w:eastAsia="標楷體"/>
          <w:sz w:val="28"/>
          <w:szCs w:val="28"/>
        </w:rPr>
        <w:t>SDM</w:t>
      </w:r>
      <w:r w:rsidR="00CB6B7F" w:rsidRPr="00201EFC">
        <w:rPr>
          <w:rFonts w:eastAsia="標楷體"/>
          <w:sz w:val="28"/>
          <w:szCs w:val="28"/>
        </w:rPr>
        <w:t>安全評估工具執行概況</w:t>
      </w:r>
    </w:p>
    <w:p w:rsidR="004659BE" w:rsidRPr="00201EFC" w:rsidRDefault="004659BE" w:rsidP="00FD7F3E">
      <w:pPr>
        <w:tabs>
          <w:tab w:val="left" w:pos="709"/>
          <w:tab w:val="left" w:pos="1134"/>
          <w:tab w:val="left" w:pos="1843"/>
        </w:tabs>
        <w:snapToGrid w:val="0"/>
        <w:spacing w:beforeLines="10" w:before="36"/>
        <w:ind w:leftChars="100" w:left="240"/>
        <w:jc w:val="both"/>
        <w:rPr>
          <w:rFonts w:eastAsia="標楷體"/>
          <w:sz w:val="28"/>
          <w:szCs w:val="28"/>
        </w:rPr>
      </w:pPr>
      <w:r w:rsidRPr="00201EFC">
        <w:rPr>
          <w:rFonts w:eastAsia="標楷體"/>
          <w:sz w:val="28"/>
          <w:szCs w:val="28"/>
        </w:rPr>
        <w:t>一、委員發言摘要：</w:t>
      </w:r>
    </w:p>
    <w:p w:rsidR="00191C1B" w:rsidRPr="00201EFC" w:rsidRDefault="002F1B66" w:rsidP="00944A00">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sidRPr="00201EFC">
        <w:rPr>
          <w:rFonts w:eastAsia="標楷體"/>
          <w:sz w:val="28"/>
          <w:szCs w:val="28"/>
        </w:rPr>
        <w:t>(</w:t>
      </w:r>
      <w:proofErr w:type="gramStart"/>
      <w:r w:rsidRPr="00201EFC">
        <w:rPr>
          <w:rFonts w:eastAsia="標楷體"/>
          <w:sz w:val="28"/>
          <w:szCs w:val="28"/>
        </w:rPr>
        <w:t>一</w:t>
      </w:r>
      <w:proofErr w:type="gramEnd"/>
      <w:r w:rsidRPr="00201EFC">
        <w:rPr>
          <w:rFonts w:eastAsia="標楷體"/>
          <w:sz w:val="28"/>
          <w:szCs w:val="28"/>
        </w:rPr>
        <w:t>)</w:t>
      </w:r>
      <w:r w:rsidR="00B70A59" w:rsidRPr="00201EFC">
        <w:rPr>
          <w:rFonts w:eastAsia="標楷體"/>
          <w:sz w:val="28"/>
          <w:szCs w:val="28"/>
        </w:rPr>
        <w:t>范國勇委員：</w:t>
      </w:r>
    </w:p>
    <w:p w:rsidR="004659BE" w:rsidRPr="00201EFC" w:rsidRDefault="00191C1B" w:rsidP="006E12F1">
      <w:pPr>
        <w:tabs>
          <w:tab w:val="left" w:pos="709"/>
          <w:tab w:val="left" w:pos="1134"/>
          <w:tab w:val="left" w:pos="1843"/>
        </w:tabs>
        <w:snapToGrid w:val="0"/>
        <w:spacing w:beforeLines="10" w:before="36"/>
        <w:ind w:leftChars="300" w:left="1280" w:hangingChars="200" w:hanging="560"/>
        <w:jc w:val="both"/>
        <w:rPr>
          <w:rFonts w:eastAsia="標楷體"/>
          <w:sz w:val="28"/>
          <w:szCs w:val="28"/>
        </w:rPr>
      </w:pPr>
      <w:r w:rsidRPr="00201EFC">
        <w:rPr>
          <w:rFonts w:eastAsia="標楷體"/>
          <w:sz w:val="28"/>
          <w:szCs w:val="28"/>
        </w:rPr>
        <w:t>1.</w:t>
      </w:r>
      <w:r w:rsidR="00B70A59" w:rsidRPr="00201EFC">
        <w:rPr>
          <w:rFonts w:eastAsia="標楷體"/>
          <w:sz w:val="28"/>
          <w:szCs w:val="28"/>
        </w:rPr>
        <w:t xml:space="preserve"> p.39</w:t>
      </w:r>
      <w:r w:rsidR="00B70A59" w:rsidRPr="00201EFC">
        <w:rPr>
          <w:rFonts w:eastAsia="標楷體"/>
          <w:sz w:val="28"/>
          <w:szCs w:val="28"/>
        </w:rPr>
        <w:t>家長認為</w:t>
      </w:r>
      <w:r w:rsidR="002D4F05" w:rsidRPr="00201EFC">
        <w:rPr>
          <w:rFonts w:eastAsia="標楷體"/>
          <w:sz w:val="28"/>
          <w:szCs w:val="28"/>
        </w:rPr>
        <w:t>兒少有社工撐腰，導致管</w:t>
      </w:r>
      <w:r w:rsidR="00B731AF" w:rsidRPr="00201EFC">
        <w:rPr>
          <w:rFonts w:eastAsia="標楷體"/>
          <w:sz w:val="28"/>
          <w:szCs w:val="28"/>
        </w:rPr>
        <w:t>教</w:t>
      </w:r>
      <w:r w:rsidR="002D4F05" w:rsidRPr="00201EFC">
        <w:rPr>
          <w:rFonts w:eastAsia="標楷體"/>
          <w:sz w:val="28"/>
          <w:szCs w:val="28"/>
        </w:rPr>
        <w:t>更困難之原因為何</w:t>
      </w:r>
      <w:r w:rsidR="002D4F05" w:rsidRPr="00201EFC">
        <w:rPr>
          <w:rFonts w:eastAsia="標楷體"/>
          <w:sz w:val="28"/>
          <w:szCs w:val="28"/>
        </w:rPr>
        <w:t>?</w:t>
      </w:r>
    </w:p>
    <w:p w:rsidR="002D4F05" w:rsidRPr="00201EFC" w:rsidRDefault="00191C1B" w:rsidP="002D4F05">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sidRPr="00201EFC">
        <w:rPr>
          <w:rFonts w:eastAsia="標楷體"/>
          <w:sz w:val="28"/>
          <w:szCs w:val="28"/>
        </w:rPr>
        <w:t>2.</w:t>
      </w:r>
      <w:r w:rsidR="002D4F05" w:rsidRPr="00201EFC">
        <w:rPr>
          <w:rFonts w:eastAsia="標楷體"/>
          <w:sz w:val="28"/>
          <w:szCs w:val="28"/>
        </w:rPr>
        <w:t xml:space="preserve"> p.36</w:t>
      </w:r>
      <w:r w:rsidR="002D4F05" w:rsidRPr="00201EFC">
        <w:rPr>
          <w:rFonts w:eastAsia="標楷體"/>
          <w:sz w:val="28"/>
          <w:szCs w:val="28"/>
        </w:rPr>
        <w:t>「兒少調查案件時間概況」及「兒少調查案件與區域概況」之件數不一致。</w:t>
      </w:r>
    </w:p>
    <w:p w:rsidR="00114074" w:rsidRDefault="00114074" w:rsidP="009021C8">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sidRPr="00201EFC">
        <w:rPr>
          <w:rFonts w:eastAsia="標楷體"/>
          <w:sz w:val="28"/>
          <w:szCs w:val="28"/>
        </w:rPr>
        <w:t>(</w:t>
      </w:r>
      <w:r w:rsidRPr="00201EFC">
        <w:rPr>
          <w:rFonts w:eastAsia="標楷體"/>
          <w:sz w:val="28"/>
          <w:szCs w:val="28"/>
        </w:rPr>
        <w:t>二</w:t>
      </w:r>
      <w:r w:rsidRPr="00201EFC">
        <w:rPr>
          <w:rFonts w:eastAsia="標楷體"/>
          <w:sz w:val="28"/>
          <w:szCs w:val="28"/>
        </w:rPr>
        <w:t>)</w:t>
      </w:r>
      <w:r w:rsidRPr="00201EFC">
        <w:rPr>
          <w:rFonts w:eastAsia="標楷體"/>
          <w:sz w:val="28"/>
          <w:szCs w:val="28"/>
        </w:rPr>
        <w:t>謝秀貞委員：</w:t>
      </w:r>
      <w:r w:rsidR="009021C8" w:rsidRPr="00201EFC">
        <w:rPr>
          <w:rFonts w:eastAsia="標楷體"/>
          <w:sz w:val="28"/>
          <w:szCs w:val="28"/>
        </w:rPr>
        <w:t>建議綜合案件數及區域人口</w:t>
      </w:r>
      <w:r w:rsidR="009021C8">
        <w:rPr>
          <w:rFonts w:eastAsia="標楷體" w:hint="eastAsia"/>
          <w:sz w:val="28"/>
          <w:szCs w:val="28"/>
        </w:rPr>
        <w:t>比例，以確認服務需求較高的區域</w:t>
      </w:r>
      <w:r w:rsidR="006646A1">
        <w:rPr>
          <w:rFonts w:eastAsia="標楷體" w:hint="eastAsia"/>
          <w:sz w:val="28"/>
          <w:szCs w:val="28"/>
        </w:rPr>
        <w:t>並</w:t>
      </w:r>
      <w:r w:rsidR="009021C8">
        <w:rPr>
          <w:rFonts w:eastAsia="標楷體" w:hint="eastAsia"/>
          <w:sz w:val="28"/>
          <w:szCs w:val="28"/>
        </w:rPr>
        <w:t>注入符合</w:t>
      </w:r>
      <w:r w:rsidR="006646A1">
        <w:rPr>
          <w:rFonts w:eastAsia="標楷體" w:hint="eastAsia"/>
          <w:sz w:val="28"/>
          <w:szCs w:val="28"/>
        </w:rPr>
        <w:t>相關</w:t>
      </w:r>
      <w:r w:rsidR="009021C8">
        <w:rPr>
          <w:rFonts w:eastAsia="標楷體" w:hint="eastAsia"/>
          <w:sz w:val="28"/>
          <w:szCs w:val="28"/>
        </w:rPr>
        <w:t>資源。</w:t>
      </w:r>
    </w:p>
    <w:p w:rsidR="005850AD" w:rsidRPr="00502BE9" w:rsidRDefault="005850AD" w:rsidP="00502BE9">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建議市府各單位於呈現資料時，註明案件平均值及盛行率，</w:t>
      </w:r>
      <w:proofErr w:type="gramStart"/>
      <w:r>
        <w:rPr>
          <w:rFonts w:eastAsia="標楷體" w:hint="eastAsia"/>
          <w:sz w:val="28"/>
          <w:szCs w:val="28"/>
        </w:rPr>
        <w:t>俾</w:t>
      </w:r>
      <w:proofErr w:type="gramEnd"/>
      <w:r>
        <w:rPr>
          <w:rFonts w:eastAsia="標楷體" w:hint="eastAsia"/>
          <w:sz w:val="28"/>
          <w:szCs w:val="28"/>
        </w:rPr>
        <w:t>利評估資源</w:t>
      </w:r>
      <w:r w:rsidR="00502BE9">
        <w:rPr>
          <w:rFonts w:eastAsia="標楷體" w:hint="eastAsia"/>
          <w:sz w:val="28"/>
          <w:szCs w:val="28"/>
        </w:rPr>
        <w:t>注入之</w:t>
      </w:r>
      <w:r>
        <w:rPr>
          <w:rFonts w:eastAsia="標楷體" w:hint="eastAsia"/>
          <w:sz w:val="28"/>
          <w:szCs w:val="28"/>
        </w:rPr>
        <w:t>方向。</w:t>
      </w:r>
    </w:p>
    <w:p w:rsidR="004659BE" w:rsidRPr="00A83E29" w:rsidRDefault="00191C1B" w:rsidP="006E12F1">
      <w:pPr>
        <w:tabs>
          <w:tab w:val="left" w:pos="709"/>
          <w:tab w:val="left" w:pos="1134"/>
          <w:tab w:val="left" w:pos="1843"/>
        </w:tabs>
        <w:snapToGrid w:val="0"/>
        <w:spacing w:beforeLines="20" w:before="72"/>
        <w:ind w:leftChars="100" w:left="240"/>
        <w:jc w:val="both"/>
        <w:rPr>
          <w:rFonts w:ascii="標楷體" w:eastAsia="標楷體" w:hAnsi="標楷體" w:cs="Arial"/>
          <w:sz w:val="28"/>
          <w:szCs w:val="28"/>
        </w:rPr>
      </w:pPr>
      <w:r>
        <w:rPr>
          <w:rFonts w:ascii="標楷體" w:eastAsia="標楷體" w:hAnsi="標楷體" w:cs="Arial" w:hint="eastAsia"/>
          <w:sz w:val="28"/>
          <w:szCs w:val="28"/>
        </w:rPr>
        <w:t>二、</w:t>
      </w:r>
      <w:proofErr w:type="gramStart"/>
      <w:r w:rsidR="00CB6B7F">
        <w:rPr>
          <w:rFonts w:ascii="標楷體" w:eastAsia="標楷體" w:hAnsi="標楷體" w:cs="Arial" w:hint="eastAsia"/>
          <w:sz w:val="28"/>
          <w:szCs w:val="28"/>
        </w:rPr>
        <w:t>家防中心</w:t>
      </w:r>
      <w:proofErr w:type="gramEnd"/>
      <w:r w:rsidR="004659BE" w:rsidRPr="00A83E29">
        <w:rPr>
          <w:rFonts w:ascii="標楷體" w:eastAsia="標楷體" w:hAnsi="標楷體" w:cs="Arial" w:hint="eastAsia"/>
          <w:sz w:val="28"/>
          <w:szCs w:val="28"/>
        </w:rPr>
        <w:t>回應：</w:t>
      </w:r>
    </w:p>
    <w:p w:rsidR="00B731AF" w:rsidRDefault="002F1B66" w:rsidP="00B731AF">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w:t>
      </w:r>
      <w:proofErr w:type="gramStart"/>
      <w:r>
        <w:rPr>
          <w:rFonts w:ascii="標楷體" w:eastAsia="標楷體" w:hAnsi="標楷體" w:cs="Arial" w:hint="eastAsia"/>
          <w:sz w:val="28"/>
          <w:szCs w:val="28"/>
        </w:rPr>
        <w:t>一</w:t>
      </w:r>
      <w:proofErr w:type="gramEnd"/>
      <w:r>
        <w:rPr>
          <w:rFonts w:ascii="標楷體" w:eastAsia="標楷體" w:hAnsi="標楷體" w:cs="Arial" w:hint="eastAsia"/>
          <w:sz w:val="28"/>
          <w:szCs w:val="28"/>
        </w:rPr>
        <w:t>)</w:t>
      </w:r>
      <w:r w:rsidR="00562648">
        <w:rPr>
          <w:rFonts w:ascii="標楷體" w:eastAsia="標楷體" w:hAnsi="標楷體" w:cs="Arial" w:hint="eastAsia"/>
          <w:sz w:val="28"/>
          <w:szCs w:val="28"/>
        </w:rPr>
        <w:t>實務上有家長向社工反應，</w:t>
      </w:r>
      <w:proofErr w:type="gramStart"/>
      <w:r w:rsidR="00562648">
        <w:rPr>
          <w:rFonts w:ascii="標楷體" w:eastAsia="標楷體" w:hAnsi="標楷體" w:cs="Arial" w:hint="eastAsia"/>
          <w:sz w:val="28"/>
          <w:szCs w:val="28"/>
        </w:rPr>
        <w:t>兒少</w:t>
      </w:r>
      <w:r w:rsidR="00C37D52">
        <w:rPr>
          <w:rFonts w:ascii="標楷體" w:eastAsia="標楷體" w:hAnsi="標楷體" w:cs="Arial" w:hint="eastAsia"/>
          <w:sz w:val="28"/>
          <w:szCs w:val="28"/>
        </w:rPr>
        <w:t>因已</w:t>
      </w:r>
      <w:proofErr w:type="gramEnd"/>
      <w:r w:rsidR="00562648">
        <w:rPr>
          <w:rFonts w:ascii="標楷體" w:eastAsia="標楷體" w:hAnsi="標楷體" w:cs="Arial" w:hint="eastAsia"/>
          <w:sz w:val="28"/>
          <w:szCs w:val="28"/>
        </w:rPr>
        <w:t>知悉家長不得以體罰作為管教手段，便會以此為理由，讓家長無從管教，因此</w:t>
      </w:r>
      <w:r w:rsidR="006646A1">
        <w:rPr>
          <w:rFonts w:ascii="標楷體" w:eastAsia="標楷體" w:hAnsi="標楷體" w:cs="Arial" w:hint="eastAsia"/>
          <w:sz w:val="28"/>
          <w:szCs w:val="28"/>
        </w:rPr>
        <w:t>社工</w:t>
      </w:r>
      <w:r w:rsidR="00562648">
        <w:rPr>
          <w:rFonts w:ascii="標楷體" w:eastAsia="標楷體" w:hAnsi="標楷體" w:cs="Arial" w:hint="eastAsia"/>
          <w:sz w:val="28"/>
          <w:szCs w:val="28"/>
        </w:rPr>
        <w:t>亦會教導兒少對自我行為負責，並與家長討論適切管教方式以取代體罰。</w:t>
      </w:r>
    </w:p>
    <w:p w:rsidR="00FC3303" w:rsidRDefault="006B1A9D" w:rsidP="00FC3303">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ascii="標楷體" w:eastAsia="標楷體" w:hAnsi="標楷體" w:cs="Arial" w:hint="eastAsia"/>
          <w:sz w:val="28"/>
          <w:szCs w:val="28"/>
        </w:rPr>
        <w:t>(</w:t>
      </w:r>
      <w:r w:rsidR="00A238CC">
        <w:rPr>
          <w:rFonts w:ascii="標楷體" w:eastAsia="標楷體" w:hAnsi="標楷體" w:cs="Arial" w:hint="eastAsia"/>
          <w:sz w:val="28"/>
          <w:szCs w:val="28"/>
        </w:rPr>
        <w:t>二</w:t>
      </w:r>
      <w:r>
        <w:rPr>
          <w:rFonts w:ascii="標楷體" w:eastAsia="標楷體" w:hAnsi="標楷體" w:cs="Arial" w:hint="eastAsia"/>
          <w:sz w:val="28"/>
          <w:szCs w:val="28"/>
        </w:rPr>
        <w:t>)</w:t>
      </w:r>
      <w:r w:rsidR="00FC3303">
        <w:rPr>
          <w:rFonts w:ascii="標楷體" w:eastAsia="標楷體" w:hAnsi="標楷體" w:cs="Arial" w:hint="eastAsia"/>
          <w:sz w:val="28"/>
          <w:szCs w:val="28"/>
        </w:rPr>
        <w:t>未來會留意</w:t>
      </w:r>
      <w:r w:rsidR="00160D41">
        <w:rPr>
          <w:rFonts w:ascii="標楷體" w:eastAsia="標楷體" w:hAnsi="標楷體" w:cs="Arial" w:hint="eastAsia"/>
          <w:sz w:val="28"/>
          <w:szCs w:val="28"/>
        </w:rPr>
        <w:t>及檢查</w:t>
      </w:r>
      <w:r w:rsidR="00FC3303">
        <w:rPr>
          <w:rFonts w:ascii="標楷體" w:eastAsia="標楷體" w:hAnsi="標楷體" w:cs="Arial" w:hint="eastAsia"/>
          <w:sz w:val="28"/>
          <w:szCs w:val="28"/>
        </w:rPr>
        <w:t>數據</w:t>
      </w:r>
      <w:r w:rsidR="00160D41">
        <w:rPr>
          <w:rFonts w:ascii="標楷體" w:eastAsia="標楷體" w:hAnsi="標楷體" w:cs="Arial" w:hint="eastAsia"/>
          <w:sz w:val="28"/>
          <w:szCs w:val="28"/>
        </w:rPr>
        <w:t>一致性</w:t>
      </w:r>
      <w:r w:rsidR="002B1683" w:rsidRPr="00A4326C">
        <w:rPr>
          <w:rFonts w:eastAsia="標楷體"/>
          <w:sz w:val="28"/>
          <w:szCs w:val="28"/>
        </w:rPr>
        <w:t>。</w:t>
      </w:r>
    </w:p>
    <w:p w:rsidR="00160D41" w:rsidRPr="00160D41" w:rsidRDefault="00160D41" w:rsidP="00FC3303">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參</w:t>
      </w:r>
      <w:proofErr w:type="gramStart"/>
      <w:r>
        <w:rPr>
          <w:rFonts w:eastAsia="標楷體" w:hint="eastAsia"/>
          <w:sz w:val="28"/>
          <w:szCs w:val="28"/>
        </w:rPr>
        <w:t>採</w:t>
      </w:r>
      <w:proofErr w:type="gramEnd"/>
      <w:r>
        <w:rPr>
          <w:rFonts w:eastAsia="標楷體" w:hint="eastAsia"/>
          <w:sz w:val="28"/>
          <w:szCs w:val="28"/>
        </w:rPr>
        <w:t>委員建議，按人口比例確認兒少保護發生率較高的地區並提供相對應之服務。</w:t>
      </w:r>
    </w:p>
    <w:p w:rsidR="00A4162E" w:rsidRPr="00A4162E" w:rsidRDefault="00C37D52" w:rsidP="00C37D52">
      <w:pPr>
        <w:tabs>
          <w:tab w:val="left" w:pos="709"/>
          <w:tab w:val="left" w:pos="1134"/>
          <w:tab w:val="left" w:pos="1843"/>
        </w:tabs>
        <w:snapToGrid w:val="0"/>
        <w:spacing w:beforeLines="20" w:before="72"/>
        <w:ind w:leftChars="100" w:left="1584" w:hangingChars="480" w:hanging="1344"/>
        <w:jc w:val="both"/>
        <w:rPr>
          <w:rFonts w:ascii="標楷體" w:eastAsia="標楷體" w:hAnsi="標楷體" w:cs="Arial"/>
          <w:sz w:val="28"/>
          <w:szCs w:val="28"/>
        </w:rPr>
      </w:pPr>
      <w:r>
        <w:rPr>
          <w:rFonts w:eastAsia="標楷體" w:hint="eastAsia"/>
          <w:sz w:val="28"/>
          <w:szCs w:val="28"/>
        </w:rPr>
        <w:t>主席裁示</w:t>
      </w:r>
      <w:r w:rsidRPr="00201EFC">
        <w:rPr>
          <w:rFonts w:eastAsia="標楷體"/>
          <w:sz w:val="28"/>
          <w:szCs w:val="28"/>
        </w:rPr>
        <w:t>：</w:t>
      </w:r>
      <w:r w:rsidR="00B9547C">
        <w:rPr>
          <w:rFonts w:ascii="標楷體" w:eastAsia="標楷體" w:hAnsi="標楷體" w:cs="Arial" w:hint="eastAsia"/>
          <w:sz w:val="28"/>
          <w:szCs w:val="28"/>
        </w:rPr>
        <w:t>請各單位未來提供報告時，留意數據一致性及</w:t>
      </w:r>
      <w:r w:rsidR="00A4162E">
        <w:rPr>
          <w:rFonts w:ascii="標楷體" w:eastAsia="標楷體" w:hAnsi="標楷體" w:cs="Arial" w:hint="eastAsia"/>
          <w:sz w:val="28"/>
          <w:szCs w:val="28"/>
        </w:rPr>
        <w:t>正確性</w:t>
      </w:r>
      <w:r w:rsidR="00C30A10">
        <w:rPr>
          <w:rFonts w:ascii="標楷體" w:eastAsia="標楷體" w:hAnsi="標楷體" w:cs="Arial" w:hint="eastAsia"/>
          <w:sz w:val="28"/>
          <w:szCs w:val="28"/>
        </w:rPr>
        <w:t>，並</w:t>
      </w:r>
      <w:r w:rsidR="00A4162E">
        <w:rPr>
          <w:rFonts w:ascii="標楷體" w:eastAsia="標楷體" w:hAnsi="標楷體" w:cs="Arial" w:hint="eastAsia"/>
          <w:sz w:val="28"/>
          <w:szCs w:val="28"/>
        </w:rPr>
        <w:t>將發生量及發生率</w:t>
      </w:r>
      <w:proofErr w:type="gramStart"/>
      <w:r w:rsidR="00A4162E">
        <w:rPr>
          <w:rFonts w:ascii="標楷體" w:eastAsia="標楷體" w:hAnsi="標楷體" w:cs="Arial" w:hint="eastAsia"/>
          <w:sz w:val="28"/>
          <w:szCs w:val="28"/>
        </w:rPr>
        <w:t>併</w:t>
      </w:r>
      <w:proofErr w:type="gramEnd"/>
      <w:r w:rsidR="00A4162E">
        <w:rPr>
          <w:rFonts w:ascii="標楷體" w:eastAsia="標楷體" w:hAnsi="標楷體" w:cs="Arial" w:hint="eastAsia"/>
          <w:sz w:val="28"/>
          <w:szCs w:val="28"/>
        </w:rPr>
        <w:t>同呈現。</w:t>
      </w:r>
    </w:p>
    <w:p w:rsidR="004659BE" w:rsidRDefault="004659BE" w:rsidP="00BE3F60">
      <w:pPr>
        <w:tabs>
          <w:tab w:val="left" w:pos="709"/>
          <w:tab w:val="left" w:pos="1134"/>
          <w:tab w:val="left" w:pos="1843"/>
        </w:tabs>
        <w:snapToGrid w:val="0"/>
        <w:spacing w:beforeLines="30" w:before="108"/>
        <w:jc w:val="both"/>
        <w:rPr>
          <w:rFonts w:ascii="標楷體" w:eastAsia="標楷體" w:hAnsi="標楷體" w:cs="Arial"/>
          <w:sz w:val="28"/>
          <w:szCs w:val="28"/>
        </w:rPr>
      </w:pPr>
      <w:r>
        <w:rPr>
          <w:rFonts w:ascii="標楷體" w:eastAsia="標楷體" w:hAnsi="標楷體" w:cs="Arial" w:hint="eastAsia"/>
          <w:sz w:val="28"/>
          <w:szCs w:val="28"/>
        </w:rPr>
        <w:t>第三案：</w:t>
      </w:r>
      <w:r w:rsidR="00CB6B7F">
        <w:rPr>
          <w:rFonts w:ascii="標楷體" w:eastAsia="標楷體" w:hAnsi="標楷體" w:cs="Arial" w:hint="eastAsia"/>
          <w:sz w:val="28"/>
          <w:szCs w:val="28"/>
        </w:rPr>
        <w:t>青少年親善醫師門診施行現況</w:t>
      </w:r>
    </w:p>
    <w:p w:rsidR="002F1B66" w:rsidRPr="00A83E29" w:rsidRDefault="002F1B66" w:rsidP="000E5E14">
      <w:pPr>
        <w:tabs>
          <w:tab w:val="left" w:pos="709"/>
          <w:tab w:val="left" w:pos="1134"/>
          <w:tab w:val="left" w:pos="1843"/>
        </w:tabs>
        <w:snapToGrid w:val="0"/>
        <w:spacing w:beforeLines="10" w:before="36"/>
        <w:ind w:leftChars="100" w:left="240"/>
        <w:jc w:val="both"/>
        <w:rPr>
          <w:rFonts w:ascii="標楷體" w:eastAsia="標楷體" w:hAnsi="標楷體" w:cs="Arial"/>
          <w:sz w:val="28"/>
          <w:szCs w:val="28"/>
        </w:rPr>
      </w:pPr>
      <w:r w:rsidRPr="00A83E29">
        <w:rPr>
          <w:rFonts w:ascii="標楷體" w:eastAsia="標楷體" w:hAnsi="標楷體" w:cs="Arial" w:hint="eastAsia"/>
          <w:sz w:val="28"/>
          <w:szCs w:val="28"/>
        </w:rPr>
        <w:t>一、委員發言摘要：</w:t>
      </w:r>
    </w:p>
    <w:p w:rsidR="00670E12" w:rsidRPr="007B1F3D" w:rsidRDefault="002F1B66" w:rsidP="00214F65">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sidRPr="007B1F3D">
        <w:rPr>
          <w:rFonts w:ascii="標楷體" w:eastAsia="標楷體" w:hAnsi="標楷體" w:cs="Arial" w:hint="eastAsia"/>
          <w:sz w:val="28"/>
          <w:szCs w:val="28"/>
        </w:rPr>
        <w:t>(</w:t>
      </w:r>
      <w:proofErr w:type="gramStart"/>
      <w:r w:rsidRPr="007B1F3D">
        <w:rPr>
          <w:rFonts w:ascii="標楷體" w:eastAsia="標楷體" w:hAnsi="標楷體" w:cs="Arial" w:hint="eastAsia"/>
          <w:sz w:val="28"/>
          <w:szCs w:val="28"/>
        </w:rPr>
        <w:t>一</w:t>
      </w:r>
      <w:proofErr w:type="gramEnd"/>
      <w:r w:rsidRPr="007B1F3D">
        <w:rPr>
          <w:rFonts w:ascii="標楷體" w:eastAsia="標楷體" w:hAnsi="標楷體" w:cs="Arial" w:hint="eastAsia"/>
          <w:sz w:val="28"/>
          <w:szCs w:val="28"/>
        </w:rPr>
        <w:t>)</w:t>
      </w:r>
      <w:r w:rsidR="002203BD" w:rsidRPr="007B1F3D">
        <w:rPr>
          <w:rFonts w:ascii="標楷體" w:eastAsia="標楷體" w:hAnsi="標楷體" w:cs="Arial" w:hint="eastAsia"/>
          <w:sz w:val="28"/>
          <w:szCs w:val="28"/>
        </w:rPr>
        <w:t>林月琴委員：</w:t>
      </w:r>
    </w:p>
    <w:p w:rsidR="00450BC0" w:rsidRDefault="007B1F3D" w:rsidP="00450BC0">
      <w:pPr>
        <w:tabs>
          <w:tab w:val="left" w:pos="709"/>
          <w:tab w:val="left" w:pos="1134"/>
          <w:tab w:val="left" w:pos="1843"/>
        </w:tabs>
        <w:snapToGrid w:val="0"/>
        <w:spacing w:beforeLines="10" w:before="36"/>
        <w:ind w:leftChars="300" w:left="1280" w:hangingChars="200" w:hanging="560"/>
        <w:jc w:val="both"/>
        <w:rPr>
          <w:rFonts w:eastAsia="標楷體"/>
          <w:sz w:val="28"/>
          <w:szCs w:val="28"/>
        </w:rPr>
      </w:pPr>
      <w:r w:rsidRPr="00053B94">
        <w:rPr>
          <w:rFonts w:eastAsia="標楷體"/>
          <w:sz w:val="28"/>
          <w:szCs w:val="28"/>
        </w:rPr>
        <w:t>1</w:t>
      </w:r>
      <w:r w:rsidRPr="00053B94">
        <w:rPr>
          <w:rFonts w:eastAsia="標楷體" w:hint="eastAsia"/>
          <w:sz w:val="28"/>
          <w:szCs w:val="28"/>
        </w:rPr>
        <w:t>.</w:t>
      </w:r>
      <w:r w:rsidR="00B12693">
        <w:rPr>
          <w:rFonts w:eastAsia="標楷體" w:hint="eastAsia"/>
          <w:sz w:val="28"/>
          <w:szCs w:val="28"/>
        </w:rPr>
        <w:t>青少年親善醫師門診僅有</w:t>
      </w:r>
      <w:r w:rsidR="00B12693">
        <w:rPr>
          <w:rFonts w:eastAsia="標楷體" w:hint="eastAsia"/>
          <w:sz w:val="28"/>
          <w:szCs w:val="28"/>
        </w:rPr>
        <w:t>3</w:t>
      </w:r>
      <w:r w:rsidR="00B12693">
        <w:rPr>
          <w:rFonts w:eastAsia="標楷體" w:hint="eastAsia"/>
          <w:sz w:val="28"/>
          <w:szCs w:val="28"/>
        </w:rPr>
        <w:t>名醫生，是否足夠</w:t>
      </w:r>
      <w:r w:rsidR="00B12693">
        <w:rPr>
          <w:rFonts w:eastAsia="標楷體" w:hint="eastAsia"/>
          <w:sz w:val="28"/>
          <w:szCs w:val="28"/>
        </w:rPr>
        <w:t>?</w:t>
      </w:r>
    </w:p>
    <w:p w:rsidR="002203BD" w:rsidRDefault="00053B94" w:rsidP="00450BC0">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2.</w:t>
      </w:r>
      <w:r w:rsidR="00450BC0">
        <w:rPr>
          <w:rFonts w:eastAsia="標楷體" w:hint="eastAsia"/>
          <w:sz w:val="28"/>
          <w:szCs w:val="28"/>
        </w:rPr>
        <w:t>針對</w:t>
      </w:r>
      <w:r w:rsidR="00450BC0">
        <w:rPr>
          <w:rFonts w:ascii="標楷體" w:eastAsia="標楷體" w:hAnsi="標楷體" w:hint="eastAsia"/>
          <w:sz w:val="28"/>
        </w:rPr>
        <w:t>執行青少年親善門診服務後之</w:t>
      </w:r>
      <w:r w:rsidR="00450BC0" w:rsidRPr="00FE69CD">
        <w:rPr>
          <w:rFonts w:ascii="標楷體" w:eastAsia="標楷體" w:hAnsi="標楷體" w:hint="eastAsia"/>
          <w:sz w:val="28"/>
        </w:rPr>
        <w:t>發現與建議</w:t>
      </w:r>
      <w:r w:rsidR="00B12693">
        <w:rPr>
          <w:rFonts w:eastAsia="標楷體" w:hint="eastAsia"/>
          <w:sz w:val="28"/>
          <w:szCs w:val="28"/>
        </w:rPr>
        <w:t>，未</w:t>
      </w:r>
      <w:r w:rsidR="00450BC0">
        <w:rPr>
          <w:rFonts w:eastAsia="標楷體" w:hint="eastAsia"/>
          <w:sz w:val="28"/>
          <w:szCs w:val="28"/>
        </w:rPr>
        <w:t>來因應作為</w:t>
      </w:r>
      <w:r w:rsidR="00AA362E">
        <w:rPr>
          <w:rFonts w:eastAsia="標楷體" w:hint="eastAsia"/>
          <w:sz w:val="28"/>
          <w:szCs w:val="28"/>
        </w:rPr>
        <w:t>為何</w:t>
      </w:r>
      <w:r w:rsidR="00450BC0">
        <w:rPr>
          <w:rFonts w:eastAsia="標楷體" w:hint="eastAsia"/>
          <w:sz w:val="28"/>
          <w:szCs w:val="28"/>
        </w:rPr>
        <w:t>?</w:t>
      </w:r>
    </w:p>
    <w:p w:rsidR="00304EBA" w:rsidRDefault="00A97539" w:rsidP="00A97539">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lastRenderedPageBreak/>
        <w:t>(二)</w:t>
      </w:r>
      <w:r>
        <w:rPr>
          <w:rFonts w:eastAsia="標楷體" w:hint="eastAsia"/>
          <w:sz w:val="28"/>
          <w:szCs w:val="28"/>
        </w:rPr>
        <w:t>謝秀貞委員</w:t>
      </w:r>
      <w:r>
        <w:rPr>
          <w:rFonts w:ascii="標楷體" w:eastAsia="標楷體" w:hAnsi="標楷體" w:cs="Arial" w:hint="eastAsia"/>
          <w:sz w:val="28"/>
          <w:szCs w:val="28"/>
        </w:rPr>
        <w:t>：</w:t>
      </w:r>
    </w:p>
    <w:p w:rsidR="00A97539" w:rsidRDefault="00304EBA" w:rsidP="004C0CBD">
      <w:pPr>
        <w:tabs>
          <w:tab w:val="left" w:pos="709"/>
          <w:tab w:val="left" w:pos="1134"/>
          <w:tab w:val="left" w:pos="1843"/>
        </w:tabs>
        <w:snapToGrid w:val="0"/>
        <w:spacing w:beforeLines="10" w:before="36"/>
        <w:ind w:leftChars="300" w:left="916" w:hangingChars="70" w:hanging="196"/>
        <w:jc w:val="both"/>
        <w:rPr>
          <w:rFonts w:eastAsia="標楷體"/>
          <w:sz w:val="28"/>
          <w:szCs w:val="28"/>
        </w:rPr>
      </w:pPr>
      <w:r w:rsidRPr="00304EBA">
        <w:rPr>
          <w:rFonts w:eastAsia="標楷體"/>
          <w:sz w:val="28"/>
          <w:szCs w:val="28"/>
        </w:rPr>
        <w:t>1.</w:t>
      </w:r>
      <w:r w:rsidR="004C0CBD">
        <w:rPr>
          <w:rFonts w:ascii="標楷體" w:eastAsia="標楷體" w:hAnsi="標楷體" w:cs="Arial" w:hint="eastAsia"/>
          <w:sz w:val="28"/>
          <w:szCs w:val="28"/>
        </w:rPr>
        <w:t>兒少確實有初診</w:t>
      </w:r>
      <w:r w:rsidR="00861734">
        <w:rPr>
          <w:rFonts w:ascii="標楷體" w:eastAsia="標楷體" w:hAnsi="標楷體" w:cs="Arial" w:hint="eastAsia"/>
          <w:sz w:val="28"/>
          <w:szCs w:val="28"/>
        </w:rPr>
        <w:t>需求，</w:t>
      </w:r>
      <w:r w:rsidR="00F5668F">
        <w:rPr>
          <w:rFonts w:eastAsia="標楷體" w:hint="eastAsia"/>
          <w:sz w:val="28"/>
          <w:szCs w:val="28"/>
        </w:rPr>
        <w:t>建議增加</w:t>
      </w:r>
      <w:r w:rsidR="00330F82">
        <w:rPr>
          <w:rFonts w:eastAsia="標楷體" w:hint="eastAsia"/>
          <w:sz w:val="28"/>
          <w:szCs w:val="28"/>
        </w:rPr>
        <w:t>精神</w:t>
      </w:r>
      <w:r w:rsidR="00F5668F">
        <w:rPr>
          <w:rFonts w:eastAsia="標楷體" w:hint="eastAsia"/>
          <w:sz w:val="28"/>
          <w:szCs w:val="28"/>
        </w:rPr>
        <w:t>科</w:t>
      </w:r>
      <w:r w:rsidR="00330F82">
        <w:rPr>
          <w:rFonts w:eastAsia="標楷體" w:hint="eastAsia"/>
          <w:sz w:val="28"/>
          <w:szCs w:val="28"/>
        </w:rPr>
        <w:t>門診之</w:t>
      </w:r>
      <w:r w:rsidR="00F5668F">
        <w:rPr>
          <w:rFonts w:eastAsia="標楷體" w:hint="eastAsia"/>
          <w:sz w:val="28"/>
          <w:szCs w:val="28"/>
        </w:rPr>
        <w:t>初診名額，以保障兒少</w:t>
      </w:r>
      <w:r w:rsidR="00330F82">
        <w:rPr>
          <w:rFonts w:eastAsia="標楷體" w:hint="eastAsia"/>
          <w:sz w:val="28"/>
          <w:szCs w:val="28"/>
        </w:rPr>
        <w:t>健康</w:t>
      </w:r>
      <w:r w:rsidR="00F5668F">
        <w:rPr>
          <w:rFonts w:eastAsia="標楷體" w:hint="eastAsia"/>
          <w:sz w:val="28"/>
          <w:szCs w:val="28"/>
        </w:rPr>
        <w:t>權益。</w:t>
      </w:r>
    </w:p>
    <w:p w:rsidR="00304EBA" w:rsidRDefault="00304EBA" w:rsidP="00304EBA">
      <w:pPr>
        <w:tabs>
          <w:tab w:val="left" w:pos="709"/>
          <w:tab w:val="left" w:pos="1134"/>
          <w:tab w:val="left" w:pos="1843"/>
        </w:tabs>
        <w:snapToGrid w:val="0"/>
        <w:spacing w:beforeLines="10" w:before="36"/>
        <w:ind w:leftChars="300" w:left="1280" w:hangingChars="200" w:hanging="560"/>
        <w:jc w:val="both"/>
        <w:rPr>
          <w:rFonts w:eastAsia="標楷體"/>
          <w:sz w:val="28"/>
          <w:szCs w:val="28"/>
        </w:rPr>
      </w:pPr>
      <w:r>
        <w:rPr>
          <w:rFonts w:eastAsia="標楷體" w:hint="eastAsia"/>
          <w:sz w:val="28"/>
          <w:szCs w:val="28"/>
        </w:rPr>
        <w:t>2.</w:t>
      </w:r>
      <w:r>
        <w:rPr>
          <w:rFonts w:eastAsia="標楷體" w:hint="eastAsia"/>
          <w:sz w:val="28"/>
          <w:szCs w:val="28"/>
        </w:rPr>
        <w:t>經青少年親善醫師門診診療後之</w:t>
      </w:r>
      <w:r w:rsidR="004C0CBD">
        <w:rPr>
          <w:rFonts w:eastAsia="標楷體" w:hint="eastAsia"/>
          <w:sz w:val="28"/>
          <w:szCs w:val="28"/>
        </w:rPr>
        <w:t>兒少</w:t>
      </w:r>
      <w:r>
        <w:rPr>
          <w:rFonts w:eastAsia="標楷體" w:hint="eastAsia"/>
          <w:sz w:val="28"/>
          <w:szCs w:val="28"/>
        </w:rPr>
        <w:t>，是否可優先轉診</w:t>
      </w:r>
      <w:r>
        <w:rPr>
          <w:rFonts w:eastAsia="標楷體" w:hint="eastAsia"/>
          <w:sz w:val="28"/>
          <w:szCs w:val="28"/>
        </w:rPr>
        <w:t>?</w:t>
      </w:r>
    </w:p>
    <w:p w:rsidR="00304EBA" w:rsidRPr="00A97539" w:rsidRDefault="00304EBA" w:rsidP="00304EBA">
      <w:pPr>
        <w:tabs>
          <w:tab w:val="left" w:pos="709"/>
          <w:tab w:val="left" w:pos="1134"/>
          <w:tab w:val="left" w:pos="1843"/>
        </w:tabs>
        <w:snapToGrid w:val="0"/>
        <w:spacing w:beforeLines="10" w:before="36"/>
        <w:ind w:leftChars="300" w:left="1280" w:hangingChars="200" w:hanging="560"/>
        <w:jc w:val="both"/>
        <w:rPr>
          <w:rFonts w:ascii="標楷體" w:eastAsia="標楷體" w:hAnsi="標楷體" w:cs="Arial"/>
          <w:sz w:val="28"/>
          <w:szCs w:val="28"/>
        </w:rPr>
      </w:pPr>
      <w:r>
        <w:rPr>
          <w:rFonts w:eastAsia="標楷體" w:hint="eastAsia"/>
          <w:sz w:val="28"/>
          <w:szCs w:val="28"/>
        </w:rPr>
        <w:t>3.</w:t>
      </w:r>
      <w:r w:rsidR="00F72587">
        <w:rPr>
          <w:rFonts w:eastAsia="標楷體" w:hint="eastAsia"/>
          <w:sz w:val="28"/>
          <w:szCs w:val="28"/>
        </w:rPr>
        <w:t>是否增加初診及門診數，以因應兒少就醫需求</w:t>
      </w:r>
      <w:r w:rsidR="00F72587">
        <w:rPr>
          <w:rFonts w:eastAsia="標楷體" w:hint="eastAsia"/>
          <w:sz w:val="28"/>
          <w:szCs w:val="28"/>
        </w:rPr>
        <w:t>?</w:t>
      </w:r>
    </w:p>
    <w:p w:rsidR="00450BC0" w:rsidRPr="007B1F3D" w:rsidRDefault="00450BC0" w:rsidP="00450BC0">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sidRPr="007B1F3D">
        <w:rPr>
          <w:rFonts w:ascii="標楷體" w:eastAsia="標楷體" w:hAnsi="標楷體" w:cs="Arial" w:hint="eastAsia"/>
          <w:sz w:val="28"/>
          <w:szCs w:val="28"/>
        </w:rPr>
        <w:t>(</w:t>
      </w:r>
      <w:r w:rsidR="00A97539">
        <w:rPr>
          <w:rFonts w:ascii="標楷體" w:eastAsia="標楷體" w:hAnsi="標楷體" w:cs="Arial" w:hint="eastAsia"/>
          <w:sz w:val="28"/>
          <w:szCs w:val="28"/>
        </w:rPr>
        <w:t>三</w:t>
      </w:r>
      <w:r w:rsidRPr="007B1F3D">
        <w:rPr>
          <w:rFonts w:ascii="標楷體" w:eastAsia="標楷體" w:hAnsi="標楷體" w:cs="Arial" w:hint="eastAsia"/>
          <w:sz w:val="28"/>
          <w:szCs w:val="28"/>
        </w:rPr>
        <w:t>)</w:t>
      </w:r>
      <w:r>
        <w:rPr>
          <w:rFonts w:ascii="標楷體" w:eastAsia="標楷體" w:hAnsi="標楷體" w:cs="Arial" w:hint="eastAsia"/>
          <w:sz w:val="28"/>
          <w:szCs w:val="28"/>
        </w:rPr>
        <w:t>張淑芬</w:t>
      </w:r>
      <w:r w:rsidRPr="007B1F3D">
        <w:rPr>
          <w:rFonts w:ascii="標楷體" w:eastAsia="標楷體" w:hAnsi="標楷體" w:cs="Arial" w:hint="eastAsia"/>
          <w:sz w:val="28"/>
          <w:szCs w:val="28"/>
        </w:rPr>
        <w:t>委員：</w:t>
      </w:r>
    </w:p>
    <w:p w:rsidR="00450BC0" w:rsidRDefault="00450BC0" w:rsidP="00103475">
      <w:pPr>
        <w:tabs>
          <w:tab w:val="left" w:pos="709"/>
          <w:tab w:val="left" w:pos="1134"/>
          <w:tab w:val="left" w:pos="1843"/>
        </w:tabs>
        <w:snapToGrid w:val="0"/>
        <w:spacing w:beforeLines="10" w:before="36"/>
        <w:ind w:leftChars="300" w:left="916" w:hangingChars="70" w:hanging="196"/>
        <w:jc w:val="both"/>
        <w:rPr>
          <w:rFonts w:eastAsia="標楷體"/>
          <w:sz w:val="28"/>
          <w:szCs w:val="28"/>
        </w:rPr>
      </w:pPr>
      <w:r w:rsidRPr="00053B94">
        <w:rPr>
          <w:rFonts w:eastAsia="標楷體"/>
          <w:sz w:val="28"/>
          <w:szCs w:val="28"/>
        </w:rPr>
        <w:t>1</w:t>
      </w:r>
      <w:r w:rsidRPr="00053B94">
        <w:rPr>
          <w:rFonts w:eastAsia="標楷體" w:hint="eastAsia"/>
          <w:sz w:val="28"/>
          <w:szCs w:val="28"/>
        </w:rPr>
        <w:t>.</w:t>
      </w:r>
      <w:r w:rsidR="00103475">
        <w:rPr>
          <w:rFonts w:eastAsia="標楷體" w:hint="eastAsia"/>
          <w:sz w:val="28"/>
          <w:szCs w:val="28"/>
        </w:rPr>
        <w:t>親善門診之</w:t>
      </w:r>
      <w:r w:rsidR="00103475">
        <w:rPr>
          <w:rFonts w:eastAsia="標楷體" w:hint="eastAsia"/>
          <w:sz w:val="28"/>
          <w:szCs w:val="28"/>
        </w:rPr>
        <w:t>3</w:t>
      </w:r>
      <w:r w:rsidR="00103475">
        <w:rPr>
          <w:rFonts w:eastAsia="標楷體" w:hint="eastAsia"/>
          <w:sz w:val="28"/>
          <w:szCs w:val="28"/>
        </w:rPr>
        <w:t>位醫師皆為婦產科醫師，考量本市目前精神科</w:t>
      </w:r>
      <w:r w:rsidR="004C0CBD">
        <w:rPr>
          <w:rFonts w:eastAsia="標楷體" w:hint="eastAsia"/>
          <w:sz w:val="28"/>
          <w:szCs w:val="28"/>
        </w:rPr>
        <w:t>門診</w:t>
      </w:r>
      <w:r w:rsidR="00103475">
        <w:rPr>
          <w:rFonts w:eastAsia="標楷體" w:hint="eastAsia"/>
          <w:sz w:val="28"/>
          <w:szCs w:val="28"/>
        </w:rPr>
        <w:t>難以掛號，建議將精神科醫師納入親善門診一環。</w:t>
      </w:r>
    </w:p>
    <w:p w:rsidR="00450BC0" w:rsidRPr="00450BC0" w:rsidRDefault="00450BC0" w:rsidP="00450BC0">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2.</w:t>
      </w:r>
      <w:r w:rsidR="00103475">
        <w:rPr>
          <w:rFonts w:eastAsia="標楷體" w:hint="eastAsia"/>
          <w:sz w:val="28"/>
          <w:szCs w:val="28"/>
        </w:rPr>
        <w:t>初診名額少是本市長期以來之問題，請提高初診數量。</w:t>
      </w:r>
    </w:p>
    <w:p w:rsidR="002F1B66" w:rsidRPr="00955F40" w:rsidRDefault="00684335" w:rsidP="007B1F3D">
      <w:pPr>
        <w:tabs>
          <w:tab w:val="left" w:pos="709"/>
          <w:tab w:val="left" w:pos="1134"/>
          <w:tab w:val="left" w:pos="1843"/>
        </w:tabs>
        <w:snapToGrid w:val="0"/>
        <w:spacing w:beforeLines="10" w:before="36"/>
        <w:ind w:leftChars="100" w:left="240"/>
        <w:jc w:val="both"/>
        <w:rPr>
          <w:rFonts w:eastAsia="標楷體"/>
          <w:sz w:val="28"/>
          <w:szCs w:val="28"/>
        </w:rPr>
      </w:pPr>
      <w:r w:rsidRPr="00955F40">
        <w:rPr>
          <w:rFonts w:eastAsia="標楷體"/>
          <w:sz w:val="28"/>
          <w:szCs w:val="28"/>
        </w:rPr>
        <w:t>二、</w:t>
      </w:r>
      <w:r w:rsidR="00CB6B7F">
        <w:rPr>
          <w:rFonts w:eastAsia="標楷體" w:hint="eastAsia"/>
          <w:sz w:val="28"/>
          <w:szCs w:val="28"/>
        </w:rPr>
        <w:t>衛生局</w:t>
      </w:r>
      <w:r w:rsidR="002F1B66" w:rsidRPr="00955F40">
        <w:rPr>
          <w:rFonts w:eastAsia="標楷體"/>
          <w:sz w:val="28"/>
          <w:szCs w:val="28"/>
        </w:rPr>
        <w:t>回應：</w:t>
      </w:r>
    </w:p>
    <w:p w:rsidR="002F1B66" w:rsidRPr="00955F40" w:rsidRDefault="002F1B66" w:rsidP="004E2095">
      <w:pPr>
        <w:tabs>
          <w:tab w:val="left" w:pos="709"/>
          <w:tab w:val="left" w:pos="1134"/>
          <w:tab w:val="left" w:pos="1843"/>
        </w:tabs>
        <w:snapToGrid w:val="0"/>
        <w:spacing w:beforeLines="10" w:before="36"/>
        <w:ind w:leftChars="200" w:left="956" w:hangingChars="170" w:hanging="476"/>
        <w:jc w:val="both"/>
        <w:rPr>
          <w:rFonts w:eastAsia="標楷體"/>
          <w:sz w:val="28"/>
          <w:szCs w:val="28"/>
        </w:rPr>
      </w:pPr>
      <w:r w:rsidRPr="00955F40">
        <w:rPr>
          <w:rFonts w:eastAsia="標楷體"/>
          <w:sz w:val="28"/>
          <w:szCs w:val="28"/>
        </w:rPr>
        <w:t>(</w:t>
      </w:r>
      <w:proofErr w:type="gramStart"/>
      <w:r w:rsidRPr="00955F40">
        <w:rPr>
          <w:rFonts w:eastAsia="標楷體"/>
          <w:sz w:val="28"/>
          <w:szCs w:val="28"/>
        </w:rPr>
        <w:t>一</w:t>
      </w:r>
      <w:proofErr w:type="gramEnd"/>
      <w:r w:rsidRPr="00955F40">
        <w:rPr>
          <w:rFonts w:eastAsia="標楷體"/>
          <w:sz w:val="28"/>
          <w:szCs w:val="28"/>
        </w:rPr>
        <w:t>)</w:t>
      </w:r>
      <w:r w:rsidR="004E2095">
        <w:rPr>
          <w:rFonts w:eastAsia="標楷體" w:hint="eastAsia"/>
          <w:sz w:val="28"/>
          <w:szCs w:val="28"/>
        </w:rPr>
        <w:t>青少年親善醫師門診</w:t>
      </w:r>
      <w:proofErr w:type="gramStart"/>
      <w:r w:rsidR="004E2095">
        <w:rPr>
          <w:rFonts w:eastAsia="標楷體" w:hint="eastAsia"/>
          <w:sz w:val="28"/>
          <w:szCs w:val="28"/>
        </w:rPr>
        <w:t>屬初篩，</w:t>
      </w:r>
      <w:proofErr w:type="gramEnd"/>
      <w:r w:rsidR="004E2095">
        <w:rPr>
          <w:rFonts w:eastAsia="標楷體" w:hint="eastAsia"/>
          <w:sz w:val="28"/>
          <w:szCs w:val="28"/>
        </w:rPr>
        <w:t>兒少至門診進行諮詢後，由醫師評估依其需求進行轉</w:t>
      </w:r>
      <w:proofErr w:type="gramStart"/>
      <w:r w:rsidR="004E2095">
        <w:rPr>
          <w:rFonts w:eastAsia="標楷體" w:hint="eastAsia"/>
          <w:sz w:val="28"/>
          <w:szCs w:val="28"/>
        </w:rPr>
        <w:t>介</w:t>
      </w:r>
      <w:proofErr w:type="gramEnd"/>
      <w:r w:rsidR="004E2095">
        <w:rPr>
          <w:rFonts w:eastAsia="標楷體" w:hint="eastAsia"/>
          <w:sz w:val="28"/>
          <w:szCs w:val="28"/>
        </w:rPr>
        <w:t>，目前</w:t>
      </w:r>
      <w:r w:rsidR="004E2095">
        <w:rPr>
          <w:rFonts w:eastAsia="標楷體" w:hint="eastAsia"/>
          <w:sz w:val="28"/>
          <w:szCs w:val="28"/>
        </w:rPr>
        <w:t>1</w:t>
      </w:r>
      <w:r w:rsidR="004E2095">
        <w:rPr>
          <w:rFonts w:eastAsia="標楷體" w:hint="eastAsia"/>
          <w:sz w:val="28"/>
          <w:szCs w:val="28"/>
        </w:rPr>
        <w:t>周門診量不到</w:t>
      </w:r>
      <w:r w:rsidR="004E2095">
        <w:rPr>
          <w:rFonts w:eastAsia="標楷體" w:hint="eastAsia"/>
          <w:sz w:val="28"/>
          <w:szCs w:val="28"/>
        </w:rPr>
        <w:t>5</w:t>
      </w:r>
      <w:r w:rsidR="004E2095">
        <w:rPr>
          <w:rFonts w:eastAsia="標楷體" w:hint="eastAsia"/>
          <w:sz w:val="28"/>
          <w:szCs w:val="28"/>
        </w:rPr>
        <w:t>位</w:t>
      </w:r>
      <w:r w:rsidR="00E74E37" w:rsidRPr="00955F40">
        <w:rPr>
          <w:rFonts w:eastAsia="標楷體"/>
          <w:sz w:val="28"/>
          <w:szCs w:val="28"/>
        </w:rPr>
        <w:t>。</w:t>
      </w:r>
      <w:r w:rsidR="00304EBA">
        <w:rPr>
          <w:rFonts w:eastAsia="標楷體" w:hint="eastAsia"/>
          <w:sz w:val="28"/>
          <w:szCs w:val="28"/>
        </w:rPr>
        <w:t>另為提升民眾心理健康，本市</w:t>
      </w:r>
      <w:r w:rsidR="00304EBA">
        <w:rPr>
          <w:rFonts w:eastAsia="標楷體" w:hint="eastAsia"/>
          <w:sz w:val="28"/>
          <w:szCs w:val="28"/>
        </w:rPr>
        <w:t>13</w:t>
      </w:r>
      <w:r w:rsidR="00304EBA">
        <w:rPr>
          <w:rFonts w:eastAsia="標楷體" w:hint="eastAsia"/>
          <w:sz w:val="28"/>
          <w:szCs w:val="28"/>
        </w:rPr>
        <w:t>區心理衛生所於日間提供免費心理諮詢服務，夜間諮詢服務則與張老師基金會及生命線基金會合作提供，亦提供心理師到校服務，以滿足兒少需求。</w:t>
      </w:r>
    </w:p>
    <w:p w:rsidR="002F1B66" w:rsidRDefault="002F1B66" w:rsidP="008E78F4">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sidRPr="00955F40">
        <w:rPr>
          <w:rFonts w:eastAsia="標楷體"/>
          <w:sz w:val="28"/>
          <w:szCs w:val="28"/>
        </w:rPr>
        <w:t>(</w:t>
      </w:r>
      <w:r w:rsidRPr="00955F40">
        <w:rPr>
          <w:rFonts w:eastAsia="標楷體"/>
          <w:sz w:val="28"/>
          <w:szCs w:val="28"/>
        </w:rPr>
        <w:t>二</w:t>
      </w:r>
      <w:r w:rsidRPr="00955F40">
        <w:rPr>
          <w:rFonts w:eastAsia="標楷體"/>
          <w:sz w:val="28"/>
          <w:szCs w:val="28"/>
        </w:rPr>
        <w:t>)</w:t>
      </w:r>
      <w:r w:rsidR="00635017">
        <w:rPr>
          <w:rFonts w:eastAsia="標楷體" w:hint="eastAsia"/>
          <w:sz w:val="28"/>
          <w:szCs w:val="28"/>
        </w:rPr>
        <w:t>會後針對青少年親善醫師門診優先轉診之機制進行</w:t>
      </w:r>
      <w:proofErr w:type="gramStart"/>
      <w:r w:rsidR="00635017">
        <w:rPr>
          <w:rFonts w:eastAsia="標楷體" w:hint="eastAsia"/>
          <w:sz w:val="28"/>
          <w:szCs w:val="28"/>
        </w:rPr>
        <w:t>研</w:t>
      </w:r>
      <w:proofErr w:type="gramEnd"/>
      <w:r w:rsidR="00635017">
        <w:rPr>
          <w:rFonts w:eastAsia="標楷體" w:hint="eastAsia"/>
          <w:sz w:val="28"/>
          <w:szCs w:val="28"/>
        </w:rPr>
        <w:t>議</w:t>
      </w:r>
      <w:r w:rsidR="009C3D42">
        <w:rPr>
          <w:rFonts w:eastAsia="標楷體" w:hint="eastAsia"/>
          <w:sz w:val="28"/>
          <w:szCs w:val="28"/>
        </w:rPr>
        <w:t>。</w:t>
      </w:r>
    </w:p>
    <w:p w:rsidR="00635017" w:rsidRDefault="00635017" w:rsidP="00FB75F1">
      <w:pPr>
        <w:tabs>
          <w:tab w:val="left" w:pos="709"/>
          <w:tab w:val="left" w:pos="1134"/>
          <w:tab w:val="left" w:pos="1843"/>
        </w:tabs>
        <w:snapToGrid w:val="0"/>
        <w:spacing w:beforeLines="10" w:before="36"/>
        <w:ind w:leftChars="200" w:left="956" w:hangingChars="170" w:hanging="476"/>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FB75F1">
        <w:rPr>
          <w:rFonts w:eastAsia="標楷體" w:hint="eastAsia"/>
          <w:sz w:val="28"/>
          <w:szCs w:val="28"/>
        </w:rPr>
        <w:t>青少年親善醫師門診為</w:t>
      </w:r>
      <w:proofErr w:type="gramStart"/>
      <w:r w:rsidR="00FB75F1">
        <w:rPr>
          <w:rFonts w:eastAsia="標楷體" w:hint="eastAsia"/>
          <w:sz w:val="28"/>
          <w:szCs w:val="28"/>
        </w:rPr>
        <w:t>國健署</w:t>
      </w:r>
      <w:proofErr w:type="gramEnd"/>
      <w:r w:rsidR="00FB75F1">
        <w:rPr>
          <w:rFonts w:eastAsia="標楷體" w:hint="eastAsia"/>
          <w:sz w:val="28"/>
          <w:szCs w:val="28"/>
        </w:rPr>
        <w:t>計畫，未限制</w:t>
      </w:r>
      <w:r w:rsidR="00141436">
        <w:rPr>
          <w:rFonts w:eastAsia="標楷體" w:hint="eastAsia"/>
          <w:sz w:val="28"/>
          <w:szCs w:val="28"/>
        </w:rPr>
        <w:t>加入門診醫師之科別</w:t>
      </w:r>
      <w:r w:rsidR="00FB75F1">
        <w:rPr>
          <w:rFonts w:eastAsia="標楷體" w:hint="eastAsia"/>
          <w:sz w:val="28"/>
          <w:szCs w:val="28"/>
        </w:rPr>
        <w:t>，醫師加入親善門診後需進行課程訓練，以</w:t>
      </w:r>
      <w:proofErr w:type="gramStart"/>
      <w:r w:rsidR="00FB75F1">
        <w:rPr>
          <w:rFonts w:eastAsia="標楷體" w:hint="eastAsia"/>
          <w:sz w:val="28"/>
          <w:szCs w:val="28"/>
        </w:rPr>
        <w:t>俾</w:t>
      </w:r>
      <w:proofErr w:type="gramEnd"/>
      <w:r w:rsidR="00FB75F1">
        <w:rPr>
          <w:rFonts w:eastAsia="標楷體" w:hint="eastAsia"/>
          <w:sz w:val="28"/>
          <w:szCs w:val="28"/>
        </w:rPr>
        <w:t>即時評估兒少需求，並轉</w:t>
      </w:r>
      <w:proofErr w:type="gramStart"/>
      <w:r w:rsidR="00FB75F1">
        <w:rPr>
          <w:rFonts w:eastAsia="標楷體" w:hint="eastAsia"/>
          <w:sz w:val="28"/>
          <w:szCs w:val="28"/>
        </w:rPr>
        <w:t>介</w:t>
      </w:r>
      <w:proofErr w:type="gramEnd"/>
      <w:r w:rsidR="00141436">
        <w:rPr>
          <w:rFonts w:eastAsia="標楷體" w:hint="eastAsia"/>
          <w:sz w:val="28"/>
          <w:szCs w:val="28"/>
        </w:rPr>
        <w:t>至適合之專科門診，衛生局未來亦將持續努力邀請其他科別之醫師加入親善門診之行列。</w:t>
      </w:r>
    </w:p>
    <w:p w:rsidR="00141436" w:rsidRPr="00141436" w:rsidRDefault="00141436" w:rsidP="00FB75F1">
      <w:pPr>
        <w:tabs>
          <w:tab w:val="left" w:pos="709"/>
          <w:tab w:val="left" w:pos="1134"/>
          <w:tab w:val="left" w:pos="1843"/>
        </w:tabs>
        <w:snapToGrid w:val="0"/>
        <w:spacing w:beforeLines="10" w:before="36"/>
        <w:ind w:leftChars="200" w:left="956" w:hangingChars="170" w:hanging="476"/>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Pr>
          <w:rFonts w:eastAsia="標楷體" w:hint="eastAsia"/>
          <w:sz w:val="28"/>
          <w:szCs w:val="28"/>
        </w:rPr>
        <w:t>會後會針對兒少身心鑑定及初診現況及需求進行了解。</w:t>
      </w:r>
    </w:p>
    <w:p w:rsidR="00C37D52" w:rsidRDefault="00C37D52" w:rsidP="00E73CE8">
      <w:pPr>
        <w:tabs>
          <w:tab w:val="left" w:pos="709"/>
          <w:tab w:val="left" w:pos="1134"/>
          <w:tab w:val="left" w:pos="1843"/>
        </w:tabs>
        <w:snapToGrid w:val="0"/>
        <w:spacing w:beforeLines="10" w:before="36"/>
        <w:ind w:leftChars="100" w:left="800" w:hangingChars="200" w:hanging="560"/>
        <w:jc w:val="both"/>
        <w:rPr>
          <w:rFonts w:eastAsia="標楷體"/>
          <w:sz w:val="28"/>
          <w:szCs w:val="28"/>
        </w:rPr>
      </w:pPr>
      <w:r>
        <w:rPr>
          <w:rFonts w:eastAsia="標楷體" w:hint="eastAsia"/>
          <w:sz w:val="28"/>
          <w:szCs w:val="28"/>
        </w:rPr>
        <w:t>主席裁示</w:t>
      </w:r>
      <w:r w:rsidRPr="00201EFC">
        <w:rPr>
          <w:rFonts w:eastAsia="標楷體"/>
          <w:sz w:val="28"/>
          <w:szCs w:val="28"/>
        </w:rPr>
        <w:t>：</w:t>
      </w:r>
    </w:p>
    <w:p w:rsidR="00E73CE8" w:rsidRDefault="00A4162E" w:rsidP="00E73CE8">
      <w:pPr>
        <w:tabs>
          <w:tab w:val="left" w:pos="709"/>
          <w:tab w:val="left" w:pos="1134"/>
          <w:tab w:val="left" w:pos="1843"/>
        </w:tabs>
        <w:snapToGrid w:val="0"/>
        <w:spacing w:beforeLines="10" w:before="36"/>
        <w:ind w:leftChars="100" w:left="800" w:hangingChars="200" w:hanging="560"/>
        <w:jc w:val="both"/>
        <w:rPr>
          <w:rFonts w:ascii="標楷體" w:eastAsia="標楷體" w:hAnsi="標楷體" w:cs="Arial"/>
          <w:sz w:val="28"/>
          <w:szCs w:val="28"/>
        </w:rPr>
      </w:pPr>
      <w:r>
        <w:rPr>
          <w:rFonts w:ascii="標楷體" w:eastAsia="標楷體" w:hAnsi="標楷體" w:cs="Arial" w:hint="eastAsia"/>
          <w:sz w:val="28"/>
          <w:szCs w:val="28"/>
        </w:rPr>
        <w:t>一、請衛生局了解本市醫院身心鑑定及初診員額之現況，並協調醫院增加鑑定及初診名額。</w:t>
      </w:r>
    </w:p>
    <w:p w:rsidR="00A4162E" w:rsidRPr="00120ED8" w:rsidRDefault="00D617DE" w:rsidP="00E73CE8">
      <w:pPr>
        <w:tabs>
          <w:tab w:val="left" w:pos="709"/>
          <w:tab w:val="left" w:pos="1134"/>
          <w:tab w:val="left" w:pos="1843"/>
        </w:tabs>
        <w:snapToGrid w:val="0"/>
        <w:spacing w:beforeLines="10" w:before="36"/>
        <w:ind w:leftChars="100" w:left="800" w:hangingChars="200" w:hanging="560"/>
        <w:jc w:val="both"/>
        <w:rPr>
          <w:rFonts w:ascii="標楷體" w:eastAsia="標楷體" w:hAnsi="標楷體" w:cs="Arial"/>
          <w:sz w:val="28"/>
          <w:szCs w:val="28"/>
          <w:shd w:val="clear" w:color="auto" w:fill="92CDDC" w:themeFill="accent5" w:themeFillTint="99"/>
        </w:rPr>
      </w:pPr>
      <w:r>
        <w:rPr>
          <w:rFonts w:ascii="標楷體" w:eastAsia="標楷體" w:hAnsi="標楷體" w:cs="Arial" w:hint="eastAsia"/>
          <w:sz w:val="28"/>
          <w:szCs w:val="28"/>
        </w:rPr>
        <w:t>二、請衛生局協調多元</w:t>
      </w:r>
      <w:r w:rsidR="00A4162E">
        <w:rPr>
          <w:rFonts w:ascii="標楷體" w:eastAsia="標楷體" w:hAnsi="標楷體" w:cs="Arial" w:hint="eastAsia"/>
          <w:sz w:val="28"/>
          <w:szCs w:val="28"/>
        </w:rPr>
        <w:t>科別之醫師加入</w:t>
      </w:r>
      <w:r w:rsidR="00A4162E">
        <w:rPr>
          <w:rFonts w:eastAsia="標楷體" w:hint="eastAsia"/>
          <w:sz w:val="28"/>
          <w:szCs w:val="28"/>
        </w:rPr>
        <w:t>青少年親善醫師門診。</w:t>
      </w:r>
    </w:p>
    <w:p w:rsidR="00C349B1" w:rsidRPr="00A83E29" w:rsidRDefault="00376C19" w:rsidP="00AD7FB7">
      <w:pPr>
        <w:tabs>
          <w:tab w:val="left" w:pos="709"/>
          <w:tab w:val="left" w:pos="1134"/>
          <w:tab w:val="left" w:pos="1843"/>
        </w:tabs>
        <w:snapToGrid w:val="0"/>
        <w:spacing w:beforeLines="30" w:before="108"/>
        <w:ind w:left="561" w:hangingChars="200" w:hanging="561"/>
        <w:jc w:val="both"/>
        <w:rPr>
          <w:rFonts w:ascii="標楷體" w:eastAsia="標楷體" w:hAnsi="標楷體" w:cs="Arial"/>
          <w:sz w:val="28"/>
          <w:szCs w:val="28"/>
        </w:rPr>
      </w:pPr>
      <w:r>
        <w:rPr>
          <w:rFonts w:ascii="標楷體" w:eastAsia="標楷體" w:hAnsi="標楷體" w:cs="Arial" w:hint="eastAsia"/>
          <w:b/>
          <w:sz w:val="28"/>
          <w:szCs w:val="28"/>
        </w:rPr>
        <w:t>伍、少年代表</w:t>
      </w:r>
      <w:r w:rsidR="00CB6B7F">
        <w:rPr>
          <w:rFonts w:ascii="標楷體" w:eastAsia="標楷體" w:hAnsi="標楷體" w:cs="Arial" w:hint="eastAsia"/>
          <w:b/>
          <w:sz w:val="28"/>
          <w:szCs w:val="28"/>
        </w:rPr>
        <w:t>專題</w:t>
      </w:r>
      <w:r>
        <w:rPr>
          <w:rFonts w:ascii="標楷體" w:eastAsia="標楷體" w:hAnsi="標楷體" w:cs="Arial" w:hint="eastAsia"/>
          <w:b/>
          <w:sz w:val="28"/>
          <w:szCs w:val="28"/>
        </w:rPr>
        <w:t>報告</w:t>
      </w:r>
      <w:r w:rsidR="00AD7FB7">
        <w:rPr>
          <w:rFonts w:ascii="標楷體" w:eastAsia="標楷體" w:hAnsi="標楷體" w:cs="Arial" w:hint="eastAsia"/>
          <w:sz w:val="28"/>
          <w:szCs w:val="28"/>
        </w:rPr>
        <w:t>：</w:t>
      </w:r>
      <w:r w:rsidR="0094270A">
        <w:rPr>
          <w:rFonts w:ascii="標楷體" w:eastAsia="標楷體" w:hAnsi="標楷體" w:cs="Arial" w:hint="eastAsia"/>
          <w:sz w:val="28"/>
          <w:szCs w:val="28"/>
        </w:rPr>
        <w:t>請</w:t>
      </w:r>
      <w:r w:rsidR="00AD7FB7">
        <w:rPr>
          <w:rFonts w:ascii="標楷體" w:eastAsia="標楷體" w:hAnsi="標楷體" w:cs="Arial" w:hint="eastAsia"/>
          <w:sz w:val="28"/>
          <w:szCs w:val="28"/>
        </w:rPr>
        <w:t>市府</w:t>
      </w:r>
      <w:r w:rsidR="0094270A">
        <w:rPr>
          <w:rFonts w:ascii="標楷體" w:eastAsia="標楷體" w:hAnsi="標楷體" w:cs="Arial" w:hint="eastAsia"/>
          <w:sz w:val="28"/>
          <w:szCs w:val="28"/>
        </w:rPr>
        <w:t>相關單位</w:t>
      </w:r>
      <w:r w:rsidR="00AD7FB7">
        <w:rPr>
          <w:rFonts w:ascii="標楷體" w:eastAsia="標楷體" w:hAnsi="標楷體" w:cs="Arial" w:hint="eastAsia"/>
          <w:sz w:val="28"/>
          <w:szCs w:val="28"/>
        </w:rPr>
        <w:t>將少年代表提供之意見納入辦理</w:t>
      </w:r>
      <w:proofErr w:type="gramStart"/>
      <w:r w:rsidR="00AD7FB7">
        <w:rPr>
          <w:rFonts w:ascii="標楷體" w:eastAsia="標楷體" w:hAnsi="標楷體" w:cs="Arial" w:hint="eastAsia"/>
          <w:sz w:val="28"/>
          <w:szCs w:val="28"/>
        </w:rPr>
        <w:t>本市兒少</w:t>
      </w:r>
      <w:proofErr w:type="gramEnd"/>
      <w:r w:rsidR="00AD7FB7">
        <w:rPr>
          <w:rFonts w:ascii="標楷體" w:eastAsia="標楷體" w:hAnsi="標楷體" w:cs="Arial" w:hint="eastAsia"/>
          <w:sz w:val="28"/>
          <w:szCs w:val="28"/>
        </w:rPr>
        <w:t>相關業務及活動之</w:t>
      </w:r>
      <w:r w:rsidR="0077127D">
        <w:rPr>
          <w:rFonts w:ascii="標楷體" w:eastAsia="標楷體" w:hAnsi="標楷體" w:cs="Arial" w:hint="eastAsia"/>
          <w:sz w:val="28"/>
          <w:szCs w:val="28"/>
        </w:rPr>
        <w:t>參考</w:t>
      </w:r>
      <w:r w:rsidR="00C349B1">
        <w:rPr>
          <w:rFonts w:ascii="標楷體" w:eastAsia="標楷體" w:hAnsi="標楷體" w:cs="Arial" w:hint="eastAsia"/>
          <w:sz w:val="28"/>
          <w:szCs w:val="28"/>
        </w:rPr>
        <w:t>。</w:t>
      </w:r>
    </w:p>
    <w:p w:rsidR="004E1181" w:rsidRPr="0095301A" w:rsidRDefault="00376C19" w:rsidP="00BE3F60">
      <w:pPr>
        <w:tabs>
          <w:tab w:val="left" w:pos="709"/>
          <w:tab w:val="left" w:pos="1134"/>
          <w:tab w:val="left" w:pos="1843"/>
        </w:tabs>
        <w:snapToGrid w:val="0"/>
        <w:spacing w:beforeLines="30" w:before="108"/>
        <w:jc w:val="both"/>
        <w:rPr>
          <w:rFonts w:ascii="標楷體" w:eastAsia="標楷體" w:hAnsi="標楷體" w:cs="Arial"/>
          <w:b/>
          <w:sz w:val="28"/>
          <w:szCs w:val="28"/>
        </w:rPr>
      </w:pPr>
      <w:r>
        <w:rPr>
          <w:rFonts w:ascii="標楷體" w:eastAsia="標楷體" w:hAnsi="標楷體" w:cs="Arial" w:hint="eastAsia"/>
          <w:b/>
          <w:sz w:val="28"/>
          <w:szCs w:val="28"/>
        </w:rPr>
        <w:t>陸</w:t>
      </w:r>
      <w:r w:rsidR="004E1181" w:rsidRPr="0095301A">
        <w:rPr>
          <w:rFonts w:ascii="標楷體" w:eastAsia="標楷體" w:hAnsi="標楷體" w:cs="Arial" w:hint="eastAsia"/>
          <w:b/>
          <w:sz w:val="28"/>
          <w:szCs w:val="28"/>
        </w:rPr>
        <w:t>、</w:t>
      </w:r>
      <w:r w:rsidR="00834D10" w:rsidRPr="0095301A">
        <w:rPr>
          <w:rFonts w:ascii="標楷體" w:eastAsia="標楷體" w:hAnsi="標楷體" w:cs="Arial" w:hint="eastAsia"/>
          <w:b/>
          <w:sz w:val="28"/>
          <w:szCs w:val="28"/>
        </w:rPr>
        <w:t>業務工作報告</w:t>
      </w:r>
    </w:p>
    <w:p w:rsidR="00675837" w:rsidRPr="00A83E29" w:rsidRDefault="00675837" w:rsidP="00B677C3">
      <w:pPr>
        <w:tabs>
          <w:tab w:val="left" w:pos="709"/>
          <w:tab w:val="left" w:pos="1134"/>
          <w:tab w:val="left" w:pos="1843"/>
        </w:tabs>
        <w:snapToGrid w:val="0"/>
        <w:spacing w:beforeLines="10" w:before="36"/>
        <w:ind w:leftChars="100" w:left="240"/>
        <w:jc w:val="both"/>
        <w:rPr>
          <w:rFonts w:ascii="標楷體" w:eastAsia="標楷體" w:hAnsi="標楷體" w:cs="Arial"/>
          <w:sz w:val="28"/>
          <w:szCs w:val="28"/>
        </w:rPr>
      </w:pPr>
      <w:r w:rsidRPr="00A83E29">
        <w:rPr>
          <w:rFonts w:ascii="標楷體" w:eastAsia="標楷體" w:hAnsi="標楷體" w:cs="Arial" w:hint="eastAsia"/>
          <w:sz w:val="28"/>
          <w:szCs w:val="28"/>
        </w:rPr>
        <w:t>一、委員發言摘要：</w:t>
      </w:r>
    </w:p>
    <w:p w:rsidR="0077127D" w:rsidRPr="004C0CBD" w:rsidRDefault="0077127D" w:rsidP="004C0CBD">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w:t>
      </w:r>
      <w:proofErr w:type="gramStart"/>
      <w:r>
        <w:rPr>
          <w:rFonts w:ascii="標楷體" w:eastAsia="標楷體" w:hAnsi="標楷體" w:cs="Arial" w:hint="eastAsia"/>
          <w:sz w:val="28"/>
          <w:szCs w:val="28"/>
        </w:rPr>
        <w:t>一</w:t>
      </w:r>
      <w:proofErr w:type="gramEnd"/>
      <w:r>
        <w:rPr>
          <w:rFonts w:ascii="標楷體" w:eastAsia="標楷體" w:hAnsi="標楷體" w:cs="Arial" w:hint="eastAsia"/>
          <w:sz w:val="28"/>
          <w:szCs w:val="28"/>
        </w:rPr>
        <w:t>)劉淑喜委員：學校進行性平案件調查時，是否與社政單位或司法單位等網絡聯繫，減少受害者重複陳述，以降低二次傷害之可能性?</w:t>
      </w:r>
    </w:p>
    <w:p w:rsidR="0077127D" w:rsidRPr="00DA7F2E" w:rsidRDefault="0077127D" w:rsidP="00DA7F2E">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(二)葉大華委員：</w:t>
      </w:r>
      <w:r w:rsidRPr="0077127D">
        <w:rPr>
          <w:rFonts w:eastAsia="標楷體"/>
          <w:sz w:val="28"/>
          <w:szCs w:val="28"/>
        </w:rPr>
        <w:t>p88-</w:t>
      </w:r>
      <w:r>
        <w:rPr>
          <w:rFonts w:eastAsia="標楷體"/>
          <w:sz w:val="28"/>
          <w:szCs w:val="28"/>
        </w:rPr>
        <w:t>p</w:t>
      </w:r>
      <w:r w:rsidRPr="0077127D">
        <w:rPr>
          <w:rFonts w:eastAsia="標楷體"/>
          <w:sz w:val="28"/>
          <w:szCs w:val="28"/>
        </w:rPr>
        <w:t>89</w:t>
      </w:r>
      <w:r>
        <w:rPr>
          <w:rFonts w:eastAsia="標楷體"/>
          <w:sz w:val="28"/>
          <w:szCs w:val="28"/>
        </w:rPr>
        <w:t>.</w:t>
      </w:r>
      <w:r>
        <w:rPr>
          <w:rFonts w:eastAsia="標楷體" w:hint="eastAsia"/>
          <w:sz w:val="28"/>
          <w:szCs w:val="28"/>
        </w:rPr>
        <w:t>中離生離校後，後續動向如何掌握</w:t>
      </w:r>
      <w:r>
        <w:rPr>
          <w:rFonts w:eastAsia="標楷體" w:hint="eastAsia"/>
          <w:sz w:val="28"/>
          <w:szCs w:val="28"/>
        </w:rPr>
        <w:t>?</w:t>
      </w:r>
    </w:p>
    <w:p w:rsidR="00506353" w:rsidRPr="003E3494" w:rsidRDefault="006F7917" w:rsidP="00944A00">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ascii="標楷體" w:eastAsia="標楷體" w:hAnsi="標楷體" w:cs="Arial" w:hint="eastAsia"/>
          <w:sz w:val="28"/>
          <w:szCs w:val="28"/>
        </w:rPr>
        <w:t>(</w:t>
      </w:r>
      <w:r w:rsidR="008F019D">
        <w:rPr>
          <w:rFonts w:ascii="標楷體" w:eastAsia="標楷體" w:hAnsi="標楷體" w:cs="Arial" w:hint="eastAsia"/>
          <w:sz w:val="28"/>
          <w:szCs w:val="28"/>
        </w:rPr>
        <w:t>三</w:t>
      </w:r>
      <w:r>
        <w:rPr>
          <w:rFonts w:ascii="標楷體" w:eastAsia="標楷體" w:hAnsi="標楷體" w:cs="Arial" w:hint="eastAsia"/>
          <w:sz w:val="28"/>
          <w:szCs w:val="28"/>
        </w:rPr>
        <w:t>)</w:t>
      </w:r>
      <w:r w:rsidR="00506353">
        <w:rPr>
          <w:rFonts w:ascii="標楷體" w:eastAsia="標楷體" w:hAnsi="標楷體" w:cs="Arial" w:hint="eastAsia"/>
          <w:sz w:val="28"/>
          <w:szCs w:val="28"/>
        </w:rPr>
        <w:t>林月琴委員</w:t>
      </w:r>
      <w:r w:rsidRPr="00FC5AFD">
        <w:rPr>
          <w:rFonts w:eastAsia="標楷體"/>
          <w:sz w:val="28"/>
          <w:szCs w:val="28"/>
        </w:rPr>
        <w:t>：</w:t>
      </w:r>
    </w:p>
    <w:p w:rsidR="00506353" w:rsidRPr="002D2662" w:rsidRDefault="00CE17D1" w:rsidP="00506353">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sidRPr="002D2662">
        <w:rPr>
          <w:rFonts w:eastAsia="標楷體"/>
          <w:sz w:val="28"/>
          <w:szCs w:val="28"/>
        </w:rPr>
        <w:t>1</w:t>
      </w:r>
      <w:r w:rsidR="00506353" w:rsidRPr="002D2662">
        <w:rPr>
          <w:rFonts w:eastAsia="標楷體"/>
          <w:sz w:val="28"/>
          <w:szCs w:val="28"/>
        </w:rPr>
        <w:t>.</w:t>
      </w:r>
      <w:r w:rsidR="00FD0B3F" w:rsidRPr="002D2662">
        <w:rPr>
          <w:rFonts w:eastAsia="標楷體"/>
          <w:sz w:val="28"/>
          <w:szCs w:val="28"/>
        </w:rPr>
        <w:t>請社會局於下次會議資料</w:t>
      </w:r>
      <w:proofErr w:type="gramStart"/>
      <w:r w:rsidR="00FD0B3F" w:rsidRPr="002D2662">
        <w:rPr>
          <w:rFonts w:eastAsia="標楷體"/>
          <w:sz w:val="28"/>
          <w:szCs w:val="28"/>
        </w:rPr>
        <w:t>增列兒少</w:t>
      </w:r>
      <w:proofErr w:type="gramEnd"/>
      <w:r w:rsidR="00FD0B3F" w:rsidRPr="002D2662">
        <w:rPr>
          <w:rFonts w:eastAsia="標楷體"/>
          <w:sz w:val="28"/>
          <w:szCs w:val="28"/>
        </w:rPr>
        <w:t>保護</w:t>
      </w:r>
      <w:r w:rsidR="00F77EC6">
        <w:rPr>
          <w:rFonts w:eastAsia="標楷體" w:hint="eastAsia"/>
          <w:sz w:val="28"/>
          <w:szCs w:val="28"/>
        </w:rPr>
        <w:t>通報</w:t>
      </w:r>
      <w:r w:rsidR="00FD0B3F" w:rsidRPr="002D2662">
        <w:rPr>
          <w:rFonts w:eastAsia="標楷體"/>
          <w:sz w:val="28"/>
          <w:szCs w:val="28"/>
        </w:rPr>
        <w:t>之類型。</w:t>
      </w:r>
    </w:p>
    <w:p w:rsidR="00506353" w:rsidRPr="002D2662" w:rsidRDefault="00CE17D1" w:rsidP="00FD0B3F">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sidRPr="002D2662">
        <w:rPr>
          <w:rFonts w:eastAsia="標楷體"/>
          <w:sz w:val="28"/>
          <w:szCs w:val="28"/>
        </w:rPr>
        <w:lastRenderedPageBreak/>
        <w:t>2</w:t>
      </w:r>
      <w:r w:rsidR="00506353" w:rsidRPr="002D2662">
        <w:rPr>
          <w:rFonts w:eastAsia="標楷體"/>
          <w:sz w:val="28"/>
          <w:szCs w:val="28"/>
        </w:rPr>
        <w:t>.p</w:t>
      </w:r>
      <w:r w:rsidR="00FD0B3F" w:rsidRPr="002D2662">
        <w:rPr>
          <w:rFonts w:eastAsia="標楷體"/>
          <w:sz w:val="28"/>
          <w:szCs w:val="28"/>
        </w:rPr>
        <w:t>64.</w:t>
      </w:r>
      <w:r w:rsidR="00FD0B3F" w:rsidRPr="002D2662">
        <w:rPr>
          <w:rFonts w:eastAsia="標楷體"/>
          <w:sz w:val="28"/>
          <w:szCs w:val="28"/>
        </w:rPr>
        <w:t>應關懷人數與後續服務人數不一致。</w:t>
      </w:r>
    </w:p>
    <w:p w:rsidR="00FD0B3F" w:rsidRPr="002D2662" w:rsidRDefault="00FD0B3F" w:rsidP="00FD0B3F">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sidRPr="002D2662">
        <w:rPr>
          <w:rFonts w:eastAsia="標楷體"/>
          <w:sz w:val="28"/>
          <w:szCs w:val="28"/>
        </w:rPr>
        <w:t>3.p70.</w:t>
      </w:r>
      <w:r w:rsidRPr="002D2662">
        <w:rPr>
          <w:rFonts w:eastAsia="標楷體"/>
          <w:sz w:val="28"/>
          <w:szCs w:val="28"/>
        </w:rPr>
        <w:t>是否</w:t>
      </w:r>
      <w:r w:rsidR="008F019D" w:rsidRPr="002D2662">
        <w:rPr>
          <w:rFonts w:eastAsia="標楷體"/>
          <w:sz w:val="28"/>
          <w:szCs w:val="28"/>
        </w:rPr>
        <w:t>可</w:t>
      </w:r>
      <w:r w:rsidRPr="002D2662">
        <w:rPr>
          <w:rFonts w:eastAsia="標楷體"/>
          <w:sz w:val="28"/>
          <w:szCs w:val="28"/>
        </w:rPr>
        <w:t>考</w:t>
      </w:r>
      <w:r w:rsidR="008F019D" w:rsidRPr="002D2662">
        <w:rPr>
          <w:rFonts w:eastAsia="標楷體"/>
          <w:sz w:val="28"/>
          <w:szCs w:val="28"/>
        </w:rPr>
        <w:t>慮</w:t>
      </w:r>
      <w:r w:rsidRPr="002D2662">
        <w:rPr>
          <w:rFonts w:eastAsia="標楷體"/>
          <w:sz w:val="28"/>
          <w:szCs w:val="28"/>
        </w:rPr>
        <w:t>納入居家托育人員進行</w:t>
      </w:r>
      <w:r w:rsidR="008F019D" w:rsidRPr="002D2662">
        <w:rPr>
          <w:rFonts w:eastAsia="標楷體"/>
          <w:sz w:val="28"/>
          <w:szCs w:val="28"/>
        </w:rPr>
        <w:t>居家照顧</w:t>
      </w:r>
      <w:r w:rsidRPr="002D2662">
        <w:rPr>
          <w:rFonts w:eastAsia="標楷體"/>
          <w:sz w:val="28"/>
          <w:szCs w:val="28"/>
        </w:rPr>
        <w:t>?</w:t>
      </w:r>
    </w:p>
    <w:p w:rsidR="00FD0B3F" w:rsidRPr="002D2662" w:rsidRDefault="00FD0B3F" w:rsidP="00FD0B3F">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sidRPr="002D2662">
        <w:rPr>
          <w:rFonts w:eastAsia="標楷體"/>
          <w:sz w:val="28"/>
          <w:szCs w:val="28"/>
        </w:rPr>
        <w:t>4.</w:t>
      </w:r>
      <w:r w:rsidR="008F019D" w:rsidRPr="002D2662">
        <w:rPr>
          <w:rFonts w:eastAsia="標楷體"/>
          <w:sz w:val="28"/>
          <w:szCs w:val="28"/>
        </w:rPr>
        <w:t>p82.</w:t>
      </w:r>
      <w:r w:rsidR="008F019D" w:rsidRPr="002D2662">
        <w:rPr>
          <w:rFonts w:eastAsia="標楷體"/>
          <w:sz w:val="28"/>
          <w:szCs w:val="28"/>
        </w:rPr>
        <w:t>請於下次會議增列意外事件之傷害類別及因應措施。</w:t>
      </w:r>
    </w:p>
    <w:p w:rsidR="008F019D" w:rsidRPr="002D2662" w:rsidRDefault="008F019D" w:rsidP="00FD0B3F">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sidRPr="002D2662">
        <w:rPr>
          <w:rFonts w:eastAsia="標楷體"/>
          <w:sz w:val="28"/>
          <w:szCs w:val="28"/>
        </w:rPr>
        <w:t>5.p83.</w:t>
      </w:r>
      <w:r w:rsidR="0084480F">
        <w:rPr>
          <w:rFonts w:eastAsia="標楷體"/>
          <w:sz w:val="28"/>
          <w:szCs w:val="28"/>
        </w:rPr>
        <w:t>請於下次會議資料</w:t>
      </w:r>
      <w:r w:rsidR="0084480F">
        <w:rPr>
          <w:rFonts w:eastAsia="標楷體" w:hint="eastAsia"/>
          <w:sz w:val="28"/>
          <w:szCs w:val="28"/>
        </w:rPr>
        <w:t>呈現</w:t>
      </w:r>
      <w:r w:rsidRPr="002D2662">
        <w:rPr>
          <w:rFonts w:eastAsia="標楷體"/>
          <w:sz w:val="28"/>
          <w:szCs w:val="28"/>
        </w:rPr>
        <w:t>高風險幼兒園</w:t>
      </w:r>
      <w:r w:rsidR="00C51095" w:rsidRPr="002D2662">
        <w:rPr>
          <w:rFonts w:eastAsia="標楷體"/>
          <w:sz w:val="28"/>
          <w:szCs w:val="28"/>
        </w:rPr>
        <w:t>。</w:t>
      </w:r>
    </w:p>
    <w:p w:rsidR="008F019D" w:rsidRDefault="008F019D" w:rsidP="00FD0B3F">
      <w:pPr>
        <w:tabs>
          <w:tab w:val="left" w:pos="709"/>
          <w:tab w:val="left" w:pos="1134"/>
          <w:tab w:val="left" w:pos="1843"/>
        </w:tabs>
        <w:snapToGrid w:val="0"/>
        <w:spacing w:beforeLines="10" w:before="36"/>
        <w:ind w:leftChars="300" w:left="1000" w:hangingChars="100" w:hanging="280"/>
        <w:jc w:val="both"/>
        <w:rPr>
          <w:rFonts w:eastAsia="標楷體"/>
          <w:sz w:val="28"/>
          <w:szCs w:val="28"/>
        </w:rPr>
      </w:pPr>
      <w:r w:rsidRPr="002D2662">
        <w:rPr>
          <w:rFonts w:eastAsia="標楷體"/>
          <w:sz w:val="28"/>
          <w:szCs w:val="28"/>
        </w:rPr>
        <w:t>6.p60.</w:t>
      </w:r>
      <w:r w:rsidR="00C13A82" w:rsidRPr="002D2662">
        <w:rPr>
          <w:rFonts w:eastAsia="標楷體"/>
          <w:sz w:val="28"/>
          <w:szCs w:val="28"/>
        </w:rPr>
        <w:t>經研究調查，安親班及補習班燈光不足，影響兒少視力，是</w:t>
      </w:r>
      <w:r w:rsidRPr="002D2662">
        <w:rPr>
          <w:rFonts w:eastAsia="標楷體"/>
          <w:sz w:val="28"/>
          <w:szCs w:val="28"/>
        </w:rPr>
        <w:t>否有因應作為</w:t>
      </w:r>
      <w:r w:rsidRPr="002D2662">
        <w:rPr>
          <w:rFonts w:eastAsia="標楷體"/>
          <w:sz w:val="28"/>
          <w:szCs w:val="28"/>
        </w:rPr>
        <w:t>?</w:t>
      </w:r>
      <w:r>
        <w:rPr>
          <w:rFonts w:eastAsia="標楷體" w:hint="eastAsia"/>
          <w:sz w:val="28"/>
          <w:szCs w:val="28"/>
        </w:rPr>
        <w:t xml:space="preserve"> </w:t>
      </w:r>
    </w:p>
    <w:p w:rsidR="00556DB0" w:rsidRDefault="00556DB0" w:rsidP="000852EC">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(四)張淑芬委員：</w:t>
      </w:r>
    </w:p>
    <w:p w:rsidR="00556DB0" w:rsidRPr="00556DB0" w:rsidRDefault="00556DB0" w:rsidP="00556DB0">
      <w:pPr>
        <w:tabs>
          <w:tab w:val="left" w:pos="709"/>
          <w:tab w:val="left" w:pos="1134"/>
          <w:tab w:val="left" w:pos="1843"/>
        </w:tabs>
        <w:snapToGrid w:val="0"/>
        <w:spacing w:beforeLines="10" w:before="36"/>
        <w:ind w:leftChars="300" w:left="916" w:hangingChars="70" w:hanging="196"/>
        <w:jc w:val="both"/>
        <w:rPr>
          <w:rFonts w:eastAsia="標楷體"/>
          <w:sz w:val="28"/>
          <w:szCs w:val="28"/>
        </w:rPr>
      </w:pPr>
      <w:r w:rsidRPr="00556DB0">
        <w:rPr>
          <w:rFonts w:eastAsia="標楷體"/>
          <w:sz w:val="28"/>
          <w:szCs w:val="28"/>
        </w:rPr>
        <w:t>1.</w:t>
      </w:r>
      <w:r w:rsidR="00C72CE0">
        <w:rPr>
          <w:rFonts w:eastAsia="標楷體" w:hint="eastAsia"/>
          <w:sz w:val="28"/>
          <w:szCs w:val="28"/>
        </w:rPr>
        <w:t xml:space="preserve"> </w:t>
      </w:r>
      <w:r w:rsidR="00C72CE0">
        <w:rPr>
          <w:rFonts w:eastAsia="標楷體"/>
          <w:sz w:val="28"/>
          <w:szCs w:val="28"/>
        </w:rPr>
        <w:t>p77.</w:t>
      </w:r>
      <w:r w:rsidR="00C72CE0">
        <w:rPr>
          <w:rFonts w:eastAsia="標楷體" w:hint="eastAsia"/>
          <w:sz w:val="28"/>
          <w:szCs w:val="28"/>
        </w:rPr>
        <w:t>外展服務結束後，後續之服務機制為何</w:t>
      </w:r>
      <w:r w:rsidR="00C72CE0">
        <w:rPr>
          <w:rFonts w:eastAsia="標楷體" w:hint="eastAsia"/>
          <w:sz w:val="28"/>
          <w:szCs w:val="28"/>
        </w:rPr>
        <w:t>?</w:t>
      </w:r>
    </w:p>
    <w:p w:rsidR="00556DB0" w:rsidRPr="00556DB0" w:rsidRDefault="00556DB0" w:rsidP="00556DB0">
      <w:pPr>
        <w:tabs>
          <w:tab w:val="left" w:pos="709"/>
          <w:tab w:val="left" w:pos="1134"/>
          <w:tab w:val="left" w:pos="1843"/>
        </w:tabs>
        <w:snapToGrid w:val="0"/>
        <w:spacing w:beforeLines="10" w:before="36"/>
        <w:ind w:leftChars="300" w:left="916" w:hangingChars="70" w:hanging="196"/>
        <w:jc w:val="both"/>
        <w:rPr>
          <w:rFonts w:eastAsia="標楷體"/>
          <w:sz w:val="28"/>
          <w:szCs w:val="28"/>
        </w:rPr>
      </w:pPr>
      <w:r w:rsidRPr="00556DB0">
        <w:rPr>
          <w:rFonts w:eastAsia="標楷體"/>
          <w:sz w:val="28"/>
          <w:szCs w:val="28"/>
        </w:rPr>
        <w:t>2.</w:t>
      </w:r>
      <w:r w:rsidR="00C72CE0">
        <w:rPr>
          <w:rFonts w:eastAsia="標楷體"/>
          <w:sz w:val="28"/>
          <w:szCs w:val="28"/>
        </w:rPr>
        <w:t xml:space="preserve"> p77.</w:t>
      </w:r>
      <w:r w:rsidR="00C72CE0">
        <w:rPr>
          <w:rFonts w:eastAsia="標楷體" w:hint="eastAsia"/>
          <w:sz w:val="28"/>
          <w:szCs w:val="28"/>
        </w:rPr>
        <w:t>勞動局是否可提供職</w:t>
      </w:r>
      <w:proofErr w:type="gramStart"/>
      <w:r w:rsidR="00C72CE0">
        <w:rPr>
          <w:rFonts w:eastAsia="標楷體" w:hint="eastAsia"/>
          <w:sz w:val="28"/>
          <w:szCs w:val="28"/>
        </w:rPr>
        <w:t>涯</w:t>
      </w:r>
      <w:proofErr w:type="gramEnd"/>
      <w:r w:rsidR="002F5672">
        <w:rPr>
          <w:rFonts w:eastAsia="標楷體" w:hint="eastAsia"/>
          <w:sz w:val="28"/>
          <w:szCs w:val="28"/>
        </w:rPr>
        <w:t>探索與職業</w:t>
      </w:r>
      <w:r w:rsidR="00C72CE0">
        <w:rPr>
          <w:rFonts w:eastAsia="標楷體" w:hint="eastAsia"/>
          <w:sz w:val="28"/>
          <w:szCs w:val="28"/>
        </w:rPr>
        <w:t>訓練</w:t>
      </w:r>
      <w:r w:rsidR="002F5672">
        <w:rPr>
          <w:rFonts w:eastAsia="標楷體" w:hint="eastAsia"/>
          <w:sz w:val="28"/>
          <w:szCs w:val="28"/>
        </w:rPr>
        <w:t>課程</w:t>
      </w:r>
      <w:r w:rsidR="00C72CE0">
        <w:rPr>
          <w:rFonts w:eastAsia="標楷體" w:hint="eastAsia"/>
          <w:sz w:val="28"/>
          <w:szCs w:val="28"/>
        </w:rPr>
        <w:t>、就業媒合等服務予</w:t>
      </w:r>
      <w:r w:rsidR="002F5672">
        <w:rPr>
          <w:rFonts w:eastAsia="標楷體" w:hint="eastAsia"/>
          <w:sz w:val="28"/>
          <w:szCs w:val="28"/>
        </w:rPr>
        <w:t>結束感化教育</w:t>
      </w:r>
      <w:r w:rsidR="00C72CE0">
        <w:rPr>
          <w:rFonts w:eastAsia="標楷體" w:hint="eastAsia"/>
          <w:sz w:val="28"/>
          <w:szCs w:val="28"/>
        </w:rPr>
        <w:t>或</w:t>
      </w:r>
      <w:r w:rsidR="002F5672">
        <w:rPr>
          <w:rFonts w:eastAsia="標楷體" w:hint="eastAsia"/>
          <w:sz w:val="28"/>
          <w:szCs w:val="28"/>
        </w:rPr>
        <w:t>結束</w:t>
      </w:r>
      <w:r w:rsidR="00574A7C">
        <w:rPr>
          <w:rFonts w:eastAsia="標楷體" w:hint="eastAsia"/>
          <w:sz w:val="28"/>
          <w:szCs w:val="28"/>
        </w:rPr>
        <w:t>家外</w:t>
      </w:r>
      <w:r w:rsidR="00C72CE0">
        <w:rPr>
          <w:rFonts w:eastAsia="標楷體" w:hint="eastAsia"/>
          <w:sz w:val="28"/>
          <w:szCs w:val="28"/>
        </w:rPr>
        <w:t>安置之少年</w:t>
      </w:r>
      <w:r w:rsidR="00C72CE0">
        <w:rPr>
          <w:rFonts w:eastAsia="標楷體" w:hint="eastAsia"/>
          <w:sz w:val="28"/>
          <w:szCs w:val="28"/>
        </w:rPr>
        <w:t>?</w:t>
      </w:r>
    </w:p>
    <w:p w:rsidR="00556DB0" w:rsidRDefault="00556DB0" w:rsidP="00556DB0">
      <w:pPr>
        <w:tabs>
          <w:tab w:val="left" w:pos="709"/>
          <w:tab w:val="left" w:pos="1134"/>
          <w:tab w:val="left" w:pos="1843"/>
        </w:tabs>
        <w:snapToGrid w:val="0"/>
        <w:spacing w:beforeLines="10" w:before="36"/>
        <w:ind w:leftChars="300" w:left="916" w:hangingChars="70" w:hanging="196"/>
        <w:jc w:val="both"/>
        <w:rPr>
          <w:rFonts w:eastAsia="標楷體"/>
          <w:sz w:val="28"/>
          <w:szCs w:val="28"/>
        </w:rPr>
      </w:pPr>
      <w:r w:rsidRPr="00556DB0">
        <w:rPr>
          <w:rFonts w:eastAsia="標楷體"/>
          <w:sz w:val="28"/>
          <w:szCs w:val="28"/>
        </w:rPr>
        <w:t>3.</w:t>
      </w:r>
      <w:r w:rsidR="00966A34">
        <w:rPr>
          <w:rFonts w:eastAsia="標楷體"/>
          <w:sz w:val="28"/>
          <w:szCs w:val="28"/>
        </w:rPr>
        <w:t xml:space="preserve"> p70.</w:t>
      </w:r>
      <w:r w:rsidR="00D20F22">
        <w:rPr>
          <w:rFonts w:eastAsia="標楷體" w:hint="eastAsia"/>
          <w:sz w:val="28"/>
          <w:szCs w:val="28"/>
        </w:rPr>
        <w:t>是否針對安置機構專業人員之照顧品質進行考核</w:t>
      </w:r>
      <w:r w:rsidR="00D20F22">
        <w:rPr>
          <w:rFonts w:eastAsia="標楷體" w:hint="eastAsia"/>
          <w:sz w:val="28"/>
          <w:szCs w:val="28"/>
        </w:rPr>
        <w:t>?</w:t>
      </w:r>
      <w:r w:rsidR="00D20F22">
        <w:rPr>
          <w:rFonts w:eastAsia="標楷體" w:hint="eastAsia"/>
          <w:sz w:val="28"/>
          <w:szCs w:val="28"/>
        </w:rPr>
        <w:t>倘安置機構照顧狀況不符法規或經限期改善後仍未改善，是否能撤銷機構立案許可</w:t>
      </w:r>
      <w:r w:rsidR="00D20F22">
        <w:rPr>
          <w:rFonts w:eastAsia="標楷體" w:hint="eastAsia"/>
          <w:sz w:val="28"/>
          <w:szCs w:val="28"/>
        </w:rPr>
        <w:t>?</w:t>
      </w:r>
    </w:p>
    <w:p w:rsidR="00AF5FE6" w:rsidRDefault="00AF5FE6" w:rsidP="00556DB0">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4.</w:t>
      </w:r>
      <w:r>
        <w:rPr>
          <w:rFonts w:eastAsia="標楷體"/>
          <w:sz w:val="28"/>
          <w:szCs w:val="28"/>
        </w:rPr>
        <w:t>p76.</w:t>
      </w:r>
      <w:r>
        <w:rPr>
          <w:rFonts w:eastAsia="標楷體" w:hint="eastAsia"/>
          <w:sz w:val="28"/>
          <w:szCs w:val="28"/>
        </w:rPr>
        <w:t>衛生局能</w:t>
      </w:r>
      <w:r w:rsidR="00574A7C">
        <w:rPr>
          <w:rFonts w:eastAsia="標楷體" w:hint="eastAsia"/>
          <w:sz w:val="28"/>
          <w:szCs w:val="28"/>
        </w:rPr>
        <w:t>否</w:t>
      </w:r>
      <w:r>
        <w:rPr>
          <w:rFonts w:eastAsia="標楷體" w:hint="eastAsia"/>
          <w:sz w:val="28"/>
          <w:szCs w:val="28"/>
        </w:rPr>
        <w:t>安排駐點心理師，至法院提供藥物濫用兒少相關服務</w:t>
      </w:r>
      <w:r>
        <w:rPr>
          <w:rFonts w:eastAsia="標楷體" w:hint="eastAsia"/>
          <w:sz w:val="28"/>
          <w:szCs w:val="28"/>
        </w:rPr>
        <w:t>?</w:t>
      </w:r>
    </w:p>
    <w:p w:rsidR="00DA7F2E" w:rsidRPr="00556DB0" w:rsidRDefault="00DA7F2E" w:rsidP="005B2AF9">
      <w:pPr>
        <w:tabs>
          <w:tab w:val="left" w:pos="709"/>
          <w:tab w:val="left" w:pos="1134"/>
          <w:tab w:val="left" w:pos="1843"/>
        </w:tabs>
        <w:snapToGrid w:val="0"/>
        <w:spacing w:beforeLines="10" w:before="36"/>
        <w:ind w:leftChars="200" w:left="956" w:hangingChars="170" w:hanging="476"/>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謝秀貞委員</w:t>
      </w:r>
      <w:r>
        <w:rPr>
          <w:rFonts w:ascii="標楷體" w:eastAsia="標楷體" w:hAnsi="標楷體" w:cs="Arial" w:hint="eastAsia"/>
          <w:sz w:val="28"/>
          <w:szCs w:val="28"/>
        </w:rPr>
        <w:t>：</w:t>
      </w:r>
      <w:r w:rsidR="005B2AF9">
        <w:rPr>
          <w:rFonts w:ascii="標楷體" w:eastAsia="標楷體" w:hAnsi="標楷體" w:cs="Arial" w:hint="eastAsia"/>
          <w:sz w:val="28"/>
          <w:szCs w:val="28"/>
        </w:rPr>
        <w:t>目前社會資源足夠支應</w:t>
      </w:r>
      <w:proofErr w:type="gramStart"/>
      <w:r w:rsidR="005B2AF9">
        <w:rPr>
          <w:rFonts w:ascii="標楷體" w:eastAsia="標楷體" w:hAnsi="標楷體" w:cs="Arial" w:hint="eastAsia"/>
          <w:sz w:val="28"/>
          <w:szCs w:val="28"/>
        </w:rPr>
        <w:t>中輟及中</w:t>
      </w:r>
      <w:proofErr w:type="gramEnd"/>
      <w:r w:rsidR="005B2AF9">
        <w:rPr>
          <w:rFonts w:ascii="標楷體" w:eastAsia="標楷體" w:hAnsi="標楷體" w:cs="Arial" w:hint="eastAsia"/>
          <w:sz w:val="28"/>
          <w:szCs w:val="28"/>
        </w:rPr>
        <w:t>離學生就業或就學需求，然而學生無就學就業意願，且家庭功能</w:t>
      </w:r>
      <w:proofErr w:type="gramStart"/>
      <w:r w:rsidR="005B2AF9">
        <w:rPr>
          <w:rFonts w:ascii="標楷體" w:eastAsia="標楷體" w:hAnsi="標楷體" w:cs="Arial" w:hint="eastAsia"/>
          <w:sz w:val="28"/>
          <w:szCs w:val="28"/>
        </w:rPr>
        <w:t>不</w:t>
      </w:r>
      <w:proofErr w:type="gramEnd"/>
      <w:r w:rsidR="005B2AF9">
        <w:rPr>
          <w:rFonts w:ascii="標楷體" w:eastAsia="標楷體" w:hAnsi="標楷體" w:cs="Arial" w:hint="eastAsia"/>
          <w:sz w:val="28"/>
          <w:szCs w:val="28"/>
        </w:rPr>
        <w:t>彰，導致學校及社工</w:t>
      </w:r>
      <w:r w:rsidR="00CD5F0B">
        <w:rPr>
          <w:rFonts w:ascii="標楷體" w:eastAsia="標楷體" w:hAnsi="標楷體" w:cs="Arial" w:hint="eastAsia"/>
          <w:sz w:val="28"/>
          <w:szCs w:val="28"/>
        </w:rPr>
        <w:t>較難提供</w:t>
      </w:r>
      <w:r w:rsidR="005B2AF9">
        <w:rPr>
          <w:rFonts w:ascii="標楷體" w:eastAsia="標楷體" w:hAnsi="標楷體" w:cs="Arial" w:hint="eastAsia"/>
          <w:sz w:val="28"/>
          <w:szCs w:val="28"/>
        </w:rPr>
        <w:t>輔導</w:t>
      </w:r>
      <w:r w:rsidR="00CD5F0B">
        <w:rPr>
          <w:rFonts w:ascii="標楷體" w:eastAsia="標楷體" w:hAnsi="標楷體" w:cs="Arial" w:hint="eastAsia"/>
          <w:sz w:val="28"/>
          <w:szCs w:val="28"/>
        </w:rPr>
        <w:t>服務</w:t>
      </w:r>
      <w:r w:rsidR="005B2AF9">
        <w:rPr>
          <w:rFonts w:ascii="標楷體" w:eastAsia="標楷體" w:hAnsi="標楷體" w:cs="Arial" w:hint="eastAsia"/>
          <w:sz w:val="28"/>
          <w:szCs w:val="28"/>
        </w:rPr>
        <w:t>，建議學校請假制度應予落實，</w:t>
      </w:r>
      <w:r w:rsidR="00E10BA0">
        <w:rPr>
          <w:rFonts w:ascii="標楷體" w:eastAsia="標楷體" w:hAnsi="標楷體" w:cs="Arial" w:hint="eastAsia"/>
          <w:sz w:val="28"/>
          <w:szCs w:val="28"/>
        </w:rPr>
        <w:t>養成兒少穩定就學之習慣。</w:t>
      </w:r>
    </w:p>
    <w:p w:rsidR="008F019D" w:rsidRDefault="00AD021B" w:rsidP="000852EC">
      <w:pPr>
        <w:tabs>
          <w:tab w:val="left" w:pos="709"/>
          <w:tab w:val="left" w:pos="1134"/>
          <w:tab w:val="left" w:pos="1843"/>
        </w:tabs>
        <w:snapToGrid w:val="0"/>
        <w:spacing w:beforeLines="10" w:before="36"/>
        <w:ind w:leftChars="200" w:left="1040" w:hangingChars="200" w:hanging="560"/>
        <w:jc w:val="both"/>
        <w:rPr>
          <w:rFonts w:eastAsia="標楷體" w:hAnsi="標楷體"/>
          <w:sz w:val="28"/>
          <w:szCs w:val="28"/>
        </w:rPr>
      </w:pPr>
      <w:r>
        <w:rPr>
          <w:rFonts w:ascii="標楷體" w:eastAsia="標楷體" w:hAnsi="標楷體" w:cs="Arial" w:hint="eastAsia"/>
          <w:sz w:val="28"/>
          <w:szCs w:val="28"/>
        </w:rPr>
        <w:t>(</w:t>
      </w:r>
      <w:r w:rsidR="00DA7F2E">
        <w:rPr>
          <w:rFonts w:ascii="標楷體" w:eastAsia="標楷體" w:hAnsi="標楷體" w:cs="Arial" w:hint="eastAsia"/>
          <w:sz w:val="28"/>
          <w:szCs w:val="28"/>
        </w:rPr>
        <w:t>六</w:t>
      </w:r>
      <w:r>
        <w:rPr>
          <w:rFonts w:ascii="標楷體" w:eastAsia="標楷體" w:hAnsi="標楷體" w:cs="Arial" w:hint="eastAsia"/>
          <w:sz w:val="28"/>
          <w:szCs w:val="28"/>
        </w:rPr>
        <w:t>)</w:t>
      </w:r>
      <w:r w:rsidR="00710E00">
        <w:rPr>
          <w:rFonts w:eastAsia="標楷體" w:hAnsi="標楷體" w:hint="eastAsia"/>
          <w:sz w:val="28"/>
          <w:szCs w:val="28"/>
        </w:rPr>
        <w:t>少年代表：</w:t>
      </w:r>
    </w:p>
    <w:p w:rsidR="00AD021B" w:rsidRDefault="008F019D" w:rsidP="008F019D">
      <w:pPr>
        <w:tabs>
          <w:tab w:val="left" w:pos="709"/>
          <w:tab w:val="left" w:pos="1134"/>
          <w:tab w:val="left" w:pos="1843"/>
        </w:tabs>
        <w:snapToGrid w:val="0"/>
        <w:spacing w:beforeLines="10" w:before="36"/>
        <w:ind w:leftChars="300" w:left="1280" w:hangingChars="200" w:hanging="560"/>
        <w:jc w:val="both"/>
        <w:rPr>
          <w:rFonts w:eastAsia="標楷體" w:hAnsi="標楷體"/>
          <w:sz w:val="28"/>
          <w:szCs w:val="28"/>
        </w:rPr>
      </w:pPr>
      <w:r>
        <w:rPr>
          <w:rFonts w:eastAsia="標楷體" w:hAnsi="標楷體" w:hint="eastAsia"/>
          <w:sz w:val="28"/>
          <w:szCs w:val="28"/>
        </w:rPr>
        <w:t>1.p84</w:t>
      </w:r>
      <w:r w:rsidR="00710E00">
        <w:rPr>
          <w:rFonts w:eastAsia="標楷體" w:hAnsi="標楷體" w:hint="eastAsia"/>
          <w:sz w:val="28"/>
          <w:szCs w:val="28"/>
        </w:rPr>
        <w:t>.</w:t>
      </w:r>
      <w:r w:rsidR="00710E00">
        <w:rPr>
          <w:rFonts w:eastAsia="標楷體" w:hAnsi="標楷體" w:hint="eastAsia"/>
          <w:sz w:val="28"/>
          <w:szCs w:val="28"/>
        </w:rPr>
        <w:t>性別平等教育</w:t>
      </w:r>
      <w:r>
        <w:rPr>
          <w:rFonts w:eastAsia="標楷體" w:hAnsi="標楷體" w:hint="eastAsia"/>
          <w:sz w:val="28"/>
          <w:szCs w:val="28"/>
        </w:rPr>
        <w:t>之受教育對象是否可將高中職學生納入</w:t>
      </w:r>
      <w:r w:rsidR="00710E00">
        <w:rPr>
          <w:rFonts w:eastAsia="標楷體" w:hAnsi="標楷體" w:hint="eastAsia"/>
          <w:sz w:val="28"/>
          <w:szCs w:val="28"/>
        </w:rPr>
        <w:t>?</w:t>
      </w:r>
    </w:p>
    <w:p w:rsidR="008F019D" w:rsidRPr="002E1A56" w:rsidRDefault="008F019D" w:rsidP="002E1A56">
      <w:pPr>
        <w:tabs>
          <w:tab w:val="left" w:pos="709"/>
          <w:tab w:val="left" w:pos="1134"/>
          <w:tab w:val="left" w:pos="1843"/>
        </w:tabs>
        <w:snapToGrid w:val="0"/>
        <w:spacing w:beforeLines="10" w:before="36"/>
        <w:ind w:leftChars="300" w:left="916" w:hangingChars="70" w:hanging="196"/>
        <w:jc w:val="both"/>
        <w:rPr>
          <w:rFonts w:eastAsia="標楷體" w:hAnsi="標楷體"/>
          <w:sz w:val="28"/>
          <w:szCs w:val="28"/>
        </w:rPr>
      </w:pPr>
      <w:r>
        <w:rPr>
          <w:rFonts w:eastAsia="標楷體" w:hAnsi="標楷體" w:hint="eastAsia"/>
          <w:sz w:val="28"/>
          <w:szCs w:val="28"/>
        </w:rPr>
        <w:t>2.</w:t>
      </w:r>
      <w:r>
        <w:rPr>
          <w:rFonts w:eastAsia="標楷體" w:hAnsi="標楷體"/>
          <w:sz w:val="28"/>
          <w:szCs w:val="28"/>
        </w:rPr>
        <w:t>p99.</w:t>
      </w:r>
      <w:r w:rsidR="002E1A56">
        <w:rPr>
          <w:rFonts w:eastAsia="標楷體" w:hAnsi="標楷體" w:hint="eastAsia"/>
          <w:sz w:val="28"/>
          <w:szCs w:val="28"/>
        </w:rPr>
        <w:t>考量桃園光影電影館周邊交通不便，建請設置</w:t>
      </w:r>
      <w:r>
        <w:rPr>
          <w:rFonts w:eastAsia="標楷體" w:hAnsi="標楷體" w:hint="eastAsia"/>
          <w:sz w:val="28"/>
          <w:szCs w:val="28"/>
        </w:rPr>
        <w:t>接駁車，</w:t>
      </w:r>
      <w:r w:rsidR="002E1A56">
        <w:rPr>
          <w:rFonts w:eastAsia="標楷體" w:hAnsi="標楷體" w:hint="eastAsia"/>
          <w:sz w:val="28"/>
          <w:szCs w:val="28"/>
        </w:rPr>
        <w:t>另</w:t>
      </w:r>
      <w:r w:rsidR="00CD5F0B">
        <w:rPr>
          <w:rFonts w:eastAsia="標楷體" w:hAnsi="標楷體" w:hint="eastAsia"/>
          <w:sz w:val="28"/>
          <w:szCs w:val="28"/>
        </w:rPr>
        <w:t>建議</w:t>
      </w:r>
      <w:r w:rsidR="002E1A56">
        <w:rPr>
          <w:rFonts w:eastAsia="標楷體" w:hAnsi="標楷體" w:hint="eastAsia"/>
          <w:sz w:val="28"/>
          <w:szCs w:val="28"/>
        </w:rPr>
        <w:t>增加桃園市偏鄉觀光地區</w:t>
      </w:r>
      <w:r w:rsidR="00B55DD8">
        <w:rPr>
          <w:rFonts w:eastAsia="標楷體" w:hAnsi="標楷體" w:hint="eastAsia"/>
          <w:sz w:val="28"/>
          <w:szCs w:val="28"/>
        </w:rPr>
        <w:t>(</w:t>
      </w:r>
      <w:r w:rsidR="00B55DD8">
        <w:rPr>
          <w:rFonts w:eastAsia="標楷體" w:hAnsi="標楷體" w:hint="eastAsia"/>
          <w:sz w:val="28"/>
          <w:szCs w:val="28"/>
        </w:rPr>
        <w:t>例如蝙蝠洞</w:t>
      </w:r>
      <w:r w:rsidR="00456F0E">
        <w:rPr>
          <w:rFonts w:eastAsia="標楷體" w:hAnsi="標楷體" w:hint="eastAsia"/>
          <w:sz w:val="28"/>
          <w:szCs w:val="28"/>
        </w:rPr>
        <w:t>、</w:t>
      </w:r>
      <w:proofErr w:type="gramStart"/>
      <w:r w:rsidR="00456F0E">
        <w:rPr>
          <w:rFonts w:eastAsia="標楷體" w:hAnsi="標楷體" w:hint="eastAsia"/>
          <w:sz w:val="28"/>
          <w:szCs w:val="28"/>
        </w:rPr>
        <w:t>羅孚溫泉</w:t>
      </w:r>
      <w:proofErr w:type="gramEnd"/>
      <w:r w:rsidR="00B55DD8">
        <w:rPr>
          <w:rFonts w:eastAsia="標楷體" w:hAnsi="標楷體" w:hint="eastAsia"/>
          <w:sz w:val="28"/>
          <w:szCs w:val="28"/>
        </w:rPr>
        <w:t>)</w:t>
      </w:r>
      <w:r w:rsidR="002E1A56">
        <w:rPr>
          <w:rFonts w:eastAsia="標楷體" w:hAnsi="標楷體" w:hint="eastAsia"/>
          <w:sz w:val="28"/>
          <w:szCs w:val="28"/>
        </w:rPr>
        <w:t>交通車班次</w:t>
      </w:r>
      <w:r w:rsidR="00CD5F0B">
        <w:rPr>
          <w:rFonts w:eastAsia="標楷體" w:hAnsi="標楷體" w:hint="eastAsia"/>
          <w:sz w:val="28"/>
          <w:szCs w:val="28"/>
        </w:rPr>
        <w:t>，提升觀光便利性。</w:t>
      </w:r>
    </w:p>
    <w:p w:rsidR="00675837" w:rsidRPr="00A83E29" w:rsidRDefault="00675837" w:rsidP="00BE3F60">
      <w:pPr>
        <w:tabs>
          <w:tab w:val="left" w:pos="709"/>
          <w:tab w:val="left" w:pos="1134"/>
          <w:tab w:val="left" w:pos="1843"/>
        </w:tabs>
        <w:snapToGrid w:val="0"/>
        <w:spacing w:beforeLines="30" w:before="108"/>
        <w:ind w:leftChars="100" w:left="240"/>
        <w:jc w:val="both"/>
        <w:rPr>
          <w:rFonts w:ascii="標楷體" w:eastAsia="標楷體" w:hAnsi="標楷體" w:cs="Arial"/>
          <w:sz w:val="28"/>
          <w:szCs w:val="28"/>
        </w:rPr>
      </w:pPr>
      <w:r w:rsidRPr="00A83E29">
        <w:rPr>
          <w:rFonts w:ascii="標楷體" w:eastAsia="標楷體" w:hAnsi="標楷體" w:cs="Arial" w:hint="eastAsia"/>
          <w:sz w:val="28"/>
          <w:szCs w:val="28"/>
        </w:rPr>
        <w:t>二、各局處回應：</w:t>
      </w:r>
    </w:p>
    <w:p w:rsidR="001B0733" w:rsidRDefault="001B0733" w:rsidP="001B0733">
      <w:pPr>
        <w:tabs>
          <w:tab w:val="left" w:pos="709"/>
          <w:tab w:val="left" w:pos="1134"/>
          <w:tab w:val="left" w:pos="1843"/>
        </w:tabs>
        <w:snapToGrid w:val="0"/>
        <w:spacing w:beforeLines="30" w:before="108"/>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w:t>
      </w:r>
      <w:proofErr w:type="gramStart"/>
      <w:r>
        <w:rPr>
          <w:rFonts w:ascii="標楷體" w:eastAsia="標楷體" w:hAnsi="標楷體" w:cs="Arial" w:hint="eastAsia"/>
          <w:sz w:val="28"/>
          <w:szCs w:val="28"/>
        </w:rPr>
        <w:t>一</w:t>
      </w:r>
      <w:proofErr w:type="gramEnd"/>
      <w:r>
        <w:rPr>
          <w:rFonts w:ascii="標楷體" w:eastAsia="標楷體" w:hAnsi="標楷體" w:cs="Arial" w:hint="eastAsia"/>
          <w:sz w:val="28"/>
          <w:szCs w:val="28"/>
        </w:rPr>
        <w:t>)教育局：</w:t>
      </w:r>
    </w:p>
    <w:p w:rsidR="001B0733" w:rsidRDefault="001B0733" w:rsidP="001B0733">
      <w:pPr>
        <w:tabs>
          <w:tab w:val="left" w:pos="709"/>
          <w:tab w:val="left" w:pos="1134"/>
          <w:tab w:val="left" w:pos="1843"/>
        </w:tabs>
        <w:snapToGrid w:val="0"/>
        <w:spacing w:beforeLines="10" w:before="36"/>
        <w:ind w:leftChars="300" w:left="916" w:hangingChars="70" w:hanging="196"/>
        <w:jc w:val="both"/>
        <w:rPr>
          <w:rFonts w:eastAsia="標楷體"/>
          <w:sz w:val="28"/>
          <w:szCs w:val="28"/>
        </w:rPr>
      </w:pPr>
      <w:r w:rsidRPr="002425F5">
        <w:rPr>
          <w:rFonts w:eastAsia="標楷體"/>
          <w:sz w:val="28"/>
          <w:szCs w:val="28"/>
        </w:rPr>
        <w:t>1.</w:t>
      </w:r>
      <w:r w:rsidR="00C51095">
        <w:rPr>
          <w:rFonts w:eastAsia="標楷體" w:hint="eastAsia"/>
          <w:sz w:val="28"/>
          <w:szCs w:val="28"/>
        </w:rPr>
        <w:t>會後請業務單位提供意外事件類別，並附隨會議紀錄寄予委員參考</w:t>
      </w:r>
      <w:r>
        <w:rPr>
          <w:rFonts w:eastAsia="標楷體" w:hint="eastAsia"/>
          <w:sz w:val="28"/>
          <w:szCs w:val="28"/>
        </w:rPr>
        <w:t>。</w:t>
      </w:r>
    </w:p>
    <w:p w:rsidR="001B0733" w:rsidRDefault="001B0733" w:rsidP="001B0733">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2.</w:t>
      </w:r>
      <w:r w:rsidR="00C51095">
        <w:rPr>
          <w:rFonts w:eastAsia="標楷體" w:hint="eastAsia"/>
          <w:sz w:val="28"/>
          <w:szCs w:val="28"/>
        </w:rPr>
        <w:t>會後與業務單位確認是否針對高風險幼兒園進行篩選</w:t>
      </w:r>
      <w:r>
        <w:rPr>
          <w:rFonts w:eastAsia="標楷體" w:hint="eastAsia"/>
          <w:sz w:val="28"/>
          <w:szCs w:val="28"/>
        </w:rPr>
        <w:t>。</w:t>
      </w:r>
    </w:p>
    <w:p w:rsidR="001B0733" w:rsidRDefault="001B0733" w:rsidP="001B0733">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3.</w:t>
      </w:r>
      <w:r w:rsidR="00C51095">
        <w:rPr>
          <w:rFonts w:eastAsia="標楷體" w:hint="eastAsia"/>
          <w:sz w:val="28"/>
          <w:szCs w:val="28"/>
        </w:rPr>
        <w:t>107</w:t>
      </w:r>
      <w:r w:rsidR="00574A7C">
        <w:rPr>
          <w:rFonts w:eastAsia="標楷體" w:hint="eastAsia"/>
          <w:sz w:val="28"/>
          <w:szCs w:val="28"/>
        </w:rPr>
        <w:t>年度已將</w:t>
      </w:r>
      <w:r w:rsidR="00C51095">
        <w:rPr>
          <w:rFonts w:eastAsia="標楷體" w:hint="eastAsia"/>
          <w:sz w:val="28"/>
          <w:szCs w:val="28"/>
        </w:rPr>
        <w:t>高中職納入性別平等教育之</w:t>
      </w:r>
      <w:proofErr w:type="gramStart"/>
      <w:r w:rsidR="00C51095">
        <w:rPr>
          <w:rFonts w:eastAsia="標楷體" w:hint="eastAsia"/>
          <w:sz w:val="28"/>
          <w:szCs w:val="28"/>
        </w:rPr>
        <w:t>ㄧ</w:t>
      </w:r>
      <w:proofErr w:type="gramEnd"/>
      <w:r w:rsidR="00C51095">
        <w:rPr>
          <w:rFonts w:eastAsia="標楷體" w:hint="eastAsia"/>
          <w:sz w:val="28"/>
          <w:szCs w:val="28"/>
        </w:rPr>
        <w:t>環</w:t>
      </w:r>
      <w:r>
        <w:rPr>
          <w:rFonts w:eastAsia="標楷體" w:hint="eastAsia"/>
          <w:sz w:val="28"/>
          <w:szCs w:val="28"/>
        </w:rPr>
        <w:t>。</w:t>
      </w:r>
    </w:p>
    <w:p w:rsidR="00C51095" w:rsidRDefault="00C51095" w:rsidP="001B0733">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4.</w:t>
      </w:r>
      <w:r>
        <w:rPr>
          <w:rFonts w:eastAsia="標楷體" w:hint="eastAsia"/>
          <w:sz w:val="28"/>
          <w:szCs w:val="28"/>
        </w:rPr>
        <w:t>凡發生校園性平事件，學校依法進行社政</w:t>
      </w:r>
      <w:proofErr w:type="gramStart"/>
      <w:r>
        <w:rPr>
          <w:rFonts w:eastAsia="標楷體" w:hint="eastAsia"/>
          <w:sz w:val="28"/>
          <w:szCs w:val="28"/>
        </w:rPr>
        <w:t>及校安通報</w:t>
      </w:r>
      <w:proofErr w:type="gramEnd"/>
      <w:r>
        <w:rPr>
          <w:rFonts w:eastAsia="標楷體" w:hint="eastAsia"/>
          <w:sz w:val="28"/>
          <w:szCs w:val="28"/>
        </w:rPr>
        <w:t>，社政單位主要處理後續司法議題，學校則依性</w:t>
      </w:r>
      <w:r w:rsidR="00CD5F0B">
        <w:rPr>
          <w:rFonts w:eastAsia="標楷體" w:hint="eastAsia"/>
          <w:sz w:val="28"/>
          <w:szCs w:val="28"/>
        </w:rPr>
        <w:t>別</w:t>
      </w:r>
      <w:r>
        <w:rPr>
          <w:rFonts w:eastAsia="標楷體" w:hint="eastAsia"/>
          <w:sz w:val="28"/>
          <w:szCs w:val="28"/>
        </w:rPr>
        <w:t>平</w:t>
      </w:r>
      <w:r w:rsidR="00CD5F0B">
        <w:rPr>
          <w:rFonts w:eastAsia="標楷體" w:hint="eastAsia"/>
          <w:sz w:val="28"/>
          <w:szCs w:val="28"/>
        </w:rPr>
        <w:t>等教育法進行行政調查，倘</w:t>
      </w:r>
      <w:r w:rsidR="00574A7C">
        <w:rPr>
          <w:rFonts w:eastAsia="標楷體" w:hint="eastAsia"/>
          <w:sz w:val="28"/>
          <w:szCs w:val="28"/>
        </w:rPr>
        <w:t>被行為人無</w:t>
      </w:r>
      <w:r>
        <w:rPr>
          <w:rFonts w:eastAsia="標楷體" w:hint="eastAsia"/>
          <w:sz w:val="28"/>
          <w:szCs w:val="28"/>
        </w:rPr>
        <w:t>調查</w:t>
      </w:r>
      <w:r w:rsidR="00574A7C">
        <w:rPr>
          <w:rFonts w:eastAsia="標楷體" w:hint="eastAsia"/>
          <w:sz w:val="28"/>
          <w:szCs w:val="28"/>
        </w:rPr>
        <w:t>意願</w:t>
      </w:r>
      <w:r>
        <w:rPr>
          <w:rFonts w:eastAsia="標楷體" w:hint="eastAsia"/>
          <w:sz w:val="28"/>
          <w:szCs w:val="28"/>
        </w:rPr>
        <w:t>，校方將審酌行為人身份及案情，決議是否進行</w:t>
      </w:r>
      <w:r w:rsidR="00CD5F0B">
        <w:rPr>
          <w:rFonts w:eastAsia="標楷體" w:hint="eastAsia"/>
          <w:sz w:val="28"/>
          <w:szCs w:val="28"/>
        </w:rPr>
        <w:t>後續面</w:t>
      </w:r>
      <w:r w:rsidR="0058247A">
        <w:rPr>
          <w:rFonts w:eastAsia="標楷體" w:hint="eastAsia"/>
          <w:sz w:val="28"/>
          <w:szCs w:val="28"/>
        </w:rPr>
        <w:t>談，並</w:t>
      </w:r>
      <w:proofErr w:type="gramStart"/>
      <w:r w:rsidR="0058247A">
        <w:rPr>
          <w:rFonts w:eastAsia="標楷體" w:hint="eastAsia"/>
          <w:sz w:val="28"/>
          <w:szCs w:val="28"/>
        </w:rPr>
        <w:t>同步請社政</w:t>
      </w:r>
      <w:proofErr w:type="gramEnd"/>
      <w:r w:rsidR="0058247A">
        <w:rPr>
          <w:rFonts w:eastAsia="標楷體" w:hint="eastAsia"/>
          <w:sz w:val="28"/>
          <w:szCs w:val="28"/>
        </w:rPr>
        <w:t>單位提供調查資料</w:t>
      </w:r>
      <w:r>
        <w:rPr>
          <w:rFonts w:eastAsia="標楷體" w:hint="eastAsia"/>
          <w:sz w:val="28"/>
          <w:szCs w:val="28"/>
        </w:rPr>
        <w:t>；倘被行為人提出調查申請，則啟動後續調查程序。</w:t>
      </w:r>
    </w:p>
    <w:p w:rsidR="0058247A" w:rsidRDefault="0058247A" w:rsidP="001B0733">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lastRenderedPageBreak/>
        <w:t>5.</w:t>
      </w:r>
      <w:r w:rsidR="004C1895">
        <w:rPr>
          <w:rFonts w:eastAsia="標楷體" w:hint="eastAsia"/>
          <w:sz w:val="28"/>
          <w:szCs w:val="28"/>
        </w:rPr>
        <w:t>中</w:t>
      </w:r>
      <w:proofErr w:type="gramStart"/>
      <w:r w:rsidR="004C1895">
        <w:rPr>
          <w:rFonts w:eastAsia="標楷體" w:hint="eastAsia"/>
          <w:sz w:val="28"/>
          <w:szCs w:val="28"/>
        </w:rPr>
        <w:t>離生人數</w:t>
      </w:r>
      <w:proofErr w:type="gramEnd"/>
      <w:r w:rsidR="004C1895">
        <w:rPr>
          <w:rFonts w:eastAsia="標楷體" w:hint="eastAsia"/>
          <w:sz w:val="28"/>
          <w:szCs w:val="28"/>
        </w:rPr>
        <w:t>相較中輟生為多，因此目前逐步發展相關機制，提升學校對中離生之掌握度</w:t>
      </w:r>
      <w:r w:rsidR="00CD5F0B">
        <w:rPr>
          <w:rFonts w:eastAsia="標楷體" w:hint="eastAsia"/>
          <w:sz w:val="28"/>
          <w:szCs w:val="28"/>
        </w:rPr>
        <w:t>。另教育局針對未就學未就業之學生</w:t>
      </w:r>
      <w:r w:rsidR="000C0A34">
        <w:rPr>
          <w:rFonts w:eastAsia="標楷體" w:hint="eastAsia"/>
          <w:sz w:val="28"/>
          <w:szCs w:val="28"/>
        </w:rPr>
        <w:t>制定</w:t>
      </w:r>
      <w:r w:rsidR="000C0A34" w:rsidRPr="007825D7">
        <w:rPr>
          <w:rFonts w:eastAsia="標楷體" w:hint="eastAsia"/>
          <w:sz w:val="28"/>
          <w:szCs w:val="28"/>
        </w:rPr>
        <w:t>「</w:t>
      </w:r>
      <w:r w:rsidR="00806614" w:rsidRPr="007825D7">
        <w:rPr>
          <w:rFonts w:eastAsia="標楷體" w:hint="eastAsia"/>
          <w:sz w:val="28"/>
          <w:szCs w:val="28"/>
        </w:rPr>
        <w:t>桃園市</w:t>
      </w:r>
      <w:proofErr w:type="gramStart"/>
      <w:r w:rsidR="00806614" w:rsidRPr="007825D7">
        <w:rPr>
          <w:rFonts w:eastAsia="標楷體" w:hint="eastAsia"/>
          <w:sz w:val="28"/>
          <w:szCs w:val="28"/>
        </w:rPr>
        <w:t>107</w:t>
      </w:r>
      <w:proofErr w:type="gramEnd"/>
      <w:r w:rsidR="00806614" w:rsidRPr="007825D7">
        <w:rPr>
          <w:rFonts w:eastAsia="標楷體" w:hint="eastAsia"/>
          <w:sz w:val="28"/>
          <w:szCs w:val="28"/>
        </w:rPr>
        <w:t>年度</w:t>
      </w:r>
      <w:r w:rsidR="007825D7" w:rsidRPr="007825D7">
        <w:rPr>
          <w:rFonts w:eastAsia="標楷體" w:hint="eastAsia"/>
          <w:sz w:val="28"/>
          <w:szCs w:val="28"/>
        </w:rPr>
        <w:t>未就學未就業青少年關懷扶助</w:t>
      </w:r>
      <w:r w:rsidR="000C0A34" w:rsidRPr="007825D7">
        <w:rPr>
          <w:rFonts w:eastAsia="標楷體" w:hint="eastAsia"/>
          <w:sz w:val="28"/>
          <w:szCs w:val="28"/>
        </w:rPr>
        <w:t>計畫」</w:t>
      </w:r>
      <w:r w:rsidR="000C0A34">
        <w:rPr>
          <w:rFonts w:eastAsia="標楷體" w:hint="eastAsia"/>
          <w:sz w:val="28"/>
          <w:szCs w:val="28"/>
        </w:rPr>
        <w:t>，</w:t>
      </w:r>
      <w:r w:rsidR="00F55FFF">
        <w:rPr>
          <w:rFonts w:eastAsia="標楷體" w:hint="eastAsia"/>
          <w:sz w:val="28"/>
          <w:szCs w:val="28"/>
        </w:rPr>
        <w:t>補</w:t>
      </w:r>
      <w:r w:rsidR="00CD5F0B">
        <w:rPr>
          <w:rFonts w:eastAsia="標楷體" w:hint="eastAsia"/>
          <w:sz w:val="28"/>
          <w:szCs w:val="28"/>
        </w:rPr>
        <w:t>助學校</w:t>
      </w:r>
      <w:r w:rsidR="00F55FFF">
        <w:rPr>
          <w:rFonts w:eastAsia="標楷體" w:hint="eastAsia"/>
          <w:sz w:val="28"/>
          <w:szCs w:val="28"/>
        </w:rPr>
        <w:t>家訪費用，期許提升學校對中離生之掌握</w:t>
      </w:r>
      <w:r w:rsidR="00106DEC">
        <w:rPr>
          <w:rFonts w:eastAsia="標楷體" w:hint="eastAsia"/>
          <w:sz w:val="28"/>
          <w:szCs w:val="28"/>
        </w:rPr>
        <w:t>；本計畫</w:t>
      </w:r>
      <w:r w:rsidR="000C0A34">
        <w:rPr>
          <w:rFonts w:eastAsia="標楷體" w:hint="eastAsia"/>
          <w:sz w:val="28"/>
          <w:szCs w:val="28"/>
        </w:rPr>
        <w:t>本年度共</w:t>
      </w:r>
      <w:r w:rsidR="00106DEC">
        <w:rPr>
          <w:rFonts w:eastAsia="標楷體" w:hint="eastAsia"/>
          <w:sz w:val="28"/>
          <w:szCs w:val="28"/>
        </w:rPr>
        <w:t>計</w:t>
      </w:r>
      <w:r w:rsidR="000C0A34">
        <w:rPr>
          <w:rFonts w:eastAsia="標楷體" w:hint="eastAsia"/>
          <w:sz w:val="28"/>
          <w:szCs w:val="28"/>
        </w:rPr>
        <w:t>服務</w:t>
      </w:r>
      <w:r w:rsidR="000C0A34">
        <w:rPr>
          <w:rFonts w:eastAsia="標楷體" w:hint="eastAsia"/>
          <w:sz w:val="28"/>
          <w:szCs w:val="28"/>
        </w:rPr>
        <w:t>10</w:t>
      </w:r>
      <w:r w:rsidR="00106DEC">
        <w:rPr>
          <w:rFonts w:eastAsia="標楷體" w:hint="eastAsia"/>
          <w:sz w:val="28"/>
          <w:szCs w:val="28"/>
        </w:rPr>
        <w:t>多名</w:t>
      </w:r>
      <w:r w:rsidR="00CD5F0B">
        <w:rPr>
          <w:rFonts w:eastAsia="標楷體" w:hint="eastAsia"/>
          <w:sz w:val="28"/>
          <w:szCs w:val="28"/>
        </w:rPr>
        <w:t>個案，並轉</w:t>
      </w:r>
      <w:proofErr w:type="gramStart"/>
      <w:r w:rsidR="00CD5F0B">
        <w:rPr>
          <w:rFonts w:eastAsia="標楷體" w:hint="eastAsia"/>
          <w:sz w:val="28"/>
          <w:szCs w:val="28"/>
        </w:rPr>
        <w:t>介</w:t>
      </w:r>
      <w:proofErr w:type="gramEnd"/>
      <w:r w:rsidR="00CD5F0B">
        <w:rPr>
          <w:rFonts w:eastAsia="標楷體" w:hint="eastAsia"/>
          <w:sz w:val="28"/>
          <w:szCs w:val="28"/>
        </w:rPr>
        <w:t>至就業服務處媒合工作，惟部分學生</w:t>
      </w:r>
      <w:r w:rsidR="000C0A34">
        <w:rPr>
          <w:rFonts w:eastAsia="標楷體" w:hint="eastAsia"/>
          <w:sz w:val="28"/>
          <w:szCs w:val="28"/>
        </w:rPr>
        <w:t>就學</w:t>
      </w:r>
      <w:r w:rsidR="00CD5F0B">
        <w:rPr>
          <w:rFonts w:eastAsia="標楷體" w:hint="eastAsia"/>
          <w:sz w:val="28"/>
          <w:szCs w:val="28"/>
        </w:rPr>
        <w:t>意願</w:t>
      </w:r>
      <w:r w:rsidR="000C0A34">
        <w:rPr>
          <w:rFonts w:eastAsia="標楷體" w:hint="eastAsia"/>
          <w:sz w:val="28"/>
          <w:szCs w:val="28"/>
        </w:rPr>
        <w:t>或就業動機不高，仍需持續提供獎勵措施</w:t>
      </w:r>
      <w:r w:rsidR="00733524">
        <w:rPr>
          <w:rFonts w:eastAsia="標楷體" w:hint="eastAsia"/>
          <w:sz w:val="28"/>
          <w:szCs w:val="28"/>
        </w:rPr>
        <w:t>或其他誘因</w:t>
      </w:r>
      <w:r w:rsidR="000C0A34">
        <w:rPr>
          <w:rFonts w:eastAsia="標楷體" w:hint="eastAsia"/>
          <w:sz w:val="28"/>
          <w:szCs w:val="28"/>
        </w:rPr>
        <w:t>，鼓勵其出席及參與</w:t>
      </w:r>
      <w:r w:rsidR="00733524">
        <w:rPr>
          <w:rFonts w:eastAsia="標楷體" w:hint="eastAsia"/>
          <w:sz w:val="28"/>
          <w:szCs w:val="28"/>
        </w:rPr>
        <w:t>課程</w:t>
      </w:r>
      <w:r w:rsidR="000C0A34">
        <w:rPr>
          <w:rFonts w:eastAsia="標楷體" w:hint="eastAsia"/>
          <w:sz w:val="28"/>
          <w:szCs w:val="28"/>
        </w:rPr>
        <w:t>。</w:t>
      </w:r>
    </w:p>
    <w:p w:rsidR="00C553F9" w:rsidRPr="00C51095" w:rsidRDefault="00C553F9" w:rsidP="001B0733">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6.</w:t>
      </w:r>
      <w:r>
        <w:rPr>
          <w:rFonts w:eastAsia="標楷體" w:hint="eastAsia"/>
          <w:sz w:val="28"/>
          <w:szCs w:val="28"/>
        </w:rPr>
        <w:t>教育局與衛生局定期至補習班及安親班稽查及檢測燈光亮度，並</w:t>
      </w:r>
      <w:r w:rsidR="00CD5F0B">
        <w:rPr>
          <w:rFonts w:eastAsia="標楷體" w:hint="eastAsia"/>
          <w:sz w:val="28"/>
          <w:szCs w:val="28"/>
        </w:rPr>
        <w:t>皆有</w:t>
      </w:r>
      <w:r>
        <w:rPr>
          <w:rFonts w:eastAsia="標楷體" w:hint="eastAsia"/>
          <w:sz w:val="28"/>
          <w:szCs w:val="28"/>
        </w:rPr>
        <w:t>持續辦理視力保健宣導。</w:t>
      </w:r>
    </w:p>
    <w:p w:rsidR="00263CB0" w:rsidRDefault="00263CB0" w:rsidP="006E1A5C">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w:t>
      </w:r>
      <w:r w:rsidR="001B0733">
        <w:rPr>
          <w:rFonts w:ascii="標楷體" w:eastAsia="標楷體" w:hAnsi="標楷體" w:cs="Arial" w:hint="eastAsia"/>
          <w:sz w:val="28"/>
          <w:szCs w:val="28"/>
        </w:rPr>
        <w:t>二</w:t>
      </w:r>
      <w:r>
        <w:rPr>
          <w:rFonts w:ascii="標楷體" w:eastAsia="標楷體" w:hAnsi="標楷體" w:cs="Arial" w:hint="eastAsia"/>
          <w:sz w:val="28"/>
          <w:szCs w:val="28"/>
        </w:rPr>
        <w:t>)</w:t>
      </w:r>
      <w:r w:rsidR="003806E2">
        <w:rPr>
          <w:rFonts w:ascii="標楷體" w:eastAsia="標楷體" w:hAnsi="標楷體" w:cs="Arial" w:hint="eastAsia"/>
          <w:sz w:val="28"/>
          <w:szCs w:val="28"/>
        </w:rPr>
        <w:t>社會局</w:t>
      </w:r>
      <w:r w:rsidR="0097393E">
        <w:rPr>
          <w:rFonts w:ascii="標楷體" w:eastAsia="標楷體" w:hAnsi="標楷體" w:cs="Arial" w:hint="eastAsia"/>
          <w:sz w:val="28"/>
          <w:szCs w:val="28"/>
        </w:rPr>
        <w:t>：</w:t>
      </w:r>
    </w:p>
    <w:p w:rsidR="003806E2" w:rsidRDefault="0097393E" w:rsidP="00230686">
      <w:pPr>
        <w:tabs>
          <w:tab w:val="left" w:pos="709"/>
          <w:tab w:val="left" w:pos="1134"/>
          <w:tab w:val="left" w:pos="1843"/>
        </w:tabs>
        <w:snapToGrid w:val="0"/>
        <w:spacing w:beforeLines="10" w:before="36"/>
        <w:ind w:leftChars="300" w:left="916" w:hangingChars="70" w:hanging="196"/>
        <w:jc w:val="both"/>
        <w:rPr>
          <w:rFonts w:eastAsia="標楷體"/>
          <w:sz w:val="28"/>
          <w:szCs w:val="28"/>
        </w:rPr>
      </w:pPr>
      <w:r w:rsidRPr="00327537">
        <w:rPr>
          <w:rFonts w:eastAsia="標楷體"/>
          <w:sz w:val="28"/>
          <w:szCs w:val="28"/>
        </w:rPr>
        <w:t>1</w:t>
      </w:r>
      <w:r w:rsidRPr="00747075">
        <w:rPr>
          <w:rFonts w:eastAsia="標楷體"/>
          <w:sz w:val="28"/>
          <w:szCs w:val="28"/>
        </w:rPr>
        <w:t>.</w:t>
      </w:r>
      <w:r w:rsidR="00CC2678">
        <w:rPr>
          <w:rFonts w:eastAsia="標楷體" w:hint="eastAsia"/>
          <w:sz w:val="28"/>
          <w:szCs w:val="28"/>
        </w:rPr>
        <w:t>6</w:t>
      </w:r>
      <w:r w:rsidR="00CC2678">
        <w:rPr>
          <w:rFonts w:eastAsia="標楷體" w:hint="eastAsia"/>
          <w:sz w:val="28"/>
          <w:szCs w:val="28"/>
        </w:rPr>
        <w:t>歲以下弱勢兒少主動關懷方式進行方式係由社工主動進入案家進行關懷調查，並進行評估及提供後續服務，</w:t>
      </w:r>
      <w:r w:rsidR="00CC2678">
        <w:rPr>
          <w:rFonts w:eastAsia="標楷體" w:hint="eastAsia"/>
          <w:sz w:val="28"/>
          <w:szCs w:val="28"/>
        </w:rPr>
        <w:t>p64.</w:t>
      </w:r>
      <w:r w:rsidR="00CC2678">
        <w:rPr>
          <w:rFonts w:eastAsia="標楷體" w:hint="eastAsia"/>
          <w:sz w:val="28"/>
          <w:szCs w:val="28"/>
        </w:rPr>
        <w:t>應關懷人數與後續服務人數不一致係因部分個案狀況尚</w:t>
      </w:r>
      <w:r w:rsidR="00CD5F0B">
        <w:rPr>
          <w:rFonts w:eastAsia="標楷體" w:hint="eastAsia"/>
          <w:sz w:val="28"/>
          <w:szCs w:val="28"/>
        </w:rPr>
        <w:t>在</w:t>
      </w:r>
      <w:r w:rsidR="00CC2678">
        <w:rPr>
          <w:rFonts w:eastAsia="標楷體" w:hint="eastAsia"/>
          <w:sz w:val="28"/>
          <w:szCs w:val="28"/>
        </w:rPr>
        <w:t>請社工人員調查評估，因此未納入計算，下次亦會將尚在調查之案數</w:t>
      </w:r>
      <w:proofErr w:type="gramStart"/>
      <w:r w:rsidR="00CC2678">
        <w:rPr>
          <w:rFonts w:eastAsia="標楷體" w:hint="eastAsia"/>
          <w:sz w:val="28"/>
          <w:szCs w:val="28"/>
        </w:rPr>
        <w:t>併</w:t>
      </w:r>
      <w:proofErr w:type="gramEnd"/>
      <w:r w:rsidR="00CC2678">
        <w:rPr>
          <w:rFonts w:eastAsia="標楷體" w:hint="eastAsia"/>
          <w:sz w:val="28"/>
          <w:szCs w:val="28"/>
        </w:rPr>
        <w:t>同呈現，</w:t>
      </w:r>
      <w:proofErr w:type="gramStart"/>
      <w:r w:rsidR="00CC2678">
        <w:rPr>
          <w:rFonts w:eastAsia="標楷體" w:hint="eastAsia"/>
          <w:sz w:val="28"/>
          <w:szCs w:val="28"/>
        </w:rPr>
        <w:t>俾</w:t>
      </w:r>
      <w:proofErr w:type="gramEnd"/>
      <w:r w:rsidR="00CC2678">
        <w:rPr>
          <w:rFonts w:eastAsia="標楷體" w:hint="eastAsia"/>
          <w:sz w:val="28"/>
          <w:szCs w:val="28"/>
        </w:rPr>
        <w:t>使數據具一致性</w:t>
      </w:r>
      <w:r w:rsidR="00797813">
        <w:rPr>
          <w:rFonts w:eastAsia="標楷體" w:hint="eastAsia"/>
          <w:sz w:val="28"/>
          <w:szCs w:val="28"/>
        </w:rPr>
        <w:t>。</w:t>
      </w:r>
    </w:p>
    <w:p w:rsidR="00710E00" w:rsidRDefault="0097393E" w:rsidP="000C0A34">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2.</w:t>
      </w:r>
      <w:r w:rsidR="00800C9D">
        <w:rPr>
          <w:rFonts w:eastAsia="標楷體" w:hint="eastAsia"/>
          <w:sz w:val="28"/>
          <w:szCs w:val="28"/>
        </w:rPr>
        <w:t>今年</w:t>
      </w:r>
      <w:r w:rsidR="00800C9D">
        <w:rPr>
          <w:rFonts w:eastAsia="標楷體" w:hint="eastAsia"/>
          <w:sz w:val="28"/>
          <w:szCs w:val="28"/>
        </w:rPr>
        <w:t>5</w:t>
      </w:r>
      <w:r w:rsidR="00800C9D">
        <w:rPr>
          <w:rFonts w:eastAsia="標楷體" w:hint="eastAsia"/>
          <w:sz w:val="28"/>
          <w:szCs w:val="28"/>
        </w:rPr>
        <w:t>月本市已執行居家托育人員安置服務，並提供</w:t>
      </w:r>
      <w:r w:rsidR="00672DA2">
        <w:rPr>
          <w:rFonts w:eastAsia="標楷體" w:hint="eastAsia"/>
          <w:sz w:val="28"/>
          <w:szCs w:val="28"/>
        </w:rPr>
        <w:t>托育人員相關教育訓練，截至</w:t>
      </w:r>
      <w:r w:rsidR="00672DA2">
        <w:rPr>
          <w:rFonts w:eastAsia="標楷體" w:hint="eastAsia"/>
          <w:sz w:val="28"/>
          <w:szCs w:val="28"/>
        </w:rPr>
        <w:t>10</w:t>
      </w:r>
      <w:r w:rsidR="00672DA2">
        <w:rPr>
          <w:rFonts w:eastAsia="標楷體" w:hint="eastAsia"/>
          <w:sz w:val="28"/>
          <w:szCs w:val="28"/>
        </w:rPr>
        <w:t>月已有</w:t>
      </w:r>
      <w:r w:rsidR="00672DA2">
        <w:rPr>
          <w:rFonts w:eastAsia="標楷體" w:hint="eastAsia"/>
          <w:sz w:val="28"/>
          <w:szCs w:val="28"/>
        </w:rPr>
        <w:t>10</w:t>
      </w:r>
      <w:r w:rsidR="00672DA2">
        <w:rPr>
          <w:rFonts w:eastAsia="標楷體" w:hint="eastAsia"/>
          <w:sz w:val="28"/>
          <w:szCs w:val="28"/>
        </w:rPr>
        <w:t>名托育人員加入安置服務之</w:t>
      </w:r>
      <w:proofErr w:type="gramStart"/>
      <w:r w:rsidR="00672DA2">
        <w:rPr>
          <w:rFonts w:eastAsia="標楷體" w:hint="eastAsia"/>
          <w:sz w:val="28"/>
          <w:szCs w:val="28"/>
        </w:rPr>
        <w:t>ㄧ</w:t>
      </w:r>
      <w:proofErr w:type="gramEnd"/>
      <w:r w:rsidR="00672DA2">
        <w:rPr>
          <w:rFonts w:eastAsia="標楷體" w:hint="eastAsia"/>
          <w:sz w:val="28"/>
          <w:szCs w:val="28"/>
        </w:rPr>
        <w:t>環</w:t>
      </w:r>
      <w:r w:rsidR="00797813">
        <w:rPr>
          <w:rFonts w:eastAsia="標楷體" w:hint="eastAsia"/>
          <w:sz w:val="28"/>
          <w:szCs w:val="28"/>
        </w:rPr>
        <w:t>。</w:t>
      </w:r>
    </w:p>
    <w:p w:rsidR="00574A7C" w:rsidRDefault="00FC48F3" w:rsidP="00574A7C">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3.</w:t>
      </w:r>
      <w:r>
        <w:rPr>
          <w:rFonts w:eastAsia="標楷體" w:hint="eastAsia"/>
          <w:sz w:val="28"/>
          <w:szCs w:val="28"/>
        </w:rPr>
        <w:t>社會局不定時會至安置機構進行稽查</w:t>
      </w:r>
      <w:r w:rsidR="00B55DD8">
        <w:rPr>
          <w:rFonts w:eastAsia="標楷體" w:hint="eastAsia"/>
          <w:sz w:val="28"/>
          <w:szCs w:val="28"/>
        </w:rPr>
        <w:t>及輔導措施。</w:t>
      </w:r>
      <w:proofErr w:type="gramStart"/>
      <w:r w:rsidR="00B55DD8">
        <w:rPr>
          <w:rFonts w:eastAsia="標楷體" w:hint="eastAsia"/>
          <w:sz w:val="28"/>
          <w:szCs w:val="28"/>
        </w:rPr>
        <w:t>此外，</w:t>
      </w:r>
      <w:proofErr w:type="gramEnd"/>
      <w:r>
        <w:rPr>
          <w:rFonts w:eastAsia="標楷體" w:hint="eastAsia"/>
          <w:sz w:val="28"/>
          <w:szCs w:val="28"/>
        </w:rPr>
        <w:t>配搭中央機構評鑑制度，要求機構按評鑑</w:t>
      </w:r>
      <w:r w:rsidR="002B48E9">
        <w:rPr>
          <w:rFonts w:eastAsia="標楷體" w:hint="eastAsia"/>
          <w:sz w:val="28"/>
          <w:szCs w:val="28"/>
        </w:rPr>
        <w:t>結果限期</w:t>
      </w:r>
      <w:r>
        <w:rPr>
          <w:rFonts w:eastAsia="標楷體" w:hint="eastAsia"/>
          <w:sz w:val="28"/>
          <w:szCs w:val="28"/>
        </w:rPr>
        <w:t>改善</w:t>
      </w:r>
      <w:r w:rsidR="002B48E9">
        <w:rPr>
          <w:rFonts w:eastAsia="標楷體" w:hint="eastAsia"/>
          <w:sz w:val="28"/>
          <w:szCs w:val="28"/>
        </w:rPr>
        <w:t>，另中央</w:t>
      </w:r>
      <w:proofErr w:type="gramStart"/>
      <w:r w:rsidR="002B48E9">
        <w:rPr>
          <w:rFonts w:eastAsia="標楷體" w:hint="eastAsia"/>
          <w:sz w:val="28"/>
          <w:szCs w:val="28"/>
        </w:rPr>
        <w:t>研</w:t>
      </w:r>
      <w:proofErr w:type="gramEnd"/>
      <w:r w:rsidR="00B55DD8">
        <w:rPr>
          <w:rFonts w:eastAsia="標楷體" w:hint="eastAsia"/>
          <w:sz w:val="28"/>
          <w:szCs w:val="28"/>
        </w:rPr>
        <w:t>議於兒童及少年福利與權益保障法增列機構罰則及</w:t>
      </w:r>
      <w:proofErr w:type="gramStart"/>
      <w:r w:rsidR="00B55DD8">
        <w:rPr>
          <w:rFonts w:eastAsia="標楷體" w:hint="eastAsia"/>
          <w:sz w:val="28"/>
          <w:szCs w:val="28"/>
        </w:rPr>
        <w:t>汰</w:t>
      </w:r>
      <w:proofErr w:type="gramEnd"/>
      <w:r w:rsidR="00B55DD8">
        <w:rPr>
          <w:rFonts w:eastAsia="標楷體" w:hint="eastAsia"/>
          <w:sz w:val="28"/>
          <w:szCs w:val="28"/>
        </w:rPr>
        <w:t>劣機制，</w:t>
      </w:r>
      <w:r w:rsidR="00CD5F0B">
        <w:rPr>
          <w:rFonts w:eastAsia="標楷體" w:hint="eastAsia"/>
          <w:sz w:val="28"/>
          <w:szCs w:val="28"/>
        </w:rPr>
        <w:t>本市</w:t>
      </w:r>
      <w:proofErr w:type="gramStart"/>
      <w:r w:rsidR="00B55DD8">
        <w:rPr>
          <w:rFonts w:eastAsia="標楷體" w:hint="eastAsia"/>
          <w:sz w:val="28"/>
          <w:szCs w:val="28"/>
        </w:rPr>
        <w:t>俟</w:t>
      </w:r>
      <w:proofErr w:type="gramEnd"/>
      <w:r w:rsidR="00B55DD8">
        <w:rPr>
          <w:rFonts w:eastAsia="標楷體" w:hint="eastAsia"/>
          <w:sz w:val="28"/>
          <w:szCs w:val="28"/>
        </w:rPr>
        <w:t>法規修訂後</w:t>
      </w:r>
      <w:r w:rsidR="00503F66">
        <w:rPr>
          <w:rFonts w:eastAsia="標楷體" w:hint="eastAsia"/>
          <w:sz w:val="28"/>
          <w:szCs w:val="28"/>
        </w:rPr>
        <w:t>據以辦理。</w:t>
      </w:r>
    </w:p>
    <w:p w:rsidR="009E3064" w:rsidRDefault="009E3064" w:rsidP="00556DB0">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ascii="標楷體" w:eastAsia="標楷體" w:hAnsi="標楷體" w:cs="Arial" w:hint="eastAsia"/>
          <w:sz w:val="28"/>
          <w:szCs w:val="28"/>
        </w:rPr>
        <w:t>(三)文化局：</w:t>
      </w:r>
      <w:r w:rsidR="00556DB0">
        <w:rPr>
          <w:rFonts w:eastAsia="標楷體" w:hint="eastAsia"/>
          <w:sz w:val="28"/>
          <w:szCs w:val="28"/>
        </w:rPr>
        <w:t>會後與業務單位討論如何提升</w:t>
      </w:r>
      <w:r w:rsidR="00556DB0">
        <w:rPr>
          <w:rFonts w:eastAsia="標楷體" w:hAnsi="標楷體" w:hint="eastAsia"/>
          <w:sz w:val="28"/>
          <w:szCs w:val="28"/>
        </w:rPr>
        <w:t>桃園光影電影館周邊交通便利性</w:t>
      </w:r>
      <w:r>
        <w:rPr>
          <w:rFonts w:eastAsia="標楷體" w:hint="eastAsia"/>
          <w:sz w:val="28"/>
          <w:szCs w:val="28"/>
        </w:rPr>
        <w:t>。</w:t>
      </w:r>
    </w:p>
    <w:p w:rsidR="007D33D4" w:rsidRDefault="007D33D4" w:rsidP="002B48E9">
      <w:pPr>
        <w:tabs>
          <w:tab w:val="left" w:pos="709"/>
          <w:tab w:val="left" w:pos="1134"/>
          <w:tab w:val="left" w:pos="1843"/>
        </w:tabs>
        <w:snapToGrid w:val="0"/>
        <w:spacing w:beforeLines="10" w:before="36"/>
        <w:ind w:leftChars="200" w:left="956" w:hangingChars="170" w:hanging="476"/>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Pr>
          <w:rFonts w:eastAsia="標楷體" w:hint="eastAsia"/>
          <w:sz w:val="28"/>
          <w:szCs w:val="28"/>
        </w:rPr>
        <w:t>警察局：外展服務分為熱點經營及主題性活動，</w:t>
      </w:r>
      <w:r w:rsidR="00474063">
        <w:rPr>
          <w:rFonts w:eastAsia="標楷體" w:hint="eastAsia"/>
          <w:sz w:val="28"/>
          <w:szCs w:val="28"/>
        </w:rPr>
        <w:t>熱點經營係進入非行少年群聚場所</w:t>
      </w:r>
      <w:r>
        <w:rPr>
          <w:rFonts w:eastAsia="標楷體" w:hint="eastAsia"/>
          <w:sz w:val="28"/>
          <w:szCs w:val="28"/>
        </w:rPr>
        <w:t>，包含</w:t>
      </w:r>
      <w:r w:rsidR="00474063">
        <w:rPr>
          <w:rFonts w:eastAsia="標楷體" w:hint="eastAsia"/>
          <w:sz w:val="28"/>
          <w:szCs w:val="28"/>
        </w:rPr>
        <w:t>公園及撞球場等，由輔導人員與少年接觸、</w:t>
      </w:r>
      <w:r>
        <w:rPr>
          <w:rFonts w:eastAsia="標楷體" w:hint="eastAsia"/>
          <w:sz w:val="28"/>
          <w:szCs w:val="28"/>
        </w:rPr>
        <w:t>評估需求</w:t>
      </w:r>
      <w:r w:rsidR="00474063">
        <w:rPr>
          <w:rFonts w:eastAsia="標楷體" w:hint="eastAsia"/>
          <w:sz w:val="28"/>
          <w:szCs w:val="28"/>
        </w:rPr>
        <w:t>及提供輔導服務</w:t>
      </w:r>
      <w:r>
        <w:rPr>
          <w:rFonts w:eastAsia="標楷體" w:hint="eastAsia"/>
          <w:sz w:val="28"/>
          <w:szCs w:val="28"/>
        </w:rPr>
        <w:t>，並</w:t>
      </w:r>
      <w:r w:rsidR="00474063">
        <w:rPr>
          <w:rFonts w:eastAsia="標楷體" w:hint="eastAsia"/>
          <w:sz w:val="28"/>
          <w:szCs w:val="28"/>
        </w:rPr>
        <w:t>視個案狀況</w:t>
      </w:r>
      <w:r>
        <w:rPr>
          <w:rFonts w:eastAsia="標楷體" w:hint="eastAsia"/>
          <w:sz w:val="28"/>
          <w:szCs w:val="28"/>
        </w:rPr>
        <w:t>進行後續開案服務。</w:t>
      </w:r>
    </w:p>
    <w:p w:rsidR="00474063" w:rsidRDefault="00474063" w:rsidP="002B48E9">
      <w:pPr>
        <w:tabs>
          <w:tab w:val="left" w:pos="709"/>
          <w:tab w:val="left" w:pos="1134"/>
          <w:tab w:val="left" w:pos="1843"/>
        </w:tabs>
        <w:snapToGrid w:val="0"/>
        <w:spacing w:beforeLines="10" w:before="36"/>
        <w:ind w:leftChars="200" w:left="956" w:hangingChars="170" w:hanging="476"/>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觀光旅遊局：</w:t>
      </w:r>
      <w:r w:rsidR="008C7AB1">
        <w:rPr>
          <w:rFonts w:eastAsia="標楷體" w:hint="eastAsia"/>
          <w:sz w:val="28"/>
          <w:szCs w:val="28"/>
        </w:rPr>
        <w:t>臺灣好行目前在桃園共有</w:t>
      </w:r>
      <w:r w:rsidR="008C7AB1">
        <w:rPr>
          <w:rFonts w:eastAsia="標楷體" w:hint="eastAsia"/>
          <w:sz w:val="28"/>
          <w:szCs w:val="28"/>
        </w:rPr>
        <w:t>3</w:t>
      </w:r>
      <w:r w:rsidR="008C7AB1">
        <w:rPr>
          <w:rFonts w:eastAsia="標楷體" w:hint="eastAsia"/>
          <w:sz w:val="28"/>
          <w:szCs w:val="28"/>
        </w:rPr>
        <w:t>條線，包含慈湖線、小烏來線及</w:t>
      </w:r>
      <w:r w:rsidR="00FC48F3">
        <w:rPr>
          <w:rFonts w:eastAsia="標楷體" w:hint="eastAsia"/>
          <w:sz w:val="28"/>
          <w:szCs w:val="28"/>
        </w:rPr>
        <w:t>親子遊樂園線，且屬一日卷性質，可多加使用。</w:t>
      </w:r>
    </w:p>
    <w:p w:rsidR="00957671" w:rsidRDefault="00FC48F3" w:rsidP="008B68B0">
      <w:pPr>
        <w:tabs>
          <w:tab w:val="left" w:pos="709"/>
          <w:tab w:val="left" w:pos="1134"/>
          <w:tab w:val="left" w:pos="1843"/>
        </w:tabs>
        <w:snapToGrid w:val="0"/>
        <w:spacing w:beforeLines="10" w:before="36"/>
        <w:ind w:leftChars="200" w:left="956" w:hangingChars="170" w:hanging="476"/>
        <w:jc w:val="both"/>
        <w:rPr>
          <w:rFonts w:eastAsia="標楷體"/>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Pr>
          <w:rFonts w:eastAsia="標楷體" w:hint="eastAsia"/>
          <w:sz w:val="28"/>
          <w:szCs w:val="28"/>
        </w:rPr>
        <w:t>交通局：</w:t>
      </w:r>
      <w:r w:rsidR="002B48E9">
        <w:rPr>
          <w:rFonts w:eastAsia="標楷體" w:hint="eastAsia"/>
          <w:sz w:val="28"/>
          <w:szCs w:val="28"/>
        </w:rPr>
        <w:t>至蝙蝠洞的公車</w:t>
      </w:r>
      <w:r w:rsidR="00B55DD8">
        <w:rPr>
          <w:rFonts w:eastAsia="標楷體" w:hint="eastAsia"/>
          <w:sz w:val="28"/>
          <w:szCs w:val="28"/>
        </w:rPr>
        <w:t>一日</w:t>
      </w:r>
      <w:r w:rsidR="002B48E9">
        <w:rPr>
          <w:rFonts w:eastAsia="標楷體" w:hint="eastAsia"/>
          <w:sz w:val="28"/>
          <w:szCs w:val="28"/>
        </w:rPr>
        <w:t>共有</w:t>
      </w:r>
      <w:r w:rsidR="002B48E9">
        <w:rPr>
          <w:rFonts w:eastAsia="標楷體" w:hint="eastAsia"/>
          <w:sz w:val="28"/>
          <w:szCs w:val="28"/>
        </w:rPr>
        <w:t>14</w:t>
      </w:r>
      <w:r w:rsidR="002B48E9">
        <w:rPr>
          <w:rFonts w:eastAsia="標楷體" w:hint="eastAsia"/>
          <w:sz w:val="28"/>
          <w:szCs w:val="28"/>
        </w:rPr>
        <w:t>班次，且提供學生買</w:t>
      </w:r>
      <w:r w:rsidR="002B48E9">
        <w:rPr>
          <w:rFonts w:eastAsia="標楷體" w:hint="eastAsia"/>
          <w:sz w:val="28"/>
          <w:szCs w:val="28"/>
        </w:rPr>
        <w:t>1</w:t>
      </w:r>
      <w:r w:rsidR="002B48E9">
        <w:rPr>
          <w:rFonts w:eastAsia="標楷體" w:hint="eastAsia"/>
          <w:sz w:val="28"/>
          <w:szCs w:val="28"/>
        </w:rPr>
        <w:t>送</w:t>
      </w:r>
      <w:r w:rsidR="002B48E9">
        <w:rPr>
          <w:rFonts w:eastAsia="標楷體" w:hint="eastAsia"/>
          <w:sz w:val="28"/>
          <w:szCs w:val="28"/>
        </w:rPr>
        <w:t>1</w:t>
      </w:r>
      <w:r w:rsidR="002B48E9">
        <w:rPr>
          <w:rFonts w:eastAsia="標楷體" w:hint="eastAsia"/>
          <w:sz w:val="28"/>
          <w:szCs w:val="28"/>
        </w:rPr>
        <w:t>之優惠</w:t>
      </w:r>
      <w:r w:rsidR="00B55DD8">
        <w:rPr>
          <w:rFonts w:eastAsia="標楷體" w:hint="eastAsia"/>
          <w:sz w:val="28"/>
          <w:szCs w:val="28"/>
        </w:rPr>
        <w:t>，應可負荷觀光需求。</w:t>
      </w:r>
    </w:p>
    <w:p w:rsidR="00957671" w:rsidRDefault="00957671" w:rsidP="002B48E9">
      <w:pPr>
        <w:tabs>
          <w:tab w:val="left" w:pos="709"/>
          <w:tab w:val="left" w:pos="1134"/>
          <w:tab w:val="left" w:pos="1843"/>
        </w:tabs>
        <w:snapToGrid w:val="0"/>
        <w:spacing w:beforeLines="10" w:before="36"/>
        <w:ind w:leftChars="200" w:left="956" w:hangingChars="170" w:hanging="476"/>
        <w:jc w:val="both"/>
        <w:rPr>
          <w:rFonts w:eastAsia="標楷體"/>
          <w:sz w:val="28"/>
          <w:szCs w:val="28"/>
        </w:rPr>
      </w:pPr>
      <w:r>
        <w:rPr>
          <w:rFonts w:eastAsia="標楷體" w:hint="eastAsia"/>
          <w:sz w:val="28"/>
          <w:szCs w:val="28"/>
        </w:rPr>
        <w:t>(</w:t>
      </w:r>
      <w:r>
        <w:rPr>
          <w:rFonts w:eastAsia="標楷體" w:hint="eastAsia"/>
          <w:sz w:val="28"/>
          <w:szCs w:val="28"/>
        </w:rPr>
        <w:t>七</w:t>
      </w:r>
      <w:r>
        <w:rPr>
          <w:rFonts w:eastAsia="標楷體" w:hint="eastAsia"/>
          <w:sz w:val="28"/>
          <w:szCs w:val="28"/>
        </w:rPr>
        <w:t>)</w:t>
      </w:r>
      <w:r>
        <w:rPr>
          <w:rFonts w:eastAsia="標楷體" w:hint="eastAsia"/>
          <w:sz w:val="28"/>
          <w:szCs w:val="28"/>
        </w:rPr>
        <w:t>勞動局：勞動局</w:t>
      </w:r>
      <w:r w:rsidR="002F238D">
        <w:rPr>
          <w:rFonts w:eastAsia="標楷體" w:hint="eastAsia"/>
          <w:sz w:val="28"/>
          <w:szCs w:val="28"/>
        </w:rPr>
        <w:t>定期進入矯正機關進行就</w:t>
      </w:r>
      <w:r>
        <w:rPr>
          <w:rFonts w:eastAsia="標楷體" w:hint="eastAsia"/>
          <w:sz w:val="28"/>
          <w:szCs w:val="28"/>
        </w:rPr>
        <w:t>業</w:t>
      </w:r>
      <w:r w:rsidR="002F238D">
        <w:rPr>
          <w:rFonts w:eastAsia="標楷體" w:hint="eastAsia"/>
          <w:sz w:val="28"/>
          <w:szCs w:val="28"/>
        </w:rPr>
        <w:t>宣導，並針對具有就業需求及意願之少年提供就業求職登記服務，倘有職業訓練需求則協助轉</w:t>
      </w:r>
      <w:proofErr w:type="gramStart"/>
      <w:r w:rsidR="002F238D">
        <w:rPr>
          <w:rFonts w:eastAsia="標楷體" w:hint="eastAsia"/>
          <w:sz w:val="28"/>
          <w:szCs w:val="28"/>
        </w:rPr>
        <w:t>介</w:t>
      </w:r>
      <w:proofErr w:type="gramEnd"/>
      <w:r w:rsidR="002F238D">
        <w:rPr>
          <w:rFonts w:eastAsia="標楷體" w:hint="eastAsia"/>
          <w:sz w:val="28"/>
          <w:szCs w:val="28"/>
        </w:rPr>
        <w:t>職業訓練，倘具有就業能力則協助媒合工作。</w:t>
      </w:r>
      <w:r w:rsidR="002F238D">
        <w:rPr>
          <w:rFonts w:eastAsia="標楷體"/>
          <w:sz w:val="28"/>
          <w:szCs w:val="28"/>
        </w:rPr>
        <w:t xml:space="preserve"> </w:t>
      </w:r>
    </w:p>
    <w:p w:rsidR="008B68B0" w:rsidRDefault="008B68B0" w:rsidP="002B48E9">
      <w:pPr>
        <w:tabs>
          <w:tab w:val="left" w:pos="709"/>
          <w:tab w:val="left" w:pos="1134"/>
          <w:tab w:val="left" w:pos="1843"/>
        </w:tabs>
        <w:snapToGrid w:val="0"/>
        <w:spacing w:beforeLines="10" w:before="36"/>
        <w:ind w:leftChars="200" w:left="956" w:hangingChars="170" w:hanging="476"/>
        <w:jc w:val="both"/>
        <w:rPr>
          <w:rFonts w:eastAsia="標楷體"/>
          <w:sz w:val="28"/>
          <w:szCs w:val="28"/>
        </w:rPr>
      </w:pPr>
    </w:p>
    <w:p w:rsidR="00C13A82" w:rsidRDefault="00C13A82" w:rsidP="002B48E9">
      <w:pPr>
        <w:tabs>
          <w:tab w:val="left" w:pos="709"/>
          <w:tab w:val="left" w:pos="1134"/>
          <w:tab w:val="left" w:pos="1843"/>
        </w:tabs>
        <w:snapToGrid w:val="0"/>
        <w:spacing w:beforeLines="10" w:before="36"/>
        <w:ind w:leftChars="200" w:left="956" w:hangingChars="170" w:hanging="476"/>
        <w:jc w:val="both"/>
        <w:rPr>
          <w:rFonts w:eastAsia="標楷體"/>
          <w:sz w:val="28"/>
          <w:szCs w:val="28"/>
        </w:rPr>
      </w:pPr>
      <w:r>
        <w:rPr>
          <w:rFonts w:eastAsia="標楷體" w:hint="eastAsia"/>
          <w:sz w:val="28"/>
          <w:szCs w:val="28"/>
        </w:rPr>
        <w:lastRenderedPageBreak/>
        <w:t>(</w:t>
      </w:r>
      <w:r w:rsidR="00957671">
        <w:rPr>
          <w:rFonts w:eastAsia="標楷體" w:hint="eastAsia"/>
          <w:sz w:val="28"/>
          <w:szCs w:val="28"/>
        </w:rPr>
        <w:t>八</w:t>
      </w:r>
      <w:r>
        <w:rPr>
          <w:rFonts w:eastAsia="標楷體" w:hint="eastAsia"/>
          <w:sz w:val="28"/>
          <w:szCs w:val="28"/>
        </w:rPr>
        <w:t>)</w:t>
      </w:r>
      <w:r>
        <w:rPr>
          <w:rFonts w:eastAsia="標楷體" w:hint="eastAsia"/>
          <w:sz w:val="28"/>
          <w:szCs w:val="28"/>
        </w:rPr>
        <w:t>衛生局：</w:t>
      </w:r>
    </w:p>
    <w:p w:rsidR="00C13A82" w:rsidRDefault="00C13A82" w:rsidP="00C13A82">
      <w:pPr>
        <w:tabs>
          <w:tab w:val="left" w:pos="709"/>
          <w:tab w:val="left" w:pos="1134"/>
          <w:tab w:val="left" w:pos="1843"/>
        </w:tabs>
        <w:snapToGrid w:val="0"/>
        <w:spacing w:beforeLines="10" w:before="36"/>
        <w:ind w:leftChars="300" w:left="916" w:hangingChars="70" w:hanging="196"/>
        <w:jc w:val="both"/>
        <w:rPr>
          <w:rFonts w:eastAsia="標楷體"/>
          <w:sz w:val="28"/>
          <w:szCs w:val="28"/>
        </w:rPr>
      </w:pPr>
      <w:r>
        <w:rPr>
          <w:rFonts w:eastAsia="標楷體" w:hint="eastAsia"/>
          <w:sz w:val="28"/>
          <w:szCs w:val="28"/>
        </w:rPr>
        <w:t>1.</w:t>
      </w:r>
      <w:r>
        <w:rPr>
          <w:rFonts w:eastAsia="標楷體" w:hint="eastAsia"/>
          <w:sz w:val="28"/>
          <w:szCs w:val="28"/>
        </w:rPr>
        <w:t>會後與教育局</w:t>
      </w:r>
      <w:proofErr w:type="gramStart"/>
      <w:r>
        <w:rPr>
          <w:rFonts w:eastAsia="標楷體" w:hint="eastAsia"/>
          <w:sz w:val="28"/>
          <w:szCs w:val="28"/>
        </w:rPr>
        <w:t>研</w:t>
      </w:r>
      <w:proofErr w:type="gramEnd"/>
      <w:r>
        <w:rPr>
          <w:rFonts w:eastAsia="標楷體" w:hint="eastAsia"/>
          <w:sz w:val="28"/>
          <w:szCs w:val="28"/>
        </w:rPr>
        <w:t>擬改善安親班及補習班燈光不足導致兒少視力受到影響之策略，以保障兒少健康權益。</w:t>
      </w:r>
    </w:p>
    <w:p w:rsidR="00C13A82" w:rsidRPr="00FC48F3" w:rsidRDefault="00C13A82" w:rsidP="00721B81">
      <w:pPr>
        <w:tabs>
          <w:tab w:val="left" w:pos="709"/>
          <w:tab w:val="left" w:pos="1134"/>
          <w:tab w:val="left" w:pos="1843"/>
        </w:tabs>
        <w:snapToGrid w:val="0"/>
        <w:spacing w:beforeLines="10" w:before="36"/>
        <w:ind w:leftChars="300" w:left="916" w:hangingChars="70" w:hanging="196"/>
        <w:jc w:val="both"/>
        <w:rPr>
          <w:rFonts w:ascii="標楷體" w:eastAsia="標楷體" w:hAnsi="標楷體" w:cs="Arial"/>
          <w:sz w:val="28"/>
          <w:szCs w:val="28"/>
        </w:rPr>
      </w:pPr>
      <w:r>
        <w:rPr>
          <w:rFonts w:eastAsia="標楷體" w:hint="eastAsia"/>
          <w:sz w:val="28"/>
          <w:szCs w:val="28"/>
        </w:rPr>
        <w:t>2.</w:t>
      </w:r>
      <w:r w:rsidR="00721B81">
        <w:rPr>
          <w:rFonts w:eastAsia="標楷體" w:hint="eastAsia"/>
          <w:sz w:val="28"/>
          <w:szCs w:val="28"/>
        </w:rPr>
        <w:t>由於王以凡主任保護官多次反應心理師駐點法院之效益不佳，為能有效運用資源，爰將</w:t>
      </w:r>
      <w:r w:rsidR="00721B81">
        <w:rPr>
          <w:rFonts w:eastAsia="標楷體" w:hint="eastAsia"/>
          <w:sz w:val="28"/>
          <w:szCs w:val="28"/>
        </w:rPr>
        <w:t>108</w:t>
      </w:r>
      <w:r w:rsidR="00721B81">
        <w:rPr>
          <w:rFonts w:eastAsia="標楷體" w:hint="eastAsia"/>
          <w:sz w:val="28"/>
          <w:szCs w:val="28"/>
        </w:rPr>
        <w:t>年度之經費移轉至醫療院所。</w:t>
      </w:r>
    </w:p>
    <w:p w:rsidR="00D70ABB" w:rsidRDefault="007B02E5" w:rsidP="005A355E">
      <w:pPr>
        <w:tabs>
          <w:tab w:val="left" w:pos="709"/>
          <w:tab w:val="left" w:pos="1134"/>
          <w:tab w:val="left" w:pos="1843"/>
        </w:tabs>
        <w:snapToGrid w:val="0"/>
        <w:spacing w:beforeLines="30" w:before="108"/>
        <w:ind w:leftChars="100" w:left="520" w:hangingChars="100" w:hanging="280"/>
        <w:jc w:val="both"/>
        <w:rPr>
          <w:rFonts w:eastAsia="標楷體"/>
          <w:sz w:val="28"/>
          <w:szCs w:val="28"/>
        </w:rPr>
      </w:pPr>
      <w:r>
        <w:rPr>
          <w:rFonts w:eastAsia="標楷體" w:hint="eastAsia"/>
          <w:sz w:val="28"/>
          <w:szCs w:val="28"/>
        </w:rPr>
        <w:t>決定</w:t>
      </w:r>
      <w:r w:rsidR="00B93B59">
        <w:rPr>
          <w:rFonts w:eastAsia="標楷體" w:hint="eastAsia"/>
          <w:sz w:val="28"/>
          <w:szCs w:val="28"/>
        </w:rPr>
        <w:t>：</w:t>
      </w:r>
    </w:p>
    <w:p w:rsidR="00395218" w:rsidRDefault="00D70ABB" w:rsidP="00D70ABB">
      <w:pPr>
        <w:tabs>
          <w:tab w:val="left" w:pos="709"/>
          <w:tab w:val="left" w:pos="1134"/>
          <w:tab w:val="left" w:pos="1843"/>
        </w:tabs>
        <w:snapToGrid w:val="0"/>
        <w:spacing w:beforeLines="30" w:before="108"/>
        <w:ind w:leftChars="200" w:left="1040" w:hangingChars="200" w:hanging="560"/>
        <w:jc w:val="both"/>
        <w:rPr>
          <w:rFonts w:eastAsia="標楷體"/>
          <w:sz w:val="28"/>
          <w:szCs w:val="28"/>
        </w:rPr>
      </w:pPr>
      <w:r>
        <w:rPr>
          <w:rFonts w:eastAsia="標楷體" w:hint="eastAsia"/>
          <w:sz w:val="28"/>
          <w:szCs w:val="28"/>
        </w:rPr>
        <w:t>一、</w:t>
      </w:r>
      <w:r w:rsidR="00DD42C4">
        <w:rPr>
          <w:rFonts w:eastAsia="標楷體" w:hint="eastAsia"/>
          <w:sz w:val="28"/>
          <w:szCs w:val="28"/>
        </w:rPr>
        <w:t>請教育局召開專案會議，</w:t>
      </w:r>
      <w:proofErr w:type="gramStart"/>
      <w:r w:rsidR="00DD42C4">
        <w:rPr>
          <w:rFonts w:eastAsia="標楷體" w:hint="eastAsia"/>
          <w:sz w:val="28"/>
          <w:szCs w:val="28"/>
        </w:rPr>
        <w:t>研議本</w:t>
      </w:r>
      <w:proofErr w:type="gramEnd"/>
      <w:r w:rsidR="00DD42C4">
        <w:rPr>
          <w:rFonts w:eastAsia="標楷體" w:hint="eastAsia"/>
          <w:sz w:val="28"/>
          <w:szCs w:val="28"/>
        </w:rPr>
        <w:t>市中離生輔導機制並</w:t>
      </w:r>
      <w:r w:rsidR="00E32AD9">
        <w:rPr>
          <w:rFonts w:eastAsia="標楷體" w:hint="eastAsia"/>
          <w:sz w:val="28"/>
          <w:szCs w:val="28"/>
        </w:rPr>
        <w:t>於</w:t>
      </w:r>
      <w:proofErr w:type="gramStart"/>
      <w:r w:rsidR="00FD36C1">
        <w:rPr>
          <w:rFonts w:eastAsia="標楷體" w:hint="eastAsia"/>
          <w:sz w:val="28"/>
          <w:szCs w:val="28"/>
        </w:rPr>
        <w:t>108</w:t>
      </w:r>
      <w:proofErr w:type="gramEnd"/>
      <w:r w:rsidR="00FD36C1">
        <w:rPr>
          <w:rFonts w:eastAsia="標楷體" w:hint="eastAsia"/>
          <w:sz w:val="28"/>
          <w:szCs w:val="28"/>
        </w:rPr>
        <w:t>年度第</w:t>
      </w:r>
      <w:r w:rsidR="00FD36C1">
        <w:rPr>
          <w:rFonts w:eastAsia="標楷體" w:hint="eastAsia"/>
          <w:sz w:val="28"/>
          <w:szCs w:val="28"/>
        </w:rPr>
        <w:t>1</w:t>
      </w:r>
      <w:r w:rsidR="00FD36C1">
        <w:rPr>
          <w:rFonts w:eastAsia="標楷體" w:hint="eastAsia"/>
          <w:sz w:val="28"/>
          <w:szCs w:val="28"/>
        </w:rPr>
        <w:t>次</w:t>
      </w:r>
      <w:r w:rsidR="00E32AD9">
        <w:rPr>
          <w:rFonts w:eastAsia="標楷體" w:hint="eastAsia"/>
          <w:sz w:val="28"/>
          <w:szCs w:val="28"/>
        </w:rPr>
        <w:t>兒童及少年福利與權益促進會上進行專案報告</w:t>
      </w:r>
      <w:r w:rsidR="00945081">
        <w:rPr>
          <w:rFonts w:eastAsia="標楷體" w:hint="eastAsia"/>
          <w:sz w:val="28"/>
          <w:szCs w:val="28"/>
        </w:rPr>
        <w:t>。</w:t>
      </w:r>
    </w:p>
    <w:p w:rsidR="00D70ABB" w:rsidRDefault="00D70ABB" w:rsidP="00D70ABB">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eastAsia="標楷體" w:hint="eastAsia"/>
          <w:sz w:val="28"/>
          <w:szCs w:val="28"/>
        </w:rPr>
        <w:t>二、</w:t>
      </w:r>
      <w:r w:rsidR="00FD36C1">
        <w:rPr>
          <w:rFonts w:eastAsia="標楷體" w:hint="eastAsia"/>
          <w:sz w:val="28"/>
          <w:szCs w:val="28"/>
        </w:rPr>
        <w:t>請教育局於</w:t>
      </w:r>
      <w:proofErr w:type="gramStart"/>
      <w:r w:rsidR="00FD36C1">
        <w:rPr>
          <w:rFonts w:eastAsia="標楷體" w:hint="eastAsia"/>
          <w:sz w:val="28"/>
          <w:szCs w:val="28"/>
        </w:rPr>
        <w:t>108</w:t>
      </w:r>
      <w:proofErr w:type="gramEnd"/>
      <w:r w:rsidR="00FD36C1">
        <w:rPr>
          <w:rFonts w:eastAsia="標楷體" w:hint="eastAsia"/>
          <w:sz w:val="28"/>
          <w:szCs w:val="28"/>
        </w:rPr>
        <w:t>年度第</w:t>
      </w:r>
      <w:r w:rsidR="00FD36C1">
        <w:rPr>
          <w:rFonts w:eastAsia="標楷體" w:hint="eastAsia"/>
          <w:sz w:val="28"/>
          <w:szCs w:val="28"/>
        </w:rPr>
        <w:t>1</w:t>
      </w:r>
      <w:r w:rsidR="00FD36C1">
        <w:rPr>
          <w:rFonts w:eastAsia="標楷體" w:hint="eastAsia"/>
          <w:sz w:val="28"/>
          <w:szCs w:val="28"/>
        </w:rPr>
        <w:t>次兒童及少年福利與權益促進會上針對學幼童專車稽查現況進行專案報告</w:t>
      </w:r>
      <w:r>
        <w:rPr>
          <w:rFonts w:eastAsia="標楷體" w:hint="eastAsia"/>
          <w:sz w:val="28"/>
          <w:szCs w:val="28"/>
        </w:rPr>
        <w:t>。</w:t>
      </w:r>
    </w:p>
    <w:p w:rsidR="00FD36C1" w:rsidRPr="00FD36C1" w:rsidRDefault="00FD36C1" w:rsidP="00FD36C1">
      <w:pPr>
        <w:tabs>
          <w:tab w:val="left" w:pos="709"/>
          <w:tab w:val="left" w:pos="1134"/>
          <w:tab w:val="left" w:pos="1843"/>
        </w:tabs>
        <w:snapToGrid w:val="0"/>
        <w:spacing w:beforeLines="10" w:before="36"/>
        <w:ind w:leftChars="200" w:left="1040" w:hangingChars="200" w:hanging="560"/>
        <w:jc w:val="both"/>
        <w:rPr>
          <w:rFonts w:eastAsia="標楷體"/>
          <w:sz w:val="28"/>
          <w:szCs w:val="28"/>
        </w:rPr>
      </w:pPr>
      <w:r>
        <w:rPr>
          <w:rFonts w:eastAsia="標楷體" w:hint="eastAsia"/>
          <w:sz w:val="28"/>
          <w:szCs w:val="28"/>
        </w:rPr>
        <w:t>三、請交通局</w:t>
      </w:r>
      <w:r w:rsidR="00B813DA">
        <w:rPr>
          <w:rFonts w:eastAsia="標楷體" w:hint="eastAsia"/>
          <w:sz w:val="28"/>
          <w:szCs w:val="28"/>
        </w:rPr>
        <w:t>、</w:t>
      </w:r>
      <w:r>
        <w:rPr>
          <w:rFonts w:eastAsia="標楷體" w:hint="eastAsia"/>
          <w:sz w:val="28"/>
          <w:szCs w:val="28"/>
        </w:rPr>
        <w:t>觀光旅遊局</w:t>
      </w:r>
      <w:r w:rsidR="00B813DA">
        <w:rPr>
          <w:rFonts w:eastAsia="標楷體" w:hint="eastAsia"/>
          <w:sz w:val="28"/>
          <w:szCs w:val="28"/>
        </w:rPr>
        <w:t>與公所進行聯繫會議，</w:t>
      </w:r>
      <w:r>
        <w:rPr>
          <w:rFonts w:eastAsia="標楷體" w:hint="eastAsia"/>
          <w:sz w:val="28"/>
          <w:szCs w:val="28"/>
        </w:rPr>
        <w:t>調查本市觀光景點交通需求</w:t>
      </w:r>
      <w:r w:rsidR="00B813DA">
        <w:rPr>
          <w:rFonts w:eastAsia="標楷體" w:hint="eastAsia"/>
          <w:sz w:val="28"/>
          <w:szCs w:val="28"/>
        </w:rPr>
        <w:t>及如何串連本市觀光地區交通資源。</w:t>
      </w:r>
    </w:p>
    <w:p w:rsidR="00572E9A" w:rsidRPr="0095301A" w:rsidRDefault="00376C19" w:rsidP="00BE3F60">
      <w:pPr>
        <w:tabs>
          <w:tab w:val="left" w:pos="709"/>
          <w:tab w:val="left" w:pos="1134"/>
          <w:tab w:val="left" w:pos="1843"/>
        </w:tabs>
        <w:snapToGrid w:val="0"/>
        <w:spacing w:beforeLines="30" w:before="108"/>
        <w:jc w:val="both"/>
        <w:rPr>
          <w:rFonts w:ascii="標楷體" w:eastAsia="標楷體" w:hAnsi="標楷體" w:cs="Arial"/>
          <w:b/>
          <w:sz w:val="28"/>
          <w:szCs w:val="28"/>
        </w:rPr>
      </w:pPr>
      <w:proofErr w:type="gramStart"/>
      <w:r>
        <w:rPr>
          <w:rFonts w:ascii="標楷體" w:eastAsia="標楷體" w:hAnsi="標楷體" w:cs="Arial" w:hint="eastAsia"/>
          <w:b/>
          <w:sz w:val="28"/>
          <w:szCs w:val="28"/>
        </w:rPr>
        <w:t>柒</w:t>
      </w:r>
      <w:proofErr w:type="gramEnd"/>
      <w:r w:rsidR="0095301A" w:rsidRPr="0095301A">
        <w:rPr>
          <w:rFonts w:ascii="標楷體" w:eastAsia="標楷體" w:hAnsi="標楷體" w:cs="Arial" w:hint="eastAsia"/>
          <w:b/>
          <w:sz w:val="28"/>
          <w:szCs w:val="28"/>
        </w:rPr>
        <w:t>、提案討論</w:t>
      </w:r>
    </w:p>
    <w:p w:rsidR="000A3413" w:rsidRDefault="000271D8" w:rsidP="00A8133B">
      <w:pPr>
        <w:tabs>
          <w:tab w:val="left" w:pos="709"/>
          <w:tab w:val="left" w:pos="1134"/>
          <w:tab w:val="left" w:pos="1843"/>
        </w:tabs>
        <w:snapToGrid w:val="0"/>
        <w:spacing w:beforeLines="30" w:before="108"/>
        <w:ind w:leftChars="100" w:left="1276" w:hangingChars="370" w:hanging="1036"/>
        <w:jc w:val="both"/>
        <w:rPr>
          <w:rFonts w:ascii="標楷體" w:eastAsia="標楷體" w:hAnsi="標楷體" w:cs="Arial"/>
          <w:sz w:val="28"/>
          <w:szCs w:val="28"/>
        </w:rPr>
      </w:pPr>
      <w:r>
        <w:rPr>
          <w:rFonts w:ascii="標楷體" w:eastAsia="標楷體" w:hAnsi="標楷體" w:cs="Arial" w:hint="eastAsia"/>
          <w:sz w:val="28"/>
          <w:szCs w:val="28"/>
        </w:rPr>
        <w:t>案由</w:t>
      </w:r>
      <w:proofErr w:type="gramStart"/>
      <w:r>
        <w:rPr>
          <w:rFonts w:ascii="標楷體" w:eastAsia="標楷體" w:hAnsi="標楷體" w:cs="Arial" w:hint="eastAsia"/>
          <w:sz w:val="28"/>
          <w:szCs w:val="28"/>
        </w:rPr>
        <w:t>一</w:t>
      </w:r>
      <w:proofErr w:type="gramEnd"/>
      <w:r w:rsidR="000A3413">
        <w:rPr>
          <w:rFonts w:ascii="標楷體" w:eastAsia="標楷體" w:hAnsi="標楷體" w:cs="Arial" w:hint="eastAsia"/>
          <w:sz w:val="28"/>
          <w:szCs w:val="28"/>
        </w:rPr>
        <w:t>：</w:t>
      </w:r>
      <w:r w:rsidR="00A8133B" w:rsidRPr="00411904">
        <w:rPr>
          <w:rFonts w:eastAsia="標楷體"/>
          <w:sz w:val="28"/>
          <w:szCs w:val="28"/>
        </w:rPr>
        <w:t>林姓少年於職</w:t>
      </w:r>
      <w:proofErr w:type="gramStart"/>
      <w:r w:rsidR="00A8133B" w:rsidRPr="00411904">
        <w:rPr>
          <w:rFonts w:eastAsia="標楷體"/>
          <w:sz w:val="28"/>
          <w:szCs w:val="28"/>
        </w:rPr>
        <w:t>場霸凌受虐</w:t>
      </w:r>
      <w:proofErr w:type="gramEnd"/>
      <w:r w:rsidR="00A8133B" w:rsidRPr="00411904">
        <w:rPr>
          <w:rFonts w:eastAsia="標楷體"/>
          <w:sz w:val="28"/>
          <w:szCs w:val="28"/>
        </w:rPr>
        <w:t>致死案件</w:t>
      </w:r>
      <w:r w:rsidR="00A8133B">
        <w:rPr>
          <w:rFonts w:eastAsia="標楷體" w:hint="eastAsia"/>
          <w:sz w:val="28"/>
          <w:szCs w:val="28"/>
        </w:rPr>
        <w:t>，</w:t>
      </w:r>
      <w:r w:rsidR="00A8133B" w:rsidRPr="00411904">
        <w:rPr>
          <w:rFonts w:eastAsia="標楷體"/>
          <w:sz w:val="28"/>
          <w:szCs w:val="28"/>
        </w:rPr>
        <w:t>請相關單位比照重大兒</w:t>
      </w:r>
      <w:proofErr w:type="gramStart"/>
      <w:r w:rsidR="00A8133B" w:rsidRPr="00411904">
        <w:rPr>
          <w:rFonts w:eastAsia="標楷體"/>
          <w:sz w:val="28"/>
          <w:szCs w:val="28"/>
        </w:rPr>
        <w:t>虐</w:t>
      </w:r>
      <w:proofErr w:type="gramEnd"/>
      <w:r w:rsidR="00A8133B" w:rsidRPr="00411904">
        <w:rPr>
          <w:rFonts w:eastAsia="標楷體"/>
          <w:sz w:val="28"/>
          <w:szCs w:val="28"/>
        </w:rPr>
        <w:t>事件處理機制提出完</w:t>
      </w:r>
      <w:r w:rsidR="00A8133B">
        <w:rPr>
          <w:rFonts w:eastAsia="標楷體"/>
          <w:sz w:val="28"/>
          <w:szCs w:val="28"/>
        </w:rPr>
        <w:t>整檢討報告，並根據報告</w:t>
      </w:r>
      <w:proofErr w:type="gramStart"/>
      <w:r w:rsidR="00A8133B">
        <w:rPr>
          <w:rFonts w:eastAsia="標楷體"/>
          <w:sz w:val="28"/>
          <w:szCs w:val="28"/>
        </w:rPr>
        <w:t>研</w:t>
      </w:r>
      <w:proofErr w:type="gramEnd"/>
      <w:r w:rsidR="00A8133B">
        <w:rPr>
          <w:rFonts w:eastAsia="標楷體"/>
          <w:sz w:val="28"/>
          <w:szCs w:val="28"/>
        </w:rPr>
        <w:t>議後續積極之預防作為，避免憾事再度發生</w:t>
      </w:r>
      <w:r w:rsidR="00A8133B" w:rsidRPr="006768B3">
        <w:rPr>
          <w:rFonts w:eastAsia="標楷體"/>
          <w:sz w:val="28"/>
          <w:szCs w:val="26"/>
        </w:rPr>
        <w:t>。</w:t>
      </w:r>
      <w:r w:rsidR="00A8133B">
        <w:rPr>
          <w:rFonts w:ascii="標楷體" w:eastAsia="標楷體" w:hAnsi="標楷體" w:cs="Arial" w:hint="eastAsia"/>
          <w:sz w:val="28"/>
          <w:szCs w:val="28"/>
        </w:rPr>
        <w:t>（葉大華委員</w:t>
      </w:r>
      <w:r w:rsidR="000A3413">
        <w:rPr>
          <w:rFonts w:ascii="標楷體" w:eastAsia="標楷體" w:hAnsi="標楷體" w:cs="Arial" w:hint="eastAsia"/>
          <w:sz w:val="28"/>
          <w:szCs w:val="28"/>
        </w:rPr>
        <w:t>提案）</w:t>
      </w:r>
    </w:p>
    <w:p w:rsidR="00AC062A" w:rsidRDefault="000271D8" w:rsidP="00CB6B7F">
      <w:pPr>
        <w:tabs>
          <w:tab w:val="left" w:pos="709"/>
          <w:tab w:val="left" w:pos="1134"/>
          <w:tab w:val="left" w:pos="1843"/>
        </w:tabs>
        <w:snapToGrid w:val="0"/>
        <w:spacing w:beforeLines="10" w:before="36"/>
        <w:ind w:leftChars="100" w:left="1080" w:hangingChars="300" w:hanging="840"/>
        <w:jc w:val="both"/>
        <w:rPr>
          <w:rFonts w:ascii="標楷體" w:eastAsia="標楷體" w:hAnsi="標楷體" w:cs="Arial"/>
          <w:sz w:val="28"/>
          <w:szCs w:val="28"/>
        </w:rPr>
      </w:pPr>
      <w:r>
        <w:rPr>
          <w:rFonts w:ascii="標楷體" w:eastAsia="標楷體" w:hAnsi="標楷體" w:cs="Arial" w:hint="eastAsia"/>
          <w:sz w:val="28"/>
          <w:szCs w:val="28"/>
        </w:rPr>
        <w:t>決議：</w:t>
      </w:r>
    </w:p>
    <w:p w:rsidR="00C05D5A" w:rsidRDefault="00AC062A" w:rsidP="00AC062A">
      <w:pPr>
        <w:tabs>
          <w:tab w:val="left" w:pos="709"/>
          <w:tab w:val="left" w:pos="1134"/>
          <w:tab w:val="left" w:pos="1843"/>
        </w:tabs>
        <w:snapToGrid w:val="0"/>
        <w:spacing w:beforeLines="10" w:before="36"/>
        <w:ind w:leftChars="200" w:left="1320" w:hangingChars="300" w:hanging="840"/>
        <w:jc w:val="both"/>
        <w:rPr>
          <w:rFonts w:ascii="標楷體" w:eastAsia="標楷體" w:hAnsi="標楷體" w:cs="Arial"/>
          <w:sz w:val="28"/>
          <w:szCs w:val="28"/>
        </w:rPr>
      </w:pPr>
      <w:r>
        <w:rPr>
          <w:rFonts w:ascii="標楷體" w:eastAsia="標楷體" w:hAnsi="標楷體" w:cs="Arial" w:hint="eastAsia"/>
          <w:sz w:val="28"/>
          <w:szCs w:val="28"/>
        </w:rPr>
        <w:t>一、本案比照重大兒童及少年虐待</w:t>
      </w:r>
      <w:r w:rsidR="00F77EC6">
        <w:rPr>
          <w:rFonts w:ascii="標楷體" w:eastAsia="標楷體" w:hAnsi="標楷體" w:cs="Arial" w:hint="eastAsia"/>
          <w:sz w:val="28"/>
          <w:szCs w:val="28"/>
        </w:rPr>
        <w:t>案件</w:t>
      </w:r>
      <w:r>
        <w:rPr>
          <w:rFonts w:ascii="標楷體" w:eastAsia="標楷體" w:hAnsi="標楷體" w:cs="Arial" w:hint="eastAsia"/>
          <w:sz w:val="28"/>
          <w:szCs w:val="28"/>
        </w:rPr>
        <w:t>，進行專案檢討</w:t>
      </w:r>
      <w:r w:rsidR="00DE54B1">
        <w:rPr>
          <w:rFonts w:ascii="標楷體" w:eastAsia="標楷體" w:hAnsi="標楷體" w:cs="Arial" w:hint="eastAsia"/>
          <w:sz w:val="28"/>
          <w:szCs w:val="28"/>
        </w:rPr>
        <w:t>。</w:t>
      </w:r>
    </w:p>
    <w:p w:rsidR="00AC062A" w:rsidRPr="00AC062A" w:rsidRDefault="00060EA9" w:rsidP="00060EA9">
      <w:pPr>
        <w:tabs>
          <w:tab w:val="left" w:pos="709"/>
          <w:tab w:val="left" w:pos="1134"/>
          <w:tab w:val="left" w:pos="1843"/>
        </w:tabs>
        <w:snapToGrid w:val="0"/>
        <w:spacing w:beforeLines="10" w:before="36"/>
        <w:ind w:leftChars="200" w:left="956" w:hangingChars="170" w:hanging="476"/>
        <w:jc w:val="both"/>
        <w:rPr>
          <w:rFonts w:ascii="標楷體" w:eastAsia="標楷體" w:hAnsi="標楷體" w:cs="Arial"/>
          <w:sz w:val="28"/>
          <w:szCs w:val="28"/>
        </w:rPr>
      </w:pPr>
      <w:r>
        <w:rPr>
          <w:rFonts w:ascii="標楷體" w:eastAsia="標楷體" w:hAnsi="標楷體" w:cs="Arial" w:hint="eastAsia"/>
          <w:sz w:val="28"/>
          <w:szCs w:val="28"/>
        </w:rPr>
        <w:t>二、</w:t>
      </w:r>
      <w:r w:rsidR="00075BE6">
        <w:rPr>
          <w:rFonts w:ascii="標楷體" w:eastAsia="標楷體" w:hAnsi="標楷體" w:cs="Arial" w:hint="eastAsia"/>
          <w:sz w:val="28"/>
          <w:szCs w:val="28"/>
        </w:rPr>
        <w:t>請勞動局</w:t>
      </w:r>
      <w:proofErr w:type="gramStart"/>
      <w:r w:rsidR="00075BE6">
        <w:rPr>
          <w:rFonts w:ascii="標楷體" w:eastAsia="標楷體" w:hAnsi="標楷體" w:cs="Arial" w:hint="eastAsia"/>
          <w:sz w:val="28"/>
          <w:szCs w:val="28"/>
        </w:rPr>
        <w:t>研</w:t>
      </w:r>
      <w:proofErr w:type="gramEnd"/>
      <w:r w:rsidR="00075BE6">
        <w:rPr>
          <w:rFonts w:ascii="標楷體" w:eastAsia="標楷體" w:hAnsi="標楷體" w:cs="Arial" w:hint="eastAsia"/>
          <w:sz w:val="28"/>
          <w:szCs w:val="28"/>
        </w:rPr>
        <w:t>議針對違法雇用或仲介18歲以下兒少之業者進行專案</w:t>
      </w:r>
      <w:proofErr w:type="gramStart"/>
      <w:r w:rsidR="00075BE6">
        <w:rPr>
          <w:rFonts w:ascii="標楷體" w:eastAsia="標楷體" w:hAnsi="標楷體" w:cs="Arial" w:hint="eastAsia"/>
          <w:sz w:val="28"/>
          <w:szCs w:val="28"/>
        </w:rPr>
        <w:t>勞</w:t>
      </w:r>
      <w:proofErr w:type="gramEnd"/>
      <w:r w:rsidR="00075BE6">
        <w:rPr>
          <w:rFonts w:ascii="標楷體" w:eastAsia="標楷體" w:hAnsi="標楷體" w:cs="Arial" w:hint="eastAsia"/>
          <w:sz w:val="28"/>
          <w:szCs w:val="28"/>
        </w:rPr>
        <w:t>檢。</w:t>
      </w:r>
    </w:p>
    <w:p w:rsidR="00A8133B" w:rsidRDefault="00A8133B" w:rsidP="00A8133B">
      <w:pPr>
        <w:tabs>
          <w:tab w:val="left" w:pos="709"/>
          <w:tab w:val="left" w:pos="1134"/>
          <w:tab w:val="left" w:pos="1843"/>
        </w:tabs>
        <w:snapToGrid w:val="0"/>
        <w:spacing w:beforeLines="30" w:before="108"/>
        <w:ind w:leftChars="100" w:left="1276" w:hangingChars="370" w:hanging="1036"/>
        <w:jc w:val="both"/>
        <w:rPr>
          <w:rFonts w:ascii="標楷體" w:eastAsia="標楷體" w:hAnsi="標楷體" w:cs="Arial"/>
          <w:sz w:val="28"/>
          <w:szCs w:val="28"/>
        </w:rPr>
      </w:pPr>
      <w:r>
        <w:rPr>
          <w:rFonts w:ascii="標楷體" w:eastAsia="標楷體" w:hAnsi="標楷體" w:cs="Arial" w:hint="eastAsia"/>
          <w:sz w:val="28"/>
          <w:szCs w:val="28"/>
        </w:rPr>
        <w:t>案由二：</w:t>
      </w:r>
      <w:r w:rsidRPr="00403F37">
        <w:rPr>
          <w:rFonts w:eastAsia="標楷體" w:hint="eastAsia"/>
          <w:sz w:val="28"/>
        </w:rPr>
        <w:t>有關「提升兒少交通安全」案，提請討論。</w:t>
      </w:r>
      <w:r>
        <w:rPr>
          <w:rFonts w:ascii="標楷體" w:eastAsia="標楷體" w:hAnsi="標楷體" w:cs="Arial" w:hint="eastAsia"/>
          <w:sz w:val="28"/>
          <w:szCs w:val="28"/>
        </w:rPr>
        <w:t>（林月琴委員提案）</w:t>
      </w:r>
    </w:p>
    <w:p w:rsidR="000E52BA" w:rsidRDefault="00A8133B" w:rsidP="00A8133B">
      <w:pPr>
        <w:tabs>
          <w:tab w:val="left" w:pos="709"/>
          <w:tab w:val="left" w:pos="1134"/>
          <w:tab w:val="left" w:pos="1843"/>
        </w:tabs>
        <w:snapToGrid w:val="0"/>
        <w:spacing w:beforeLines="10" w:before="36"/>
        <w:ind w:leftChars="100" w:left="1080" w:hangingChars="300" w:hanging="840"/>
        <w:jc w:val="both"/>
        <w:rPr>
          <w:rFonts w:ascii="標楷體" w:eastAsia="標楷體" w:hAnsi="標楷體" w:cs="Arial"/>
          <w:sz w:val="28"/>
          <w:szCs w:val="28"/>
        </w:rPr>
      </w:pPr>
      <w:r>
        <w:rPr>
          <w:rFonts w:ascii="標楷體" w:eastAsia="標楷體" w:hAnsi="標楷體" w:cs="Arial" w:hint="eastAsia"/>
          <w:sz w:val="28"/>
          <w:szCs w:val="28"/>
        </w:rPr>
        <w:t>決議：</w:t>
      </w:r>
      <w:r w:rsidR="00183A18">
        <w:rPr>
          <w:rFonts w:ascii="標楷體" w:eastAsia="標楷體" w:hAnsi="標楷體" w:cs="Arial" w:hint="eastAsia"/>
          <w:sz w:val="28"/>
          <w:szCs w:val="28"/>
        </w:rPr>
        <w:t>依據委員建議之辦法辦理，包含</w:t>
      </w:r>
    </w:p>
    <w:p w:rsidR="00A8133B" w:rsidRPr="00183A18" w:rsidRDefault="000E52BA" w:rsidP="00183A18">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一、請教育局</w:t>
      </w:r>
      <w:r w:rsidR="00183A18">
        <w:rPr>
          <w:rFonts w:ascii="標楷體" w:eastAsia="標楷體" w:hAnsi="標楷體" w:cs="Arial" w:hint="eastAsia"/>
          <w:sz w:val="28"/>
          <w:szCs w:val="28"/>
        </w:rPr>
        <w:t>、交通局及警察局</w:t>
      </w:r>
      <w:r w:rsidR="00183A18" w:rsidRPr="00BC314D">
        <w:rPr>
          <w:rFonts w:ascii="標楷體" w:eastAsia="標楷體" w:hAnsi="標楷體" w:hint="eastAsia"/>
          <w:sz w:val="28"/>
          <w:szCs w:val="28"/>
        </w:rPr>
        <w:t>積極針對包含高級中等以下之學校、幼兒園、補習班在內的校車、幼童專用車等學童上下學接送車輛，進行</w:t>
      </w:r>
      <w:r w:rsidR="00183A18" w:rsidRPr="00B5566B">
        <w:rPr>
          <w:rFonts w:eastAsia="標楷體"/>
          <w:sz w:val="28"/>
          <w:szCs w:val="28"/>
        </w:rPr>
        <w:t>聯合稽查</w:t>
      </w:r>
      <w:r w:rsidR="00183A18">
        <w:rPr>
          <w:rFonts w:eastAsia="標楷體" w:hint="eastAsia"/>
          <w:sz w:val="28"/>
          <w:szCs w:val="28"/>
        </w:rPr>
        <w:t>，</w:t>
      </w:r>
      <w:r w:rsidR="00183A18" w:rsidRPr="00B5566B">
        <w:rPr>
          <w:rFonts w:eastAsia="標楷體"/>
          <w:sz w:val="28"/>
          <w:szCs w:val="28"/>
        </w:rPr>
        <w:t>提升查核率</w:t>
      </w:r>
      <w:r w:rsidR="00183A18">
        <w:rPr>
          <w:rFonts w:eastAsia="標楷體" w:hint="eastAsia"/>
          <w:sz w:val="28"/>
          <w:szCs w:val="28"/>
        </w:rPr>
        <w:t>，並持</w:t>
      </w:r>
      <w:r w:rsidR="00183A18" w:rsidRPr="00B5566B">
        <w:rPr>
          <w:rFonts w:eastAsia="標楷體"/>
          <w:sz w:val="28"/>
          <w:szCs w:val="28"/>
        </w:rPr>
        <w:t>續督導違規業者改善</w:t>
      </w:r>
      <w:r w:rsidR="00183A18">
        <w:rPr>
          <w:rFonts w:eastAsia="標楷體" w:hint="eastAsia"/>
          <w:sz w:val="28"/>
          <w:szCs w:val="28"/>
        </w:rPr>
        <w:t>，另</w:t>
      </w:r>
      <w:r w:rsidR="00183A18" w:rsidRPr="00B5566B">
        <w:rPr>
          <w:rFonts w:eastAsia="標楷體"/>
          <w:sz w:val="28"/>
          <w:szCs w:val="28"/>
        </w:rPr>
        <w:t>將相關成果公開上網，以供家長及大眾檢視</w:t>
      </w:r>
      <w:r w:rsidR="00A8133B">
        <w:rPr>
          <w:rFonts w:ascii="標楷體" w:eastAsia="標楷體" w:hAnsi="標楷體" w:cs="Arial" w:hint="eastAsia"/>
          <w:sz w:val="28"/>
          <w:szCs w:val="28"/>
        </w:rPr>
        <w:t>。</w:t>
      </w:r>
    </w:p>
    <w:p w:rsidR="000E52BA" w:rsidRDefault="000E52BA" w:rsidP="00CD10A6">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二、請</w:t>
      </w:r>
      <w:r w:rsidR="00CD10A6">
        <w:rPr>
          <w:rFonts w:ascii="標楷體" w:eastAsia="標楷體" w:hAnsi="標楷體" w:cs="Arial" w:hint="eastAsia"/>
          <w:sz w:val="28"/>
          <w:szCs w:val="28"/>
        </w:rPr>
        <w:t>教育局</w:t>
      </w:r>
      <w:r w:rsidR="00CD10A6" w:rsidRPr="00B5566B">
        <w:rPr>
          <w:rFonts w:eastAsia="標楷體"/>
          <w:sz w:val="28"/>
          <w:szCs w:val="28"/>
        </w:rPr>
        <w:t>積極結合家長團體及校方，宣導選擇校車及幼童專用車時應注意之相關配備與安全知識，亦可透過獎勵輔導及協助宣傳方式，鼓勵家長選擇合法業者提供服務</w:t>
      </w:r>
      <w:r>
        <w:rPr>
          <w:rFonts w:ascii="標楷體" w:eastAsia="標楷體" w:hAnsi="標楷體" w:cs="Arial" w:hint="eastAsia"/>
          <w:sz w:val="28"/>
          <w:szCs w:val="28"/>
        </w:rPr>
        <w:t>。</w:t>
      </w:r>
    </w:p>
    <w:p w:rsidR="00320D2B" w:rsidRPr="00183A18" w:rsidRDefault="00320D2B" w:rsidP="00CD10A6">
      <w:pPr>
        <w:tabs>
          <w:tab w:val="left" w:pos="709"/>
          <w:tab w:val="left" w:pos="1134"/>
          <w:tab w:val="left" w:pos="1843"/>
        </w:tabs>
        <w:snapToGrid w:val="0"/>
        <w:spacing w:beforeLines="10" w:before="36"/>
        <w:ind w:leftChars="200" w:left="1040" w:hangingChars="200" w:hanging="560"/>
        <w:jc w:val="both"/>
        <w:rPr>
          <w:rFonts w:ascii="標楷體" w:eastAsia="標楷體" w:hAnsi="標楷體" w:cs="Arial"/>
          <w:sz w:val="28"/>
          <w:szCs w:val="28"/>
        </w:rPr>
      </w:pPr>
      <w:r>
        <w:rPr>
          <w:rFonts w:ascii="標楷體" w:eastAsia="標楷體" w:hAnsi="標楷體" w:cs="Arial" w:hint="eastAsia"/>
          <w:sz w:val="28"/>
          <w:szCs w:val="28"/>
        </w:rPr>
        <w:t>三、請教育局、交通局及警察局</w:t>
      </w:r>
      <w:r w:rsidRPr="00B5566B">
        <w:rPr>
          <w:rFonts w:eastAsia="標楷體"/>
          <w:sz w:val="28"/>
          <w:szCs w:val="28"/>
        </w:rPr>
        <w:t>配合學童安全教育的施行，培養</w:t>
      </w:r>
      <w:r>
        <w:rPr>
          <w:rFonts w:eastAsia="標楷體" w:hint="eastAsia"/>
          <w:sz w:val="28"/>
          <w:szCs w:val="28"/>
        </w:rPr>
        <w:t>兒少</w:t>
      </w:r>
      <w:r w:rsidRPr="00B5566B">
        <w:rPr>
          <w:rFonts w:eastAsia="標楷體"/>
          <w:sz w:val="28"/>
          <w:szCs w:val="28"/>
        </w:rPr>
        <w:t>正確的交通安全意識。</w:t>
      </w:r>
    </w:p>
    <w:p w:rsidR="00A8133B" w:rsidRDefault="00A8133B" w:rsidP="00A8133B">
      <w:pPr>
        <w:tabs>
          <w:tab w:val="left" w:pos="709"/>
          <w:tab w:val="left" w:pos="1134"/>
          <w:tab w:val="left" w:pos="1843"/>
        </w:tabs>
        <w:snapToGrid w:val="0"/>
        <w:spacing w:beforeLines="30" w:before="108"/>
        <w:ind w:leftChars="100" w:left="1276" w:hangingChars="370" w:hanging="1036"/>
        <w:jc w:val="both"/>
        <w:rPr>
          <w:rFonts w:ascii="標楷體" w:eastAsia="標楷體" w:hAnsi="標楷體" w:cs="Arial"/>
          <w:sz w:val="28"/>
          <w:szCs w:val="28"/>
        </w:rPr>
      </w:pPr>
      <w:r>
        <w:rPr>
          <w:rFonts w:ascii="標楷體" w:eastAsia="標楷體" w:hAnsi="標楷體" w:cs="Arial" w:hint="eastAsia"/>
          <w:sz w:val="28"/>
          <w:szCs w:val="28"/>
        </w:rPr>
        <w:t>案由</w:t>
      </w:r>
      <w:proofErr w:type="gramStart"/>
      <w:r>
        <w:rPr>
          <w:rFonts w:ascii="標楷體" w:eastAsia="標楷體" w:hAnsi="標楷體" w:cs="Arial" w:hint="eastAsia"/>
          <w:sz w:val="28"/>
          <w:szCs w:val="28"/>
        </w:rPr>
        <w:t>三</w:t>
      </w:r>
      <w:proofErr w:type="gramEnd"/>
      <w:r>
        <w:rPr>
          <w:rFonts w:ascii="標楷體" w:eastAsia="標楷體" w:hAnsi="標楷體" w:cs="Arial" w:hint="eastAsia"/>
          <w:sz w:val="28"/>
          <w:szCs w:val="28"/>
        </w:rPr>
        <w:t>：</w:t>
      </w:r>
      <w:r w:rsidRPr="007C3419">
        <w:rPr>
          <w:rFonts w:eastAsia="標楷體"/>
          <w:sz w:val="28"/>
          <w:szCs w:val="28"/>
        </w:rPr>
        <w:t>有關本府依據兒童權利公約施行法及衛生福利部「落實兒童權利公約</w:t>
      </w:r>
      <w:r w:rsidRPr="007C3419">
        <w:rPr>
          <w:rFonts w:eastAsia="標楷體"/>
          <w:sz w:val="28"/>
          <w:szCs w:val="28"/>
        </w:rPr>
        <w:t>(CRC)</w:t>
      </w:r>
      <w:r w:rsidRPr="007C3419">
        <w:rPr>
          <w:rFonts w:eastAsia="標楷體"/>
          <w:sz w:val="28"/>
          <w:szCs w:val="28"/>
        </w:rPr>
        <w:t>推動計畫」進行法規檢視，</w:t>
      </w:r>
      <w:proofErr w:type="gramStart"/>
      <w:r w:rsidRPr="007C3419">
        <w:rPr>
          <w:rFonts w:eastAsia="標楷體"/>
          <w:sz w:val="28"/>
          <w:szCs w:val="28"/>
        </w:rPr>
        <w:t>107</w:t>
      </w:r>
      <w:proofErr w:type="gramEnd"/>
      <w:r w:rsidRPr="007C3419">
        <w:rPr>
          <w:rFonts w:eastAsia="標楷體"/>
          <w:sz w:val="28"/>
          <w:szCs w:val="28"/>
        </w:rPr>
        <w:t>年度針對</w:t>
      </w:r>
      <w:proofErr w:type="gramStart"/>
      <w:r w:rsidRPr="007C3419">
        <w:rPr>
          <w:rFonts w:eastAsia="標楷體"/>
          <w:sz w:val="28"/>
          <w:szCs w:val="28"/>
        </w:rPr>
        <w:t>本府業管</w:t>
      </w:r>
      <w:proofErr w:type="gramEnd"/>
      <w:r w:rsidRPr="007C3419">
        <w:rPr>
          <w:rFonts w:eastAsia="標楷體"/>
          <w:sz w:val="28"/>
          <w:szCs w:val="28"/>
        </w:rPr>
        <w:t>行政規則召開法規檢視會議，已於</w:t>
      </w:r>
      <w:r w:rsidRPr="007C3419">
        <w:rPr>
          <w:rFonts w:eastAsia="標楷體"/>
          <w:sz w:val="28"/>
          <w:szCs w:val="28"/>
        </w:rPr>
        <w:t>9</w:t>
      </w:r>
      <w:r w:rsidRPr="007C3419">
        <w:rPr>
          <w:rFonts w:eastAsia="標楷體"/>
          <w:sz w:val="28"/>
          <w:szCs w:val="28"/>
        </w:rPr>
        <w:t>月</w:t>
      </w:r>
      <w:r w:rsidRPr="007C3419">
        <w:rPr>
          <w:rFonts w:eastAsia="標楷體"/>
          <w:sz w:val="28"/>
          <w:szCs w:val="28"/>
        </w:rPr>
        <w:t>10</w:t>
      </w:r>
      <w:r w:rsidRPr="007C3419">
        <w:rPr>
          <w:rFonts w:eastAsia="標楷體"/>
          <w:sz w:val="28"/>
          <w:szCs w:val="28"/>
        </w:rPr>
        <w:t>日辦理</w:t>
      </w:r>
      <w:r w:rsidRPr="007C3419">
        <w:rPr>
          <w:rFonts w:eastAsia="標楷體"/>
          <w:sz w:val="28"/>
          <w:szCs w:val="28"/>
        </w:rPr>
        <w:lastRenderedPageBreak/>
        <w:t>完竣，提請討論。</w:t>
      </w:r>
    </w:p>
    <w:p w:rsidR="00A8133B" w:rsidRPr="004F7860" w:rsidRDefault="00A8133B" w:rsidP="004F7860">
      <w:pPr>
        <w:snapToGrid w:val="0"/>
        <w:ind w:left="840" w:hangingChars="300" w:hanging="840"/>
        <w:rPr>
          <w:rFonts w:ascii="標楷體" w:eastAsia="標楷體" w:hAnsi="標楷體"/>
          <w:sz w:val="28"/>
        </w:rPr>
      </w:pPr>
      <w:r>
        <w:rPr>
          <w:rFonts w:ascii="標楷體" w:eastAsia="標楷體" w:hAnsi="標楷體" w:cs="Arial" w:hint="eastAsia"/>
          <w:sz w:val="28"/>
          <w:szCs w:val="28"/>
        </w:rPr>
        <w:t>決議：</w:t>
      </w:r>
      <w:r w:rsidR="00006BFF">
        <w:rPr>
          <w:rFonts w:ascii="標楷體" w:eastAsia="標楷體" w:hAnsi="標楷體" w:cs="Arial" w:hint="eastAsia"/>
          <w:sz w:val="28"/>
          <w:szCs w:val="28"/>
        </w:rPr>
        <w:t>照案通過，</w:t>
      </w:r>
      <w:r w:rsidR="004F7860">
        <w:rPr>
          <w:rFonts w:ascii="標楷體" w:eastAsia="標楷體" w:hAnsi="標楷體" w:cs="Arial" w:hint="eastAsia"/>
          <w:sz w:val="28"/>
          <w:szCs w:val="28"/>
        </w:rPr>
        <w:t>請相關單位依「</w:t>
      </w:r>
      <w:r w:rsidR="004F7860" w:rsidRPr="00DC0EC7">
        <w:rPr>
          <w:rFonts w:ascii="標楷體" w:eastAsia="標楷體" w:hAnsi="標楷體" w:hint="eastAsia"/>
          <w:sz w:val="28"/>
        </w:rPr>
        <w:t>兒童權利公約行政規則法規檢視工作小組審查會議</w:t>
      </w:r>
      <w:r w:rsidR="004F7860">
        <w:rPr>
          <w:rFonts w:ascii="標楷體" w:eastAsia="標楷體" w:hAnsi="標楷體" w:cs="Arial" w:hint="eastAsia"/>
          <w:sz w:val="28"/>
          <w:szCs w:val="28"/>
        </w:rPr>
        <w:t>」會議決議辦理</w:t>
      </w:r>
      <w:r>
        <w:rPr>
          <w:rFonts w:ascii="標楷體" w:eastAsia="標楷體" w:hAnsi="標楷體" w:cs="Arial" w:hint="eastAsia"/>
          <w:sz w:val="28"/>
          <w:szCs w:val="28"/>
        </w:rPr>
        <w:t>。</w:t>
      </w:r>
    </w:p>
    <w:p w:rsidR="00A8133B" w:rsidRDefault="00A8133B" w:rsidP="004F7860">
      <w:pPr>
        <w:tabs>
          <w:tab w:val="left" w:pos="709"/>
          <w:tab w:val="left" w:pos="1134"/>
          <w:tab w:val="left" w:pos="1843"/>
        </w:tabs>
        <w:snapToGrid w:val="0"/>
        <w:spacing w:beforeLines="30" w:before="108"/>
        <w:jc w:val="both"/>
        <w:rPr>
          <w:rFonts w:ascii="標楷體" w:eastAsia="標楷體" w:hAnsi="標楷體" w:cs="Arial"/>
          <w:sz w:val="28"/>
          <w:szCs w:val="28"/>
        </w:rPr>
      </w:pPr>
      <w:r>
        <w:rPr>
          <w:rFonts w:ascii="標楷體" w:eastAsia="標楷體" w:hAnsi="標楷體" w:cs="Arial" w:hint="eastAsia"/>
          <w:sz w:val="28"/>
          <w:szCs w:val="28"/>
        </w:rPr>
        <w:t>案由四：</w:t>
      </w:r>
      <w:r>
        <w:rPr>
          <w:rFonts w:eastAsia="標楷體" w:hint="eastAsia"/>
          <w:sz w:val="28"/>
          <w:szCs w:val="26"/>
        </w:rPr>
        <w:t>有關</w:t>
      </w:r>
      <w:r>
        <w:rPr>
          <w:rFonts w:eastAsia="標楷體"/>
          <w:sz w:val="28"/>
          <w:szCs w:val="26"/>
        </w:rPr>
        <w:t>10</w:t>
      </w:r>
      <w:r>
        <w:rPr>
          <w:rFonts w:eastAsia="標楷體" w:hint="eastAsia"/>
          <w:sz w:val="28"/>
          <w:szCs w:val="26"/>
        </w:rPr>
        <w:t>8</w:t>
      </w:r>
      <w:r>
        <w:rPr>
          <w:rFonts w:eastAsia="標楷體"/>
          <w:sz w:val="28"/>
          <w:szCs w:val="26"/>
        </w:rPr>
        <w:t>-10</w:t>
      </w:r>
      <w:r>
        <w:rPr>
          <w:rFonts w:eastAsia="標楷體" w:hint="eastAsia"/>
          <w:sz w:val="28"/>
          <w:szCs w:val="26"/>
        </w:rPr>
        <w:t>9</w:t>
      </w:r>
      <w:r>
        <w:rPr>
          <w:rFonts w:eastAsia="標楷體" w:hint="eastAsia"/>
          <w:sz w:val="28"/>
          <w:szCs w:val="26"/>
        </w:rPr>
        <w:t>年專案報告主題，提請討論。</w:t>
      </w:r>
    </w:p>
    <w:p w:rsidR="00A8133B" w:rsidRPr="00A8133B" w:rsidRDefault="00A8133B" w:rsidP="009B79C2">
      <w:pPr>
        <w:tabs>
          <w:tab w:val="left" w:pos="709"/>
          <w:tab w:val="left" w:pos="1134"/>
          <w:tab w:val="left" w:pos="1843"/>
        </w:tabs>
        <w:snapToGrid w:val="0"/>
        <w:spacing w:beforeLines="10" w:before="36"/>
        <w:ind w:leftChars="2" w:left="761" w:hangingChars="270" w:hanging="756"/>
        <w:jc w:val="both"/>
        <w:rPr>
          <w:rFonts w:ascii="標楷體" w:eastAsia="標楷體" w:hAnsi="標楷體" w:cs="Arial"/>
          <w:sz w:val="28"/>
          <w:szCs w:val="28"/>
        </w:rPr>
      </w:pPr>
      <w:r>
        <w:rPr>
          <w:rFonts w:ascii="標楷體" w:eastAsia="標楷體" w:hAnsi="標楷體" w:cs="Arial" w:hint="eastAsia"/>
          <w:sz w:val="28"/>
          <w:szCs w:val="28"/>
        </w:rPr>
        <w:t>決議：</w:t>
      </w:r>
      <w:r w:rsidR="00006BFF">
        <w:rPr>
          <w:rFonts w:ascii="標楷體" w:eastAsia="標楷體" w:hAnsi="標楷體" w:cs="Arial" w:hint="eastAsia"/>
          <w:sz w:val="28"/>
          <w:szCs w:val="28"/>
        </w:rPr>
        <w:t>照案通過，</w:t>
      </w:r>
      <w:r w:rsidR="004F7860">
        <w:rPr>
          <w:rFonts w:ascii="標楷體" w:eastAsia="標楷體" w:hAnsi="標楷體" w:cs="Arial" w:hint="eastAsia"/>
          <w:sz w:val="28"/>
          <w:szCs w:val="28"/>
        </w:rPr>
        <w:t>請</w:t>
      </w:r>
      <w:r w:rsidR="009B79C2">
        <w:rPr>
          <w:rFonts w:ascii="標楷體" w:eastAsia="標楷體" w:hAnsi="標楷體" w:cs="Arial" w:hint="eastAsia"/>
          <w:sz w:val="28"/>
          <w:szCs w:val="28"/>
        </w:rPr>
        <w:t>相關單位</w:t>
      </w:r>
      <w:r w:rsidR="004F7860" w:rsidRPr="004F7860">
        <w:rPr>
          <w:rFonts w:eastAsia="標楷體"/>
          <w:sz w:val="28"/>
          <w:szCs w:val="28"/>
        </w:rPr>
        <w:t>依</w:t>
      </w:r>
      <w:r w:rsidR="004F7860" w:rsidRPr="004F7860">
        <w:rPr>
          <w:rFonts w:eastAsia="標楷體"/>
          <w:sz w:val="28"/>
          <w:szCs w:val="28"/>
        </w:rPr>
        <w:t>108-109</w:t>
      </w:r>
      <w:r w:rsidR="004F7860" w:rsidRPr="004F7860">
        <w:rPr>
          <w:rFonts w:eastAsia="標楷體"/>
          <w:sz w:val="28"/>
          <w:szCs w:val="28"/>
        </w:rPr>
        <w:t>年專案報告主題</w:t>
      </w:r>
      <w:r w:rsidR="004F7860">
        <w:rPr>
          <w:rFonts w:eastAsia="標楷體" w:hint="eastAsia"/>
          <w:sz w:val="28"/>
          <w:szCs w:val="28"/>
        </w:rPr>
        <w:t>及報告</w:t>
      </w:r>
      <w:r w:rsidR="004F7860" w:rsidRPr="004F7860">
        <w:rPr>
          <w:rFonts w:eastAsia="標楷體"/>
          <w:sz w:val="28"/>
          <w:szCs w:val="28"/>
        </w:rPr>
        <w:t>期程辦理，另</w:t>
      </w:r>
      <w:r w:rsidR="008B7DCD" w:rsidRPr="004F7860">
        <w:rPr>
          <w:rFonts w:eastAsia="標楷體"/>
          <w:sz w:val="28"/>
          <w:szCs w:val="28"/>
        </w:rPr>
        <w:t>「目睹家庭暴力兒童及少年輔導處遇」由教育局主責，家防中心協辦並提供服務目睹兒少之相關資料</w:t>
      </w:r>
      <w:r w:rsidRPr="004F7860">
        <w:rPr>
          <w:rFonts w:eastAsia="標楷體"/>
          <w:sz w:val="28"/>
          <w:szCs w:val="28"/>
        </w:rPr>
        <w:t>。</w:t>
      </w:r>
    </w:p>
    <w:p w:rsidR="003151D7" w:rsidRDefault="00376C19" w:rsidP="00BE3F60">
      <w:pPr>
        <w:tabs>
          <w:tab w:val="left" w:pos="709"/>
          <w:tab w:val="left" w:pos="1134"/>
          <w:tab w:val="left" w:pos="1843"/>
        </w:tabs>
        <w:snapToGrid w:val="0"/>
        <w:spacing w:beforeLines="30" w:before="108"/>
        <w:jc w:val="both"/>
        <w:rPr>
          <w:rFonts w:ascii="標楷體" w:eastAsia="標楷體" w:hAnsi="標楷體" w:cs="Arial"/>
          <w:sz w:val="28"/>
          <w:szCs w:val="28"/>
        </w:rPr>
      </w:pPr>
      <w:r>
        <w:rPr>
          <w:rFonts w:ascii="標楷體" w:eastAsia="標楷體" w:hAnsi="標楷體" w:cs="Arial" w:hint="eastAsia"/>
          <w:sz w:val="28"/>
          <w:szCs w:val="28"/>
        </w:rPr>
        <w:t>捌</w:t>
      </w:r>
      <w:r w:rsidR="00572E9A">
        <w:rPr>
          <w:rFonts w:ascii="標楷體" w:eastAsia="標楷體" w:hAnsi="標楷體" w:cs="Arial" w:hint="eastAsia"/>
          <w:sz w:val="28"/>
          <w:szCs w:val="28"/>
        </w:rPr>
        <w:t>、</w:t>
      </w:r>
      <w:r w:rsidR="004E1181" w:rsidRPr="00A83E29">
        <w:rPr>
          <w:rFonts w:ascii="標楷體" w:eastAsia="標楷體" w:hAnsi="標楷體" w:cs="Arial" w:hint="eastAsia"/>
          <w:sz w:val="28"/>
          <w:szCs w:val="28"/>
        </w:rPr>
        <w:t>臨時動議</w:t>
      </w:r>
      <w:r w:rsidR="003151D7">
        <w:rPr>
          <w:rFonts w:ascii="標楷體" w:eastAsia="標楷體" w:hAnsi="標楷體" w:cs="Arial" w:hint="eastAsia"/>
          <w:sz w:val="28"/>
          <w:szCs w:val="28"/>
        </w:rPr>
        <w:t>：</w:t>
      </w:r>
    </w:p>
    <w:p w:rsidR="003151D7" w:rsidRDefault="00F04D77" w:rsidP="00C31493">
      <w:pPr>
        <w:tabs>
          <w:tab w:val="left" w:pos="709"/>
          <w:tab w:val="left" w:pos="1134"/>
          <w:tab w:val="left" w:pos="1843"/>
        </w:tabs>
        <w:snapToGrid w:val="0"/>
        <w:spacing w:beforeLines="30" w:before="108"/>
        <w:ind w:leftChars="100" w:left="1220" w:hangingChars="350" w:hanging="980"/>
        <w:jc w:val="both"/>
        <w:rPr>
          <w:rFonts w:ascii="標楷體" w:eastAsia="標楷體" w:hAnsi="標楷體" w:cs="Arial"/>
          <w:sz w:val="28"/>
          <w:szCs w:val="28"/>
        </w:rPr>
      </w:pPr>
      <w:r>
        <w:rPr>
          <w:rFonts w:ascii="標楷體" w:eastAsia="標楷體" w:hAnsi="標楷體" w:cs="Arial" w:hint="eastAsia"/>
          <w:sz w:val="28"/>
          <w:szCs w:val="28"/>
        </w:rPr>
        <w:t>動議</w:t>
      </w:r>
      <w:proofErr w:type="gramStart"/>
      <w:r w:rsidR="00C31493">
        <w:rPr>
          <w:rFonts w:ascii="標楷體" w:eastAsia="標楷體" w:hAnsi="標楷體" w:cs="Arial" w:hint="eastAsia"/>
          <w:sz w:val="28"/>
          <w:szCs w:val="28"/>
        </w:rPr>
        <w:t>一</w:t>
      </w:r>
      <w:proofErr w:type="gramEnd"/>
      <w:r w:rsidR="003151D7">
        <w:rPr>
          <w:rFonts w:ascii="標楷體" w:eastAsia="標楷體" w:hAnsi="標楷體" w:cs="Arial" w:hint="eastAsia"/>
          <w:sz w:val="28"/>
          <w:szCs w:val="28"/>
        </w:rPr>
        <w:t>：</w:t>
      </w:r>
      <w:r w:rsidR="00C529B1">
        <w:rPr>
          <w:rFonts w:ascii="標楷體" w:eastAsia="標楷體" w:hAnsi="標楷體" w:cs="Arial" w:hint="eastAsia"/>
          <w:sz w:val="28"/>
          <w:szCs w:val="28"/>
        </w:rPr>
        <w:t>建請</w:t>
      </w:r>
      <w:r w:rsidR="00C31493">
        <w:rPr>
          <w:rFonts w:ascii="標楷體" w:eastAsia="標楷體" w:hAnsi="標楷體" w:cs="Arial" w:hint="eastAsia"/>
          <w:sz w:val="28"/>
          <w:szCs w:val="28"/>
        </w:rPr>
        <w:t>桃園市政府針對家庭具</w:t>
      </w:r>
      <w:r w:rsidR="00C529B1">
        <w:rPr>
          <w:rFonts w:ascii="標楷體" w:eastAsia="標楷體" w:hAnsi="標楷體" w:cs="Arial" w:hint="eastAsia"/>
          <w:sz w:val="28"/>
          <w:szCs w:val="28"/>
        </w:rPr>
        <w:t>高衝突</w:t>
      </w:r>
      <w:r w:rsidR="00C31493">
        <w:rPr>
          <w:rFonts w:ascii="標楷體" w:eastAsia="標楷體" w:hAnsi="標楷體" w:cs="Arial" w:hint="eastAsia"/>
          <w:sz w:val="28"/>
          <w:szCs w:val="28"/>
        </w:rPr>
        <w:t>因子之兒少家長或主要照顧者，提供親職及認知教育，讓家長了解家庭</w:t>
      </w:r>
      <w:proofErr w:type="gramStart"/>
      <w:r w:rsidR="00C31493">
        <w:rPr>
          <w:rFonts w:ascii="標楷體" w:eastAsia="標楷體" w:hAnsi="標楷體" w:cs="Arial" w:hint="eastAsia"/>
          <w:sz w:val="28"/>
          <w:szCs w:val="28"/>
        </w:rPr>
        <w:t>衝突對兒少</w:t>
      </w:r>
      <w:proofErr w:type="gramEnd"/>
      <w:r w:rsidR="00C31493">
        <w:rPr>
          <w:rFonts w:ascii="標楷體" w:eastAsia="標楷體" w:hAnsi="標楷體" w:cs="Arial" w:hint="eastAsia"/>
          <w:sz w:val="28"/>
          <w:szCs w:val="28"/>
        </w:rPr>
        <w:t>之負向影響，</w:t>
      </w:r>
      <w:r w:rsidR="00D36149">
        <w:rPr>
          <w:rFonts w:ascii="標楷體" w:eastAsia="標楷體" w:hAnsi="標楷體" w:cs="Arial" w:hint="eastAsia"/>
          <w:sz w:val="28"/>
          <w:szCs w:val="28"/>
        </w:rPr>
        <w:t>宣導單位包含家庭教育中心、戶政事務所、衛生局與醫院、家事事件服務處、</w:t>
      </w:r>
      <w:proofErr w:type="gramStart"/>
      <w:r w:rsidR="00D36149">
        <w:rPr>
          <w:rFonts w:ascii="標楷體" w:eastAsia="標楷體" w:hAnsi="標楷體" w:cs="Arial" w:hint="eastAsia"/>
          <w:sz w:val="28"/>
          <w:szCs w:val="28"/>
        </w:rPr>
        <w:t>家防中心</w:t>
      </w:r>
      <w:proofErr w:type="gramEnd"/>
      <w:r w:rsidR="00D36149">
        <w:rPr>
          <w:rFonts w:ascii="標楷體" w:eastAsia="標楷體" w:hAnsi="標楷體" w:cs="Arial" w:hint="eastAsia"/>
          <w:sz w:val="28"/>
          <w:szCs w:val="28"/>
        </w:rPr>
        <w:t>及家庭福利服務中心</w:t>
      </w:r>
      <w:r w:rsidR="000C3A6C">
        <w:rPr>
          <w:rFonts w:ascii="標楷體" w:eastAsia="標楷體" w:hAnsi="標楷體" w:cs="Arial" w:hint="eastAsia"/>
          <w:sz w:val="28"/>
          <w:szCs w:val="28"/>
        </w:rPr>
        <w:t>。</w:t>
      </w:r>
      <w:r w:rsidR="00C31493">
        <w:rPr>
          <w:rFonts w:ascii="標楷體" w:eastAsia="標楷體" w:hAnsi="標楷體" w:cs="Arial" w:hint="eastAsia"/>
          <w:sz w:val="28"/>
          <w:szCs w:val="28"/>
        </w:rPr>
        <w:t>(張淑芬委員提案)</w:t>
      </w:r>
    </w:p>
    <w:p w:rsidR="00E7407F" w:rsidRDefault="003151D7" w:rsidP="00D36149">
      <w:pPr>
        <w:tabs>
          <w:tab w:val="left" w:pos="709"/>
          <w:tab w:val="left" w:pos="1134"/>
          <w:tab w:val="left" w:pos="1843"/>
        </w:tabs>
        <w:snapToGrid w:val="0"/>
        <w:spacing w:beforeLines="30" w:before="108"/>
        <w:ind w:leftChars="100" w:left="1080" w:hangingChars="300" w:hanging="840"/>
        <w:jc w:val="both"/>
        <w:rPr>
          <w:rFonts w:ascii="標楷體" w:eastAsia="標楷體" w:hAnsi="標楷體" w:cs="Arial"/>
          <w:sz w:val="28"/>
          <w:szCs w:val="28"/>
        </w:rPr>
      </w:pPr>
      <w:r>
        <w:rPr>
          <w:rFonts w:ascii="標楷體" w:eastAsia="標楷體" w:hAnsi="標楷體" w:cs="Arial" w:hint="eastAsia"/>
          <w:sz w:val="28"/>
          <w:szCs w:val="28"/>
        </w:rPr>
        <w:t>決議：</w:t>
      </w:r>
      <w:r w:rsidR="00C529B1">
        <w:rPr>
          <w:rFonts w:ascii="標楷體" w:eastAsia="標楷體" w:hAnsi="標楷體" w:cs="Arial" w:hint="eastAsia"/>
          <w:sz w:val="28"/>
          <w:szCs w:val="28"/>
        </w:rPr>
        <w:t>請社會局</w:t>
      </w:r>
      <w:r w:rsidR="00D36149">
        <w:rPr>
          <w:rFonts w:ascii="標楷體" w:eastAsia="標楷體" w:hAnsi="標楷體" w:cs="Arial" w:hint="eastAsia"/>
          <w:sz w:val="28"/>
          <w:szCs w:val="28"/>
        </w:rPr>
        <w:t>召開會議，</w:t>
      </w:r>
      <w:r w:rsidR="00C529B1">
        <w:rPr>
          <w:rFonts w:ascii="標楷體" w:eastAsia="標楷體" w:hAnsi="標楷體" w:cs="Arial" w:hint="eastAsia"/>
          <w:sz w:val="28"/>
          <w:szCs w:val="28"/>
        </w:rPr>
        <w:t>邀集相關單位</w:t>
      </w:r>
      <w:r w:rsidR="00D36149">
        <w:rPr>
          <w:rFonts w:ascii="標楷體" w:eastAsia="標楷體" w:hAnsi="標楷體" w:cs="Arial" w:hint="eastAsia"/>
          <w:sz w:val="28"/>
          <w:szCs w:val="28"/>
        </w:rPr>
        <w:t>討論</w:t>
      </w:r>
      <w:r w:rsidR="006A237B">
        <w:rPr>
          <w:rFonts w:ascii="標楷體" w:eastAsia="標楷體" w:hAnsi="標楷體" w:cs="Arial" w:hint="eastAsia"/>
          <w:sz w:val="28"/>
          <w:szCs w:val="28"/>
        </w:rPr>
        <w:t>高衝突家庭之輔導機制</w:t>
      </w:r>
      <w:r w:rsidR="00D36149">
        <w:rPr>
          <w:rFonts w:ascii="標楷體" w:eastAsia="標楷體" w:hAnsi="標楷體" w:cs="Arial" w:hint="eastAsia"/>
          <w:sz w:val="28"/>
          <w:szCs w:val="28"/>
        </w:rPr>
        <w:t>，並整合</w:t>
      </w:r>
      <w:r w:rsidR="006A237B">
        <w:rPr>
          <w:rFonts w:ascii="標楷體" w:eastAsia="標楷體" w:hAnsi="標楷體" w:cs="Arial" w:hint="eastAsia"/>
          <w:sz w:val="28"/>
          <w:szCs w:val="28"/>
        </w:rPr>
        <w:t>相關輔導資源</w:t>
      </w:r>
      <w:r w:rsidR="00D36149">
        <w:rPr>
          <w:rFonts w:ascii="標楷體" w:eastAsia="標楷體" w:hAnsi="標楷體" w:cs="Arial" w:hint="eastAsia"/>
          <w:sz w:val="28"/>
          <w:szCs w:val="28"/>
        </w:rPr>
        <w:t>。</w:t>
      </w:r>
    </w:p>
    <w:p w:rsidR="00C31493" w:rsidRDefault="00F04D77" w:rsidP="006A237B">
      <w:pPr>
        <w:tabs>
          <w:tab w:val="left" w:pos="709"/>
          <w:tab w:val="left" w:pos="1134"/>
          <w:tab w:val="left" w:pos="1843"/>
        </w:tabs>
        <w:snapToGrid w:val="0"/>
        <w:spacing w:beforeLines="30" w:before="108"/>
        <w:ind w:leftChars="100" w:left="1360" w:hangingChars="400" w:hanging="1120"/>
        <w:jc w:val="both"/>
        <w:rPr>
          <w:rFonts w:ascii="標楷體" w:eastAsia="標楷體" w:hAnsi="標楷體" w:cs="Arial"/>
          <w:sz w:val="28"/>
          <w:szCs w:val="28"/>
        </w:rPr>
      </w:pPr>
      <w:r>
        <w:rPr>
          <w:rFonts w:ascii="標楷體" w:eastAsia="標楷體" w:hAnsi="標楷體" w:cs="Arial" w:hint="eastAsia"/>
          <w:sz w:val="28"/>
          <w:szCs w:val="28"/>
        </w:rPr>
        <w:t>動議</w:t>
      </w:r>
      <w:r w:rsidR="00C31493">
        <w:rPr>
          <w:rFonts w:ascii="標楷體" w:eastAsia="標楷體" w:hAnsi="標楷體" w:cs="Arial" w:hint="eastAsia"/>
          <w:sz w:val="28"/>
          <w:szCs w:val="28"/>
        </w:rPr>
        <w:t>二：</w:t>
      </w:r>
      <w:r w:rsidR="006A237B">
        <w:rPr>
          <w:rFonts w:ascii="標楷體" w:eastAsia="標楷體" w:hAnsi="標楷體" w:cs="Arial" w:hint="eastAsia"/>
          <w:sz w:val="28"/>
          <w:szCs w:val="28"/>
        </w:rPr>
        <w:t>建請增加客家文化活動，讓兒童及少年有機會了解客家文化</w:t>
      </w:r>
      <w:r w:rsidR="00C31493">
        <w:rPr>
          <w:rFonts w:ascii="標楷體" w:eastAsia="標楷體" w:hAnsi="標楷體" w:cs="Arial" w:hint="eastAsia"/>
          <w:sz w:val="28"/>
          <w:szCs w:val="28"/>
        </w:rPr>
        <w:t>。(少年代表提案)</w:t>
      </w:r>
    </w:p>
    <w:p w:rsidR="00C31493" w:rsidRDefault="00C31493" w:rsidP="00FA25DD">
      <w:pPr>
        <w:tabs>
          <w:tab w:val="left" w:pos="709"/>
          <w:tab w:val="left" w:pos="1134"/>
          <w:tab w:val="left" w:pos="1843"/>
        </w:tabs>
        <w:snapToGrid w:val="0"/>
        <w:spacing w:beforeLines="30" w:before="108"/>
        <w:ind w:leftChars="100" w:left="996" w:hangingChars="270" w:hanging="756"/>
        <w:jc w:val="both"/>
        <w:rPr>
          <w:rFonts w:ascii="標楷體" w:eastAsia="標楷體" w:hAnsi="標楷體" w:cs="Arial"/>
          <w:sz w:val="28"/>
          <w:szCs w:val="28"/>
        </w:rPr>
      </w:pPr>
      <w:r>
        <w:rPr>
          <w:rFonts w:ascii="標楷體" w:eastAsia="標楷體" w:hAnsi="標楷體" w:cs="Arial" w:hint="eastAsia"/>
          <w:sz w:val="28"/>
          <w:szCs w:val="28"/>
        </w:rPr>
        <w:t>決議：</w:t>
      </w:r>
      <w:r w:rsidR="006A237B">
        <w:rPr>
          <w:rFonts w:ascii="標楷體" w:eastAsia="標楷體" w:hAnsi="標楷體" w:cs="Arial" w:hint="eastAsia"/>
          <w:sz w:val="28"/>
          <w:szCs w:val="28"/>
        </w:rPr>
        <w:t>請客家事務局</w:t>
      </w:r>
      <w:r w:rsidR="00FA25DD">
        <w:rPr>
          <w:rFonts w:ascii="標楷體" w:eastAsia="標楷體" w:hAnsi="標楷體" w:cs="Arial" w:hint="eastAsia"/>
          <w:sz w:val="28"/>
          <w:szCs w:val="28"/>
        </w:rPr>
        <w:t>推廣</w:t>
      </w:r>
      <w:r w:rsidR="006A237B">
        <w:rPr>
          <w:rFonts w:ascii="標楷體" w:eastAsia="標楷體" w:hAnsi="標楷體" w:cs="Arial" w:hint="eastAsia"/>
          <w:sz w:val="28"/>
          <w:szCs w:val="28"/>
        </w:rPr>
        <w:t>客家文化</w:t>
      </w:r>
      <w:r w:rsidR="00FA25DD">
        <w:rPr>
          <w:rFonts w:ascii="標楷體" w:eastAsia="標楷體" w:hAnsi="標楷體" w:cs="Arial" w:hint="eastAsia"/>
          <w:sz w:val="28"/>
          <w:szCs w:val="28"/>
        </w:rPr>
        <w:t>相關</w:t>
      </w:r>
      <w:r w:rsidR="006A237B">
        <w:rPr>
          <w:rFonts w:ascii="標楷體" w:eastAsia="標楷體" w:hAnsi="標楷體" w:cs="Arial" w:hint="eastAsia"/>
          <w:sz w:val="28"/>
          <w:szCs w:val="28"/>
        </w:rPr>
        <w:t>活動</w:t>
      </w:r>
      <w:r w:rsidR="00FA25DD">
        <w:rPr>
          <w:rFonts w:ascii="標楷體" w:eastAsia="標楷體" w:hAnsi="標楷體" w:cs="Arial" w:hint="eastAsia"/>
          <w:sz w:val="28"/>
          <w:szCs w:val="28"/>
        </w:rPr>
        <w:t>並讓本市兒少知悉活動資訊。</w:t>
      </w:r>
    </w:p>
    <w:p w:rsidR="00FA25DD" w:rsidRDefault="00F04D77" w:rsidP="00703C54">
      <w:pPr>
        <w:tabs>
          <w:tab w:val="left" w:pos="709"/>
          <w:tab w:val="left" w:pos="1134"/>
          <w:tab w:val="left" w:pos="1843"/>
        </w:tabs>
        <w:snapToGrid w:val="0"/>
        <w:spacing w:beforeLines="30" w:before="108"/>
        <w:ind w:leftChars="100" w:left="1360" w:hangingChars="400" w:hanging="1120"/>
        <w:jc w:val="both"/>
        <w:rPr>
          <w:rFonts w:ascii="標楷體" w:eastAsia="標楷體" w:hAnsi="標楷體" w:cs="Arial"/>
          <w:sz w:val="28"/>
          <w:szCs w:val="28"/>
        </w:rPr>
      </w:pPr>
      <w:r>
        <w:rPr>
          <w:rFonts w:ascii="標楷體" w:eastAsia="標楷體" w:hAnsi="標楷體" w:cs="Arial" w:hint="eastAsia"/>
          <w:sz w:val="28"/>
          <w:szCs w:val="28"/>
        </w:rPr>
        <w:t>動議</w:t>
      </w:r>
      <w:proofErr w:type="gramStart"/>
      <w:r w:rsidR="00FA25DD">
        <w:rPr>
          <w:rFonts w:ascii="標楷體" w:eastAsia="標楷體" w:hAnsi="標楷體" w:cs="Arial" w:hint="eastAsia"/>
          <w:sz w:val="28"/>
          <w:szCs w:val="28"/>
        </w:rPr>
        <w:t>三</w:t>
      </w:r>
      <w:proofErr w:type="gramEnd"/>
      <w:r w:rsidR="00FA25DD">
        <w:rPr>
          <w:rFonts w:ascii="標楷體" w:eastAsia="標楷體" w:hAnsi="標楷體" w:cs="Arial" w:hint="eastAsia"/>
          <w:sz w:val="28"/>
          <w:szCs w:val="28"/>
        </w:rPr>
        <w:t>：</w:t>
      </w:r>
      <w:r w:rsidR="00AD2A60">
        <w:rPr>
          <w:rFonts w:ascii="標楷體" w:eastAsia="標楷體" w:hAnsi="標楷體" w:cs="Arial" w:hint="eastAsia"/>
          <w:sz w:val="28"/>
          <w:szCs w:val="28"/>
        </w:rPr>
        <w:t>建請教育局針對</w:t>
      </w:r>
      <w:r w:rsidR="00703C54">
        <w:rPr>
          <w:rFonts w:ascii="標楷體" w:eastAsia="標楷體" w:hAnsi="標楷體" w:cs="Arial" w:hint="eastAsia"/>
          <w:sz w:val="28"/>
          <w:szCs w:val="28"/>
        </w:rPr>
        <w:t>提供</w:t>
      </w:r>
      <w:r w:rsidR="00AD2A60">
        <w:rPr>
          <w:rFonts w:ascii="標楷體" w:eastAsia="標楷體" w:hAnsi="標楷體" w:cs="Arial" w:hint="eastAsia"/>
          <w:sz w:val="28"/>
          <w:szCs w:val="28"/>
        </w:rPr>
        <w:t>非學校型態實驗教育學生之相關權益，包含健康檢查、</w:t>
      </w:r>
      <w:r w:rsidR="00F77EC6">
        <w:rPr>
          <w:rFonts w:ascii="標楷體" w:eastAsia="標楷體" w:hAnsi="標楷體" w:cs="Arial" w:hint="eastAsia"/>
          <w:sz w:val="28"/>
          <w:szCs w:val="28"/>
        </w:rPr>
        <w:t>預防接種</w:t>
      </w:r>
      <w:r w:rsidR="00703C54">
        <w:rPr>
          <w:rFonts w:ascii="標楷體" w:eastAsia="標楷體" w:hAnsi="標楷體" w:cs="Arial" w:hint="eastAsia"/>
          <w:sz w:val="28"/>
          <w:szCs w:val="28"/>
        </w:rPr>
        <w:t>、</w:t>
      </w:r>
      <w:r w:rsidR="00AD2A60">
        <w:rPr>
          <w:rFonts w:ascii="標楷體" w:eastAsia="標楷體" w:hAnsi="標楷體" w:cs="Arial" w:hint="eastAsia"/>
          <w:sz w:val="28"/>
          <w:szCs w:val="28"/>
        </w:rPr>
        <w:t>輔導</w:t>
      </w:r>
      <w:r w:rsidR="00703C54">
        <w:rPr>
          <w:rFonts w:ascii="標楷體" w:eastAsia="標楷體" w:hAnsi="標楷體" w:cs="Arial" w:hint="eastAsia"/>
          <w:sz w:val="28"/>
          <w:szCs w:val="28"/>
        </w:rPr>
        <w:t>措施等機制進行</w:t>
      </w:r>
      <w:proofErr w:type="gramStart"/>
      <w:r w:rsidR="00703C54">
        <w:rPr>
          <w:rFonts w:ascii="標楷體" w:eastAsia="標楷體" w:hAnsi="標楷體" w:cs="Arial" w:hint="eastAsia"/>
          <w:sz w:val="28"/>
          <w:szCs w:val="28"/>
        </w:rPr>
        <w:t>研</w:t>
      </w:r>
      <w:proofErr w:type="gramEnd"/>
      <w:r w:rsidR="00703C54">
        <w:rPr>
          <w:rFonts w:ascii="標楷體" w:eastAsia="標楷體" w:hAnsi="標楷體" w:cs="Arial" w:hint="eastAsia"/>
          <w:sz w:val="28"/>
          <w:szCs w:val="28"/>
        </w:rPr>
        <w:t>議</w:t>
      </w:r>
      <w:r w:rsidR="00AD2A60">
        <w:rPr>
          <w:rFonts w:ascii="標楷體" w:eastAsia="標楷體" w:hAnsi="標楷體" w:cs="Arial" w:hint="eastAsia"/>
          <w:sz w:val="28"/>
          <w:szCs w:val="28"/>
        </w:rPr>
        <w:t>，</w:t>
      </w:r>
      <w:r w:rsidR="00703C54">
        <w:rPr>
          <w:rFonts w:ascii="標楷體" w:eastAsia="標楷體" w:hAnsi="標楷體" w:cs="Arial" w:hint="eastAsia"/>
          <w:sz w:val="28"/>
          <w:szCs w:val="28"/>
        </w:rPr>
        <w:t>以保障是類學生之權益</w:t>
      </w:r>
      <w:r w:rsidR="00AD2A60">
        <w:rPr>
          <w:rFonts w:ascii="標楷體" w:eastAsia="標楷體" w:hAnsi="標楷體" w:cs="Arial" w:hint="eastAsia"/>
          <w:sz w:val="28"/>
          <w:szCs w:val="28"/>
        </w:rPr>
        <w:t>。</w:t>
      </w:r>
      <w:r w:rsidR="000D5965">
        <w:rPr>
          <w:rFonts w:ascii="標楷體" w:eastAsia="標楷體" w:hAnsi="標楷體" w:cs="Arial" w:hint="eastAsia"/>
          <w:sz w:val="28"/>
          <w:szCs w:val="28"/>
        </w:rPr>
        <w:t>(少年代表提案)</w:t>
      </w:r>
    </w:p>
    <w:p w:rsidR="00D27B0D" w:rsidRPr="00D27B0D" w:rsidRDefault="00D27B0D" w:rsidP="00A41056">
      <w:pPr>
        <w:tabs>
          <w:tab w:val="left" w:pos="709"/>
          <w:tab w:val="left" w:pos="1134"/>
          <w:tab w:val="left" w:pos="1843"/>
        </w:tabs>
        <w:snapToGrid w:val="0"/>
        <w:spacing w:beforeLines="30" w:before="108"/>
        <w:ind w:leftChars="100" w:left="940" w:hangingChars="250" w:hanging="700"/>
        <w:jc w:val="both"/>
        <w:rPr>
          <w:rFonts w:ascii="標楷體" w:eastAsia="標楷體" w:hAnsi="標楷體" w:cs="Arial"/>
          <w:sz w:val="28"/>
          <w:szCs w:val="28"/>
        </w:rPr>
      </w:pPr>
      <w:r>
        <w:rPr>
          <w:rFonts w:ascii="標楷體" w:eastAsia="標楷體" w:hAnsi="標楷體" w:cs="Arial" w:hint="eastAsia"/>
          <w:sz w:val="28"/>
          <w:szCs w:val="28"/>
        </w:rPr>
        <w:t>決議：請教育局</w:t>
      </w:r>
      <w:r w:rsidR="0048403D">
        <w:rPr>
          <w:rFonts w:ascii="標楷體" w:eastAsia="標楷體" w:hAnsi="標楷體" w:cs="Arial" w:hint="eastAsia"/>
          <w:sz w:val="28"/>
          <w:szCs w:val="28"/>
        </w:rPr>
        <w:t>進行</w:t>
      </w:r>
      <w:proofErr w:type="gramStart"/>
      <w:r>
        <w:rPr>
          <w:rFonts w:ascii="標楷體" w:eastAsia="標楷體" w:hAnsi="標楷體" w:cs="Arial" w:hint="eastAsia"/>
          <w:sz w:val="28"/>
          <w:szCs w:val="28"/>
        </w:rPr>
        <w:t>研</w:t>
      </w:r>
      <w:proofErr w:type="gramEnd"/>
      <w:r>
        <w:rPr>
          <w:rFonts w:ascii="標楷體" w:eastAsia="標楷體" w:hAnsi="標楷體" w:cs="Arial" w:hint="eastAsia"/>
          <w:sz w:val="28"/>
          <w:szCs w:val="28"/>
        </w:rPr>
        <w:t>議，並將</w:t>
      </w:r>
      <w:proofErr w:type="gramStart"/>
      <w:r>
        <w:rPr>
          <w:rFonts w:ascii="標楷體" w:eastAsia="標楷體" w:hAnsi="標楷體" w:cs="Arial" w:hint="eastAsia"/>
          <w:sz w:val="28"/>
          <w:szCs w:val="28"/>
        </w:rPr>
        <w:t>研</w:t>
      </w:r>
      <w:proofErr w:type="gramEnd"/>
      <w:r>
        <w:rPr>
          <w:rFonts w:ascii="標楷體" w:eastAsia="標楷體" w:hAnsi="標楷體" w:cs="Arial" w:hint="eastAsia"/>
          <w:sz w:val="28"/>
          <w:szCs w:val="28"/>
        </w:rPr>
        <w:t>議結果</w:t>
      </w:r>
      <w:proofErr w:type="gramStart"/>
      <w:r>
        <w:rPr>
          <w:rFonts w:ascii="標楷體" w:eastAsia="標楷體" w:hAnsi="標楷體" w:cs="Arial" w:hint="eastAsia"/>
          <w:sz w:val="28"/>
          <w:szCs w:val="28"/>
        </w:rPr>
        <w:t>併</w:t>
      </w:r>
      <w:proofErr w:type="gramEnd"/>
      <w:r>
        <w:rPr>
          <w:rFonts w:ascii="標楷體" w:eastAsia="標楷體" w:hAnsi="標楷體" w:cs="Arial" w:hint="eastAsia"/>
          <w:sz w:val="28"/>
          <w:szCs w:val="28"/>
        </w:rPr>
        <w:t>同會議紀錄一併提供</w:t>
      </w:r>
      <w:r w:rsidR="00703C54">
        <w:rPr>
          <w:rFonts w:ascii="標楷體" w:eastAsia="標楷體" w:hAnsi="標楷體" w:cs="Arial" w:hint="eastAsia"/>
          <w:sz w:val="28"/>
          <w:szCs w:val="28"/>
        </w:rPr>
        <w:t>。</w:t>
      </w:r>
    </w:p>
    <w:p w:rsidR="00177C8B" w:rsidRDefault="00376C19" w:rsidP="00BE3F60">
      <w:pPr>
        <w:tabs>
          <w:tab w:val="left" w:pos="709"/>
          <w:tab w:val="left" w:pos="1134"/>
          <w:tab w:val="left" w:pos="1843"/>
        </w:tabs>
        <w:snapToGrid w:val="0"/>
        <w:spacing w:beforeLines="30" w:before="108"/>
        <w:jc w:val="both"/>
        <w:rPr>
          <w:rFonts w:eastAsia="標楷體"/>
          <w:sz w:val="28"/>
          <w:szCs w:val="28"/>
        </w:rPr>
      </w:pPr>
      <w:r>
        <w:rPr>
          <w:rFonts w:ascii="標楷體" w:eastAsia="標楷體" w:hAnsi="標楷體" w:cs="Arial" w:hint="eastAsia"/>
          <w:sz w:val="28"/>
          <w:szCs w:val="28"/>
        </w:rPr>
        <w:t>玖</w:t>
      </w:r>
      <w:r w:rsidR="004E1181">
        <w:rPr>
          <w:rFonts w:ascii="標楷體" w:eastAsia="標楷體" w:hAnsi="標楷體" w:cs="Arial" w:hint="eastAsia"/>
          <w:sz w:val="28"/>
          <w:szCs w:val="28"/>
        </w:rPr>
        <w:t>、</w:t>
      </w:r>
      <w:r w:rsidR="004E1181" w:rsidRPr="005C5870">
        <w:rPr>
          <w:rFonts w:eastAsia="標楷體"/>
          <w:sz w:val="28"/>
          <w:szCs w:val="28"/>
        </w:rPr>
        <w:t>散會</w:t>
      </w:r>
      <w:r w:rsidR="004E1181" w:rsidRPr="005C5870">
        <w:rPr>
          <w:rFonts w:eastAsia="標楷體"/>
          <w:sz w:val="28"/>
          <w:szCs w:val="28"/>
        </w:rPr>
        <w:t>(</w:t>
      </w:r>
      <w:r w:rsidR="004E1181" w:rsidRPr="005C5870">
        <w:rPr>
          <w:rFonts w:eastAsia="標楷體"/>
          <w:sz w:val="28"/>
          <w:szCs w:val="28"/>
        </w:rPr>
        <w:t>下午</w:t>
      </w:r>
      <w:r w:rsidR="004E1181" w:rsidRPr="005C5870">
        <w:rPr>
          <w:rFonts w:eastAsia="標楷體"/>
          <w:sz w:val="28"/>
          <w:szCs w:val="28"/>
        </w:rPr>
        <w:t>5</w:t>
      </w:r>
      <w:r w:rsidR="004E1181" w:rsidRPr="005C5870">
        <w:rPr>
          <w:rFonts w:eastAsia="標楷體"/>
          <w:sz w:val="28"/>
          <w:szCs w:val="28"/>
        </w:rPr>
        <w:t>時</w:t>
      </w:r>
      <w:r w:rsidR="0018410F">
        <w:rPr>
          <w:rFonts w:eastAsia="標楷體" w:hint="eastAsia"/>
          <w:sz w:val="28"/>
          <w:szCs w:val="28"/>
        </w:rPr>
        <w:t>3</w:t>
      </w:r>
      <w:r w:rsidR="0059014D">
        <w:rPr>
          <w:rFonts w:eastAsia="標楷體"/>
          <w:sz w:val="28"/>
          <w:szCs w:val="28"/>
        </w:rPr>
        <w:t>0</w:t>
      </w:r>
      <w:r w:rsidR="004E1181" w:rsidRPr="005C5870">
        <w:rPr>
          <w:rFonts w:eastAsia="標楷體"/>
          <w:sz w:val="28"/>
          <w:szCs w:val="28"/>
        </w:rPr>
        <w:t>分</w:t>
      </w:r>
      <w:r w:rsidR="004E1181" w:rsidRPr="005C5870">
        <w:rPr>
          <w:rFonts w:eastAsia="標楷體"/>
          <w:sz w:val="28"/>
          <w:szCs w:val="28"/>
        </w:rPr>
        <w:t>)</w:t>
      </w:r>
    </w:p>
    <w:p w:rsidR="00177C8B" w:rsidRDefault="00177C8B">
      <w:pPr>
        <w:widowControl/>
        <w:rPr>
          <w:rFonts w:eastAsia="標楷體"/>
          <w:sz w:val="28"/>
          <w:szCs w:val="28"/>
        </w:rPr>
      </w:pPr>
      <w:r>
        <w:rPr>
          <w:rFonts w:eastAsia="標楷體"/>
          <w:sz w:val="28"/>
          <w:szCs w:val="28"/>
        </w:rPr>
        <w:br w:type="page"/>
      </w:r>
    </w:p>
    <w:p w:rsidR="00177C8B" w:rsidRPr="00944907" w:rsidRDefault="00177C8B" w:rsidP="00944907">
      <w:pPr>
        <w:autoSpaceDN w:val="0"/>
        <w:snapToGrid w:val="0"/>
        <w:jc w:val="center"/>
        <w:rPr>
          <w:rFonts w:eastAsia="標楷體"/>
          <w:b/>
          <w:sz w:val="32"/>
          <w:szCs w:val="32"/>
        </w:rPr>
      </w:pPr>
      <w:r w:rsidRPr="00944907">
        <w:rPr>
          <w:rFonts w:eastAsia="標楷體"/>
          <w:b/>
          <w:sz w:val="32"/>
          <w:szCs w:val="32"/>
        </w:rPr>
        <w:lastRenderedPageBreak/>
        <w:t>桃園市兒童及少年福利與權益促進會</w:t>
      </w:r>
    </w:p>
    <w:p w:rsidR="00177C8B" w:rsidRPr="00944907" w:rsidRDefault="00177C8B" w:rsidP="00944907">
      <w:pPr>
        <w:autoSpaceDN w:val="0"/>
        <w:snapToGrid w:val="0"/>
        <w:spacing w:afterLines="50" w:after="180"/>
        <w:jc w:val="center"/>
        <w:rPr>
          <w:rFonts w:eastAsia="標楷體"/>
          <w:b/>
          <w:sz w:val="32"/>
          <w:szCs w:val="32"/>
        </w:rPr>
      </w:pPr>
      <w:r w:rsidRPr="00944907">
        <w:rPr>
          <w:rFonts w:eastAsia="標楷體"/>
          <w:b/>
          <w:sz w:val="32"/>
          <w:szCs w:val="32"/>
        </w:rPr>
        <w:t>10</w:t>
      </w:r>
      <w:r w:rsidR="00D80C11">
        <w:rPr>
          <w:rFonts w:eastAsia="標楷體" w:hint="eastAsia"/>
          <w:b/>
          <w:sz w:val="32"/>
          <w:szCs w:val="32"/>
        </w:rPr>
        <w:t>7</w:t>
      </w:r>
      <w:r w:rsidRPr="00944907">
        <w:rPr>
          <w:rFonts w:eastAsia="標楷體"/>
          <w:b/>
          <w:sz w:val="32"/>
          <w:szCs w:val="32"/>
        </w:rPr>
        <w:t>年度第</w:t>
      </w:r>
      <w:r w:rsidR="00513222">
        <w:rPr>
          <w:rFonts w:eastAsia="標楷體" w:hint="eastAsia"/>
          <w:b/>
          <w:sz w:val="32"/>
          <w:szCs w:val="32"/>
        </w:rPr>
        <w:t>2</w:t>
      </w:r>
      <w:r w:rsidRPr="00944907">
        <w:rPr>
          <w:rFonts w:eastAsia="標楷體"/>
          <w:b/>
          <w:sz w:val="32"/>
          <w:szCs w:val="32"/>
        </w:rPr>
        <w:t>次會議決議</w:t>
      </w:r>
      <w:r w:rsidR="00A62134">
        <w:rPr>
          <w:rFonts w:eastAsia="標楷體" w:hint="eastAsia"/>
          <w:b/>
          <w:sz w:val="32"/>
          <w:szCs w:val="32"/>
        </w:rPr>
        <w:t>列管案件</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314"/>
        <w:gridCol w:w="1559"/>
        <w:gridCol w:w="1985"/>
        <w:gridCol w:w="1132"/>
      </w:tblGrid>
      <w:tr w:rsidR="00177C8B" w:rsidRPr="00A83E29" w:rsidTr="00EB3E83">
        <w:trPr>
          <w:trHeight w:val="196"/>
          <w:jc w:val="center"/>
        </w:trPr>
        <w:tc>
          <w:tcPr>
            <w:tcW w:w="1413" w:type="dxa"/>
            <w:tcBorders>
              <w:top w:val="single" w:sz="4" w:space="0" w:color="auto"/>
              <w:left w:val="single" w:sz="4" w:space="0" w:color="auto"/>
              <w:bottom w:val="single" w:sz="4" w:space="0" w:color="auto"/>
              <w:right w:val="single" w:sz="4" w:space="0" w:color="auto"/>
            </w:tcBorders>
            <w:vAlign w:val="center"/>
          </w:tcPr>
          <w:p w:rsidR="00177C8B" w:rsidRPr="00944907" w:rsidRDefault="00177C8B" w:rsidP="00BE3F60">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列管編號</w:t>
            </w:r>
          </w:p>
        </w:tc>
        <w:tc>
          <w:tcPr>
            <w:tcW w:w="4314" w:type="dxa"/>
            <w:tcBorders>
              <w:top w:val="single" w:sz="4" w:space="0" w:color="auto"/>
              <w:left w:val="single" w:sz="4" w:space="0" w:color="auto"/>
              <w:bottom w:val="single" w:sz="4" w:space="0" w:color="auto"/>
              <w:right w:val="single" w:sz="4" w:space="0" w:color="auto"/>
            </w:tcBorders>
            <w:vAlign w:val="center"/>
          </w:tcPr>
          <w:p w:rsidR="00177C8B" w:rsidRPr="00944907" w:rsidRDefault="00177C8B" w:rsidP="00BE3F60">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決議</w:t>
            </w:r>
          </w:p>
        </w:tc>
        <w:tc>
          <w:tcPr>
            <w:tcW w:w="1559" w:type="dxa"/>
            <w:tcBorders>
              <w:top w:val="single" w:sz="4" w:space="0" w:color="auto"/>
              <w:left w:val="single" w:sz="4" w:space="0" w:color="auto"/>
              <w:bottom w:val="single" w:sz="4" w:space="0" w:color="auto"/>
              <w:right w:val="single" w:sz="4" w:space="0" w:color="auto"/>
            </w:tcBorders>
            <w:vAlign w:val="center"/>
          </w:tcPr>
          <w:p w:rsidR="00177C8B" w:rsidRPr="00944907" w:rsidRDefault="00177C8B" w:rsidP="00BE3F60">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負責單位</w:t>
            </w:r>
          </w:p>
        </w:tc>
        <w:tc>
          <w:tcPr>
            <w:tcW w:w="1985" w:type="dxa"/>
            <w:tcBorders>
              <w:top w:val="single" w:sz="4" w:space="0" w:color="auto"/>
              <w:left w:val="single" w:sz="4" w:space="0" w:color="auto"/>
              <w:bottom w:val="single" w:sz="4" w:space="0" w:color="auto"/>
              <w:right w:val="single" w:sz="4" w:space="0" w:color="auto"/>
            </w:tcBorders>
            <w:vAlign w:val="center"/>
          </w:tcPr>
          <w:p w:rsidR="00177C8B" w:rsidRPr="00944907" w:rsidRDefault="00177C8B" w:rsidP="00BE3F60">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辦理情形</w:t>
            </w:r>
          </w:p>
        </w:tc>
        <w:tc>
          <w:tcPr>
            <w:tcW w:w="1132" w:type="dxa"/>
            <w:tcBorders>
              <w:top w:val="single" w:sz="4" w:space="0" w:color="auto"/>
              <w:left w:val="single" w:sz="4" w:space="0" w:color="auto"/>
              <w:bottom w:val="single" w:sz="4" w:space="0" w:color="auto"/>
              <w:right w:val="single" w:sz="4" w:space="0" w:color="auto"/>
            </w:tcBorders>
            <w:vAlign w:val="center"/>
          </w:tcPr>
          <w:p w:rsidR="00177C8B" w:rsidRPr="00944907" w:rsidRDefault="00177C8B" w:rsidP="00BE3F60">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建議列管狀況</w:t>
            </w:r>
          </w:p>
        </w:tc>
      </w:tr>
      <w:tr w:rsidR="00F677B1" w:rsidRPr="00A83E29" w:rsidTr="00EB3E83">
        <w:trPr>
          <w:trHeight w:val="274"/>
          <w:jc w:val="center"/>
        </w:trPr>
        <w:tc>
          <w:tcPr>
            <w:tcW w:w="1413" w:type="dxa"/>
            <w:tcBorders>
              <w:top w:val="single" w:sz="4" w:space="0" w:color="auto"/>
              <w:left w:val="single" w:sz="4" w:space="0" w:color="auto"/>
              <w:bottom w:val="single" w:sz="4" w:space="0" w:color="auto"/>
              <w:right w:val="single" w:sz="4" w:space="0" w:color="auto"/>
            </w:tcBorders>
          </w:tcPr>
          <w:p w:rsidR="00F677B1" w:rsidRPr="003F044B" w:rsidRDefault="00F677B1" w:rsidP="00D617DE">
            <w:pPr>
              <w:autoSpaceDN w:val="0"/>
              <w:spacing w:beforeLines="50" w:before="180" w:line="360" w:lineRule="exact"/>
              <w:jc w:val="both"/>
              <w:rPr>
                <w:rFonts w:eastAsia="標楷體"/>
                <w:sz w:val="28"/>
                <w:szCs w:val="28"/>
              </w:rPr>
            </w:pPr>
            <w:r>
              <w:rPr>
                <w:rFonts w:eastAsia="標楷體" w:hint="eastAsia"/>
                <w:sz w:val="28"/>
                <w:szCs w:val="28"/>
              </w:rPr>
              <w:t>10</w:t>
            </w:r>
            <w:r w:rsidR="00D617DE">
              <w:rPr>
                <w:rFonts w:eastAsia="標楷體" w:hint="eastAsia"/>
                <w:sz w:val="28"/>
                <w:szCs w:val="28"/>
              </w:rPr>
              <w:t>7-02-01</w:t>
            </w:r>
          </w:p>
        </w:tc>
        <w:tc>
          <w:tcPr>
            <w:tcW w:w="4314" w:type="dxa"/>
            <w:tcBorders>
              <w:top w:val="single" w:sz="4" w:space="0" w:color="auto"/>
              <w:left w:val="single" w:sz="4" w:space="0" w:color="auto"/>
              <w:bottom w:val="single" w:sz="4" w:space="0" w:color="auto"/>
              <w:right w:val="single" w:sz="4" w:space="0" w:color="auto"/>
            </w:tcBorders>
          </w:tcPr>
          <w:p w:rsidR="00F677B1" w:rsidRPr="00D617DE" w:rsidRDefault="00D617DE" w:rsidP="00830BD8">
            <w:pPr>
              <w:tabs>
                <w:tab w:val="left" w:pos="709"/>
                <w:tab w:val="left" w:pos="1134"/>
                <w:tab w:val="left" w:pos="1843"/>
              </w:tabs>
              <w:snapToGrid w:val="0"/>
              <w:ind w:leftChars="30" w:left="72"/>
              <w:jc w:val="both"/>
              <w:rPr>
                <w:rFonts w:ascii="標楷體" w:eastAsia="標楷體" w:hAnsi="標楷體" w:cs="Arial"/>
                <w:sz w:val="28"/>
                <w:szCs w:val="28"/>
              </w:rPr>
            </w:pPr>
            <w:r>
              <w:rPr>
                <w:rFonts w:ascii="標楷體" w:eastAsia="標楷體" w:hAnsi="標楷體" w:cs="Arial" w:hint="eastAsia"/>
                <w:sz w:val="28"/>
                <w:szCs w:val="28"/>
              </w:rPr>
              <w:t>請</w:t>
            </w:r>
            <w:r w:rsidR="00F44CD3">
              <w:rPr>
                <w:rFonts w:ascii="標楷體" w:eastAsia="標楷體" w:hAnsi="標楷體" w:cs="Arial" w:hint="eastAsia"/>
                <w:sz w:val="28"/>
                <w:szCs w:val="28"/>
              </w:rPr>
              <w:t>衛生局了解本市醫院身心鑑定及初診員額之現況，並協調醫院增加鑑定</w:t>
            </w:r>
            <w:r w:rsidR="00830BD8">
              <w:rPr>
                <w:rFonts w:ascii="標楷體" w:eastAsia="標楷體" w:hAnsi="標楷體" w:cs="Arial" w:hint="eastAsia"/>
                <w:sz w:val="28"/>
                <w:szCs w:val="28"/>
              </w:rPr>
              <w:t>與</w:t>
            </w:r>
            <w:r>
              <w:rPr>
                <w:rFonts w:ascii="標楷體" w:eastAsia="標楷體" w:hAnsi="標楷體" w:cs="Arial" w:hint="eastAsia"/>
                <w:sz w:val="28"/>
                <w:szCs w:val="28"/>
              </w:rPr>
              <w:t>初診名額</w:t>
            </w:r>
            <w:r w:rsidR="00830BD8">
              <w:rPr>
                <w:rFonts w:ascii="標楷體" w:eastAsia="標楷體" w:hAnsi="標楷體" w:cs="Arial" w:hint="eastAsia"/>
                <w:sz w:val="28"/>
                <w:szCs w:val="28"/>
              </w:rPr>
              <w:t>，另請</w:t>
            </w:r>
            <w:proofErr w:type="gramStart"/>
            <w:r w:rsidR="00830BD8">
              <w:rPr>
                <w:rFonts w:ascii="標楷體" w:eastAsia="標楷體" w:hAnsi="標楷體" w:cs="Arial" w:hint="eastAsia"/>
                <w:sz w:val="28"/>
                <w:szCs w:val="28"/>
              </w:rPr>
              <w:t>研</w:t>
            </w:r>
            <w:proofErr w:type="gramEnd"/>
            <w:r w:rsidR="00830BD8">
              <w:rPr>
                <w:rFonts w:ascii="標楷體" w:eastAsia="標楷體" w:hAnsi="標楷體" w:cs="Arial" w:hint="eastAsia"/>
                <w:sz w:val="28"/>
                <w:szCs w:val="28"/>
              </w:rPr>
              <w:t>議增加多元科別之</w:t>
            </w:r>
            <w:r>
              <w:rPr>
                <w:rFonts w:ascii="標楷體" w:eastAsia="標楷體" w:hAnsi="標楷體" w:cs="Arial" w:hint="eastAsia"/>
                <w:sz w:val="28"/>
                <w:szCs w:val="28"/>
              </w:rPr>
              <w:t>醫師加入</w:t>
            </w:r>
            <w:r>
              <w:rPr>
                <w:rFonts w:eastAsia="標楷體" w:hint="eastAsia"/>
                <w:sz w:val="28"/>
                <w:szCs w:val="28"/>
              </w:rPr>
              <w:t>青少年親善醫師門診。</w:t>
            </w:r>
          </w:p>
        </w:tc>
        <w:tc>
          <w:tcPr>
            <w:tcW w:w="1559" w:type="dxa"/>
            <w:tcBorders>
              <w:top w:val="single" w:sz="4" w:space="0" w:color="auto"/>
              <w:left w:val="single" w:sz="4" w:space="0" w:color="auto"/>
              <w:bottom w:val="single" w:sz="4" w:space="0" w:color="auto"/>
              <w:right w:val="single" w:sz="4" w:space="0" w:color="auto"/>
            </w:tcBorders>
          </w:tcPr>
          <w:p w:rsidR="00F677B1" w:rsidRPr="00DB58D8" w:rsidRDefault="00D617DE" w:rsidP="00F677B1">
            <w:pPr>
              <w:autoSpaceDN w:val="0"/>
              <w:spacing w:beforeLines="50" w:before="180" w:line="360" w:lineRule="exact"/>
              <w:jc w:val="both"/>
              <w:rPr>
                <w:rFonts w:eastAsia="標楷體"/>
                <w:sz w:val="28"/>
                <w:szCs w:val="28"/>
              </w:rPr>
            </w:pPr>
            <w:r>
              <w:rPr>
                <w:rFonts w:eastAsia="標楷體" w:hint="eastAsia"/>
                <w:sz w:val="28"/>
                <w:szCs w:val="28"/>
              </w:rPr>
              <w:t>衛生局</w:t>
            </w:r>
          </w:p>
        </w:tc>
        <w:tc>
          <w:tcPr>
            <w:tcW w:w="1985" w:type="dxa"/>
            <w:tcBorders>
              <w:top w:val="single" w:sz="4" w:space="0" w:color="auto"/>
              <w:left w:val="single" w:sz="4" w:space="0" w:color="auto"/>
              <w:bottom w:val="single" w:sz="4" w:space="0" w:color="auto"/>
              <w:right w:val="single" w:sz="4" w:space="0" w:color="auto"/>
            </w:tcBorders>
          </w:tcPr>
          <w:p w:rsidR="00F677B1" w:rsidRPr="003F044B" w:rsidRDefault="00F677B1" w:rsidP="00F677B1">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F677B1" w:rsidRPr="003F044B" w:rsidRDefault="00F677B1" w:rsidP="00F677B1">
            <w:pPr>
              <w:autoSpaceDN w:val="0"/>
              <w:spacing w:beforeLines="50" w:before="180" w:line="360" w:lineRule="exact"/>
              <w:jc w:val="both"/>
              <w:rPr>
                <w:rFonts w:eastAsia="標楷體"/>
                <w:sz w:val="28"/>
                <w:szCs w:val="28"/>
              </w:rPr>
            </w:pPr>
          </w:p>
        </w:tc>
      </w:tr>
      <w:tr w:rsidR="00F677B1" w:rsidRPr="00A83E29" w:rsidTr="00BC41E2">
        <w:trPr>
          <w:trHeight w:val="1433"/>
          <w:jc w:val="center"/>
        </w:trPr>
        <w:tc>
          <w:tcPr>
            <w:tcW w:w="1413" w:type="dxa"/>
            <w:tcBorders>
              <w:top w:val="single" w:sz="4" w:space="0" w:color="auto"/>
              <w:left w:val="single" w:sz="4" w:space="0" w:color="auto"/>
              <w:bottom w:val="single" w:sz="4" w:space="0" w:color="auto"/>
              <w:right w:val="single" w:sz="4" w:space="0" w:color="auto"/>
            </w:tcBorders>
          </w:tcPr>
          <w:p w:rsidR="00F677B1" w:rsidRPr="003F044B" w:rsidRDefault="00D617DE" w:rsidP="00F677B1">
            <w:pPr>
              <w:autoSpaceDN w:val="0"/>
              <w:spacing w:beforeLines="50" w:before="180" w:line="360" w:lineRule="exact"/>
              <w:jc w:val="both"/>
              <w:rPr>
                <w:rFonts w:eastAsia="標楷體"/>
                <w:sz w:val="28"/>
                <w:szCs w:val="28"/>
              </w:rPr>
            </w:pPr>
            <w:r>
              <w:rPr>
                <w:rFonts w:eastAsia="標楷體" w:hint="eastAsia"/>
                <w:sz w:val="28"/>
                <w:szCs w:val="28"/>
              </w:rPr>
              <w:t>107</w:t>
            </w:r>
            <w:r w:rsidR="00F677B1">
              <w:rPr>
                <w:rFonts w:eastAsia="標楷體" w:hint="eastAsia"/>
                <w:sz w:val="28"/>
                <w:szCs w:val="28"/>
              </w:rPr>
              <w:t>-02-02</w:t>
            </w:r>
          </w:p>
        </w:tc>
        <w:tc>
          <w:tcPr>
            <w:tcW w:w="4314" w:type="dxa"/>
            <w:tcBorders>
              <w:top w:val="single" w:sz="4" w:space="0" w:color="auto"/>
              <w:left w:val="single" w:sz="4" w:space="0" w:color="auto"/>
              <w:bottom w:val="single" w:sz="4" w:space="0" w:color="auto"/>
              <w:right w:val="single" w:sz="4" w:space="0" w:color="auto"/>
            </w:tcBorders>
          </w:tcPr>
          <w:p w:rsidR="00F677B1" w:rsidRPr="00D617DE" w:rsidRDefault="00D617DE" w:rsidP="00BC41E2">
            <w:pPr>
              <w:tabs>
                <w:tab w:val="left" w:pos="709"/>
                <w:tab w:val="left" w:pos="1134"/>
                <w:tab w:val="left" w:pos="1843"/>
              </w:tabs>
              <w:snapToGrid w:val="0"/>
              <w:jc w:val="both"/>
              <w:rPr>
                <w:rFonts w:eastAsia="標楷體"/>
                <w:sz w:val="28"/>
                <w:szCs w:val="28"/>
              </w:rPr>
            </w:pPr>
            <w:r>
              <w:rPr>
                <w:rFonts w:eastAsia="標楷體" w:hint="eastAsia"/>
                <w:sz w:val="28"/>
                <w:szCs w:val="28"/>
              </w:rPr>
              <w:t>請教育局召開專案會議，</w:t>
            </w:r>
            <w:proofErr w:type="gramStart"/>
            <w:r>
              <w:rPr>
                <w:rFonts w:eastAsia="標楷體" w:hint="eastAsia"/>
                <w:sz w:val="28"/>
                <w:szCs w:val="28"/>
              </w:rPr>
              <w:t>研議本</w:t>
            </w:r>
            <w:proofErr w:type="gramEnd"/>
            <w:r>
              <w:rPr>
                <w:rFonts w:eastAsia="標楷體" w:hint="eastAsia"/>
                <w:sz w:val="28"/>
                <w:szCs w:val="28"/>
              </w:rPr>
              <w:t>市中離生輔導機制並於</w:t>
            </w:r>
            <w:proofErr w:type="gramStart"/>
            <w:r>
              <w:rPr>
                <w:rFonts w:eastAsia="標楷體" w:hint="eastAsia"/>
                <w:sz w:val="28"/>
                <w:szCs w:val="28"/>
              </w:rPr>
              <w:t>108</w:t>
            </w:r>
            <w:proofErr w:type="gramEnd"/>
            <w:r>
              <w:rPr>
                <w:rFonts w:eastAsia="標楷體" w:hint="eastAsia"/>
                <w:sz w:val="28"/>
                <w:szCs w:val="28"/>
              </w:rPr>
              <w:t>年度第</w:t>
            </w:r>
            <w:r>
              <w:rPr>
                <w:rFonts w:eastAsia="標楷體" w:hint="eastAsia"/>
                <w:sz w:val="28"/>
                <w:szCs w:val="28"/>
              </w:rPr>
              <w:t>1</w:t>
            </w:r>
            <w:r>
              <w:rPr>
                <w:rFonts w:eastAsia="標楷體" w:hint="eastAsia"/>
                <w:sz w:val="28"/>
                <w:szCs w:val="28"/>
              </w:rPr>
              <w:t>次兒童及少年福利與權益促進會上進行專案報告。</w:t>
            </w:r>
          </w:p>
        </w:tc>
        <w:tc>
          <w:tcPr>
            <w:tcW w:w="1559" w:type="dxa"/>
            <w:tcBorders>
              <w:top w:val="single" w:sz="4" w:space="0" w:color="auto"/>
              <w:left w:val="single" w:sz="4" w:space="0" w:color="auto"/>
              <w:bottom w:val="single" w:sz="4" w:space="0" w:color="auto"/>
              <w:right w:val="single" w:sz="4" w:space="0" w:color="auto"/>
            </w:tcBorders>
          </w:tcPr>
          <w:p w:rsidR="00F677B1" w:rsidRPr="00EB3E83" w:rsidRDefault="00D617DE" w:rsidP="00F677B1">
            <w:pPr>
              <w:autoSpaceDN w:val="0"/>
              <w:spacing w:beforeLines="50" w:before="180" w:line="360" w:lineRule="exact"/>
              <w:jc w:val="both"/>
              <w:rPr>
                <w:rFonts w:eastAsia="標楷體"/>
                <w:sz w:val="26"/>
                <w:szCs w:val="26"/>
              </w:rPr>
            </w:pPr>
            <w:r>
              <w:rPr>
                <w:rFonts w:eastAsia="標楷體" w:hint="eastAsia"/>
                <w:sz w:val="26"/>
                <w:szCs w:val="26"/>
              </w:rPr>
              <w:t>教育局</w:t>
            </w:r>
          </w:p>
        </w:tc>
        <w:tc>
          <w:tcPr>
            <w:tcW w:w="1985" w:type="dxa"/>
            <w:tcBorders>
              <w:top w:val="single" w:sz="4" w:space="0" w:color="auto"/>
              <w:left w:val="single" w:sz="4" w:space="0" w:color="auto"/>
              <w:bottom w:val="single" w:sz="4" w:space="0" w:color="auto"/>
              <w:right w:val="single" w:sz="4" w:space="0" w:color="auto"/>
            </w:tcBorders>
          </w:tcPr>
          <w:p w:rsidR="00F677B1" w:rsidRPr="003F044B" w:rsidRDefault="00F677B1" w:rsidP="00F677B1">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F677B1" w:rsidRPr="003F044B" w:rsidRDefault="00F677B1" w:rsidP="00F677B1">
            <w:pPr>
              <w:autoSpaceDN w:val="0"/>
              <w:spacing w:beforeLines="50" w:before="180" w:line="360" w:lineRule="exact"/>
              <w:jc w:val="both"/>
              <w:rPr>
                <w:rFonts w:eastAsia="標楷體"/>
                <w:sz w:val="28"/>
                <w:szCs w:val="28"/>
              </w:rPr>
            </w:pPr>
          </w:p>
        </w:tc>
      </w:tr>
      <w:tr w:rsidR="000852EC" w:rsidRPr="00A83E29" w:rsidTr="00BC41E2">
        <w:trPr>
          <w:trHeight w:val="1160"/>
          <w:jc w:val="center"/>
        </w:trPr>
        <w:tc>
          <w:tcPr>
            <w:tcW w:w="1413" w:type="dxa"/>
            <w:tcBorders>
              <w:top w:val="single" w:sz="4" w:space="0" w:color="auto"/>
              <w:left w:val="single" w:sz="4" w:space="0" w:color="auto"/>
              <w:bottom w:val="single" w:sz="4" w:space="0" w:color="auto"/>
              <w:right w:val="single" w:sz="4" w:space="0" w:color="auto"/>
            </w:tcBorders>
          </w:tcPr>
          <w:p w:rsidR="000852EC" w:rsidRDefault="00D617DE" w:rsidP="00F677B1">
            <w:pPr>
              <w:autoSpaceDN w:val="0"/>
              <w:spacing w:beforeLines="50" w:before="180" w:line="360" w:lineRule="exact"/>
              <w:jc w:val="both"/>
              <w:rPr>
                <w:rFonts w:eastAsia="標楷體"/>
                <w:sz w:val="28"/>
                <w:szCs w:val="28"/>
              </w:rPr>
            </w:pPr>
            <w:r>
              <w:rPr>
                <w:rFonts w:eastAsia="標楷體" w:hint="eastAsia"/>
                <w:sz w:val="28"/>
                <w:szCs w:val="28"/>
              </w:rPr>
              <w:t>107-02-03</w:t>
            </w:r>
          </w:p>
        </w:tc>
        <w:tc>
          <w:tcPr>
            <w:tcW w:w="4314" w:type="dxa"/>
            <w:tcBorders>
              <w:top w:val="single" w:sz="4" w:space="0" w:color="auto"/>
              <w:left w:val="single" w:sz="4" w:space="0" w:color="auto"/>
              <w:bottom w:val="single" w:sz="4" w:space="0" w:color="auto"/>
              <w:right w:val="single" w:sz="4" w:space="0" w:color="auto"/>
            </w:tcBorders>
          </w:tcPr>
          <w:p w:rsidR="007B02E5" w:rsidRPr="00183A18" w:rsidRDefault="007B02E5" w:rsidP="007B02E5">
            <w:pPr>
              <w:tabs>
                <w:tab w:val="left" w:pos="709"/>
                <w:tab w:val="left" w:pos="1134"/>
                <w:tab w:val="left" w:pos="1843"/>
              </w:tabs>
              <w:snapToGrid w:val="0"/>
              <w:ind w:left="560" w:hangingChars="200" w:hanging="560"/>
              <w:jc w:val="both"/>
              <w:rPr>
                <w:rFonts w:ascii="標楷體" w:eastAsia="標楷體" w:hAnsi="標楷體" w:cs="Arial"/>
                <w:sz w:val="28"/>
                <w:szCs w:val="28"/>
              </w:rPr>
            </w:pPr>
            <w:r>
              <w:rPr>
                <w:rFonts w:ascii="標楷體" w:eastAsia="標楷體" w:hAnsi="標楷體" w:cs="Arial" w:hint="eastAsia"/>
                <w:sz w:val="28"/>
                <w:szCs w:val="28"/>
              </w:rPr>
              <w:t>一、請教育局、交通局及警察局</w:t>
            </w:r>
            <w:r w:rsidRPr="00BC314D">
              <w:rPr>
                <w:rFonts w:ascii="標楷體" w:eastAsia="標楷體" w:hAnsi="標楷體" w:hint="eastAsia"/>
                <w:sz w:val="28"/>
                <w:szCs w:val="28"/>
              </w:rPr>
              <w:t>積極針對包含高級中等以下之學校、幼兒園、補習班在內的校車、幼童專用車等學童上下學接送車輛，進行</w:t>
            </w:r>
            <w:r w:rsidRPr="00B5566B">
              <w:rPr>
                <w:rFonts w:eastAsia="標楷體"/>
                <w:sz w:val="28"/>
                <w:szCs w:val="28"/>
              </w:rPr>
              <w:t>聯合稽查</w:t>
            </w:r>
            <w:r>
              <w:rPr>
                <w:rFonts w:eastAsia="標楷體" w:hint="eastAsia"/>
                <w:sz w:val="28"/>
                <w:szCs w:val="28"/>
              </w:rPr>
              <w:t>，</w:t>
            </w:r>
            <w:r w:rsidRPr="00B5566B">
              <w:rPr>
                <w:rFonts w:eastAsia="標楷體"/>
                <w:sz w:val="28"/>
                <w:szCs w:val="28"/>
              </w:rPr>
              <w:t>提升查核率</w:t>
            </w:r>
            <w:r>
              <w:rPr>
                <w:rFonts w:eastAsia="標楷體" w:hint="eastAsia"/>
                <w:sz w:val="28"/>
                <w:szCs w:val="28"/>
              </w:rPr>
              <w:t>，並持</w:t>
            </w:r>
            <w:r w:rsidRPr="00B5566B">
              <w:rPr>
                <w:rFonts w:eastAsia="標楷體"/>
                <w:sz w:val="28"/>
                <w:szCs w:val="28"/>
              </w:rPr>
              <w:t>續督導違規業者改善</w:t>
            </w:r>
            <w:r>
              <w:rPr>
                <w:rFonts w:eastAsia="標楷體" w:hint="eastAsia"/>
                <w:sz w:val="28"/>
                <w:szCs w:val="28"/>
              </w:rPr>
              <w:t>，另</w:t>
            </w:r>
            <w:r w:rsidRPr="00B5566B">
              <w:rPr>
                <w:rFonts w:eastAsia="標楷體"/>
                <w:sz w:val="28"/>
                <w:szCs w:val="28"/>
              </w:rPr>
              <w:t>將相關成果公開上網，以供家長及大眾檢視</w:t>
            </w:r>
            <w:r>
              <w:rPr>
                <w:rFonts w:ascii="標楷體" w:eastAsia="標楷體" w:hAnsi="標楷體" w:cs="Arial" w:hint="eastAsia"/>
                <w:sz w:val="28"/>
                <w:szCs w:val="28"/>
              </w:rPr>
              <w:t>。</w:t>
            </w:r>
          </w:p>
          <w:p w:rsidR="007B02E5" w:rsidRDefault="007B02E5" w:rsidP="007B02E5">
            <w:pPr>
              <w:tabs>
                <w:tab w:val="left" w:pos="709"/>
                <w:tab w:val="left" w:pos="1134"/>
                <w:tab w:val="left" w:pos="1843"/>
              </w:tabs>
              <w:snapToGrid w:val="0"/>
              <w:ind w:left="560" w:hangingChars="200" w:hanging="560"/>
              <w:jc w:val="both"/>
              <w:rPr>
                <w:rFonts w:ascii="標楷體" w:eastAsia="標楷體" w:hAnsi="標楷體" w:cs="Arial"/>
                <w:sz w:val="28"/>
                <w:szCs w:val="28"/>
              </w:rPr>
            </w:pPr>
            <w:r>
              <w:rPr>
                <w:rFonts w:ascii="標楷體" w:eastAsia="標楷體" w:hAnsi="標楷體" w:cs="Arial" w:hint="eastAsia"/>
                <w:sz w:val="28"/>
                <w:szCs w:val="28"/>
              </w:rPr>
              <w:t>二、請教育局</w:t>
            </w:r>
            <w:r w:rsidRPr="00B5566B">
              <w:rPr>
                <w:rFonts w:eastAsia="標楷體"/>
                <w:sz w:val="28"/>
                <w:szCs w:val="28"/>
              </w:rPr>
              <w:t>積極結合家長團體及校方，宣導選擇校車及幼童專用車時應注意之相關配備與安全知識，亦可透過獎勵輔導及協助宣傳方式，鼓勵家長選擇合法業者提供服務</w:t>
            </w:r>
            <w:r>
              <w:rPr>
                <w:rFonts w:ascii="標楷體" w:eastAsia="標楷體" w:hAnsi="標楷體" w:cs="Arial" w:hint="eastAsia"/>
                <w:sz w:val="28"/>
                <w:szCs w:val="28"/>
              </w:rPr>
              <w:t>。</w:t>
            </w:r>
          </w:p>
          <w:p w:rsidR="000852EC" w:rsidRPr="007B02E5" w:rsidRDefault="007B02E5" w:rsidP="007B02E5">
            <w:pPr>
              <w:tabs>
                <w:tab w:val="left" w:pos="709"/>
                <w:tab w:val="left" w:pos="1134"/>
                <w:tab w:val="left" w:pos="1843"/>
              </w:tabs>
              <w:snapToGrid w:val="0"/>
              <w:ind w:left="560" w:hangingChars="200" w:hanging="560"/>
              <w:jc w:val="both"/>
              <w:rPr>
                <w:rFonts w:ascii="標楷體" w:eastAsia="標楷體" w:hAnsi="標楷體" w:cs="Arial"/>
                <w:sz w:val="28"/>
                <w:szCs w:val="28"/>
              </w:rPr>
            </w:pPr>
            <w:r>
              <w:rPr>
                <w:rFonts w:ascii="標楷體" w:eastAsia="標楷體" w:hAnsi="標楷體" w:cs="Arial" w:hint="eastAsia"/>
                <w:sz w:val="28"/>
                <w:szCs w:val="28"/>
              </w:rPr>
              <w:t>三、請教育局、交通局及警察局</w:t>
            </w:r>
            <w:r w:rsidRPr="00B5566B">
              <w:rPr>
                <w:rFonts w:eastAsia="標楷體"/>
                <w:sz w:val="28"/>
                <w:szCs w:val="28"/>
              </w:rPr>
              <w:t>配合學童安全教育的施行，培養</w:t>
            </w:r>
            <w:r>
              <w:rPr>
                <w:rFonts w:eastAsia="標楷體" w:hint="eastAsia"/>
                <w:sz w:val="28"/>
                <w:szCs w:val="28"/>
              </w:rPr>
              <w:t>兒少</w:t>
            </w:r>
            <w:r w:rsidRPr="00B5566B">
              <w:rPr>
                <w:rFonts w:eastAsia="標楷體"/>
                <w:sz w:val="28"/>
                <w:szCs w:val="28"/>
              </w:rPr>
              <w:t>正確的交通安全意識。</w:t>
            </w:r>
          </w:p>
        </w:tc>
        <w:tc>
          <w:tcPr>
            <w:tcW w:w="1559" w:type="dxa"/>
            <w:tcBorders>
              <w:top w:val="single" w:sz="4" w:space="0" w:color="auto"/>
              <w:left w:val="single" w:sz="4" w:space="0" w:color="auto"/>
              <w:bottom w:val="single" w:sz="4" w:space="0" w:color="auto"/>
              <w:right w:val="single" w:sz="4" w:space="0" w:color="auto"/>
            </w:tcBorders>
          </w:tcPr>
          <w:p w:rsidR="000852EC" w:rsidRDefault="00D617DE" w:rsidP="00F677B1">
            <w:pPr>
              <w:autoSpaceDN w:val="0"/>
              <w:spacing w:beforeLines="50" w:before="180" w:line="360" w:lineRule="exact"/>
              <w:jc w:val="both"/>
              <w:rPr>
                <w:rFonts w:eastAsia="標楷體"/>
                <w:sz w:val="26"/>
                <w:szCs w:val="26"/>
              </w:rPr>
            </w:pPr>
            <w:r>
              <w:rPr>
                <w:rFonts w:eastAsia="標楷體" w:hint="eastAsia"/>
                <w:sz w:val="26"/>
                <w:szCs w:val="26"/>
              </w:rPr>
              <w:t>教育局</w:t>
            </w:r>
          </w:p>
          <w:p w:rsidR="009B79C2" w:rsidRDefault="009B79C2" w:rsidP="00F677B1">
            <w:pPr>
              <w:autoSpaceDN w:val="0"/>
              <w:spacing w:beforeLines="50" w:before="180" w:line="360" w:lineRule="exact"/>
              <w:jc w:val="both"/>
              <w:rPr>
                <w:rFonts w:eastAsia="標楷體"/>
                <w:sz w:val="26"/>
                <w:szCs w:val="26"/>
              </w:rPr>
            </w:pPr>
            <w:r>
              <w:rPr>
                <w:rFonts w:eastAsia="標楷體" w:hint="eastAsia"/>
                <w:sz w:val="26"/>
                <w:szCs w:val="26"/>
              </w:rPr>
              <w:t>交通局</w:t>
            </w:r>
          </w:p>
          <w:p w:rsidR="009B79C2" w:rsidRPr="001D620B" w:rsidRDefault="009B79C2" w:rsidP="00F677B1">
            <w:pPr>
              <w:autoSpaceDN w:val="0"/>
              <w:spacing w:beforeLines="50" w:before="180" w:line="360" w:lineRule="exact"/>
              <w:jc w:val="both"/>
              <w:rPr>
                <w:rFonts w:eastAsia="標楷體"/>
                <w:sz w:val="26"/>
                <w:szCs w:val="26"/>
              </w:rPr>
            </w:pPr>
            <w:r>
              <w:rPr>
                <w:rFonts w:eastAsia="標楷體" w:hint="eastAsia"/>
                <w:sz w:val="26"/>
                <w:szCs w:val="26"/>
              </w:rPr>
              <w:t>警察局</w:t>
            </w:r>
          </w:p>
        </w:tc>
        <w:tc>
          <w:tcPr>
            <w:tcW w:w="1985" w:type="dxa"/>
            <w:tcBorders>
              <w:top w:val="single" w:sz="4" w:space="0" w:color="auto"/>
              <w:left w:val="single" w:sz="4" w:space="0" w:color="auto"/>
              <w:bottom w:val="single" w:sz="4" w:space="0" w:color="auto"/>
              <w:right w:val="single" w:sz="4" w:space="0" w:color="auto"/>
            </w:tcBorders>
          </w:tcPr>
          <w:p w:rsidR="000852EC" w:rsidRPr="003F044B" w:rsidRDefault="000852EC" w:rsidP="00F677B1">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0852EC" w:rsidRPr="003F044B" w:rsidRDefault="000852EC" w:rsidP="00F677B1">
            <w:pPr>
              <w:autoSpaceDN w:val="0"/>
              <w:spacing w:beforeLines="50" w:before="180" w:line="360" w:lineRule="exact"/>
              <w:jc w:val="both"/>
              <w:rPr>
                <w:rFonts w:eastAsia="標楷體"/>
                <w:sz w:val="28"/>
                <w:szCs w:val="28"/>
              </w:rPr>
            </w:pPr>
          </w:p>
        </w:tc>
      </w:tr>
      <w:tr w:rsidR="00927A99" w:rsidRPr="00A83E29" w:rsidTr="00BC41E2">
        <w:trPr>
          <w:trHeight w:val="1385"/>
          <w:jc w:val="center"/>
        </w:trPr>
        <w:tc>
          <w:tcPr>
            <w:tcW w:w="1413"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pacing w:beforeLines="50" w:before="180" w:line="360" w:lineRule="exact"/>
              <w:jc w:val="both"/>
              <w:rPr>
                <w:rFonts w:eastAsia="標楷體"/>
                <w:sz w:val="28"/>
                <w:szCs w:val="28"/>
              </w:rPr>
            </w:pPr>
            <w:r>
              <w:rPr>
                <w:rFonts w:eastAsia="標楷體" w:hint="eastAsia"/>
                <w:sz w:val="28"/>
                <w:szCs w:val="28"/>
              </w:rPr>
              <w:t>107-02-04</w:t>
            </w:r>
          </w:p>
        </w:tc>
        <w:tc>
          <w:tcPr>
            <w:tcW w:w="4314"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napToGrid w:val="0"/>
              <w:jc w:val="both"/>
              <w:rPr>
                <w:rFonts w:ascii="標楷體" w:eastAsia="標楷體" w:hAnsi="標楷體" w:cs="Arial"/>
                <w:sz w:val="28"/>
                <w:szCs w:val="28"/>
              </w:rPr>
            </w:pPr>
            <w:r>
              <w:rPr>
                <w:rFonts w:eastAsia="標楷體" w:hint="eastAsia"/>
                <w:sz w:val="28"/>
                <w:szCs w:val="28"/>
              </w:rPr>
              <w:t>請交通局、觀光旅遊局與區公所進行聯繫會議，調查本市觀光景點交通需求及如何串連本市觀光地區交通資源。</w:t>
            </w:r>
          </w:p>
        </w:tc>
        <w:tc>
          <w:tcPr>
            <w:tcW w:w="1559"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pacing w:beforeLines="50" w:before="180" w:line="360" w:lineRule="exact"/>
              <w:jc w:val="both"/>
              <w:rPr>
                <w:rFonts w:eastAsia="標楷體"/>
                <w:sz w:val="28"/>
                <w:szCs w:val="28"/>
              </w:rPr>
            </w:pPr>
            <w:r>
              <w:rPr>
                <w:rFonts w:eastAsia="標楷體" w:hint="eastAsia"/>
                <w:sz w:val="28"/>
                <w:szCs w:val="28"/>
              </w:rPr>
              <w:t>交通局</w:t>
            </w:r>
          </w:p>
          <w:p w:rsidR="00927A99" w:rsidRPr="00D617DE" w:rsidRDefault="00927A99" w:rsidP="00927A99">
            <w:pPr>
              <w:autoSpaceDN w:val="0"/>
              <w:snapToGrid w:val="0"/>
              <w:spacing w:beforeLines="50" w:before="180"/>
              <w:jc w:val="both"/>
              <w:rPr>
                <w:rFonts w:eastAsia="標楷體"/>
                <w:sz w:val="26"/>
                <w:szCs w:val="26"/>
              </w:rPr>
            </w:pPr>
            <w:r w:rsidRPr="00D617DE">
              <w:rPr>
                <w:rFonts w:eastAsia="標楷體" w:hint="eastAsia"/>
                <w:sz w:val="26"/>
                <w:szCs w:val="26"/>
              </w:rPr>
              <w:t>觀光旅遊局</w:t>
            </w:r>
          </w:p>
        </w:tc>
        <w:tc>
          <w:tcPr>
            <w:tcW w:w="1985" w:type="dxa"/>
            <w:tcBorders>
              <w:top w:val="single" w:sz="4" w:space="0" w:color="auto"/>
              <w:left w:val="single" w:sz="4" w:space="0" w:color="auto"/>
              <w:bottom w:val="single" w:sz="4" w:space="0" w:color="auto"/>
              <w:right w:val="single" w:sz="4" w:space="0" w:color="auto"/>
            </w:tcBorders>
          </w:tcPr>
          <w:p w:rsidR="00927A99" w:rsidRPr="003F044B" w:rsidRDefault="00927A99" w:rsidP="00927A99">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927A99" w:rsidRPr="003F044B" w:rsidRDefault="00927A99" w:rsidP="00927A99">
            <w:pPr>
              <w:autoSpaceDN w:val="0"/>
              <w:spacing w:beforeLines="50" w:before="180" w:line="360" w:lineRule="exact"/>
              <w:jc w:val="both"/>
              <w:rPr>
                <w:rFonts w:eastAsia="標楷體"/>
                <w:sz w:val="28"/>
                <w:szCs w:val="28"/>
              </w:rPr>
            </w:pPr>
          </w:p>
        </w:tc>
      </w:tr>
      <w:tr w:rsidR="00927A99" w:rsidRPr="00A83E29" w:rsidTr="00BC41E2">
        <w:trPr>
          <w:trHeight w:val="1385"/>
          <w:jc w:val="center"/>
        </w:trPr>
        <w:tc>
          <w:tcPr>
            <w:tcW w:w="1413"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pacing w:beforeLines="50" w:before="180" w:line="360" w:lineRule="exact"/>
              <w:jc w:val="both"/>
              <w:rPr>
                <w:rFonts w:eastAsia="標楷體"/>
                <w:sz w:val="28"/>
                <w:szCs w:val="28"/>
              </w:rPr>
            </w:pPr>
            <w:r>
              <w:rPr>
                <w:rFonts w:eastAsia="標楷體" w:hint="eastAsia"/>
                <w:sz w:val="28"/>
                <w:szCs w:val="28"/>
              </w:rPr>
              <w:lastRenderedPageBreak/>
              <w:t>107-02-05</w:t>
            </w:r>
          </w:p>
        </w:tc>
        <w:tc>
          <w:tcPr>
            <w:tcW w:w="4314"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napToGrid w:val="0"/>
              <w:jc w:val="both"/>
              <w:rPr>
                <w:rFonts w:ascii="標楷體" w:eastAsia="標楷體" w:hAnsi="標楷體" w:cs="Arial"/>
                <w:sz w:val="28"/>
                <w:szCs w:val="28"/>
              </w:rPr>
            </w:pPr>
            <w:r>
              <w:rPr>
                <w:rFonts w:ascii="標楷體" w:eastAsia="標楷體" w:hAnsi="標楷體" w:cs="Arial" w:hint="eastAsia"/>
                <w:sz w:val="28"/>
                <w:szCs w:val="28"/>
              </w:rPr>
              <w:t>請教育局針對提供非學校型態實驗教育學生之相關權益，包含健康檢查、預防接踵、輔導措施等機制進行</w:t>
            </w:r>
            <w:proofErr w:type="gramStart"/>
            <w:r>
              <w:rPr>
                <w:rFonts w:ascii="標楷體" w:eastAsia="標楷體" w:hAnsi="標楷體" w:cs="Arial" w:hint="eastAsia"/>
                <w:sz w:val="28"/>
                <w:szCs w:val="28"/>
              </w:rPr>
              <w:t>研</w:t>
            </w:r>
            <w:proofErr w:type="gramEnd"/>
            <w:r>
              <w:rPr>
                <w:rFonts w:ascii="標楷體" w:eastAsia="標楷體" w:hAnsi="標楷體" w:cs="Arial" w:hint="eastAsia"/>
                <w:sz w:val="28"/>
                <w:szCs w:val="28"/>
              </w:rPr>
              <w:t>議，以保障是類學生權益。</w:t>
            </w:r>
          </w:p>
        </w:tc>
        <w:tc>
          <w:tcPr>
            <w:tcW w:w="1559"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napToGrid w:val="0"/>
              <w:jc w:val="both"/>
              <w:rPr>
                <w:rFonts w:eastAsia="標楷體"/>
                <w:sz w:val="26"/>
                <w:szCs w:val="26"/>
              </w:rPr>
            </w:pPr>
            <w:r>
              <w:rPr>
                <w:rFonts w:eastAsia="標楷體" w:hint="eastAsia"/>
                <w:sz w:val="26"/>
                <w:szCs w:val="26"/>
              </w:rPr>
              <w:t>教育局</w:t>
            </w:r>
          </w:p>
        </w:tc>
        <w:tc>
          <w:tcPr>
            <w:tcW w:w="1985" w:type="dxa"/>
            <w:tcBorders>
              <w:top w:val="single" w:sz="4" w:space="0" w:color="auto"/>
              <w:left w:val="single" w:sz="4" w:space="0" w:color="auto"/>
              <w:bottom w:val="single" w:sz="4" w:space="0" w:color="auto"/>
              <w:right w:val="single" w:sz="4" w:space="0" w:color="auto"/>
            </w:tcBorders>
          </w:tcPr>
          <w:p w:rsidR="00927A99" w:rsidRPr="003F044B" w:rsidRDefault="00927A99" w:rsidP="00927A99">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927A99" w:rsidRPr="003F044B" w:rsidRDefault="00927A99" w:rsidP="00927A99">
            <w:pPr>
              <w:autoSpaceDN w:val="0"/>
              <w:spacing w:beforeLines="50" w:before="180" w:line="360" w:lineRule="exact"/>
              <w:jc w:val="both"/>
              <w:rPr>
                <w:rFonts w:eastAsia="標楷體"/>
                <w:sz w:val="28"/>
                <w:szCs w:val="28"/>
              </w:rPr>
            </w:pPr>
          </w:p>
        </w:tc>
      </w:tr>
      <w:tr w:rsidR="00927A99" w:rsidRPr="00A83E29" w:rsidTr="00BC41E2">
        <w:trPr>
          <w:trHeight w:val="1193"/>
          <w:jc w:val="center"/>
        </w:trPr>
        <w:tc>
          <w:tcPr>
            <w:tcW w:w="1413"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pacing w:beforeLines="50" w:before="180" w:line="360" w:lineRule="exact"/>
              <w:jc w:val="both"/>
              <w:rPr>
                <w:rFonts w:eastAsia="標楷體"/>
                <w:sz w:val="28"/>
                <w:szCs w:val="28"/>
              </w:rPr>
            </w:pPr>
            <w:r>
              <w:rPr>
                <w:rFonts w:eastAsia="標楷體" w:hint="eastAsia"/>
                <w:sz w:val="28"/>
                <w:szCs w:val="28"/>
              </w:rPr>
              <w:t>107-02-06</w:t>
            </w:r>
          </w:p>
        </w:tc>
        <w:tc>
          <w:tcPr>
            <w:tcW w:w="4314"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napToGrid w:val="0"/>
              <w:jc w:val="both"/>
              <w:rPr>
                <w:rFonts w:ascii="標楷體" w:eastAsia="標楷體" w:hAnsi="標楷體" w:cs="Arial"/>
                <w:sz w:val="28"/>
                <w:szCs w:val="28"/>
              </w:rPr>
            </w:pPr>
            <w:r>
              <w:rPr>
                <w:rFonts w:eastAsia="標楷體" w:hint="eastAsia"/>
                <w:sz w:val="28"/>
                <w:szCs w:val="28"/>
              </w:rPr>
              <w:t>請相關單位針對「</w:t>
            </w:r>
            <w:r>
              <w:rPr>
                <w:rFonts w:eastAsia="標楷體"/>
                <w:sz w:val="28"/>
                <w:szCs w:val="28"/>
              </w:rPr>
              <w:t>林姓少年</w:t>
            </w:r>
            <w:r>
              <w:rPr>
                <w:rFonts w:eastAsia="標楷體" w:hint="eastAsia"/>
                <w:sz w:val="28"/>
                <w:szCs w:val="28"/>
              </w:rPr>
              <w:t>遭受</w:t>
            </w:r>
            <w:r w:rsidRPr="00411904">
              <w:rPr>
                <w:rFonts w:eastAsia="標楷體"/>
                <w:sz w:val="28"/>
                <w:szCs w:val="28"/>
              </w:rPr>
              <w:t>職</w:t>
            </w:r>
            <w:proofErr w:type="gramStart"/>
            <w:r w:rsidRPr="00411904">
              <w:rPr>
                <w:rFonts w:eastAsia="標楷體"/>
                <w:sz w:val="28"/>
                <w:szCs w:val="28"/>
              </w:rPr>
              <w:t>場霸凌受虐</w:t>
            </w:r>
            <w:proofErr w:type="gramEnd"/>
            <w:r w:rsidRPr="00411904">
              <w:rPr>
                <w:rFonts w:eastAsia="標楷體"/>
                <w:sz w:val="28"/>
                <w:szCs w:val="28"/>
              </w:rPr>
              <w:t>致死案件</w:t>
            </w:r>
            <w:r>
              <w:rPr>
                <w:rFonts w:eastAsia="標楷體" w:hint="eastAsia"/>
                <w:sz w:val="28"/>
                <w:szCs w:val="28"/>
              </w:rPr>
              <w:t>」召開重大兒童及少年虐待事件檢討會議</w:t>
            </w:r>
            <w:r>
              <w:rPr>
                <w:rFonts w:ascii="標楷體" w:eastAsia="標楷體" w:hAnsi="標楷體" w:cs="Arial" w:hint="eastAsia"/>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napToGrid w:val="0"/>
              <w:spacing w:beforeLines="30" w:before="108"/>
              <w:jc w:val="both"/>
              <w:rPr>
                <w:rFonts w:eastAsia="標楷體"/>
                <w:sz w:val="26"/>
                <w:szCs w:val="26"/>
              </w:rPr>
            </w:pPr>
            <w:r>
              <w:rPr>
                <w:rFonts w:eastAsia="標楷體" w:hint="eastAsia"/>
                <w:sz w:val="26"/>
                <w:szCs w:val="26"/>
              </w:rPr>
              <w:t>社會局</w:t>
            </w:r>
          </w:p>
          <w:p w:rsidR="00927A99" w:rsidRDefault="00927A99" w:rsidP="00927A99">
            <w:pPr>
              <w:autoSpaceDN w:val="0"/>
              <w:snapToGrid w:val="0"/>
              <w:spacing w:beforeLines="30" w:before="108"/>
              <w:jc w:val="both"/>
              <w:rPr>
                <w:rFonts w:eastAsia="標楷體"/>
                <w:sz w:val="26"/>
                <w:szCs w:val="26"/>
              </w:rPr>
            </w:pPr>
            <w:r>
              <w:rPr>
                <w:rFonts w:eastAsia="標楷體" w:hint="eastAsia"/>
                <w:sz w:val="26"/>
                <w:szCs w:val="26"/>
              </w:rPr>
              <w:t>勞動局</w:t>
            </w:r>
          </w:p>
          <w:p w:rsidR="00927A99" w:rsidRPr="001D620B" w:rsidRDefault="00927A99" w:rsidP="00927A99">
            <w:pPr>
              <w:autoSpaceDN w:val="0"/>
              <w:snapToGrid w:val="0"/>
              <w:spacing w:beforeLines="30" w:before="108"/>
              <w:jc w:val="both"/>
              <w:rPr>
                <w:rFonts w:eastAsia="標楷體"/>
                <w:sz w:val="26"/>
                <w:szCs w:val="26"/>
              </w:rPr>
            </w:pPr>
            <w:r>
              <w:rPr>
                <w:rFonts w:eastAsia="標楷體" w:hint="eastAsia"/>
                <w:sz w:val="26"/>
                <w:szCs w:val="26"/>
              </w:rPr>
              <w:t>教育局</w:t>
            </w:r>
          </w:p>
        </w:tc>
        <w:tc>
          <w:tcPr>
            <w:tcW w:w="1985" w:type="dxa"/>
            <w:tcBorders>
              <w:top w:val="single" w:sz="4" w:space="0" w:color="auto"/>
              <w:left w:val="single" w:sz="4" w:space="0" w:color="auto"/>
              <w:bottom w:val="single" w:sz="4" w:space="0" w:color="auto"/>
              <w:right w:val="single" w:sz="4" w:space="0" w:color="auto"/>
            </w:tcBorders>
          </w:tcPr>
          <w:p w:rsidR="00927A99" w:rsidRPr="003F044B" w:rsidRDefault="00927A99" w:rsidP="00927A99">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927A99" w:rsidRPr="003F044B" w:rsidRDefault="00927A99" w:rsidP="00927A99">
            <w:pPr>
              <w:autoSpaceDN w:val="0"/>
              <w:spacing w:beforeLines="50" w:before="180" w:line="360" w:lineRule="exact"/>
              <w:jc w:val="both"/>
              <w:rPr>
                <w:rFonts w:eastAsia="標楷體"/>
                <w:sz w:val="28"/>
                <w:szCs w:val="28"/>
              </w:rPr>
            </w:pPr>
          </w:p>
        </w:tc>
      </w:tr>
      <w:tr w:rsidR="00927A99" w:rsidRPr="00A83E29" w:rsidTr="00BC41E2">
        <w:trPr>
          <w:trHeight w:val="688"/>
          <w:jc w:val="center"/>
        </w:trPr>
        <w:tc>
          <w:tcPr>
            <w:tcW w:w="1413"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pacing w:beforeLines="50" w:before="180" w:line="360" w:lineRule="exact"/>
              <w:jc w:val="both"/>
              <w:rPr>
                <w:rFonts w:eastAsia="標楷體"/>
                <w:sz w:val="28"/>
                <w:szCs w:val="28"/>
              </w:rPr>
            </w:pPr>
            <w:r>
              <w:rPr>
                <w:rFonts w:eastAsia="標楷體" w:hint="eastAsia"/>
                <w:sz w:val="28"/>
                <w:szCs w:val="28"/>
              </w:rPr>
              <w:t>107-02-07</w:t>
            </w:r>
          </w:p>
        </w:tc>
        <w:tc>
          <w:tcPr>
            <w:tcW w:w="4314" w:type="dxa"/>
            <w:tcBorders>
              <w:top w:val="single" w:sz="4" w:space="0" w:color="auto"/>
              <w:left w:val="single" w:sz="4" w:space="0" w:color="auto"/>
              <w:bottom w:val="single" w:sz="4" w:space="0" w:color="auto"/>
              <w:right w:val="single" w:sz="4" w:space="0" w:color="auto"/>
            </w:tcBorders>
          </w:tcPr>
          <w:p w:rsidR="00927A99" w:rsidRPr="00B30FB0" w:rsidRDefault="00927A99" w:rsidP="00927A99">
            <w:pPr>
              <w:autoSpaceDN w:val="0"/>
              <w:snapToGrid w:val="0"/>
              <w:jc w:val="both"/>
              <w:rPr>
                <w:rFonts w:ascii="標楷體" w:eastAsia="標楷體" w:hAnsi="標楷體" w:cs="Arial"/>
                <w:sz w:val="28"/>
                <w:szCs w:val="28"/>
              </w:rPr>
            </w:pPr>
            <w:r>
              <w:rPr>
                <w:rFonts w:ascii="標楷體" w:eastAsia="標楷體" w:hAnsi="標楷體" w:cs="Arial" w:hint="eastAsia"/>
                <w:sz w:val="28"/>
                <w:szCs w:val="28"/>
              </w:rPr>
              <w:t>請勞動局</w:t>
            </w:r>
            <w:proofErr w:type="gramStart"/>
            <w:r>
              <w:rPr>
                <w:rFonts w:ascii="標楷體" w:eastAsia="標楷體" w:hAnsi="標楷體" w:cs="Arial" w:hint="eastAsia"/>
                <w:sz w:val="28"/>
                <w:szCs w:val="28"/>
              </w:rPr>
              <w:t>研</w:t>
            </w:r>
            <w:proofErr w:type="gramEnd"/>
            <w:r>
              <w:rPr>
                <w:rFonts w:ascii="標楷體" w:eastAsia="標楷體" w:hAnsi="標楷體" w:cs="Arial" w:hint="eastAsia"/>
                <w:sz w:val="28"/>
                <w:szCs w:val="28"/>
              </w:rPr>
              <w:t>議針對違法雇用或仲介18歲以下兒少之業者進行專案</w:t>
            </w:r>
            <w:proofErr w:type="gramStart"/>
            <w:r>
              <w:rPr>
                <w:rFonts w:ascii="標楷體" w:eastAsia="標楷體" w:hAnsi="標楷體" w:cs="Arial" w:hint="eastAsia"/>
                <w:sz w:val="28"/>
                <w:szCs w:val="28"/>
              </w:rPr>
              <w:t>勞</w:t>
            </w:r>
            <w:proofErr w:type="gramEnd"/>
            <w:r>
              <w:rPr>
                <w:rFonts w:ascii="標楷體" w:eastAsia="標楷體" w:hAnsi="標楷體" w:cs="Arial" w:hint="eastAsia"/>
                <w:sz w:val="28"/>
                <w:szCs w:val="28"/>
              </w:rPr>
              <w:t>檢。</w:t>
            </w:r>
          </w:p>
        </w:tc>
        <w:tc>
          <w:tcPr>
            <w:tcW w:w="1559"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pacing w:beforeLines="50" w:before="180" w:line="360" w:lineRule="exact"/>
              <w:jc w:val="both"/>
              <w:rPr>
                <w:rFonts w:eastAsia="標楷體"/>
                <w:sz w:val="26"/>
                <w:szCs w:val="26"/>
              </w:rPr>
            </w:pPr>
            <w:r>
              <w:rPr>
                <w:rFonts w:ascii="標楷體" w:eastAsia="標楷體" w:hAnsi="標楷體" w:cs="Arial" w:hint="eastAsia"/>
                <w:sz w:val="28"/>
                <w:szCs w:val="28"/>
              </w:rPr>
              <w:t>勞動局</w:t>
            </w:r>
          </w:p>
        </w:tc>
        <w:tc>
          <w:tcPr>
            <w:tcW w:w="1985" w:type="dxa"/>
            <w:tcBorders>
              <w:top w:val="single" w:sz="4" w:space="0" w:color="auto"/>
              <w:left w:val="single" w:sz="4" w:space="0" w:color="auto"/>
              <w:bottom w:val="single" w:sz="4" w:space="0" w:color="auto"/>
              <w:right w:val="single" w:sz="4" w:space="0" w:color="auto"/>
            </w:tcBorders>
          </w:tcPr>
          <w:p w:rsidR="00927A99" w:rsidRPr="003F044B" w:rsidRDefault="00927A99" w:rsidP="00927A99">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927A99" w:rsidRPr="003F044B" w:rsidRDefault="00927A99" w:rsidP="00927A99">
            <w:pPr>
              <w:autoSpaceDN w:val="0"/>
              <w:spacing w:beforeLines="50" w:before="180" w:line="360" w:lineRule="exact"/>
              <w:jc w:val="both"/>
              <w:rPr>
                <w:rFonts w:eastAsia="標楷體"/>
                <w:sz w:val="28"/>
                <w:szCs w:val="28"/>
              </w:rPr>
            </w:pPr>
          </w:p>
        </w:tc>
      </w:tr>
      <w:tr w:rsidR="00927A99" w:rsidRPr="00A83E29" w:rsidTr="00BC41E2">
        <w:trPr>
          <w:trHeight w:val="671"/>
          <w:jc w:val="center"/>
        </w:trPr>
        <w:tc>
          <w:tcPr>
            <w:tcW w:w="1413"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pacing w:beforeLines="50" w:before="180" w:line="360" w:lineRule="exact"/>
              <w:jc w:val="both"/>
              <w:rPr>
                <w:rFonts w:eastAsia="標楷體"/>
                <w:sz w:val="28"/>
                <w:szCs w:val="28"/>
              </w:rPr>
            </w:pPr>
            <w:r>
              <w:rPr>
                <w:rFonts w:eastAsia="標楷體" w:hint="eastAsia"/>
                <w:sz w:val="28"/>
                <w:szCs w:val="28"/>
              </w:rPr>
              <w:t>107-02-08</w:t>
            </w:r>
          </w:p>
        </w:tc>
        <w:tc>
          <w:tcPr>
            <w:tcW w:w="4314"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napToGrid w:val="0"/>
              <w:jc w:val="both"/>
              <w:rPr>
                <w:rFonts w:ascii="標楷體" w:eastAsia="標楷體" w:hAnsi="標楷體" w:cs="Arial"/>
                <w:sz w:val="28"/>
                <w:szCs w:val="28"/>
              </w:rPr>
            </w:pPr>
            <w:r>
              <w:rPr>
                <w:rFonts w:ascii="標楷體" w:eastAsia="標楷體" w:hAnsi="標楷體" w:cs="Arial" w:hint="eastAsia"/>
                <w:sz w:val="28"/>
                <w:szCs w:val="28"/>
              </w:rPr>
              <w:t>請社會局召開會議，邀集相關單位討論高衝突家庭之輔導機制，並整合相關輔導資源。</w:t>
            </w:r>
          </w:p>
        </w:tc>
        <w:tc>
          <w:tcPr>
            <w:tcW w:w="1559" w:type="dxa"/>
            <w:tcBorders>
              <w:top w:val="single" w:sz="4" w:space="0" w:color="auto"/>
              <w:left w:val="single" w:sz="4" w:space="0" w:color="auto"/>
              <w:bottom w:val="single" w:sz="4" w:space="0" w:color="auto"/>
              <w:right w:val="single" w:sz="4" w:space="0" w:color="auto"/>
            </w:tcBorders>
          </w:tcPr>
          <w:p w:rsidR="00927A99" w:rsidRDefault="00927A99" w:rsidP="00927A99">
            <w:pPr>
              <w:autoSpaceDN w:val="0"/>
              <w:snapToGrid w:val="0"/>
              <w:jc w:val="both"/>
              <w:rPr>
                <w:rFonts w:eastAsia="標楷體"/>
                <w:sz w:val="26"/>
                <w:szCs w:val="26"/>
              </w:rPr>
            </w:pPr>
            <w:r>
              <w:rPr>
                <w:rFonts w:eastAsia="標楷體" w:hint="eastAsia"/>
                <w:sz w:val="26"/>
                <w:szCs w:val="26"/>
              </w:rPr>
              <w:t>社會局</w:t>
            </w:r>
          </w:p>
          <w:p w:rsidR="00927A99" w:rsidRDefault="00927A99" w:rsidP="00927A99">
            <w:pPr>
              <w:autoSpaceDN w:val="0"/>
              <w:snapToGrid w:val="0"/>
              <w:jc w:val="both"/>
              <w:rPr>
                <w:rFonts w:eastAsia="標楷體"/>
                <w:sz w:val="26"/>
                <w:szCs w:val="26"/>
              </w:rPr>
            </w:pPr>
            <w:r>
              <w:rPr>
                <w:rFonts w:eastAsia="標楷體" w:hint="eastAsia"/>
                <w:sz w:val="26"/>
                <w:szCs w:val="26"/>
              </w:rPr>
              <w:t>教育局</w:t>
            </w:r>
          </w:p>
          <w:p w:rsidR="00927A99" w:rsidRDefault="00927A99" w:rsidP="00927A99">
            <w:pPr>
              <w:autoSpaceDN w:val="0"/>
              <w:snapToGrid w:val="0"/>
              <w:jc w:val="both"/>
              <w:rPr>
                <w:rFonts w:eastAsia="標楷體"/>
                <w:sz w:val="26"/>
                <w:szCs w:val="26"/>
              </w:rPr>
            </w:pPr>
            <w:r>
              <w:rPr>
                <w:rFonts w:eastAsia="標楷體" w:hint="eastAsia"/>
                <w:sz w:val="26"/>
                <w:szCs w:val="26"/>
              </w:rPr>
              <w:t>衛生局</w:t>
            </w:r>
          </w:p>
          <w:p w:rsidR="00927A99" w:rsidRDefault="00927A99" w:rsidP="00927A99">
            <w:pPr>
              <w:autoSpaceDN w:val="0"/>
              <w:snapToGrid w:val="0"/>
              <w:jc w:val="both"/>
              <w:rPr>
                <w:rFonts w:eastAsia="標楷體"/>
                <w:sz w:val="26"/>
                <w:szCs w:val="26"/>
              </w:rPr>
            </w:pPr>
            <w:r>
              <w:rPr>
                <w:rFonts w:eastAsia="標楷體" w:hint="eastAsia"/>
                <w:sz w:val="26"/>
                <w:szCs w:val="26"/>
              </w:rPr>
              <w:t>民政局</w:t>
            </w:r>
          </w:p>
          <w:p w:rsidR="00927A99" w:rsidRDefault="00927A99" w:rsidP="00927A99">
            <w:pPr>
              <w:autoSpaceDN w:val="0"/>
              <w:snapToGrid w:val="0"/>
              <w:jc w:val="both"/>
              <w:rPr>
                <w:rFonts w:eastAsia="標楷體"/>
                <w:sz w:val="26"/>
                <w:szCs w:val="26"/>
              </w:rPr>
            </w:pPr>
            <w:proofErr w:type="gramStart"/>
            <w:r>
              <w:rPr>
                <w:rFonts w:eastAsia="標楷體" w:hint="eastAsia"/>
                <w:sz w:val="26"/>
                <w:szCs w:val="26"/>
              </w:rPr>
              <w:t>家防中心</w:t>
            </w:r>
            <w:proofErr w:type="gramEnd"/>
          </w:p>
        </w:tc>
        <w:tc>
          <w:tcPr>
            <w:tcW w:w="1985" w:type="dxa"/>
            <w:tcBorders>
              <w:top w:val="single" w:sz="4" w:space="0" w:color="auto"/>
              <w:left w:val="single" w:sz="4" w:space="0" w:color="auto"/>
              <w:bottom w:val="single" w:sz="4" w:space="0" w:color="auto"/>
              <w:right w:val="single" w:sz="4" w:space="0" w:color="auto"/>
            </w:tcBorders>
          </w:tcPr>
          <w:p w:rsidR="00927A99" w:rsidRPr="003F044B" w:rsidRDefault="00927A99" w:rsidP="00927A99">
            <w:pPr>
              <w:autoSpaceDN w:val="0"/>
              <w:spacing w:beforeLines="50" w:before="180" w:line="360" w:lineRule="exact"/>
              <w:jc w:val="both"/>
              <w:rPr>
                <w:rFonts w:eastAsia="標楷體"/>
                <w:sz w:val="28"/>
                <w:szCs w:val="28"/>
              </w:rPr>
            </w:pPr>
          </w:p>
        </w:tc>
        <w:tc>
          <w:tcPr>
            <w:tcW w:w="1132" w:type="dxa"/>
            <w:tcBorders>
              <w:top w:val="single" w:sz="4" w:space="0" w:color="auto"/>
              <w:left w:val="single" w:sz="4" w:space="0" w:color="auto"/>
              <w:bottom w:val="single" w:sz="4" w:space="0" w:color="auto"/>
              <w:right w:val="single" w:sz="4" w:space="0" w:color="auto"/>
            </w:tcBorders>
          </w:tcPr>
          <w:p w:rsidR="00927A99" w:rsidRPr="003F044B" w:rsidRDefault="00927A99" w:rsidP="00927A99">
            <w:pPr>
              <w:autoSpaceDN w:val="0"/>
              <w:spacing w:beforeLines="50" w:before="180" w:line="360" w:lineRule="exact"/>
              <w:jc w:val="both"/>
              <w:rPr>
                <w:rFonts w:eastAsia="標楷體"/>
                <w:sz w:val="28"/>
                <w:szCs w:val="28"/>
              </w:rPr>
            </w:pPr>
          </w:p>
        </w:tc>
      </w:tr>
    </w:tbl>
    <w:p w:rsidR="000F0708" w:rsidRDefault="000F0708" w:rsidP="000F0708">
      <w:bookmarkStart w:id="0" w:name="_GoBack"/>
      <w:bookmarkEnd w:id="0"/>
    </w:p>
    <w:sectPr w:rsidR="000F0708" w:rsidSect="0006106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1D9" w:rsidRDefault="001731D9" w:rsidP="0095301A">
      <w:r>
        <w:separator/>
      </w:r>
    </w:p>
  </w:endnote>
  <w:endnote w:type="continuationSeparator" w:id="0">
    <w:p w:rsidR="001731D9" w:rsidRDefault="001731D9" w:rsidP="0095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011675"/>
      <w:docPartObj>
        <w:docPartGallery w:val="Page Numbers (Bottom of Page)"/>
        <w:docPartUnique/>
      </w:docPartObj>
    </w:sdtPr>
    <w:sdtEndPr/>
    <w:sdtContent>
      <w:p w:rsidR="00800C9D" w:rsidRDefault="00800C9D">
        <w:pPr>
          <w:pStyle w:val="a8"/>
          <w:jc w:val="center"/>
        </w:pPr>
        <w:r>
          <w:fldChar w:fldCharType="begin"/>
        </w:r>
        <w:r>
          <w:instrText>PAGE   \* MERGEFORMAT</w:instrText>
        </w:r>
        <w:r>
          <w:fldChar w:fldCharType="separate"/>
        </w:r>
        <w:r w:rsidR="00927A99" w:rsidRPr="00927A99">
          <w:rPr>
            <w:noProof/>
            <w:lang w:val="zh-TW"/>
          </w:rPr>
          <w:t>8</w:t>
        </w:r>
        <w:r>
          <w:fldChar w:fldCharType="end"/>
        </w:r>
      </w:p>
    </w:sdtContent>
  </w:sdt>
  <w:p w:rsidR="00800C9D" w:rsidRDefault="00800C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1D9" w:rsidRDefault="001731D9" w:rsidP="0095301A">
      <w:r>
        <w:separator/>
      </w:r>
    </w:p>
  </w:footnote>
  <w:footnote w:type="continuationSeparator" w:id="0">
    <w:p w:rsidR="001731D9" w:rsidRDefault="001731D9" w:rsidP="0095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D307D"/>
    <w:multiLevelType w:val="hybridMultilevel"/>
    <w:tmpl w:val="3CD2CC06"/>
    <w:lvl w:ilvl="0" w:tplc="C89210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532E6"/>
    <w:multiLevelType w:val="hybridMultilevel"/>
    <w:tmpl w:val="B32C11B6"/>
    <w:lvl w:ilvl="0" w:tplc="F058EE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08085C"/>
    <w:multiLevelType w:val="hybridMultilevel"/>
    <w:tmpl w:val="046A914A"/>
    <w:lvl w:ilvl="0" w:tplc="9204493C">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3E277E"/>
    <w:multiLevelType w:val="hybridMultilevel"/>
    <w:tmpl w:val="78305E7A"/>
    <w:lvl w:ilvl="0" w:tplc="7FD21148">
      <w:start w:val="3"/>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660ADA"/>
    <w:multiLevelType w:val="hybridMultilevel"/>
    <w:tmpl w:val="B0F08906"/>
    <w:lvl w:ilvl="0" w:tplc="6748A402">
      <w:start w:val="1"/>
      <w:numFmt w:val="ideographLegalTraditional"/>
      <w:lvlText w:val="%1、"/>
      <w:lvlJc w:val="left"/>
      <w:pPr>
        <w:ind w:left="720" w:hanging="720"/>
      </w:pPr>
      <w:rPr>
        <w:rFonts w:hint="default"/>
      </w:rPr>
    </w:lvl>
    <w:lvl w:ilvl="1" w:tplc="D298A76C">
      <w:start w:val="1"/>
      <w:numFmt w:val="taiwaneseCountingThousand"/>
      <w:lvlText w:val="%2、"/>
      <w:lvlJc w:val="left"/>
      <w:pPr>
        <w:ind w:left="960" w:hanging="480"/>
      </w:pPr>
      <w:rPr>
        <w:rFonts w:hint="eastAsia"/>
        <w:lang w:val="en-US"/>
      </w:rPr>
    </w:lvl>
    <w:lvl w:ilvl="2" w:tplc="360A679A">
      <w:start w:val="1"/>
      <w:numFmt w:val="taiwaneseCountingThousand"/>
      <w:lvlText w:val="(%3)"/>
      <w:lvlJc w:val="left"/>
      <w:pPr>
        <w:ind w:left="1440" w:hanging="480"/>
      </w:pPr>
      <w:rPr>
        <w:rFonts w:ascii="標楷體" w:eastAsia="標楷體" w:hAnsi="標楷體" w:cs="Times New Roman" w:hint="default"/>
        <w:b/>
        <w:bCs/>
      </w:rPr>
    </w:lvl>
    <w:lvl w:ilvl="3" w:tplc="360A679A">
      <w:start w:val="1"/>
      <w:numFmt w:val="taiwaneseCountingThousand"/>
      <w:lvlText w:val="(%4)"/>
      <w:lvlJc w:val="left"/>
      <w:pPr>
        <w:ind w:left="1920" w:hanging="480"/>
      </w:pPr>
      <w:rPr>
        <w:rFonts w:ascii="標楷體" w:eastAsia="標楷體" w:hAnsi="標楷體" w:cs="Times New Roman" w:hint="default"/>
        <w:b/>
        <w:bCs/>
      </w:rPr>
    </w:lvl>
    <w:lvl w:ilvl="4" w:tplc="04090019">
      <w:start w:val="1"/>
      <w:numFmt w:val="ideographTraditional"/>
      <w:lvlText w:val="%5、"/>
      <w:lvlJc w:val="left"/>
      <w:pPr>
        <w:ind w:left="2400" w:hanging="480"/>
      </w:pPr>
    </w:lvl>
    <w:lvl w:ilvl="5" w:tplc="0409000F">
      <w:start w:val="1"/>
      <w:numFmt w:val="decimal"/>
      <w:lvlText w:val="%6."/>
      <w:lvlJc w:val="left"/>
      <w:pPr>
        <w:ind w:left="3480" w:hanging="1080"/>
      </w:pPr>
      <w:rPr>
        <w:rFonts w:hint="default"/>
        <w:lang w:val="en-US"/>
      </w:rPr>
    </w:lvl>
    <w:lvl w:ilvl="6" w:tplc="0409000F">
      <w:start w:val="1"/>
      <w:numFmt w:val="decimal"/>
      <w:lvlText w:val="%7."/>
      <w:lvlJc w:val="left"/>
      <w:pPr>
        <w:ind w:left="3360" w:hanging="480"/>
      </w:pPr>
    </w:lvl>
    <w:lvl w:ilvl="7" w:tplc="0FC2FC28">
      <w:start w:val="2"/>
      <w:numFmt w:val="taiwaneseCountingThousand"/>
      <w:lvlText w:val="（%8）"/>
      <w:lvlJc w:val="left"/>
      <w:pPr>
        <w:ind w:left="4215" w:hanging="855"/>
      </w:pPr>
      <w:rPr>
        <w:rFonts w:hint="default"/>
      </w:rPr>
    </w:lvl>
    <w:lvl w:ilvl="8" w:tplc="0409001B" w:tentative="1">
      <w:start w:val="1"/>
      <w:numFmt w:val="lowerRoman"/>
      <w:lvlText w:val="%9."/>
      <w:lvlJc w:val="right"/>
      <w:pPr>
        <w:ind w:left="4320" w:hanging="480"/>
      </w:pPr>
    </w:lvl>
  </w:abstractNum>
  <w:abstractNum w:abstractNumId="5" w15:restartNumberingAfterBreak="0">
    <w:nsid w:val="768765B9"/>
    <w:multiLevelType w:val="hybridMultilevel"/>
    <w:tmpl w:val="ACE2D9BC"/>
    <w:lvl w:ilvl="0" w:tplc="5720C37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73"/>
    <w:rsid w:val="00002BE5"/>
    <w:rsid w:val="00006BFF"/>
    <w:rsid w:val="00012FB6"/>
    <w:rsid w:val="000137D8"/>
    <w:rsid w:val="00013E87"/>
    <w:rsid w:val="000271D8"/>
    <w:rsid w:val="00027843"/>
    <w:rsid w:val="0002797A"/>
    <w:rsid w:val="0003583D"/>
    <w:rsid w:val="00036400"/>
    <w:rsid w:val="00053B94"/>
    <w:rsid w:val="00057C7D"/>
    <w:rsid w:val="00060EA9"/>
    <w:rsid w:val="00061066"/>
    <w:rsid w:val="00061CA3"/>
    <w:rsid w:val="00065165"/>
    <w:rsid w:val="00070E1F"/>
    <w:rsid w:val="00073975"/>
    <w:rsid w:val="00074FBB"/>
    <w:rsid w:val="00075BE6"/>
    <w:rsid w:val="00077BEA"/>
    <w:rsid w:val="000817BF"/>
    <w:rsid w:val="000852EC"/>
    <w:rsid w:val="00086BC1"/>
    <w:rsid w:val="0009053F"/>
    <w:rsid w:val="00091637"/>
    <w:rsid w:val="00096EDC"/>
    <w:rsid w:val="000A0E1C"/>
    <w:rsid w:val="000A3413"/>
    <w:rsid w:val="000A45A3"/>
    <w:rsid w:val="000B44D7"/>
    <w:rsid w:val="000C0A34"/>
    <w:rsid w:val="000C0BD9"/>
    <w:rsid w:val="000C2D8C"/>
    <w:rsid w:val="000C3A6C"/>
    <w:rsid w:val="000D0E5F"/>
    <w:rsid w:val="000D4596"/>
    <w:rsid w:val="000D5965"/>
    <w:rsid w:val="000E14C0"/>
    <w:rsid w:val="000E1566"/>
    <w:rsid w:val="000E3412"/>
    <w:rsid w:val="000E52BA"/>
    <w:rsid w:val="000E5E14"/>
    <w:rsid w:val="000F0708"/>
    <w:rsid w:val="000F37A0"/>
    <w:rsid w:val="000F5FB8"/>
    <w:rsid w:val="000F7B4A"/>
    <w:rsid w:val="00102092"/>
    <w:rsid w:val="00103475"/>
    <w:rsid w:val="00106071"/>
    <w:rsid w:val="00106DEC"/>
    <w:rsid w:val="00114074"/>
    <w:rsid w:val="00115674"/>
    <w:rsid w:val="00116CF6"/>
    <w:rsid w:val="00117AF0"/>
    <w:rsid w:val="00120ED8"/>
    <w:rsid w:val="00136EA6"/>
    <w:rsid w:val="00141436"/>
    <w:rsid w:val="001439BB"/>
    <w:rsid w:val="00153849"/>
    <w:rsid w:val="00155AAC"/>
    <w:rsid w:val="00160D41"/>
    <w:rsid w:val="00161776"/>
    <w:rsid w:val="00162B71"/>
    <w:rsid w:val="00170451"/>
    <w:rsid w:val="001731D9"/>
    <w:rsid w:val="001774E5"/>
    <w:rsid w:val="00177C8B"/>
    <w:rsid w:val="00177EEF"/>
    <w:rsid w:val="001833C3"/>
    <w:rsid w:val="00183A18"/>
    <w:rsid w:val="0018410F"/>
    <w:rsid w:val="00191C1B"/>
    <w:rsid w:val="00193639"/>
    <w:rsid w:val="001961A3"/>
    <w:rsid w:val="00196396"/>
    <w:rsid w:val="001A2C03"/>
    <w:rsid w:val="001A309C"/>
    <w:rsid w:val="001A317E"/>
    <w:rsid w:val="001A34BD"/>
    <w:rsid w:val="001A39F4"/>
    <w:rsid w:val="001B0733"/>
    <w:rsid w:val="001B1A6E"/>
    <w:rsid w:val="001B52FF"/>
    <w:rsid w:val="001C5E28"/>
    <w:rsid w:val="001D0182"/>
    <w:rsid w:val="001D1452"/>
    <w:rsid w:val="001D19C8"/>
    <w:rsid w:val="001D620B"/>
    <w:rsid w:val="001E2C4B"/>
    <w:rsid w:val="001E68BB"/>
    <w:rsid w:val="001F0847"/>
    <w:rsid w:val="001F26CD"/>
    <w:rsid w:val="001F2F00"/>
    <w:rsid w:val="001F3A5D"/>
    <w:rsid w:val="001F430E"/>
    <w:rsid w:val="00201724"/>
    <w:rsid w:val="00201EFC"/>
    <w:rsid w:val="002053AA"/>
    <w:rsid w:val="00210A78"/>
    <w:rsid w:val="00214817"/>
    <w:rsid w:val="00214EFD"/>
    <w:rsid w:val="00214F65"/>
    <w:rsid w:val="00217EA9"/>
    <w:rsid w:val="002203BD"/>
    <w:rsid w:val="00222409"/>
    <w:rsid w:val="0022315C"/>
    <w:rsid w:val="00225599"/>
    <w:rsid w:val="00230317"/>
    <w:rsid w:val="00230686"/>
    <w:rsid w:val="002366E5"/>
    <w:rsid w:val="002367A8"/>
    <w:rsid w:val="00237F9A"/>
    <w:rsid w:val="002425F5"/>
    <w:rsid w:val="00246863"/>
    <w:rsid w:val="00247291"/>
    <w:rsid w:val="00251F6B"/>
    <w:rsid w:val="002536A7"/>
    <w:rsid w:val="00254343"/>
    <w:rsid w:val="00263653"/>
    <w:rsid w:val="0026380E"/>
    <w:rsid w:val="00263CB0"/>
    <w:rsid w:val="00266246"/>
    <w:rsid w:val="002666F6"/>
    <w:rsid w:val="00266DCE"/>
    <w:rsid w:val="00272614"/>
    <w:rsid w:val="00294F92"/>
    <w:rsid w:val="002A1D2A"/>
    <w:rsid w:val="002B1683"/>
    <w:rsid w:val="002B2E01"/>
    <w:rsid w:val="002B48E9"/>
    <w:rsid w:val="002C0C48"/>
    <w:rsid w:val="002C1CDE"/>
    <w:rsid w:val="002C3502"/>
    <w:rsid w:val="002C6D22"/>
    <w:rsid w:val="002D2662"/>
    <w:rsid w:val="002D4F05"/>
    <w:rsid w:val="002D638D"/>
    <w:rsid w:val="002D6859"/>
    <w:rsid w:val="002D71AE"/>
    <w:rsid w:val="002E174C"/>
    <w:rsid w:val="002E1A56"/>
    <w:rsid w:val="002E4274"/>
    <w:rsid w:val="002E617B"/>
    <w:rsid w:val="002F1B66"/>
    <w:rsid w:val="002F238D"/>
    <w:rsid w:val="002F326C"/>
    <w:rsid w:val="002F5672"/>
    <w:rsid w:val="002F7F52"/>
    <w:rsid w:val="00304EBA"/>
    <w:rsid w:val="003151D7"/>
    <w:rsid w:val="00317954"/>
    <w:rsid w:val="0032009D"/>
    <w:rsid w:val="00320D2B"/>
    <w:rsid w:val="00323F55"/>
    <w:rsid w:val="00326BF3"/>
    <w:rsid w:val="00327537"/>
    <w:rsid w:val="00327DEA"/>
    <w:rsid w:val="00330F82"/>
    <w:rsid w:val="003315AA"/>
    <w:rsid w:val="00335815"/>
    <w:rsid w:val="00342407"/>
    <w:rsid w:val="00347427"/>
    <w:rsid w:val="00351E8E"/>
    <w:rsid w:val="003522F9"/>
    <w:rsid w:val="0036665E"/>
    <w:rsid w:val="00374A94"/>
    <w:rsid w:val="00375D0B"/>
    <w:rsid w:val="00376C19"/>
    <w:rsid w:val="003806E2"/>
    <w:rsid w:val="003823E2"/>
    <w:rsid w:val="00386FAF"/>
    <w:rsid w:val="0039004D"/>
    <w:rsid w:val="00393064"/>
    <w:rsid w:val="00393E82"/>
    <w:rsid w:val="0039496B"/>
    <w:rsid w:val="00395218"/>
    <w:rsid w:val="0039580D"/>
    <w:rsid w:val="00396C3C"/>
    <w:rsid w:val="003A2D06"/>
    <w:rsid w:val="003A49F7"/>
    <w:rsid w:val="003A5095"/>
    <w:rsid w:val="003A6015"/>
    <w:rsid w:val="003B1375"/>
    <w:rsid w:val="003B1C5C"/>
    <w:rsid w:val="003B376C"/>
    <w:rsid w:val="003B7C96"/>
    <w:rsid w:val="003B7F5A"/>
    <w:rsid w:val="003C0813"/>
    <w:rsid w:val="003C435A"/>
    <w:rsid w:val="003C5419"/>
    <w:rsid w:val="003D283D"/>
    <w:rsid w:val="003D2F77"/>
    <w:rsid w:val="003D5E69"/>
    <w:rsid w:val="003E1971"/>
    <w:rsid w:val="003E2DC1"/>
    <w:rsid w:val="003E3494"/>
    <w:rsid w:val="003E3674"/>
    <w:rsid w:val="003E3932"/>
    <w:rsid w:val="003E7A75"/>
    <w:rsid w:val="003E7E0D"/>
    <w:rsid w:val="004006CB"/>
    <w:rsid w:val="00400CE1"/>
    <w:rsid w:val="00400EDA"/>
    <w:rsid w:val="00402A54"/>
    <w:rsid w:val="004072B0"/>
    <w:rsid w:val="004138CD"/>
    <w:rsid w:val="00421BF0"/>
    <w:rsid w:val="00427A6A"/>
    <w:rsid w:val="0043501A"/>
    <w:rsid w:val="00437B57"/>
    <w:rsid w:val="00440380"/>
    <w:rsid w:val="00447FF7"/>
    <w:rsid w:val="00450BC0"/>
    <w:rsid w:val="0045333A"/>
    <w:rsid w:val="00454D88"/>
    <w:rsid w:val="00456998"/>
    <w:rsid w:val="00456F0E"/>
    <w:rsid w:val="0046339C"/>
    <w:rsid w:val="004659BE"/>
    <w:rsid w:val="004672D4"/>
    <w:rsid w:val="00470A9B"/>
    <w:rsid w:val="00471701"/>
    <w:rsid w:val="00474063"/>
    <w:rsid w:val="00474D2C"/>
    <w:rsid w:val="00476507"/>
    <w:rsid w:val="00477283"/>
    <w:rsid w:val="00481D67"/>
    <w:rsid w:val="00482F81"/>
    <w:rsid w:val="00483CEB"/>
    <w:rsid w:val="0048403D"/>
    <w:rsid w:val="00485337"/>
    <w:rsid w:val="004957D2"/>
    <w:rsid w:val="00496CE4"/>
    <w:rsid w:val="00497147"/>
    <w:rsid w:val="004A4E3B"/>
    <w:rsid w:val="004B5B61"/>
    <w:rsid w:val="004C0692"/>
    <w:rsid w:val="004C0CBD"/>
    <w:rsid w:val="004C1895"/>
    <w:rsid w:val="004C24CB"/>
    <w:rsid w:val="004C290C"/>
    <w:rsid w:val="004C32B8"/>
    <w:rsid w:val="004C55D9"/>
    <w:rsid w:val="004E1181"/>
    <w:rsid w:val="004E2095"/>
    <w:rsid w:val="004E2C09"/>
    <w:rsid w:val="004E308D"/>
    <w:rsid w:val="004E3113"/>
    <w:rsid w:val="004E5548"/>
    <w:rsid w:val="004F2FBB"/>
    <w:rsid w:val="004F7860"/>
    <w:rsid w:val="00502BE9"/>
    <w:rsid w:val="00503F66"/>
    <w:rsid w:val="00506353"/>
    <w:rsid w:val="00511226"/>
    <w:rsid w:val="005123CA"/>
    <w:rsid w:val="00513222"/>
    <w:rsid w:val="0051670E"/>
    <w:rsid w:val="005176CB"/>
    <w:rsid w:val="00520B06"/>
    <w:rsid w:val="005271F5"/>
    <w:rsid w:val="00531337"/>
    <w:rsid w:val="005333B0"/>
    <w:rsid w:val="00533743"/>
    <w:rsid w:val="005371E0"/>
    <w:rsid w:val="00543187"/>
    <w:rsid w:val="005437C7"/>
    <w:rsid w:val="005473F2"/>
    <w:rsid w:val="00556DB0"/>
    <w:rsid w:val="0056171F"/>
    <w:rsid w:val="00562648"/>
    <w:rsid w:val="005634C6"/>
    <w:rsid w:val="0056447B"/>
    <w:rsid w:val="00564B9A"/>
    <w:rsid w:val="00565110"/>
    <w:rsid w:val="00565425"/>
    <w:rsid w:val="00570C5B"/>
    <w:rsid w:val="005710FE"/>
    <w:rsid w:val="00572E9A"/>
    <w:rsid w:val="00573156"/>
    <w:rsid w:val="005745E4"/>
    <w:rsid w:val="00574A7C"/>
    <w:rsid w:val="00576FD1"/>
    <w:rsid w:val="00580A2A"/>
    <w:rsid w:val="0058247A"/>
    <w:rsid w:val="00584D4D"/>
    <w:rsid w:val="005850AD"/>
    <w:rsid w:val="005861C8"/>
    <w:rsid w:val="0059014D"/>
    <w:rsid w:val="005926A8"/>
    <w:rsid w:val="00596640"/>
    <w:rsid w:val="00597B75"/>
    <w:rsid w:val="005A210E"/>
    <w:rsid w:val="005A355E"/>
    <w:rsid w:val="005A444C"/>
    <w:rsid w:val="005A49B7"/>
    <w:rsid w:val="005A54BE"/>
    <w:rsid w:val="005B2AF9"/>
    <w:rsid w:val="005B7A55"/>
    <w:rsid w:val="005C51B4"/>
    <w:rsid w:val="005C5870"/>
    <w:rsid w:val="005C756E"/>
    <w:rsid w:val="005D2F0D"/>
    <w:rsid w:val="005D403C"/>
    <w:rsid w:val="005E1C48"/>
    <w:rsid w:val="005F2B59"/>
    <w:rsid w:val="006055D4"/>
    <w:rsid w:val="00605B2D"/>
    <w:rsid w:val="00620444"/>
    <w:rsid w:val="006204CA"/>
    <w:rsid w:val="00626517"/>
    <w:rsid w:val="00630E62"/>
    <w:rsid w:val="006310FA"/>
    <w:rsid w:val="006349AE"/>
    <w:rsid w:val="00635017"/>
    <w:rsid w:val="0063607E"/>
    <w:rsid w:val="006360DE"/>
    <w:rsid w:val="00647DC2"/>
    <w:rsid w:val="0065577D"/>
    <w:rsid w:val="00657AED"/>
    <w:rsid w:val="00662D12"/>
    <w:rsid w:val="006646A1"/>
    <w:rsid w:val="00670E12"/>
    <w:rsid w:val="00672DA2"/>
    <w:rsid w:val="00675837"/>
    <w:rsid w:val="00675A46"/>
    <w:rsid w:val="00684335"/>
    <w:rsid w:val="00684432"/>
    <w:rsid w:val="00691DCC"/>
    <w:rsid w:val="0069773C"/>
    <w:rsid w:val="00697799"/>
    <w:rsid w:val="006A237B"/>
    <w:rsid w:val="006B0FDF"/>
    <w:rsid w:val="006B1A9D"/>
    <w:rsid w:val="006B3CEE"/>
    <w:rsid w:val="006B561B"/>
    <w:rsid w:val="006B7EC2"/>
    <w:rsid w:val="006C734A"/>
    <w:rsid w:val="006D1D69"/>
    <w:rsid w:val="006D2E90"/>
    <w:rsid w:val="006E04D9"/>
    <w:rsid w:val="006E12F1"/>
    <w:rsid w:val="006E1A5C"/>
    <w:rsid w:val="006E24A8"/>
    <w:rsid w:val="006E2E32"/>
    <w:rsid w:val="006F7287"/>
    <w:rsid w:val="006F72DA"/>
    <w:rsid w:val="006F7917"/>
    <w:rsid w:val="00703C54"/>
    <w:rsid w:val="00710E00"/>
    <w:rsid w:val="00711D68"/>
    <w:rsid w:val="0072123E"/>
    <w:rsid w:val="00721B81"/>
    <w:rsid w:val="00723357"/>
    <w:rsid w:val="0072552F"/>
    <w:rsid w:val="00733524"/>
    <w:rsid w:val="00747075"/>
    <w:rsid w:val="0076231C"/>
    <w:rsid w:val="00762B16"/>
    <w:rsid w:val="0077127D"/>
    <w:rsid w:val="0077156C"/>
    <w:rsid w:val="007825D7"/>
    <w:rsid w:val="00782F67"/>
    <w:rsid w:val="00783382"/>
    <w:rsid w:val="00785B0D"/>
    <w:rsid w:val="007909FC"/>
    <w:rsid w:val="00792521"/>
    <w:rsid w:val="007949B8"/>
    <w:rsid w:val="00797813"/>
    <w:rsid w:val="007A2312"/>
    <w:rsid w:val="007A710C"/>
    <w:rsid w:val="007B02E5"/>
    <w:rsid w:val="007B1F3D"/>
    <w:rsid w:val="007B4C9C"/>
    <w:rsid w:val="007B5782"/>
    <w:rsid w:val="007B7403"/>
    <w:rsid w:val="007C4266"/>
    <w:rsid w:val="007C4511"/>
    <w:rsid w:val="007C5901"/>
    <w:rsid w:val="007D33D4"/>
    <w:rsid w:val="007D3412"/>
    <w:rsid w:val="007D7D2F"/>
    <w:rsid w:val="007E01B9"/>
    <w:rsid w:val="007E32F7"/>
    <w:rsid w:val="007E617D"/>
    <w:rsid w:val="00800C9D"/>
    <w:rsid w:val="00802DDF"/>
    <w:rsid w:val="00806614"/>
    <w:rsid w:val="008100AC"/>
    <w:rsid w:val="00810BB4"/>
    <w:rsid w:val="00812D2C"/>
    <w:rsid w:val="00816FED"/>
    <w:rsid w:val="00824BD9"/>
    <w:rsid w:val="00825510"/>
    <w:rsid w:val="00827DC0"/>
    <w:rsid w:val="00830BD8"/>
    <w:rsid w:val="00834D10"/>
    <w:rsid w:val="00835DBD"/>
    <w:rsid w:val="00843D12"/>
    <w:rsid w:val="0084480F"/>
    <w:rsid w:val="00845309"/>
    <w:rsid w:val="00853768"/>
    <w:rsid w:val="00853CE6"/>
    <w:rsid w:val="008563D8"/>
    <w:rsid w:val="00857270"/>
    <w:rsid w:val="00860624"/>
    <w:rsid w:val="00861734"/>
    <w:rsid w:val="00863A75"/>
    <w:rsid w:val="008640FE"/>
    <w:rsid w:val="00864CCF"/>
    <w:rsid w:val="00870208"/>
    <w:rsid w:val="008708C4"/>
    <w:rsid w:val="008722B4"/>
    <w:rsid w:val="0088371D"/>
    <w:rsid w:val="00885502"/>
    <w:rsid w:val="00886B19"/>
    <w:rsid w:val="008874B7"/>
    <w:rsid w:val="008A4AB9"/>
    <w:rsid w:val="008A54E4"/>
    <w:rsid w:val="008A6ED7"/>
    <w:rsid w:val="008A6FAA"/>
    <w:rsid w:val="008A701E"/>
    <w:rsid w:val="008B0EF2"/>
    <w:rsid w:val="008B4290"/>
    <w:rsid w:val="008B68B0"/>
    <w:rsid w:val="008B6D94"/>
    <w:rsid w:val="008B7DCD"/>
    <w:rsid w:val="008C1A80"/>
    <w:rsid w:val="008C23A5"/>
    <w:rsid w:val="008C250F"/>
    <w:rsid w:val="008C348C"/>
    <w:rsid w:val="008C7AB1"/>
    <w:rsid w:val="008C7FC3"/>
    <w:rsid w:val="008D4090"/>
    <w:rsid w:val="008D5E3B"/>
    <w:rsid w:val="008E2957"/>
    <w:rsid w:val="008E2D70"/>
    <w:rsid w:val="008E2E7D"/>
    <w:rsid w:val="008E6053"/>
    <w:rsid w:val="008E78F4"/>
    <w:rsid w:val="008F019D"/>
    <w:rsid w:val="009021C8"/>
    <w:rsid w:val="009114E3"/>
    <w:rsid w:val="00916174"/>
    <w:rsid w:val="009203AA"/>
    <w:rsid w:val="00927A99"/>
    <w:rsid w:val="00930AC8"/>
    <w:rsid w:val="009345E4"/>
    <w:rsid w:val="00935923"/>
    <w:rsid w:val="0094212A"/>
    <w:rsid w:val="0094270A"/>
    <w:rsid w:val="0094450E"/>
    <w:rsid w:val="00944907"/>
    <w:rsid w:val="00944A00"/>
    <w:rsid w:val="00944A0E"/>
    <w:rsid w:val="00945081"/>
    <w:rsid w:val="009502B5"/>
    <w:rsid w:val="0095301A"/>
    <w:rsid w:val="0095332F"/>
    <w:rsid w:val="00955F40"/>
    <w:rsid w:val="0095603D"/>
    <w:rsid w:val="00957671"/>
    <w:rsid w:val="00966A34"/>
    <w:rsid w:val="00971822"/>
    <w:rsid w:val="0097393E"/>
    <w:rsid w:val="00974769"/>
    <w:rsid w:val="00975A21"/>
    <w:rsid w:val="009760FF"/>
    <w:rsid w:val="00985F2A"/>
    <w:rsid w:val="0098746D"/>
    <w:rsid w:val="009908F0"/>
    <w:rsid w:val="009919B9"/>
    <w:rsid w:val="00996278"/>
    <w:rsid w:val="00996D18"/>
    <w:rsid w:val="009A0F2E"/>
    <w:rsid w:val="009A224C"/>
    <w:rsid w:val="009A7BF8"/>
    <w:rsid w:val="009B3121"/>
    <w:rsid w:val="009B79C2"/>
    <w:rsid w:val="009C37EE"/>
    <w:rsid w:val="009C3D42"/>
    <w:rsid w:val="009C445F"/>
    <w:rsid w:val="009C4B1B"/>
    <w:rsid w:val="009E3064"/>
    <w:rsid w:val="009E4003"/>
    <w:rsid w:val="009F7576"/>
    <w:rsid w:val="00A00518"/>
    <w:rsid w:val="00A014A0"/>
    <w:rsid w:val="00A020A2"/>
    <w:rsid w:val="00A0262B"/>
    <w:rsid w:val="00A04493"/>
    <w:rsid w:val="00A14525"/>
    <w:rsid w:val="00A2011D"/>
    <w:rsid w:val="00A2034B"/>
    <w:rsid w:val="00A21FDB"/>
    <w:rsid w:val="00A238CC"/>
    <w:rsid w:val="00A2549E"/>
    <w:rsid w:val="00A312EE"/>
    <w:rsid w:val="00A32DBD"/>
    <w:rsid w:val="00A34173"/>
    <w:rsid w:val="00A3440D"/>
    <w:rsid w:val="00A34D2B"/>
    <w:rsid w:val="00A402EA"/>
    <w:rsid w:val="00A41056"/>
    <w:rsid w:val="00A4162E"/>
    <w:rsid w:val="00A4326C"/>
    <w:rsid w:val="00A447B3"/>
    <w:rsid w:val="00A47600"/>
    <w:rsid w:val="00A504A0"/>
    <w:rsid w:val="00A52281"/>
    <w:rsid w:val="00A5270B"/>
    <w:rsid w:val="00A56182"/>
    <w:rsid w:val="00A609B2"/>
    <w:rsid w:val="00A62134"/>
    <w:rsid w:val="00A641A2"/>
    <w:rsid w:val="00A65342"/>
    <w:rsid w:val="00A67285"/>
    <w:rsid w:val="00A67ABE"/>
    <w:rsid w:val="00A70056"/>
    <w:rsid w:val="00A70AB0"/>
    <w:rsid w:val="00A7187D"/>
    <w:rsid w:val="00A7600E"/>
    <w:rsid w:val="00A77909"/>
    <w:rsid w:val="00A8133B"/>
    <w:rsid w:val="00A816FA"/>
    <w:rsid w:val="00A82A06"/>
    <w:rsid w:val="00A83945"/>
    <w:rsid w:val="00A90449"/>
    <w:rsid w:val="00A97539"/>
    <w:rsid w:val="00AA3494"/>
    <w:rsid w:val="00AA362E"/>
    <w:rsid w:val="00AA619D"/>
    <w:rsid w:val="00AB2A03"/>
    <w:rsid w:val="00AC062A"/>
    <w:rsid w:val="00AC36A9"/>
    <w:rsid w:val="00AD021B"/>
    <w:rsid w:val="00AD2A60"/>
    <w:rsid w:val="00AD2D86"/>
    <w:rsid w:val="00AD3B3C"/>
    <w:rsid w:val="00AD4039"/>
    <w:rsid w:val="00AD48A5"/>
    <w:rsid w:val="00AD55D6"/>
    <w:rsid w:val="00AD796A"/>
    <w:rsid w:val="00AD7CB7"/>
    <w:rsid w:val="00AD7FB7"/>
    <w:rsid w:val="00AE20B0"/>
    <w:rsid w:val="00AE7C18"/>
    <w:rsid w:val="00AF0496"/>
    <w:rsid w:val="00AF15FB"/>
    <w:rsid w:val="00AF5FE6"/>
    <w:rsid w:val="00B021CB"/>
    <w:rsid w:val="00B0242E"/>
    <w:rsid w:val="00B02A67"/>
    <w:rsid w:val="00B03A6A"/>
    <w:rsid w:val="00B12693"/>
    <w:rsid w:val="00B23B12"/>
    <w:rsid w:val="00B25E86"/>
    <w:rsid w:val="00B30FB0"/>
    <w:rsid w:val="00B34825"/>
    <w:rsid w:val="00B43ACF"/>
    <w:rsid w:val="00B46045"/>
    <w:rsid w:val="00B50F6D"/>
    <w:rsid w:val="00B519B0"/>
    <w:rsid w:val="00B53E6C"/>
    <w:rsid w:val="00B559FA"/>
    <w:rsid w:val="00B55DD8"/>
    <w:rsid w:val="00B5609B"/>
    <w:rsid w:val="00B56F79"/>
    <w:rsid w:val="00B57321"/>
    <w:rsid w:val="00B602D4"/>
    <w:rsid w:val="00B60E02"/>
    <w:rsid w:val="00B619A2"/>
    <w:rsid w:val="00B619C8"/>
    <w:rsid w:val="00B63F54"/>
    <w:rsid w:val="00B677C3"/>
    <w:rsid w:val="00B70A59"/>
    <w:rsid w:val="00B731AF"/>
    <w:rsid w:val="00B75C66"/>
    <w:rsid w:val="00B777E4"/>
    <w:rsid w:val="00B813DA"/>
    <w:rsid w:val="00B9236C"/>
    <w:rsid w:val="00B93B59"/>
    <w:rsid w:val="00B946D1"/>
    <w:rsid w:val="00B9547C"/>
    <w:rsid w:val="00BA0716"/>
    <w:rsid w:val="00BA2CA9"/>
    <w:rsid w:val="00BA39B5"/>
    <w:rsid w:val="00BA606C"/>
    <w:rsid w:val="00BB5EF4"/>
    <w:rsid w:val="00BB5FC9"/>
    <w:rsid w:val="00BC3F98"/>
    <w:rsid w:val="00BC41E2"/>
    <w:rsid w:val="00BC461D"/>
    <w:rsid w:val="00BD7777"/>
    <w:rsid w:val="00BE3F60"/>
    <w:rsid w:val="00BF38BD"/>
    <w:rsid w:val="00C01440"/>
    <w:rsid w:val="00C01FBB"/>
    <w:rsid w:val="00C05D5A"/>
    <w:rsid w:val="00C106D0"/>
    <w:rsid w:val="00C106D9"/>
    <w:rsid w:val="00C113F0"/>
    <w:rsid w:val="00C13A82"/>
    <w:rsid w:val="00C22907"/>
    <w:rsid w:val="00C26D2D"/>
    <w:rsid w:val="00C30A10"/>
    <w:rsid w:val="00C31493"/>
    <w:rsid w:val="00C33B8C"/>
    <w:rsid w:val="00C349B1"/>
    <w:rsid w:val="00C37D52"/>
    <w:rsid w:val="00C407CB"/>
    <w:rsid w:val="00C407E1"/>
    <w:rsid w:val="00C45FA0"/>
    <w:rsid w:val="00C51095"/>
    <w:rsid w:val="00C51A68"/>
    <w:rsid w:val="00C529B1"/>
    <w:rsid w:val="00C553F9"/>
    <w:rsid w:val="00C573C8"/>
    <w:rsid w:val="00C640CC"/>
    <w:rsid w:val="00C679E0"/>
    <w:rsid w:val="00C72A3D"/>
    <w:rsid w:val="00C72CE0"/>
    <w:rsid w:val="00C77DD3"/>
    <w:rsid w:val="00C822CE"/>
    <w:rsid w:val="00C97A00"/>
    <w:rsid w:val="00CA2039"/>
    <w:rsid w:val="00CA41D7"/>
    <w:rsid w:val="00CA52DA"/>
    <w:rsid w:val="00CA716A"/>
    <w:rsid w:val="00CA7FAE"/>
    <w:rsid w:val="00CB4974"/>
    <w:rsid w:val="00CB6B7F"/>
    <w:rsid w:val="00CC029E"/>
    <w:rsid w:val="00CC2273"/>
    <w:rsid w:val="00CC2678"/>
    <w:rsid w:val="00CC3B9E"/>
    <w:rsid w:val="00CC41BD"/>
    <w:rsid w:val="00CC73D3"/>
    <w:rsid w:val="00CD10A6"/>
    <w:rsid w:val="00CD5F0B"/>
    <w:rsid w:val="00CE17D1"/>
    <w:rsid w:val="00CF5F22"/>
    <w:rsid w:val="00CF63BD"/>
    <w:rsid w:val="00D00867"/>
    <w:rsid w:val="00D0431D"/>
    <w:rsid w:val="00D1106B"/>
    <w:rsid w:val="00D11294"/>
    <w:rsid w:val="00D114D2"/>
    <w:rsid w:val="00D1690A"/>
    <w:rsid w:val="00D2055A"/>
    <w:rsid w:val="00D20F22"/>
    <w:rsid w:val="00D256FE"/>
    <w:rsid w:val="00D279FB"/>
    <w:rsid w:val="00D27B0D"/>
    <w:rsid w:val="00D36149"/>
    <w:rsid w:val="00D361F1"/>
    <w:rsid w:val="00D41943"/>
    <w:rsid w:val="00D450A9"/>
    <w:rsid w:val="00D45B35"/>
    <w:rsid w:val="00D5151E"/>
    <w:rsid w:val="00D56508"/>
    <w:rsid w:val="00D57BD5"/>
    <w:rsid w:val="00D617DE"/>
    <w:rsid w:val="00D66A80"/>
    <w:rsid w:val="00D70ABB"/>
    <w:rsid w:val="00D72D84"/>
    <w:rsid w:val="00D75DF1"/>
    <w:rsid w:val="00D7614F"/>
    <w:rsid w:val="00D80C11"/>
    <w:rsid w:val="00D819E8"/>
    <w:rsid w:val="00D81D73"/>
    <w:rsid w:val="00D854A1"/>
    <w:rsid w:val="00D97F8A"/>
    <w:rsid w:val="00DA1989"/>
    <w:rsid w:val="00DA44D8"/>
    <w:rsid w:val="00DA7F2E"/>
    <w:rsid w:val="00DB0D8F"/>
    <w:rsid w:val="00DB2E46"/>
    <w:rsid w:val="00DB578D"/>
    <w:rsid w:val="00DB58D8"/>
    <w:rsid w:val="00DB6733"/>
    <w:rsid w:val="00DC0407"/>
    <w:rsid w:val="00DC11C1"/>
    <w:rsid w:val="00DC3746"/>
    <w:rsid w:val="00DD0280"/>
    <w:rsid w:val="00DD42C4"/>
    <w:rsid w:val="00DE54B1"/>
    <w:rsid w:val="00E10BA0"/>
    <w:rsid w:val="00E11031"/>
    <w:rsid w:val="00E11E8D"/>
    <w:rsid w:val="00E12A7B"/>
    <w:rsid w:val="00E22361"/>
    <w:rsid w:val="00E30C0E"/>
    <w:rsid w:val="00E30DE7"/>
    <w:rsid w:val="00E32AD9"/>
    <w:rsid w:val="00E34651"/>
    <w:rsid w:val="00E35763"/>
    <w:rsid w:val="00E44127"/>
    <w:rsid w:val="00E51400"/>
    <w:rsid w:val="00E515EE"/>
    <w:rsid w:val="00E61FCB"/>
    <w:rsid w:val="00E62C24"/>
    <w:rsid w:val="00E64969"/>
    <w:rsid w:val="00E66ADB"/>
    <w:rsid w:val="00E67204"/>
    <w:rsid w:val="00E70561"/>
    <w:rsid w:val="00E7253E"/>
    <w:rsid w:val="00E738D7"/>
    <w:rsid w:val="00E73CE8"/>
    <w:rsid w:val="00E7407F"/>
    <w:rsid w:val="00E74E37"/>
    <w:rsid w:val="00E77227"/>
    <w:rsid w:val="00E82260"/>
    <w:rsid w:val="00E83CAC"/>
    <w:rsid w:val="00E84DD2"/>
    <w:rsid w:val="00E851DF"/>
    <w:rsid w:val="00E92245"/>
    <w:rsid w:val="00E93F69"/>
    <w:rsid w:val="00E96BE0"/>
    <w:rsid w:val="00E96F7D"/>
    <w:rsid w:val="00E97382"/>
    <w:rsid w:val="00EA1C68"/>
    <w:rsid w:val="00EB1D93"/>
    <w:rsid w:val="00EB3E83"/>
    <w:rsid w:val="00EB4BB5"/>
    <w:rsid w:val="00EB7234"/>
    <w:rsid w:val="00EC3AF8"/>
    <w:rsid w:val="00ED0981"/>
    <w:rsid w:val="00EE37D4"/>
    <w:rsid w:val="00EE56A6"/>
    <w:rsid w:val="00EE56C0"/>
    <w:rsid w:val="00EF1C60"/>
    <w:rsid w:val="00EF46A6"/>
    <w:rsid w:val="00F00F15"/>
    <w:rsid w:val="00F04D77"/>
    <w:rsid w:val="00F07BE6"/>
    <w:rsid w:val="00F11590"/>
    <w:rsid w:val="00F12787"/>
    <w:rsid w:val="00F13243"/>
    <w:rsid w:val="00F20D40"/>
    <w:rsid w:val="00F22BD9"/>
    <w:rsid w:val="00F25519"/>
    <w:rsid w:val="00F26B9A"/>
    <w:rsid w:val="00F341D6"/>
    <w:rsid w:val="00F35A3D"/>
    <w:rsid w:val="00F376C1"/>
    <w:rsid w:val="00F40C01"/>
    <w:rsid w:val="00F44CD3"/>
    <w:rsid w:val="00F50BF7"/>
    <w:rsid w:val="00F55FFF"/>
    <w:rsid w:val="00F5668F"/>
    <w:rsid w:val="00F63D7B"/>
    <w:rsid w:val="00F677B1"/>
    <w:rsid w:val="00F718F9"/>
    <w:rsid w:val="00F72587"/>
    <w:rsid w:val="00F7399C"/>
    <w:rsid w:val="00F752CB"/>
    <w:rsid w:val="00F75352"/>
    <w:rsid w:val="00F774DF"/>
    <w:rsid w:val="00F7795B"/>
    <w:rsid w:val="00F77C70"/>
    <w:rsid w:val="00F77EC6"/>
    <w:rsid w:val="00F8086E"/>
    <w:rsid w:val="00F965E2"/>
    <w:rsid w:val="00FA21D4"/>
    <w:rsid w:val="00FA25DD"/>
    <w:rsid w:val="00FA4CCB"/>
    <w:rsid w:val="00FA6C14"/>
    <w:rsid w:val="00FA7874"/>
    <w:rsid w:val="00FB0E9F"/>
    <w:rsid w:val="00FB46B4"/>
    <w:rsid w:val="00FB75F1"/>
    <w:rsid w:val="00FC3303"/>
    <w:rsid w:val="00FC48F3"/>
    <w:rsid w:val="00FC5AFD"/>
    <w:rsid w:val="00FD0B3F"/>
    <w:rsid w:val="00FD36C1"/>
    <w:rsid w:val="00FD4063"/>
    <w:rsid w:val="00FD7F3E"/>
    <w:rsid w:val="00FE069E"/>
    <w:rsid w:val="00FE5508"/>
    <w:rsid w:val="00FE5A35"/>
    <w:rsid w:val="00FF01D3"/>
    <w:rsid w:val="00FF03EF"/>
    <w:rsid w:val="00FF140A"/>
    <w:rsid w:val="00FF507D"/>
    <w:rsid w:val="00FF5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61CF4"/>
  <w15:docId w15:val="{157FC7E7-F5C3-492B-A563-359CE8E1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D7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FDB"/>
    <w:pPr>
      <w:ind w:leftChars="200" w:left="480"/>
    </w:pPr>
  </w:style>
  <w:style w:type="paragraph" w:styleId="a4">
    <w:name w:val="Balloon Text"/>
    <w:basedOn w:val="a"/>
    <w:link w:val="a5"/>
    <w:uiPriority w:val="99"/>
    <w:semiHidden/>
    <w:unhideWhenUsed/>
    <w:rsid w:val="00D75DF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75DF1"/>
    <w:rPr>
      <w:rFonts w:asciiTheme="majorHAnsi" w:eastAsiaTheme="majorEastAsia" w:hAnsiTheme="majorHAnsi" w:cstheme="majorBidi"/>
      <w:kern w:val="2"/>
      <w:sz w:val="18"/>
      <w:szCs w:val="18"/>
    </w:rPr>
  </w:style>
  <w:style w:type="paragraph" w:styleId="a6">
    <w:name w:val="header"/>
    <w:basedOn w:val="a"/>
    <w:link w:val="a7"/>
    <w:uiPriority w:val="99"/>
    <w:unhideWhenUsed/>
    <w:rsid w:val="0095301A"/>
    <w:pPr>
      <w:tabs>
        <w:tab w:val="center" w:pos="4153"/>
        <w:tab w:val="right" w:pos="8306"/>
      </w:tabs>
      <w:snapToGrid w:val="0"/>
    </w:pPr>
    <w:rPr>
      <w:sz w:val="20"/>
      <w:szCs w:val="20"/>
    </w:rPr>
  </w:style>
  <w:style w:type="character" w:customStyle="1" w:styleId="a7">
    <w:name w:val="頁首 字元"/>
    <w:basedOn w:val="a0"/>
    <w:link w:val="a6"/>
    <w:uiPriority w:val="99"/>
    <w:rsid w:val="0095301A"/>
    <w:rPr>
      <w:kern w:val="2"/>
    </w:rPr>
  </w:style>
  <w:style w:type="paragraph" w:styleId="a8">
    <w:name w:val="footer"/>
    <w:basedOn w:val="a"/>
    <w:link w:val="a9"/>
    <w:uiPriority w:val="99"/>
    <w:unhideWhenUsed/>
    <w:rsid w:val="0095301A"/>
    <w:pPr>
      <w:tabs>
        <w:tab w:val="center" w:pos="4153"/>
        <w:tab w:val="right" w:pos="8306"/>
      </w:tabs>
      <w:snapToGrid w:val="0"/>
    </w:pPr>
    <w:rPr>
      <w:sz w:val="20"/>
      <w:szCs w:val="20"/>
    </w:rPr>
  </w:style>
  <w:style w:type="character" w:customStyle="1" w:styleId="a9">
    <w:name w:val="頁尾 字元"/>
    <w:basedOn w:val="a0"/>
    <w:link w:val="a8"/>
    <w:uiPriority w:val="99"/>
    <w:rsid w:val="0095301A"/>
    <w:rPr>
      <w:kern w:val="2"/>
    </w:rPr>
  </w:style>
  <w:style w:type="character" w:styleId="aa">
    <w:name w:val="Hyperlink"/>
    <w:basedOn w:val="a0"/>
    <w:uiPriority w:val="99"/>
    <w:unhideWhenUsed/>
    <w:rsid w:val="00A82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D301-28A3-4666-AD50-A9CAEFB3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9</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林亭廷</dc:creator>
  <cp:keywords/>
  <dc:description/>
  <cp:lastModifiedBy>林亭廷</cp:lastModifiedBy>
  <cp:revision>145</cp:revision>
  <cp:lastPrinted>2018-11-30T09:28:00Z</cp:lastPrinted>
  <dcterms:created xsi:type="dcterms:W3CDTF">2018-05-30T08:20:00Z</dcterms:created>
  <dcterms:modified xsi:type="dcterms:W3CDTF">2019-03-14T05:50:00Z</dcterms:modified>
</cp:coreProperties>
</file>