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A0" w:rsidRPr="00AF6CB3" w:rsidRDefault="00D317A0" w:rsidP="00D317A0">
      <w:pPr>
        <w:adjustRightInd w:val="0"/>
        <w:snapToGrid w:val="0"/>
        <w:spacing w:beforeLines="0" w:afterLines="0" w:line="360" w:lineRule="auto"/>
        <w:ind w:right="211"/>
        <w:jc w:val="center"/>
        <w:rPr>
          <w:rFonts w:ascii="標楷體" w:eastAsia="標楷體" w:hAnsi="標楷體" w:hint="eastAsia"/>
          <w:sz w:val="28"/>
        </w:rPr>
      </w:pPr>
      <w:r w:rsidRPr="00AF6CB3">
        <w:rPr>
          <w:rFonts w:ascii="標楷體" w:eastAsia="標楷體" w:hAnsi="標楷體" w:hint="eastAsia"/>
          <w:sz w:val="28"/>
        </w:rPr>
        <w:t>桃園市政府社會局委託辦理公益勸募活動稽查-稽查表</w:t>
      </w:r>
    </w:p>
    <w:p w:rsidR="00D317A0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left="560" w:rightChars="0" w:right="91" w:hangingChars="200" w:hanging="560"/>
        <w:jc w:val="both"/>
        <w:textDirection w:val="lrTbV"/>
        <w:rPr>
          <w:rFonts w:ascii="標楷體" w:eastAsia="標楷體" w:hAnsi="標楷體"/>
          <w:sz w:val="28"/>
        </w:rPr>
      </w:pPr>
      <w:proofErr w:type="gramStart"/>
      <w:r w:rsidRPr="00AF6CB3">
        <w:rPr>
          <w:rFonts w:ascii="標楷體" w:eastAsia="標楷體" w:hAnsi="標楷體" w:hint="eastAsia"/>
          <w:color w:val="000000"/>
          <w:sz w:val="28"/>
        </w:rPr>
        <w:t>受查勸募</w:t>
      </w:r>
      <w:proofErr w:type="gramEnd"/>
      <w:r w:rsidRPr="00AF6CB3">
        <w:rPr>
          <w:rFonts w:ascii="標楷體" w:eastAsia="標楷體" w:hAnsi="標楷體" w:hint="eastAsia"/>
          <w:color w:val="000000"/>
          <w:sz w:val="28"/>
        </w:rPr>
        <w:t>團體:</w:t>
      </w:r>
      <w:r w:rsidRPr="00AF6CB3">
        <w:rPr>
          <w:rFonts w:ascii="標楷體" w:eastAsia="標楷體" w:hAnsi="標楷體" w:hint="eastAsia"/>
          <w:sz w:val="28"/>
          <w:u w:val="single"/>
        </w:rPr>
        <w:t>社團法人○○○○○○○協會</w:t>
      </w:r>
      <w:r w:rsidRPr="00AF6CB3">
        <w:rPr>
          <w:rFonts w:ascii="標楷體" w:eastAsia="標楷體" w:hAnsi="標楷體" w:hint="eastAsia"/>
          <w:sz w:val="28"/>
        </w:rPr>
        <w:t>(桃園市</w:t>
      </w:r>
      <w:bookmarkStart w:id="0" w:name="_GoBack"/>
      <w:bookmarkEnd w:id="0"/>
      <w:r w:rsidRPr="00AF6CB3">
        <w:rPr>
          <w:rFonts w:ascii="標楷體" w:eastAsia="標楷體" w:hAnsi="標楷體" w:hint="eastAsia"/>
          <w:sz w:val="28"/>
        </w:rPr>
        <w:t>***)</w:t>
      </w:r>
    </w:p>
    <w:p w:rsidR="00D317A0" w:rsidRPr="00AF6CB3" w:rsidRDefault="00D317A0" w:rsidP="00D317A0">
      <w:pPr>
        <w:adjustRightInd w:val="0"/>
        <w:snapToGrid w:val="0"/>
        <w:spacing w:beforeLines="0" w:afterLines="0" w:line="400" w:lineRule="exact"/>
        <w:ind w:left="560" w:rightChars="0" w:right="91"/>
        <w:jc w:val="both"/>
        <w:textDirection w:val="lrTbV"/>
        <w:rPr>
          <w:rFonts w:ascii="標楷體" w:eastAsia="標楷體" w:hAnsi="標楷體" w:hint="eastAsia"/>
          <w:sz w:val="28"/>
        </w:rPr>
      </w:pPr>
    </w:p>
    <w:p w:rsidR="00D317A0" w:rsidRPr="00AF6CB3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left="482" w:rightChars="0" w:right="91" w:hanging="482"/>
        <w:rPr>
          <w:rFonts w:ascii="標楷體" w:eastAsia="標楷體" w:hAnsi="標楷體"/>
          <w:color w:val="000000"/>
          <w:sz w:val="28"/>
        </w:rPr>
      </w:pPr>
      <w:r w:rsidRPr="00AF6CB3">
        <w:rPr>
          <w:rFonts w:ascii="標楷體" w:eastAsia="標楷體" w:hAnsi="標楷體" w:hint="eastAsia"/>
          <w:color w:val="000000"/>
          <w:sz w:val="28"/>
        </w:rPr>
        <w:t>勸募名稱:</w:t>
      </w:r>
      <w:r w:rsidRPr="00AF6CB3">
        <w:rPr>
          <w:rFonts w:hint="eastAsia"/>
          <w:sz w:val="28"/>
          <w:u w:val="single"/>
        </w:rPr>
        <w:t xml:space="preserve"> </w:t>
      </w:r>
      <w:r w:rsidRPr="00AF6CB3">
        <w:rPr>
          <w:rFonts w:ascii="標楷體" w:eastAsia="標楷體" w:hAnsi="標楷體" w:hint="eastAsia"/>
          <w:sz w:val="28"/>
          <w:u w:val="single"/>
        </w:rPr>
        <w:t xml:space="preserve">○○○○○○ </w:t>
      </w:r>
    </w:p>
    <w:p w:rsidR="00D317A0" w:rsidRPr="00AF6CB3" w:rsidRDefault="00D317A0" w:rsidP="00D317A0">
      <w:pPr>
        <w:adjustRightInd w:val="0"/>
        <w:snapToGrid w:val="0"/>
        <w:spacing w:beforeLines="0" w:afterLines="0" w:line="400" w:lineRule="exact"/>
        <w:ind w:left="482" w:rightChars="0" w:right="91"/>
        <w:rPr>
          <w:rFonts w:ascii="標楷體" w:eastAsia="標楷體" w:hAnsi="標楷體" w:hint="eastAsia"/>
          <w:color w:val="000000"/>
          <w:sz w:val="28"/>
        </w:rPr>
      </w:pPr>
    </w:p>
    <w:p w:rsidR="00D317A0" w:rsidRPr="00AF6CB3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rightChars="0" w:right="91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勸募</w:t>
      </w:r>
      <w:r w:rsidRPr="00AF6CB3">
        <w:rPr>
          <w:rFonts w:ascii="標楷體" w:eastAsia="標楷體" w:hAnsi="標楷體" w:hint="eastAsia"/>
          <w:color w:val="000000"/>
          <w:sz w:val="28"/>
        </w:rPr>
        <w:t>活動概況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tbl>
      <w:tblPr>
        <w:tblW w:w="96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1599"/>
        <w:gridCol w:w="1560"/>
        <w:gridCol w:w="1444"/>
        <w:gridCol w:w="2589"/>
      </w:tblGrid>
      <w:tr w:rsidR="00D317A0" w:rsidRPr="009D7061" w:rsidTr="00925A51">
        <w:trPr>
          <w:trHeight w:val="582"/>
        </w:trPr>
        <w:tc>
          <w:tcPr>
            <w:tcW w:w="2446" w:type="dxa"/>
            <w:vAlign w:val="center"/>
          </w:tcPr>
          <w:p w:rsidR="00D317A0" w:rsidRPr="009D706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  <w:r w:rsidRPr="009D7061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1599" w:type="dxa"/>
            <w:vAlign w:val="center"/>
          </w:tcPr>
          <w:p w:rsidR="00D317A0" w:rsidRPr="009D706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9D7061">
              <w:rPr>
                <w:rFonts w:ascii="標楷體" w:eastAsia="標楷體" w:hAnsi="標楷體" w:hint="eastAsia"/>
              </w:rPr>
              <w:t>實募金額</w:t>
            </w:r>
            <w:proofErr w:type="gramEnd"/>
          </w:p>
        </w:tc>
        <w:tc>
          <w:tcPr>
            <w:tcW w:w="1560" w:type="dxa"/>
            <w:vAlign w:val="center"/>
          </w:tcPr>
          <w:p w:rsidR="00D317A0" w:rsidRPr="009D706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  <w:r w:rsidRPr="009D7061">
              <w:rPr>
                <w:rFonts w:ascii="標楷體" w:eastAsia="標楷體" w:hAnsi="標楷體" w:hint="eastAsia"/>
              </w:rPr>
              <w:t>實支金額</w:t>
            </w:r>
          </w:p>
        </w:tc>
        <w:tc>
          <w:tcPr>
            <w:tcW w:w="1444" w:type="dxa"/>
            <w:vAlign w:val="center"/>
          </w:tcPr>
          <w:p w:rsidR="00D317A0" w:rsidRPr="009D706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剩餘金額</w:t>
            </w:r>
          </w:p>
        </w:tc>
        <w:tc>
          <w:tcPr>
            <w:tcW w:w="2589" w:type="dxa"/>
            <w:vAlign w:val="center"/>
          </w:tcPr>
          <w:p w:rsidR="00D317A0" w:rsidRPr="009D706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募得財物使用期間</w:t>
            </w:r>
          </w:p>
        </w:tc>
      </w:tr>
      <w:tr w:rsidR="00D317A0" w:rsidRPr="00D8491D" w:rsidTr="00925A51">
        <w:trPr>
          <w:trHeight w:val="455"/>
        </w:trPr>
        <w:tc>
          <w:tcPr>
            <w:tcW w:w="2446" w:type="dxa"/>
            <w:vAlign w:val="center"/>
          </w:tcPr>
          <w:p w:rsidR="00D317A0" w:rsidRPr="00BA21F2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599" w:type="dxa"/>
            <w:vAlign w:val="center"/>
          </w:tcPr>
          <w:p w:rsidR="00D317A0" w:rsidRPr="00BA21F2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560" w:type="dxa"/>
            <w:vAlign w:val="center"/>
          </w:tcPr>
          <w:p w:rsidR="00D317A0" w:rsidRPr="00BA21F2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44" w:type="dxa"/>
            <w:vAlign w:val="center"/>
          </w:tcPr>
          <w:p w:rsidR="00D317A0" w:rsidRPr="00BA21F2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9" w:type="dxa"/>
            <w:vAlign w:val="center"/>
          </w:tcPr>
          <w:p w:rsidR="00D317A0" w:rsidRPr="00BA21F2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D317A0" w:rsidRPr="00AF6CB3" w:rsidRDefault="00D317A0" w:rsidP="00D317A0">
      <w:pPr>
        <w:adjustRightInd w:val="0"/>
        <w:snapToGrid w:val="0"/>
        <w:spacing w:beforeLines="0" w:afterLines="0" w:line="400" w:lineRule="exact"/>
        <w:ind w:left="1077" w:rightChars="0" w:right="210"/>
        <w:rPr>
          <w:rFonts w:ascii="標楷體" w:eastAsia="標楷體" w:hAnsi="標楷體" w:hint="eastAsia"/>
          <w:color w:val="000000"/>
          <w:sz w:val="28"/>
        </w:rPr>
      </w:pPr>
    </w:p>
    <w:p w:rsidR="00D317A0" w:rsidRPr="00AF6CB3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 w:hint="eastAsia"/>
          <w:color w:val="000000"/>
          <w:sz w:val="28"/>
        </w:rPr>
      </w:pPr>
      <w:r w:rsidRPr="00AF6CB3">
        <w:rPr>
          <w:rFonts w:ascii="標楷體" w:eastAsia="標楷體" w:hAnsi="標楷體" w:hint="eastAsia"/>
          <w:sz w:val="28"/>
        </w:rPr>
        <w:t>經辦人員</w:t>
      </w:r>
      <w:r w:rsidRPr="00AF6CB3">
        <w:rPr>
          <w:rFonts w:ascii="標楷體" w:eastAsia="標楷體" w:hAnsi="標楷體" w:hint="eastAsia"/>
          <w:color w:val="000000"/>
          <w:sz w:val="28"/>
        </w:rPr>
        <w:t>:</w:t>
      </w:r>
    </w:p>
    <w:tbl>
      <w:tblPr>
        <w:tblW w:w="893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126"/>
        <w:gridCol w:w="2551"/>
        <w:gridCol w:w="2268"/>
      </w:tblGrid>
      <w:tr w:rsidR="00D317A0" w:rsidRPr="00AF6CB3" w:rsidTr="00925A51">
        <w:tc>
          <w:tcPr>
            <w:tcW w:w="1987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6CB3">
              <w:rPr>
                <w:rFonts w:ascii="標楷體" w:eastAsia="標楷體" w:hAnsi="標楷體" w:hint="eastAsia"/>
                <w:sz w:val="28"/>
              </w:rPr>
              <w:t>職   稱</w:t>
            </w:r>
          </w:p>
        </w:tc>
        <w:tc>
          <w:tcPr>
            <w:tcW w:w="2126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6CB3">
              <w:rPr>
                <w:rFonts w:ascii="標楷體" w:eastAsia="標楷體" w:hAnsi="標楷體" w:hint="eastAsia"/>
                <w:sz w:val="28"/>
              </w:rPr>
              <w:t>姓   名</w:t>
            </w:r>
          </w:p>
        </w:tc>
        <w:tc>
          <w:tcPr>
            <w:tcW w:w="2551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6CB3">
              <w:rPr>
                <w:rFonts w:ascii="標楷體" w:eastAsia="標楷體" w:hAnsi="標楷體" w:hint="eastAsia"/>
                <w:sz w:val="28"/>
              </w:rPr>
              <w:t>電   話</w:t>
            </w:r>
          </w:p>
        </w:tc>
        <w:tc>
          <w:tcPr>
            <w:tcW w:w="2268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6CB3">
              <w:rPr>
                <w:rFonts w:ascii="標楷體" w:eastAsia="標楷體" w:hAnsi="標楷體" w:hint="eastAsia"/>
                <w:sz w:val="28"/>
              </w:rPr>
              <w:t>傳   真</w:t>
            </w:r>
          </w:p>
        </w:tc>
      </w:tr>
      <w:tr w:rsidR="00D317A0" w:rsidRPr="00AF6CB3" w:rsidTr="00925A51">
        <w:tc>
          <w:tcPr>
            <w:tcW w:w="1987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6CB3">
              <w:rPr>
                <w:rFonts w:ascii="標楷體" w:eastAsia="標楷體" w:hAnsi="標楷體" w:hint="eastAsia"/>
                <w:sz w:val="28"/>
              </w:rPr>
              <w:t>理事長</w:t>
            </w:r>
          </w:p>
        </w:tc>
        <w:tc>
          <w:tcPr>
            <w:tcW w:w="2126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51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6CB3">
              <w:rPr>
                <w:rFonts w:ascii="標楷體" w:eastAsia="標楷體" w:hAnsi="標楷體" w:hint="eastAsia"/>
                <w:sz w:val="28"/>
              </w:rPr>
              <w:t>(03)33</w:t>
            </w:r>
            <w:r>
              <w:rPr>
                <w:rFonts w:ascii="標楷體" w:eastAsia="標楷體" w:hAnsi="標楷體" w:hint="eastAsia"/>
                <w:sz w:val="28"/>
              </w:rPr>
              <w:t>*</w:t>
            </w:r>
            <w:r w:rsidRPr="00AF6CB3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2268" w:type="dxa"/>
          </w:tcPr>
          <w:p w:rsidR="00D317A0" w:rsidRPr="00AF6CB3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 w:right="21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6CB3">
              <w:rPr>
                <w:rFonts w:ascii="標楷體" w:eastAsia="標楷體" w:hAnsi="標楷體" w:hint="eastAsia"/>
                <w:sz w:val="28"/>
              </w:rPr>
              <w:t>(03)33</w:t>
            </w:r>
            <w:r>
              <w:rPr>
                <w:rFonts w:ascii="標楷體" w:eastAsia="標楷體" w:hAnsi="標楷體" w:hint="eastAsia"/>
                <w:sz w:val="28"/>
              </w:rPr>
              <w:t>*</w:t>
            </w:r>
            <w:r w:rsidRPr="00AF6CB3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</w:tr>
    </w:tbl>
    <w:p w:rsidR="00D317A0" w:rsidRDefault="00D317A0" w:rsidP="00D317A0">
      <w:pPr>
        <w:adjustRightInd w:val="0"/>
        <w:snapToGrid w:val="0"/>
        <w:spacing w:beforeLines="0" w:afterLines="0" w:line="400" w:lineRule="exact"/>
        <w:ind w:left="1077" w:rightChars="0" w:right="210"/>
        <w:rPr>
          <w:rFonts w:ascii="標楷體" w:eastAsia="標楷體" w:hAnsi="標楷體" w:hint="eastAsia"/>
          <w:sz w:val="28"/>
        </w:rPr>
      </w:pPr>
    </w:p>
    <w:p w:rsidR="00D317A0" w:rsidRPr="00AF6CB3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/>
          <w:sz w:val="28"/>
        </w:rPr>
      </w:pPr>
      <w:r w:rsidRPr="00AF6CB3">
        <w:rPr>
          <w:rFonts w:ascii="標楷體" w:eastAsia="標楷體" w:hAnsi="標楷體" w:hint="eastAsia"/>
          <w:sz w:val="28"/>
        </w:rPr>
        <w:t>查核日期、時間: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AF6CB3">
        <w:rPr>
          <w:rFonts w:ascii="標楷體" w:eastAsia="標楷體" w:hAnsi="標楷體" w:hint="eastAsia"/>
          <w:sz w:val="28"/>
          <w:u w:val="single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AF6CB3">
        <w:rPr>
          <w:rFonts w:ascii="標楷體" w:eastAsia="標楷體" w:hAnsi="標楷體" w:hint="eastAsia"/>
          <w:sz w:val="28"/>
          <w:u w:val="single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AF6CB3">
        <w:rPr>
          <w:rFonts w:ascii="標楷體" w:eastAsia="標楷體" w:hAnsi="標楷體" w:hint="eastAsia"/>
          <w:sz w:val="28"/>
          <w:u w:val="single"/>
        </w:rPr>
        <w:t>日</w:t>
      </w:r>
    </w:p>
    <w:p w:rsidR="00D317A0" w:rsidRPr="00AF6CB3" w:rsidRDefault="00D317A0" w:rsidP="00D317A0">
      <w:pPr>
        <w:adjustRightInd w:val="0"/>
        <w:snapToGrid w:val="0"/>
        <w:spacing w:beforeLines="0" w:afterLines="0" w:line="400" w:lineRule="exact"/>
        <w:ind w:left="1077" w:rightChars="0" w:right="210"/>
        <w:rPr>
          <w:rFonts w:ascii="標楷體" w:eastAsia="標楷體" w:hAnsi="標楷體" w:hint="eastAsia"/>
          <w:sz w:val="28"/>
        </w:rPr>
      </w:pPr>
    </w:p>
    <w:p w:rsidR="00D317A0" w:rsidRPr="00AF6CB3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 w:hint="eastAsia"/>
          <w:sz w:val="28"/>
        </w:rPr>
      </w:pPr>
      <w:r w:rsidRPr="00AF6CB3">
        <w:rPr>
          <w:rFonts w:ascii="標楷體" w:eastAsia="標楷體" w:hAnsi="標楷體" w:hint="eastAsia"/>
          <w:sz w:val="28"/>
        </w:rPr>
        <w:t>查核人員:</w:t>
      </w:r>
    </w:p>
    <w:p w:rsidR="00D317A0" w:rsidRPr="00AF6CB3" w:rsidRDefault="00D317A0" w:rsidP="00D317A0">
      <w:p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</w:p>
    <w:p w:rsidR="00D317A0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團體勸募活動許可情形：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4685"/>
      </w:tblGrid>
      <w:tr w:rsidR="00D317A0" w:rsidRPr="005232AF" w:rsidTr="00925A51">
        <w:trPr>
          <w:trHeight w:val="495"/>
          <w:tblHeader/>
          <w:jc w:val="center"/>
        </w:trPr>
        <w:tc>
          <w:tcPr>
            <w:tcW w:w="96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17A0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勸募活動許可情形</w:t>
            </w:r>
          </w:p>
        </w:tc>
      </w:tr>
      <w:tr w:rsidR="00D317A0" w:rsidRPr="005232AF" w:rsidTr="00925A51">
        <w:trPr>
          <w:trHeight w:val="256"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Chars="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團體申請及備查</w:t>
            </w:r>
          </w:p>
        </w:tc>
        <w:tc>
          <w:tcPr>
            <w:tcW w:w="468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備註說明</w:t>
            </w:r>
          </w:p>
        </w:tc>
      </w:tr>
      <w:tr w:rsidR="00D317A0" w:rsidRPr="005232AF" w:rsidTr="00925A51">
        <w:trPr>
          <w:trHeight w:val="725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D317A0" w:rsidRPr="005232AF" w:rsidRDefault="00D317A0" w:rsidP="00D317A0">
            <w:pPr>
              <w:numPr>
                <w:ilvl w:val="1"/>
                <w:numId w:val="1"/>
              </w:numPr>
              <w:tabs>
                <w:tab w:val="num" w:pos="318"/>
              </w:tabs>
              <w:adjustRightInd w:val="0"/>
              <w:snapToGrid w:val="0"/>
              <w:spacing w:beforeLines="0" w:afterLines="0" w:line="400" w:lineRule="exact"/>
              <w:ind w:left="318" w:rightChars="0" w:hanging="28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</w:t>
            </w:r>
            <w:r w:rsidRPr="005232AF">
              <w:rPr>
                <w:rFonts w:ascii="標楷體" w:eastAsia="標楷體" w:hAnsi="標楷體" w:cs="新細明體" w:hint="eastAsia"/>
                <w:kern w:val="0"/>
              </w:rPr>
              <w:t>主管機關同意</w:t>
            </w:r>
            <w:r w:rsidRPr="005232AF">
              <w:rPr>
                <w:rFonts w:ascii="標楷體" w:eastAsia="標楷體" w:hAnsi="標楷體" w:hint="eastAsia"/>
              </w:rPr>
              <w:t>[許可辦法§1]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>年00月00日</w:t>
            </w:r>
            <w:proofErr w:type="gramStart"/>
            <w:r>
              <w:rPr>
                <w:rFonts w:ascii="標楷體" w:eastAsia="標楷體" w:hAnsi="標楷體" w:hint="eastAsia"/>
              </w:rPr>
              <w:t>府社助字</w:t>
            </w:r>
            <w:proofErr w:type="gramEnd"/>
            <w:r>
              <w:rPr>
                <w:rFonts w:ascii="標楷體" w:eastAsia="標楷體" w:hAnsi="標楷體" w:hint="eastAsia"/>
              </w:rPr>
              <w:t>第0000000號函許可。</w:t>
            </w:r>
          </w:p>
        </w:tc>
      </w:tr>
      <w:tr w:rsidR="00D317A0" w:rsidRPr="005232AF" w:rsidTr="00925A51">
        <w:trPr>
          <w:trHeight w:val="652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D317A0" w:rsidRPr="005232AF" w:rsidRDefault="00D317A0" w:rsidP="00D317A0">
            <w:pPr>
              <w:numPr>
                <w:ilvl w:val="1"/>
                <w:numId w:val="1"/>
              </w:numPr>
              <w:tabs>
                <w:tab w:val="num" w:pos="318"/>
              </w:tabs>
              <w:adjustRightInd w:val="0"/>
              <w:snapToGrid w:val="0"/>
              <w:spacing w:beforeLines="0" w:afterLines="0" w:line="400" w:lineRule="exact"/>
              <w:ind w:left="318" w:rightChars="0" w:hanging="318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5232AF">
              <w:rPr>
                <w:rFonts w:ascii="標楷體" w:eastAsia="標楷體" w:hAnsi="標楷體" w:hint="eastAsia"/>
              </w:rPr>
              <w:t>經理事會（董事會）決議辦理勸募活動之會議紀錄。[許可辦法§2]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>年00月00日第0屆第0次董事會議紀錄。</w:t>
            </w:r>
          </w:p>
        </w:tc>
      </w:tr>
      <w:tr w:rsidR="00D317A0" w:rsidRPr="005232AF" w:rsidTr="00925A51">
        <w:trPr>
          <w:trHeight w:val="652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D317A0" w:rsidRPr="005232AF" w:rsidRDefault="00D317A0" w:rsidP="00D317A0">
            <w:pPr>
              <w:numPr>
                <w:ilvl w:val="1"/>
                <w:numId w:val="1"/>
              </w:numPr>
              <w:tabs>
                <w:tab w:val="num" w:pos="318"/>
              </w:tabs>
              <w:adjustRightInd w:val="0"/>
              <w:snapToGrid w:val="0"/>
              <w:spacing w:beforeLines="0" w:afterLines="0" w:line="400" w:lineRule="exact"/>
              <w:ind w:left="743" w:rightChars="0" w:hanging="74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proofErr w:type="gramStart"/>
            <w:r>
              <w:rPr>
                <w:rFonts w:ascii="標楷體" w:eastAsia="標楷體" w:hAnsi="標楷體" w:hint="eastAsia"/>
              </w:rPr>
              <w:t>勸募專戶</w:t>
            </w:r>
            <w:proofErr w:type="gramEnd"/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317A0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/>
                <w:u w:val="single"/>
              </w:rPr>
            </w:pPr>
            <w:r w:rsidRPr="005232AF">
              <w:rPr>
                <w:rFonts w:ascii="標楷體" w:eastAsia="標楷體" w:hAnsi="標楷體" w:hint="eastAsia"/>
              </w:rPr>
              <w:t>金融機構</w:t>
            </w:r>
            <w:r w:rsidRPr="006046C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0000</w:t>
            </w:r>
            <w:r>
              <w:rPr>
                <w:rFonts w:ascii="標楷體" w:eastAsia="標楷體" w:hAnsi="標楷體" w:hint="eastAsia"/>
                <w:u w:val="single"/>
              </w:rPr>
              <w:t>-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00</w:t>
            </w:r>
            <w:r>
              <w:rPr>
                <w:rFonts w:ascii="標楷體" w:eastAsia="標楷體" w:hAnsi="標楷體" w:hint="eastAsia"/>
                <w:u w:val="single"/>
              </w:rPr>
              <w:t xml:space="preserve">分行    </w:t>
            </w:r>
            <w:r w:rsidRPr="005232AF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D317A0" w:rsidRPr="006046CE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6046CE">
              <w:rPr>
                <w:rFonts w:ascii="標楷體" w:eastAsia="標楷體" w:hAnsi="標楷體" w:hint="eastAsia"/>
              </w:rPr>
              <w:t>專戶名稱：</w:t>
            </w:r>
            <w:r>
              <w:rPr>
                <w:rFonts w:ascii="標楷體" w:eastAsia="標楷體" w:hAnsi="標楷體" w:hint="eastAsia"/>
              </w:rPr>
              <w:t>_______________________</w:t>
            </w:r>
          </w:p>
          <w:p w:rsidR="00D317A0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232AF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00000      </w:t>
            </w:r>
            <w:r w:rsidRPr="00831186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D317A0" w:rsidRPr="005232AF" w:rsidTr="00925A51">
        <w:trPr>
          <w:trHeight w:val="652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D317A0" w:rsidRDefault="00D317A0" w:rsidP="00D317A0">
            <w:pPr>
              <w:numPr>
                <w:ilvl w:val="1"/>
                <w:numId w:val="1"/>
              </w:numPr>
              <w:tabs>
                <w:tab w:val="num" w:pos="318"/>
              </w:tabs>
              <w:adjustRightInd w:val="0"/>
              <w:snapToGrid w:val="0"/>
              <w:spacing w:beforeLines="0" w:afterLines="0" w:line="400" w:lineRule="exact"/>
              <w:ind w:left="743" w:rightChars="0" w:hanging="709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報主管關備查</w:t>
            </w:r>
            <w:r w:rsidRPr="00B135A9">
              <w:rPr>
                <w:rFonts w:ascii="標楷體" w:eastAsia="標楷體" w:hAnsi="標楷體" w:hint="eastAsia"/>
              </w:rPr>
              <w:t>情形</w:t>
            </w:r>
            <w:r>
              <w:rPr>
                <w:rFonts w:ascii="標楷體" w:eastAsia="標楷體" w:hAnsi="標楷體" w:hint="eastAsia"/>
              </w:rPr>
              <w:t>是否有逾期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5232AF" w:rsidTr="00925A51">
        <w:trPr>
          <w:trHeight w:val="652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D317A0" w:rsidRDefault="00D317A0" w:rsidP="00D317A0">
            <w:pPr>
              <w:numPr>
                <w:ilvl w:val="0"/>
                <w:numId w:val="5"/>
              </w:numPr>
              <w:adjustRightInd w:val="0"/>
              <w:snapToGrid w:val="0"/>
              <w:spacing w:beforeLines="0" w:afterLines="0" w:line="400" w:lineRule="exact"/>
              <w:ind w:left="601" w:rightChars="0" w:hanging="28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6046CE">
              <w:rPr>
                <w:rFonts w:ascii="標楷體" w:eastAsia="標楷體" w:hAnsi="標楷體" w:hint="eastAsia"/>
              </w:rPr>
              <w:t>勸募活動開始後7日內報主管機關備查</w:t>
            </w:r>
            <w:r w:rsidRPr="003C4841">
              <w:rPr>
                <w:rFonts w:ascii="標楷體" w:eastAsia="標楷體" w:hAnsi="標楷體" w:hint="eastAsia"/>
              </w:rPr>
              <w:t>[§13]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5232AF" w:rsidTr="00925A51">
        <w:trPr>
          <w:trHeight w:val="652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D317A0" w:rsidRDefault="00D317A0" w:rsidP="00D317A0">
            <w:pPr>
              <w:numPr>
                <w:ilvl w:val="0"/>
                <w:numId w:val="5"/>
              </w:numPr>
              <w:adjustRightInd w:val="0"/>
              <w:snapToGrid w:val="0"/>
              <w:spacing w:beforeLines="0" w:afterLines="0" w:line="400" w:lineRule="exact"/>
              <w:ind w:left="601" w:rightChars="0" w:hanging="28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B135A9">
              <w:rPr>
                <w:rFonts w:ascii="標楷體" w:eastAsia="標楷體" w:hAnsi="標楷體" w:hint="eastAsia"/>
              </w:rPr>
              <w:lastRenderedPageBreak/>
              <w:t>是否於募款活動期滿之翌日起30日內將捐贈人捐贈資料、勸募活動所得與收支報告公告及公開徵信，並報主管機關備查。§18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317A0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5232AF" w:rsidTr="00925A51">
        <w:trPr>
          <w:trHeight w:val="652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D317A0" w:rsidRPr="00B135A9" w:rsidRDefault="00D317A0" w:rsidP="00D317A0">
            <w:pPr>
              <w:numPr>
                <w:ilvl w:val="0"/>
                <w:numId w:val="5"/>
              </w:numPr>
              <w:adjustRightInd w:val="0"/>
              <w:snapToGrid w:val="0"/>
              <w:spacing w:beforeLines="0" w:afterLines="0" w:line="400" w:lineRule="exact"/>
              <w:ind w:left="601" w:rightChars="0" w:hanging="28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B135A9">
              <w:rPr>
                <w:rFonts w:ascii="標楷體" w:eastAsia="標楷體" w:hAnsi="標楷體" w:hint="eastAsia"/>
              </w:rPr>
              <w:t>成果報告、支出明細、募得財物及使用情形等與報主管機關備查資料是否相符(第20條第1項所定使用情形，包括勸募活動名稱、目的、</w:t>
            </w:r>
            <w:proofErr w:type="gramStart"/>
            <w:r w:rsidRPr="00B135A9">
              <w:rPr>
                <w:rFonts w:ascii="標楷體" w:eastAsia="標楷體" w:hAnsi="標楷體" w:hint="eastAsia"/>
              </w:rPr>
              <w:t>期間、</w:t>
            </w:r>
            <w:proofErr w:type="gramEnd"/>
            <w:r w:rsidRPr="00B135A9">
              <w:rPr>
                <w:rFonts w:ascii="標楷體" w:eastAsia="標楷體" w:hAnsi="標楷體" w:hint="eastAsia"/>
              </w:rPr>
              <w:t>許可文號、所得及收支一覽表) 。§20細則§15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317A0" w:rsidRPr="006046CE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5232AF" w:rsidTr="00925A51">
        <w:trPr>
          <w:trHeight w:val="652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:rsidR="00D317A0" w:rsidRPr="00B135A9" w:rsidRDefault="00D317A0" w:rsidP="00D317A0">
            <w:pPr>
              <w:numPr>
                <w:ilvl w:val="0"/>
                <w:numId w:val="5"/>
              </w:numPr>
              <w:adjustRightInd w:val="0"/>
              <w:snapToGrid w:val="0"/>
              <w:spacing w:beforeLines="0" w:afterLines="0" w:line="400" w:lineRule="exact"/>
              <w:ind w:left="601" w:rightChars="0" w:hanging="283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B135A9">
              <w:rPr>
                <w:rFonts w:ascii="標楷體" w:eastAsia="標楷體" w:hAnsi="標楷體" w:hint="eastAsia"/>
              </w:rPr>
              <w:t>募款活動所得財物使用計畫執行完竣後30日內，是否依規定陳報備查(將使用情形提經理（董）事會通過後公告及公開徵信連同成果報告、支出明細及相關證明文件，報請主管機關備查。但有正當理由者，得申請延長，其期限不得超過30日)。§20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D317A0" w:rsidRPr="006046CE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</w:tbl>
    <w:p w:rsidR="00D317A0" w:rsidRDefault="00D317A0" w:rsidP="00D317A0">
      <w:p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/>
          <w:sz w:val="28"/>
        </w:rPr>
      </w:pPr>
    </w:p>
    <w:p w:rsidR="00D317A0" w:rsidRDefault="00D317A0" w:rsidP="00D317A0">
      <w:p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/>
          <w:sz w:val="28"/>
        </w:rPr>
      </w:pPr>
    </w:p>
    <w:p w:rsidR="00D317A0" w:rsidRDefault="00D317A0" w:rsidP="00D317A0">
      <w:p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 w:hint="eastAsia"/>
          <w:sz w:val="28"/>
        </w:rPr>
      </w:pPr>
    </w:p>
    <w:p w:rsidR="00D317A0" w:rsidRPr="00AF6CB3" w:rsidRDefault="00D317A0" w:rsidP="00D317A0">
      <w:pPr>
        <w:numPr>
          <w:ilvl w:val="0"/>
          <w:numId w:val="2"/>
        </w:numPr>
        <w:adjustRightInd w:val="0"/>
        <w:snapToGrid w:val="0"/>
        <w:spacing w:beforeLines="0" w:afterLines="0" w:line="400" w:lineRule="exact"/>
        <w:ind w:rightChars="0" w:right="210"/>
        <w:rPr>
          <w:rFonts w:ascii="標楷體" w:eastAsia="標楷體" w:hAnsi="標楷體" w:hint="eastAsia"/>
          <w:sz w:val="28"/>
        </w:rPr>
      </w:pPr>
      <w:r w:rsidRPr="00AF6CB3">
        <w:rPr>
          <w:rFonts w:ascii="標楷體" w:eastAsia="標楷體" w:hAnsi="標楷體" w:hint="eastAsia"/>
          <w:sz w:val="28"/>
        </w:rPr>
        <w:t>查核結果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573"/>
        <w:gridCol w:w="476"/>
        <w:gridCol w:w="3636"/>
      </w:tblGrid>
      <w:tr w:rsidR="00D317A0" w:rsidRPr="005232AF" w:rsidTr="00925A51">
        <w:trPr>
          <w:trHeight w:val="317"/>
          <w:tblHeader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查核項目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4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D317A0" w:rsidRPr="005232AF" w:rsidTr="00925A51">
        <w:trPr>
          <w:trHeight w:val="317"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5232AF" w:rsidRDefault="00D317A0" w:rsidP="00D317A0">
            <w:pPr>
              <w:numPr>
                <w:ilvl w:val="0"/>
                <w:numId w:val="4"/>
              </w:numPr>
              <w:adjustRightInd w:val="0"/>
              <w:snapToGrid w:val="0"/>
              <w:spacing w:beforeLines="0" w:afterLines="0" w:line="400" w:lineRule="exact"/>
              <w:ind w:rightChars="0" w:hanging="1112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開立收據之</w:t>
            </w:r>
            <w:r w:rsidRPr="005232A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5232AF" w:rsidTr="00925A51">
        <w:trPr>
          <w:trHeight w:val="511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3"/>
              </w:num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3C4841">
              <w:rPr>
                <w:rFonts w:ascii="標楷體" w:eastAsia="標楷體" w:hAnsi="標楷體" w:cs="新細明體" w:hint="eastAsia"/>
                <w:kern w:val="0"/>
              </w:rPr>
              <w:t>收受勸募</w:t>
            </w:r>
            <w:proofErr w:type="gramEnd"/>
            <w:r w:rsidRPr="003C4841">
              <w:rPr>
                <w:rFonts w:ascii="標楷體" w:eastAsia="標楷體" w:hAnsi="標楷體" w:cs="新細明體" w:hint="eastAsia"/>
                <w:kern w:val="0"/>
              </w:rPr>
              <w:t>所得財物，</w:t>
            </w:r>
            <w:proofErr w:type="gramStart"/>
            <w:r w:rsidRPr="003C4841">
              <w:rPr>
                <w:rFonts w:ascii="標楷體" w:eastAsia="標楷體" w:hAnsi="標楷體" w:cs="新細明體" w:hint="eastAsia"/>
                <w:kern w:val="0"/>
              </w:rPr>
              <w:t>是否均有開</w:t>
            </w:r>
            <w:proofErr w:type="gramEnd"/>
            <w:r w:rsidRPr="003C4841">
              <w:rPr>
                <w:rFonts w:ascii="標楷體" w:eastAsia="標楷體" w:hAnsi="標楷體" w:cs="新細明體" w:hint="eastAsia"/>
                <w:kern w:val="0"/>
              </w:rPr>
              <w:t>立收據予捐款人（團體</w:t>
            </w:r>
            <w:r w:rsidRPr="003C4841">
              <w:rPr>
                <w:rFonts w:ascii="標楷體" w:eastAsia="標楷體" w:hAnsi="標楷體" w:cs="新細明體"/>
                <w:kern w:val="0"/>
              </w:rPr>
              <w:t>）</w:t>
            </w:r>
            <w:r w:rsidRPr="003C4841">
              <w:rPr>
                <w:rFonts w:ascii="標楷體" w:eastAsia="標楷體" w:hAnsi="標楷體" w:cs="新細明體" w:hint="eastAsia"/>
                <w:kern w:val="0"/>
              </w:rPr>
              <w:t>。§16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5232AF" w:rsidTr="00925A51">
        <w:trPr>
          <w:trHeight w:val="436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3C4841">
              <w:rPr>
                <w:rFonts w:ascii="標楷體" w:eastAsia="標楷體" w:hAnsi="標楷體" w:cs="新細明體" w:hint="eastAsia"/>
                <w:kern w:val="0"/>
              </w:rPr>
              <w:t>是否載明收據編號。[細則§14]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953385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  <w:color w:val="000000"/>
                <w:highlight w:val="cyan"/>
              </w:rPr>
            </w:pPr>
          </w:p>
        </w:tc>
      </w:tr>
      <w:tr w:rsidR="00D317A0" w:rsidRPr="005232AF" w:rsidTr="00925A51">
        <w:trPr>
          <w:trHeight w:val="436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3C4841">
              <w:rPr>
                <w:rFonts w:ascii="標楷體" w:eastAsia="標楷體" w:hAnsi="標楷體" w:cs="新細明體" w:hint="eastAsia"/>
                <w:kern w:val="0"/>
              </w:rPr>
              <w:t>收據是否</w:t>
            </w:r>
            <w:proofErr w:type="gramStart"/>
            <w:r w:rsidRPr="003C4841">
              <w:rPr>
                <w:rFonts w:ascii="標楷體" w:eastAsia="標楷體" w:hAnsi="標楷體" w:cs="新細明體" w:hint="eastAsia"/>
                <w:kern w:val="0"/>
              </w:rPr>
              <w:t>載明勸募</w:t>
            </w:r>
            <w:proofErr w:type="gramEnd"/>
            <w:r w:rsidRPr="003C4841">
              <w:rPr>
                <w:rFonts w:ascii="標楷體" w:eastAsia="標楷體" w:hAnsi="標楷體" w:cs="新細明體" w:hint="eastAsia"/>
                <w:kern w:val="0"/>
              </w:rPr>
              <w:t>許可文號。§16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953385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  <w:color w:val="000000"/>
                <w:highlight w:val="cyan"/>
              </w:rPr>
            </w:pPr>
          </w:p>
        </w:tc>
      </w:tr>
      <w:tr w:rsidR="00D317A0" w:rsidRPr="00A75D4E" w:rsidTr="00925A51">
        <w:trPr>
          <w:trHeight w:val="386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3C4841">
              <w:rPr>
                <w:rFonts w:ascii="標楷體" w:eastAsia="標楷體" w:hAnsi="標楷體" w:cs="新細明體" w:hint="eastAsia"/>
                <w:kern w:val="0"/>
              </w:rPr>
              <w:t>收據是否載明捐贈人。§16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A75D4E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D317A0" w:rsidRPr="00A75D4E" w:rsidTr="00925A51">
        <w:trPr>
          <w:trHeight w:val="609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3C4841">
              <w:rPr>
                <w:rFonts w:ascii="標楷體" w:eastAsia="標楷體" w:hAnsi="標楷體" w:cs="新細明體" w:hint="eastAsia"/>
                <w:kern w:val="0"/>
              </w:rPr>
              <w:t>收據是否載明捐贈金額或物品(種類、數量及時價)。§16[細則§9]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A645AC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A75D4E" w:rsidTr="00925A51">
        <w:trPr>
          <w:trHeight w:val="343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3C4841">
              <w:rPr>
                <w:rFonts w:ascii="標楷體" w:eastAsia="標楷體" w:hAnsi="標楷體" w:cs="新細明體" w:hint="eastAsia"/>
                <w:kern w:val="0"/>
              </w:rPr>
              <w:t>收據是否載明捐贈日期。§16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A75D4E" w:rsidTr="00925A51">
        <w:trPr>
          <w:trHeight w:val="343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5232AF">
              <w:rPr>
                <w:rFonts w:ascii="標楷體" w:eastAsia="標楷體" w:hAnsi="標楷體" w:hint="eastAsia"/>
              </w:rPr>
              <w:t>勸募所得為金錢以外之物品者，是否</w:t>
            </w:r>
            <w:r w:rsidRPr="005232AF">
              <w:rPr>
                <w:rFonts w:ascii="標楷體" w:eastAsia="標楷體" w:hAnsi="標楷體" w:hint="eastAsia"/>
              </w:rPr>
              <w:lastRenderedPageBreak/>
              <w:t>依捐贈時之時價折算之。§17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</w:pPr>
            <w:r w:rsidRPr="00E575AA">
              <w:rPr>
                <w:rFonts w:ascii="標楷體" w:eastAsia="標楷體" w:hAnsi="標楷體" w:hint="eastAsia"/>
              </w:rPr>
              <w:lastRenderedPageBreak/>
              <w:t>/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(無金錢以外物品)</w:t>
            </w:r>
          </w:p>
        </w:tc>
      </w:tr>
      <w:tr w:rsidR="00D317A0" w:rsidRPr="005232AF" w:rsidTr="00925A51">
        <w:trPr>
          <w:trHeight w:val="317"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5232AF" w:rsidRDefault="00D317A0" w:rsidP="00D317A0">
            <w:pPr>
              <w:numPr>
                <w:ilvl w:val="0"/>
                <w:numId w:val="4"/>
              </w:numPr>
              <w:adjustRightInd w:val="0"/>
              <w:snapToGrid w:val="0"/>
              <w:spacing w:beforeLines="0" w:afterLines="0" w:line="400" w:lineRule="exact"/>
              <w:ind w:leftChars="-41" w:left="466" w:rightChars="0" w:hangingChars="235" w:hanging="56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專戶儲存之情形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5232AF" w:rsidTr="00925A51">
        <w:trPr>
          <w:trHeight w:val="638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5232AF" w:rsidRDefault="00D317A0" w:rsidP="00D317A0">
            <w:pPr>
              <w:numPr>
                <w:ilvl w:val="1"/>
                <w:numId w:val="4"/>
              </w:num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於郵局或金融機構開立捐款專戶儲存。[</w:t>
            </w:r>
            <w:r w:rsidRPr="005232AF">
              <w:rPr>
                <w:rFonts w:hint="eastAsia"/>
              </w:rPr>
              <w:t>§</w:t>
            </w:r>
            <w:r w:rsidRPr="005232AF">
              <w:rPr>
                <w:rFonts w:ascii="標楷體" w:eastAsia="標楷體" w:hAnsi="標楷體" w:hint="eastAsia"/>
              </w:rPr>
              <w:t>13]</w:t>
            </w:r>
          </w:p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  <w:u w:val="single"/>
              </w:rPr>
            </w:pPr>
            <w:r w:rsidRPr="005232AF">
              <w:rPr>
                <w:rFonts w:ascii="標楷體" w:eastAsia="標楷體" w:hAnsi="標楷體" w:hint="eastAsia"/>
              </w:rPr>
              <w:t xml:space="preserve">      金融機構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5232AF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 xml:space="preserve">      帳號(專戶)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31186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textAlignment w:val="baseline"/>
              <w:rPr>
                <w:rFonts w:ascii="標楷體" w:eastAsia="標楷體" w:hAnsi="標楷體" w:hint="eastAsia"/>
                <w:u w:val="single"/>
              </w:rPr>
            </w:pPr>
            <w:r w:rsidRPr="005232AF">
              <w:rPr>
                <w:rFonts w:ascii="標楷體" w:eastAsia="標楷體" w:hAnsi="標楷體" w:hint="eastAsia"/>
              </w:rPr>
              <w:t xml:space="preserve">      餘額</w:t>
            </w:r>
            <w:r w:rsidRPr="005232AF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textAlignment w:val="baseline"/>
              <w:rPr>
                <w:rFonts w:ascii="標楷體" w:eastAsia="標楷體" w:hAnsi="標楷體" w:hint="eastAsia"/>
                <w:u w:val="single"/>
              </w:rPr>
            </w:pPr>
            <w:r w:rsidRPr="005232AF">
              <w:rPr>
                <w:rFonts w:ascii="標楷體" w:eastAsia="標楷體" w:hAnsi="標楷體" w:hint="eastAsia"/>
              </w:rPr>
              <w:t xml:space="preserve">      如有郵政劃撥帳號: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5232A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D317A0" w:rsidRPr="005232AF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textAlignment w:val="baseline"/>
              <w:rPr>
                <w:rFonts w:ascii="標楷體" w:eastAsia="標楷體" w:hAnsi="標楷體" w:hint="eastAsia"/>
                <w:u w:val="single"/>
              </w:rPr>
            </w:pPr>
            <w:r w:rsidRPr="005232AF">
              <w:rPr>
                <w:rFonts w:ascii="標楷體" w:eastAsia="標楷體" w:hAnsi="標楷體" w:hint="eastAsia"/>
              </w:rPr>
              <w:t xml:space="preserve">      抽查日餘額: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5232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232AF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5232AF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17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1"/>
                <w:numId w:val="4"/>
              </w:num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3C4841">
              <w:rPr>
                <w:rFonts w:ascii="標楷體" w:eastAsia="標楷體" w:hAnsi="標楷體" w:cs="新細明體" w:hint="eastAsia"/>
                <w:kern w:val="0"/>
              </w:rPr>
              <w:t>是否</w:t>
            </w:r>
            <w:r w:rsidRPr="003C4841">
              <w:rPr>
                <w:rFonts w:ascii="標楷體" w:eastAsia="標楷體" w:hAnsi="標楷體" w:hint="eastAsia"/>
              </w:rPr>
              <w:t>至遲應按月將辦理勸募活動所得金額存入專戶[細則§8]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953385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17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1"/>
                <w:numId w:val="4"/>
              </w:num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5232AF">
              <w:rPr>
                <w:rFonts w:ascii="標楷體" w:eastAsia="標楷體" w:hAnsi="標楷體" w:hint="eastAsia"/>
              </w:rPr>
              <w:t>是否落實專戶專用</w:t>
            </w:r>
            <w:r w:rsidRPr="003C4841">
              <w:rPr>
                <w:rFonts w:ascii="標楷體" w:eastAsia="標楷體" w:hAnsi="標楷體" w:hint="eastAsia"/>
              </w:rPr>
              <w:t>[細則§8]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17"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4"/>
              </w:numPr>
              <w:adjustRightInd w:val="0"/>
              <w:snapToGrid w:val="0"/>
              <w:spacing w:beforeLines="0" w:afterLines="0" w:line="400" w:lineRule="exact"/>
              <w:ind w:leftChars="-41" w:left="466" w:rightChars="0" w:hangingChars="235" w:hanging="56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  <w:r w:rsidRPr="003C4841">
              <w:rPr>
                <w:rFonts w:ascii="標楷體" w:eastAsia="標楷體" w:hAnsi="標楷體" w:hint="eastAsia"/>
              </w:rPr>
              <w:t>使用情形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607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leftChars="200" w:left="756" w:right="211" w:hangingChars="100" w:hanging="276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3C4841">
              <w:rPr>
                <w:rFonts w:ascii="標楷體" w:eastAsia="標楷體" w:hAnsi="標楷體" w:hint="eastAsia"/>
                <w:spacing w:val="18"/>
              </w:rPr>
              <w:t>1.</w:t>
            </w:r>
            <w:r w:rsidRPr="003C4841">
              <w:rPr>
                <w:rFonts w:ascii="標楷體" w:eastAsia="標楷體" w:hAnsi="標楷體" w:hint="eastAsia"/>
              </w:rPr>
              <w:t>辦理勸募活動所得財物，是否依主管機關許可之勸募活動所得財物使用計畫使用，不得移作他用。§19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239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 w:firstLineChars="12" w:firstLine="33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pacing w:val="18"/>
              </w:rPr>
              <w:t xml:space="preserve">   </w:t>
            </w:r>
            <w:r w:rsidRPr="005C7B72">
              <w:rPr>
                <w:rFonts w:ascii="標楷體" w:eastAsia="標楷體" w:hAnsi="標楷體" w:hint="eastAsia"/>
                <w:spacing w:val="18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</w:rPr>
              <w:t>使用情形是否透明化</w:t>
            </w:r>
            <w:r w:rsidRPr="003C484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159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 w:firstLineChars="12" w:firstLine="33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pacing w:val="18"/>
              </w:rPr>
              <w:t xml:space="preserve">   </w:t>
            </w:r>
            <w:r w:rsidRPr="005C7B72">
              <w:rPr>
                <w:rFonts w:ascii="標楷體" w:eastAsia="標楷體" w:hAnsi="標楷體" w:hint="eastAsia"/>
                <w:spacing w:val="18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</w:rPr>
              <w:t>未有發現侵占等舞弊情形</w:t>
            </w:r>
            <w:r w:rsidRPr="003C484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455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5232AF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-44" w:left="741" w:right="211" w:hangingChars="353" w:hanging="847"/>
              <w:jc w:val="distribute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C73D09">
              <w:rPr>
                <w:rFonts w:ascii="標楷體" w:eastAsia="標楷體" w:hAnsi="標楷體" w:hint="eastAsia"/>
                <w:spacing w:val="18"/>
              </w:rPr>
              <w:t>4.</w:t>
            </w:r>
            <w:r w:rsidRPr="005232AF">
              <w:rPr>
                <w:rFonts w:ascii="標楷體" w:eastAsia="標楷體" w:hAnsi="標楷體" w:hint="eastAsia"/>
              </w:rPr>
              <w:t>辦理勸募活動之必要支出，是否符合規定之範圍，</w:t>
            </w:r>
            <w:proofErr w:type="gramStart"/>
            <w:r w:rsidRPr="005232AF">
              <w:rPr>
                <w:rFonts w:ascii="標楷體" w:eastAsia="標楷體" w:hAnsi="標楷體" w:hint="eastAsia"/>
              </w:rPr>
              <w:t>由勸募</w:t>
            </w:r>
            <w:proofErr w:type="gramEnd"/>
            <w:r w:rsidRPr="005232AF">
              <w:rPr>
                <w:rFonts w:ascii="標楷體" w:eastAsia="標楷體" w:hAnsi="標楷體" w:hint="eastAsia"/>
              </w:rPr>
              <w:t>活動所得支應(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C221C4">
              <w:rPr>
                <w:rFonts w:ascii="標楷體" w:eastAsia="標楷體" w:hAnsi="標楷體" w:hint="eastAsia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5232AF">
              <w:rPr>
                <w:rFonts w:ascii="標楷體" w:eastAsia="標楷體" w:hAnsi="標楷體" w:hint="eastAsia"/>
              </w:rPr>
              <w:t>勸募活動所得在新臺幣一千萬元以下者，為百分之十五。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C221C4">
              <w:rPr>
                <w:rFonts w:ascii="標楷體" w:eastAsia="標楷體" w:hAnsi="標楷體" w:hint="eastAsia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5232AF">
              <w:rPr>
                <w:rFonts w:ascii="標楷體" w:eastAsia="標楷體" w:hAnsi="標楷體" w:hint="eastAsia"/>
              </w:rPr>
              <w:t>勸募活動所得超過新臺幣一千萬元</w:t>
            </w:r>
            <w:proofErr w:type="gramStart"/>
            <w:r w:rsidRPr="005232AF">
              <w:rPr>
                <w:rFonts w:ascii="標楷體" w:eastAsia="標楷體" w:hAnsi="標楷體" w:hint="eastAsia"/>
              </w:rPr>
              <w:t>未逾新臺幣</w:t>
            </w:r>
            <w:proofErr w:type="gramEnd"/>
            <w:r w:rsidRPr="005232AF">
              <w:rPr>
                <w:rFonts w:ascii="標楷體" w:eastAsia="標楷體" w:hAnsi="標楷體" w:hint="eastAsia"/>
              </w:rPr>
              <w:t>一億元者，為新臺幣一百五十萬元加超過新臺幣一千萬元部分之百分之八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C221C4">
              <w:rPr>
                <w:rFonts w:ascii="標楷體" w:eastAsia="標楷體" w:hAnsi="標楷體" w:hint="eastAsia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勸募活動所得超過一億元者，為新臺幣七百八十萬元加超過新臺幣一億元部分之百分之十。</w:t>
            </w:r>
            <w:r w:rsidRPr="005232AF">
              <w:rPr>
                <w:rFonts w:ascii="標楷體" w:eastAsia="標楷體" w:hAnsi="標楷體" w:hint="eastAsia"/>
              </w:rPr>
              <w:t>)§17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C221C4">
              <w:rPr>
                <w:rFonts w:ascii="標楷體" w:eastAsia="標楷體" w:hAnsi="標楷體" w:hint="eastAsia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限額：</w:t>
            </w:r>
          </w:p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C221C4">
              <w:rPr>
                <w:rFonts w:ascii="標楷體" w:eastAsia="標楷體" w:hAnsi="標楷體" w:hint="eastAsia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列支元</w:t>
            </w:r>
          </w:p>
        </w:tc>
      </w:tr>
      <w:tr w:rsidR="00D317A0" w:rsidRPr="003C4841" w:rsidTr="00925A51">
        <w:trPr>
          <w:trHeight w:val="271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 w:firstLineChars="12" w:firstLine="33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pacing w:val="18"/>
              </w:rPr>
              <w:t xml:space="preserve">   </w:t>
            </w:r>
            <w:r w:rsidRPr="003E68F3">
              <w:rPr>
                <w:rFonts w:ascii="標楷體" w:eastAsia="標楷體" w:hAnsi="標楷體" w:hint="eastAsia"/>
                <w:spacing w:val="18"/>
              </w:rPr>
              <w:t>5.</w:t>
            </w:r>
            <w:r>
              <w:rPr>
                <w:rFonts w:ascii="標楷體" w:eastAsia="標楷體" w:hAnsi="標楷體" w:hint="eastAsia"/>
                <w:spacing w:val="18"/>
              </w:rPr>
              <w:t>未</w:t>
            </w:r>
            <w:r>
              <w:rPr>
                <w:rFonts w:ascii="標楷體" w:eastAsia="標楷體" w:hAnsi="標楷體" w:cs="新細明體" w:hint="eastAsia"/>
                <w:kern w:val="0"/>
              </w:rPr>
              <w:t>有發現浮濫開支之情形</w:t>
            </w:r>
            <w:r w:rsidRPr="003C484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40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left="459" w:right="211"/>
              <w:jc w:val="both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3E68F3">
              <w:rPr>
                <w:rFonts w:ascii="標楷體" w:eastAsia="標楷體" w:hAnsi="標楷體" w:hint="eastAsia"/>
                <w:spacing w:val="18"/>
              </w:rPr>
              <w:t>6.</w:t>
            </w:r>
            <w:r w:rsidRPr="005232AF">
              <w:rPr>
                <w:rFonts w:ascii="標楷體" w:eastAsia="標楷體" w:hAnsi="標楷體" w:hint="eastAsia"/>
              </w:rPr>
              <w:t>現金動支是否經內部適當授權簽核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40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leftChars="200" w:left="760" w:right="211" w:hangingChars="100" w:hanging="28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20"/>
              </w:rPr>
              <w:t>7.</w:t>
            </w:r>
            <w:r w:rsidRPr="003C4841">
              <w:rPr>
                <w:rFonts w:ascii="標楷體" w:eastAsia="標楷體" w:hAnsi="標楷體" w:hint="eastAsia"/>
                <w:spacing w:val="20"/>
              </w:rPr>
              <w:t>經費動支期間是否</w:t>
            </w:r>
            <w:r>
              <w:rPr>
                <w:rFonts w:ascii="標楷體" w:eastAsia="標楷體" w:hAnsi="標楷體" w:hint="eastAsia"/>
                <w:spacing w:val="20"/>
              </w:rPr>
              <w:t>在</w:t>
            </w:r>
            <w:r w:rsidRPr="003C4841">
              <w:rPr>
                <w:rFonts w:ascii="標楷體" w:eastAsia="標楷體" w:hAnsi="標楷體" w:hint="eastAsia"/>
                <w:spacing w:val="20"/>
              </w:rPr>
              <w:t>核定活動</w:t>
            </w:r>
            <w:r w:rsidRPr="003C4841">
              <w:rPr>
                <w:rFonts w:ascii="標楷體" w:eastAsia="標楷體" w:hAnsi="標楷體" w:hint="eastAsia"/>
                <w:spacing w:val="20"/>
              </w:rPr>
              <w:lastRenderedPageBreak/>
              <w:t>期間</w:t>
            </w:r>
            <w:r w:rsidRPr="003C484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400627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40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60" w:right="211" w:hangingChars="100" w:hanging="28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20"/>
              </w:rPr>
              <w:t>8.</w:t>
            </w:r>
            <w:r w:rsidRPr="003C4841">
              <w:rPr>
                <w:rFonts w:ascii="標楷體" w:eastAsia="標楷體" w:hAnsi="標楷體" w:hint="eastAsia"/>
              </w:rPr>
              <w:t>如有賸餘款項，是否依規定處理(得於計畫執行完竣後3個月內，</w:t>
            </w:r>
            <w:proofErr w:type="gramStart"/>
            <w:r w:rsidRPr="003C4841">
              <w:rPr>
                <w:rFonts w:ascii="標楷體" w:eastAsia="標楷體" w:hAnsi="標楷體" w:hint="eastAsia"/>
              </w:rPr>
              <w:t>依原勸募</w:t>
            </w:r>
            <w:proofErr w:type="gramEnd"/>
            <w:r w:rsidRPr="003C4841">
              <w:rPr>
                <w:rFonts w:ascii="標楷體" w:eastAsia="標楷體" w:hAnsi="標楷體" w:hint="eastAsia"/>
              </w:rPr>
              <w:t>活動之同類目的擬具使用計畫書，報經主管機關同意後動支)。§19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4A1D74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D317A0" w:rsidRPr="003C4841" w:rsidTr="00925A51">
        <w:trPr>
          <w:trHeight w:val="340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60" w:right="211" w:hangingChars="100" w:hanging="28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20"/>
              </w:rPr>
              <w:t>9.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前項之賸餘款項再執行期限，是否符合不得超過3年之規定。</w:t>
            </w:r>
            <w:r w:rsidRPr="003C4841">
              <w:rPr>
                <w:rFonts w:ascii="標楷體" w:eastAsia="標楷體" w:hAnsi="標楷體" w:hint="eastAsia"/>
              </w:rPr>
              <w:t>§19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40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884"/>
              </w:tabs>
              <w:adjustRightInd w:val="0"/>
              <w:snapToGrid w:val="0"/>
              <w:spacing w:beforeLines="0" w:afterLines="0" w:line="400" w:lineRule="exact"/>
              <w:ind w:leftChars="100" w:left="741" w:right="211" w:hangingChars="179" w:hanging="50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10</w:t>
            </w:r>
            <w:r w:rsidRPr="003C4841">
              <w:rPr>
                <w:rFonts w:ascii="標楷體" w:eastAsia="標楷體" w:hAnsi="標楷體" w:hint="eastAsia"/>
                <w:spacing w:val="20"/>
              </w:rPr>
              <w:t>.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是否以募得款項支應勸募活動必要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之支出(必要支出包括進行勸募活動所需人事費、業務費及其他辦理活動有關支出)。§19、細則§11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40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1168"/>
              </w:tabs>
              <w:adjustRightInd w:val="0"/>
              <w:snapToGrid w:val="0"/>
              <w:spacing w:beforeLines="0" w:afterLines="0" w:line="400" w:lineRule="exact"/>
              <w:ind w:leftChars="74" w:left="601" w:right="211" w:hangingChars="151" w:hanging="423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11</w:t>
            </w:r>
            <w:r w:rsidRPr="003C4841">
              <w:rPr>
                <w:rFonts w:ascii="標楷體" w:eastAsia="標楷體" w:hAnsi="標楷體" w:hint="eastAsia"/>
                <w:spacing w:val="20"/>
              </w:rPr>
              <w:t>.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使用情形是否符合規定(辦理公開徵信時，應刊登於所屬網站或發行之刊物；無網站及刊物者，應刊登於新聞紙或電子媒體。)。[§20、細則§15]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17"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4"/>
              </w:numPr>
              <w:adjustRightInd w:val="0"/>
              <w:snapToGrid w:val="0"/>
              <w:spacing w:beforeLines="0" w:afterLines="0" w:line="400" w:lineRule="exact"/>
              <w:ind w:leftChars="-41" w:left="466" w:rightChars="0" w:hangingChars="235" w:hanging="56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3C4841">
              <w:rPr>
                <w:rFonts w:ascii="標楷體" w:eastAsia="標楷體" w:hAnsi="標楷體" w:hint="eastAsia"/>
              </w:rPr>
              <w:t>會計作業之情形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869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  <w:r w:rsidRPr="003C4841">
              <w:rPr>
                <w:rFonts w:ascii="標楷體" w:eastAsia="標楷體" w:hAnsi="標楷體" w:cs="細明體" w:hint="eastAsia"/>
                <w:kern w:val="0"/>
              </w:rPr>
              <w:t>1.是否</w:t>
            </w:r>
            <w:proofErr w:type="gramStart"/>
            <w:r w:rsidRPr="003C4841">
              <w:rPr>
                <w:rFonts w:ascii="標楷體" w:eastAsia="標楷體" w:hAnsi="標楷體" w:cs="細明體" w:hint="eastAsia"/>
                <w:kern w:val="0"/>
              </w:rPr>
              <w:t>設置專簿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。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細則§8</w:t>
            </w:r>
          </w:p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  <w:u w:val="single"/>
              </w:rPr>
            </w:pPr>
            <w:r w:rsidRPr="003C4841">
              <w:rPr>
                <w:rFonts w:ascii="標楷體" w:eastAsia="標楷體" w:hAnsi="標楷體" w:cs="細明體" w:hint="eastAsia"/>
                <w:kern w:val="0"/>
              </w:rPr>
              <w:t>◎設置帳簿名稱:</w:t>
            </w:r>
            <w:r w:rsidRPr="003C4841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rFonts w:ascii="新細明體" w:hAnsi="新細明體" w:cs="MS Mincho" w:hint="eastAsia"/>
              </w:rPr>
              <w:t>□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日記簿、</w:t>
            </w:r>
            <w:r>
              <w:rPr>
                <w:rFonts w:ascii="新細明體" w:hAnsi="新細明體" w:cs="MS Mincho" w:hint="eastAsia"/>
              </w:rPr>
              <w:t>□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總</w:t>
            </w:r>
            <w:proofErr w:type="gramStart"/>
            <w:r w:rsidRPr="003C4841">
              <w:rPr>
                <w:rFonts w:ascii="標楷體" w:eastAsia="標楷體" w:hAnsi="標楷體" w:cs="細明體" w:hint="eastAsia"/>
                <w:kern w:val="0"/>
              </w:rPr>
              <w:t>分類帳</w:t>
            </w:r>
            <w:proofErr w:type="gramEnd"/>
            <w:r w:rsidRPr="003C484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Pr="003C4841">
              <w:rPr>
                <w:rFonts w:ascii="MS Mincho" w:eastAsia="MS Mincho" w:hAnsi="MS Mincho" w:cs="MS Mincho" w:hint="eastAsia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</w:rPr>
              <w:t>其他帳簿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</w:rPr>
              <w:t>明細帳</w:t>
            </w:r>
            <w:proofErr w:type="gramEnd"/>
          </w:p>
        </w:tc>
      </w:tr>
      <w:tr w:rsidR="00D317A0" w:rsidRPr="003C4841" w:rsidTr="00925A51">
        <w:trPr>
          <w:trHeight w:val="298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2.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載明收支運用情形(募得款項是否詳實</w:t>
            </w:r>
            <w:proofErr w:type="gramStart"/>
            <w:r w:rsidRPr="003C4841">
              <w:rPr>
                <w:rFonts w:ascii="標楷體" w:eastAsia="標楷體" w:hAnsi="標楷體" w:cs="細明體" w:hint="eastAsia"/>
                <w:kern w:val="0"/>
              </w:rPr>
              <w:t>入帳</w:t>
            </w:r>
            <w:proofErr w:type="gramEnd"/>
            <w:r w:rsidRPr="003C4841">
              <w:rPr>
                <w:rFonts w:ascii="標楷體" w:eastAsia="標楷體" w:hAnsi="標楷體" w:cs="細明體" w:hint="eastAsia"/>
                <w:kern w:val="0"/>
              </w:rPr>
              <w:t>)。細則§8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680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3.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收據存根、會計帳簿及財務報表保存是否符合規定(收據存根應於年度決算程序辦理終了後，至少保存五年。記載收據紀錄之會計帳簿及財務報表，應於年度決算程序辦理終了後，至少保存十年。但有關未結會計事項者，不在此限) 細則§10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adjustRightInd w:val="0"/>
              <w:snapToGrid w:val="0"/>
              <w:spacing w:beforeLines="0" w:afterLines="0" w:line="400" w:lineRule="exact"/>
              <w:ind w:left="459"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693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4.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相關之財物清冊收支明細表等必要之憑證及</w:t>
            </w:r>
            <w:proofErr w:type="gramStart"/>
            <w:r w:rsidRPr="003C4841">
              <w:rPr>
                <w:rFonts w:ascii="標楷體" w:eastAsia="標楷體" w:hAnsi="標楷體" w:cs="細明體" w:hint="eastAsia"/>
                <w:kern w:val="0"/>
              </w:rPr>
              <w:t>帳冊</w:t>
            </w:r>
            <w:proofErr w:type="gramEnd"/>
            <w:r w:rsidRPr="003C4841">
              <w:rPr>
                <w:rFonts w:ascii="標楷體" w:eastAsia="標楷體" w:hAnsi="標楷體" w:cs="細明體" w:hint="eastAsia"/>
                <w:kern w:val="0"/>
              </w:rPr>
              <w:t>是否符合會計作業規定。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adjustRightInd w:val="0"/>
              <w:snapToGrid w:val="0"/>
              <w:spacing w:beforeLines="0" w:afterLines="0" w:line="400" w:lineRule="exact"/>
              <w:ind w:left="459" w:right="211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53"/>
          <w:jc w:val="center"/>
        </w:trPr>
        <w:tc>
          <w:tcPr>
            <w:tcW w:w="49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5.</w:t>
            </w:r>
            <w:r w:rsidRPr="003C4841">
              <w:rPr>
                <w:rFonts w:ascii="標楷體" w:eastAsia="標楷體" w:hAnsi="標楷體" w:cs="細明體" w:hint="eastAsia"/>
                <w:kern w:val="0"/>
              </w:rPr>
              <w:t>會計或帳</w:t>
            </w:r>
            <w:proofErr w:type="gramStart"/>
            <w:r w:rsidRPr="003C4841">
              <w:rPr>
                <w:rFonts w:ascii="標楷體" w:eastAsia="標楷體" w:hAnsi="標楷體" w:cs="細明體" w:hint="eastAsia"/>
                <w:kern w:val="0"/>
              </w:rPr>
              <w:t>務</w:t>
            </w:r>
            <w:proofErr w:type="gramEnd"/>
            <w:r w:rsidRPr="003C4841">
              <w:rPr>
                <w:rFonts w:ascii="標楷體" w:eastAsia="標楷體" w:hAnsi="標楷體" w:cs="細明體" w:hint="eastAsia"/>
                <w:kern w:val="0"/>
              </w:rPr>
              <w:t>人員是否有會計背景。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7A0" w:rsidRPr="00E575AA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317A0" w:rsidRPr="003C4841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D317A0" w:rsidRPr="003C4841" w:rsidTr="00925A51">
        <w:trPr>
          <w:trHeight w:val="317"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4"/>
              </w:numPr>
              <w:adjustRightInd w:val="0"/>
              <w:snapToGrid w:val="0"/>
              <w:spacing w:beforeLines="0" w:afterLines="0" w:line="400" w:lineRule="exact"/>
              <w:ind w:leftChars="-41" w:left="466" w:rightChars="0" w:hangingChars="235" w:hanging="56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支應方式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3C4841" w:rsidTr="00925A51">
        <w:trPr>
          <w:trHeight w:val="317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5232AF" w:rsidRDefault="00D317A0" w:rsidP="00D317A0">
            <w:pPr>
              <w:numPr>
                <w:ilvl w:val="1"/>
                <w:numId w:val="4"/>
              </w:numPr>
              <w:tabs>
                <w:tab w:val="num" w:pos="601"/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="743" w:rightChars="0" w:hanging="28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5232AF">
              <w:rPr>
                <w:rFonts w:ascii="標楷體" w:eastAsia="標楷體" w:hAnsi="標楷體" w:hint="eastAsia"/>
              </w:rPr>
              <w:t>勸募活動所得金額，開支在一萬元以上者，是否符合使用支票或以金融機構匯款方式，不得使用現金之規定。§18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未有10,000元以上金額</w:t>
            </w:r>
          </w:p>
        </w:tc>
      </w:tr>
      <w:tr w:rsidR="00D317A0" w:rsidRPr="003C4841" w:rsidTr="00925A51">
        <w:trPr>
          <w:trHeight w:val="317"/>
          <w:jc w:val="center"/>
        </w:trPr>
        <w:tc>
          <w:tcPr>
            <w:tcW w:w="4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3C4841" w:rsidRDefault="00D317A0" w:rsidP="00D317A0">
            <w:pPr>
              <w:numPr>
                <w:ilvl w:val="0"/>
                <w:numId w:val="4"/>
              </w:numPr>
              <w:adjustRightInd w:val="0"/>
              <w:snapToGrid w:val="0"/>
              <w:spacing w:beforeLines="0" w:afterLines="0" w:line="400" w:lineRule="exact"/>
              <w:ind w:leftChars="-41" w:left="466" w:rightChars="0" w:hangingChars="235" w:hanging="564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募得財物及使用情形與主管機關備查資料是否相符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Pr="003C4841" w:rsidRDefault="00D317A0" w:rsidP="00925A51">
            <w:pPr>
              <w:spacing w:beforeLines="0" w:afterLines="0" w:line="400" w:lineRule="exact"/>
              <w:ind w:right="211"/>
              <w:rPr>
                <w:rFonts w:ascii="標楷體" w:eastAsia="標楷體" w:hAnsi="標楷體" w:hint="eastAsia"/>
              </w:rPr>
            </w:pPr>
          </w:p>
        </w:tc>
      </w:tr>
      <w:tr w:rsidR="00D317A0" w:rsidRPr="006E4610" w:rsidTr="00925A51">
        <w:trPr>
          <w:trHeight w:val="317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A923B9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A923B9">
              <w:rPr>
                <w:rFonts w:ascii="標楷體" w:eastAsia="標楷體" w:hAnsi="標楷體" w:hint="eastAsia"/>
              </w:rPr>
              <w:t>1.勸募活動所得</w:t>
            </w:r>
            <w:r>
              <w:rPr>
                <w:rFonts w:ascii="標楷體" w:eastAsia="標楷體" w:hAnsi="標楷體" w:hint="eastAsia"/>
              </w:rPr>
              <w:t>(捐贈資料)</w:t>
            </w:r>
            <w:r w:rsidRPr="00A923B9">
              <w:rPr>
                <w:rFonts w:ascii="標楷體" w:eastAsia="標楷體" w:hAnsi="標楷體" w:hint="eastAsia"/>
              </w:rPr>
              <w:t>與收支報告是否與主管機關備查資料一致。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6E461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D317A0" w:rsidRPr="006E4610" w:rsidTr="00925A51">
        <w:trPr>
          <w:trHeight w:val="317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317A0" w:rsidRPr="00A923B9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20" w:right="211" w:hangingChars="100" w:hanging="24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A923B9">
              <w:rPr>
                <w:rFonts w:ascii="標楷體" w:eastAsia="標楷體" w:hAnsi="標楷體" w:hint="eastAsia"/>
              </w:rPr>
              <w:t>2.所得財物使用計畫書執行報告、支出明細是否與主管機關備查資料一致。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17A0" w:rsidRPr="006E461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D317A0" w:rsidRPr="006E4610" w:rsidTr="00925A51">
        <w:trPr>
          <w:trHeight w:val="317"/>
          <w:jc w:val="center"/>
        </w:trPr>
        <w:tc>
          <w:tcPr>
            <w:tcW w:w="4954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17A0" w:rsidRPr="00A923B9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(七)其他事項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Pr="006E461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36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D317A0" w:rsidRPr="006E4610" w:rsidTr="00925A51">
        <w:trPr>
          <w:trHeight w:val="317"/>
          <w:jc w:val="center"/>
        </w:trPr>
        <w:tc>
          <w:tcPr>
            <w:tcW w:w="49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leftChars="200" w:left="760" w:right="211" w:hangingChars="100" w:hanging="280"/>
              <w:jc w:val="both"/>
              <w:textAlignment w:val="baseline"/>
              <w:rPr>
                <w:rFonts w:ascii="標楷體" w:eastAsia="標楷體" w:hAnsi="標楷體" w:cs="細明體" w:hint="eastAsia"/>
                <w:spacing w:val="20"/>
                <w:kern w:val="0"/>
              </w:rPr>
            </w:pPr>
            <w:r>
              <w:rPr>
                <w:rFonts w:ascii="標楷體" w:eastAsia="標楷體" w:hAnsi="標楷體" w:cs="細明體" w:hint="eastAsia"/>
                <w:spacing w:val="20"/>
                <w:kern w:val="0"/>
              </w:rPr>
              <w:t>說明：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7A0" w:rsidRPr="006E461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center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17A0" w:rsidRDefault="00D317A0" w:rsidP="00925A51">
            <w:pPr>
              <w:tabs>
                <w:tab w:val="num" w:pos="743"/>
              </w:tabs>
              <w:adjustRightInd w:val="0"/>
              <w:snapToGrid w:val="0"/>
              <w:spacing w:beforeLines="0" w:afterLines="0" w:line="400" w:lineRule="exact"/>
              <w:ind w:right="211"/>
              <w:jc w:val="both"/>
              <w:textAlignment w:val="baseline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</w:tbl>
    <w:p w:rsidR="00D317A0" w:rsidRPr="00772FD3" w:rsidRDefault="00D317A0" w:rsidP="00D317A0">
      <w:pPr>
        <w:spacing w:before="180" w:after="360"/>
        <w:ind w:right="211"/>
      </w:pPr>
    </w:p>
    <w:p w:rsidR="00D317A0" w:rsidRPr="00AA7119" w:rsidRDefault="00D317A0" w:rsidP="00D317A0">
      <w:pPr>
        <w:tabs>
          <w:tab w:val="left" w:pos="851"/>
        </w:tabs>
        <w:spacing w:beforeLines="0" w:afterLines="0"/>
        <w:ind w:right="211"/>
        <w:rPr>
          <w:rFonts w:ascii="新細明體" w:hAnsi="新細明體" w:hint="eastAsia"/>
          <w:color w:val="FF0000"/>
          <w:sz w:val="28"/>
          <w:szCs w:val="28"/>
        </w:rPr>
      </w:pPr>
    </w:p>
    <w:p w:rsidR="00725636" w:rsidRDefault="00725636">
      <w:pPr>
        <w:spacing w:before="180" w:after="360"/>
        <w:ind w:right="211"/>
      </w:pPr>
    </w:p>
    <w:sectPr w:rsidR="00725636" w:rsidSect="00AF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25" w:bottom="1440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F9" w:rsidRDefault="008B65F9" w:rsidP="00D016FE">
      <w:pPr>
        <w:spacing w:before="120" w:after="240" w:line="240" w:lineRule="auto"/>
        <w:ind w:right="211"/>
      </w:pPr>
      <w:r>
        <w:separator/>
      </w:r>
    </w:p>
  </w:endnote>
  <w:endnote w:type="continuationSeparator" w:id="0">
    <w:p w:rsidR="008B65F9" w:rsidRDefault="008B65F9" w:rsidP="00D016FE">
      <w:pPr>
        <w:spacing w:before="120" w:after="240" w:line="240" w:lineRule="auto"/>
        <w:ind w:right="2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E" w:rsidRDefault="00D016FE">
    <w:pPr>
      <w:pStyle w:val="a5"/>
      <w:spacing w:before="120" w:after="240"/>
      <w:ind w:right="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502337"/>
      <w:docPartObj>
        <w:docPartGallery w:val="Page Numbers (Bottom of Page)"/>
        <w:docPartUnique/>
      </w:docPartObj>
    </w:sdtPr>
    <w:sdtContent>
      <w:p w:rsidR="00D016FE" w:rsidRDefault="00D016FE">
        <w:pPr>
          <w:pStyle w:val="a5"/>
          <w:spacing w:before="120" w:after="240"/>
          <w:ind w:right="2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16FE">
          <w:rPr>
            <w:noProof/>
            <w:lang w:val="zh-TW"/>
          </w:rPr>
          <w:t>2</w:t>
        </w:r>
        <w:r>
          <w:fldChar w:fldCharType="end"/>
        </w:r>
      </w:p>
    </w:sdtContent>
  </w:sdt>
  <w:p w:rsidR="00D016FE" w:rsidRDefault="00D016FE">
    <w:pPr>
      <w:pStyle w:val="a5"/>
      <w:spacing w:before="120" w:after="240"/>
      <w:ind w:right="2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E" w:rsidRDefault="00D016FE">
    <w:pPr>
      <w:pStyle w:val="a5"/>
      <w:spacing w:before="120" w:after="240"/>
      <w:ind w:right="2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F9" w:rsidRDefault="008B65F9" w:rsidP="00D016FE">
      <w:pPr>
        <w:spacing w:before="120" w:after="240" w:line="240" w:lineRule="auto"/>
        <w:ind w:right="211"/>
      </w:pPr>
      <w:r>
        <w:separator/>
      </w:r>
    </w:p>
  </w:footnote>
  <w:footnote w:type="continuationSeparator" w:id="0">
    <w:p w:rsidR="008B65F9" w:rsidRDefault="008B65F9" w:rsidP="00D016FE">
      <w:pPr>
        <w:spacing w:before="120" w:after="240" w:line="240" w:lineRule="auto"/>
        <w:ind w:right="2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E" w:rsidRDefault="00D016FE">
    <w:pPr>
      <w:pStyle w:val="a3"/>
      <w:spacing w:before="120" w:after="240"/>
      <w:ind w:right="2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E" w:rsidRDefault="00D016FE">
    <w:pPr>
      <w:pStyle w:val="a3"/>
      <w:spacing w:before="120" w:after="240"/>
      <w:ind w:right="21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E" w:rsidRDefault="00D016FE">
    <w:pPr>
      <w:pStyle w:val="a3"/>
      <w:spacing w:before="120" w:after="240"/>
      <w:ind w:right="2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D9"/>
    <w:multiLevelType w:val="hybridMultilevel"/>
    <w:tmpl w:val="35AA20F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D47B5A"/>
    <w:multiLevelType w:val="hybridMultilevel"/>
    <w:tmpl w:val="E4C03012"/>
    <w:lvl w:ilvl="0" w:tplc="76760DDE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70AE1A90"/>
    <w:multiLevelType w:val="multilevel"/>
    <w:tmpl w:val="472E2918"/>
    <w:lvl w:ilvl="0">
      <w:start w:val="1"/>
      <w:numFmt w:val="ideographLegalTraditional"/>
      <w:suff w:val="nothing"/>
      <w:lvlText w:val="%1、"/>
      <w:lvlJc w:val="left"/>
      <w:pPr>
        <w:ind w:left="1077" w:hanging="1077"/>
      </w:pPr>
      <w:rPr>
        <w:rFonts w:hint="eastAsia"/>
        <w:sz w:val="28"/>
        <w:szCs w:val="24"/>
        <w:lang w:val="en-US"/>
      </w:rPr>
    </w:lvl>
    <w:lvl w:ilvl="1">
      <w:start w:val="1"/>
      <w:numFmt w:val="taiwaneseCountingThousand"/>
      <w:suff w:val="nothing"/>
      <w:lvlText w:val="%2."/>
      <w:lvlJc w:val="left"/>
      <w:pPr>
        <w:ind w:left="1446" w:hanging="1021"/>
      </w:pPr>
      <w:rPr>
        <w:rFonts w:hint="eastAsia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0DC7828"/>
    <w:multiLevelType w:val="hybridMultilevel"/>
    <w:tmpl w:val="A66647F8"/>
    <w:lvl w:ilvl="0" w:tplc="CE24ECD8">
      <w:start w:val="1"/>
      <w:numFmt w:val="decimal"/>
      <w:lvlText w:val="%1."/>
      <w:lvlJc w:val="left"/>
      <w:pPr>
        <w:ind w:left="9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4" w15:restartNumberingAfterBreak="0">
    <w:nsid w:val="7F5C351B"/>
    <w:multiLevelType w:val="hybridMultilevel"/>
    <w:tmpl w:val="E4C03012"/>
    <w:lvl w:ilvl="0" w:tplc="76760DDE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0"/>
    <w:rsid w:val="00725636"/>
    <w:rsid w:val="008B65F9"/>
    <w:rsid w:val="00D016FE"/>
    <w:rsid w:val="00D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D5A"/>
  <w15:chartTrackingRefBased/>
  <w15:docId w15:val="{E956BD8B-AA14-4CAB-BCDA-8B84AD2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0"/>
    <w:pPr>
      <w:widowControl w:val="0"/>
      <w:spacing w:beforeLines="50" w:afterLines="100" w:line="300" w:lineRule="exact"/>
      <w:ind w:rightChars="88" w:right="88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6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6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陳湘緣</dc:creator>
  <cp:keywords/>
  <dc:description/>
  <cp:lastModifiedBy>陳湘緣</cp:lastModifiedBy>
  <cp:revision>2</cp:revision>
  <dcterms:created xsi:type="dcterms:W3CDTF">2019-05-22T11:46:00Z</dcterms:created>
  <dcterms:modified xsi:type="dcterms:W3CDTF">2019-05-22T11:47:00Z</dcterms:modified>
</cp:coreProperties>
</file>