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E14" w14:textId="206F016E" w:rsidR="00246281" w:rsidRDefault="00246281"/>
    <w:p w14:paraId="55C6E8B6" w14:textId="00AA4D95" w:rsidR="00246281" w:rsidRDefault="0059364D">
      <w:r w:rsidRPr="00B75A92">
        <w:rPr>
          <w:noProof/>
        </w:rPr>
        <w:drawing>
          <wp:anchor distT="0" distB="0" distL="114300" distR="114300" simplePos="0" relativeHeight="251770880" behindDoc="1" locked="0" layoutInCell="1" allowOverlap="1" wp14:anchorId="17192C82" wp14:editId="781A0DDE">
            <wp:simplePos x="0" y="0"/>
            <wp:positionH relativeFrom="margin">
              <wp:posOffset>-401320</wp:posOffset>
            </wp:positionH>
            <wp:positionV relativeFrom="margin">
              <wp:posOffset>493868</wp:posOffset>
            </wp:positionV>
            <wp:extent cx="6067425" cy="6067425"/>
            <wp:effectExtent l="0" t="0" r="9525" b="9525"/>
            <wp:wrapNone/>
            <wp:docPr id="102" name="圖片 102" descr="Z:\小光跟府徽\小光跟府徽\桃園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小光跟府徽\小光跟府徽\桃園logo.bmp"/>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6067425" cy="606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78063" w14:textId="6790184D" w:rsidR="00246281" w:rsidRPr="00B75A92" w:rsidRDefault="00246281" w:rsidP="0059364D">
      <w:pPr>
        <w:rPr>
          <w:rFonts w:ascii="標楷體" w:eastAsia="標楷體" w:hAnsi="標楷體"/>
          <w:sz w:val="96"/>
          <w:szCs w:val="96"/>
        </w:rPr>
      </w:pPr>
    </w:p>
    <w:p w14:paraId="7CD053F6" w14:textId="77777777" w:rsidR="00C45754" w:rsidRPr="00EF6D40" w:rsidRDefault="00B75A92" w:rsidP="00B75A92">
      <w:pPr>
        <w:ind w:leftChars="-300" w:left="-720" w:rightChars="-300" w:right="-720"/>
        <w:jc w:val="center"/>
        <w:rPr>
          <w:rFonts w:ascii="Gungsuh" w:eastAsia="Gungsuh" w:hAnsi="Gungsuh"/>
          <w:b/>
          <w:sz w:val="112"/>
          <w:szCs w:val="112"/>
        </w:rPr>
      </w:pPr>
      <w:r w:rsidRPr="00EF6D40">
        <w:rPr>
          <w:rFonts w:ascii="Gungsuh" w:eastAsia="Gungsuh" w:hAnsi="Gungsuh" w:hint="eastAsia"/>
          <w:b/>
          <w:sz w:val="112"/>
          <w:szCs w:val="112"/>
        </w:rPr>
        <w:t>桃園市</w:t>
      </w:r>
    </w:p>
    <w:p w14:paraId="49E525C3" w14:textId="3957EA9D" w:rsidR="00662ED5" w:rsidRPr="00EF6D40" w:rsidRDefault="00662ED5" w:rsidP="00B75A92">
      <w:pPr>
        <w:ind w:leftChars="-300" w:left="-720" w:rightChars="-300" w:right="-720"/>
        <w:jc w:val="center"/>
        <w:rPr>
          <w:rFonts w:ascii="Gungsuh" w:eastAsia="Gungsuh" w:hAnsi="Gungsuh"/>
          <w:b/>
          <w:sz w:val="112"/>
          <w:szCs w:val="112"/>
        </w:rPr>
      </w:pPr>
      <w:r w:rsidRPr="00EF6D40">
        <w:rPr>
          <w:rFonts w:ascii="Gungsuh" w:eastAsia="Gungsuh" w:hAnsi="Gungsuh" w:hint="eastAsia"/>
          <w:b/>
          <w:sz w:val="112"/>
          <w:szCs w:val="112"/>
        </w:rPr>
        <w:t>社會福</w:t>
      </w:r>
      <w:r w:rsidR="008F1899" w:rsidRPr="00EF6D40">
        <w:rPr>
          <w:rFonts w:ascii="Gungsuh" w:eastAsia="Gungsuh" w:hAnsi="Gungsuh" w:hint="eastAsia"/>
          <w:b/>
          <w:sz w:val="112"/>
          <w:szCs w:val="112"/>
        </w:rPr>
        <w:t>利</w:t>
      </w:r>
    </w:p>
    <w:p w14:paraId="76E694D6" w14:textId="32FA7C70" w:rsidR="00B75A92" w:rsidRPr="00EF6D40" w:rsidRDefault="00662ED5" w:rsidP="00B75A92">
      <w:pPr>
        <w:ind w:leftChars="-300" w:left="-720" w:rightChars="-300" w:right="-720"/>
        <w:jc w:val="center"/>
        <w:rPr>
          <w:rFonts w:ascii="Gungsuh" w:eastAsia="Gungsuh" w:hAnsi="Gungsuh"/>
          <w:b/>
          <w:sz w:val="112"/>
          <w:szCs w:val="112"/>
        </w:rPr>
      </w:pPr>
      <w:r w:rsidRPr="00EF6D40">
        <w:rPr>
          <w:rFonts w:ascii="Gungsuh" w:eastAsia="Gungsuh" w:hAnsi="Gungsuh" w:hint="eastAsia"/>
          <w:b/>
          <w:sz w:val="112"/>
          <w:szCs w:val="112"/>
        </w:rPr>
        <w:t>財團法人</w:t>
      </w:r>
    </w:p>
    <w:p w14:paraId="06E8BE45" w14:textId="77777777" w:rsidR="00B75A92" w:rsidRPr="00EF6D40" w:rsidRDefault="00B75A92" w:rsidP="00B75A92">
      <w:pPr>
        <w:ind w:leftChars="-300" w:left="-720" w:rightChars="-300" w:right="-720"/>
        <w:jc w:val="center"/>
        <w:rPr>
          <w:rFonts w:ascii="Gungsuh" w:eastAsia="Gungsuh" w:hAnsi="Gungsuh"/>
          <w:b/>
          <w:sz w:val="112"/>
          <w:szCs w:val="112"/>
        </w:rPr>
      </w:pPr>
      <w:r w:rsidRPr="00EF6D40">
        <w:rPr>
          <w:rFonts w:ascii="Gungsuh" w:eastAsia="Gungsuh" w:hAnsi="Gungsuh" w:hint="eastAsia"/>
          <w:b/>
          <w:sz w:val="112"/>
          <w:szCs w:val="112"/>
        </w:rPr>
        <w:t>工作手冊</w:t>
      </w:r>
    </w:p>
    <w:p w14:paraId="633E5C4D" w14:textId="77777777" w:rsidR="00246281" w:rsidRPr="0059364D" w:rsidRDefault="00246281">
      <w:pPr>
        <w:rPr>
          <w:rFonts w:ascii="思源黑體 TW" w:eastAsia="思源黑體 TW" w:hAnsi="思源黑體 TW"/>
        </w:rPr>
      </w:pPr>
    </w:p>
    <w:p w14:paraId="2E81CEDF" w14:textId="7176C8A4" w:rsidR="00246281" w:rsidRPr="0059364D" w:rsidRDefault="00246281">
      <w:pPr>
        <w:rPr>
          <w:rFonts w:ascii="思源黑體 TW" w:eastAsia="思源黑體 TW" w:hAnsi="思源黑體 TW"/>
        </w:rPr>
      </w:pPr>
    </w:p>
    <w:p w14:paraId="74FC20BA" w14:textId="5B5FCE89" w:rsidR="0059364D" w:rsidRDefault="0059364D">
      <w:pPr>
        <w:rPr>
          <w:rFonts w:ascii="思源黑體 TW" w:eastAsia="思源黑體 TW" w:hAnsi="思源黑體 TW"/>
        </w:rPr>
      </w:pPr>
    </w:p>
    <w:p w14:paraId="05833DD5" w14:textId="77777777" w:rsidR="0059364D" w:rsidRPr="0059364D" w:rsidRDefault="0059364D">
      <w:pPr>
        <w:rPr>
          <w:rFonts w:ascii="思源黑體 TW" w:eastAsia="思源黑體 TW" w:hAnsi="思源黑體 TW"/>
        </w:rPr>
      </w:pPr>
    </w:p>
    <w:p w14:paraId="36209878" w14:textId="6EA6DFA5" w:rsidR="00CC6230" w:rsidRDefault="00CC6230" w:rsidP="00CC6230">
      <w:pPr>
        <w:spacing w:line="500" w:lineRule="exact"/>
        <w:jc w:val="center"/>
        <w:rPr>
          <w:rFonts w:ascii="Gungsuh" w:hAnsi="Gungsuh" w:cs="新細明體"/>
          <w:b/>
          <w:bCs/>
          <w:sz w:val="28"/>
          <w:szCs w:val="28"/>
        </w:rPr>
      </w:pPr>
      <w:r w:rsidRPr="00EF6D40">
        <w:rPr>
          <w:rFonts w:ascii="Gungsuh" w:eastAsia="Gungsuh" w:hAnsi="Gungsuh" w:cs="全字庫正楷體 Ext-B"/>
          <w:b/>
          <w:bCs/>
          <w:noProof/>
        </w:rPr>
        <w:drawing>
          <wp:anchor distT="0" distB="0" distL="114300" distR="114300" simplePos="0" relativeHeight="251771904" behindDoc="0" locked="0" layoutInCell="1" allowOverlap="1" wp14:anchorId="49C0C37E" wp14:editId="747D8A19">
            <wp:simplePos x="0" y="0"/>
            <wp:positionH relativeFrom="column">
              <wp:posOffset>1219200</wp:posOffset>
            </wp:positionH>
            <wp:positionV relativeFrom="paragraph">
              <wp:posOffset>238125</wp:posOffset>
            </wp:positionV>
            <wp:extent cx="469947" cy="542925"/>
            <wp:effectExtent l="0" t="0" r="6350" b="0"/>
            <wp:wrapNone/>
            <wp:docPr id="103" name="圖片 103" descr="Z:\小光跟府徽\小光跟府徽\社會局logo直式-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小光跟府徽\小光跟府徽\社會局logo直式-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47"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79EFA" w14:textId="69F16D7B" w:rsidR="006514E6" w:rsidRPr="00EF6D40" w:rsidRDefault="006514E6" w:rsidP="00CC6230">
      <w:pPr>
        <w:spacing w:line="500" w:lineRule="exact"/>
        <w:jc w:val="center"/>
        <w:rPr>
          <w:rFonts w:ascii="Gungsuh" w:eastAsia="Gungsuh" w:hAnsi="Gungsuh" w:cs="全字庫正楷體 Ext-B"/>
          <w:b/>
          <w:bCs/>
          <w:sz w:val="28"/>
          <w:szCs w:val="28"/>
        </w:rPr>
      </w:pPr>
      <w:r w:rsidRPr="00EF6D40">
        <w:rPr>
          <w:rFonts w:ascii="Gungsuh" w:eastAsia="Gungsuh" w:hAnsi="Gungsuh" w:cs="新細明體" w:hint="eastAsia"/>
          <w:b/>
          <w:bCs/>
          <w:sz w:val="28"/>
          <w:szCs w:val="28"/>
        </w:rPr>
        <w:t>桃園市政府社會局編</w:t>
      </w:r>
      <w:r w:rsidR="008A7FF0" w:rsidRPr="00EF6D40">
        <w:rPr>
          <w:rFonts w:ascii="Gungsuh" w:eastAsia="Gungsuh" w:hAnsi="Gungsuh" w:cs="新細明體" w:hint="eastAsia"/>
          <w:b/>
          <w:bCs/>
          <w:sz w:val="28"/>
          <w:szCs w:val="28"/>
        </w:rPr>
        <w:t>製</w:t>
      </w:r>
    </w:p>
    <w:p w14:paraId="53CAB4B6" w14:textId="77777777" w:rsidR="004F041E" w:rsidRDefault="004F041E" w:rsidP="00B75A92">
      <w:pPr>
        <w:jc w:val="center"/>
        <w:rPr>
          <w:rFonts w:ascii="微軟正黑體" w:eastAsia="微軟正黑體" w:hAnsi="微軟正黑體"/>
          <w:sz w:val="28"/>
          <w:szCs w:val="28"/>
        </w:rPr>
      </w:pPr>
    </w:p>
    <w:p w14:paraId="2283866E" w14:textId="77777777" w:rsidR="007D13C4" w:rsidRDefault="007D13C4" w:rsidP="00B75A92">
      <w:pPr>
        <w:jc w:val="center"/>
        <w:rPr>
          <w:rFonts w:ascii="微軟正黑體" w:eastAsia="微軟正黑體" w:hAnsi="微軟正黑體"/>
          <w:sz w:val="28"/>
          <w:szCs w:val="28"/>
        </w:rPr>
      </w:pPr>
    </w:p>
    <w:p w14:paraId="2AC8FB69" w14:textId="77777777" w:rsidR="007D13C4" w:rsidRDefault="007D13C4" w:rsidP="00B75A92">
      <w:pPr>
        <w:jc w:val="center"/>
        <w:rPr>
          <w:rFonts w:ascii="微軟正黑體" w:eastAsia="微軟正黑體" w:hAnsi="微軟正黑體"/>
          <w:sz w:val="28"/>
          <w:szCs w:val="28"/>
        </w:rPr>
      </w:pPr>
    </w:p>
    <w:p w14:paraId="7B61AFA0" w14:textId="77777777" w:rsidR="007D13C4" w:rsidRDefault="007D13C4" w:rsidP="00B75A92">
      <w:pPr>
        <w:jc w:val="center"/>
        <w:rPr>
          <w:rFonts w:ascii="微軟正黑體" w:eastAsia="微軟正黑體" w:hAnsi="微軟正黑體"/>
          <w:sz w:val="28"/>
          <w:szCs w:val="28"/>
        </w:rPr>
      </w:pPr>
    </w:p>
    <w:p w14:paraId="6D9B8E13" w14:textId="77777777" w:rsidR="007D13C4" w:rsidRDefault="007D13C4" w:rsidP="00B75A92">
      <w:pPr>
        <w:jc w:val="center"/>
        <w:rPr>
          <w:rFonts w:ascii="微軟正黑體" w:eastAsia="微軟正黑體" w:hAnsi="微軟正黑體"/>
          <w:sz w:val="28"/>
          <w:szCs w:val="28"/>
        </w:rPr>
      </w:pPr>
    </w:p>
    <w:p w14:paraId="03A65FF9" w14:textId="77777777" w:rsidR="007D13C4" w:rsidRDefault="007D13C4" w:rsidP="00B75A92">
      <w:pPr>
        <w:jc w:val="center"/>
        <w:rPr>
          <w:rFonts w:ascii="微軟正黑體" w:eastAsia="微軟正黑體" w:hAnsi="微軟正黑體"/>
          <w:sz w:val="28"/>
          <w:szCs w:val="28"/>
        </w:rPr>
      </w:pPr>
    </w:p>
    <w:p w14:paraId="20BC8AAE" w14:textId="77777777" w:rsidR="007D13C4" w:rsidRDefault="007D13C4" w:rsidP="00B75A92">
      <w:pPr>
        <w:jc w:val="center"/>
        <w:rPr>
          <w:rFonts w:ascii="微軟正黑體" w:eastAsia="微軟正黑體" w:hAnsi="微軟正黑體"/>
          <w:sz w:val="28"/>
          <w:szCs w:val="28"/>
        </w:rPr>
      </w:pPr>
    </w:p>
    <w:p w14:paraId="7C210A07" w14:textId="77777777" w:rsidR="007D13C4" w:rsidRDefault="007D13C4" w:rsidP="00B75A92">
      <w:pPr>
        <w:jc w:val="center"/>
        <w:rPr>
          <w:rFonts w:ascii="微軟正黑體" w:eastAsia="微軟正黑體" w:hAnsi="微軟正黑體"/>
          <w:sz w:val="28"/>
          <w:szCs w:val="28"/>
        </w:rPr>
      </w:pPr>
    </w:p>
    <w:p w14:paraId="1A8AA010" w14:textId="77777777" w:rsidR="007D13C4" w:rsidRDefault="007D13C4" w:rsidP="00B75A92">
      <w:pPr>
        <w:jc w:val="center"/>
        <w:rPr>
          <w:rFonts w:ascii="微軟正黑體" w:eastAsia="微軟正黑體" w:hAnsi="微軟正黑體"/>
          <w:sz w:val="28"/>
          <w:szCs w:val="28"/>
        </w:rPr>
      </w:pPr>
    </w:p>
    <w:p w14:paraId="532B407B" w14:textId="77777777" w:rsidR="007D13C4" w:rsidRDefault="007D13C4" w:rsidP="00B75A92">
      <w:pPr>
        <w:jc w:val="center"/>
        <w:rPr>
          <w:rFonts w:ascii="微軟正黑體" w:eastAsia="微軟正黑體" w:hAnsi="微軟正黑體"/>
          <w:sz w:val="28"/>
          <w:szCs w:val="28"/>
        </w:rPr>
      </w:pPr>
    </w:p>
    <w:p w14:paraId="3D559124" w14:textId="77777777" w:rsidR="007D13C4" w:rsidRDefault="007D13C4" w:rsidP="00B75A92">
      <w:pPr>
        <w:jc w:val="center"/>
        <w:rPr>
          <w:rFonts w:ascii="微軟正黑體" w:eastAsia="微軟正黑體" w:hAnsi="微軟正黑體"/>
          <w:sz w:val="28"/>
          <w:szCs w:val="28"/>
        </w:rPr>
      </w:pPr>
    </w:p>
    <w:p w14:paraId="16ADDF7B" w14:textId="77777777" w:rsidR="007D13C4" w:rsidRDefault="007D13C4" w:rsidP="00B75A92">
      <w:pPr>
        <w:jc w:val="center"/>
        <w:rPr>
          <w:rFonts w:ascii="微軟正黑體" w:eastAsia="微軟正黑體" w:hAnsi="微軟正黑體"/>
          <w:sz w:val="28"/>
          <w:szCs w:val="28"/>
        </w:rPr>
      </w:pPr>
    </w:p>
    <w:p w14:paraId="27633D83" w14:textId="77777777" w:rsidR="007D13C4" w:rsidRDefault="007D13C4" w:rsidP="00B75A92">
      <w:pPr>
        <w:jc w:val="center"/>
        <w:rPr>
          <w:rFonts w:ascii="微軟正黑體" w:eastAsia="微軟正黑體" w:hAnsi="微軟正黑體"/>
          <w:sz w:val="28"/>
          <w:szCs w:val="28"/>
        </w:rPr>
      </w:pPr>
    </w:p>
    <w:p w14:paraId="253B9D8A" w14:textId="49FB4128" w:rsidR="007D13C4" w:rsidRDefault="007D13C4" w:rsidP="00B75A92">
      <w:pPr>
        <w:jc w:val="center"/>
        <w:rPr>
          <w:rFonts w:ascii="微軟正黑體" w:eastAsia="微軟正黑體" w:hAnsi="微軟正黑體"/>
          <w:sz w:val="28"/>
          <w:szCs w:val="28"/>
        </w:rPr>
      </w:pPr>
    </w:p>
    <w:p w14:paraId="46FF7FA3" w14:textId="77777777" w:rsidR="0059364D" w:rsidRDefault="0059364D" w:rsidP="00B75A92">
      <w:pPr>
        <w:jc w:val="center"/>
        <w:rPr>
          <w:rFonts w:ascii="微軟正黑體" w:eastAsia="微軟正黑體" w:hAnsi="微軟正黑體"/>
          <w:sz w:val="28"/>
          <w:szCs w:val="28"/>
        </w:rPr>
      </w:pPr>
    </w:p>
    <w:p w14:paraId="7B176D87" w14:textId="34F938D7" w:rsidR="007D13C4" w:rsidRDefault="007D13C4" w:rsidP="00B75A92">
      <w:pPr>
        <w:jc w:val="center"/>
        <w:rPr>
          <w:rFonts w:ascii="微軟正黑體" w:eastAsia="微軟正黑體" w:hAnsi="微軟正黑體"/>
          <w:sz w:val="28"/>
          <w:szCs w:val="28"/>
        </w:rPr>
      </w:pPr>
    </w:p>
    <w:p w14:paraId="5C1354B4" w14:textId="77777777" w:rsidR="00C45754" w:rsidRDefault="00C45754" w:rsidP="00B75A92">
      <w:pPr>
        <w:jc w:val="center"/>
        <w:rPr>
          <w:rFonts w:ascii="微軟正黑體" w:eastAsia="微軟正黑體" w:hAnsi="微軟正黑體"/>
          <w:sz w:val="28"/>
          <w:szCs w:val="28"/>
        </w:rPr>
      </w:pPr>
    </w:p>
    <w:p w14:paraId="4CD1CF4D" w14:textId="77777777" w:rsidR="007D13C4" w:rsidRDefault="007D13C4" w:rsidP="00B75A92">
      <w:pPr>
        <w:jc w:val="center"/>
        <w:rPr>
          <w:rFonts w:ascii="微軟正黑體" w:eastAsia="微軟正黑體" w:hAnsi="微軟正黑體"/>
          <w:sz w:val="28"/>
          <w:szCs w:val="28"/>
        </w:rPr>
      </w:pPr>
    </w:p>
    <w:p w14:paraId="280A8F2C" w14:textId="77777777" w:rsidR="007D13C4" w:rsidRDefault="007D13C4" w:rsidP="00B75A92">
      <w:pPr>
        <w:jc w:val="center"/>
        <w:rPr>
          <w:rFonts w:ascii="微軟正黑體" w:eastAsia="微軟正黑體" w:hAnsi="微軟正黑體"/>
          <w:sz w:val="28"/>
          <w:szCs w:val="28"/>
        </w:rPr>
      </w:pPr>
    </w:p>
    <w:p w14:paraId="4B1ABA59" w14:textId="77777777" w:rsidR="00C45754" w:rsidRDefault="00C45754" w:rsidP="00B75A92">
      <w:pPr>
        <w:jc w:val="center"/>
        <w:rPr>
          <w:rFonts w:ascii="微軟正黑體" w:eastAsia="微軟正黑體" w:hAnsi="微軟正黑體"/>
          <w:sz w:val="28"/>
          <w:szCs w:val="28"/>
        </w:rPr>
        <w:sectPr w:rsidR="00C45754" w:rsidSect="00725F2A">
          <w:footerReference w:type="default" r:id="rId10"/>
          <w:pgSz w:w="11906" w:h="16838"/>
          <w:pgMar w:top="1440" w:right="1800" w:bottom="1440" w:left="1800" w:header="851" w:footer="992" w:gutter="0"/>
          <w:pgNumType w:start="1"/>
          <w:cols w:space="425"/>
          <w:docGrid w:type="lines" w:linePitch="360"/>
        </w:sectPr>
      </w:pPr>
    </w:p>
    <w:p w14:paraId="31914EE0" w14:textId="77777777" w:rsidR="00246281" w:rsidRPr="00296022" w:rsidRDefault="00246281" w:rsidP="00311926">
      <w:pPr>
        <w:spacing w:line="380" w:lineRule="exact"/>
        <w:contextualSpacing/>
        <w:jc w:val="center"/>
        <w:rPr>
          <w:rFonts w:ascii="標楷體" w:eastAsia="標楷體" w:hAnsi="標楷體"/>
          <w:b/>
          <w:sz w:val="36"/>
          <w:szCs w:val="36"/>
        </w:rPr>
      </w:pPr>
      <w:r w:rsidRPr="00296022">
        <w:rPr>
          <w:rFonts w:ascii="標楷體" w:eastAsia="標楷體" w:hAnsi="標楷體" w:hint="eastAsia"/>
          <w:b/>
          <w:sz w:val="36"/>
          <w:szCs w:val="36"/>
        </w:rPr>
        <w:lastRenderedPageBreak/>
        <w:t>目錄</w:t>
      </w:r>
    </w:p>
    <w:p w14:paraId="2E8BAB1D" w14:textId="71F54905" w:rsidR="00246281" w:rsidRDefault="00B75A92" w:rsidP="00311926">
      <w:pPr>
        <w:spacing w:line="380" w:lineRule="exact"/>
        <w:contextualSpacing/>
        <w:jc w:val="distribute"/>
        <w:rPr>
          <w:rFonts w:ascii="標楷體" w:eastAsia="標楷體" w:hAnsi="標楷體"/>
          <w:b/>
          <w:sz w:val="28"/>
          <w:szCs w:val="28"/>
        </w:rPr>
      </w:pPr>
      <w:r w:rsidRPr="00656553">
        <w:rPr>
          <w:rFonts w:ascii="標楷體" w:eastAsia="標楷體" w:hAnsi="標楷體" w:hint="eastAsia"/>
          <w:b/>
          <w:sz w:val="28"/>
          <w:szCs w:val="28"/>
        </w:rPr>
        <w:t>◎申請設立</w:t>
      </w:r>
      <w:r w:rsidR="0042526C" w:rsidRPr="00656553">
        <w:rPr>
          <w:rFonts w:ascii="標楷體" w:eastAsia="標楷體" w:hAnsi="標楷體"/>
          <w:b/>
          <w:sz w:val="28"/>
          <w:szCs w:val="28"/>
        </w:rPr>
        <w:t>…</w:t>
      </w:r>
      <w:proofErr w:type="gramStart"/>
      <w:r w:rsidR="0042526C" w:rsidRPr="00656553">
        <w:rPr>
          <w:rFonts w:ascii="標楷體" w:eastAsia="標楷體" w:hAnsi="標楷體"/>
          <w:b/>
          <w:sz w:val="28"/>
          <w:szCs w:val="28"/>
        </w:rPr>
        <w:t>……………………………………………………</w:t>
      </w:r>
      <w:proofErr w:type="gramEnd"/>
      <w:r w:rsidR="0042526C" w:rsidRPr="00656553">
        <w:rPr>
          <w:rFonts w:ascii="標楷體" w:eastAsia="標楷體" w:hAnsi="標楷體"/>
          <w:b/>
          <w:sz w:val="28"/>
          <w:szCs w:val="28"/>
        </w:rPr>
        <w:t>……</w:t>
      </w:r>
      <w:r w:rsidRPr="00656553">
        <w:rPr>
          <w:rFonts w:ascii="標楷體" w:eastAsia="標楷體" w:hAnsi="標楷體" w:hint="eastAsia"/>
          <w:b/>
          <w:sz w:val="28"/>
          <w:szCs w:val="28"/>
        </w:rPr>
        <w:t>P.1</w:t>
      </w:r>
    </w:p>
    <w:p w14:paraId="69FF2D90" w14:textId="248D3EAF" w:rsidR="006A7C40" w:rsidRPr="006A7C40" w:rsidRDefault="006A7C40" w:rsidP="006A7C40">
      <w:pPr>
        <w:spacing w:line="380" w:lineRule="exact"/>
        <w:ind w:leftChars="50" w:left="120"/>
        <w:jc w:val="distribute"/>
        <w:rPr>
          <w:rFonts w:ascii="標楷體" w:eastAsia="標楷體" w:hAnsi="標楷體"/>
          <w:b/>
          <w:sz w:val="28"/>
          <w:szCs w:val="28"/>
        </w:rPr>
      </w:pPr>
      <w:r>
        <w:rPr>
          <w:rFonts w:ascii="標楷體" w:eastAsia="標楷體" w:hAnsi="標楷體" w:hint="eastAsia"/>
          <w:szCs w:val="24"/>
        </w:rPr>
        <w:t>●</w:t>
      </w:r>
      <w:r w:rsidRPr="0018581B">
        <w:rPr>
          <w:rFonts w:ascii="標楷體" w:eastAsia="標楷體" w:hAnsi="標楷體" w:hint="eastAsia"/>
          <w:szCs w:val="24"/>
        </w:rPr>
        <w:t>申</w:t>
      </w:r>
      <w:r>
        <w:rPr>
          <w:rFonts w:ascii="標楷體" w:eastAsia="標楷體" w:hAnsi="標楷體" w:hint="eastAsia"/>
          <w:szCs w:val="24"/>
        </w:rPr>
        <w:t>請設立流程圖</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P.2</w:t>
      </w:r>
    </w:p>
    <w:p w14:paraId="3F3032CE" w14:textId="06FD0457"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Pr="0018581B">
        <w:rPr>
          <w:rFonts w:ascii="標楷體" w:eastAsia="標楷體" w:hAnsi="標楷體" w:hint="eastAsia"/>
          <w:szCs w:val="24"/>
        </w:rPr>
        <w:t>申請書範例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w:t>
      </w:r>
      <w:r w:rsidR="006A7C40">
        <w:rPr>
          <w:rFonts w:ascii="標楷體" w:eastAsia="標楷體" w:hAnsi="標楷體" w:hint="eastAsia"/>
          <w:szCs w:val="24"/>
        </w:rPr>
        <w:t>3</w:t>
      </w:r>
    </w:p>
    <w:p w14:paraId="3719D650" w14:textId="0778E24F"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●捐助章程</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w:t>
      </w:r>
      <w:r w:rsidR="006A7C40">
        <w:rPr>
          <w:rFonts w:ascii="標楷體" w:eastAsia="標楷體" w:hAnsi="標楷體" w:hint="eastAsia"/>
          <w:szCs w:val="24"/>
        </w:rPr>
        <w:t>4</w:t>
      </w:r>
    </w:p>
    <w:p w14:paraId="753F8DDB" w14:textId="51B8E9F8"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●財產清冊及其證明文件</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w:t>
      </w:r>
      <w:r w:rsidR="006A7C40">
        <w:rPr>
          <w:rFonts w:ascii="標楷體" w:eastAsia="標楷體" w:hAnsi="標楷體" w:hint="eastAsia"/>
          <w:szCs w:val="24"/>
        </w:rPr>
        <w:t>9</w:t>
      </w:r>
    </w:p>
    <w:p w14:paraId="2231FFC0" w14:textId="2A30F90C"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●董事/監察人名冊</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w:t>
      </w:r>
      <w:r w:rsidR="006A7C40">
        <w:rPr>
          <w:rFonts w:ascii="標楷體" w:eastAsia="標楷體" w:hAnsi="標楷體" w:hint="eastAsia"/>
          <w:szCs w:val="24"/>
        </w:rPr>
        <w:t>10</w:t>
      </w:r>
    </w:p>
    <w:p w14:paraId="732D1F85" w14:textId="26105027"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●願任董事/監察人</w:t>
      </w:r>
      <w:proofErr w:type="gramStart"/>
      <w:r>
        <w:rPr>
          <w:rFonts w:ascii="標楷體" w:eastAsia="標楷體" w:hAnsi="標楷體" w:hint="eastAsia"/>
          <w:szCs w:val="24"/>
        </w:rPr>
        <w:t>同意</w:t>
      </w:r>
      <w:r w:rsidR="006A7C40">
        <w:rPr>
          <w:rFonts w:ascii="標楷體" w:eastAsia="標楷體" w:hAnsi="標楷體" w:hint="eastAsia"/>
          <w:szCs w:val="24"/>
        </w:rPr>
        <w:t>暨切結</w:t>
      </w:r>
      <w:proofErr w:type="gramEnd"/>
      <w:r>
        <w:rPr>
          <w:rFonts w:ascii="標楷體" w:eastAsia="標楷體" w:hAnsi="標楷體" w:hint="eastAsia"/>
          <w:szCs w:val="24"/>
        </w:rPr>
        <w:t>書</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proofErr w:type="gramEnd"/>
      <w:r>
        <w:rPr>
          <w:rFonts w:ascii="標楷體" w:eastAsia="標楷體" w:hAnsi="標楷體" w:hint="eastAsia"/>
          <w:szCs w:val="24"/>
        </w:rPr>
        <w:t>P.</w:t>
      </w:r>
      <w:r w:rsidR="006A7C40">
        <w:rPr>
          <w:rFonts w:ascii="標楷體" w:eastAsia="標楷體" w:hAnsi="標楷體" w:hint="eastAsia"/>
          <w:szCs w:val="24"/>
        </w:rPr>
        <w:t>11</w:t>
      </w:r>
    </w:p>
    <w:p w14:paraId="251F290E" w14:textId="4F969849"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●印鑑清冊</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P.1</w:t>
      </w:r>
      <w:r w:rsidR="006A7C40">
        <w:rPr>
          <w:rFonts w:ascii="標楷體" w:eastAsia="標楷體" w:hAnsi="標楷體" w:hint="eastAsia"/>
          <w:szCs w:val="24"/>
        </w:rPr>
        <w:t>2</w:t>
      </w:r>
    </w:p>
    <w:p w14:paraId="3776BBC1" w14:textId="0E80D17A"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●董事相互關係切結書</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P.1</w:t>
      </w:r>
      <w:r w:rsidR="006A7C40">
        <w:rPr>
          <w:rFonts w:ascii="標楷體" w:eastAsia="標楷體" w:hAnsi="標楷體" w:hint="eastAsia"/>
          <w:szCs w:val="24"/>
        </w:rPr>
        <w:t>3</w:t>
      </w:r>
    </w:p>
    <w:p w14:paraId="610DA165" w14:textId="7B02ED12"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●監察人相互關係、監察人與董事相互關係切結書</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P.1</w:t>
      </w:r>
      <w:r w:rsidR="006A7C40">
        <w:rPr>
          <w:rFonts w:ascii="標楷體" w:eastAsia="標楷體" w:hAnsi="標楷體" w:hint="eastAsia"/>
          <w:szCs w:val="24"/>
        </w:rPr>
        <w:t>4</w:t>
      </w:r>
    </w:p>
    <w:p w14:paraId="62F58811" w14:textId="55EA05A1"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●籌備會會議紀錄</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hint="eastAsia"/>
          <w:szCs w:val="24"/>
        </w:rPr>
        <w:t>P.1</w:t>
      </w:r>
      <w:r w:rsidR="006A7C40">
        <w:rPr>
          <w:rFonts w:ascii="標楷體" w:eastAsia="標楷體" w:hAnsi="標楷體" w:hint="eastAsia"/>
          <w:szCs w:val="24"/>
        </w:rPr>
        <w:t>5</w:t>
      </w:r>
    </w:p>
    <w:p w14:paraId="0071CEFE" w14:textId="6E4916B0" w:rsidR="0018581B" w:rsidRP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●董事會會議紀錄</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hint="eastAsia"/>
          <w:szCs w:val="24"/>
        </w:rPr>
        <w:t>P.1</w:t>
      </w:r>
      <w:r w:rsidR="006A7C40">
        <w:rPr>
          <w:rFonts w:ascii="標楷體" w:eastAsia="標楷體" w:hAnsi="標楷體" w:hint="eastAsia"/>
          <w:szCs w:val="24"/>
        </w:rPr>
        <w:t>6</w:t>
      </w:r>
    </w:p>
    <w:p w14:paraId="204BEFF4" w14:textId="7358C50F" w:rsidR="00A24B76" w:rsidRDefault="00A24B76"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●簽到表</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P.17</w:t>
      </w:r>
    </w:p>
    <w:p w14:paraId="291E9F72" w14:textId="2D6F4236" w:rsidR="0018581B" w:rsidRP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●捐助承諾書</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sidR="00AA3327">
        <w:rPr>
          <w:rFonts w:ascii="標楷體" w:eastAsia="標楷體" w:hAnsi="標楷體" w:hint="eastAsia"/>
          <w:szCs w:val="24"/>
        </w:rPr>
        <w:t>P.1</w:t>
      </w:r>
      <w:r w:rsidR="006A7C40">
        <w:rPr>
          <w:rFonts w:ascii="標楷體" w:eastAsia="標楷體" w:hAnsi="標楷體" w:hint="eastAsia"/>
          <w:szCs w:val="24"/>
        </w:rPr>
        <w:t>8</w:t>
      </w:r>
    </w:p>
    <w:p w14:paraId="16D7A299" w14:textId="4E3BE3AF" w:rsidR="00AA3327" w:rsidRPr="0018581B" w:rsidRDefault="00AA3327" w:rsidP="00AA3327">
      <w:pPr>
        <w:spacing w:line="380" w:lineRule="exact"/>
        <w:ind w:leftChars="50" w:left="120"/>
        <w:jc w:val="distribute"/>
        <w:rPr>
          <w:rFonts w:ascii="標楷體" w:eastAsia="標楷體" w:hAnsi="標楷體"/>
          <w:szCs w:val="24"/>
        </w:rPr>
      </w:pPr>
      <w:r>
        <w:rPr>
          <w:rFonts w:ascii="標楷體" w:eastAsia="標楷體" w:hAnsi="標楷體" w:hint="eastAsia"/>
          <w:szCs w:val="24"/>
        </w:rPr>
        <w:t>●捐助人名冊</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P.1</w:t>
      </w:r>
      <w:r w:rsidR="006A7C40">
        <w:rPr>
          <w:rFonts w:ascii="標楷體" w:eastAsia="標楷體" w:hAnsi="標楷體" w:hint="eastAsia"/>
          <w:szCs w:val="24"/>
        </w:rPr>
        <w:t>9</w:t>
      </w:r>
    </w:p>
    <w:p w14:paraId="69857FD0" w14:textId="39A46B4C"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00E122A2">
        <w:rPr>
          <w:rFonts w:ascii="標楷體" w:eastAsia="標楷體" w:hAnsi="標楷體" w:hint="eastAsia"/>
          <w:szCs w:val="24"/>
        </w:rPr>
        <w:t>事務所使用證明文件</w:t>
      </w:r>
      <w:r w:rsidRPr="0018581B">
        <w:rPr>
          <w:rFonts w:ascii="標楷體" w:eastAsia="標楷體" w:hAnsi="標楷體" w:hint="eastAsia"/>
          <w:szCs w:val="24"/>
        </w:rPr>
        <w:t>範例</w:t>
      </w:r>
      <w:r>
        <w:rPr>
          <w:rFonts w:ascii="標楷體" w:eastAsia="標楷體" w:hAnsi="標楷體"/>
          <w:szCs w:val="24"/>
        </w:rPr>
        <w:t>…</w:t>
      </w:r>
      <w:proofErr w:type="gramStart"/>
      <w:r w:rsidR="00E122A2">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w:t>
      </w:r>
      <w:r w:rsidR="006A7C40">
        <w:rPr>
          <w:rFonts w:ascii="標楷體" w:eastAsia="標楷體" w:hAnsi="標楷體" w:hint="eastAsia"/>
          <w:szCs w:val="24"/>
        </w:rPr>
        <w:t>20</w:t>
      </w:r>
    </w:p>
    <w:p w14:paraId="3B485276" w14:textId="51CEF4EE" w:rsidR="007B6009" w:rsidRPr="0018581B" w:rsidRDefault="007B6009" w:rsidP="007B6009">
      <w:pPr>
        <w:spacing w:line="380" w:lineRule="exact"/>
        <w:ind w:leftChars="50" w:left="120"/>
        <w:jc w:val="distribute"/>
        <w:rPr>
          <w:rFonts w:ascii="標楷體" w:eastAsia="標楷體" w:hAnsi="標楷體"/>
          <w:szCs w:val="24"/>
        </w:rPr>
      </w:pPr>
      <w:r>
        <w:rPr>
          <w:rFonts w:ascii="標楷體" w:eastAsia="標楷體" w:hAnsi="標楷體" w:hint="eastAsia"/>
          <w:szCs w:val="24"/>
        </w:rPr>
        <w:t>●工作計畫書</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P.21</w:t>
      </w:r>
    </w:p>
    <w:p w14:paraId="418547E9" w14:textId="44A678F8"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00E122A2">
        <w:rPr>
          <w:rFonts w:ascii="標楷體" w:eastAsia="標楷體" w:hAnsi="標楷體" w:hint="eastAsia"/>
          <w:szCs w:val="24"/>
        </w:rPr>
        <w:t>經費收支預算表</w:t>
      </w:r>
      <w:r w:rsidRPr="0018581B">
        <w:rPr>
          <w:rFonts w:ascii="標楷體" w:eastAsia="標楷體" w:hAnsi="標楷體" w:hint="eastAsia"/>
          <w:szCs w:val="24"/>
        </w:rPr>
        <w:t>範例</w:t>
      </w:r>
      <w:r>
        <w:rPr>
          <w:rFonts w:ascii="標楷體" w:eastAsia="標楷體" w:hAnsi="標楷體"/>
          <w:szCs w:val="24"/>
        </w:rPr>
        <w:t>…</w:t>
      </w:r>
      <w:proofErr w:type="gramStart"/>
      <w:r w:rsidR="00E122A2">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hint="eastAsia"/>
          <w:szCs w:val="24"/>
        </w:rPr>
        <w:t>P.</w:t>
      </w:r>
      <w:r w:rsidR="007B6009">
        <w:rPr>
          <w:rFonts w:ascii="標楷體" w:eastAsia="標楷體" w:hAnsi="標楷體" w:hint="eastAsia"/>
          <w:szCs w:val="24"/>
        </w:rPr>
        <w:t>22</w:t>
      </w:r>
    </w:p>
    <w:p w14:paraId="3B375659" w14:textId="77777777" w:rsidR="0018581B" w:rsidRDefault="0018581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00E122A2">
        <w:rPr>
          <w:rFonts w:ascii="標楷體" w:eastAsia="標楷體" w:hAnsi="標楷體" w:hint="eastAsia"/>
          <w:szCs w:val="24"/>
        </w:rPr>
        <w:t>職員名冊</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w:t>
      </w:r>
      <w:r w:rsidR="003C53E1">
        <w:rPr>
          <w:rFonts w:ascii="標楷體" w:eastAsia="標楷體" w:hAnsi="標楷體" w:hint="eastAsia"/>
          <w:szCs w:val="24"/>
        </w:rPr>
        <w:t>23</w:t>
      </w:r>
    </w:p>
    <w:p w14:paraId="54F87AD5" w14:textId="77777777" w:rsidR="0018581B" w:rsidRPr="00E122A2" w:rsidRDefault="00E122A2"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●職員待遇表</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sidR="003C53E1">
        <w:rPr>
          <w:rFonts w:ascii="標楷體" w:eastAsia="標楷體" w:hAnsi="標楷體" w:hint="eastAsia"/>
          <w:szCs w:val="24"/>
        </w:rPr>
        <w:t>P.24</w:t>
      </w:r>
    </w:p>
    <w:p w14:paraId="5B8D29CC" w14:textId="77777777" w:rsidR="00B75A92" w:rsidRDefault="00B75A92" w:rsidP="00311926">
      <w:pPr>
        <w:spacing w:line="380" w:lineRule="exact"/>
        <w:jc w:val="distribute"/>
        <w:rPr>
          <w:rFonts w:ascii="標楷體" w:eastAsia="標楷體" w:hAnsi="標楷體"/>
          <w:sz w:val="28"/>
          <w:szCs w:val="28"/>
        </w:rPr>
      </w:pPr>
      <w:r w:rsidRPr="00656553">
        <w:rPr>
          <w:rFonts w:ascii="標楷體" w:eastAsia="標楷體" w:hAnsi="標楷體" w:hint="eastAsia"/>
          <w:b/>
          <w:sz w:val="28"/>
          <w:szCs w:val="28"/>
        </w:rPr>
        <w:t>◎會務管理</w:t>
      </w:r>
      <w:r w:rsidR="0042526C" w:rsidRPr="00656553">
        <w:rPr>
          <w:rFonts w:ascii="標楷體" w:eastAsia="標楷體" w:hAnsi="標楷體"/>
          <w:b/>
          <w:sz w:val="28"/>
          <w:szCs w:val="28"/>
        </w:rPr>
        <w:t>…</w:t>
      </w:r>
      <w:proofErr w:type="gramStart"/>
      <w:r w:rsidR="0042526C" w:rsidRPr="00656553">
        <w:rPr>
          <w:rFonts w:ascii="標楷體" w:eastAsia="標楷體" w:hAnsi="標楷體"/>
          <w:b/>
          <w:sz w:val="28"/>
          <w:szCs w:val="28"/>
        </w:rPr>
        <w:t>……………………………………………………</w:t>
      </w:r>
      <w:proofErr w:type="gramEnd"/>
      <w:r w:rsidR="0042526C" w:rsidRPr="00656553">
        <w:rPr>
          <w:rFonts w:ascii="標楷體" w:eastAsia="標楷體" w:hAnsi="標楷體"/>
          <w:b/>
          <w:sz w:val="28"/>
          <w:szCs w:val="28"/>
        </w:rPr>
        <w:t>…</w:t>
      </w:r>
      <w:r w:rsidR="003C53E1">
        <w:rPr>
          <w:rFonts w:ascii="標楷體" w:eastAsia="標楷體" w:hAnsi="標楷體" w:hint="eastAsia"/>
          <w:b/>
          <w:sz w:val="28"/>
          <w:szCs w:val="28"/>
        </w:rPr>
        <w:t>P.25</w:t>
      </w:r>
    </w:p>
    <w:p w14:paraId="22BD02B8" w14:textId="7865E638" w:rsidR="007B35E4" w:rsidRPr="007B35E4" w:rsidRDefault="007B35E4"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公文例稿</w:t>
      </w:r>
      <w:proofErr w:type="gramEnd"/>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hint="eastAsia"/>
          <w:szCs w:val="24"/>
        </w:rPr>
        <w:t>P.26</w:t>
      </w:r>
    </w:p>
    <w:p w14:paraId="518970F1" w14:textId="442856B7"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●董事會議流程及文件範例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P.2</w:t>
      </w:r>
      <w:r w:rsidR="00A24B76">
        <w:rPr>
          <w:rFonts w:ascii="標楷體" w:eastAsia="標楷體" w:hAnsi="標楷體" w:hint="eastAsia"/>
          <w:szCs w:val="24"/>
        </w:rPr>
        <w:t>9</w:t>
      </w:r>
    </w:p>
    <w:p w14:paraId="20BEB4BB" w14:textId="66230829"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●董事改選(聘)流程及文件範例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w:t>
      </w:r>
      <w:r w:rsidR="007B6009">
        <w:rPr>
          <w:rFonts w:ascii="標楷體" w:eastAsia="標楷體" w:hAnsi="標楷體" w:hint="eastAsia"/>
          <w:szCs w:val="24"/>
        </w:rPr>
        <w:t>3</w:t>
      </w:r>
      <w:r w:rsidR="00A24B76">
        <w:rPr>
          <w:rFonts w:ascii="標楷體" w:eastAsia="標楷體" w:hAnsi="標楷體" w:hint="eastAsia"/>
          <w:szCs w:val="24"/>
        </w:rPr>
        <w:t>3</w:t>
      </w:r>
    </w:p>
    <w:p w14:paraId="4F2821FB" w14:textId="4A89C1CA"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●年度報告流程及文件</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w:t>
      </w:r>
      <w:r w:rsidR="00A24B76">
        <w:rPr>
          <w:rFonts w:ascii="標楷體" w:eastAsia="標楷體" w:hAnsi="標楷體" w:hint="eastAsia"/>
          <w:szCs w:val="24"/>
        </w:rPr>
        <w:t>40</w:t>
      </w:r>
    </w:p>
    <w:p w14:paraId="51AC6EED" w14:textId="182D51D3"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●財產變更登記流程及文件</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w:t>
      </w:r>
      <w:r w:rsidR="007B6009">
        <w:rPr>
          <w:rFonts w:ascii="標楷體" w:eastAsia="標楷體" w:hAnsi="標楷體" w:hint="eastAsia"/>
          <w:szCs w:val="24"/>
        </w:rPr>
        <w:t>4</w:t>
      </w:r>
      <w:r w:rsidR="00A24B76">
        <w:rPr>
          <w:rFonts w:ascii="標楷體" w:eastAsia="標楷體" w:hAnsi="標楷體" w:hint="eastAsia"/>
          <w:szCs w:val="24"/>
        </w:rPr>
        <w:t>9</w:t>
      </w:r>
    </w:p>
    <w:p w14:paraId="5F2864A5" w14:textId="350E7DC1"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007D13C4">
        <w:rPr>
          <w:rFonts w:ascii="標楷體" w:eastAsia="標楷體" w:hAnsi="標楷體" w:hint="eastAsia"/>
          <w:szCs w:val="24"/>
        </w:rPr>
        <w:t>章程、</w:t>
      </w:r>
      <w:r>
        <w:rPr>
          <w:rFonts w:ascii="標楷體" w:eastAsia="標楷體" w:hAnsi="標楷體" w:hint="eastAsia"/>
          <w:szCs w:val="24"/>
        </w:rPr>
        <w:t>組織及管理方法變更登記流程及文件</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007D13C4">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w:t>
      </w:r>
      <w:r w:rsidR="00A24B76">
        <w:rPr>
          <w:rFonts w:ascii="標楷體" w:eastAsia="標楷體" w:hAnsi="標楷體" w:hint="eastAsia"/>
          <w:szCs w:val="24"/>
        </w:rPr>
        <w:t>52</w:t>
      </w:r>
    </w:p>
    <w:p w14:paraId="2BA9F305" w14:textId="4A2E1959"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●成立分事務所流程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szCs w:val="24"/>
        </w:rPr>
        <w:t>…</w:t>
      </w:r>
      <w:r w:rsidRPr="0018581B">
        <w:rPr>
          <w:rFonts w:ascii="標楷體" w:eastAsia="標楷體" w:hAnsi="標楷體"/>
          <w:szCs w:val="24"/>
        </w:rPr>
        <w:t>…</w:t>
      </w:r>
      <w:r w:rsidR="003C53E1">
        <w:rPr>
          <w:rFonts w:ascii="標楷體" w:eastAsia="標楷體" w:hAnsi="標楷體" w:hint="eastAsia"/>
          <w:szCs w:val="24"/>
        </w:rPr>
        <w:t>P.</w:t>
      </w:r>
      <w:r w:rsidR="007B6009">
        <w:rPr>
          <w:rFonts w:ascii="標楷體" w:eastAsia="標楷體" w:hAnsi="標楷體" w:hint="eastAsia"/>
          <w:szCs w:val="24"/>
        </w:rPr>
        <w:t>5</w:t>
      </w:r>
      <w:r w:rsidR="00A24B76">
        <w:rPr>
          <w:rFonts w:ascii="標楷體" w:eastAsia="標楷體" w:hAnsi="標楷體" w:hint="eastAsia"/>
          <w:szCs w:val="24"/>
        </w:rPr>
        <w:t>4</w:t>
      </w:r>
    </w:p>
    <w:p w14:paraId="31DCE1EE" w14:textId="437D44BE" w:rsidR="004C26EB" w:rsidRPr="0018581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●申請合併流程及文件</w:t>
      </w:r>
      <w:r w:rsidRPr="0018581B">
        <w:rPr>
          <w:rFonts w:ascii="標楷體" w:eastAsia="標楷體" w:hAnsi="標楷體" w:hint="eastAsia"/>
          <w:szCs w:val="24"/>
        </w:rPr>
        <w:t>範例</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P.5</w:t>
      </w:r>
      <w:r w:rsidR="00A24B76">
        <w:rPr>
          <w:rFonts w:ascii="標楷體" w:eastAsia="標楷體" w:hAnsi="標楷體" w:hint="eastAsia"/>
          <w:szCs w:val="24"/>
        </w:rPr>
        <w:t>5</w:t>
      </w:r>
    </w:p>
    <w:p w14:paraId="01D43C82" w14:textId="3A8AEC0A" w:rsidR="004C26EB" w:rsidRPr="004C26EB" w:rsidRDefault="004C26EB"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●申請改隸流程及文件</w:t>
      </w:r>
      <w:r w:rsidRPr="0018581B">
        <w:rPr>
          <w:rFonts w:ascii="標楷體" w:eastAsia="標楷體" w:hAnsi="標楷體" w:hint="eastAsia"/>
          <w:szCs w:val="24"/>
        </w:rPr>
        <w:t>範例</w:t>
      </w:r>
      <w:proofErr w:type="gramStart"/>
      <w:r w:rsidRPr="0018581B">
        <w:rPr>
          <w:rFonts w:ascii="標楷體" w:eastAsia="標楷體" w:hAnsi="標楷體" w:hint="eastAsia"/>
          <w:szCs w:val="24"/>
        </w:rPr>
        <w:t>範例</w:t>
      </w:r>
      <w:proofErr w:type="gramEnd"/>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w:t>
      </w:r>
      <w:r w:rsidR="00A24B76">
        <w:rPr>
          <w:rFonts w:ascii="標楷體" w:eastAsia="標楷體" w:hAnsi="標楷體" w:hint="eastAsia"/>
          <w:szCs w:val="24"/>
        </w:rPr>
        <w:t>60</w:t>
      </w:r>
    </w:p>
    <w:p w14:paraId="462200EC" w14:textId="2842BE04" w:rsidR="00246281" w:rsidRPr="00656553" w:rsidRDefault="00B75A92" w:rsidP="00311926">
      <w:pPr>
        <w:spacing w:line="380" w:lineRule="exact"/>
        <w:jc w:val="distribute"/>
        <w:rPr>
          <w:rFonts w:ascii="標楷體" w:eastAsia="標楷體" w:hAnsi="標楷體"/>
          <w:b/>
          <w:sz w:val="28"/>
          <w:szCs w:val="28"/>
        </w:rPr>
      </w:pPr>
      <w:r w:rsidRPr="00656553">
        <w:rPr>
          <w:rFonts w:ascii="標楷體" w:eastAsia="標楷體" w:hAnsi="標楷體" w:hint="eastAsia"/>
          <w:b/>
          <w:sz w:val="28"/>
          <w:szCs w:val="28"/>
        </w:rPr>
        <w:t>◎相關法規</w:t>
      </w:r>
      <w:r w:rsidR="0042526C" w:rsidRPr="00656553">
        <w:rPr>
          <w:rFonts w:ascii="標楷體" w:eastAsia="標楷體" w:hAnsi="標楷體"/>
          <w:b/>
          <w:sz w:val="28"/>
          <w:szCs w:val="28"/>
        </w:rPr>
        <w:t>…</w:t>
      </w:r>
      <w:proofErr w:type="gramStart"/>
      <w:r w:rsidR="0042526C" w:rsidRPr="00656553">
        <w:rPr>
          <w:rFonts w:ascii="標楷體" w:eastAsia="標楷體" w:hAnsi="標楷體"/>
          <w:b/>
          <w:sz w:val="28"/>
          <w:szCs w:val="28"/>
        </w:rPr>
        <w:t>……………………………………………………</w:t>
      </w:r>
      <w:proofErr w:type="gramEnd"/>
      <w:r w:rsidR="0042526C" w:rsidRPr="00656553">
        <w:rPr>
          <w:rFonts w:ascii="標楷體" w:eastAsia="標楷體" w:hAnsi="標楷體"/>
          <w:b/>
          <w:sz w:val="28"/>
          <w:szCs w:val="28"/>
        </w:rPr>
        <w:t>…</w:t>
      </w:r>
      <w:r w:rsidR="003C53E1">
        <w:rPr>
          <w:rFonts w:ascii="標楷體" w:eastAsia="標楷體" w:hAnsi="標楷體" w:hint="eastAsia"/>
          <w:b/>
          <w:sz w:val="28"/>
          <w:szCs w:val="28"/>
        </w:rPr>
        <w:t>P.6</w:t>
      </w:r>
      <w:r w:rsidR="00A24B76">
        <w:rPr>
          <w:rFonts w:ascii="標楷體" w:eastAsia="標楷體" w:hAnsi="標楷體" w:hint="eastAsia"/>
          <w:b/>
          <w:sz w:val="28"/>
          <w:szCs w:val="28"/>
        </w:rPr>
        <w:t>3</w:t>
      </w:r>
    </w:p>
    <w:p w14:paraId="218A3255" w14:textId="0F16ADD3" w:rsidR="005F29E3" w:rsidRPr="0018581B" w:rsidRDefault="005F29E3"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●財團法人法</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sidR="00FA1224">
        <w:rPr>
          <w:rFonts w:ascii="標楷體" w:eastAsia="標楷體" w:hAnsi="標楷體"/>
          <w:szCs w:val="24"/>
        </w:rPr>
        <w:t>…</w:t>
      </w:r>
      <w:r w:rsidRPr="0018581B">
        <w:rPr>
          <w:rFonts w:ascii="標楷體" w:eastAsia="標楷體" w:hAnsi="標楷體"/>
          <w:szCs w:val="24"/>
        </w:rPr>
        <w:t>……</w:t>
      </w:r>
      <w:proofErr w:type="gramEnd"/>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sidR="003C53E1">
        <w:rPr>
          <w:rFonts w:ascii="標楷體" w:eastAsia="標楷體" w:hAnsi="標楷體" w:hint="eastAsia"/>
          <w:szCs w:val="24"/>
        </w:rPr>
        <w:t>P.6</w:t>
      </w:r>
      <w:r w:rsidR="00A24B76">
        <w:rPr>
          <w:rFonts w:ascii="標楷體" w:eastAsia="標楷體" w:hAnsi="標楷體" w:hint="eastAsia"/>
          <w:szCs w:val="24"/>
        </w:rPr>
        <w:t>4</w:t>
      </w:r>
    </w:p>
    <w:p w14:paraId="4DB9B421" w14:textId="36ADB05F" w:rsidR="00FA1224" w:rsidRPr="0018581B" w:rsidRDefault="00FA1224"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Pr="00FA1224">
        <w:rPr>
          <w:rFonts w:ascii="標楷體" w:eastAsia="標楷體" w:hAnsi="標楷體" w:hint="eastAsia"/>
          <w:szCs w:val="24"/>
        </w:rPr>
        <w:t>財團法人基金計算及認定基準辦法</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P.8</w:t>
      </w:r>
      <w:r w:rsidR="00A24B76">
        <w:rPr>
          <w:rFonts w:ascii="標楷體" w:eastAsia="標楷體" w:hAnsi="標楷體" w:hint="eastAsia"/>
          <w:szCs w:val="24"/>
        </w:rPr>
        <w:t>3</w:t>
      </w:r>
    </w:p>
    <w:p w14:paraId="68403A3D" w14:textId="6EECA5C0" w:rsidR="00FA1224" w:rsidRPr="0018581B" w:rsidRDefault="00FA1224" w:rsidP="00311926">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Pr="00FA1224">
        <w:rPr>
          <w:rFonts w:ascii="標楷體" w:eastAsia="標楷體" w:hAnsi="標楷體" w:hint="eastAsia"/>
          <w:szCs w:val="24"/>
        </w:rPr>
        <w:t>教育文化公益慈善機關或團體免納所得稅適用標準</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sidR="003C53E1">
        <w:rPr>
          <w:rFonts w:ascii="標楷體" w:eastAsia="標楷體" w:hAnsi="標楷體" w:hint="eastAsia"/>
          <w:szCs w:val="24"/>
        </w:rPr>
        <w:t>P.8</w:t>
      </w:r>
      <w:r w:rsidR="00A24B76">
        <w:rPr>
          <w:rFonts w:ascii="標楷體" w:eastAsia="標楷體" w:hAnsi="標楷體" w:hint="eastAsia"/>
          <w:szCs w:val="24"/>
        </w:rPr>
        <w:t>5</w:t>
      </w:r>
    </w:p>
    <w:p w14:paraId="030737B7" w14:textId="11916A8D" w:rsidR="00FA1224" w:rsidRPr="0018581B" w:rsidRDefault="00FA1224" w:rsidP="00311926">
      <w:pPr>
        <w:spacing w:line="380" w:lineRule="exact"/>
        <w:ind w:leftChars="50" w:left="360" w:hangingChars="100" w:hanging="240"/>
        <w:jc w:val="distribute"/>
        <w:rPr>
          <w:rFonts w:ascii="標楷體" w:eastAsia="標楷體" w:hAnsi="標楷體"/>
          <w:szCs w:val="24"/>
        </w:rPr>
      </w:pPr>
      <w:r>
        <w:rPr>
          <w:rFonts w:ascii="標楷體" w:eastAsia="標楷體" w:hAnsi="標楷體" w:hint="eastAsia"/>
          <w:szCs w:val="24"/>
        </w:rPr>
        <w:t>●</w:t>
      </w:r>
      <w:r w:rsidRPr="00FA1224">
        <w:rPr>
          <w:rFonts w:ascii="標楷體" w:eastAsia="標楷體" w:hAnsi="標楷體" w:hint="eastAsia"/>
          <w:szCs w:val="24"/>
        </w:rPr>
        <w:t>捐贈教育文化公益慈善宗教團體祭祀公業財團法人財產不計入遺產總額或贈</w:t>
      </w:r>
      <w:r w:rsidRPr="00FA1224">
        <w:rPr>
          <w:rFonts w:ascii="標楷體" w:eastAsia="標楷體" w:hAnsi="標楷體" w:hint="eastAsia"/>
          <w:szCs w:val="24"/>
        </w:rPr>
        <w:lastRenderedPageBreak/>
        <w:t>與總額適用標準</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szCs w:val="24"/>
        </w:rPr>
        <w:t>…</w:t>
      </w:r>
      <w:r w:rsidRPr="0018581B">
        <w:rPr>
          <w:rFonts w:ascii="標楷體" w:eastAsia="標楷體" w:hAnsi="標楷體"/>
          <w:szCs w:val="24"/>
        </w:rPr>
        <w:t>…</w:t>
      </w:r>
      <w:r w:rsidR="003C53E1">
        <w:rPr>
          <w:rFonts w:ascii="標楷體" w:eastAsia="標楷體" w:hAnsi="標楷體" w:hint="eastAsia"/>
          <w:szCs w:val="24"/>
        </w:rPr>
        <w:t>P.8</w:t>
      </w:r>
      <w:r w:rsidR="00A24B76">
        <w:rPr>
          <w:rFonts w:ascii="標楷體" w:eastAsia="標楷體" w:hAnsi="標楷體" w:hint="eastAsia"/>
          <w:szCs w:val="24"/>
        </w:rPr>
        <w:t>7</w:t>
      </w:r>
    </w:p>
    <w:p w14:paraId="43179874" w14:textId="5756B7BD" w:rsidR="00271CFF" w:rsidRDefault="00271CFF" w:rsidP="007B6009">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Pr="007B6009">
        <w:rPr>
          <w:rFonts w:ascii="標楷體" w:eastAsia="標楷體" w:hAnsi="標楷體" w:hint="eastAsia"/>
          <w:szCs w:val="24"/>
        </w:rPr>
        <w:t>桃園市社會福利財團法人設立捐助財產最低現金總額規定</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P.88</w:t>
      </w:r>
    </w:p>
    <w:p w14:paraId="7811D9C2" w14:textId="3871584B" w:rsidR="007B6009" w:rsidRPr="0018581B" w:rsidRDefault="007B6009" w:rsidP="007B6009">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Pr="007B6009">
        <w:rPr>
          <w:rFonts w:ascii="標楷體" w:eastAsia="標楷體" w:hAnsi="標楷體" w:hint="eastAsia"/>
          <w:szCs w:val="24"/>
        </w:rPr>
        <w:t>桃園市社會福利財團法人管理規則</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P.8</w:t>
      </w:r>
      <w:r w:rsidR="00271CFF">
        <w:rPr>
          <w:rFonts w:ascii="標楷體" w:eastAsia="標楷體" w:hAnsi="標楷體" w:hint="eastAsia"/>
          <w:szCs w:val="24"/>
        </w:rPr>
        <w:t>9</w:t>
      </w:r>
    </w:p>
    <w:p w14:paraId="5FDBDE16" w14:textId="57A7EE96" w:rsidR="007B6009" w:rsidRPr="0018581B" w:rsidRDefault="007B6009" w:rsidP="007B6009">
      <w:pPr>
        <w:spacing w:line="380" w:lineRule="exact"/>
        <w:ind w:leftChars="50" w:left="120"/>
        <w:jc w:val="distribute"/>
        <w:rPr>
          <w:rFonts w:ascii="標楷體" w:eastAsia="標楷體" w:hAnsi="標楷體"/>
          <w:szCs w:val="24"/>
        </w:rPr>
      </w:pPr>
      <w:r>
        <w:rPr>
          <w:rFonts w:ascii="標楷體" w:eastAsia="標楷體" w:hAnsi="標楷體" w:hint="eastAsia"/>
          <w:szCs w:val="24"/>
        </w:rPr>
        <w:t>●</w:t>
      </w:r>
      <w:r w:rsidRPr="007B6009">
        <w:rPr>
          <w:rFonts w:ascii="標楷體" w:eastAsia="標楷體" w:hAnsi="標楷體" w:hint="eastAsia"/>
          <w:szCs w:val="24"/>
        </w:rPr>
        <w:t>桃園市社會福利財團法人會計處理及財務報告編製準則</w:t>
      </w:r>
      <w:r>
        <w:rPr>
          <w:rFonts w:ascii="標楷體" w:eastAsia="標楷體" w:hAnsi="標楷體"/>
          <w:szCs w:val="24"/>
        </w:rPr>
        <w:t>…</w:t>
      </w:r>
      <w:proofErr w:type="gramStart"/>
      <w:r>
        <w:rPr>
          <w:rFonts w:ascii="標楷體" w:eastAsia="標楷體" w:hAnsi="標楷體"/>
          <w:szCs w:val="24"/>
        </w:rPr>
        <w:t>………</w:t>
      </w:r>
      <w:r w:rsidRPr="0018581B">
        <w:rPr>
          <w:rFonts w:ascii="標楷體" w:eastAsia="標楷體" w:hAnsi="標楷體"/>
          <w:szCs w:val="24"/>
        </w:rPr>
        <w:t>………</w:t>
      </w:r>
      <w:proofErr w:type="gramEnd"/>
      <w:r>
        <w:rPr>
          <w:rFonts w:ascii="標楷體" w:eastAsia="標楷體" w:hAnsi="標楷體" w:hint="eastAsia"/>
          <w:szCs w:val="24"/>
        </w:rPr>
        <w:t>P.</w:t>
      </w:r>
      <w:r w:rsidR="00271CFF">
        <w:rPr>
          <w:rFonts w:ascii="標楷體" w:eastAsia="標楷體" w:hAnsi="標楷體" w:hint="eastAsia"/>
          <w:szCs w:val="24"/>
        </w:rPr>
        <w:t>90</w:t>
      </w:r>
    </w:p>
    <w:p w14:paraId="6DCEAE11" w14:textId="77777777" w:rsidR="0042526C" w:rsidRPr="007B6009" w:rsidRDefault="0042526C">
      <w:pPr>
        <w:sectPr w:rsidR="0042526C" w:rsidRPr="007B6009" w:rsidSect="00725F2A">
          <w:pgSz w:w="11906" w:h="16838"/>
          <w:pgMar w:top="1440" w:right="1800" w:bottom="1440" w:left="1800" w:header="851" w:footer="992" w:gutter="0"/>
          <w:pgNumType w:start="1"/>
          <w:cols w:space="425"/>
          <w:docGrid w:type="lines" w:linePitch="360"/>
        </w:sectPr>
      </w:pPr>
    </w:p>
    <w:p w14:paraId="2CF8B890" w14:textId="77777777" w:rsidR="00246281" w:rsidRDefault="00246281"/>
    <w:p w14:paraId="5CCD45DA" w14:textId="77777777" w:rsidR="00246281" w:rsidRDefault="00246281"/>
    <w:p w14:paraId="49FD985B" w14:textId="77777777" w:rsidR="00725F2A" w:rsidRDefault="00725F2A" w:rsidP="003E7745">
      <w:pPr>
        <w:snapToGrid w:val="0"/>
        <w:spacing w:line="420" w:lineRule="exact"/>
        <w:rPr>
          <w:rFonts w:ascii="標楷體" w:eastAsia="標楷體" w:hAnsi="標楷體"/>
          <w:b/>
          <w:sz w:val="32"/>
          <w:szCs w:val="32"/>
        </w:rPr>
      </w:pPr>
    </w:p>
    <w:p w14:paraId="20CAC4EF" w14:textId="77777777" w:rsidR="00725F2A" w:rsidRDefault="00725F2A" w:rsidP="003E7745">
      <w:pPr>
        <w:snapToGrid w:val="0"/>
        <w:spacing w:line="420" w:lineRule="exact"/>
        <w:rPr>
          <w:rFonts w:ascii="標楷體" w:eastAsia="標楷體" w:hAnsi="標楷體"/>
          <w:b/>
          <w:sz w:val="32"/>
          <w:szCs w:val="32"/>
        </w:rPr>
      </w:pPr>
    </w:p>
    <w:p w14:paraId="1DF1D18E" w14:textId="77777777" w:rsidR="00725F2A" w:rsidRDefault="00725F2A" w:rsidP="003E7745">
      <w:pPr>
        <w:snapToGrid w:val="0"/>
        <w:spacing w:line="420" w:lineRule="exact"/>
        <w:rPr>
          <w:rFonts w:ascii="標楷體" w:eastAsia="標楷體" w:hAnsi="標楷體"/>
          <w:b/>
          <w:sz w:val="32"/>
          <w:szCs w:val="32"/>
        </w:rPr>
      </w:pPr>
    </w:p>
    <w:p w14:paraId="6100E80F" w14:textId="77777777" w:rsidR="00725F2A" w:rsidRDefault="00725F2A" w:rsidP="003E7745">
      <w:pPr>
        <w:snapToGrid w:val="0"/>
        <w:spacing w:line="420" w:lineRule="exact"/>
        <w:rPr>
          <w:rFonts w:ascii="標楷體" w:eastAsia="標楷體" w:hAnsi="標楷體"/>
          <w:b/>
          <w:sz w:val="32"/>
          <w:szCs w:val="32"/>
        </w:rPr>
      </w:pPr>
    </w:p>
    <w:p w14:paraId="7AD37F7B" w14:textId="77777777" w:rsidR="00725F2A" w:rsidRDefault="00725F2A" w:rsidP="003E7745">
      <w:pPr>
        <w:snapToGrid w:val="0"/>
        <w:spacing w:line="420" w:lineRule="exact"/>
        <w:rPr>
          <w:rFonts w:ascii="標楷體" w:eastAsia="標楷體" w:hAnsi="標楷體"/>
          <w:b/>
          <w:sz w:val="32"/>
          <w:szCs w:val="32"/>
        </w:rPr>
      </w:pPr>
    </w:p>
    <w:p w14:paraId="1ECE9170" w14:textId="77777777" w:rsidR="00725F2A" w:rsidRDefault="00725F2A" w:rsidP="003E7745">
      <w:pPr>
        <w:snapToGrid w:val="0"/>
        <w:spacing w:line="420" w:lineRule="exact"/>
        <w:rPr>
          <w:rFonts w:ascii="標楷體" w:eastAsia="標楷體" w:hAnsi="標楷體"/>
          <w:b/>
          <w:sz w:val="32"/>
          <w:szCs w:val="32"/>
        </w:rPr>
      </w:pPr>
    </w:p>
    <w:p w14:paraId="75AE43FC" w14:textId="77777777" w:rsidR="00725F2A" w:rsidRDefault="00B75A92" w:rsidP="003E7745">
      <w:pPr>
        <w:snapToGrid w:val="0"/>
        <w:spacing w:line="420" w:lineRule="exact"/>
        <w:rPr>
          <w:rFonts w:ascii="標楷體" w:eastAsia="標楷體" w:hAnsi="標楷體"/>
          <w:b/>
          <w:sz w:val="32"/>
          <w:szCs w:val="32"/>
        </w:rPr>
      </w:pPr>
      <w:r w:rsidRPr="00B75A92">
        <w:rPr>
          <w:rFonts w:ascii="標楷體" w:eastAsia="標楷體" w:hAnsi="標楷體"/>
          <w:b/>
          <w:noProof/>
          <w:sz w:val="32"/>
          <w:szCs w:val="32"/>
        </w:rPr>
        <mc:AlternateContent>
          <mc:Choice Requires="wps">
            <w:drawing>
              <wp:anchor distT="45720" distB="45720" distL="114300" distR="114300" simplePos="0" relativeHeight="251773952" behindDoc="0" locked="0" layoutInCell="1" allowOverlap="1" wp14:anchorId="60F6E01E" wp14:editId="7A00D8F5">
                <wp:simplePos x="0" y="0"/>
                <wp:positionH relativeFrom="margin">
                  <wp:align>center</wp:align>
                </wp:positionH>
                <wp:positionV relativeFrom="paragraph">
                  <wp:posOffset>38100</wp:posOffset>
                </wp:positionV>
                <wp:extent cx="971550" cy="39624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62400"/>
                        </a:xfrm>
                        <a:prstGeom prst="rect">
                          <a:avLst/>
                        </a:prstGeom>
                        <a:solidFill>
                          <a:srgbClr val="FFFFFF"/>
                        </a:solidFill>
                        <a:ln w="9525">
                          <a:solidFill>
                            <a:srgbClr val="000000"/>
                          </a:solidFill>
                          <a:miter lim="800000"/>
                          <a:headEnd/>
                          <a:tailEnd/>
                        </a:ln>
                      </wps:spPr>
                      <wps:txbx>
                        <w:txbxContent>
                          <w:p w14:paraId="7D6510B9"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申</w:t>
                            </w:r>
                          </w:p>
                          <w:p w14:paraId="293F8417"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請</w:t>
                            </w:r>
                          </w:p>
                          <w:p w14:paraId="04BB3C01"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設</w:t>
                            </w:r>
                          </w:p>
                          <w:p w14:paraId="1DF99715"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6E01E" id="_x0000_t202" coordsize="21600,21600" o:spt="202" path="m,l,21600r21600,l21600,xe">
                <v:stroke joinstyle="miter"/>
                <v:path gradientshapeok="t" o:connecttype="rect"/>
              </v:shapetype>
              <v:shape id="文字方塊 2" o:spid="_x0000_s1026" type="#_x0000_t202" style="position:absolute;margin-left:0;margin-top:3pt;width:76.5pt;height:312pt;z-index:251773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">
                <v:textbox>
                  <w:txbxContent>
                    <w:p w14:paraId="7D6510B9"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申</w:t>
                      </w:r>
                    </w:p>
                    <w:p w14:paraId="293F8417"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請</w:t>
                      </w:r>
                    </w:p>
                    <w:p w14:paraId="04BB3C01"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設</w:t>
                      </w:r>
                    </w:p>
                    <w:p w14:paraId="1DF99715" w14:textId="77777777" w:rsidR="00A35D9B" w:rsidRPr="00656553" w:rsidRDefault="00A35D9B" w:rsidP="00C80728">
                      <w:pPr>
                        <w:jc w:val="center"/>
                        <w:rPr>
                          <w:rFonts w:ascii="標楷體" w:eastAsia="標楷體" w:hAnsi="標楷體"/>
                          <w:b/>
                          <w:sz w:val="96"/>
                          <w:szCs w:val="96"/>
                        </w:rPr>
                      </w:pPr>
                      <w:r w:rsidRPr="00656553">
                        <w:rPr>
                          <w:rFonts w:ascii="標楷體" w:eastAsia="標楷體" w:hAnsi="標楷體" w:hint="eastAsia"/>
                          <w:b/>
                          <w:sz w:val="96"/>
                          <w:szCs w:val="96"/>
                        </w:rPr>
                        <w:t>立</w:t>
                      </w:r>
                    </w:p>
                  </w:txbxContent>
                </v:textbox>
                <w10:wrap type="square" anchorx="margin"/>
              </v:shape>
            </w:pict>
          </mc:Fallback>
        </mc:AlternateContent>
      </w:r>
    </w:p>
    <w:p w14:paraId="397313A2" w14:textId="77777777" w:rsidR="00725F2A" w:rsidRDefault="00725F2A" w:rsidP="003E7745">
      <w:pPr>
        <w:snapToGrid w:val="0"/>
        <w:spacing w:line="420" w:lineRule="exact"/>
        <w:rPr>
          <w:rFonts w:ascii="標楷體" w:eastAsia="標楷體" w:hAnsi="標楷體"/>
          <w:b/>
          <w:sz w:val="32"/>
          <w:szCs w:val="32"/>
        </w:rPr>
      </w:pPr>
    </w:p>
    <w:p w14:paraId="0EC4F5B6" w14:textId="77777777" w:rsidR="00725F2A" w:rsidRDefault="00725F2A" w:rsidP="003E7745">
      <w:pPr>
        <w:snapToGrid w:val="0"/>
        <w:spacing w:line="420" w:lineRule="exact"/>
        <w:rPr>
          <w:rFonts w:ascii="標楷體" w:eastAsia="標楷體" w:hAnsi="標楷體"/>
          <w:b/>
          <w:sz w:val="32"/>
          <w:szCs w:val="32"/>
        </w:rPr>
      </w:pPr>
    </w:p>
    <w:p w14:paraId="35130203" w14:textId="77777777" w:rsidR="00725F2A" w:rsidRDefault="00725F2A" w:rsidP="003E7745">
      <w:pPr>
        <w:snapToGrid w:val="0"/>
        <w:spacing w:line="420" w:lineRule="exact"/>
        <w:rPr>
          <w:rFonts w:ascii="標楷體" w:eastAsia="標楷體" w:hAnsi="標楷體"/>
          <w:b/>
          <w:sz w:val="32"/>
          <w:szCs w:val="32"/>
        </w:rPr>
      </w:pPr>
    </w:p>
    <w:p w14:paraId="3540FE17" w14:textId="77777777" w:rsidR="00725F2A" w:rsidRDefault="00725F2A" w:rsidP="003E7745">
      <w:pPr>
        <w:snapToGrid w:val="0"/>
        <w:spacing w:line="420" w:lineRule="exact"/>
        <w:rPr>
          <w:rFonts w:ascii="標楷體" w:eastAsia="標楷體" w:hAnsi="標楷體"/>
          <w:b/>
          <w:sz w:val="32"/>
          <w:szCs w:val="32"/>
        </w:rPr>
      </w:pPr>
    </w:p>
    <w:p w14:paraId="19607965" w14:textId="77777777" w:rsidR="00725F2A" w:rsidRDefault="00725F2A" w:rsidP="003E7745">
      <w:pPr>
        <w:snapToGrid w:val="0"/>
        <w:spacing w:line="420" w:lineRule="exact"/>
        <w:rPr>
          <w:rFonts w:ascii="標楷體" w:eastAsia="標楷體" w:hAnsi="標楷體"/>
          <w:b/>
          <w:sz w:val="32"/>
          <w:szCs w:val="32"/>
        </w:rPr>
      </w:pPr>
    </w:p>
    <w:p w14:paraId="251DE4A5" w14:textId="77777777" w:rsidR="00725F2A" w:rsidRDefault="00725F2A" w:rsidP="003E7745">
      <w:pPr>
        <w:snapToGrid w:val="0"/>
        <w:spacing w:line="420" w:lineRule="exact"/>
        <w:rPr>
          <w:rFonts w:ascii="標楷體" w:eastAsia="標楷體" w:hAnsi="標楷體"/>
          <w:b/>
          <w:sz w:val="32"/>
          <w:szCs w:val="32"/>
        </w:rPr>
      </w:pPr>
    </w:p>
    <w:p w14:paraId="06D95653" w14:textId="77777777" w:rsidR="00725F2A" w:rsidRDefault="00725F2A" w:rsidP="003E7745">
      <w:pPr>
        <w:snapToGrid w:val="0"/>
        <w:spacing w:line="420" w:lineRule="exact"/>
        <w:rPr>
          <w:rFonts w:ascii="標楷體" w:eastAsia="標楷體" w:hAnsi="標楷體"/>
          <w:b/>
          <w:sz w:val="32"/>
          <w:szCs w:val="32"/>
        </w:rPr>
      </w:pPr>
    </w:p>
    <w:p w14:paraId="5AD17376" w14:textId="77777777" w:rsidR="00725F2A" w:rsidRDefault="00725F2A" w:rsidP="003E7745">
      <w:pPr>
        <w:snapToGrid w:val="0"/>
        <w:spacing w:line="420" w:lineRule="exact"/>
        <w:rPr>
          <w:rFonts w:ascii="標楷體" w:eastAsia="標楷體" w:hAnsi="標楷體"/>
          <w:b/>
          <w:sz w:val="32"/>
          <w:szCs w:val="32"/>
        </w:rPr>
      </w:pPr>
    </w:p>
    <w:p w14:paraId="30475062" w14:textId="77777777" w:rsidR="00725F2A" w:rsidRDefault="00725F2A" w:rsidP="003E7745">
      <w:pPr>
        <w:snapToGrid w:val="0"/>
        <w:spacing w:line="420" w:lineRule="exact"/>
        <w:rPr>
          <w:rFonts w:ascii="標楷體" w:eastAsia="標楷體" w:hAnsi="標楷體"/>
          <w:b/>
          <w:sz w:val="32"/>
          <w:szCs w:val="32"/>
        </w:rPr>
      </w:pPr>
    </w:p>
    <w:p w14:paraId="3AE38343" w14:textId="77777777" w:rsidR="00725F2A" w:rsidRDefault="00725F2A" w:rsidP="003E7745">
      <w:pPr>
        <w:snapToGrid w:val="0"/>
        <w:spacing w:line="420" w:lineRule="exact"/>
        <w:rPr>
          <w:rFonts w:ascii="標楷體" w:eastAsia="標楷體" w:hAnsi="標楷體"/>
          <w:b/>
          <w:sz w:val="32"/>
          <w:szCs w:val="32"/>
        </w:rPr>
      </w:pPr>
    </w:p>
    <w:p w14:paraId="452F7C01" w14:textId="77777777" w:rsidR="00725F2A" w:rsidRDefault="00725F2A" w:rsidP="003E7745">
      <w:pPr>
        <w:snapToGrid w:val="0"/>
        <w:spacing w:line="420" w:lineRule="exact"/>
        <w:rPr>
          <w:rFonts w:ascii="標楷體" w:eastAsia="標楷體" w:hAnsi="標楷體"/>
          <w:b/>
          <w:sz w:val="32"/>
          <w:szCs w:val="32"/>
        </w:rPr>
      </w:pPr>
    </w:p>
    <w:p w14:paraId="49B503F6" w14:textId="77777777" w:rsidR="00725F2A" w:rsidRDefault="00725F2A" w:rsidP="003E7745">
      <w:pPr>
        <w:snapToGrid w:val="0"/>
        <w:spacing w:line="420" w:lineRule="exact"/>
        <w:rPr>
          <w:rFonts w:ascii="標楷體" w:eastAsia="標楷體" w:hAnsi="標楷體"/>
          <w:b/>
          <w:sz w:val="32"/>
          <w:szCs w:val="32"/>
        </w:rPr>
      </w:pPr>
    </w:p>
    <w:p w14:paraId="4065C6CA" w14:textId="77777777" w:rsidR="00725F2A" w:rsidRDefault="00725F2A" w:rsidP="003E7745">
      <w:pPr>
        <w:snapToGrid w:val="0"/>
        <w:spacing w:line="420" w:lineRule="exact"/>
        <w:rPr>
          <w:rFonts w:ascii="標楷體" w:eastAsia="標楷體" w:hAnsi="標楷體"/>
          <w:b/>
          <w:sz w:val="32"/>
          <w:szCs w:val="32"/>
        </w:rPr>
      </w:pPr>
    </w:p>
    <w:p w14:paraId="1B8805BB" w14:textId="77777777" w:rsidR="00725F2A" w:rsidRDefault="00725F2A" w:rsidP="003E7745">
      <w:pPr>
        <w:snapToGrid w:val="0"/>
        <w:spacing w:line="420" w:lineRule="exact"/>
        <w:rPr>
          <w:rFonts w:ascii="標楷體" w:eastAsia="標楷體" w:hAnsi="標楷體"/>
          <w:b/>
          <w:sz w:val="32"/>
          <w:szCs w:val="32"/>
        </w:rPr>
      </w:pPr>
    </w:p>
    <w:p w14:paraId="4C50A250" w14:textId="77777777" w:rsidR="00725F2A" w:rsidRDefault="00725F2A" w:rsidP="003E7745">
      <w:pPr>
        <w:snapToGrid w:val="0"/>
        <w:spacing w:line="420" w:lineRule="exact"/>
        <w:rPr>
          <w:rFonts w:ascii="標楷體" w:eastAsia="標楷體" w:hAnsi="標楷體"/>
          <w:b/>
          <w:sz w:val="32"/>
          <w:szCs w:val="32"/>
        </w:rPr>
      </w:pPr>
    </w:p>
    <w:p w14:paraId="4C6FA690" w14:textId="77777777" w:rsidR="00725F2A" w:rsidRDefault="00725F2A" w:rsidP="003E7745">
      <w:pPr>
        <w:snapToGrid w:val="0"/>
        <w:spacing w:line="420" w:lineRule="exact"/>
        <w:rPr>
          <w:rFonts w:ascii="標楷體" w:eastAsia="標楷體" w:hAnsi="標楷體"/>
          <w:b/>
          <w:sz w:val="32"/>
          <w:szCs w:val="32"/>
        </w:rPr>
      </w:pPr>
    </w:p>
    <w:p w14:paraId="7255B16F" w14:textId="77777777" w:rsidR="00725F2A" w:rsidRDefault="00725F2A" w:rsidP="003E7745">
      <w:pPr>
        <w:snapToGrid w:val="0"/>
        <w:spacing w:line="420" w:lineRule="exact"/>
        <w:rPr>
          <w:rFonts w:ascii="標楷體" w:eastAsia="標楷體" w:hAnsi="標楷體"/>
          <w:b/>
          <w:sz w:val="32"/>
          <w:szCs w:val="32"/>
        </w:rPr>
      </w:pPr>
    </w:p>
    <w:p w14:paraId="5C84E855" w14:textId="77777777" w:rsidR="00725F2A" w:rsidRDefault="00725F2A" w:rsidP="003E7745">
      <w:pPr>
        <w:snapToGrid w:val="0"/>
        <w:spacing w:line="420" w:lineRule="exact"/>
        <w:rPr>
          <w:rFonts w:ascii="標楷體" w:eastAsia="標楷體" w:hAnsi="標楷體"/>
          <w:b/>
          <w:sz w:val="32"/>
          <w:szCs w:val="32"/>
        </w:rPr>
      </w:pPr>
    </w:p>
    <w:p w14:paraId="71D1EC34" w14:textId="77777777" w:rsidR="00725F2A" w:rsidRDefault="00725F2A" w:rsidP="003E7745">
      <w:pPr>
        <w:snapToGrid w:val="0"/>
        <w:spacing w:line="420" w:lineRule="exact"/>
        <w:rPr>
          <w:rFonts w:ascii="標楷體" w:eastAsia="標楷體" w:hAnsi="標楷體"/>
          <w:b/>
          <w:sz w:val="32"/>
          <w:szCs w:val="32"/>
        </w:rPr>
      </w:pPr>
    </w:p>
    <w:p w14:paraId="1D5F733D" w14:textId="77777777" w:rsidR="00725F2A" w:rsidRDefault="00725F2A" w:rsidP="003E7745">
      <w:pPr>
        <w:snapToGrid w:val="0"/>
        <w:spacing w:line="420" w:lineRule="exact"/>
        <w:rPr>
          <w:rFonts w:ascii="標楷體" w:eastAsia="標楷體" w:hAnsi="標楷體"/>
          <w:b/>
          <w:sz w:val="32"/>
          <w:szCs w:val="32"/>
        </w:rPr>
      </w:pPr>
    </w:p>
    <w:p w14:paraId="71D4B7CF" w14:textId="77777777" w:rsidR="00725F2A" w:rsidRDefault="00725F2A" w:rsidP="003E7745">
      <w:pPr>
        <w:snapToGrid w:val="0"/>
        <w:spacing w:line="420" w:lineRule="exact"/>
        <w:rPr>
          <w:rFonts w:ascii="標楷體" w:eastAsia="標楷體" w:hAnsi="標楷體"/>
          <w:b/>
          <w:sz w:val="32"/>
          <w:szCs w:val="32"/>
        </w:rPr>
      </w:pPr>
    </w:p>
    <w:p w14:paraId="089C7970" w14:textId="77777777" w:rsidR="00725F2A" w:rsidRDefault="00725F2A" w:rsidP="003E7745">
      <w:pPr>
        <w:snapToGrid w:val="0"/>
        <w:spacing w:line="420" w:lineRule="exact"/>
        <w:rPr>
          <w:rFonts w:ascii="標楷體" w:eastAsia="標楷體" w:hAnsi="標楷體"/>
          <w:b/>
          <w:sz w:val="32"/>
          <w:szCs w:val="32"/>
        </w:rPr>
      </w:pPr>
    </w:p>
    <w:p w14:paraId="75EB6D44" w14:textId="77777777" w:rsidR="00725F2A" w:rsidRDefault="00725F2A" w:rsidP="003E7745">
      <w:pPr>
        <w:snapToGrid w:val="0"/>
        <w:spacing w:line="420" w:lineRule="exact"/>
        <w:rPr>
          <w:rFonts w:ascii="標楷體" w:eastAsia="標楷體" w:hAnsi="標楷體"/>
          <w:b/>
          <w:sz w:val="32"/>
          <w:szCs w:val="32"/>
        </w:rPr>
      </w:pPr>
    </w:p>
    <w:p w14:paraId="63CBB0A7" w14:textId="77777777" w:rsidR="003E7745" w:rsidRDefault="003E7745" w:rsidP="003E7745">
      <w:pPr>
        <w:snapToGrid w:val="0"/>
        <w:spacing w:line="420" w:lineRule="exact"/>
        <w:rPr>
          <w:rFonts w:ascii="標楷體" w:eastAsia="標楷體" w:hAnsi="標楷體"/>
          <w:b/>
          <w:sz w:val="32"/>
          <w:szCs w:val="32"/>
        </w:rPr>
      </w:pPr>
    </w:p>
    <w:p w14:paraId="1844E6B0" w14:textId="77777777" w:rsidR="0016464E" w:rsidRPr="0016464E" w:rsidRDefault="0016464E" w:rsidP="0016464E">
      <w:pPr>
        <w:jc w:val="center"/>
        <w:rPr>
          <w:rFonts w:ascii="標楷體" w:eastAsia="標楷體" w:hAnsi="標楷體"/>
          <w:b/>
          <w:color w:val="000000" w:themeColor="text1"/>
          <w:sz w:val="32"/>
          <w:szCs w:val="32"/>
        </w:rPr>
      </w:pPr>
      <w:r w:rsidRPr="0016464E">
        <w:rPr>
          <w:rFonts w:ascii="標楷體" w:eastAsia="標楷體" w:hAnsi="標楷體" w:hint="eastAsia"/>
          <w:b/>
          <w:color w:val="000000" w:themeColor="text1"/>
          <w:sz w:val="32"/>
          <w:szCs w:val="32"/>
        </w:rPr>
        <w:lastRenderedPageBreak/>
        <w:t>財團法人桃園市○○○○社會福利基金會申請設立流程圖</w:t>
      </w:r>
    </w:p>
    <w:p w14:paraId="2652B69F"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1840" behindDoc="0" locked="0" layoutInCell="1" allowOverlap="1" wp14:anchorId="0D901BBA" wp14:editId="6C84779F">
                <wp:simplePos x="0" y="0"/>
                <wp:positionH relativeFrom="column">
                  <wp:posOffset>2066925</wp:posOffset>
                </wp:positionH>
                <wp:positionV relativeFrom="paragraph">
                  <wp:posOffset>123825</wp:posOffset>
                </wp:positionV>
                <wp:extent cx="1855304" cy="1247775"/>
                <wp:effectExtent l="0" t="0" r="1206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304" cy="1247775"/>
                        </a:xfrm>
                        <a:prstGeom prst="rect">
                          <a:avLst/>
                        </a:prstGeom>
                        <a:solidFill>
                          <a:srgbClr val="FFFFFF"/>
                        </a:solidFill>
                        <a:ln w="9525">
                          <a:solidFill>
                            <a:srgbClr val="000000"/>
                          </a:solidFill>
                          <a:miter lim="800000"/>
                          <a:headEnd/>
                          <a:tailEnd/>
                        </a:ln>
                      </wps:spPr>
                      <wps:txbx>
                        <w:txbxContent>
                          <w:p w14:paraId="40810139" w14:textId="1C86F160" w:rsidR="00A35D9B" w:rsidRDefault="00A35D9B" w:rsidP="0016464E">
                            <w:pPr>
                              <w:jc w:val="center"/>
                              <w:rPr>
                                <w:rFonts w:ascii="標楷體" w:eastAsia="標楷體" w:hAnsi="標楷體"/>
                              </w:rPr>
                            </w:pPr>
                            <w:r>
                              <w:rPr>
                                <w:rFonts w:ascii="標楷體" w:eastAsia="標楷體" w:hAnsi="標楷體" w:hint="eastAsia"/>
                              </w:rPr>
                              <w:t>發起籌</w:t>
                            </w:r>
                            <w:r w:rsidR="00DC29D6">
                              <w:rPr>
                                <w:rFonts w:ascii="標楷體" w:eastAsia="標楷體" w:hAnsi="標楷體" w:hint="eastAsia"/>
                              </w:rPr>
                              <w:t>設</w:t>
                            </w:r>
                          </w:p>
                          <w:p w14:paraId="3018B8DB" w14:textId="77777777" w:rsidR="00A35D9B" w:rsidRPr="003E6561" w:rsidRDefault="00A35D9B" w:rsidP="0016464E">
                            <w:pPr>
                              <w:jc w:val="center"/>
                              <w:rPr>
                                <w:rFonts w:ascii="標楷體" w:eastAsia="標楷體" w:hAnsi="標楷體"/>
                              </w:rPr>
                            </w:pPr>
                            <w:r>
                              <w:rPr>
                                <w:rFonts w:ascii="標楷體" w:eastAsia="標楷體" w:hAnsi="標楷體" w:hint="eastAsia"/>
                              </w:rPr>
                              <w:t>(</w:t>
                            </w:r>
                            <w:r w:rsidRPr="007503C8">
                              <w:rPr>
                                <w:rFonts w:ascii="標楷體" w:eastAsia="標楷體" w:hAnsi="標楷體" w:hint="eastAsia"/>
                                <w:u w:val="single"/>
                              </w:rPr>
                              <w:t>桃園市社會福利財團法人設立捐助財產最低現金總額為</w:t>
                            </w:r>
                            <w:r w:rsidRPr="007503C8">
                              <w:rPr>
                                <w:rFonts w:ascii="標楷體" w:eastAsia="標楷體" w:hAnsi="標楷體"/>
                                <w:u w:val="single"/>
                              </w:rPr>
                              <w:t>新臺幣1,000萬元</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1BBA" id="文字方塊 4" o:spid="_x0000_s1027" type="#_x0000_t202" style="position:absolute;margin-left:162.75pt;margin-top:9.75pt;width:146.1pt;height:9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">
                <v:textbox>
                  <w:txbxContent>
                    <w:p w14:paraId="40810139" w14:textId="1C86F160" w:rsidR="00A35D9B" w:rsidRDefault="00A35D9B" w:rsidP="0016464E">
                      <w:pPr>
                        <w:jc w:val="center"/>
                        <w:rPr>
                          <w:rFonts w:ascii="標楷體" w:eastAsia="標楷體" w:hAnsi="標楷體"/>
                        </w:rPr>
                      </w:pPr>
                      <w:r>
                        <w:rPr>
                          <w:rFonts w:ascii="標楷體" w:eastAsia="標楷體" w:hAnsi="標楷體" w:hint="eastAsia"/>
                        </w:rPr>
                        <w:t>發起籌</w:t>
                      </w:r>
                      <w:r w:rsidR="00DC29D6">
                        <w:rPr>
                          <w:rFonts w:ascii="標楷體" w:eastAsia="標楷體" w:hAnsi="標楷體" w:hint="eastAsia"/>
                        </w:rPr>
                        <w:t>設</w:t>
                      </w:r>
                    </w:p>
                    <w:p w14:paraId="3018B8DB" w14:textId="77777777" w:rsidR="00A35D9B" w:rsidRPr="003E6561" w:rsidRDefault="00A35D9B" w:rsidP="0016464E">
                      <w:pPr>
                        <w:jc w:val="center"/>
                        <w:rPr>
                          <w:rFonts w:ascii="標楷體" w:eastAsia="標楷體" w:hAnsi="標楷體"/>
                        </w:rPr>
                      </w:pPr>
                      <w:r>
                        <w:rPr>
                          <w:rFonts w:ascii="標楷體" w:eastAsia="標楷體" w:hAnsi="標楷體" w:hint="eastAsia"/>
                        </w:rPr>
                        <w:t>(</w:t>
                      </w:r>
                      <w:r w:rsidRPr="007503C8">
                        <w:rPr>
                          <w:rFonts w:ascii="標楷體" w:eastAsia="標楷體" w:hAnsi="標楷體" w:hint="eastAsia"/>
                          <w:u w:val="single"/>
                        </w:rPr>
                        <w:t>桃園市社會福利財團法人設立捐助財產最低現金總額為</w:t>
                      </w:r>
                      <w:r w:rsidRPr="007503C8">
                        <w:rPr>
                          <w:rFonts w:ascii="標楷體" w:eastAsia="標楷體" w:hAnsi="標楷體"/>
                          <w:u w:val="single"/>
                        </w:rPr>
                        <w:t>新臺幣1,000萬元</w:t>
                      </w:r>
                      <w:r>
                        <w:rPr>
                          <w:rFonts w:ascii="標楷體" w:eastAsia="標楷體" w:hAnsi="標楷體" w:hint="eastAsia"/>
                        </w:rPr>
                        <w:t>)</w:t>
                      </w:r>
                    </w:p>
                  </w:txbxContent>
                </v:textbox>
              </v:shape>
            </w:pict>
          </mc:Fallback>
        </mc:AlternateContent>
      </w:r>
    </w:p>
    <w:p w14:paraId="4E34AC94" w14:textId="77777777" w:rsidR="0016464E" w:rsidRPr="006F5C84" w:rsidRDefault="0016464E" w:rsidP="0016464E">
      <w:pPr>
        <w:rPr>
          <w:rFonts w:ascii="標楷體" w:eastAsia="標楷體" w:hAnsi="標楷體"/>
          <w:color w:val="000000" w:themeColor="text1"/>
        </w:rPr>
      </w:pPr>
    </w:p>
    <w:p w14:paraId="55CD9A28" w14:textId="77777777" w:rsidR="0016464E" w:rsidRPr="006F5C84" w:rsidRDefault="0016464E" w:rsidP="0016464E">
      <w:pPr>
        <w:rPr>
          <w:rFonts w:ascii="標楷體" w:eastAsia="標楷體" w:hAnsi="標楷體"/>
          <w:color w:val="000000" w:themeColor="text1"/>
        </w:rPr>
      </w:pPr>
    </w:p>
    <w:p w14:paraId="4B9FDC0E" w14:textId="77777777" w:rsidR="0016464E" w:rsidRPr="006F5C84" w:rsidRDefault="0016464E" w:rsidP="0016464E">
      <w:pPr>
        <w:rPr>
          <w:rFonts w:ascii="標楷體" w:eastAsia="標楷體" w:hAnsi="標楷體"/>
          <w:color w:val="000000" w:themeColor="text1"/>
        </w:rPr>
      </w:pPr>
    </w:p>
    <w:p w14:paraId="4EC9D1A9" w14:textId="77777777" w:rsidR="0016464E" w:rsidRPr="006F5C84" w:rsidRDefault="0016464E" w:rsidP="0016464E">
      <w:pPr>
        <w:rPr>
          <w:rFonts w:ascii="標楷體" w:eastAsia="標楷體" w:hAnsi="標楷體"/>
          <w:color w:val="000000" w:themeColor="text1"/>
        </w:rPr>
      </w:pPr>
    </w:p>
    <w:p w14:paraId="2F7D32A9" w14:textId="77777777" w:rsidR="0016464E" w:rsidRPr="006F5C84" w:rsidRDefault="0016464E" w:rsidP="0016464E">
      <w:pPr>
        <w:rPr>
          <w:rFonts w:ascii="標楷體" w:eastAsia="標楷體" w:hAnsi="標楷體"/>
          <w:color w:val="000000" w:themeColor="text1"/>
        </w:rPr>
      </w:pPr>
    </w:p>
    <w:p w14:paraId="710D574E"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6960" behindDoc="0" locked="0" layoutInCell="1" allowOverlap="1" wp14:anchorId="30EE12C9" wp14:editId="385384F5">
                <wp:simplePos x="0" y="0"/>
                <wp:positionH relativeFrom="column">
                  <wp:posOffset>2977874</wp:posOffset>
                </wp:positionH>
                <wp:positionV relativeFrom="paragraph">
                  <wp:posOffset>16565</wp:posOffset>
                </wp:positionV>
                <wp:extent cx="13804" cy="463826"/>
                <wp:effectExtent l="38100" t="0" r="62865" b="5080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 cy="463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0EA7" id="直線接點 5"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3pt" to="23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">
                <v:stroke endarrow="block"/>
              </v:line>
            </w:pict>
          </mc:Fallback>
        </mc:AlternateContent>
      </w:r>
    </w:p>
    <w:p w14:paraId="27DB4A57" w14:textId="77777777" w:rsidR="0016464E" w:rsidRPr="006F5C84" w:rsidRDefault="0016464E" w:rsidP="0016464E">
      <w:pPr>
        <w:rPr>
          <w:rFonts w:ascii="標楷體" w:eastAsia="標楷體" w:hAnsi="標楷體"/>
          <w:color w:val="000000" w:themeColor="text1"/>
        </w:rPr>
      </w:pPr>
    </w:p>
    <w:p w14:paraId="22BFC0F3"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3888" behindDoc="0" locked="0" layoutInCell="1" allowOverlap="1" wp14:anchorId="77207FF8" wp14:editId="34DA4C8C">
                <wp:simplePos x="0" y="0"/>
                <wp:positionH relativeFrom="column">
                  <wp:posOffset>2158448</wp:posOffset>
                </wp:positionH>
                <wp:positionV relativeFrom="paragraph">
                  <wp:posOffset>25400</wp:posOffset>
                </wp:positionV>
                <wp:extent cx="1714500" cy="3429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BB4E47B" w14:textId="77777777" w:rsidR="00A35D9B" w:rsidRPr="006154D2" w:rsidRDefault="00A35D9B" w:rsidP="0016464E">
                            <w:pPr>
                              <w:jc w:val="center"/>
                              <w:rPr>
                                <w:rFonts w:ascii="標楷體" w:eastAsia="標楷體" w:hAnsi="標楷體"/>
                              </w:rPr>
                            </w:pPr>
                            <w:r>
                              <w:rPr>
                                <w:rFonts w:ascii="標楷體" w:eastAsia="標楷體" w:hAnsi="標楷體" w:hint="eastAsia"/>
                              </w:rPr>
                              <w:t>捐助人</w:t>
                            </w:r>
                            <w:r>
                              <w:rPr>
                                <w:rFonts w:ascii="標楷體" w:eastAsia="標楷體" w:hAnsi="標楷體"/>
                              </w:rPr>
                              <w:t>召集籌備會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7FF8" id="文字方塊 7" o:spid="_x0000_s1028" type="#_x0000_t202" style="position:absolute;margin-left:169.95pt;margin-top:2pt;width:135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">
                <v:textbox>
                  <w:txbxContent>
                    <w:p w14:paraId="0BB4E47B" w14:textId="77777777" w:rsidR="00A35D9B" w:rsidRPr="006154D2" w:rsidRDefault="00A35D9B" w:rsidP="0016464E">
                      <w:pPr>
                        <w:jc w:val="center"/>
                        <w:rPr>
                          <w:rFonts w:ascii="標楷體" w:eastAsia="標楷體" w:hAnsi="標楷體"/>
                        </w:rPr>
                      </w:pPr>
                      <w:r>
                        <w:rPr>
                          <w:rFonts w:ascii="標楷體" w:eastAsia="標楷體" w:hAnsi="標楷體" w:hint="eastAsia"/>
                        </w:rPr>
                        <w:t>捐助人</w:t>
                      </w:r>
                      <w:r>
                        <w:rPr>
                          <w:rFonts w:ascii="標楷體" w:eastAsia="標楷體" w:hAnsi="標楷體"/>
                        </w:rPr>
                        <w:t>召集籌備會</w:t>
                      </w:r>
                    </w:p>
                  </w:txbxContent>
                </v:textbox>
              </v:shape>
            </w:pict>
          </mc:Fallback>
        </mc:AlternateContent>
      </w:r>
    </w:p>
    <w:p w14:paraId="3159FFD9"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9008" behindDoc="0" locked="0" layoutInCell="1" allowOverlap="1" wp14:anchorId="35B76FA6" wp14:editId="59431682">
                <wp:simplePos x="0" y="0"/>
                <wp:positionH relativeFrom="column">
                  <wp:posOffset>2990850</wp:posOffset>
                </wp:positionH>
                <wp:positionV relativeFrom="paragraph">
                  <wp:posOffset>152400</wp:posOffset>
                </wp:positionV>
                <wp:extent cx="3810" cy="447675"/>
                <wp:effectExtent l="76200" t="0" r="72390" b="4762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3359" id="直線接點 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2pt" to="235.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">
                <v:stroke endarrow="block"/>
              </v:line>
            </w:pict>
          </mc:Fallback>
        </mc:AlternateContent>
      </w:r>
    </w:p>
    <w:p w14:paraId="64B8EBF1" w14:textId="77777777" w:rsidR="0016464E" w:rsidRPr="006F5C84" w:rsidRDefault="0016464E" w:rsidP="0016464E">
      <w:pPr>
        <w:rPr>
          <w:rFonts w:ascii="標楷體" w:eastAsia="標楷體" w:hAnsi="標楷體"/>
          <w:color w:val="000000" w:themeColor="text1"/>
        </w:rPr>
      </w:pPr>
    </w:p>
    <w:p w14:paraId="25405AAA"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4912" behindDoc="0" locked="0" layoutInCell="1" allowOverlap="1" wp14:anchorId="7DC365F2" wp14:editId="4C2AE442">
                <wp:simplePos x="0" y="0"/>
                <wp:positionH relativeFrom="column">
                  <wp:posOffset>2143125</wp:posOffset>
                </wp:positionH>
                <wp:positionV relativeFrom="paragraph">
                  <wp:posOffset>171450</wp:posOffset>
                </wp:positionV>
                <wp:extent cx="1714500" cy="28575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headEnd/>
                          <a:tailEnd/>
                        </a:ln>
                      </wps:spPr>
                      <wps:txbx>
                        <w:txbxContent>
                          <w:p w14:paraId="71080F30" w14:textId="77777777" w:rsidR="00A35D9B" w:rsidRPr="006154D2" w:rsidRDefault="00A35D9B" w:rsidP="0016464E">
                            <w:pPr>
                              <w:jc w:val="center"/>
                              <w:rPr>
                                <w:rFonts w:ascii="標楷體" w:eastAsia="標楷體" w:hAnsi="標楷體"/>
                              </w:rPr>
                            </w:pPr>
                            <w:r>
                              <w:rPr>
                                <w:rFonts w:ascii="標楷體" w:eastAsia="標楷體" w:hAnsi="標楷體" w:hint="eastAsia"/>
                              </w:rPr>
                              <w:t>召開第1次董事會議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65F2" id="文字方塊 33" o:spid="_x0000_s1029" type="#_x0000_t202" style="position:absolute;margin-left:168.75pt;margin-top:13.5pt;width:13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">
                <v:textbox>
                  <w:txbxContent>
                    <w:p w14:paraId="71080F30" w14:textId="77777777" w:rsidR="00A35D9B" w:rsidRPr="006154D2" w:rsidRDefault="00A35D9B" w:rsidP="0016464E">
                      <w:pPr>
                        <w:jc w:val="center"/>
                        <w:rPr>
                          <w:rFonts w:ascii="標楷體" w:eastAsia="標楷體" w:hAnsi="標楷體"/>
                        </w:rPr>
                      </w:pPr>
                      <w:r>
                        <w:rPr>
                          <w:rFonts w:ascii="標楷體" w:eastAsia="標楷體" w:hAnsi="標楷體" w:hint="eastAsia"/>
                        </w:rPr>
                        <w:t>召開第1次董事會議</w:t>
                      </w:r>
                    </w:p>
                  </w:txbxContent>
                </v:textbox>
              </v:shape>
            </w:pict>
          </mc:Fallback>
        </mc:AlternateContent>
      </w:r>
    </w:p>
    <w:p w14:paraId="30E2E4A1" w14:textId="77777777" w:rsidR="0016464E" w:rsidRPr="006F5C84" w:rsidRDefault="0016464E" w:rsidP="0016464E">
      <w:pPr>
        <w:rPr>
          <w:rFonts w:ascii="標楷體" w:eastAsia="標楷體" w:hAnsi="標楷體"/>
          <w:color w:val="000000" w:themeColor="text1"/>
        </w:rPr>
      </w:pPr>
    </w:p>
    <w:p w14:paraId="0B69C929"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7984" behindDoc="0" locked="0" layoutInCell="1" allowOverlap="1" wp14:anchorId="24838ED2" wp14:editId="660AD5C5">
                <wp:simplePos x="0" y="0"/>
                <wp:positionH relativeFrom="column">
                  <wp:posOffset>3019424</wp:posOffset>
                </wp:positionH>
                <wp:positionV relativeFrom="paragraph">
                  <wp:posOffset>19050</wp:posOffset>
                </wp:positionV>
                <wp:extent cx="9525" cy="533400"/>
                <wp:effectExtent l="38100" t="0" r="66675" b="571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F24D" id="直線接點 4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5pt" to="23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">
                <v:stroke endarrow="block"/>
              </v:line>
            </w:pict>
          </mc:Fallback>
        </mc:AlternateContent>
      </w:r>
    </w:p>
    <w:p w14:paraId="7456E71C" w14:textId="77777777" w:rsidR="0016464E" w:rsidRPr="006F5C84" w:rsidRDefault="0016464E" w:rsidP="0016464E">
      <w:pPr>
        <w:rPr>
          <w:rFonts w:ascii="標楷體" w:eastAsia="標楷體" w:hAnsi="標楷體"/>
          <w:color w:val="000000" w:themeColor="text1"/>
        </w:rPr>
      </w:pPr>
    </w:p>
    <w:p w14:paraId="44ED065F" w14:textId="77777777" w:rsidR="0016464E" w:rsidRPr="006F5C84" w:rsidRDefault="0016464E"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15936" behindDoc="0" locked="0" layoutInCell="1" allowOverlap="1" wp14:anchorId="48B7CB58" wp14:editId="4E00D492">
                <wp:simplePos x="0" y="0"/>
                <wp:positionH relativeFrom="column">
                  <wp:posOffset>2219325</wp:posOffset>
                </wp:positionH>
                <wp:positionV relativeFrom="paragraph">
                  <wp:posOffset>104775</wp:posOffset>
                </wp:positionV>
                <wp:extent cx="1600200" cy="523875"/>
                <wp:effectExtent l="0" t="0" r="1905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3875"/>
                        </a:xfrm>
                        <a:prstGeom prst="rect">
                          <a:avLst/>
                        </a:prstGeom>
                        <a:solidFill>
                          <a:srgbClr val="FFFFFF"/>
                        </a:solidFill>
                        <a:ln w="9525">
                          <a:solidFill>
                            <a:srgbClr val="000000"/>
                          </a:solidFill>
                          <a:miter lim="800000"/>
                          <a:headEnd/>
                          <a:tailEnd/>
                        </a:ln>
                      </wps:spPr>
                      <wps:txbx>
                        <w:txbxContent>
                          <w:p w14:paraId="53D49D26" w14:textId="48D5CEE3" w:rsidR="00A35D9B" w:rsidRDefault="00A35D9B" w:rsidP="0016464E">
                            <w:pPr>
                              <w:jc w:val="center"/>
                            </w:pPr>
                            <w:r>
                              <w:rPr>
                                <w:rFonts w:ascii="標楷體" w:eastAsia="標楷體" w:hAnsi="標楷體" w:hint="eastAsia"/>
                              </w:rPr>
                              <w:t>報請主管機關</w:t>
                            </w:r>
                            <w:r w:rsidR="00804B0A">
                              <w:rPr>
                                <w:rFonts w:ascii="標楷體" w:eastAsia="標楷體" w:hAnsi="標楷體" w:hint="eastAsia"/>
                              </w:rPr>
                              <w:t>可設立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CB58" id="文字方塊 42" o:spid="_x0000_s1030" type="#_x0000_t202" style="position:absolute;margin-left:174.75pt;margin-top:8.25pt;width:126pt;height:4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">
                <v:textbox>
                  <w:txbxContent>
                    <w:p w14:paraId="53D49D26" w14:textId="48D5CEE3" w:rsidR="00A35D9B" w:rsidRDefault="00A35D9B" w:rsidP="0016464E">
                      <w:pPr>
                        <w:jc w:val="center"/>
                      </w:pPr>
                      <w:r>
                        <w:rPr>
                          <w:rFonts w:ascii="標楷體" w:eastAsia="標楷體" w:hAnsi="標楷體" w:hint="eastAsia"/>
                        </w:rPr>
                        <w:t>報請主管機關</w:t>
                      </w:r>
                      <w:r w:rsidR="00804B0A">
                        <w:rPr>
                          <w:rFonts w:ascii="標楷體" w:eastAsia="標楷體" w:hAnsi="標楷體" w:hint="eastAsia"/>
                        </w:rPr>
                        <w:t>可設立</w:t>
                      </w:r>
                    </w:p>
                  </w:txbxContent>
                </v:textbox>
              </v:shape>
            </w:pict>
          </mc:Fallback>
        </mc:AlternateContent>
      </w:r>
    </w:p>
    <w:p w14:paraId="541A4540" w14:textId="77777777" w:rsidR="0016464E" w:rsidRPr="006F5C84" w:rsidRDefault="0016464E" w:rsidP="0016464E">
      <w:pPr>
        <w:rPr>
          <w:rFonts w:ascii="標楷體" w:eastAsia="標楷體" w:hAnsi="標楷體"/>
          <w:color w:val="000000" w:themeColor="text1"/>
        </w:rPr>
      </w:pPr>
    </w:p>
    <w:p w14:paraId="0EDF80D2" w14:textId="77777777" w:rsidR="0016464E" w:rsidRPr="006F5C84" w:rsidRDefault="007503C8"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28224" behindDoc="0" locked="0" layoutInCell="1" allowOverlap="1" wp14:anchorId="10E7CA92" wp14:editId="2752FB3D">
                <wp:simplePos x="0" y="0"/>
                <wp:positionH relativeFrom="column">
                  <wp:posOffset>3038475</wp:posOffset>
                </wp:positionH>
                <wp:positionV relativeFrom="paragraph">
                  <wp:posOffset>190500</wp:posOffset>
                </wp:positionV>
                <wp:extent cx="9525" cy="533400"/>
                <wp:effectExtent l="38100" t="0" r="66675" b="5715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9846" id="直線接點 4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15pt" to="24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">
                <v:stroke endarrow="block"/>
              </v:line>
            </w:pict>
          </mc:Fallback>
        </mc:AlternateContent>
      </w:r>
    </w:p>
    <w:p w14:paraId="2F5DA03A" w14:textId="77777777" w:rsidR="0016464E" w:rsidRPr="006F5C84" w:rsidRDefault="0016464E" w:rsidP="0016464E">
      <w:pPr>
        <w:rPr>
          <w:rFonts w:ascii="標楷體" w:eastAsia="標楷體" w:hAnsi="標楷體"/>
          <w:color w:val="000000" w:themeColor="text1"/>
        </w:rPr>
      </w:pPr>
    </w:p>
    <w:p w14:paraId="35D8A3CB" w14:textId="77777777" w:rsidR="0016464E" w:rsidRPr="006F5C84" w:rsidRDefault="0016464E" w:rsidP="0016464E">
      <w:pPr>
        <w:rPr>
          <w:rFonts w:ascii="標楷體" w:eastAsia="標楷體" w:hAnsi="標楷體"/>
          <w:color w:val="000000" w:themeColor="text1"/>
        </w:rPr>
      </w:pPr>
    </w:p>
    <w:p w14:paraId="53106A9A" w14:textId="77777777" w:rsidR="0016464E" w:rsidRPr="006F5C84" w:rsidRDefault="007503C8" w:rsidP="0016464E">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22080" behindDoc="0" locked="0" layoutInCell="1" allowOverlap="1" wp14:anchorId="357D0F7A" wp14:editId="19C79DA1">
                <wp:simplePos x="0" y="0"/>
                <wp:positionH relativeFrom="margin">
                  <wp:posOffset>2152650</wp:posOffset>
                </wp:positionH>
                <wp:positionV relativeFrom="paragraph">
                  <wp:posOffset>38100</wp:posOffset>
                </wp:positionV>
                <wp:extent cx="1828800" cy="523875"/>
                <wp:effectExtent l="0" t="0" r="19050" b="2857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875"/>
                        </a:xfrm>
                        <a:prstGeom prst="rect">
                          <a:avLst/>
                        </a:prstGeom>
                        <a:solidFill>
                          <a:srgbClr val="FFFFFF"/>
                        </a:solidFill>
                        <a:ln w="9525">
                          <a:solidFill>
                            <a:srgbClr val="000000"/>
                          </a:solidFill>
                          <a:miter lim="800000"/>
                          <a:headEnd/>
                          <a:tailEnd/>
                        </a:ln>
                      </wps:spPr>
                      <wps:txbx>
                        <w:txbxContent>
                          <w:p w14:paraId="6B861A0C" w14:textId="77777777" w:rsidR="00804B0A" w:rsidRDefault="00A35D9B" w:rsidP="0016464E">
                            <w:pPr>
                              <w:jc w:val="center"/>
                              <w:rPr>
                                <w:rFonts w:ascii="標楷體" w:eastAsia="標楷體" w:hAnsi="標楷體"/>
                              </w:rPr>
                            </w:pPr>
                            <w:r>
                              <w:rPr>
                                <w:rFonts w:ascii="標楷體" w:eastAsia="標楷體" w:hAnsi="標楷體" w:hint="eastAsia"/>
                              </w:rPr>
                              <w:t>向</w:t>
                            </w:r>
                            <w:r w:rsidR="00804B0A">
                              <w:rPr>
                                <w:rFonts w:ascii="標楷體" w:eastAsia="標楷體" w:hAnsi="標楷體" w:hint="eastAsia"/>
                              </w:rPr>
                              <w:t>桃園</w:t>
                            </w:r>
                            <w:r>
                              <w:rPr>
                                <w:rFonts w:ascii="標楷體" w:eastAsia="標楷體" w:hAnsi="標楷體" w:hint="eastAsia"/>
                              </w:rPr>
                              <w:t>地方法院</w:t>
                            </w:r>
                            <w:r>
                              <w:rPr>
                                <w:rFonts w:ascii="標楷體" w:eastAsia="標楷體" w:hAnsi="標楷體"/>
                              </w:rPr>
                              <w:t>辦理</w:t>
                            </w:r>
                          </w:p>
                          <w:p w14:paraId="210B50B5" w14:textId="53046AE8" w:rsidR="00A35D9B" w:rsidRPr="0016464E" w:rsidRDefault="00A35D9B" w:rsidP="0016464E">
                            <w:pPr>
                              <w:jc w:val="center"/>
                              <w:rPr>
                                <w:rFonts w:ascii="標楷體" w:eastAsia="標楷體" w:hAnsi="標楷體"/>
                              </w:rPr>
                            </w:pPr>
                            <w:r>
                              <w:rPr>
                                <w:rFonts w:ascii="標楷體" w:eastAsia="標楷體" w:hAnsi="標楷體"/>
                              </w:rPr>
                              <w:t>法人登記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0F7A" id="文字方塊 43" o:spid="_x0000_s1031" type="#_x0000_t202" style="position:absolute;margin-left:169.5pt;margin-top:3pt;width:2in;height:41.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">
                <v:textbox>
                  <w:txbxContent>
                    <w:p w14:paraId="6B861A0C" w14:textId="77777777" w:rsidR="00804B0A" w:rsidRDefault="00A35D9B" w:rsidP="0016464E">
                      <w:pPr>
                        <w:jc w:val="center"/>
                        <w:rPr>
                          <w:rFonts w:ascii="標楷體" w:eastAsia="標楷體" w:hAnsi="標楷體"/>
                        </w:rPr>
                      </w:pPr>
                      <w:r>
                        <w:rPr>
                          <w:rFonts w:ascii="標楷體" w:eastAsia="標楷體" w:hAnsi="標楷體" w:hint="eastAsia"/>
                        </w:rPr>
                        <w:t>向</w:t>
                      </w:r>
                      <w:r w:rsidR="00804B0A">
                        <w:rPr>
                          <w:rFonts w:ascii="標楷體" w:eastAsia="標楷體" w:hAnsi="標楷體" w:hint="eastAsia"/>
                        </w:rPr>
                        <w:t>桃園</w:t>
                      </w:r>
                      <w:r>
                        <w:rPr>
                          <w:rFonts w:ascii="標楷體" w:eastAsia="標楷體" w:hAnsi="標楷體" w:hint="eastAsia"/>
                        </w:rPr>
                        <w:t>地方法院</w:t>
                      </w:r>
                      <w:r>
                        <w:rPr>
                          <w:rFonts w:ascii="標楷體" w:eastAsia="標楷體" w:hAnsi="標楷體"/>
                        </w:rPr>
                        <w:t>辦理</w:t>
                      </w:r>
                    </w:p>
                    <w:p w14:paraId="210B50B5" w14:textId="53046AE8" w:rsidR="00A35D9B" w:rsidRPr="0016464E" w:rsidRDefault="00A35D9B" w:rsidP="0016464E">
                      <w:pPr>
                        <w:jc w:val="center"/>
                        <w:rPr>
                          <w:rFonts w:ascii="標楷體" w:eastAsia="標楷體" w:hAnsi="標楷體"/>
                        </w:rPr>
                      </w:pPr>
                      <w:r>
                        <w:rPr>
                          <w:rFonts w:ascii="標楷體" w:eastAsia="標楷體" w:hAnsi="標楷體"/>
                        </w:rPr>
                        <w:t>法人登記</w:t>
                      </w:r>
                    </w:p>
                  </w:txbxContent>
                </v:textbox>
                <w10:wrap anchorx="margin"/>
              </v:shape>
            </w:pict>
          </mc:Fallback>
        </mc:AlternateContent>
      </w:r>
    </w:p>
    <w:p w14:paraId="37D67734" w14:textId="77777777" w:rsidR="0016464E" w:rsidRDefault="0016464E" w:rsidP="000E61DA">
      <w:pPr>
        <w:snapToGrid w:val="0"/>
        <w:spacing w:line="420" w:lineRule="exact"/>
        <w:ind w:leftChars="-300" w:left="-720" w:rightChars="-300" w:right="-720"/>
        <w:jc w:val="center"/>
        <w:rPr>
          <w:rFonts w:ascii="標楷體" w:eastAsia="標楷體" w:hAnsi="標楷體"/>
          <w:b/>
          <w:color w:val="000000" w:themeColor="text1"/>
          <w:sz w:val="32"/>
          <w:szCs w:val="32"/>
        </w:rPr>
      </w:pPr>
    </w:p>
    <w:p w14:paraId="39A7D6E4" w14:textId="77777777" w:rsidR="0016464E" w:rsidRDefault="004D4759">
      <w:pPr>
        <w:widowControl/>
        <w:rPr>
          <w:rFonts w:ascii="標楷體" w:eastAsia="標楷體" w:hAnsi="標楷體"/>
          <w:b/>
          <w:color w:val="000000" w:themeColor="text1"/>
          <w:sz w:val="32"/>
          <w:szCs w:val="32"/>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32320" behindDoc="0" locked="0" layoutInCell="1" allowOverlap="1" wp14:anchorId="19F6E8F5" wp14:editId="3053ACB6">
                <wp:simplePos x="0" y="0"/>
                <wp:positionH relativeFrom="column">
                  <wp:posOffset>3086100</wp:posOffset>
                </wp:positionH>
                <wp:positionV relativeFrom="paragraph">
                  <wp:posOffset>1381125</wp:posOffset>
                </wp:positionV>
                <wp:extent cx="9525" cy="533400"/>
                <wp:effectExtent l="38100" t="0" r="66675" b="5715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E5CD" id="直線接點 4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8.75pt" to="243.7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">
                <v:stroke endarrow="block"/>
              </v:lin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830272" behindDoc="0" locked="0" layoutInCell="1" allowOverlap="1" wp14:anchorId="15159451" wp14:editId="77E7A4DD">
                <wp:simplePos x="0" y="0"/>
                <wp:positionH relativeFrom="column">
                  <wp:posOffset>3057525</wp:posOffset>
                </wp:positionH>
                <wp:positionV relativeFrom="paragraph">
                  <wp:posOffset>66675</wp:posOffset>
                </wp:positionV>
                <wp:extent cx="9525" cy="533400"/>
                <wp:effectExtent l="38100" t="0" r="66675" b="571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6F72" id="直線接點 4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5.25pt" to="241.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">
                <v:stroke endarrow="block"/>
              </v:line>
            </w:pict>
          </mc:Fallback>
        </mc:AlternateContent>
      </w:r>
      <w:r w:rsidR="007503C8" w:rsidRPr="006F5C84">
        <w:rPr>
          <w:rFonts w:ascii="標楷體" w:eastAsia="標楷體" w:hAnsi="標楷體" w:hint="eastAsia"/>
          <w:noProof/>
          <w:color w:val="000000" w:themeColor="text1"/>
        </w:rPr>
        <mc:AlternateContent>
          <mc:Choice Requires="wps">
            <w:drawing>
              <wp:anchor distT="0" distB="0" distL="114300" distR="114300" simplePos="0" relativeHeight="251826176" behindDoc="0" locked="0" layoutInCell="1" allowOverlap="1" wp14:anchorId="0CACB065" wp14:editId="57F7BAC7">
                <wp:simplePos x="0" y="0"/>
                <wp:positionH relativeFrom="margin">
                  <wp:posOffset>2162175</wp:posOffset>
                </wp:positionH>
                <wp:positionV relativeFrom="paragraph">
                  <wp:posOffset>1924050</wp:posOffset>
                </wp:positionV>
                <wp:extent cx="1933575" cy="542925"/>
                <wp:effectExtent l="0" t="0" r="28575" b="2857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solidFill>
                          <a:srgbClr val="FFFFFF"/>
                        </a:solidFill>
                        <a:ln w="9525">
                          <a:solidFill>
                            <a:srgbClr val="000000"/>
                          </a:solidFill>
                          <a:miter lim="800000"/>
                          <a:headEnd/>
                          <a:tailEnd/>
                        </a:ln>
                      </wps:spPr>
                      <wps:txbx>
                        <w:txbxContent>
                          <w:p w14:paraId="5F9FEB48" w14:textId="77777777" w:rsidR="00A35D9B" w:rsidRPr="0016464E" w:rsidRDefault="00A35D9B" w:rsidP="0016464E">
                            <w:pPr>
                              <w:jc w:val="center"/>
                              <w:rPr>
                                <w:rFonts w:ascii="標楷體" w:eastAsia="標楷體" w:hAnsi="標楷體"/>
                              </w:rPr>
                            </w:pPr>
                            <w:r>
                              <w:rPr>
                                <w:rFonts w:ascii="標楷體" w:eastAsia="標楷體" w:hAnsi="標楷體" w:hint="eastAsia"/>
                              </w:rPr>
                              <w:t>將法人登記證</w:t>
                            </w:r>
                            <w:proofErr w:type="gramStart"/>
                            <w:r>
                              <w:rPr>
                                <w:rFonts w:ascii="標楷體" w:eastAsia="標楷體" w:hAnsi="標楷體" w:hint="eastAsia"/>
                              </w:rPr>
                              <w:t>書影本送</w:t>
                            </w:r>
                            <w:r>
                              <w:rPr>
                                <w:rFonts w:ascii="標楷體" w:eastAsia="標楷體" w:hAnsi="標楷體"/>
                              </w:rPr>
                              <w:t>主管機關</w:t>
                            </w:r>
                            <w:proofErr w:type="gramEnd"/>
                            <w:r>
                              <w:rPr>
                                <w:rFonts w:ascii="標楷體" w:eastAsia="標楷體" w:hAnsi="標楷體"/>
                              </w:rPr>
                              <w:t>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B065" id="文字方塊 45" o:spid="_x0000_s1032" type="#_x0000_t202" style="position:absolute;margin-left:170.25pt;margin-top:151.5pt;width:152.25pt;height:42.7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">
                <v:textbox>
                  <w:txbxContent>
                    <w:p w14:paraId="5F9FEB48" w14:textId="77777777" w:rsidR="00A35D9B" w:rsidRPr="0016464E" w:rsidRDefault="00A35D9B" w:rsidP="0016464E">
                      <w:pPr>
                        <w:jc w:val="center"/>
                        <w:rPr>
                          <w:rFonts w:ascii="標楷體" w:eastAsia="標楷體" w:hAnsi="標楷體"/>
                        </w:rPr>
                      </w:pPr>
                      <w:r>
                        <w:rPr>
                          <w:rFonts w:ascii="標楷體" w:eastAsia="標楷體" w:hAnsi="標楷體" w:hint="eastAsia"/>
                        </w:rPr>
                        <w:t>將法人登記證書影本送</w:t>
                      </w:r>
                      <w:r>
                        <w:rPr>
                          <w:rFonts w:ascii="標楷體" w:eastAsia="標楷體" w:hAnsi="標楷體"/>
                        </w:rPr>
                        <w:t>主管機關備查</w:t>
                      </w:r>
                    </w:p>
                  </w:txbxContent>
                </v:textbox>
                <w10:wrap anchorx="margin"/>
              </v:shape>
            </w:pict>
          </mc:Fallback>
        </mc:AlternateContent>
      </w:r>
      <w:r w:rsidR="007503C8" w:rsidRPr="006F5C84">
        <w:rPr>
          <w:rFonts w:ascii="標楷體" w:eastAsia="標楷體" w:hAnsi="標楷體" w:hint="eastAsia"/>
          <w:noProof/>
          <w:color w:val="000000" w:themeColor="text1"/>
        </w:rPr>
        <mc:AlternateContent>
          <mc:Choice Requires="wps">
            <w:drawing>
              <wp:anchor distT="0" distB="0" distL="114300" distR="114300" simplePos="0" relativeHeight="251824128" behindDoc="0" locked="0" layoutInCell="1" allowOverlap="1" wp14:anchorId="55C544F3" wp14:editId="0BF30442">
                <wp:simplePos x="0" y="0"/>
                <wp:positionH relativeFrom="margin">
                  <wp:posOffset>2123440</wp:posOffset>
                </wp:positionH>
                <wp:positionV relativeFrom="paragraph">
                  <wp:posOffset>619125</wp:posOffset>
                </wp:positionV>
                <wp:extent cx="1933575" cy="733425"/>
                <wp:effectExtent l="0" t="0" r="28575" b="2857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33425"/>
                        </a:xfrm>
                        <a:prstGeom prst="rect">
                          <a:avLst/>
                        </a:prstGeom>
                        <a:solidFill>
                          <a:srgbClr val="FFFFFF"/>
                        </a:solidFill>
                        <a:ln w="9525">
                          <a:solidFill>
                            <a:srgbClr val="000000"/>
                          </a:solidFill>
                          <a:miter lim="800000"/>
                          <a:headEnd/>
                          <a:tailEnd/>
                        </a:ln>
                      </wps:spPr>
                      <wps:txbx>
                        <w:txbxContent>
                          <w:p w14:paraId="73063465" w14:textId="77777777" w:rsidR="00A35D9B" w:rsidRPr="0016464E" w:rsidRDefault="00A35D9B" w:rsidP="0016464E">
                            <w:pPr>
                              <w:jc w:val="center"/>
                              <w:rPr>
                                <w:rFonts w:ascii="標楷體" w:eastAsia="標楷體" w:hAnsi="標楷體"/>
                              </w:rPr>
                            </w:pPr>
                            <w:r>
                              <w:rPr>
                                <w:rFonts w:ascii="標楷體" w:eastAsia="標楷體" w:hAnsi="標楷體" w:hint="eastAsia"/>
                              </w:rPr>
                              <w:t>財產</w:t>
                            </w:r>
                            <w:r>
                              <w:rPr>
                                <w:rFonts w:ascii="標楷體" w:eastAsia="標楷體" w:hAnsi="標楷體"/>
                              </w:rPr>
                              <w:t>移歸</w:t>
                            </w:r>
                            <w:r>
                              <w:rPr>
                                <w:rFonts w:ascii="標楷體" w:eastAsia="標楷體" w:hAnsi="標楷體" w:hint="eastAsia"/>
                              </w:rPr>
                              <w:t>法人</w:t>
                            </w:r>
                            <w:r>
                              <w:rPr>
                                <w:rFonts w:ascii="標楷體" w:eastAsia="標楷體" w:hAnsi="標楷體"/>
                              </w:rPr>
                              <w:t>並向稅務單位辦理扣繳單位設立登記申請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44F3" id="文字方塊 44" o:spid="_x0000_s1033" type="#_x0000_t202" style="position:absolute;margin-left:167.2pt;margin-top:48.75pt;width:152.25pt;height:5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">
                <v:textbox>
                  <w:txbxContent>
                    <w:p w14:paraId="73063465" w14:textId="77777777" w:rsidR="00A35D9B" w:rsidRPr="0016464E" w:rsidRDefault="00A35D9B" w:rsidP="0016464E">
                      <w:pPr>
                        <w:jc w:val="center"/>
                        <w:rPr>
                          <w:rFonts w:ascii="標楷體" w:eastAsia="標楷體" w:hAnsi="標楷體"/>
                        </w:rPr>
                      </w:pPr>
                      <w:r>
                        <w:rPr>
                          <w:rFonts w:ascii="標楷體" w:eastAsia="標楷體" w:hAnsi="標楷體" w:hint="eastAsia"/>
                        </w:rPr>
                        <w:t>財產</w:t>
                      </w:r>
                      <w:r>
                        <w:rPr>
                          <w:rFonts w:ascii="標楷體" w:eastAsia="標楷體" w:hAnsi="標楷體"/>
                        </w:rPr>
                        <w:t>移歸</w:t>
                      </w:r>
                      <w:r>
                        <w:rPr>
                          <w:rFonts w:ascii="標楷體" w:eastAsia="標楷體" w:hAnsi="標楷體" w:hint="eastAsia"/>
                        </w:rPr>
                        <w:t>法人</w:t>
                      </w:r>
                      <w:r>
                        <w:rPr>
                          <w:rFonts w:ascii="標楷體" w:eastAsia="標楷體" w:hAnsi="標楷體"/>
                        </w:rPr>
                        <w:t>並向稅務單位辦理扣繳單位設立登記申請</w:t>
                      </w:r>
                    </w:p>
                  </w:txbxContent>
                </v:textbox>
                <w10:wrap anchorx="margin"/>
              </v:shape>
            </w:pict>
          </mc:Fallback>
        </mc:AlternateContent>
      </w:r>
      <w:r w:rsidR="0016464E">
        <w:rPr>
          <w:rFonts w:ascii="標楷體" w:eastAsia="標楷體" w:hAnsi="標楷體"/>
          <w:b/>
          <w:color w:val="000000" w:themeColor="text1"/>
          <w:sz w:val="32"/>
          <w:szCs w:val="32"/>
        </w:rPr>
        <w:br w:type="page"/>
      </w:r>
    </w:p>
    <w:p w14:paraId="76EBA9DD" w14:textId="7BC98357" w:rsidR="00444958" w:rsidRPr="006F5C84" w:rsidRDefault="009D30F0" w:rsidP="000E61DA">
      <w:pPr>
        <w:snapToGrid w:val="0"/>
        <w:spacing w:line="420" w:lineRule="exact"/>
        <w:ind w:leftChars="-300" w:left="-720" w:rightChars="-300" w:right="-720"/>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申請設立</w:t>
      </w:r>
      <w:r w:rsidR="00EB24BE" w:rsidRPr="006F5C84">
        <w:rPr>
          <w:rFonts w:ascii="標楷體" w:eastAsia="標楷體" w:hAnsi="標楷體" w:hint="eastAsia"/>
          <w:b/>
          <w:color w:val="000000" w:themeColor="text1"/>
          <w:sz w:val="32"/>
          <w:szCs w:val="32"/>
        </w:rPr>
        <w:t>財團法人桃園</w:t>
      </w:r>
      <w:r w:rsidR="00444958" w:rsidRPr="006F5C84">
        <w:rPr>
          <w:rFonts w:ascii="標楷體" w:eastAsia="標楷體" w:hAnsi="標楷體" w:hint="eastAsia"/>
          <w:b/>
          <w:color w:val="000000" w:themeColor="text1"/>
          <w:sz w:val="32"/>
          <w:szCs w:val="32"/>
        </w:rPr>
        <w:t>市○○○社會福利基金會申請書</w:t>
      </w:r>
    </w:p>
    <w:p w14:paraId="49E07699" w14:textId="77777777" w:rsidR="003E7745" w:rsidRPr="006F5C84" w:rsidRDefault="003E7745" w:rsidP="000E61DA">
      <w:pPr>
        <w:snapToGrid w:val="0"/>
        <w:spacing w:line="42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受文者：桃園市政府</w:t>
      </w:r>
      <w:r w:rsidR="009D30F0">
        <w:rPr>
          <w:rFonts w:ascii="標楷體" w:eastAsia="標楷體" w:hAnsi="標楷體" w:hint="eastAsia"/>
          <w:color w:val="000000" w:themeColor="text1"/>
          <w:szCs w:val="24"/>
        </w:rPr>
        <w:t>社會局</w:t>
      </w:r>
    </w:p>
    <w:p w14:paraId="4332BA67" w14:textId="55B4205F" w:rsidR="003E7745" w:rsidRPr="006F5C84" w:rsidRDefault="003E7745" w:rsidP="000E61DA">
      <w:pPr>
        <w:snapToGrid w:val="0"/>
        <w:spacing w:line="420" w:lineRule="exact"/>
        <w:ind w:leftChars="-300" w:left="240" w:rightChars="-300" w:right="-720" w:hangingChars="400" w:hanging="960"/>
        <w:rPr>
          <w:rFonts w:ascii="標楷體" w:eastAsia="標楷體" w:hAnsi="標楷體"/>
          <w:color w:val="000000" w:themeColor="text1"/>
          <w:szCs w:val="24"/>
        </w:rPr>
      </w:pPr>
      <w:r w:rsidRPr="006F5C84">
        <w:rPr>
          <w:rFonts w:ascii="標楷體" w:eastAsia="標楷體" w:hAnsi="標楷體" w:hint="eastAsia"/>
          <w:color w:val="000000" w:themeColor="text1"/>
          <w:szCs w:val="24"/>
        </w:rPr>
        <w:t>主  旨：為申請設立「財團法人</w:t>
      </w:r>
      <w:r w:rsidR="00804B0A">
        <w:rPr>
          <w:rFonts w:ascii="標楷體" w:eastAsia="標楷體" w:hAnsi="標楷體" w:hint="eastAsia"/>
          <w:color w:val="000000" w:themeColor="text1"/>
          <w:szCs w:val="24"/>
        </w:rPr>
        <w:t>桃園市</w:t>
      </w:r>
      <w:r w:rsidRPr="006F5C84">
        <w:rPr>
          <w:rFonts w:ascii="標楷體" w:eastAsia="標楷體" w:hAnsi="標楷體" w:hint="eastAsia"/>
          <w:color w:val="000000" w:themeColor="text1"/>
          <w:szCs w:val="24"/>
        </w:rPr>
        <w:t>○</w:t>
      </w:r>
      <w:r w:rsidR="00804B0A" w:rsidRPr="006F5C84">
        <w:rPr>
          <w:rFonts w:ascii="標楷體" w:eastAsia="標楷體" w:hAnsi="標楷體" w:hint="eastAsia"/>
          <w:color w:val="000000" w:themeColor="text1"/>
          <w:szCs w:val="24"/>
        </w:rPr>
        <w:t>○○</w:t>
      </w:r>
      <w:r w:rsidR="00804B0A">
        <w:rPr>
          <w:rFonts w:ascii="標楷體" w:eastAsia="標楷體" w:hAnsi="標楷體" w:hint="eastAsia"/>
          <w:color w:val="000000" w:themeColor="text1"/>
          <w:szCs w:val="24"/>
        </w:rPr>
        <w:t>社會福利基金會</w:t>
      </w:r>
      <w:r w:rsidRPr="006F5C84">
        <w:rPr>
          <w:rFonts w:ascii="標楷體" w:eastAsia="標楷體" w:hAnsi="標楷體" w:hint="eastAsia"/>
          <w:color w:val="000000" w:themeColor="text1"/>
          <w:szCs w:val="24"/>
        </w:rPr>
        <w:t>」</w:t>
      </w:r>
      <w:r w:rsidR="00804B0A">
        <w:rPr>
          <w:rFonts w:ascii="標楷體" w:eastAsia="標楷體" w:hAnsi="標楷體" w:hint="eastAsia"/>
          <w:color w:val="000000" w:themeColor="text1"/>
          <w:szCs w:val="24"/>
        </w:rPr>
        <w:t>一案</w:t>
      </w:r>
      <w:r w:rsidRPr="006F5C84">
        <w:rPr>
          <w:rFonts w:ascii="標楷體" w:eastAsia="標楷體" w:hAnsi="標楷體" w:hint="eastAsia"/>
          <w:color w:val="000000" w:themeColor="text1"/>
          <w:szCs w:val="24"/>
        </w:rPr>
        <w:t>，請惠予許可</w:t>
      </w:r>
      <w:r w:rsidR="00804B0A">
        <w:rPr>
          <w:rFonts w:ascii="標楷體" w:eastAsia="標楷體" w:hAnsi="標楷體" w:hint="eastAsia"/>
          <w:color w:val="000000" w:themeColor="text1"/>
          <w:szCs w:val="24"/>
        </w:rPr>
        <w:t>設立</w:t>
      </w:r>
      <w:r w:rsidRPr="006F5C84">
        <w:rPr>
          <w:rFonts w:ascii="標楷體" w:eastAsia="標楷體" w:hAnsi="標楷體" w:hint="eastAsia"/>
          <w:color w:val="000000" w:themeColor="text1"/>
          <w:szCs w:val="24"/>
        </w:rPr>
        <w:t>。</w:t>
      </w:r>
    </w:p>
    <w:p w14:paraId="0C25CDB3" w14:textId="77777777" w:rsidR="003E7745" w:rsidRPr="006F5C84" w:rsidRDefault="003E7745" w:rsidP="000E61DA">
      <w:pPr>
        <w:snapToGrid w:val="0"/>
        <w:spacing w:line="420" w:lineRule="exact"/>
        <w:ind w:leftChars="-300" w:left="240" w:rightChars="-300" w:right="-720" w:hangingChars="400" w:hanging="960"/>
        <w:rPr>
          <w:rFonts w:ascii="標楷體" w:eastAsia="標楷體" w:hAnsi="標楷體"/>
          <w:color w:val="000000" w:themeColor="text1"/>
          <w:szCs w:val="24"/>
        </w:rPr>
      </w:pPr>
      <w:r w:rsidRPr="006F5C84">
        <w:rPr>
          <w:rFonts w:ascii="標楷體" w:eastAsia="標楷體" w:hAnsi="標楷體" w:hint="eastAsia"/>
          <w:color w:val="000000" w:themeColor="text1"/>
          <w:szCs w:val="24"/>
        </w:rPr>
        <w:t>說  明：</w:t>
      </w:r>
    </w:p>
    <w:p w14:paraId="2150FC0F" w14:textId="77777777" w:rsidR="001607EA" w:rsidRPr="006F5C84" w:rsidRDefault="003E7745" w:rsidP="000E61DA">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一、依據財團法人法及民法等相關規定辦理。</w:t>
      </w:r>
    </w:p>
    <w:p w14:paraId="3AE28F7C" w14:textId="153F2687" w:rsidR="001607EA" w:rsidRPr="006F5C84" w:rsidRDefault="009D30F0" w:rsidP="000E61DA">
      <w:pPr>
        <w:snapToGrid w:val="0"/>
        <w:spacing w:line="420" w:lineRule="exact"/>
        <w:ind w:leftChars="-300" w:left="-240" w:rightChars="-300" w:right="-72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二、檢附下列文件</w:t>
      </w:r>
      <w:r w:rsidR="00804B0A">
        <w:rPr>
          <w:rFonts w:ascii="標楷體" w:eastAsia="標楷體" w:hAnsi="標楷體" w:hint="eastAsia"/>
          <w:color w:val="000000" w:themeColor="text1"/>
          <w:szCs w:val="24"/>
        </w:rPr>
        <w:t>1</w:t>
      </w:r>
      <w:r>
        <w:rPr>
          <w:rFonts w:ascii="標楷體" w:eastAsia="標楷體" w:hAnsi="標楷體" w:hint="eastAsia"/>
          <w:color w:val="000000" w:themeColor="text1"/>
          <w:szCs w:val="24"/>
        </w:rPr>
        <w:t>式</w:t>
      </w:r>
      <w:r w:rsidR="00804B0A">
        <w:rPr>
          <w:rFonts w:ascii="標楷體" w:eastAsia="標楷體" w:hAnsi="標楷體" w:hint="eastAsia"/>
          <w:color w:val="000000" w:themeColor="text1"/>
          <w:szCs w:val="24"/>
        </w:rPr>
        <w:t>5</w:t>
      </w:r>
      <w:r w:rsidR="003E7745" w:rsidRPr="006F5C84">
        <w:rPr>
          <w:rFonts w:ascii="標楷體" w:eastAsia="標楷體" w:hAnsi="標楷體" w:hint="eastAsia"/>
          <w:color w:val="000000" w:themeColor="text1"/>
          <w:szCs w:val="24"/>
        </w:rPr>
        <w:t>份。</w:t>
      </w:r>
      <w:r w:rsidR="000E61DA" w:rsidRPr="006F5C84">
        <w:rPr>
          <w:rFonts w:ascii="標楷體" w:eastAsia="標楷體" w:hAnsi="標楷體" w:hint="eastAsia"/>
          <w:color w:val="000000" w:themeColor="text1"/>
          <w:szCs w:val="24"/>
        </w:rPr>
        <w:t>(</w:t>
      </w:r>
      <w:r w:rsidR="00925382" w:rsidRPr="006F5C84">
        <w:rPr>
          <w:rFonts w:ascii="標楷體" w:eastAsia="標楷體" w:hAnsi="標楷體" w:hint="eastAsia"/>
          <w:color w:val="000000" w:themeColor="text1"/>
          <w:szCs w:val="24"/>
        </w:rPr>
        <w:t>影本文件</w:t>
      </w:r>
      <w:r w:rsidR="00DC7A5D" w:rsidRPr="006F5C84">
        <w:rPr>
          <w:rFonts w:ascii="標楷體" w:eastAsia="標楷體" w:hAnsi="標楷體" w:hint="eastAsia"/>
          <w:color w:val="000000" w:themeColor="text1"/>
          <w:szCs w:val="24"/>
        </w:rPr>
        <w:t>請於每頁空白處加</w:t>
      </w:r>
      <w:proofErr w:type="gramStart"/>
      <w:r w:rsidR="00DC7A5D" w:rsidRPr="006F5C84">
        <w:rPr>
          <w:rFonts w:ascii="標楷體" w:eastAsia="標楷體" w:hAnsi="標楷體" w:hint="eastAsia"/>
          <w:color w:val="000000" w:themeColor="text1"/>
          <w:szCs w:val="24"/>
        </w:rPr>
        <w:t>註</w:t>
      </w:r>
      <w:proofErr w:type="gramEnd"/>
      <w:r w:rsidR="00DC7A5D" w:rsidRPr="006F5C84">
        <w:rPr>
          <w:rFonts w:ascii="標楷體" w:eastAsia="標楷體" w:hAnsi="標楷體" w:hint="eastAsia"/>
          <w:color w:val="000000" w:themeColor="text1"/>
          <w:szCs w:val="24"/>
        </w:rPr>
        <w:t>「與原本無異」或「與正本相符」等字樣，</w:t>
      </w:r>
      <w:r w:rsidR="00925382" w:rsidRPr="006F5C84">
        <w:rPr>
          <w:rFonts w:ascii="標楷體" w:eastAsia="標楷體" w:hAnsi="標楷體" w:hint="eastAsia"/>
          <w:color w:val="000000" w:themeColor="text1"/>
          <w:szCs w:val="24"/>
        </w:rPr>
        <w:t>於其旁加蓋提出人之印章或簽名</w:t>
      </w:r>
      <w:r w:rsidR="00DC7A5D" w:rsidRPr="006F5C84">
        <w:rPr>
          <w:rFonts w:ascii="標楷體" w:eastAsia="標楷體" w:hAnsi="標楷體" w:hint="eastAsia"/>
          <w:color w:val="000000" w:themeColor="text1"/>
          <w:szCs w:val="24"/>
        </w:rPr>
        <w:t>，</w:t>
      </w:r>
      <w:r w:rsidR="00A64692" w:rsidRPr="006F5C84">
        <w:rPr>
          <w:rFonts w:ascii="標楷體" w:eastAsia="標楷體" w:hAnsi="標楷體" w:hint="eastAsia"/>
          <w:color w:val="000000" w:themeColor="text1"/>
          <w:szCs w:val="24"/>
        </w:rPr>
        <w:t>文件須</w:t>
      </w:r>
      <w:r w:rsidR="00B925CF">
        <w:rPr>
          <w:rFonts w:ascii="標楷體" w:eastAsia="標楷體" w:hAnsi="標楷體" w:hint="eastAsia"/>
          <w:color w:val="000000" w:themeColor="text1"/>
          <w:szCs w:val="24"/>
        </w:rPr>
        <w:t>加蓋騎縫章，並加裝封面；</w:t>
      </w:r>
      <w:r w:rsidR="000E61DA" w:rsidRPr="006F5C84">
        <w:rPr>
          <w:rFonts w:ascii="標楷體" w:eastAsia="標楷體" w:hAnsi="標楷體" w:hint="eastAsia"/>
          <w:color w:val="000000" w:themeColor="text1"/>
          <w:szCs w:val="24"/>
        </w:rPr>
        <w:t>封面註明「</w:t>
      </w:r>
      <w:r w:rsidR="00804B0A" w:rsidRPr="006F5C84">
        <w:rPr>
          <w:rFonts w:ascii="標楷體" w:eastAsia="標楷體" w:hAnsi="標楷體" w:hint="eastAsia"/>
          <w:color w:val="000000" w:themeColor="text1"/>
          <w:szCs w:val="24"/>
        </w:rPr>
        <w:t>財團法人</w:t>
      </w:r>
      <w:r w:rsidR="00804B0A">
        <w:rPr>
          <w:rFonts w:ascii="標楷體" w:eastAsia="標楷體" w:hAnsi="標楷體" w:hint="eastAsia"/>
          <w:color w:val="000000" w:themeColor="text1"/>
          <w:szCs w:val="24"/>
        </w:rPr>
        <w:t>桃園市</w:t>
      </w:r>
      <w:r w:rsidR="00804B0A" w:rsidRPr="006F5C84">
        <w:rPr>
          <w:rFonts w:ascii="標楷體" w:eastAsia="標楷體" w:hAnsi="標楷體" w:hint="eastAsia"/>
          <w:color w:val="000000" w:themeColor="text1"/>
          <w:szCs w:val="24"/>
        </w:rPr>
        <w:t>○○○</w:t>
      </w:r>
      <w:r w:rsidR="00804B0A">
        <w:rPr>
          <w:rFonts w:ascii="標楷體" w:eastAsia="標楷體" w:hAnsi="標楷體" w:hint="eastAsia"/>
          <w:color w:val="000000" w:themeColor="text1"/>
          <w:szCs w:val="24"/>
        </w:rPr>
        <w:t>社會福利基金會</w:t>
      </w:r>
      <w:r w:rsidR="00B925CF">
        <w:rPr>
          <w:rFonts w:ascii="標楷體" w:eastAsia="標楷體" w:hAnsi="標楷體" w:hint="eastAsia"/>
          <w:color w:val="000000" w:themeColor="text1"/>
          <w:szCs w:val="24"/>
        </w:rPr>
        <w:t>申請文件」；</w:t>
      </w:r>
      <w:r w:rsidR="0098330D" w:rsidRPr="0098330D">
        <w:rPr>
          <w:rFonts w:ascii="標楷體" w:eastAsia="標楷體" w:hAnsi="標楷體" w:hint="eastAsia"/>
          <w:color w:val="FF0000"/>
          <w:szCs w:val="24"/>
          <w:u w:val="single"/>
        </w:rPr>
        <w:t>另</w:t>
      </w:r>
      <w:r w:rsidR="00B925CF" w:rsidRPr="00B925CF">
        <w:rPr>
          <w:rFonts w:ascii="標楷體" w:eastAsia="標楷體" w:hAnsi="標楷體" w:hint="eastAsia"/>
          <w:color w:val="FF0000"/>
          <w:szCs w:val="24"/>
          <w:u w:val="single"/>
        </w:rPr>
        <w:t>印鑑清冊皆需正本</w:t>
      </w:r>
      <w:r w:rsidR="000E61DA" w:rsidRPr="006F5C84">
        <w:rPr>
          <w:rFonts w:ascii="標楷體" w:eastAsia="標楷體" w:hAnsi="標楷體" w:hint="eastAsia"/>
          <w:color w:val="000000" w:themeColor="text1"/>
          <w:szCs w:val="24"/>
        </w:rPr>
        <w:t>)</w:t>
      </w:r>
    </w:p>
    <w:p w14:paraId="20A75F31" w14:textId="77777777" w:rsidR="001607EA" w:rsidRPr="006F5C84" w:rsidRDefault="003E7745" w:rsidP="000E61DA">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（一）捐助章程。</w:t>
      </w:r>
      <w:proofErr w:type="gramStart"/>
      <w:r w:rsidRPr="006F5C84">
        <w:rPr>
          <w:rFonts w:ascii="標楷體" w:eastAsia="標楷體" w:hAnsi="標楷體" w:hint="eastAsia"/>
          <w:color w:val="000000" w:themeColor="text1"/>
          <w:szCs w:val="24"/>
        </w:rPr>
        <w:t>（</w:t>
      </w:r>
      <w:proofErr w:type="gramEnd"/>
      <w:r w:rsidRPr="006F5C84">
        <w:rPr>
          <w:rFonts w:ascii="標楷體" w:eastAsia="標楷體" w:hAnsi="標楷體" w:hint="eastAsia"/>
          <w:color w:val="000000" w:themeColor="text1"/>
          <w:szCs w:val="24"/>
        </w:rPr>
        <w:t>以遺囑設立者，並應提出遺囑影本。）</w:t>
      </w:r>
    </w:p>
    <w:p w14:paraId="4FFB97CB" w14:textId="77777777" w:rsidR="003E7745" w:rsidRPr="006F5C84" w:rsidRDefault="003E7745" w:rsidP="000E61DA">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（二）捐助財產清冊及其證明文件。</w:t>
      </w:r>
    </w:p>
    <w:p w14:paraId="01FB1B0B" w14:textId="77777777" w:rsidR="001607EA" w:rsidRPr="006F5C84" w:rsidRDefault="003E7745" w:rsidP="000E61DA">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（三）董事名冊及其身分證明文件影本。置有監察人者，監察人名冊及其身分證明文件影本。</w:t>
      </w:r>
      <w:r w:rsidR="0086708E" w:rsidRPr="006F5C84">
        <w:rPr>
          <w:rFonts w:ascii="標楷體" w:eastAsia="標楷體" w:hAnsi="標楷體" w:hint="eastAsia"/>
          <w:color w:val="000000" w:themeColor="text1"/>
          <w:szCs w:val="24"/>
        </w:rPr>
        <w:t>另依財團法人法第41條第2項所定</w:t>
      </w:r>
      <w:r w:rsidR="0086708E" w:rsidRPr="0098330D">
        <w:rPr>
          <w:rFonts w:ascii="標楷體" w:eastAsia="標楷體" w:hAnsi="標楷體" w:hint="eastAsia"/>
          <w:color w:val="FF0000"/>
          <w:szCs w:val="24"/>
        </w:rPr>
        <w:t>5分之1以上董事應具有與設立目的相關之專長或工作經驗相關證明文件</w:t>
      </w:r>
      <w:r w:rsidR="0086708E" w:rsidRPr="006F5C84">
        <w:rPr>
          <w:rFonts w:ascii="標楷體" w:eastAsia="標楷體" w:hAnsi="標楷體" w:hint="eastAsia"/>
          <w:color w:val="000000" w:themeColor="text1"/>
          <w:szCs w:val="24"/>
        </w:rPr>
        <w:t>。</w:t>
      </w:r>
    </w:p>
    <w:p w14:paraId="194935BD" w14:textId="77777777" w:rsidR="001607EA" w:rsidRPr="006F5C84" w:rsidRDefault="0086708E" w:rsidP="000E61DA">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（四）願任董事同意書；</w:t>
      </w:r>
      <w:r w:rsidR="003E7745" w:rsidRPr="006F5C84">
        <w:rPr>
          <w:rFonts w:ascii="標楷體" w:eastAsia="標楷體" w:hAnsi="標楷體" w:hint="eastAsia"/>
          <w:color w:val="000000" w:themeColor="text1"/>
          <w:szCs w:val="24"/>
        </w:rPr>
        <w:t>置有監察人者，願任監察人同意書。</w:t>
      </w:r>
    </w:p>
    <w:p w14:paraId="289F44BE" w14:textId="77777777" w:rsidR="001607EA" w:rsidRPr="006F5C84" w:rsidRDefault="003E7745" w:rsidP="000E61DA">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（五）法人及董事印鑑清冊</w:t>
      </w:r>
      <w:r w:rsidR="00B925CF" w:rsidRPr="00B925CF">
        <w:rPr>
          <w:rFonts w:ascii="標楷體" w:eastAsia="標楷體" w:hAnsi="標楷體" w:hint="eastAsia"/>
          <w:color w:val="FF0000"/>
          <w:szCs w:val="24"/>
        </w:rPr>
        <w:t>2份</w:t>
      </w:r>
      <w:r w:rsidRPr="006F5C84">
        <w:rPr>
          <w:rFonts w:ascii="標楷體" w:eastAsia="標楷體" w:hAnsi="標楷體" w:hint="eastAsia"/>
          <w:color w:val="000000" w:themeColor="text1"/>
          <w:szCs w:val="24"/>
        </w:rPr>
        <w:t>。置有監察人者，監察人印鑑清冊</w:t>
      </w:r>
      <w:r w:rsidR="00B925CF" w:rsidRPr="00B925CF">
        <w:rPr>
          <w:rFonts w:ascii="標楷體" w:eastAsia="標楷體" w:hAnsi="標楷體" w:hint="eastAsia"/>
          <w:color w:val="FF0000"/>
          <w:szCs w:val="24"/>
        </w:rPr>
        <w:t>2份</w:t>
      </w:r>
      <w:r w:rsidRPr="006F5C84">
        <w:rPr>
          <w:rFonts w:ascii="標楷體" w:eastAsia="標楷體" w:hAnsi="標楷體" w:hint="eastAsia"/>
          <w:color w:val="000000" w:themeColor="text1"/>
          <w:szCs w:val="24"/>
        </w:rPr>
        <w:t>。</w:t>
      </w:r>
      <w:r w:rsidR="004D4759">
        <w:rPr>
          <w:rFonts w:ascii="標楷體" w:eastAsia="標楷體" w:hAnsi="標楷體" w:hint="eastAsia"/>
          <w:color w:val="000000" w:themeColor="text1"/>
          <w:szCs w:val="24"/>
        </w:rPr>
        <w:t>(</w:t>
      </w:r>
      <w:r w:rsidR="004D4759" w:rsidRPr="00B925CF">
        <w:rPr>
          <w:rFonts w:ascii="標楷體" w:eastAsia="標楷體" w:hAnsi="標楷體" w:hint="eastAsia"/>
          <w:color w:val="FF0000"/>
          <w:szCs w:val="24"/>
          <w:u w:val="single"/>
        </w:rPr>
        <w:t>皆需正本</w:t>
      </w:r>
      <w:r w:rsidR="004D4759">
        <w:rPr>
          <w:rFonts w:ascii="標楷體" w:eastAsia="標楷體" w:hAnsi="標楷體" w:hint="eastAsia"/>
          <w:color w:val="000000" w:themeColor="text1"/>
          <w:szCs w:val="24"/>
        </w:rPr>
        <w:t>)</w:t>
      </w:r>
    </w:p>
    <w:p w14:paraId="011CF688" w14:textId="77777777" w:rsidR="003E7745" w:rsidRPr="006F5C84" w:rsidRDefault="003E7745" w:rsidP="000E61DA">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（六）</w:t>
      </w:r>
      <w:r w:rsidR="004D3DBA" w:rsidRPr="006F5C84">
        <w:rPr>
          <w:rFonts w:ascii="標楷體" w:eastAsia="標楷體" w:hAnsi="標楷體" w:hint="eastAsia"/>
          <w:color w:val="000000" w:themeColor="text1"/>
          <w:szCs w:val="24"/>
        </w:rPr>
        <w:t>董事</w:t>
      </w:r>
      <w:proofErr w:type="gramStart"/>
      <w:r w:rsidR="004D3DBA" w:rsidRPr="006F5C84">
        <w:rPr>
          <w:rFonts w:ascii="標楷體" w:eastAsia="標楷體" w:hAnsi="標楷體" w:hint="eastAsia"/>
          <w:color w:val="000000" w:themeColor="text1"/>
          <w:szCs w:val="24"/>
        </w:rPr>
        <w:t>相互間有配偶</w:t>
      </w:r>
      <w:proofErr w:type="gramEnd"/>
      <w:r w:rsidR="004D3DBA" w:rsidRPr="006F5C84">
        <w:rPr>
          <w:rFonts w:ascii="標楷體" w:eastAsia="標楷體" w:hAnsi="標楷體" w:hint="eastAsia"/>
          <w:color w:val="000000" w:themeColor="text1"/>
          <w:szCs w:val="24"/>
        </w:rPr>
        <w:t>及三親等以內血親、姻親關係者，未超過總名額三分之一切結書；置有監察人者，其相互間、監察人與</w:t>
      </w:r>
      <w:proofErr w:type="gramStart"/>
      <w:r w:rsidR="004D3DBA" w:rsidRPr="006F5C84">
        <w:rPr>
          <w:rFonts w:ascii="標楷體" w:eastAsia="標楷體" w:hAnsi="標楷體" w:hint="eastAsia"/>
          <w:color w:val="000000" w:themeColor="text1"/>
          <w:szCs w:val="24"/>
        </w:rPr>
        <w:t>董事間無配偶</w:t>
      </w:r>
      <w:proofErr w:type="gramEnd"/>
      <w:r w:rsidR="004D3DBA" w:rsidRPr="006F5C84">
        <w:rPr>
          <w:rFonts w:ascii="標楷體" w:eastAsia="標楷體" w:hAnsi="標楷體" w:hint="eastAsia"/>
          <w:color w:val="000000" w:themeColor="text1"/>
          <w:szCs w:val="24"/>
        </w:rPr>
        <w:t>及三親等以內血親、姻親關係之切結書。</w:t>
      </w:r>
    </w:p>
    <w:p w14:paraId="4F2A7A26" w14:textId="57CC08AF" w:rsidR="001607EA" w:rsidRPr="006F5C84" w:rsidRDefault="003E7745" w:rsidP="000E61DA">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（七）</w:t>
      </w:r>
      <w:r w:rsidR="004D3DBA" w:rsidRPr="006F5C84">
        <w:rPr>
          <w:rFonts w:ascii="標楷體" w:eastAsia="標楷體" w:hAnsi="標楷體" w:hint="eastAsia"/>
          <w:color w:val="000000" w:themeColor="text1"/>
          <w:szCs w:val="24"/>
        </w:rPr>
        <w:t>籌備</w:t>
      </w:r>
      <w:r w:rsidR="00004A0E">
        <w:rPr>
          <w:rFonts w:ascii="標楷體" w:eastAsia="標楷體" w:hAnsi="標楷體" w:hint="eastAsia"/>
          <w:color w:val="000000" w:themeColor="text1"/>
          <w:szCs w:val="24"/>
        </w:rPr>
        <w:t>會</w:t>
      </w:r>
      <w:r w:rsidR="004D3DBA" w:rsidRPr="006F5C84">
        <w:rPr>
          <w:rFonts w:ascii="標楷體" w:eastAsia="標楷體" w:hAnsi="標楷體" w:hint="eastAsia"/>
          <w:color w:val="000000" w:themeColor="text1"/>
          <w:szCs w:val="24"/>
        </w:rPr>
        <w:t>會議</w:t>
      </w:r>
      <w:r w:rsidR="000B04A3">
        <w:rPr>
          <w:rFonts w:ascii="標楷體" w:eastAsia="標楷體" w:hAnsi="標楷體" w:hint="eastAsia"/>
          <w:color w:val="000000" w:themeColor="text1"/>
          <w:szCs w:val="24"/>
        </w:rPr>
        <w:t>紀</w:t>
      </w:r>
      <w:r w:rsidR="004D3DBA" w:rsidRPr="006F5C84">
        <w:rPr>
          <w:rFonts w:ascii="標楷體" w:eastAsia="標楷體" w:hAnsi="標楷體" w:hint="eastAsia"/>
          <w:color w:val="000000" w:themeColor="text1"/>
          <w:szCs w:val="24"/>
        </w:rPr>
        <w:t>錄、</w:t>
      </w:r>
      <w:r w:rsidR="00B925CF">
        <w:rPr>
          <w:rFonts w:ascii="標楷體" w:eastAsia="標楷體" w:hAnsi="標楷體" w:hint="eastAsia"/>
          <w:color w:val="000000" w:themeColor="text1"/>
          <w:szCs w:val="24"/>
        </w:rPr>
        <w:t>第1屆第1</w:t>
      </w:r>
      <w:r w:rsidR="00B925CF" w:rsidRPr="00B925CF">
        <w:rPr>
          <w:rFonts w:ascii="標楷體" w:eastAsia="標楷體" w:hAnsi="標楷體" w:hint="eastAsia"/>
          <w:color w:val="000000" w:themeColor="text1"/>
          <w:szCs w:val="24"/>
        </w:rPr>
        <w:t>次</w:t>
      </w:r>
      <w:r w:rsidR="004D3DBA" w:rsidRPr="006F5C84">
        <w:rPr>
          <w:rFonts w:ascii="標楷體" w:eastAsia="標楷體" w:hAnsi="標楷體" w:hint="eastAsia"/>
          <w:color w:val="000000" w:themeColor="text1"/>
          <w:szCs w:val="24"/>
        </w:rPr>
        <w:t>董事會</w:t>
      </w:r>
      <w:r w:rsidR="00004A0E">
        <w:rPr>
          <w:rFonts w:ascii="標楷體" w:eastAsia="標楷體" w:hAnsi="標楷體" w:hint="eastAsia"/>
          <w:color w:val="000000" w:themeColor="text1"/>
          <w:szCs w:val="24"/>
        </w:rPr>
        <w:t>會</w:t>
      </w:r>
      <w:r w:rsidR="004D3DBA" w:rsidRPr="006F5C84">
        <w:rPr>
          <w:rFonts w:ascii="標楷體" w:eastAsia="標楷體" w:hAnsi="標楷體" w:hint="eastAsia"/>
          <w:color w:val="000000" w:themeColor="text1"/>
          <w:szCs w:val="24"/>
        </w:rPr>
        <w:t>議紀錄。</w:t>
      </w:r>
    </w:p>
    <w:p w14:paraId="2B9CED3B" w14:textId="77777777" w:rsidR="006D1537" w:rsidRPr="006F5C84" w:rsidRDefault="004D3DBA" w:rsidP="000E61DA">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（八）</w:t>
      </w:r>
      <w:r w:rsidR="006D1537" w:rsidRPr="006F5C84">
        <w:rPr>
          <w:rFonts w:ascii="標楷體" w:eastAsia="標楷體" w:hAnsi="標楷體" w:hint="eastAsia"/>
          <w:color w:val="000000" w:themeColor="text1"/>
          <w:szCs w:val="24"/>
        </w:rPr>
        <w:t>捐助人同意於法人完成登記時，將捐助財產移轉為法人所有之承諾書。</w:t>
      </w:r>
    </w:p>
    <w:p w14:paraId="3E45C52E" w14:textId="77777777" w:rsidR="005A1091" w:rsidRPr="006F5C84" w:rsidRDefault="003E7745" w:rsidP="006D1537">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（九）</w:t>
      </w:r>
      <w:r w:rsidR="005A1091" w:rsidRPr="006F5C84">
        <w:rPr>
          <w:rFonts w:ascii="標楷體" w:eastAsia="標楷體" w:hAnsi="標楷體" w:hint="eastAsia"/>
          <w:color w:val="000000" w:themeColor="text1"/>
          <w:szCs w:val="24"/>
        </w:rPr>
        <w:t>捐助人名冊。</w:t>
      </w:r>
    </w:p>
    <w:p w14:paraId="15AA39E6" w14:textId="77777777" w:rsidR="001607EA" w:rsidRPr="006F5C84" w:rsidRDefault="003C2964" w:rsidP="000E61DA">
      <w:pPr>
        <w:snapToGrid w:val="0"/>
        <w:spacing w:line="420" w:lineRule="exact"/>
        <w:ind w:leftChars="-300" w:rightChars="-300" w:right="-720" w:hangingChars="300" w:hanging="720"/>
        <w:rPr>
          <w:rFonts w:ascii="標楷體" w:eastAsia="標楷體" w:hAnsi="標楷體"/>
          <w:color w:val="000000" w:themeColor="text1"/>
          <w:szCs w:val="24"/>
        </w:rPr>
      </w:pPr>
      <w:r>
        <w:rPr>
          <w:rFonts w:ascii="標楷體" w:eastAsia="標楷體" w:hAnsi="標楷體" w:hint="eastAsia"/>
          <w:color w:val="000000" w:themeColor="text1"/>
          <w:szCs w:val="24"/>
        </w:rPr>
        <w:t>（十）事務所使用證明文件</w:t>
      </w:r>
      <w:r w:rsidR="000E61DA" w:rsidRPr="006F5C84">
        <w:rPr>
          <w:rFonts w:ascii="標楷體" w:eastAsia="標楷體" w:hAnsi="標楷體" w:hint="eastAsia"/>
          <w:color w:val="000000" w:themeColor="text1"/>
          <w:szCs w:val="24"/>
        </w:rPr>
        <w:t>(房地產借/租用同意書及產權證明文件)。</w:t>
      </w:r>
    </w:p>
    <w:p w14:paraId="3E7BEB45" w14:textId="77777777" w:rsidR="003E7745" w:rsidRPr="006F5C84" w:rsidRDefault="003E7745" w:rsidP="005A1091">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（十一）</w:t>
      </w:r>
      <w:r w:rsidR="00B925CF" w:rsidRPr="00B925CF">
        <w:rPr>
          <w:rFonts w:ascii="標楷體" w:eastAsia="標楷體" w:hAnsi="標楷體" w:hint="eastAsia"/>
          <w:color w:val="FF0000"/>
          <w:szCs w:val="24"/>
        </w:rPr>
        <w:t>年度經費預算書、年度工作計畫。</w:t>
      </w:r>
    </w:p>
    <w:p w14:paraId="32FD912E" w14:textId="77777777" w:rsidR="001607EA" w:rsidRDefault="003E7745" w:rsidP="00E51729">
      <w:pPr>
        <w:snapToGrid w:val="0"/>
        <w:spacing w:line="420" w:lineRule="exact"/>
        <w:ind w:leftChars="-300" w:left="240" w:rightChars="-300" w:right="-720" w:hangingChars="400" w:hanging="960"/>
        <w:rPr>
          <w:rFonts w:ascii="標楷體" w:eastAsia="標楷體" w:hAnsi="標楷體"/>
          <w:color w:val="000000" w:themeColor="text1"/>
          <w:szCs w:val="24"/>
        </w:rPr>
      </w:pPr>
      <w:r w:rsidRPr="006F5C84">
        <w:rPr>
          <w:rFonts w:ascii="標楷體" w:eastAsia="標楷體" w:hAnsi="標楷體" w:hint="eastAsia"/>
          <w:color w:val="000000" w:themeColor="text1"/>
          <w:szCs w:val="24"/>
        </w:rPr>
        <w:t>（十二）</w:t>
      </w:r>
      <w:r w:rsidR="000E61DA" w:rsidRPr="006F5C84">
        <w:rPr>
          <w:rFonts w:ascii="標楷體" w:eastAsia="標楷體" w:hAnsi="標楷體" w:hint="eastAsia"/>
          <w:color w:val="000000" w:themeColor="text1"/>
          <w:szCs w:val="24"/>
        </w:rPr>
        <w:t>其他規定之文件【職員名冊</w:t>
      </w:r>
      <w:r w:rsidR="00E51729" w:rsidRPr="006F5C84">
        <w:rPr>
          <w:rFonts w:ascii="標楷體" w:eastAsia="標楷體" w:hAnsi="標楷體" w:hint="eastAsia"/>
          <w:color w:val="000000" w:themeColor="text1"/>
          <w:szCs w:val="24"/>
        </w:rPr>
        <w:t>、職員待遇表、辦事細則</w:t>
      </w:r>
      <w:r w:rsidR="00B925CF" w:rsidRPr="00B925CF">
        <w:rPr>
          <w:rFonts w:ascii="標楷體" w:eastAsia="標楷體" w:hAnsi="標楷體" w:hint="eastAsia"/>
          <w:color w:val="000000" w:themeColor="text1"/>
          <w:szCs w:val="24"/>
        </w:rPr>
        <w:t>、</w:t>
      </w:r>
      <w:r w:rsidR="00B925CF" w:rsidRPr="00B925CF">
        <w:rPr>
          <w:rFonts w:ascii="標楷體" w:eastAsia="標楷體" w:hAnsi="標楷體" w:hint="eastAsia"/>
          <w:color w:val="FF0000"/>
          <w:szCs w:val="24"/>
        </w:rPr>
        <w:t>以遺囑捐助設立者之遺囑影本</w:t>
      </w:r>
      <w:r w:rsidR="000E61DA" w:rsidRPr="006F5C84">
        <w:rPr>
          <w:rFonts w:ascii="標楷體" w:eastAsia="標楷體" w:hAnsi="標楷體" w:hint="eastAsia"/>
          <w:color w:val="000000" w:themeColor="text1"/>
          <w:szCs w:val="24"/>
        </w:rPr>
        <w:t>、分事務所所在地為洗錢或資恐高風險國家或地區者，其防制洗錢及打擊資恐因應計畫等】。</w:t>
      </w:r>
    </w:p>
    <w:p w14:paraId="44B766C1" w14:textId="77777777" w:rsidR="00B925CF" w:rsidRPr="006F5C84" w:rsidRDefault="00B925CF" w:rsidP="00E51729">
      <w:pPr>
        <w:snapToGrid w:val="0"/>
        <w:spacing w:line="420" w:lineRule="exact"/>
        <w:ind w:leftChars="-300" w:left="240" w:rightChars="-300" w:right="-720" w:hangingChars="400" w:hanging="960"/>
        <w:rPr>
          <w:rFonts w:ascii="標楷體" w:eastAsia="標楷體" w:hAnsi="標楷體"/>
          <w:color w:val="000000" w:themeColor="text1"/>
          <w:szCs w:val="24"/>
        </w:rPr>
      </w:pPr>
      <w:r>
        <w:rPr>
          <w:rFonts w:ascii="標楷體" w:eastAsia="標楷體" w:hAnsi="標楷體" w:hint="eastAsia"/>
          <w:color w:val="000000" w:themeColor="text1"/>
          <w:szCs w:val="24"/>
        </w:rPr>
        <w:t>（十三</w:t>
      </w:r>
      <w:r w:rsidRPr="006F5C84">
        <w:rPr>
          <w:rFonts w:ascii="標楷體" w:eastAsia="標楷體" w:hAnsi="標楷體" w:hint="eastAsia"/>
          <w:color w:val="000000" w:themeColor="text1"/>
          <w:szCs w:val="24"/>
        </w:rPr>
        <w:t>）</w:t>
      </w:r>
      <w:r w:rsidRPr="00B925CF">
        <w:rPr>
          <w:rFonts w:ascii="標楷體" w:eastAsia="標楷體" w:hAnsi="標楷體" w:hint="eastAsia"/>
          <w:color w:val="FF0000"/>
          <w:szCs w:val="24"/>
        </w:rPr>
        <w:t>申請人委託代理者應具委任書。</w:t>
      </w:r>
    </w:p>
    <w:p w14:paraId="4AEDDA2C" w14:textId="77777777" w:rsidR="00E51729" w:rsidRDefault="009D30F0" w:rsidP="00B925CF">
      <w:pPr>
        <w:snapToGrid w:val="0"/>
        <w:spacing w:line="420" w:lineRule="exact"/>
        <w:ind w:leftChars="-300" w:left="-240" w:rightChars="-300" w:right="-72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三、請將附件</w:t>
      </w:r>
      <w:proofErr w:type="gramStart"/>
      <w:r>
        <w:rPr>
          <w:rFonts w:ascii="標楷體" w:eastAsia="標楷體" w:hAnsi="標楷體" w:hint="eastAsia"/>
          <w:color w:val="000000" w:themeColor="text1"/>
          <w:szCs w:val="24"/>
        </w:rPr>
        <w:t>驗</w:t>
      </w:r>
      <w:proofErr w:type="gramEnd"/>
      <w:r>
        <w:rPr>
          <w:rFonts w:ascii="標楷體" w:eastAsia="標楷體" w:hAnsi="標楷體" w:hint="eastAsia"/>
          <w:color w:val="000000" w:themeColor="text1"/>
          <w:szCs w:val="24"/>
        </w:rPr>
        <w:t>印發還</w:t>
      </w:r>
      <w:r w:rsidRPr="009D30F0">
        <w:rPr>
          <w:rFonts w:ascii="標楷體" w:eastAsia="標楷體" w:hAnsi="標楷體" w:hint="eastAsia"/>
          <w:color w:val="FF0000"/>
          <w:szCs w:val="24"/>
        </w:rPr>
        <w:t>三</w:t>
      </w:r>
      <w:r w:rsidR="003E7745" w:rsidRPr="006F5C84">
        <w:rPr>
          <w:rFonts w:ascii="標楷體" w:eastAsia="標楷體" w:hAnsi="標楷體" w:hint="eastAsia"/>
          <w:color w:val="000000" w:themeColor="text1"/>
          <w:szCs w:val="24"/>
        </w:rPr>
        <w:t>份，以便向臺灣桃園地方法院辦理財團法人登記。</w:t>
      </w:r>
    </w:p>
    <w:p w14:paraId="21D79E95" w14:textId="77777777" w:rsidR="00B925CF" w:rsidRPr="00B925CF" w:rsidRDefault="00B925CF" w:rsidP="00B925CF">
      <w:pPr>
        <w:snapToGrid w:val="0"/>
        <w:spacing w:line="420" w:lineRule="exact"/>
        <w:ind w:leftChars="-300" w:left="-240" w:rightChars="-300" w:right="-720" w:hangingChars="200" w:hanging="480"/>
        <w:rPr>
          <w:rFonts w:ascii="標楷體" w:eastAsia="標楷體" w:hAnsi="標楷體"/>
          <w:color w:val="000000" w:themeColor="text1"/>
          <w:szCs w:val="24"/>
        </w:rPr>
      </w:pPr>
    </w:p>
    <w:p w14:paraId="67EB7060" w14:textId="77777777" w:rsidR="003E7745" w:rsidRPr="006F5C84" w:rsidRDefault="003E7745" w:rsidP="000E61DA">
      <w:pPr>
        <w:snapToGrid w:val="0"/>
        <w:spacing w:line="40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申 請 人</w:t>
      </w:r>
      <w:r w:rsidR="00B925CF">
        <w:rPr>
          <w:rFonts w:ascii="標楷體" w:eastAsia="標楷體" w:hAnsi="標楷體" w:hint="eastAsia"/>
          <w:color w:val="000000" w:themeColor="text1"/>
          <w:szCs w:val="24"/>
        </w:rPr>
        <w:t>代表</w:t>
      </w:r>
      <w:r w:rsidRPr="006F5C84">
        <w:rPr>
          <w:rFonts w:ascii="標楷體" w:eastAsia="標楷體" w:hAnsi="標楷體" w:hint="eastAsia"/>
          <w:color w:val="000000" w:themeColor="text1"/>
          <w:szCs w:val="24"/>
        </w:rPr>
        <w:t xml:space="preserve">：                         </w:t>
      </w:r>
      <w:r w:rsidR="001607EA" w:rsidRPr="006F5C84">
        <w:rPr>
          <w:rFonts w:ascii="標楷體" w:eastAsia="標楷體" w:hAnsi="標楷體" w:hint="eastAsia"/>
          <w:color w:val="000000" w:themeColor="text1"/>
          <w:szCs w:val="24"/>
        </w:rPr>
        <w:t>(</w:t>
      </w:r>
      <w:r w:rsidRPr="006F5C84">
        <w:rPr>
          <w:rFonts w:ascii="標楷體" w:eastAsia="標楷體" w:hAnsi="標楷體" w:hint="eastAsia"/>
          <w:color w:val="000000" w:themeColor="text1"/>
          <w:szCs w:val="24"/>
        </w:rPr>
        <w:t>印</w:t>
      </w:r>
      <w:r w:rsidR="001607EA" w:rsidRPr="006F5C84">
        <w:rPr>
          <w:rFonts w:ascii="標楷體" w:eastAsia="標楷體" w:hAnsi="標楷體" w:hint="eastAsia"/>
          <w:color w:val="000000" w:themeColor="text1"/>
          <w:szCs w:val="24"/>
        </w:rPr>
        <w:t>章)</w:t>
      </w:r>
    </w:p>
    <w:p w14:paraId="4E430032" w14:textId="77777777" w:rsidR="003E7745" w:rsidRPr="006F5C84" w:rsidRDefault="003E7745" w:rsidP="000E61DA">
      <w:pPr>
        <w:snapToGrid w:val="0"/>
        <w:spacing w:line="40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 xml:space="preserve">地    </w:t>
      </w:r>
      <w:r w:rsidR="00B925CF">
        <w:rPr>
          <w:rFonts w:ascii="標楷體" w:eastAsia="標楷體" w:hAnsi="標楷體" w:hint="eastAsia"/>
          <w:color w:val="000000" w:themeColor="text1"/>
          <w:szCs w:val="24"/>
        </w:rPr>
        <w:t xml:space="preserve">    </w:t>
      </w:r>
      <w:r w:rsidRPr="006F5C84">
        <w:rPr>
          <w:rFonts w:ascii="標楷體" w:eastAsia="標楷體" w:hAnsi="標楷體" w:hint="eastAsia"/>
          <w:color w:val="000000" w:themeColor="text1"/>
          <w:szCs w:val="24"/>
        </w:rPr>
        <w:t>址：</w:t>
      </w:r>
    </w:p>
    <w:p w14:paraId="7B6B5886" w14:textId="77777777" w:rsidR="003E7745" w:rsidRPr="006F5C84" w:rsidRDefault="003E7745" w:rsidP="000E61DA">
      <w:pPr>
        <w:snapToGrid w:val="0"/>
        <w:spacing w:line="40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聯</w:t>
      </w:r>
      <w:r w:rsidR="00B925CF">
        <w:rPr>
          <w:rFonts w:ascii="標楷體" w:eastAsia="標楷體" w:hAnsi="標楷體" w:hint="eastAsia"/>
          <w:color w:val="000000" w:themeColor="text1"/>
          <w:szCs w:val="24"/>
        </w:rPr>
        <w:t xml:space="preserve">  </w:t>
      </w:r>
      <w:r w:rsidRPr="006F5C84">
        <w:rPr>
          <w:rFonts w:ascii="標楷體" w:eastAsia="標楷體" w:hAnsi="標楷體" w:hint="eastAsia"/>
          <w:color w:val="000000" w:themeColor="text1"/>
          <w:szCs w:val="24"/>
        </w:rPr>
        <w:t>絡</w:t>
      </w:r>
      <w:r w:rsidR="00B925CF">
        <w:rPr>
          <w:rFonts w:ascii="標楷體" w:eastAsia="標楷體" w:hAnsi="標楷體" w:hint="eastAsia"/>
          <w:color w:val="000000" w:themeColor="text1"/>
          <w:szCs w:val="24"/>
        </w:rPr>
        <w:t xml:space="preserve"> </w:t>
      </w:r>
      <w:r w:rsidRPr="006F5C84">
        <w:rPr>
          <w:rFonts w:ascii="標楷體" w:eastAsia="標楷體" w:hAnsi="標楷體" w:hint="eastAsia"/>
          <w:color w:val="000000" w:themeColor="text1"/>
          <w:szCs w:val="24"/>
        </w:rPr>
        <w:t>電</w:t>
      </w:r>
      <w:r w:rsidR="00B925CF">
        <w:rPr>
          <w:rFonts w:ascii="標楷體" w:eastAsia="標楷體" w:hAnsi="標楷體" w:hint="eastAsia"/>
          <w:color w:val="000000" w:themeColor="text1"/>
          <w:szCs w:val="24"/>
        </w:rPr>
        <w:t xml:space="preserve"> </w:t>
      </w:r>
      <w:r w:rsidRPr="006F5C84">
        <w:rPr>
          <w:rFonts w:ascii="標楷體" w:eastAsia="標楷體" w:hAnsi="標楷體" w:hint="eastAsia"/>
          <w:color w:val="000000" w:themeColor="text1"/>
          <w:szCs w:val="24"/>
        </w:rPr>
        <w:t>話：</w:t>
      </w:r>
    </w:p>
    <w:p w14:paraId="60300F21" w14:textId="77777777" w:rsidR="003E7745" w:rsidRPr="006F5C84" w:rsidRDefault="003E7745" w:rsidP="008C78AB">
      <w:pPr>
        <w:snapToGrid w:val="0"/>
        <w:spacing w:line="400" w:lineRule="exact"/>
        <w:ind w:leftChars="-300" w:left="-720" w:rightChars="-300" w:right="-72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 xml:space="preserve">中    華     民     國       </w:t>
      </w:r>
      <w:r w:rsidRPr="006F5C84">
        <w:rPr>
          <w:rFonts w:ascii="標楷體" w:eastAsia="標楷體" w:hAnsi="標楷體"/>
          <w:color w:val="000000" w:themeColor="text1"/>
          <w:szCs w:val="24"/>
        </w:rPr>
        <w:t xml:space="preserve">   </w:t>
      </w:r>
      <w:r w:rsidRPr="006F5C84">
        <w:rPr>
          <w:rFonts w:ascii="標楷體" w:eastAsia="標楷體" w:hAnsi="標楷體" w:hint="eastAsia"/>
          <w:color w:val="000000" w:themeColor="text1"/>
          <w:szCs w:val="24"/>
        </w:rPr>
        <w:t xml:space="preserve">年       </w:t>
      </w:r>
      <w:r w:rsidRPr="006F5C84">
        <w:rPr>
          <w:rFonts w:ascii="標楷體" w:eastAsia="標楷體" w:hAnsi="標楷體"/>
          <w:color w:val="000000" w:themeColor="text1"/>
          <w:szCs w:val="24"/>
        </w:rPr>
        <w:t xml:space="preserve"> </w:t>
      </w:r>
      <w:r w:rsidRPr="006F5C84">
        <w:rPr>
          <w:rFonts w:ascii="標楷體" w:eastAsia="標楷體" w:hAnsi="標楷體" w:hint="eastAsia"/>
          <w:color w:val="000000" w:themeColor="text1"/>
          <w:szCs w:val="24"/>
        </w:rPr>
        <w:t xml:space="preserve"> </w:t>
      </w:r>
      <w:r w:rsidRPr="006F5C84">
        <w:rPr>
          <w:rFonts w:ascii="標楷體" w:eastAsia="標楷體" w:hAnsi="標楷體"/>
          <w:color w:val="000000" w:themeColor="text1"/>
          <w:szCs w:val="24"/>
        </w:rPr>
        <w:t xml:space="preserve"> </w:t>
      </w:r>
      <w:r w:rsidRPr="006F5C84">
        <w:rPr>
          <w:rFonts w:ascii="標楷體" w:eastAsia="標楷體" w:hAnsi="標楷體" w:hint="eastAsia"/>
          <w:color w:val="000000" w:themeColor="text1"/>
          <w:szCs w:val="24"/>
        </w:rPr>
        <w:t>月          日</w:t>
      </w:r>
      <w:r w:rsidR="00C80728">
        <w:rPr>
          <w:rFonts w:ascii="標楷體" w:eastAsia="標楷體" w:hAnsi="標楷體" w:hint="eastAsia"/>
          <w:color w:val="000000" w:themeColor="text1"/>
          <w:szCs w:val="24"/>
        </w:rPr>
        <w:t xml:space="preserve"> </w:t>
      </w:r>
    </w:p>
    <w:p w14:paraId="2EC147F8" w14:textId="77777777" w:rsidR="00DC7A5D" w:rsidRPr="006F5C84" w:rsidRDefault="003E7745" w:rsidP="00DC7A5D">
      <w:pPr>
        <w:widowControl/>
        <w:spacing w:before="100" w:beforeAutospacing="1" w:after="100" w:afterAutospacing="1" w:line="400" w:lineRule="exact"/>
        <w:ind w:rightChars="-142" w:right="-341"/>
        <w:jc w:val="center"/>
        <w:outlineLvl w:val="0"/>
        <w:rPr>
          <w:rFonts w:ascii="標楷體" w:eastAsia="標楷體" w:hAnsi="標楷體" w:cs="新細明體"/>
          <w:b/>
          <w:bCs/>
          <w:color w:val="000000" w:themeColor="text1"/>
          <w:spacing w:val="42"/>
          <w:kern w:val="36"/>
          <w:sz w:val="32"/>
          <w:szCs w:val="32"/>
        </w:rPr>
      </w:pPr>
      <w:r w:rsidRPr="006F5C84">
        <w:rPr>
          <w:rFonts w:ascii="標楷體" w:eastAsia="標楷體" w:hAnsi="標楷體"/>
          <w:b/>
          <w:color w:val="000000" w:themeColor="text1"/>
          <w:sz w:val="32"/>
          <w:szCs w:val="32"/>
        </w:rPr>
        <w:br w:type="page"/>
      </w:r>
      <w:r w:rsidRPr="006F5C84">
        <w:rPr>
          <w:rFonts w:ascii="標楷體" w:eastAsia="標楷體" w:hAnsi="標楷體" w:cs="新細明體" w:hint="eastAsia"/>
          <w:b/>
          <w:bCs/>
          <w:color w:val="000000" w:themeColor="text1"/>
          <w:spacing w:val="42"/>
          <w:kern w:val="36"/>
          <w:sz w:val="32"/>
          <w:szCs w:val="32"/>
        </w:rPr>
        <w:lastRenderedPageBreak/>
        <w:t>財團法人桃園市</w:t>
      </w:r>
      <w:r w:rsidR="005A4C01">
        <w:rPr>
          <w:rFonts w:ascii="標楷體" w:eastAsia="標楷體" w:hAnsi="標楷體" w:cs="新細明體" w:hint="eastAsia"/>
          <w:b/>
          <w:bCs/>
          <w:color w:val="000000" w:themeColor="text1"/>
          <w:spacing w:val="42"/>
          <w:kern w:val="36"/>
          <w:sz w:val="32"/>
          <w:szCs w:val="32"/>
        </w:rPr>
        <w:t>○○○</w:t>
      </w:r>
      <w:r w:rsidRPr="006F5C84">
        <w:rPr>
          <w:rFonts w:ascii="標楷體" w:eastAsia="標楷體" w:hAnsi="標楷體" w:cs="新細明體" w:hint="eastAsia"/>
          <w:b/>
          <w:bCs/>
          <w:color w:val="000000" w:themeColor="text1"/>
          <w:spacing w:val="42"/>
          <w:kern w:val="36"/>
          <w:sz w:val="32"/>
          <w:szCs w:val="32"/>
        </w:rPr>
        <w:t>社會福利基金會</w:t>
      </w:r>
    </w:p>
    <w:p w14:paraId="47F2CCE9" w14:textId="77777777" w:rsidR="003E7745" w:rsidRPr="006F5C84" w:rsidRDefault="003E7745" w:rsidP="00DC7A5D">
      <w:pPr>
        <w:widowControl/>
        <w:spacing w:before="100" w:beforeAutospacing="1" w:after="100" w:afterAutospacing="1" w:line="400" w:lineRule="exact"/>
        <w:ind w:rightChars="-142" w:right="-341"/>
        <w:jc w:val="center"/>
        <w:outlineLvl w:val="0"/>
        <w:rPr>
          <w:rFonts w:ascii="標楷體" w:eastAsia="標楷體" w:hAnsi="標楷體" w:cs="新細明體"/>
          <w:b/>
          <w:bCs/>
          <w:color w:val="000000" w:themeColor="text1"/>
          <w:spacing w:val="42"/>
          <w:kern w:val="36"/>
          <w:sz w:val="32"/>
          <w:szCs w:val="32"/>
        </w:rPr>
      </w:pPr>
      <w:r w:rsidRPr="006F5C84">
        <w:rPr>
          <w:rFonts w:ascii="標楷體" w:eastAsia="標楷體" w:hAnsi="標楷體" w:cs="新細明體" w:hint="eastAsia"/>
          <w:b/>
          <w:bCs/>
          <w:color w:val="000000" w:themeColor="text1"/>
          <w:spacing w:val="42"/>
          <w:kern w:val="36"/>
          <w:sz w:val="32"/>
          <w:szCs w:val="32"/>
        </w:rPr>
        <w:t>捐助章程草案範例</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5"/>
        <w:gridCol w:w="7001"/>
      </w:tblGrid>
      <w:tr w:rsidR="003E7745" w:rsidRPr="006F5C84" w14:paraId="5CA91402" w14:textId="77777777" w:rsidTr="006E44C8">
        <w:trPr>
          <w:tblCellSpacing w:w="15" w:type="dxa"/>
        </w:trPr>
        <w:tc>
          <w:tcPr>
            <w:tcW w:w="100" w:type="pct"/>
            <w:noWrap/>
            <w:hideMark/>
          </w:tcPr>
          <w:p w14:paraId="48ABDBFD"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第一條</w:t>
            </w:r>
          </w:p>
        </w:tc>
        <w:tc>
          <w:tcPr>
            <w:tcW w:w="0" w:type="auto"/>
            <w:tcMar>
              <w:top w:w="30" w:type="dxa"/>
              <w:left w:w="30" w:type="dxa"/>
              <w:bottom w:w="85" w:type="dxa"/>
              <w:right w:w="30" w:type="dxa"/>
            </w:tcMar>
            <w:vAlign w:val="center"/>
            <w:hideMark/>
          </w:tcPr>
          <w:p w14:paraId="04234E7B" w14:textId="77777777" w:rsidR="003E7745" w:rsidRDefault="003E7745" w:rsidP="005A4C01">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本基金會定名為「財團法人桃園市○○○社會福利基金會」（以下簡稱本會）</w:t>
            </w:r>
            <w:r w:rsidR="00DC7A5D" w:rsidRPr="006F5C84">
              <w:rPr>
                <w:rFonts w:ascii="標楷體" w:eastAsia="標楷體" w:hAnsi="標楷體" w:cs="新細明體" w:hint="eastAsia"/>
                <w:color w:val="000000" w:themeColor="text1"/>
                <w:kern w:val="0"/>
              </w:rPr>
              <w:t>，係依財團法人法、民法及其他有關法令規定組織之。</w:t>
            </w:r>
          </w:p>
          <w:p w14:paraId="598688CB" w14:textId="77777777" w:rsidR="000B5FE2" w:rsidRPr="000B5FE2" w:rsidRDefault="000B5FE2" w:rsidP="000B5FE2">
            <w:pPr>
              <w:widowControl/>
              <w:rPr>
                <w:rFonts w:ascii="標楷體" w:eastAsia="標楷體" w:hAnsi="標楷體" w:cs="新細明體"/>
                <w:color w:val="FF0000"/>
                <w:kern w:val="0"/>
              </w:rPr>
            </w:pPr>
            <w:proofErr w:type="gramStart"/>
            <w:r w:rsidRPr="000B5FE2">
              <w:rPr>
                <w:rFonts w:ascii="標楷體" w:eastAsia="標楷體" w:hAnsi="標楷體" w:cs="新細明體" w:hint="eastAsia"/>
                <w:color w:val="FF0000"/>
                <w:kern w:val="0"/>
              </w:rPr>
              <w:t>註</w:t>
            </w:r>
            <w:proofErr w:type="gramEnd"/>
            <w:r w:rsidRPr="000B5FE2">
              <w:rPr>
                <w:rFonts w:ascii="標楷體" w:eastAsia="標楷體" w:hAnsi="標楷體" w:cs="新細明體" w:hint="eastAsia"/>
                <w:color w:val="FF0000"/>
                <w:kern w:val="0"/>
              </w:rPr>
              <w:t>：名稱建請</w:t>
            </w:r>
            <w:proofErr w:type="gramStart"/>
            <w:r w:rsidRPr="000B5FE2">
              <w:rPr>
                <w:rFonts w:ascii="標楷體" w:eastAsia="標楷體" w:hAnsi="標楷體" w:cs="新細明體" w:hint="eastAsia"/>
                <w:color w:val="FF0000"/>
                <w:kern w:val="0"/>
              </w:rPr>
              <w:t>採</w:t>
            </w:r>
            <w:proofErr w:type="gramEnd"/>
            <w:r w:rsidRPr="000B5FE2">
              <w:rPr>
                <w:rFonts w:ascii="標楷體" w:eastAsia="標楷體" w:hAnsi="標楷體" w:cs="新細明體" w:hint="eastAsia"/>
                <w:color w:val="FF0000"/>
                <w:kern w:val="0"/>
              </w:rPr>
              <w:t>下列格式</w:t>
            </w:r>
          </w:p>
          <w:p w14:paraId="193AB1DC" w14:textId="77777777" w:rsidR="000B5FE2" w:rsidRPr="000B5FE2" w:rsidRDefault="000B5FE2" w:rsidP="000B5FE2">
            <w:pPr>
              <w:widowControl/>
              <w:rPr>
                <w:rFonts w:ascii="標楷體" w:eastAsia="標楷體" w:hAnsi="標楷體" w:cs="新細明體"/>
                <w:color w:val="FF0000"/>
                <w:kern w:val="0"/>
              </w:rPr>
            </w:pPr>
            <w:r w:rsidRPr="000B5FE2">
              <w:rPr>
                <w:rFonts w:ascii="標楷體" w:eastAsia="標楷體" w:hAnsi="標楷體" w:cs="新細明體" w:hint="eastAsia"/>
                <w:color w:val="FF0000"/>
                <w:kern w:val="0"/>
              </w:rPr>
              <w:t>(</w:t>
            </w:r>
            <w:proofErr w:type="gramStart"/>
            <w:r w:rsidRPr="000B5FE2">
              <w:rPr>
                <w:rFonts w:ascii="標楷體" w:eastAsia="標楷體" w:hAnsi="標楷體" w:cs="新細明體" w:hint="eastAsia"/>
                <w:color w:val="FF0000"/>
                <w:kern w:val="0"/>
              </w:rPr>
              <w:t>一</w:t>
            </w:r>
            <w:proofErr w:type="gramEnd"/>
            <w:r w:rsidRPr="000B5FE2">
              <w:rPr>
                <w:rFonts w:ascii="標楷體" w:eastAsia="標楷體" w:hAnsi="標楷體" w:cs="新細明體" w:hint="eastAsia"/>
                <w:color w:val="FF0000"/>
                <w:kern w:val="0"/>
              </w:rPr>
              <w:t>) 財團法人桃園市○○○社會福利基金會</w:t>
            </w:r>
          </w:p>
          <w:p w14:paraId="7BC5FDCA" w14:textId="77777777" w:rsidR="000B5FE2" w:rsidRPr="000B5FE2" w:rsidRDefault="000B5FE2" w:rsidP="000B5FE2">
            <w:pPr>
              <w:widowControl/>
              <w:rPr>
                <w:rFonts w:ascii="標楷體" w:eastAsia="標楷體" w:hAnsi="標楷體" w:cs="新細明體"/>
                <w:color w:val="FF0000"/>
                <w:kern w:val="0"/>
              </w:rPr>
            </w:pPr>
            <w:r w:rsidRPr="000B5FE2">
              <w:rPr>
                <w:rFonts w:ascii="標楷體" w:eastAsia="標楷體" w:hAnsi="標楷體" w:cs="新細明體" w:hint="eastAsia"/>
                <w:color w:val="FF0000"/>
                <w:kern w:val="0"/>
              </w:rPr>
              <w:t>(二</w:t>
            </w:r>
            <w:proofErr w:type="gramStart"/>
            <w:r w:rsidRPr="000B5FE2">
              <w:rPr>
                <w:rFonts w:ascii="標楷體" w:eastAsia="標楷體" w:hAnsi="標楷體" w:cs="新細明體" w:hint="eastAsia"/>
                <w:color w:val="FF0000"/>
                <w:kern w:val="0"/>
              </w:rPr>
              <w:t>）</w:t>
            </w:r>
            <w:proofErr w:type="gramEnd"/>
            <w:r w:rsidRPr="000B5FE2">
              <w:rPr>
                <w:rFonts w:ascii="標楷體" w:eastAsia="標楷體" w:hAnsi="標楷體" w:cs="新細明體" w:hint="eastAsia"/>
                <w:color w:val="FF0000"/>
                <w:kern w:val="0"/>
              </w:rPr>
              <w:t>財團法人桃園市○○○慈善基金會</w:t>
            </w:r>
          </w:p>
          <w:p w14:paraId="75A6296A" w14:textId="77777777" w:rsidR="000B5FE2" w:rsidRPr="000B5FE2" w:rsidRDefault="000B5FE2" w:rsidP="000B5FE2">
            <w:pPr>
              <w:widowControl/>
              <w:rPr>
                <w:rFonts w:ascii="標楷體" w:eastAsia="標楷體" w:hAnsi="標楷體" w:cs="新細明體"/>
                <w:color w:val="FF0000"/>
                <w:kern w:val="0"/>
              </w:rPr>
            </w:pPr>
            <w:r w:rsidRPr="000B5FE2">
              <w:rPr>
                <w:rFonts w:ascii="標楷體" w:eastAsia="標楷體" w:hAnsi="標楷體" w:cs="新細明體" w:hint="eastAsia"/>
                <w:color w:val="FF0000"/>
                <w:kern w:val="0"/>
              </w:rPr>
              <w:t>(三</w:t>
            </w:r>
            <w:proofErr w:type="gramStart"/>
            <w:r w:rsidRPr="000B5FE2">
              <w:rPr>
                <w:rFonts w:ascii="標楷體" w:eastAsia="標楷體" w:hAnsi="標楷體" w:cs="新細明體" w:hint="eastAsia"/>
                <w:color w:val="FF0000"/>
                <w:kern w:val="0"/>
              </w:rPr>
              <w:t>）</w:t>
            </w:r>
            <w:proofErr w:type="gramEnd"/>
            <w:r w:rsidRPr="000B5FE2">
              <w:rPr>
                <w:rFonts w:ascii="標楷體" w:eastAsia="標楷體" w:hAnsi="標楷體" w:cs="新細明體" w:hint="eastAsia"/>
                <w:color w:val="FF0000"/>
                <w:kern w:val="0"/>
              </w:rPr>
              <w:t>財團法人桃園市○○○社會福利慈善基金會</w:t>
            </w:r>
          </w:p>
          <w:p w14:paraId="028FAB3E" w14:textId="77777777" w:rsidR="000B5FE2" w:rsidRPr="000B5FE2" w:rsidRDefault="000B5FE2" w:rsidP="000B5FE2">
            <w:pPr>
              <w:widowControl/>
              <w:rPr>
                <w:rFonts w:ascii="標楷體" w:eastAsia="標楷體" w:hAnsi="標楷體" w:cs="新細明體"/>
                <w:color w:val="000000" w:themeColor="text1"/>
                <w:kern w:val="0"/>
              </w:rPr>
            </w:pPr>
            <w:r w:rsidRPr="000B5FE2">
              <w:rPr>
                <w:rFonts w:ascii="標楷體" w:eastAsia="標楷體" w:hAnsi="標楷體" w:cs="新細明體" w:hint="eastAsia"/>
                <w:color w:val="FF0000"/>
                <w:kern w:val="0"/>
              </w:rPr>
              <w:t>(四</w:t>
            </w:r>
            <w:proofErr w:type="gramStart"/>
            <w:r w:rsidRPr="000B5FE2">
              <w:rPr>
                <w:rFonts w:ascii="標楷體" w:eastAsia="標楷體" w:hAnsi="標楷體" w:cs="新細明體" w:hint="eastAsia"/>
                <w:color w:val="FF0000"/>
                <w:kern w:val="0"/>
              </w:rPr>
              <w:t>）</w:t>
            </w:r>
            <w:proofErr w:type="gramEnd"/>
            <w:r w:rsidRPr="000B5FE2">
              <w:rPr>
                <w:rFonts w:ascii="標楷體" w:eastAsia="標楷體" w:hAnsi="標楷體" w:cs="新細明體" w:hint="eastAsia"/>
                <w:color w:val="FF0000"/>
                <w:kern w:val="0"/>
              </w:rPr>
              <w:t>財團法人桃園市○○○</w:t>
            </w:r>
            <w:proofErr w:type="gramStart"/>
            <w:r w:rsidRPr="000B5FE2">
              <w:rPr>
                <w:rFonts w:ascii="標楷體" w:eastAsia="標楷體" w:hAnsi="標楷體" w:cs="新細明體" w:hint="eastAsia"/>
                <w:color w:val="FF0000"/>
                <w:kern w:val="0"/>
              </w:rPr>
              <w:t>（</w:t>
            </w:r>
            <w:proofErr w:type="gramEnd"/>
            <w:r w:rsidRPr="000B5FE2">
              <w:rPr>
                <w:rFonts w:ascii="標楷體" w:eastAsia="標楷體" w:hAnsi="標楷體" w:cs="新細明體" w:hint="eastAsia"/>
                <w:color w:val="FF0000"/>
                <w:kern w:val="0"/>
              </w:rPr>
              <w:t>依服務群體屬性如：身心障礙、老人、婦女、兒童、青少年</w:t>
            </w:r>
            <w:proofErr w:type="gramStart"/>
            <w:r w:rsidRPr="000B5FE2">
              <w:rPr>
                <w:rFonts w:ascii="標楷體" w:eastAsia="標楷體" w:hAnsi="標楷體" w:cs="新細明體" w:hint="eastAsia"/>
                <w:color w:val="FF0000"/>
                <w:kern w:val="0"/>
              </w:rPr>
              <w:t>）</w:t>
            </w:r>
            <w:proofErr w:type="gramEnd"/>
            <w:r w:rsidRPr="000B5FE2">
              <w:rPr>
                <w:rFonts w:ascii="標楷體" w:eastAsia="標楷體" w:hAnsi="標楷體" w:cs="新細明體" w:hint="eastAsia"/>
                <w:color w:val="FF0000"/>
                <w:kern w:val="0"/>
              </w:rPr>
              <w:t>社會福利基金會</w:t>
            </w:r>
          </w:p>
        </w:tc>
      </w:tr>
      <w:tr w:rsidR="003E7745" w:rsidRPr="006F5C84" w14:paraId="22CFAC91" w14:textId="77777777" w:rsidTr="006E44C8">
        <w:trPr>
          <w:tblCellSpacing w:w="15" w:type="dxa"/>
        </w:trPr>
        <w:tc>
          <w:tcPr>
            <w:tcW w:w="100" w:type="pct"/>
            <w:noWrap/>
            <w:hideMark/>
          </w:tcPr>
          <w:p w14:paraId="5D716A31"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第二條</w:t>
            </w:r>
          </w:p>
        </w:tc>
        <w:tc>
          <w:tcPr>
            <w:tcW w:w="0" w:type="auto"/>
            <w:tcMar>
              <w:top w:w="30" w:type="dxa"/>
              <w:left w:w="30" w:type="dxa"/>
              <w:bottom w:w="85" w:type="dxa"/>
              <w:right w:w="30" w:type="dxa"/>
            </w:tcMar>
            <w:vAlign w:val="center"/>
            <w:hideMark/>
          </w:tcPr>
          <w:p w14:paraId="6303C5FF"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本會主事務所設於○○○○(地址)，並得視業務需要，經主管機關核准後，設立分事務所。</w:t>
            </w:r>
          </w:p>
        </w:tc>
      </w:tr>
      <w:tr w:rsidR="003E7745" w:rsidRPr="006F5C84" w14:paraId="2834B92E" w14:textId="77777777" w:rsidTr="006E44C8">
        <w:trPr>
          <w:tblCellSpacing w:w="15" w:type="dxa"/>
        </w:trPr>
        <w:tc>
          <w:tcPr>
            <w:tcW w:w="100" w:type="pct"/>
            <w:noWrap/>
            <w:hideMark/>
          </w:tcPr>
          <w:p w14:paraId="141C03DB"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第三條</w:t>
            </w:r>
          </w:p>
        </w:tc>
        <w:tc>
          <w:tcPr>
            <w:tcW w:w="0" w:type="auto"/>
            <w:tcMar>
              <w:top w:w="30" w:type="dxa"/>
              <w:left w:w="30" w:type="dxa"/>
              <w:bottom w:w="85" w:type="dxa"/>
              <w:right w:w="30" w:type="dxa"/>
            </w:tcMar>
            <w:vAlign w:val="center"/>
            <w:hideMark/>
          </w:tcPr>
          <w:p w14:paraId="11CC9F7C"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本會以辦理</w:t>
            </w:r>
            <w:r w:rsidR="000B5FE2" w:rsidRPr="000B5FE2">
              <w:rPr>
                <w:rFonts w:ascii="標楷體" w:eastAsia="標楷體" w:hAnsi="標楷體" w:cs="新細明體" w:hint="eastAsia"/>
                <w:color w:val="FF0000"/>
                <w:kern w:val="0"/>
              </w:rPr>
              <w:t>桃園市</w:t>
            </w:r>
            <w:r w:rsidR="000B5FE2">
              <w:rPr>
                <w:rFonts w:ascii="標楷體" w:eastAsia="標楷體" w:hAnsi="標楷體" w:cs="新細明體" w:hint="eastAsia"/>
                <w:color w:val="000000" w:themeColor="text1"/>
                <w:kern w:val="0"/>
              </w:rPr>
              <w:t>社會福利為目的，</w:t>
            </w:r>
            <w:r w:rsidR="000B5FE2" w:rsidRPr="000B5FE2">
              <w:rPr>
                <w:rFonts w:ascii="標楷體" w:eastAsia="標楷體" w:hAnsi="標楷體" w:cs="新細明體" w:hint="eastAsia"/>
                <w:color w:val="FF0000"/>
                <w:kern w:val="0"/>
              </w:rPr>
              <w:t>並以桃園市為執行業務區域。</w:t>
            </w:r>
          </w:p>
          <w:p w14:paraId="720F10FD" w14:textId="77777777" w:rsidR="003E7745" w:rsidRPr="006F5C84" w:rsidRDefault="000B5FE2" w:rsidP="006E44C8">
            <w:pPr>
              <w:widowControl/>
              <w:spacing w:before="42" w:after="42"/>
              <w:rPr>
                <w:rFonts w:ascii="標楷體" w:eastAsia="標楷體" w:hAnsi="標楷體" w:cs="新細明體"/>
                <w:color w:val="000000" w:themeColor="text1"/>
                <w:kern w:val="0"/>
              </w:rPr>
            </w:pPr>
            <w:r w:rsidRPr="000B5FE2">
              <w:rPr>
                <w:rFonts w:ascii="標楷體" w:eastAsia="標楷體" w:hAnsi="標楷體" w:cs="新細明體" w:hint="eastAsia"/>
                <w:color w:val="000000" w:themeColor="text1"/>
                <w:kern w:val="0"/>
              </w:rPr>
              <w:t>本會依照有關法令之規定，並視實際需要及財力狀況辦理</w:t>
            </w:r>
            <w:r w:rsidR="003E7745" w:rsidRPr="006F5C84">
              <w:rPr>
                <w:rFonts w:ascii="標楷體" w:eastAsia="標楷體" w:hAnsi="標楷體" w:cs="新細明體" w:hint="eastAsia"/>
                <w:color w:val="000000" w:themeColor="text1"/>
                <w:kern w:val="0"/>
              </w:rPr>
              <w:t>下列各項目的事業：</w:t>
            </w:r>
          </w:p>
          <w:p w14:paraId="470BBBE9" w14:textId="77777777" w:rsidR="003E7745" w:rsidRPr="006F5C84" w:rsidRDefault="003E7745" w:rsidP="00D70AEC">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一、關於○○○○事項。</w:t>
            </w:r>
            <w:r w:rsidR="00D70AEC">
              <w:rPr>
                <w:rFonts w:ascii="標楷體" w:eastAsia="標楷體" w:hAnsi="標楷體" w:cs="New Gulim" w:hint="eastAsia"/>
              </w:rPr>
              <w:t>（請詳列）</w:t>
            </w:r>
            <w:r w:rsidRPr="006F5C84">
              <w:rPr>
                <w:rFonts w:ascii="標楷體" w:eastAsia="標楷體" w:hAnsi="標楷體" w:cs="新細明體" w:hint="eastAsia"/>
                <w:color w:val="000000" w:themeColor="text1"/>
                <w:kern w:val="0"/>
              </w:rPr>
              <w:br/>
              <w:t>二、關於○○○○事項。</w:t>
            </w:r>
            <w:r w:rsidR="00D70AEC">
              <w:rPr>
                <w:rFonts w:ascii="標楷體" w:eastAsia="標楷體" w:hAnsi="標楷體" w:cs="New Gulim" w:hint="eastAsia"/>
              </w:rPr>
              <w:t>（請詳列）</w:t>
            </w:r>
            <w:r w:rsidRPr="006F5C84">
              <w:rPr>
                <w:rFonts w:ascii="標楷體" w:eastAsia="標楷體" w:hAnsi="標楷體" w:cs="新細明體" w:hint="eastAsia"/>
                <w:color w:val="000000" w:themeColor="text1"/>
                <w:kern w:val="0"/>
              </w:rPr>
              <w:br/>
              <w:t>三、關於○○○○事項。</w:t>
            </w:r>
            <w:r w:rsidR="00D70AEC">
              <w:rPr>
                <w:rFonts w:ascii="標楷體" w:eastAsia="標楷體" w:hAnsi="標楷體" w:cs="New Gulim" w:hint="eastAsia"/>
              </w:rPr>
              <w:t>（請詳列）</w:t>
            </w:r>
            <w:r w:rsidRPr="006F5C84">
              <w:rPr>
                <w:rFonts w:ascii="標楷體" w:eastAsia="標楷體" w:hAnsi="標楷體" w:cs="新細明體" w:hint="eastAsia"/>
                <w:color w:val="000000" w:themeColor="text1"/>
                <w:kern w:val="0"/>
              </w:rPr>
              <w:br/>
              <w:t>四、關於○○○○事項。</w:t>
            </w:r>
            <w:r w:rsidR="00D70AEC">
              <w:rPr>
                <w:rFonts w:ascii="標楷體" w:eastAsia="標楷體" w:hAnsi="標楷體" w:cs="New Gulim" w:hint="eastAsia"/>
              </w:rPr>
              <w:t>（請詳列）</w:t>
            </w:r>
            <w:r w:rsidRPr="006F5C84">
              <w:rPr>
                <w:rFonts w:ascii="標楷體" w:eastAsia="標楷體" w:hAnsi="標楷體" w:cs="新細明體" w:hint="eastAsia"/>
                <w:color w:val="000000" w:themeColor="text1"/>
                <w:kern w:val="0"/>
              </w:rPr>
              <w:br/>
              <w:t>五、接受主管機關指導辦理事項。</w:t>
            </w:r>
            <w:r w:rsidRPr="006F5C84">
              <w:rPr>
                <w:rFonts w:ascii="標楷體" w:eastAsia="標楷體" w:hAnsi="標楷體" w:cs="新細明體" w:hint="eastAsia"/>
                <w:color w:val="000000" w:themeColor="text1"/>
                <w:kern w:val="0"/>
              </w:rPr>
              <w:br/>
            </w:r>
            <w:r w:rsidR="000B5FE2" w:rsidRPr="000B5FE2">
              <w:rPr>
                <w:rFonts w:ascii="標楷體" w:eastAsia="標楷體" w:hAnsi="標楷體" w:cs="新細明體" w:hint="eastAsia"/>
                <w:color w:val="FF0000"/>
                <w:kern w:val="0"/>
              </w:rPr>
              <w:t>前項目的</w:t>
            </w:r>
            <w:r w:rsidRPr="000B5FE2">
              <w:rPr>
                <w:rFonts w:ascii="標楷體" w:eastAsia="標楷體" w:hAnsi="標楷體" w:cs="新細明體" w:hint="eastAsia"/>
                <w:color w:val="FF0000"/>
                <w:kern w:val="0"/>
              </w:rPr>
              <w:t>事業之支出，</w:t>
            </w:r>
            <w:r w:rsidR="000B5FE2" w:rsidRPr="000B5FE2">
              <w:rPr>
                <w:rFonts w:ascii="標楷體" w:eastAsia="標楷體" w:hAnsi="標楷體" w:cs="新細明體" w:hint="eastAsia"/>
                <w:color w:val="FF0000"/>
                <w:kern w:val="0"/>
              </w:rPr>
              <w:t>不得低於全年孳息及其他各項收入總額之百分之六十。</w:t>
            </w:r>
          </w:p>
        </w:tc>
      </w:tr>
      <w:tr w:rsidR="003E7745" w:rsidRPr="006F5C84" w14:paraId="6CD1AAF9" w14:textId="77777777" w:rsidTr="006E44C8">
        <w:trPr>
          <w:tblCellSpacing w:w="15" w:type="dxa"/>
        </w:trPr>
        <w:tc>
          <w:tcPr>
            <w:tcW w:w="100" w:type="pct"/>
            <w:noWrap/>
            <w:hideMark/>
          </w:tcPr>
          <w:p w14:paraId="09B0E3E5"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第四條</w:t>
            </w:r>
          </w:p>
        </w:tc>
        <w:tc>
          <w:tcPr>
            <w:tcW w:w="0" w:type="auto"/>
            <w:tcMar>
              <w:top w:w="30" w:type="dxa"/>
              <w:left w:w="30" w:type="dxa"/>
              <w:bottom w:w="85" w:type="dxa"/>
              <w:right w:w="30" w:type="dxa"/>
            </w:tcMar>
            <w:vAlign w:val="center"/>
            <w:hideMark/>
          </w:tcPr>
          <w:p w14:paraId="622374EC"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本會由○○○等捐助成立，捐助金額為新臺幣○○○元整，財物○○○(請列舉)</w:t>
            </w:r>
            <w:proofErr w:type="gramStart"/>
            <w:r w:rsidRPr="006F5C84">
              <w:rPr>
                <w:rFonts w:ascii="標楷體" w:eastAsia="標楷體" w:hAnsi="標楷體" w:cs="新細明體" w:hint="eastAsia"/>
                <w:color w:val="000000" w:themeColor="text1"/>
                <w:kern w:val="0"/>
              </w:rPr>
              <w:t>折值新</w:t>
            </w:r>
            <w:proofErr w:type="gramEnd"/>
            <w:r w:rsidRPr="006F5C84">
              <w:rPr>
                <w:rFonts w:ascii="標楷體" w:eastAsia="標楷體" w:hAnsi="標楷體" w:cs="新細明體" w:hint="eastAsia"/>
                <w:color w:val="000000" w:themeColor="text1"/>
                <w:kern w:val="0"/>
              </w:rPr>
              <w:t>臺幣○○○元整，合計基金為新臺幣○○○元整</w:t>
            </w:r>
            <w:r w:rsidR="0063737B" w:rsidRPr="0063737B">
              <w:rPr>
                <w:rFonts w:ascii="標楷體" w:eastAsia="標楷體" w:hAnsi="標楷體" w:cs="新細明體" w:hint="eastAsia"/>
                <w:color w:val="FF0000"/>
                <w:kern w:val="0"/>
              </w:rPr>
              <w:t>，由捐助人無償捐助之</w:t>
            </w:r>
            <w:r w:rsidRPr="006F5C84">
              <w:rPr>
                <w:rFonts w:ascii="標楷體" w:eastAsia="標楷體" w:hAnsi="標楷體" w:cs="新細明體" w:hint="eastAsia"/>
                <w:color w:val="000000" w:themeColor="text1"/>
                <w:kern w:val="0"/>
              </w:rPr>
              <w:t xml:space="preserve">。 </w:t>
            </w:r>
          </w:p>
          <w:p w14:paraId="05496C70" w14:textId="77777777" w:rsidR="003E7745" w:rsidRPr="006F5C84" w:rsidRDefault="003E7745" w:rsidP="006E44C8">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前項基金得由捐助人或其他個人、團體繼續捐贈補充之。</w:t>
            </w:r>
          </w:p>
        </w:tc>
      </w:tr>
      <w:tr w:rsidR="003E7745" w:rsidRPr="006F5C84" w14:paraId="3598ECC3" w14:textId="77777777" w:rsidTr="006E44C8">
        <w:trPr>
          <w:tblCellSpacing w:w="15" w:type="dxa"/>
        </w:trPr>
        <w:tc>
          <w:tcPr>
            <w:tcW w:w="100" w:type="pct"/>
            <w:noWrap/>
            <w:hideMark/>
          </w:tcPr>
          <w:p w14:paraId="42990BB1"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第五條</w:t>
            </w:r>
          </w:p>
        </w:tc>
        <w:tc>
          <w:tcPr>
            <w:tcW w:w="0" w:type="auto"/>
            <w:tcMar>
              <w:top w:w="30" w:type="dxa"/>
              <w:left w:w="30" w:type="dxa"/>
              <w:bottom w:w="85" w:type="dxa"/>
              <w:right w:w="30" w:type="dxa"/>
            </w:tcMar>
            <w:vAlign w:val="center"/>
            <w:hideMark/>
          </w:tcPr>
          <w:p w14:paraId="04625B3F" w14:textId="77777777" w:rsidR="0063737B" w:rsidRDefault="00E2668D"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本會置董事○○人(五人至二十五人，擇</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奇數填列)，</w:t>
            </w:r>
            <w:r>
              <w:rPr>
                <w:rFonts w:ascii="標楷體" w:eastAsia="標楷體" w:hAnsi="標楷體" w:cs="新細明體" w:hint="eastAsia"/>
                <w:color w:val="000000" w:themeColor="text1"/>
                <w:kern w:val="0"/>
              </w:rPr>
              <w:t>應有五分之一以上具有與社會福利相關之專長或工作經驗，</w:t>
            </w:r>
            <w:r w:rsidR="0063737B" w:rsidRPr="0063737B">
              <w:rPr>
                <w:rFonts w:ascii="標楷體" w:eastAsia="標楷體" w:hAnsi="標楷體" w:cs="新細明體" w:hint="eastAsia"/>
                <w:color w:val="FF0000"/>
                <w:kern w:val="0"/>
              </w:rPr>
              <w:t>第一屆董事由捐助人選任之，其後每屆之董事由當屆董事會提名選任之。</w:t>
            </w:r>
          </w:p>
          <w:p w14:paraId="4C534079" w14:textId="77777777" w:rsidR="003E7745" w:rsidRDefault="00E2668D" w:rsidP="0063737B">
            <w:pPr>
              <w:widowControl/>
              <w:rPr>
                <w:rFonts w:ascii="標楷體" w:eastAsia="標楷體" w:hAnsi="標楷體" w:cs="新細明體"/>
                <w:color w:val="000000" w:themeColor="text1"/>
                <w:kern w:val="0"/>
              </w:rPr>
            </w:pPr>
            <w:r w:rsidRPr="001C3EC2">
              <w:rPr>
                <w:rFonts w:ascii="標楷體" w:eastAsia="標楷體" w:hAnsi="標楷體" w:cs="新細明體" w:hint="eastAsia"/>
                <w:color w:val="000000" w:themeColor="text1"/>
                <w:kern w:val="0"/>
              </w:rPr>
              <w:t>董事</w:t>
            </w:r>
            <w:proofErr w:type="gramStart"/>
            <w:r w:rsidRPr="001C3EC2">
              <w:rPr>
                <w:rFonts w:ascii="標楷體" w:eastAsia="標楷體" w:hAnsi="標楷體" w:cs="新細明體" w:hint="eastAsia"/>
                <w:color w:val="000000" w:themeColor="text1"/>
                <w:kern w:val="0"/>
              </w:rPr>
              <w:t>相互間有配偶</w:t>
            </w:r>
            <w:proofErr w:type="gramEnd"/>
            <w:r w:rsidRPr="001C3EC2">
              <w:rPr>
                <w:rFonts w:ascii="標楷體" w:eastAsia="標楷體" w:hAnsi="標楷體" w:cs="新細明體" w:hint="eastAsia"/>
                <w:color w:val="000000" w:themeColor="text1"/>
                <w:kern w:val="0"/>
              </w:rPr>
              <w:t>或三親等內親屬之關係者，不得超過全體董事總人數三分之一</w:t>
            </w:r>
            <w:r w:rsidRPr="006F5C84">
              <w:rPr>
                <w:rFonts w:ascii="標楷體" w:eastAsia="標楷體" w:hAnsi="標楷體" w:cs="新細明體" w:hint="eastAsia"/>
                <w:color w:val="000000" w:themeColor="text1"/>
                <w:kern w:val="0"/>
              </w:rPr>
              <w:t>。</w:t>
            </w:r>
          </w:p>
          <w:p w14:paraId="30DD51D4" w14:textId="77777777" w:rsidR="0063737B" w:rsidRPr="006F5C84" w:rsidRDefault="0063737B" w:rsidP="0063737B">
            <w:pPr>
              <w:widowControl/>
              <w:rPr>
                <w:rFonts w:ascii="標楷體" w:eastAsia="標楷體" w:hAnsi="標楷體" w:cs="新細明體"/>
                <w:color w:val="000000" w:themeColor="text1"/>
                <w:kern w:val="0"/>
              </w:rPr>
            </w:pPr>
            <w:r w:rsidRPr="0063737B">
              <w:rPr>
                <w:rFonts w:ascii="標楷體" w:eastAsia="標楷體" w:hAnsi="標楷體" w:cs="新細明體" w:hint="eastAsia"/>
                <w:color w:val="FF0000"/>
                <w:kern w:val="0"/>
              </w:rPr>
              <w:t>每屆期滿連任之董事，不得逾改選董事總人數五分之四。</w:t>
            </w:r>
          </w:p>
        </w:tc>
      </w:tr>
      <w:tr w:rsidR="003E7745" w:rsidRPr="006F5C84" w14:paraId="282EF75C" w14:textId="77777777" w:rsidTr="006E44C8">
        <w:trPr>
          <w:tblCellSpacing w:w="15" w:type="dxa"/>
        </w:trPr>
        <w:tc>
          <w:tcPr>
            <w:tcW w:w="100" w:type="pct"/>
            <w:noWrap/>
            <w:hideMark/>
          </w:tcPr>
          <w:p w14:paraId="46BFB7E7"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第六條</w:t>
            </w:r>
          </w:p>
        </w:tc>
        <w:tc>
          <w:tcPr>
            <w:tcW w:w="0" w:type="auto"/>
            <w:tcMar>
              <w:top w:w="30" w:type="dxa"/>
              <w:left w:w="30" w:type="dxa"/>
              <w:bottom w:w="85" w:type="dxa"/>
              <w:right w:w="30" w:type="dxa"/>
            </w:tcMar>
            <w:vAlign w:val="center"/>
            <w:hideMark/>
          </w:tcPr>
          <w:p w14:paraId="43FEE233" w14:textId="77777777" w:rsidR="003E7745" w:rsidRPr="006F5C84" w:rsidRDefault="00EB5649" w:rsidP="006E44C8">
            <w:pPr>
              <w:widowControl/>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董事</w:t>
            </w:r>
            <w:r w:rsidR="0063737B" w:rsidRPr="0063737B">
              <w:rPr>
                <w:rFonts w:ascii="標楷體" w:eastAsia="標楷體" w:hAnsi="標楷體" w:cs="新細明體" w:hint="eastAsia"/>
                <w:color w:val="FF0000"/>
                <w:kern w:val="0"/>
              </w:rPr>
              <w:t>、</w:t>
            </w:r>
            <w:proofErr w:type="gramStart"/>
            <w:r w:rsidR="0063737B" w:rsidRPr="0063737B">
              <w:rPr>
                <w:rFonts w:ascii="標楷體" w:eastAsia="標楷體" w:hAnsi="標楷體" w:cs="新細明體" w:hint="eastAsia"/>
                <w:color w:val="FF0000"/>
                <w:kern w:val="0"/>
              </w:rPr>
              <w:t>董事長</w:t>
            </w:r>
            <w:r w:rsidR="00DF03F5" w:rsidRPr="00DF03F5">
              <w:rPr>
                <w:rFonts w:ascii="標楷體" w:eastAsia="標楷體" w:hAnsi="標楷體" w:cs="新細明體" w:hint="eastAsia"/>
                <w:color w:val="FF0000"/>
                <w:kern w:val="0"/>
              </w:rPr>
              <w:t>均為無</w:t>
            </w:r>
            <w:proofErr w:type="gramEnd"/>
            <w:r w:rsidR="00DF03F5" w:rsidRPr="00DF03F5">
              <w:rPr>
                <w:rFonts w:ascii="標楷體" w:eastAsia="標楷體" w:hAnsi="標楷體" w:cs="新細明體" w:hint="eastAsia"/>
                <w:color w:val="FF0000"/>
                <w:kern w:val="0"/>
              </w:rPr>
              <w:t>給職</w:t>
            </w:r>
            <w:r w:rsidR="00DF03F5">
              <w:rPr>
                <w:rFonts w:ascii="標楷體" w:eastAsia="標楷體" w:hAnsi="標楷體" w:cs="新細明體" w:hint="eastAsia"/>
                <w:color w:val="FF0000"/>
                <w:kern w:val="0"/>
              </w:rPr>
              <w:t>，其</w:t>
            </w:r>
            <w:proofErr w:type="gramStart"/>
            <w:r w:rsidRPr="0063737B">
              <w:rPr>
                <w:rFonts w:ascii="標楷體" w:eastAsia="標楷體" w:hAnsi="標楷體" w:cs="新細明體" w:hint="eastAsia"/>
                <w:color w:val="FF0000"/>
                <w:kern w:val="0"/>
              </w:rPr>
              <w:t>任期</w:t>
            </w:r>
            <w:r w:rsidR="0063737B" w:rsidRPr="0063737B">
              <w:rPr>
                <w:rFonts w:ascii="標楷體" w:eastAsia="標楷體" w:hAnsi="標楷體" w:cs="新細明體" w:hint="eastAsia"/>
                <w:color w:val="FF0000"/>
                <w:kern w:val="0"/>
              </w:rPr>
              <w:t>均</w:t>
            </w:r>
            <w:r w:rsidRPr="0063737B">
              <w:rPr>
                <w:rFonts w:ascii="標楷體" w:eastAsia="標楷體" w:hAnsi="標楷體" w:cs="新細明體" w:hint="eastAsia"/>
                <w:color w:val="FF0000"/>
                <w:kern w:val="0"/>
              </w:rPr>
              <w:t>為○年</w:t>
            </w:r>
            <w:proofErr w:type="gramEnd"/>
            <w:r w:rsidR="005A4C01" w:rsidRPr="005A4C01">
              <w:rPr>
                <w:rFonts w:ascii="標楷體" w:eastAsia="標楷體" w:hAnsi="標楷體" w:cs="新細明體" w:hint="eastAsia"/>
                <w:color w:val="FF0000"/>
                <w:kern w:val="0"/>
              </w:rPr>
              <w:t>（1至4年擇一）</w:t>
            </w:r>
            <w:r w:rsidR="003E7745" w:rsidRPr="006F5C84">
              <w:rPr>
                <w:rFonts w:ascii="標楷體" w:eastAsia="標楷體" w:hAnsi="標楷體" w:cs="新細明體" w:hint="eastAsia"/>
                <w:color w:val="000000" w:themeColor="text1"/>
                <w:kern w:val="0"/>
              </w:rPr>
              <w:t>，如在任期內因故出缺時，由董事會</w:t>
            </w:r>
            <w:proofErr w:type="gramStart"/>
            <w:r w:rsidR="003E7745" w:rsidRPr="006F5C84">
              <w:rPr>
                <w:rFonts w:ascii="標楷體" w:eastAsia="標楷體" w:hAnsi="標楷體" w:cs="新細明體" w:hint="eastAsia"/>
                <w:color w:val="000000" w:themeColor="text1"/>
                <w:kern w:val="0"/>
              </w:rPr>
              <w:t>遴</w:t>
            </w:r>
            <w:proofErr w:type="gramEnd"/>
            <w:r w:rsidR="003E7745" w:rsidRPr="006F5C84">
              <w:rPr>
                <w:rFonts w:ascii="標楷體" w:eastAsia="標楷體" w:hAnsi="標楷體" w:cs="新細明體" w:hint="eastAsia"/>
                <w:color w:val="000000" w:themeColor="text1"/>
                <w:kern w:val="0"/>
              </w:rPr>
              <w:t>聘之，惟其任期以補足原任董事之任期為限。</w:t>
            </w:r>
          </w:p>
          <w:p w14:paraId="24388ABB" w14:textId="77777777" w:rsidR="00DC7A5D" w:rsidRPr="006F5C84" w:rsidRDefault="00DC7A5D"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董事會應於任期屆滿一個月內，改選下屆董事會。</w:t>
            </w:r>
          </w:p>
        </w:tc>
      </w:tr>
      <w:tr w:rsidR="003E7745" w:rsidRPr="006F5C84" w14:paraId="4C3D6848" w14:textId="77777777" w:rsidTr="006E44C8">
        <w:trPr>
          <w:tblCellSpacing w:w="15" w:type="dxa"/>
        </w:trPr>
        <w:tc>
          <w:tcPr>
            <w:tcW w:w="100" w:type="pct"/>
            <w:noWrap/>
            <w:hideMark/>
          </w:tcPr>
          <w:p w14:paraId="2CD44C94"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第七條</w:t>
            </w:r>
          </w:p>
        </w:tc>
        <w:tc>
          <w:tcPr>
            <w:tcW w:w="0" w:type="auto"/>
            <w:tcMar>
              <w:top w:w="30" w:type="dxa"/>
              <w:left w:w="30" w:type="dxa"/>
              <w:bottom w:w="85" w:type="dxa"/>
              <w:right w:w="30" w:type="dxa"/>
            </w:tcMar>
            <w:vAlign w:val="center"/>
            <w:hideMark/>
          </w:tcPr>
          <w:p w14:paraId="678AA088"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本會置董事長一人，由董事互選之，綜理全般業務，對外代表法人。</w:t>
            </w:r>
          </w:p>
        </w:tc>
      </w:tr>
      <w:tr w:rsidR="003E7745" w:rsidRPr="006F5C84" w14:paraId="15FC5585" w14:textId="77777777" w:rsidTr="006E44C8">
        <w:trPr>
          <w:tblCellSpacing w:w="15" w:type="dxa"/>
        </w:trPr>
        <w:tc>
          <w:tcPr>
            <w:tcW w:w="100" w:type="pct"/>
            <w:noWrap/>
            <w:hideMark/>
          </w:tcPr>
          <w:p w14:paraId="6AD67B0E"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第八條</w:t>
            </w:r>
          </w:p>
        </w:tc>
        <w:tc>
          <w:tcPr>
            <w:tcW w:w="0" w:type="auto"/>
            <w:tcMar>
              <w:top w:w="30" w:type="dxa"/>
              <w:left w:w="30" w:type="dxa"/>
              <w:bottom w:w="85" w:type="dxa"/>
              <w:right w:w="30" w:type="dxa"/>
            </w:tcMar>
            <w:vAlign w:val="center"/>
            <w:hideMark/>
          </w:tcPr>
          <w:p w14:paraId="413BAD50"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本會置監察人○人(</w:t>
            </w:r>
            <w:r w:rsidR="00DF03F5" w:rsidRPr="00DF03F5">
              <w:rPr>
                <w:rFonts w:ascii="標楷體" w:eastAsia="標楷體" w:hAnsi="標楷體" w:cs="新細明體" w:hint="eastAsia"/>
                <w:color w:val="FF0000"/>
                <w:kern w:val="0"/>
              </w:rPr>
              <w:t>名額不得逾董事名額三分之一</w:t>
            </w:r>
            <w:r w:rsidRPr="006F5C84">
              <w:rPr>
                <w:rFonts w:ascii="標楷體" w:eastAsia="標楷體" w:hAnsi="標楷體" w:cs="新細明體" w:hint="eastAsia"/>
                <w:color w:val="000000" w:themeColor="text1"/>
                <w:kern w:val="0"/>
              </w:rPr>
              <w:t>)，</w:t>
            </w:r>
            <w:proofErr w:type="gramStart"/>
            <w:r w:rsidRPr="006F5C84">
              <w:rPr>
                <w:rFonts w:ascii="標楷體" w:eastAsia="標楷體" w:hAnsi="標楷體" w:cs="新細明體" w:hint="eastAsia"/>
                <w:color w:val="000000" w:themeColor="text1"/>
                <w:kern w:val="0"/>
              </w:rPr>
              <w:t>均為無</w:t>
            </w:r>
            <w:proofErr w:type="gramEnd"/>
            <w:r w:rsidRPr="006F5C84">
              <w:rPr>
                <w:rFonts w:ascii="標楷體" w:eastAsia="標楷體" w:hAnsi="標楷體" w:cs="新細明體" w:hint="eastAsia"/>
                <w:color w:val="000000" w:themeColor="text1"/>
                <w:kern w:val="0"/>
              </w:rPr>
              <w:t>給職，監察本會會務、業務、財務等一切事務之執行，任期為○年</w:t>
            </w:r>
            <w:r w:rsidR="00DF03F5" w:rsidRPr="00DF03F5">
              <w:rPr>
                <w:rFonts w:ascii="標楷體" w:eastAsia="標楷體" w:hAnsi="標楷體" w:cs="新細明體" w:hint="eastAsia"/>
                <w:color w:val="FF0000"/>
                <w:kern w:val="0"/>
              </w:rPr>
              <w:t>(任期與董事同)</w:t>
            </w:r>
            <w:r w:rsidRPr="006F5C84">
              <w:rPr>
                <w:rFonts w:ascii="標楷體" w:eastAsia="標楷體" w:hAnsi="標楷體" w:cs="新細明體" w:hint="eastAsia"/>
                <w:color w:val="000000" w:themeColor="text1"/>
                <w:kern w:val="0"/>
              </w:rPr>
              <w:t xml:space="preserve">，由董事長提名，董事會議通過聘任。 </w:t>
            </w:r>
          </w:p>
          <w:p w14:paraId="2974BF30" w14:textId="77777777" w:rsidR="005A4C01" w:rsidRDefault="003E7745" w:rsidP="006E44C8">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監察人在任期內如因故出缺時，由董事長提名，經董事會議通過聘任，惟其任期以補足原任監察人之任期為限。</w:t>
            </w:r>
          </w:p>
          <w:p w14:paraId="7ED76834" w14:textId="77777777" w:rsidR="005A4C01" w:rsidRDefault="005A4C01" w:rsidP="006E44C8">
            <w:pPr>
              <w:widowControl/>
              <w:spacing w:before="42" w:after="42"/>
              <w:rPr>
                <w:rFonts w:ascii="標楷體" w:eastAsia="標楷體" w:hAnsi="標楷體" w:cs="新細明體"/>
                <w:color w:val="000000" w:themeColor="text1"/>
                <w:kern w:val="0"/>
              </w:rPr>
            </w:pPr>
            <w:r w:rsidRPr="005A4C01">
              <w:rPr>
                <w:rFonts w:ascii="標楷體" w:eastAsia="標楷體" w:hAnsi="標楷體" w:cs="新細明體" w:hint="eastAsia"/>
                <w:color w:val="000000" w:themeColor="text1"/>
                <w:kern w:val="0"/>
              </w:rPr>
              <w:t>監察人相互間、監察人與董事間，不得有配偶或三親等內親屬關係。</w:t>
            </w:r>
          </w:p>
          <w:p w14:paraId="28C595F1" w14:textId="77777777" w:rsidR="003E7745" w:rsidRPr="006F5C84" w:rsidRDefault="003E7745" w:rsidP="006E44C8">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w:t>
            </w:r>
            <w:r w:rsidR="00DF03F5" w:rsidRPr="00DF03F5">
              <w:rPr>
                <w:rFonts w:ascii="標楷體" w:eastAsia="標楷體" w:hAnsi="標楷體" w:cs="新細明體" w:hint="eastAsia"/>
                <w:color w:val="FF0000"/>
                <w:kern w:val="0"/>
              </w:rPr>
              <w:t>未置監察人者本條文請刪除，條次依序調整</w:t>
            </w:r>
            <w:r w:rsidRPr="006F5C84">
              <w:rPr>
                <w:rFonts w:ascii="標楷體" w:eastAsia="標楷體" w:hAnsi="標楷體" w:cs="新細明體" w:hint="eastAsia"/>
                <w:color w:val="000000" w:themeColor="text1"/>
                <w:kern w:val="0"/>
              </w:rPr>
              <w:t>)</w:t>
            </w:r>
          </w:p>
          <w:p w14:paraId="3F160C8D" w14:textId="77777777" w:rsidR="003E7745" w:rsidRPr="006F5C84" w:rsidRDefault="003E7745" w:rsidP="006E44C8">
            <w:pPr>
              <w:widowControl/>
              <w:spacing w:before="42" w:after="42"/>
              <w:rPr>
                <w:rFonts w:ascii="標楷體" w:eastAsia="標楷體" w:hAnsi="標楷體" w:cs="新細明體"/>
                <w:color w:val="000000" w:themeColor="text1"/>
                <w:kern w:val="0"/>
                <w:sz w:val="22"/>
              </w:rPr>
            </w:pPr>
            <w:proofErr w:type="gramStart"/>
            <w:r w:rsidRPr="006F5C84">
              <w:rPr>
                <w:rFonts w:ascii="標楷體" w:eastAsia="標楷體" w:hAnsi="標楷體" w:cs="新細明體" w:hint="eastAsia"/>
                <w:color w:val="000000" w:themeColor="text1"/>
                <w:kern w:val="0"/>
                <w:sz w:val="22"/>
              </w:rPr>
              <w:t>註</w:t>
            </w:r>
            <w:proofErr w:type="gramEnd"/>
            <w:r w:rsidRPr="006F5C84">
              <w:rPr>
                <w:rFonts w:ascii="標楷體" w:eastAsia="標楷體" w:hAnsi="標楷體" w:cs="新細明體" w:hint="eastAsia"/>
                <w:color w:val="000000" w:themeColor="text1"/>
                <w:kern w:val="0"/>
                <w:sz w:val="22"/>
              </w:rPr>
              <w:t>：一、監察人名額不得超過董事名額三分之一。</w:t>
            </w:r>
          </w:p>
          <w:p w14:paraId="4BEC5A6F" w14:textId="77777777" w:rsidR="003E7745" w:rsidRPr="006F5C84" w:rsidRDefault="003E7745" w:rsidP="006E44C8">
            <w:pPr>
              <w:widowControl/>
              <w:spacing w:before="42" w:after="42"/>
              <w:rPr>
                <w:rFonts w:ascii="標楷體" w:eastAsia="標楷體" w:hAnsi="標楷體" w:cs="新細明體"/>
                <w:color w:val="000000" w:themeColor="text1"/>
                <w:kern w:val="0"/>
                <w:sz w:val="22"/>
              </w:rPr>
            </w:pPr>
            <w:r w:rsidRPr="006F5C84">
              <w:rPr>
                <w:rFonts w:ascii="標楷體" w:eastAsia="標楷體" w:hAnsi="標楷體" w:cs="新細明體" w:hint="eastAsia"/>
                <w:color w:val="000000" w:themeColor="text1"/>
                <w:kern w:val="0"/>
                <w:sz w:val="22"/>
              </w:rPr>
              <w:t xml:space="preserve">    二、董事、監察人之任期不得超過四年。</w:t>
            </w:r>
          </w:p>
          <w:p w14:paraId="45562CAA" w14:textId="77777777" w:rsidR="003E7745" w:rsidRPr="006F5C84" w:rsidRDefault="003E7745" w:rsidP="006E44C8">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sz w:val="22"/>
              </w:rPr>
              <w:t xml:space="preserve">    三、董事任期與監察人任期相同。</w:t>
            </w:r>
          </w:p>
        </w:tc>
      </w:tr>
      <w:tr w:rsidR="003E7745" w:rsidRPr="006F5C84" w14:paraId="2DF2119C" w14:textId="77777777" w:rsidTr="006E44C8">
        <w:trPr>
          <w:tblCellSpacing w:w="15" w:type="dxa"/>
        </w:trPr>
        <w:tc>
          <w:tcPr>
            <w:tcW w:w="100" w:type="pct"/>
            <w:noWrap/>
            <w:hideMark/>
          </w:tcPr>
          <w:p w14:paraId="0C69880A"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第九條</w:t>
            </w:r>
          </w:p>
        </w:tc>
        <w:tc>
          <w:tcPr>
            <w:tcW w:w="0" w:type="auto"/>
            <w:tcMar>
              <w:top w:w="30" w:type="dxa"/>
              <w:left w:w="30" w:type="dxa"/>
              <w:bottom w:w="85" w:type="dxa"/>
              <w:right w:w="30" w:type="dxa"/>
            </w:tcMar>
            <w:vAlign w:val="center"/>
            <w:hideMark/>
          </w:tcPr>
          <w:p w14:paraId="4794AE5D" w14:textId="77777777" w:rsidR="001F07DA" w:rsidRPr="006F5C84" w:rsidRDefault="001F07DA" w:rsidP="006E44C8">
            <w:pPr>
              <w:widowControl/>
              <w:rPr>
                <w:rFonts w:ascii="標楷體" w:eastAsia="標楷體" w:hAnsi="標楷體" w:cs="新細明體"/>
                <w:color w:val="000000" w:themeColor="text1"/>
                <w:kern w:val="0"/>
              </w:rPr>
            </w:pPr>
            <w:r w:rsidRPr="001F07DA">
              <w:rPr>
                <w:rFonts w:ascii="標楷體" w:eastAsia="標楷體" w:hAnsi="標楷體" w:cs="新細明體" w:hint="eastAsia"/>
                <w:color w:val="000000" w:themeColor="text1"/>
                <w:kern w:val="0"/>
              </w:rPr>
              <w:t>董事長未依規定召集會議時，經董事三分之一以上書面提出會議目的及召集理由請求召集時，董事長應自受請求之日起，十日內為召集之通知。逾期不為召集之通知，得由請求之董事報經主管機關許可，自行召集之，並由請求召集之董事互推一人擔任會議主席。</w:t>
            </w:r>
          </w:p>
        </w:tc>
      </w:tr>
      <w:tr w:rsidR="003E7745" w:rsidRPr="006F5C84" w14:paraId="7ED98011" w14:textId="77777777" w:rsidTr="006E44C8">
        <w:trPr>
          <w:tblCellSpacing w:w="15" w:type="dxa"/>
        </w:trPr>
        <w:tc>
          <w:tcPr>
            <w:tcW w:w="100" w:type="pct"/>
            <w:noWrap/>
            <w:hideMark/>
          </w:tcPr>
          <w:p w14:paraId="3A9A4FC2"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第十條</w:t>
            </w:r>
          </w:p>
        </w:tc>
        <w:tc>
          <w:tcPr>
            <w:tcW w:w="0" w:type="auto"/>
            <w:tcMar>
              <w:top w:w="30" w:type="dxa"/>
              <w:left w:w="30" w:type="dxa"/>
              <w:bottom w:w="85" w:type="dxa"/>
              <w:right w:w="30" w:type="dxa"/>
            </w:tcMar>
            <w:vAlign w:val="center"/>
            <w:hideMark/>
          </w:tcPr>
          <w:p w14:paraId="4CF2A742"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 xml:space="preserve">董事會之職權： </w:t>
            </w:r>
          </w:p>
          <w:p w14:paraId="14076A64"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經費之籌措與財產之管理及運用。</w:t>
            </w:r>
          </w:p>
          <w:p w14:paraId="7B8948E1"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董事之改選及解任。但捐助章程另有規定者，不在此限。</w:t>
            </w:r>
          </w:p>
          <w:p w14:paraId="5CBDD5AD"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董事長之推選及解任。</w:t>
            </w:r>
          </w:p>
          <w:p w14:paraId="79BB2416"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內部組織之訂定及管理。</w:t>
            </w:r>
          </w:p>
          <w:p w14:paraId="1B6462D2"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工作計畫之</w:t>
            </w:r>
            <w:proofErr w:type="gramStart"/>
            <w:r w:rsidRPr="006F5C84">
              <w:rPr>
                <w:rFonts w:ascii="標楷體" w:eastAsia="標楷體" w:hAnsi="標楷體" w:hint="eastAsia"/>
                <w:color w:val="000000" w:themeColor="text1"/>
              </w:rPr>
              <w:t>研</w:t>
            </w:r>
            <w:proofErr w:type="gramEnd"/>
            <w:r w:rsidRPr="006F5C84">
              <w:rPr>
                <w:rFonts w:ascii="標楷體" w:eastAsia="標楷體" w:hAnsi="標楷體" w:hint="eastAsia"/>
                <w:color w:val="000000" w:themeColor="text1"/>
              </w:rPr>
              <w:t>訂及推動。</w:t>
            </w:r>
          </w:p>
          <w:p w14:paraId="752FCB75"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年度預算及決算之審定。</w:t>
            </w:r>
          </w:p>
          <w:p w14:paraId="459D380C"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捐助章程變更之擬議。</w:t>
            </w:r>
          </w:p>
          <w:p w14:paraId="3B7BF79B"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不動產處分或設定負擔之擬議。</w:t>
            </w:r>
          </w:p>
          <w:p w14:paraId="1DD6C795" w14:textId="77777777" w:rsidR="003E7745" w:rsidRPr="006F5C84" w:rsidRDefault="003E7745" w:rsidP="003E7745">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合併之擬議。</w:t>
            </w:r>
          </w:p>
          <w:p w14:paraId="53B3638A" w14:textId="77777777" w:rsidR="003E7745" w:rsidRDefault="003E7745" w:rsidP="006E44C8">
            <w:pPr>
              <w:widowControl/>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十、其他捐助章程規定事項之擬議或決議。</w:t>
            </w:r>
          </w:p>
          <w:p w14:paraId="23FE78C1" w14:textId="77777777" w:rsidR="00DF03F5" w:rsidRPr="00DF03F5" w:rsidRDefault="00DF03F5" w:rsidP="00DF03F5">
            <w:pPr>
              <w:widowControl/>
              <w:tabs>
                <w:tab w:val="left" w:pos="553"/>
              </w:tabs>
              <w:spacing w:before="42" w:after="42"/>
              <w:rPr>
                <w:rFonts w:ascii="標楷體" w:eastAsia="標楷體" w:hAnsi="標楷體"/>
                <w:color w:val="000000" w:themeColor="text1"/>
              </w:rPr>
            </w:pPr>
            <w:r>
              <w:rPr>
                <w:rFonts w:ascii="標楷體" w:eastAsia="標楷體" w:hAnsi="標楷體" w:hint="eastAsia"/>
                <w:color w:val="000000" w:themeColor="text1"/>
              </w:rPr>
              <w:t>監察人職權</w:t>
            </w:r>
            <w:r w:rsidRPr="00DF03F5">
              <w:rPr>
                <w:rFonts w:ascii="標楷體" w:eastAsia="標楷體" w:hAnsi="標楷體" w:hint="eastAsia"/>
                <w:color w:val="000000" w:themeColor="text1"/>
              </w:rPr>
              <w:t>：</w:t>
            </w:r>
          </w:p>
          <w:p w14:paraId="746B52DC" w14:textId="77777777" w:rsidR="00DF03F5" w:rsidRPr="00DF03F5" w:rsidRDefault="00DF03F5" w:rsidP="00DF03F5">
            <w:pPr>
              <w:widowControl/>
              <w:tabs>
                <w:tab w:val="left" w:pos="553"/>
              </w:tabs>
              <w:spacing w:before="42" w:after="42"/>
              <w:rPr>
                <w:rFonts w:ascii="標楷體" w:eastAsia="標楷體" w:hAnsi="標楷體"/>
                <w:color w:val="000000" w:themeColor="text1"/>
              </w:rPr>
            </w:pPr>
            <w:r w:rsidRPr="00DF03F5">
              <w:rPr>
                <w:rFonts w:ascii="標楷體" w:eastAsia="標楷體" w:hAnsi="標楷體" w:hint="eastAsia"/>
                <w:color w:val="000000" w:themeColor="text1"/>
              </w:rPr>
              <w:lastRenderedPageBreak/>
              <w:t xml:space="preserve"> 一、監督業務之執行及財務狀況。</w:t>
            </w:r>
          </w:p>
          <w:p w14:paraId="5456BE74" w14:textId="77777777" w:rsidR="00DF03F5" w:rsidRPr="00DF03F5" w:rsidRDefault="00DF03F5" w:rsidP="00DF03F5">
            <w:pPr>
              <w:widowControl/>
              <w:tabs>
                <w:tab w:val="left" w:pos="553"/>
              </w:tabs>
              <w:spacing w:before="42" w:after="42"/>
              <w:rPr>
                <w:rFonts w:ascii="標楷體" w:eastAsia="標楷體" w:hAnsi="標楷體"/>
                <w:color w:val="000000" w:themeColor="text1"/>
              </w:rPr>
            </w:pPr>
            <w:r w:rsidRPr="00DF03F5">
              <w:rPr>
                <w:rFonts w:ascii="標楷體" w:eastAsia="標楷體" w:hAnsi="標楷體" w:hint="eastAsia"/>
                <w:color w:val="000000" w:themeColor="text1"/>
              </w:rPr>
              <w:t xml:space="preserve"> 二、稽核財務</w:t>
            </w:r>
            <w:proofErr w:type="gramStart"/>
            <w:r w:rsidRPr="00DF03F5">
              <w:rPr>
                <w:rFonts w:ascii="標楷體" w:eastAsia="標楷體" w:hAnsi="標楷體" w:hint="eastAsia"/>
                <w:color w:val="000000" w:themeColor="text1"/>
              </w:rPr>
              <w:t>帳冊</w:t>
            </w:r>
            <w:proofErr w:type="gramEnd"/>
            <w:r w:rsidRPr="00DF03F5">
              <w:rPr>
                <w:rFonts w:ascii="標楷體" w:eastAsia="標楷體" w:hAnsi="標楷體" w:hint="eastAsia"/>
                <w:color w:val="000000" w:themeColor="text1"/>
              </w:rPr>
              <w:t>、文件及財產資料。</w:t>
            </w:r>
          </w:p>
          <w:p w14:paraId="1ED53DC9" w14:textId="77777777" w:rsidR="00DF03F5" w:rsidRPr="00DF03F5" w:rsidRDefault="00DF03F5" w:rsidP="00DF03F5">
            <w:pPr>
              <w:widowControl/>
              <w:tabs>
                <w:tab w:val="left" w:pos="553"/>
              </w:tabs>
              <w:spacing w:before="42" w:after="42"/>
              <w:rPr>
                <w:rFonts w:ascii="標楷體" w:eastAsia="標楷體" w:hAnsi="標楷體"/>
                <w:color w:val="000000" w:themeColor="text1"/>
              </w:rPr>
            </w:pPr>
            <w:r w:rsidRPr="00DF03F5">
              <w:rPr>
                <w:rFonts w:ascii="標楷體" w:eastAsia="標楷體" w:hAnsi="標楷體" w:hint="eastAsia"/>
                <w:color w:val="000000" w:themeColor="text1"/>
              </w:rPr>
              <w:t xml:space="preserve"> 三、監督依相關法令規定及捐助章程執行事務。</w:t>
            </w:r>
          </w:p>
          <w:p w14:paraId="75B01318" w14:textId="77777777" w:rsidR="00DF03F5" w:rsidRPr="00DF03F5" w:rsidRDefault="00DF03F5" w:rsidP="00DF03F5">
            <w:pPr>
              <w:widowControl/>
              <w:tabs>
                <w:tab w:val="left" w:pos="553"/>
              </w:tabs>
              <w:spacing w:before="42" w:after="42"/>
              <w:rPr>
                <w:rFonts w:ascii="標楷體" w:eastAsia="標楷體" w:hAnsi="標楷體"/>
                <w:color w:val="000000" w:themeColor="text1"/>
              </w:rPr>
            </w:pPr>
            <w:r w:rsidRPr="00DF03F5">
              <w:rPr>
                <w:rFonts w:ascii="標楷體" w:eastAsia="標楷體" w:hAnsi="標楷體" w:hint="eastAsia"/>
                <w:color w:val="000000" w:themeColor="text1"/>
              </w:rPr>
              <w:t>(</w:t>
            </w:r>
            <w:r w:rsidRPr="00DF03F5">
              <w:rPr>
                <w:rFonts w:ascii="標楷體" w:eastAsia="標楷體" w:hAnsi="標楷體" w:hint="eastAsia"/>
                <w:color w:val="FF0000"/>
              </w:rPr>
              <w:t>未置監察人者請刪除監察人文字</w:t>
            </w:r>
            <w:r w:rsidRPr="00DF03F5">
              <w:rPr>
                <w:rFonts w:ascii="標楷體" w:eastAsia="標楷體" w:hAnsi="標楷體" w:hint="eastAsia"/>
                <w:color w:val="000000" w:themeColor="text1"/>
              </w:rPr>
              <w:t>)</w:t>
            </w:r>
          </w:p>
        </w:tc>
      </w:tr>
      <w:tr w:rsidR="003E7745" w:rsidRPr="006F5C84" w14:paraId="4A59C6AA" w14:textId="77777777" w:rsidTr="006E44C8">
        <w:trPr>
          <w:tblCellSpacing w:w="15" w:type="dxa"/>
        </w:trPr>
        <w:tc>
          <w:tcPr>
            <w:tcW w:w="100" w:type="pct"/>
            <w:noWrap/>
            <w:hideMark/>
          </w:tcPr>
          <w:p w14:paraId="79131238" w14:textId="77777777" w:rsidR="003E7745" w:rsidRPr="006F5C84" w:rsidRDefault="003E7745" w:rsidP="006E44C8">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第十一條</w:t>
            </w:r>
          </w:p>
        </w:tc>
        <w:tc>
          <w:tcPr>
            <w:tcW w:w="0" w:type="auto"/>
            <w:tcMar>
              <w:top w:w="30" w:type="dxa"/>
              <w:left w:w="30" w:type="dxa"/>
              <w:bottom w:w="85" w:type="dxa"/>
              <w:right w:w="30" w:type="dxa"/>
            </w:tcMar>
            <w:vAlign w:val="center"/>
            <w:hideMark/>
          </w:tcPr>
          <w:p w14:paraId="6BAEECE5"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董事會議每○</w:t>
            </w:r>
            <w:proofErr w:type="gramStart"/>
            <w:r w:rsidRPr="006F5C84">
              <w:rPr>
                <w:rFonts w:ascii="標楷體" w:eastAsia="標楷體" w:hAnsi="標楷體" w:cs="新細明體" w:hint="eastAsia"/>
                <w:color w:val="000000" w:themeColor="text1"/>
                <w:kern w:val="0"/>
              </w:rPr>
              <w:t>個</w:t>
            </w:r>
            <w:proofErr w:type="gramEnd"/>
            <w:r w:rsidRPr="006F5C84">
              <w:rPr>
                <w:rFonts w:ascii="標楷體" w:eastAsia="標楷體" w:hAnsi="標楷體" w:cs="新細明體" w:hint="eastAsia"/>
                <w:color w:val="000000" w:themeColor="text1"/>
                <w:kern w:val="0"/>
              </w:rPr>
              <w:t>月召開乙次</w:t>
            </w:r>
            <w:r w:rsidR="00E808F2">
              <w:rPr>
                <w:rFonts w:ascii="標楷體" w:eastAsia="標楷體" w:hAnsi="標楷體" w:cs="新細明體" w:hint="eastAsia"/>
                <w:color w:val="000000" w:themeColor="text1"/>
                <w:kern w:val="0"/>
              </w:rPr>
              <w:t>(</w:t>
            </w:r>
            <w:r w:rsidR="00E808F2" w:rsidRPr="00E808F2">
              <w:rPr>
                <w:rFonts w:ascii="標楷體" w:eastAsia="標楷體" w:hAnsi="標楷體" w:cs="新細明體" w:hint="eastAsia"/>
                <w:color w:val="FF0000"/>
                <w:kern w:val="0"/>
              </w:rPr>
              <w:t>每半年至少開會一次</w:t>
            </w:r>
            <w:r w:rsidR="00E808F2">
              <w:rPr>
                <w:rFonts w:ascii="標楷體" w:eastAsia="標楷體" w:hAnsi="標楷體" w:cs="新細明體" w:hint="eastAsia"/>
                <w:color w:val="000000" w:themeColor="text1"/>
                <w:kern w:val="0"/>
              </w:rPr>
              <w:t>)</w:t>
            </w:r>
            <w:r w:rsidRPr="006F5C84">
              <w:rPr>
                <w:rFonts w:ascii="標楷體" w:eastAsia="標楷體" w:hAnsi="標楷體" w:cs="新細明體" w:hint="eastAsia"/>
                <w:color w:val="000000" w:themeColor="text1"/>
                <w:kern w:val="0"/>
              </w:rPr>
              <w:t>，如董事長認為有必要或有三分之一以上董事之提議，得召開臨時會議。</w:t>
            </w:r>
            <w:r w:rsidRPr="006F5C84">
              <w:rPr>
                <w:rFonts w:ascii="標楷體" w:eastAsia="標楷體" w:hAnsi="標楷體" w:cs="新細明體" w:hint="eastAsia"/>
                <w:color w:val="000000" w:themeColor="text1"/>
                <w:kern w:val="0"/>
              </w:rPr>
              <w:br/>
              <w:t>董事會之決議應有過半數董事之出席，出席董事過半數同意行之，惟下列重要事項應有董事三分之二以上之出席，出席董事</w:t>
            </w:r>
            <w:r w:rsidR="00EB5649">
              <w:rPr>
                <w:rFonts w:ascii="標楷體" w:eastAsia="標楷體" w:hAnsi="標楷體" w:cs="新細明體" w:hint="eastAsia"/>
                <w:color w:val="000000" w:themeColor="text1"/>
                <w:kern w:val="0"/>
              </w:rPr>
              <w:t>過半數</w:t>
            </w:r>
            <w:r w:rsidR="001553C3">
              <w:rPr>
                <w:rFonts w:ascii="標楷體" w:eastAsia="標楷體" w:hAnsi="標楷體" w:cs="新細明體" w:hint="eastAsia"/>
                <w:color w:val="000000" w:themeColor="text1"/>
                <w:kern w:val="0"/>
              </w:rPr>
              <w:t>以上之同意，並報請主管機關核准後行之：</w:t>
            </w:r>
          </w:p>
          <w:p w14:paraId="30C30574" w14:textId="77777777" w:rsidR="003E7745" w:rsidRPr="001553C3" w:rsidRDefault="003E7745" w:rsidP="001553C3">
            <w:pPr>
              <w:pStyle w:val="af7"/>
              <w:widowControl/>
              <w:numPr>
                <w:ilvl w:val="0"/>
                <w:numId w:val="15"/>
              </w:numPr>
              <w:ind w:leftChars="0"/>
              <w:rPr>
                <w:rFonts w:ascii="標楷體" w:eastAsia="標楷體" w:hAnsi="標楷體" w:cs="新細明體"/>
                <w:color w:val="000000" w:themeColor="text1"/>
                <w:kern w:val="0"/>
              </w:rPr>
            </w:pPr>
            <w:r w:rsidRPr="001553C3">
              <w:rPr>
                <w:rFonts w:ascii="標楷體" w:eastAsia="標楷體" w:hAnsi="標楷體" w:cs="新細明體" w:hint="eastAsia"/>
                <w:color w:val="000000" w:themeColor="text1"/>
                <w:kern w:val="0"/>
              </w:rPr>
              <w:t>捐助章程變更之擬議。</w:t>
            </w:r>
            <w:r w:rsidR="001553C3" w:rsidRPr="001553C3">
              <w:rPr>
                <w:rFonts w:ascii="標楷體" w:eastAsia="標楷體" w:hAnsi="標楷體" w:cs="新細明體" w:hint="eastAsia"/>
                <w:color w:val="FF0000"/>
                <w:kern w:val="0"/>
              </w:rPr>
              <w:t>但有民法第六十二條或第六十三條之情形者，應先聲請法院為必要之處分。</w:t>
            </w:r>
          </w:p>
          <w:p w14:paraId="44B4FB26" w14:textId="77777777" w:rsidR="003E7745" w:rsidRPr="001553C3" w:rsidRDefault="001553C3" w:rsidP="001553C3">
            <w:pPr>
              <w:pStyle w:val="af7"/>
              <w:widowControl/>
              <w:numPr>
                <w:ilvl w:val="0"/>
                <w:numId w:val="15"/>
              </w:numPr>
              <w:ind w:leftChars="0"/>
              <w:rPr>
                <w:rFonts w:ascii="標楷體" w:eastAsia="標楷體" w:hAnsi="標楷體" w:cs="新細明體"/>
                <w:color w:val="000000" w:themeColor="text1"/>
                <w:kern w:val="0"/>
              </w:rPr>
            </w:pPr>
            <w:r w:rsidRPr="001553C3">
              <w:rPr>
                <w:rFonts w:ascii="標楷體" w:eastAsia="標楷體" w:hAnsi="標楷體" w:cs="新細明體" w:hint="eastAsia"/>
                <w:color w:val="000000" w:themeColor="text1"/>
                <w:kern w:val="0"/>
              </w:rPr>
              <w:t>基金之動用</w:t>
            </w:r>
            <w:r w:rsidRPr="001553C3">
              <w:rPr>
                <w:rFonts w:ascii="標楷體" w:eastAsia="標楷體" w:hAnsi="標楷體" w:cs="新細明體" w:hint="eastAsia"/>
                <w:color w:val="FF0000"/>
                <w:kern w:val="0"/>
              </w:rPr>
              <w:t>(定有存立期間者，不在此限)</w:t>
            </w:r>
            <w:r w:rsidRPr="001553C3">
              <w:rPr>
                <w:rFonts w:ascii="標楷體" w:eastAsia="標楷體" w:hAnsi="標楷體" w:cs="新細明體" w:hint="eastAsia"/>
                <w:color w:val="000000" w:themeColor="text1"/>
                <w:kern w:val="0"/>
              </w:rPr>
              <w:t>。</w:t>
            </w:r>
          </w:p>
          <w:p w14:paraId="6E13A9A2" w14:textId="77777777" w:rsidR="003E7745" w:rsidRPr="001553C3" w:rsidRDefault="003E7745" w:rsidP="001553C3">
            <w:pPr>
              <w:pStyle w:val="af7"/>
              <w:widowControl/>
              <w:numPr>
                <w:ilvl w:val="0"/>
                <w:numId w:val="15"/>
              </w:numPr>
              <w:ind w:leftChars="0"/>
              <w:rPr>
                <w:rFonts w:ascii="標楷體" w:eastAsia="標楷體" w:hAnsi="標楷體" w:cs="新細明體"/>
                <w:color w:val="000000" w:themeColor="text1"/>
                <w:kern w:val="0"/>
              </w:rPr>
            </w:pPr>
            <w:r w:rsidRPr="001553C3">
              <w:rPr>
                <w:rFonts w:ascii="標楷體" w:eastAsia="標楷體" w:hAnsi="標楷體" w:cs="新細明體" w:hint="eastAsia"/>
                <w:color w:val="000000" w:themeColor="text1"/>
                <w:kern w:val="0"/>
              </w:rPr>
              <w:t>以基金填補短</w:t>
            </w:r>
            <w:proofErr w:type="gramStart"/>
            <w:r w:rsidRPr="001553C3">
              <w:rPr>
                <w:rFonts w:ascii="標楷體" w:eastAsia="標楷體" w:hAnsi="標楷體" w:cs="新細明體" w:hint="eastAsia"/>
                <w:color w:val="000000" w:themeColor="text1"/>
                <w:kern w:val="0"/>
              </w:rPr>
              <w:t>絀</w:t>
            </w:r>
            <w:proofErr w:type="gramEnd"/>
            <w:r w:rsidR="001553C3" w:rsidRPr="001553C3">
              <w:rPr>
                <w:rFonts w:ascii="標楷體" w:eastAsia="標楷體" w:hAnsi="標楷體" w:cs="新細明體" w:hint="eastAsia"/>
                <w:color w:val="000000" w:themeColor="text1"/>
                <w:kern w:val="0"/>
              </w:rPr>
              <w:t>。</w:t>
            </w:r>
          </w:p>
          <w:p w14:paraId="035F9AF9" w14:textId="77777777" w:rsidR="003E7745" w:rsidRPr="001553C3" w:rsidRDefault="003E7745" w:rsidP="001553C3">
            <w:pPr>
              <w:pStyle w:val="af7"/>
              <w:widowControl/>
              <w:numPr>
                <w:ilvl w:val="0"/>
                <w:numId w:val="15"/>
              </w:numPr>
              <w:ind w:leftChars="0"/>
              <w:rPr>
                <w:rFonts w:ascii="標楷體" w:eastAsia="標楷體" w:hAnsi="標楷體" w:cs="新細明體"/>
                <w:color w:val="000000" w:themeColor="text1"/>
                <w:kern w:val="0"/>
              </w:rPr>
            </w:pPr>
            <w:r w:rsidRPr="001553C3">
              <w:rPr>
                <w:rFonts w:ascii="標楷體" w:eastAsia="標楷體" w:hAnsi="標楷體" w:cs="新細明體" w:hint="eastAsia"/>
                <w:color w:val="000000" w:themeColor="text1"/>
                <w:kern w:val="0"/>
              </w:rPr>
              <w:t>不動產之處分或設定負擔。</w:t>
            </w:r>
          </w:p>
          <w:p w14:paraId="05C90453" w14:textId="77777777" w:rsidR="00537F40" w:rsidRPr="001553C3" w:rsidRDefault="001553C3" w:rsidP="001553C3">
            <w:pPr>
              <w:pStyle w:val="af7"/>
              <w:widowControl/>
              <w:numPr>
                <w:ilvl w:val="0"/>
                <w:numId w:val="15"/>
              </w:numPr>
              <w:ind w:leftChars="0"/>
              <w:rPr>
                <w:rFonts w:ascii="標楷體" w:eastAsia="標楷體" w:hAnsi="標楷體" w:cs="新細明體"/>
                <w:color w:val="000000" w:themeColor="text1"/>
                <w:kern w:val="0"/>
              </w:rPr>
            </w:pPr>
            <w:r w:rsidRPr="001553C3">
              <w:rPr>
                <w:rFonts w:ascii="標楷體" w:eastAsia="標楷體" w:hAnsi="標楷體" w:cs="新細明體" w:hint="eastAsia"/>
                <w:color w:val="FF0000"/>
                <w:kern w:val="0"/>
              </w:rPr>
              <w:t>董事長及董事(監察人)之選任及解任。(未置監察人者請刪除監察人文字)</w:t>
            </w:r>
          </w:p>
          <w:p w14:paraId="0BB78AAB" w14:textId="77777777" w:rsidR="001553C3" w:rsidRPr="001553C3" w:rsidRDefault="001553C3" w:rsidP="001553C3">
            <w:pPr>
              <w:pStyle w:val="af7"/>
              <w:widowControl/>
              <w:numPr>
                <w:ilvl w:val="0"/>
                <w:numId w:val="15"/>
              </w:numPr>
              <w:ind w:leftChars="0"/>
              <w:rPr>
                <w:rFonts w:ascii="標楷體" w:eastAsia="標楷體" w:hAnsi="標楷體" w:cs="新細明體"/>
                <w:color w:val="FF0000"/>
                <w:kern w:val="0"/>
              </w:rPr>
            </w:pPr>
            <w:r w:rsidRPr="001553C3">
              <w:rPr>
                <w:rFonts w:ascii="標楷體" w:eastAsia="標楷體" w:hAnsi="標楷體" w:cs="新細明體" w:hint="eastAsia"/>
                <w:color w:val="FF0000"/>
                <w:kern w:val="0"/>
              </w:rPr>
              <w:t>本會解散之擬議。</w:t>
            </w:r>
          </w:p>
          <w:p w14:paraId="1B4F8389" w14:textId="77777777" w:rsidR="003E7745" w:rsidRPr="001553C3" w:rsidRDefault="003E7745" w:rsidP="001553C3">
            <w:pPr>
              <w:pStyle w:val="af7"/>
              <w:widowControl/>
              <w:numPr>
                <w:ilvl w:val="0"/>
                <w:numId w:val="15"/>
              </w:numPr>
              <w:ind w:leftChars="0"/>
              <w:rPr>
                <w:rFonts w:ascii="標楷體" w:eastAsia="標楷體" w:hAnsi="標楷體" w:cs="新細明體"/>
                <w:color w:val="000000" w:themeColor="text1"/>
                <w:kern w:val="0"/>
              </w:rPr>
            </w:pPr>
            <w:r w:rsidRPr="001553C3">
              <w:rPr>
                <w:rFonts w:ascii="標楷體" w:eastAsia="標楷體" w:hAnsi="標楷體" w:cs="新細明體" w:hint="eastAsia"/>
                <w:color w:val="000000" w:themeColor="text1"/>
                <w:kern w:val="0"/>
              </w:rPr>
              <w:t>其他經主管機關指定之事項。</w:t>
            </w:r>
          </w:p>
          <w:p w14:paraId="5475E833" w14:textId="77777777" w:rsidR="003E7745" w:rsidRPr="006F5C84" w:rsidRDefault="003E7745" w:rsidP="006E44C8">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前項重要事項之討論，應於會議前十日，將議程通知各董事及主管機關，並不得以臨時動議提出。</w:t>
            </w:r>
          </w:p>
        </w:tc>
      </w:tr>
      <w:tr w:rsidR="003E7745" w:rsidRPr="006F5C84" w14:paraId="6192CC52" w14:textId="77777777" w:rsidTr="006E44C8">
        <w:trPr>
          <w:tblCellSpacing w:w="15" w:type="dxa"/>
        </w:trPr>
        <w:tc>
          <w:tcPr>
            <w:tcW w:w="100" w:type="pct"/>
            <w:noWrap/>
            <w:hideMark/>
          </w:tcPr>
          <w:p w14:paraId="7127554D"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第十二條</w:t>
            </w:r>
          </w:p>
        </w:tc>
        <w:tc>
          <w:tcPr>
            <w:tcW w:w="0" w:type="auto"/>
            <w:tcMar>
              <w:top w:w="30" w:type="dxa"/>
              <w:left w:w="30" w:type="dxa"/>
              <w:bottom w:w="85" w:type="dxa"/>
              <w:right w:w="30" w:type="dxa"/>
            </w:tcMar>
            <w:vAlign w:val="center"/>
            <w:hideMark/>
          </w:tcPr>
          <w:p w14:paraId="0D005A3F" w14:textId="77777777" w:rsidR="00E808F2" w:rsidRPr="006F5C84" w:rsidRDefault="003E7745" w:rsidP="001F07DA">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董事會議由董事長召集並擔任主席，如董事長因故缺席或所議決事項與董事長本人有關聯必須迴避時，得由董事互推</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人為主席。</w:t>
            </w:r>
          </w:p>
        </w:tc>
      </w:tr>
      <w:tr w:rsidR="003E7745" w:rsidRPr="006F5C84" w14:paraId="7267AFA3" w14:textId="77777777" w:rsidTr="006E44C8">
        <w:trPr>
          <w:tblCellSpacing w:w="15" w:type="dxa"/>
        </w:trPr>
        <w:tc>
          <w:tcPr>
            <w:tcW w:w="100" w:type="pct"/>
            <w:noWrap/>
            <w:hideMark/>
          </w:tcPr>
          <w:p w14:paraId="57B550C9"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第十三條</w:t>
            </w:r>
          </w:p>
        </w:tc>
        <w:tc>
          <w:tcPr>
            <w:tcW w:w="0" w:type="auto"/>
            <w:tcMar>
              <w:top w:w="30" w:type="dxa"/>
              <w:left w:w="30" w:type="dxa"/>
              <w:bottom w:w="85" w:type="dxa"/>
              <w:right w:w="30" w:type="dxa"/>
            </w:tcMar>
            <w:vAlign w:val="center"/>
            <w:hideMark/>
          </w:tcPr>
          <w:p w14:paraId="61E9178B" w14:textId="77777777" w:rsidR="003E7745" w:rsidRPr="006F5C84" w:rsidRDefault="00C52309"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本會董事應親自出席董事會議，</w:t>
            </w:r>
            <w:r w:rsidR="003E7745" w:rsidRPr="006F5C84">
              <w:rPr>
                <w:rFonts w:ascii="標楷體" w:eastAsia="標楷體" w:hAnsi="標楷體" w:cs="新細明體" w:hint="eastAsia"/>
                <w:color w:val="000000" w:themeColor="text1"/>
                <w:kern w:val="0"/>
              </w:rPr>
              <w:t>董事因故不能出席會議時，得以書面委託其他董事代理之，但每一董事以代理一人為限，其代理人數不得超過</w:t>
            </w:r>
            <w:r w:rsidRPr="006F5C84">
              <w:rPr>
                <w:rFonts w:ascii="標楷體" w:eastAsia="標楷體" w:hAnsi="標楷體" w:cs="新細明體" w:hint="eastAsia"/>
                <w:color w:val="000000" w:themeColor="text1"/>
                <w:kern w:val="0"/>
              </w:rPr>
              <w:t>董事總</w:t>
            </w:r>
            <w:r w:rsidR="003E7745" w:rsidRPr="006F5C84">
              <w:rPr>
                <w:rFonts w:ascii="標楷體" w:eastAsia="標楷體" w:hAnsi="標楷體" w:cs="新細明體" w:hint="eastAsia"/>
                <w:color w:val="000000" w:themeColor="text1"/>
                <w:kern w:val="0"/>
              </w:rPr>
              <w:t>人數三分之一。</w:t>
            </w:r>
          </w:p>
          <w:p w14:paraId="4639183F" w14:textId="77777777" w:rsidR="00C52309" w:rsidRPr="006F5C84" w:rsidRDefault="00C52309" w:rsidP="00C52309">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董事會開會時，如以視訊會議為之，其董事以視訊參與會議者，視為親自出席。</w:t>
            </w:r>
          </w:p>
          <w:p w14:paraId="1764002E" w14:textId="77777777" w:rsidR="00C52309" w:rsidRPr="006F5C84" w:rsidRDefault="00C52309" w:rsidP="00C52309">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董事會應於我國境內舉行；其在境外舉行者，應經主管機關核准。</w:t>
            </w:r>
          </w:p>
        </w:tc>
      </w:tr>
      <w:tr w:rsidR="003E7745" w:rsidRPr="006F5C84" w14:paraId="38F9A3E0" w14:textId="77777777" w:rsidTr="006E44C8">
        <w:trPr>
          <w:tblCellSpacing w:w="15" w:type="dxa"/>
        </w:trPr>
        <w:tc>
          <w:tcPr>
            <w:tcW w:w="100" w:type="pct"/>
            <w:noWrap/>
            <w:hideMark/>
          </w:tcPr>
          <w:p w14:paraId="0EC9F2A2"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第十四條</w:t>
            </w:r>
          </w:p>
        </w:tc>
        <w:tc>
          <w:tcPr>
            <w:tcW w:w="0" w:type="auto"/>
            <w:tcMar>
              <w:top w:w="30" w:type="dxa"/>
              <w:left w:w="30" w:type="dxa"/>
              <w:bottom w:w="85" w:type="dxa"/>
              <w:right w:w="30" w:type="dxa"/>
            </w:tcMar>
            <w:vAlign w:val="center"/>
            <w:hideMark/>
          </w:tcPr>
          <w:p w14:paraId="746DF269" w14:textId="77777777" w:rsidR="003E7745" w:rsidRPr="006F5C84" w:rsidRDefault="003E7745" w:rsidP="00E808F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本會置執行長</w:t>
            </w:r>
            <w:r w:rsidR="00E808F2">
              <w:rPr>
                <w:rFonts w:ascii="標楷體" w:eastAsia="標楷體" w:hAnsi="標楷體" w:cs="新細明體" w:hint="eastAsia"/>
                <w:color w:val="000000" w:themeColor="text1"/>
                <w:kern w:val="0"/>
              </w:rPr>
              <w:t>一人，襄助處理董事會事務，</w:t>
            </w:r>
            <w:r w:rsidR="00E808F2" w:rsidRPr="00E808F2">
              <w:rPr>
                <w:rFonts w:ascii="標楷體" w:eastAsia="標楷體" w:hAnsi="標楷體" w:cs="新細明體" w:hint="eastAsia"/>
                <w:color w:val="FF0000"/>
                <w:kern w:val="0"/>
              </w:rPr>
              <w:t>經董事會同意後聘任之，必要時得增聘其他若干人，</w:t>
            </w:r>
            <w:proofErr w:type="gramStart"/>
            <w:r w:rsidR="00E808F2" w:rsidRPr="00E808F2">
              <w:rPr>
                <w:rFonts w:ascii="標楷體" w:eastAsia="標楷體" w:hAnsi="標楷體" w:cs="新細明體" w:hint="eastAsia"/>
                <w:color w:val="FF0000"/>
                <w:kern w:val="0"/>
              </w:rPr>
              <w:t>均由董事會</w:t>
            </w:r>
            <w:proofErr w:type="gramEnd"/>
            <w:r w:rsidR="00E808F2" w:rsidRPr="00E808F2">
              <w:rPr>
                <w:rFonts w:ascii="標楷體" w:eastAsia="標楷體" w:hAnsi="標楷體" w:cs="新細明體" w:hint="eastAsia"/>
                <w:color w:val="FF0000"/>
                <w:kern w:val="0"/>
              </w:rPr>
              <w:t>決定之。</w:t>
            </w:r>
          </w:p>
        </w:tc>
      </w:tr>
      <w:tr w:rsidR="003E7745" w:rsidRPr="006F5C84" w14:paraId="757E34E9" w14:textId="77777777" w:rsidTr="006E44C8">
        <w:trPr>
          <w:tblCellSpacing w:w="15" w:type="dxa"/>
        </w:trPr>
        <w:tc>
          <w:tcPr>
            <w:tcW w:w="100" w:type="pct"/>
            <w:noWrap/>
            <w:hideMark/>
          </w:tcPr>
          <w:p w14:paraId="5C109A6C"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第十五條</w:t>
            </w:r>
          </w:p>
        </w:tc>
        <w:tc>
          <w:tcPr>
            <w:tcW w:w="0" w:type="auto"/>
            <w:tcMar>
              <w:top w:w="30" w:type="dxa"/>
              <w:left w:w="30" w:type="dxa"/>
              <w:bottom w:w="85" w:type="dxa"/>
              <w:right w:w="30" w:type="dxa"/>
            </w:tcMar>
            <w:vAlign w:val="center"/>
            <w:hideMark/>
          </w:tcPr>
          <w:p w14:paraId="0400F71B" w14:textId="77777777" w:rsidR="003E7745" w:rsidRPr="006F5C84" w:rsidRDefault="003E7745" w:rsidP="006E44C8">
            <w:pPr>
              <w:widowControl/>
              <w:rPr>
                <w:rFonts w:ascii="標楷體" w:eastAsia="標楷體" w:hAnsi="標楷體" w:cs="新細明體"/>
                <w:i/>
                <w:color w:val="000000" w:themeColor="text1"/>
                <w:kern w:val="0"/>
              </w:rPr>
            </w:pPr>
            <w:r w:rsidRPr="006F5C84">
              <w:rPr>
                <w:rFonts w:ascii="標楷體" w:eastAsia="標楷體" w:hAnsi="標楷體" w:cs="新細明體" w:hint="eastAsia"/>
                <w:color w:val="000000" w:themeColor="text1"/>
                <w:kern w:val="0"/>
              </w:rPr>
              <w:t>凡有下列情事之</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者，不得擔任本會</w:t>
            </w:r>
            <w:r w:rsidR="00DF03F5" w:rsidRPr="00DF03F5">
              <w:rPr>
                <w:rFonts w:ascii="標楷體" w:eastAsia="標楷體" w:hAnsi="標楷體" w:cs="新細明體" w:hint="eastAsia"/>
                <w:color w:val="000000" w:themeColor="text1"/>
                <w:kern w:val="0"/>
              </w:rPr>
              <w:t>董事、董事長、代理董事長</w:t>
            </w:r>
            <w:r w:rsidRPr="006F5C84">
              <w:rPr>
                <w:rFonts w:ascii="標楷體" w:eastAsia="標楷體" w:hAnsi="標楷體" w:cs="新細明體" w:hint="eastAsia"/>
                <w:color w:val="000000" w:themeColor="text1"/>
                <w:kern w:val="0"/>
              </w:rPr>
              <w:t>、監察人及各種職務，</w:t>
            </w:r>
            <w:r w:rsidR="00DF03F5" w:rsidRPr="00DF03F5">
              <w:rPr>
                <w:rFonts w:ascii="標楷體" w:eastAsia="標楷體" w:hAnsi="標楷體" w:cs="新細明體" w:hint="eastAsia"/>
                <w:color w:val="FF0000"/>
                <w:kern w:val="0"/>
              </w:rPr>
              <w:t>其已充任者，當然解任，並由主管機關通知法院為登記</w:t>
            </w:r>
            <w:r w:rsidRPr="006F5C84">
              <w:rPr>
                <w:rFonts w:ascii="標楷體" w:eastAsia="標楷體" w:hAnsi="標楷體" w:cs="新細明體" w:hint="eastAsia"/>
                <w:color w:val="000000" w:themeColor="text1"/>
                <w:kern w:val="0"/>
              </w:rPr>
              <w:t>。</w:t>
            </w:r>
            <w:r w:rsidRPr="005C79AA">
              <w:rPr>
                <w:rFonts w:ascii="標楷體" w:eastAsia="標楷體" w:hAnsi="標楷體" w:cs="新細明體" w:hint="eastAsia"/>
                <w:color w:val="000000" w:themeColor="text1"/>
                <w:kern w:val="0"/>
              </w:rPr>
              <w:t>(</w:t>
            </w:r>
            <w:r w:rsidR="00DF03F5" w:rsidRPr="005C79AA">
              <w:rPr>
                <w:rFonts w:ascii="標楷體" w:eastAsia="標楷體" w:hAnsi="標楷體" w:cs="新細明體" w:hint="eastAsia"/>
                <w:color w:val="FF0000"/>
                <w:kern w:val="0"/>
              </w:rPr>
              <w:t>未置監察人者請刪除監察人文字</w:t>
            </w:r>
            <w:r w:rsidRPr="005C79AA">
              <w:rPr>
                <w:rFonts w:ascii="標楷體" w:eastAsia="標楷體" w:hAnsi="標楷體" w:cs="新細明體" w:hint="eastAsia"/>
                <w:color w:val="000000" w:themeColor="text1"/>
                <w:kern w:val="0"/>
              </w:rPr>
              <w:t>)</w:t>
            </w:r>
          </w:p>
          <w:p w14:paraId="3414806E" w14:textId="77777777" w:rsidR="003E7745" w:rsidRPr="00DF03F5" w:rsidRDefault="003E7745" w:rsidP="00DF03F5">
            <w:pPr>
              <w:pStyle w:val="af7"/>
              <w:widowControl/>
              <w:numPr>
                <w:ilvl w:val="0"/>
                <w:numId w:val="13"/>
              </w:numPr>
              <w:ind w:leftChars="0"/>
              <w:rPr>
                <w:rFonts w:ascii="標楷體" w:eastAsia="標楷體" w:hAnsi="標楷體" w:cs="新細明體"/>
                <w:color w:val="000000" w:themeColor="text1"/>
                <w:kern w:val="0"/>
              </w:rPr>
            </w:pPr>
            <w:r w:rsidRPr="00DF03F5">
              <w:rPr>
                <w:rFonts w:ascii="標楷體" w:eastAsia="標楷體" w:hAnsi="標楷體" w:cs="新細明體" w:hint="eastAsia"/>
                <w:color w:val="000000" w:themeColor="text1"/>
                <w:kern w:val="0"/>
              </w:rPr>
              <w:lastRenderedPageBreak/>
              <w:t>曾犯組織犯罪防制條例規定之罪，經有罪判決確定，尚未執行、執行未畢、執行完畢或赦免後未滿二年。但受緩刑宣告者，不在此限。</w:t>
            </w:r>
          </w:p>
          <w:p w14:paraId="118FC997" w14:textId="77777777" w:rsidR="003E7745" w:rsidRPr="00DF03F5" w:rsidRDefault="003E7745" w:rsidP="00DF03F5">
            <w:pPr>
              <w:pStyle w:val="af7"/>
              <w:widowControl/>
              <w:numPr>
                <w:ilvl w:val="0"/>
                <w:numId w:val="13"/>
              </w:numPr>
              <w:ind w:leftChars="0"/>
              <w:rPr>
                <w:rFonts w:ascii="標楷體" w:eastAsia="標楷體" w:hAnsi="標楷體" w:cs="新細明體"/>
                <w:color w:val="000000" w:themeColor="text1"/>
                <w:kern w:val="0"/>
              </w:rPr>
            </w:pPr>
            <w:r w:rsidRPr="00DF03F5">
              <w:rPr>
                <w:rFonts w:ascii="標楷體" w:eastAsia="標楷體" w:hAnsi="標楷體" w:cs="新細明體" w:hint="eastAsia"/>
                <w:color w:val="000000" w:themeColor="text1"/>
                <w:kern w:val="0"/>
              </w:rPr>
              <w:t>曾犯詐欺、背信、侵占或貪污罪，經判處有期徒刑一年以上之刑確定，尚未執行、執行未畢、執行完畢或赦免後未滿二年。但受緩刑宣告者，不在此限。</w:t>
            </w:r>
          </w:p>
          <w:p w14:paraId="54356039" w14:textId="77777777" w:rsidR="003E7745" w:rsidRPr="00DF03F5" w:rsidRDefault="003E7745" w:rsidP="00DF03F5">
            <w:pPr>
              <w:pStyle w:val="af7"/>
              <w:widowControl/>
              <w:numPr>
                <w:ilvl w:val="0"/>
                <w:numId w:val="13"/>
              </w:numPr>
              <w:ind w:leftChars="0"/>
              <w:rPr>
                <w:rFonts w:ascii="標楷體" w:eastAsia="標楷體" w:hAnsi="標楷體" w:cs="新細明體"/>
                <w:color w:val="000000" w:themeColor="text1"/>
                <w:kern w:val="0"/>
              </w:rPr>
            </w:pPr>
            <w:r w:rsidRPr="00DF03F5">
              <w:rPr>
                <w:rFonts w:ascii="標楷體" w:eastAsia="標楷體" w:hAnsi="標楷體" w:cs="新細明體" w:hint="eastAsia"/>
                <w:color w:val="000000" w:themeColor="text1"/>
                <w:kern w:val="0"/>
              </w:rPr>
              <w:t>使用票據經拒絕往來尚未期滿。</w:t>
            </w:r>
          </w:p>
          <w:p w14:paraId="1EB957A8" w14:textId="77777777" w:rsidR="003E7745" w:rsidRPr="00DF03F5" w:rsidRDefault="003E7745" w:rsidP="00DF03F5">
            <w:pPr>
              <w:pStyle w:val="af7"/>
              <w:widowControl/>
              <w:numPr>
                <w:ilvl w:val="0"/>
                <w:numId w:val="13"/>
              </w:numPr>
              <w:ind w:leftChars="0"/>
              <w:rPr>
                <w:rFonts w:ascii="標楷體" w:eastAsia="標楷體" w:hAnsi="標楷體" w:cs="新細明體"/>
                <w:color w:val="000000" w:themeColor="text1"/>
                <w:kern w:val="0"/>
              </w:rPr>
            </w:pPr>
            <w:r w:rsidRPr="00DF03F5">
              <w:rPr>
                <w:rFonts w:ascii="標楷體" w:eastAsia="標楷體" w:hAnsi="標楷體" w:cs="新細明體" w:hint="eastAsia"/>
                <w:color w:val="000000" w:themeColor="text1"/>
                <w:kern w:val="0"/>
              </w:rPr>
              <w:t>受破產宣告或依消費者債務清理條例經裁定開始清算程序，尚未復權。</w:t>
            </w:r>
          </w:p>
          <w:p w14:paraId="47647F8E" w14:textId="77777777" w:rsidR="003E7745" w:rsidRPr="00DF03F5" w:rsidRDefault="003E7745" w:rsidP="00DF03F5">
            <w:pPr>
              <w:pStyle w:val="af7"/>
              <w:widowControl/>
              <w:numPr>
                <w:ilvl w:val="0"/>
                <w:numId w:val="13"/>
              </w:numPr>
              <w:ind w:leftChars="0"/>
              <w:rPr>
                <w:rFonts w:ascii="標楷體" w:eastAsia="標楷體" w:hAnsi="標楷體" w:cs="新細明體"/>
                <w:color w:val="000000" w:themeColor="text1"/>
                <w:kern w:val="0"/>
              </w:rPr>
            </w:pPr>
            <w:r w:rsidRPr="00DF03F5">
              <w:rPr>
                <w:rFonts w:ascii="標楷體" w:eastAsia="標楷體" w:hAnsi="標楷體" w:cs="新細明體" w:hint="eastAsia"/>
                <w:color w:val="000000" w:themeColor="text1"/>
                <w:kern w:val="0"/>
              </w:rPr>
              <w:t>受監護或輔助宣告，尚未撤銷。</w:t>
            </w:r>
          </w:p>
        </w:tc>
      </w:tr>
      <w:tr w:rsidR="003E7745" w:rsidRPr="006F5C84" w14:paraId="1E3EBFA1" w14:textId="77777777" w:rsidTr="006E44C8">
        <w:trPr>
          <w:tblCellSpacing w:w="15" w:type="dxa"/>
        </w:trPr>
        <w:tc>
          <w:tcPr>
            <w:tcW w:w="100" w:type="pct"/>
            <w:noWrap/>
            <w:hideMark/>
          </w:tcPr>
          <w:p w14:paraId="05C0D60B"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第十六條</w:t>
            </w:r>
          </w:p>
        </w:tc>
        <w:tc>
          <w:tcPr>
            <w:tcW w:w="0" w:type="auto"/>
            <w:tcMar>
              <w:top w:w="30" w:type="dxa"/>
              <w:left w:w="30" w:type="dxa"/>
              <w:bottom w:w="85" w:type="dxa"/>
              <w:right w:w="30" w:type="dxa"/>
            </w:tcMar>
            <w:vAlign w:val="center"/>
            <w:hideMark/>
          </w:tcPr>
          <w:p w14:paraId="51E0202A"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本會之會計年度</w:t>
            </w:r>
            <w:proofErr w:type="gramStart"/>
            <w:r w:rsidRPr="006F5C84">
              <w:rPr>
                <w:rFonts w:ascii="標楷體" w:eastAsia="標楷體" w:hAnsi="標楷體" w:cs="新細明體" w:hint="eastAsia"/>
                <w:color w:val="000000" w:themeColor="text1"/>
                <w:kern w:val="0"/>
              </w:rPr>
              <w:t>採曆</w:t>
            </w:r>
            <w:proofErr w:type="gramEnd"/>
            <w:r w:rsidRPr="006F5C84">
              <w:rPr>
                <w:rFonts w:ascii="標楷體" w:eastAsia="標楷體" w:hAnsi="標楷體" w:cs="新細明體" w:hint="eastAsia"/>
                <w:color w:val="000000" w:themeColor="text1"/>
                <w:kern w:val="0"/>
              </w:rPr>
              <w:t>年制，自每年一月一日起至十二月三十一日止。</w:t>
            </w:r>
          </w:p>
        </w:tc>
      </w:tr>
      <w:tr w:rsidR="003E7745" w:rsidRPr="006F5C84" w14:paraId="36A2DD2C" w14:textId="77777777" w:rsidTr="006E44C8">
        <w:trPr>
          <w:tblCellSpacing w:w="15" w:type="dxa"/>
        </w:trPr>
        <w:tc>
          <w:tcPr>
            <w:tcW w:w="100" w:type="pct"/>
            <w:noWrap/>
            <w:hideMark/>
          </w:tcPr>
          <w:p w14:paraId="684A4B31"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第十七條</w:t>
            </w:r>
          </w:p>
        </w:tc>
        <w:tc>
          <w:tcPr>
            <w:tcW w:w="0" w:type="auto"/>
            <w:tcMar>
              <w:top w:w="30" w:type="dxa"/>
              <w:left w:w="30" w:type="dxa"/>
              <w:bottom w:w="85" w:type="dxa"/>
              <w:right w:w="30" w:type="dxa"/>
            </w:tcMar>
            <w:vAlign w:val="center"/>
            <w:hideMark/>
          </w:tcPr>
          <w:p w14:paraId="0533907D"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本會會計制度</w:t>
            </w:r>
            <w:proofErr w:type="gramStart"/>
            <w:r w:rsidRPr="006F5C84">
              <w:rPr>
                <w:rFonts w:ascii="標楷體" w:eastAsia="標楷體" w:hAnsi="標楷體" w:cs="新細明體" w:hint="eastAsia"/>
                <w:color w:val="000000" w:themeColor="text1"/>
                <w:kern w:val="0"/>
              </w:rPr>
              <w:t>採</w:t>
            </w:r>
            <w:proofErr w:type="gramEnd"/>
            <w:r w:rsidRPr="006F5C84">
              <w:rPr>
                <w:rFonts w:ascii="標楷體" w:eastAsia="標楷體" w:hAnsi="標楷體" w:cs="新細明體" w:hint="eastAsia"/>
                <w:color w:val="000000" w:themeColor="text1"/>
                <w:kern w:val="0"/>
              </w:rPr>
              <w:t>權責發生制，應設置必要之會計帳簿或</w:t>
            </w:r>
            <w:proofErr w:type="gramStart"/>
            <w:r w:rsidRPr="006F5C84">
              <w:rPr>
                <w:rFonts w:ascii="標楷體" w:eastAsia="標楷體" w:hAnsi="標楷體" w:cs="新細明體" w:hint="eastAsia"/>
                <w:color w:val="000000" w:themeColor="text1"/>
                <w:kern w:val="0"/>
              </w:rPr>
              <w:t>帳冊</w:t>
            </w:r>
            <w:proofErr w:type="gramEnd"/>
            <w:r w:rsidRPr="006F5C84">
              <w:rPr>
                <w:rFonts w:ascii="標楷體" w:eastAsia="標楷體" w:hAnsi="標楷體" w:cs="新細明體" w:hint="eastAsia"/>
                <w:color w:val="000000" w:themeColor="text1"/>
                <w:kern w:val="0"/>
              </w:rPr>
              <w:t xml:space="preserve">，經費收支須取得合法憑證並詳實列帳，以備主管機關隨時派員查核。 </w:t>
            </w:r>
          </w:p>
          <w:p w14:paraId="263ABE4A" w14:textId="77777777" w:rsidR="003E7745" w:rsidRPr="006F5C84" w:rsidRDefault="00AA184A" w:rsidP="006E44C8">
            <w:pPr>
              <w:widowControl/>
              <w:spacing w:before="42" w:after="42"/>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前項會計帳簿或</w:t>
            </w:r>
            <w:proofErr w:type="gramStart"/>
            <w:r>
              <w:rPr>
                <w:rFonts w:ascii="標楷體" w:eastAsia="標楷體" w:hAnsi="標楷體" w:cs="新細明體" w:hint="eastAsia"/>
                <w:color w:val="000000" w:themeColor="text1"/>
                <w:kern w:val="0"/>
              </w:rPr>
              <w:t>帳冊</w:t>
            </w:r>
            <w:proofErr w:type="gramEnd"/>
            <w:r>
              <w:rPr>
                <w:rFonts w:ascii="標楷體" w:eastAsia="標楷體" w:hAnsi="標楷體" w:cs="新細明體" w:hint="eastAsia"/>
                <w:color w:val="000000" w:themeColor="text1"/>
                <w:kern w:val="0"/>
              </w:rPr>
              <w:t>及收支憑證得</w:t>
            </w:r>
            <w:r w:rsidR="003E7745" w:rsidRPr="006F5C84">
              <w:rPr>
                <w:rFonts w:ascii="標楷體" w:eastAsia="標楷體" w:hAnsi="標楷體" w:cs="新細明體" w:hint="eastAsia"/>
                <w:color w:val="000000" w:themeColor="text1"/>
                <w:kern w:val="0"/>
              </w:rPr>
              <w:t>經會計師查核簽證。</w:t>
            </w:r>
          </w:p>
        </w:tc>
      </w:tr>
      <w:tr w:rsidR="003E7745" w:rsidRPr="006F5C84" w14:paraId="59F11B2D" w14:textId="77777777" w:rsidTr="006E44C8">
        <w:trPr>
          <w:tblCellSpacing w:w="15" w:type="dxa"/>
        </w:trPr>
        <w:tc>
          <w:tcPr>
            <w:tcW w:w="100" w:type="pct"/>
            <w:noWrap/>
            <w:hideMark/>
          </w:tcPr>
          <w:p w14:paraId="210BB4FB"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第十八條</w:t>
            </w:r>
          </w:p>
        </w:tc>
        <w:tc>
          <w:tcPr>
            <w:tcW w:w="0" w:type="auto"/>
            <w:tcMar>
              <w:top w:w="30" w:type="dxa"/>
              <w:left w:w="30" w:type="dxa"/>
              <w:bottom w:w="85" w:type="dxa"/>
              <w:right w:w="30" w:type="dxa"/>
            </w:tcMar>
            <w:vAlign w:val="center"/>
            <w:hideMark/>
          </w:tcPr>
          <w:p w14:paraId="592ACC69" w14:textId="77777777" w:rsidR="005C79AA" w:rsidRPr="005C79AA" w:rsidRDefault="005C79AA" w:rsidP="006E44C8">
            <w:pPr>
              <w:widowControl/>
              <w:rPr>
                <w:rFonts w:ascii="標楷體" w:eastAsia="標楷體" w:hAnsi="標楷體" w:cs="新細明體"/>
                <w:color w:val="FF0000"/>
                <w:kern w:val="0"/>
              </w:rPr>
            </w:pPr>
            <w:r w:rsidRPr="005C79AA">
              <w:rPr>
                <w:rFonts w:ascii="標楷體" w:eastAsia="標楷體" w:hAnsi="標楷體" w:cs="新細明體" w:hint="eastAsia"/>
                <w:color w:val="FF0000"/>
                <w:kern w:val="0"/>
              </w:rPr>
              <w:t>本會財產之保管及運用，應以法人名義為之，並受主管機關之監督；其資金不得寄託或借貸與董事(監察人)、其他個人或非金融機構。(未置監察人者請刪除監察人文字)</w:t>
            </w:r>
          </w:p>
          <w:p w14:paraId="59F0C012" w14:textId="77777777" w:rsidR="005C79AA" w:rsidRPr="005C79AA" w:rsidRDefault="005C79AA" w:rsidP="005C79AA">
            <w:pPr>
              <w:widowControl/>
              <w:rPr>
                <w:rFonts w:ascii="標楷體" w:eastAsia="標楷體" w:hAnsi="標楷體" w:cs="新細明體"/>
                <w:color w:val="FF0000"/>
                <w:kern w:val="0"/>
              </w:rPr>
            </w:pPr>
            <w:r w:rsidRPr="005C79AA">
              <w:rPr>
                <w:rFonts w:ascii="標楷體" w:eastAsia="標楷體" w:hAnsi="標楷體" w:cs="新細明體" w:hint="eastAsia"/>
                <w:color w:val="FF0000"/>
                <w:kern w:val="0"/>
              </w:rPr>
              <w:t>本會應以捐助財產孳息及設立登記後之各項所得，辦理符合設立目的及捐助章程所定之業務，不得有分配賸餘之行為。</w:t>
            </w:r>
          </w:p>
          <w:p w14:paraId="040549E9" w14:textId="77777777" w:rsidR="003E7745" w:rsidRPr="006F5C84" w:rsidRDefault="005C79AA" w:rsidP="005C79AA">
            <w:pPr>
              <w:widowControl/>
              <w:rPr>
                <w:rFonts w:ascii="標楷體" w:eastAsia="標楷體" w:hAnsi="標楷體" w:cs="新細明體"/>
                <w:color w:val="000000" w:themeColor="text1"/>
                <w:kern w:val="0"/>
              </w:rPr>
            </w:pPr>
            <w:r w:rsidRPr="005C79AA">
              <w:rPr>
                <w:rFonts w:ascii="標楷體" w:eastAsia="標楷體" w:hAnsi="標楷體" w:cs="新細明體" w:hint="eastAsia"/>
                <w:color w:val="FF0000"/>
                <w:kern w:val="0"/>
              </w:rPr>
              <w:t>本會辦理業務所需經費，不得動用最低捐助財產總額(定有存立期間者，不在此限)。</w:t>
            </w:r>
          </w:p>
        </w:tc>
      </w:tr>
      <w:tr w:rsidR="003E7745" w:rsidRPr="006F5C84" w14:paraId="301A46E5" w14:textId="77777777" w:rsidTr="006E44C8">
        <w:trPr>
          <w:tblCellSpacing w:w="15" w:type="dxa"/>
        </w:trPr>
        <w:tc>
          <w:tcPr>
            <w:tcW w:w="100" w:type="pct"/>
            <w:noWrap/>
            <w:hideMark/>
          </w:tcPr>
          <w:p w14:paraId="11AC7BA5"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第十九條</w:t>
            </w:r>
          </w:p>
        </w:tc>
        <w:tc>
          <w:tcPr>
            <w:tcW w:w="0" w:type="auto"/>
            <w:tcMar>
              <w:top w:w="30" w:type="dxa"/>
              <w:left w:w="30" w:type="dxa"/>
              <w:bottom w:w="85" w:type="dxa"/>
              <w:right w:w="30" w:type="dxa"/>
            </w:tcMar>
            <w:vAlign w:val="center"/>
            <w:hideMark/>
          </w:tcPr>
          <w:p w14:paraId="21102ACE" w14:textId="77777777" w:rsidR="005C79AA" w:rsidRPr="005C79AA" w:rsidRDefault="00D70AEC" w:rsidP="005C79AA">
            <w:pPr>
              <w:widowControl/>
              <w:rPr>
                <w:rFonts w:ascii="標楷體" w:eastAsia="標楷體" w:hAnsi="標楷體" w:cs="新細明體"/>
                <w:color w:val="FF0000"/>
                <w:kern w:val="0"/>
              </w:rPr>
            </w:pPr>
            <w:r>
              <w:rPr>
                <w:rFonts w:ascii="標楷體" w:eastAsia="標楷體" w:hAnsi="標楷體" w:cs="新細明體" w:hint="eastAsia"/>
                <w:color w:val="FF0000"/>
                <w:kern w:val="0"/>
              </w:rPr>
              <w:t>本</w:t>
            </w:r>
            <w:r w:rsidR="005C79AA" w:rsidRPr="005C79AA">
              <w:rPr>
                <w:rFonts w:ascii="標楷體" w:eastAsia="標楷體" w:hAnsi="標楷體" w:cs="新細明體" w:hint="eastAsia"/>
                <w:color w:val="FF0000"/>
                <w:kern w:val="0"/>
              </w:rPr>
              <w:t xml:space="preserve">會之財產，應存放在金融機構設立之專戶儲存，存單、存           </w:t>
            </w:r>
            <w:proofErr w:type="gramStart"/>
            <w:r w:rsidR="005C79AA" w:rsidRPr="005C79AA">
              <w:rPr>
                <w:rFonts w:ascii="標楷體" w:eastAsia="標楷體" w:hAnsi="標楷體" w:cs="新細明體" w:hint="eastAsia"/>
                <w:color w:val="FF0000"/>
                <w:kern w:val="0"/>
              </w:rPr>
              <w:t>摺</w:t>
            </w:r>
            <w:proofErr w:type="gramEnd"/>
            <w:r w:rsidR="005C79AA" w:rsidRPr="005C79AA">
              <w:rPr>
                <w:rFonts w:ascii="標楷體" w:eastAsia="標楷體" w:hAnsi="標楷體" w:cs="新細明體" w:hint="eastAsia"/>
                <w:color w:val="FF0000"/>
                <w:kern w:val="0"/>
              </w:rPr>
              <w:t>、支票及印鑑等財物，由董事會決議指定專人保管，其捐助贈</w:t>
            </w:r>
            <w:proofErr w:type="gramStart"/>
            <w:r w:rsidR="005C79AA" w:rsidRPr="005C79AA">
              <w:rPr>
                <w:rFonts w:ascii="標楷體" w:eastAsia="標楷體" w:hAnsi="標楷體" w:cs="新細明體" w:hint="eastAsia"/>
                <w:color w:val="FF0000"/>
                <w:kern w:val="0"/>
              </w:rPr>
              <w:t>）</w:t>
            </w:r>
            <w:proofErr w:type="gramEnd"/>
            <w:r>
              <w:rPr>
                <w:rFonts w:ascii="標楷體" w:eastAsia="標楷體" w:hAnsi="標楷體" w:cs="新細明體" w:hint="eastAsia"/>
                <w:color w:val="FF0000"/>
                <w:kern w:val="0"/>
              </w:rPr>
              <w:t>如為不動產，應立即依法過戶本</w:t>
            </w:r>
            <w:r w:rsidR="005C79AA" w:rsidRPr="005C79AA">
              <w:rPr>
                <w:rFonts w:ascii="標楷體" w:eastAsia="標楷體" w:hAnsi="標楷體" w:cs="新細明體" w:hint="eastAsia"/>
                <w:color w:val="FF0000"/>
                <w:kern w:val="0"/>
              </w:rPr>
              <w:t>會名下。後續個人或團體（機構）捐助款項，依相關規定辦理。</w:t>
            </w:r>
          </w:p>
          <w:p w14:paraId="0446EDB7" w14:textId="77777777" w:rsidR="003E7745" w:rsidRPr="006F5C84" w:rsidRDefault="005C79AA" w:rsidP="005C79AA">
            <w:pPr>
              <w:widowControl/>
              <w:rPr>
                <w:rFonts w:ascii="標楷體" w:eastAsia="標楷體" w:hAnsi="標楷體" w:cs="新細明體"/>
                <w:color w:val="000000" w:themeColor="text1"/>
                <w:kern w:val="0"/>
              </w:rPr>
            </w:pPr>
            <w:r w:rsidRPr="005C79AA">
              <w:rPr>
                <w:rFonts w:ascii="標楷體" w:eastAsia="標楷體" w:hAnsi="標楷體" w:cs="新細明體" w:hint="eastAsia"/>
                <w:color w:val="FF0000"/>
                <w:kern w:val="0"/>
              </w:rPr>
              <w:t>財產動支必須符合「財團法人法」第十九條規定。</w:t>
            </w:r>
          </w:p>
        </w:tc>
      </w:tr>
      <w:tr w:rsidR="003E7745" w:rsidRPr="006F5C84" w14:paraId="54A6BC38" w14:textId="77777777" w:rsidTr="006E44C8">
        <w:trPr>
          <w:tblCellSpacing w:w="15" w:type="dxa"/>
        </w:trPr>
        <w:tc>
          <w:tcPr>
            <w:tcW w:w="100" w:type="pct"/>
            <w:noWrap/>
            <w:hideMark/>
          </w:tcPr>
          <w:p w14:paraId="7B1E889E"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第二十條</w:t>
            </w:r>
          </w:p>
        </w:tc>
        <w:tc>
          <w:tcPr>
            <w:tcW w:w="0" w:type="auto"/>
            <w:tcMar>
              <w:top w:w="30" w:type="dxa"/>
              <w:left w:w="30" w:type="dxa"/>
              <w:bottom w:w="85" w:type="dxa"/>
              <w:right w:w="30" w:type="dxa"/>
            </w:tcMar>
            <w:vAlign w:val="center"/>
            <w:hideMark/>
          </w:tcPr>
          <w:p w14:paraId="5D6C15E6" w14:textId="77777777" w:rsidR="005C79AA" w:rsidRPr="005C79AA" w:rsidRDefault="005C79AA" w:rsidP="005C79AA">
            <w:pPr>
              <w:widowControl/>
              <w:rPr>
                <w:rFonts w:ascii="標楷體" w:eastAsia="標楷體" w:hAnsi="標楷體" w:cs="新細明體"/>
                <w:color w:val="FF0000"/>
                <w:kern w:val="0"/>
              </w:rPr>
            </w:pPr>
            <w:r>
              <w:rPr>
                <w:rFonts w:ascii="標楷體" w:eastAsia="標楷體" w:hAnsi="標楷體" w:cs="新細明體" w:hint="eastAsia"/>
                <w:color w:val="FF0000"/>
                <w:kern w:val="0"/>
              </w:rPr>
              <w:t>本</w:t>
            </w:r>
            <w:r w:rsidRPr="005C79AA">
              <w:rPr>
                <w:rFonts w:ascii="標楷體" w:eastAsia="標楷體" w:hAnsi="標楷體" w:cs="新細明體" w:hint="eastAsia"/>
                <w:color w:val="FF0000"/>
                <w:kern w:val="0"/>
              </w:rPr>
              <w:t>會應依設立目的及業務項目，於年度開始後一個月內，</w:t>
            </w:r>
            <w:proofErr w:type="gramStart"/>
            <w:r w:rsidRPr="005C79AA">
              <w:rPr>
                <w:rFonts w:ascii="標楷體" w:eastAsia="標楷體" w:hAnsi="標楷體" w:cs="新細明體" w:hint="eastAsia"/>
                <w:color w:val="FF0000"/>
                <w:kern w:val="0"/>
              </w:rPr>
              <w:t>檢具當年度</w:t>
            </w:r>
            <w:proofErr w:type="gramEnd"/>
            <w:r w:rsidRPr="005C79AA">
              <w:rPr>
                <w:rFonts w:ascii="標楷體" w:eastAsia="標楷體" w:hAnsi="標楷體" w:cs="新細明體" w:hint="eastAsia"/>
                <w:color w:val="FF0000"/>
                <w:kern w:val="0"/>
              </w:rPr>
              <w:t>工作計畫及經費預算，提經董事會通過後，報請主管機關備查；並於年度結束後五</w:t>
            </w:r>
            <w:proofErr w:type="gramStart"/>
            <w:r w:rsidRPr="005C79AA">
              <w:rPr>
                <w:rFonts w:ascii="標楷體" w:eastAsia="標楷體" w:hAnsi="標楷體" w:cs="新細明體" w:hint="eastAsia"/>
                <w:color w:val="FF0000"/>
                <w:kern w:val="0"/>
              </w:rPr>
              <w:t>個</w:t>
            </w:r>
            <w:proofErr w:type="gramEnd"/>
            <w:r w:rsidRPr="005C79AA">
              <w:rPr>
                <w:rFonts w:ascii="標楷體" w:eastAsia="標楷體" w:hAnsi="標楷體" w:cs="新細明體" w:hint="eastAsia"/>
                <w:color w:val="FF0000"/>
                <w:kern w:val="0"/>
              </w:rPr>
              <w:t>月內，將前一年度工作報告及財務報表，提經董事會通過後，送主管機關備查。</w:t>
            </w:r>
          </w:p>
          <w:p w14:paraId="1691062D" w14:textId="77777777" w:rsidR="003E7745" w:rsidRPr="006F5C84" w:rsidRDefault="005C79AA" w:rsidP="005C79AA">
            <w:pPr>
              <w:widowControl/>
              <w:rPr>
                <w:rFonts w:ascii="標楷體" w:eastAsia="標楷體" w:hAnsi="標楷體" w:cs="新細明體"/>
                <w:color w:val="000000" w:themeColor="text1"/>
                <w:kern w:val="0"/>
              </w:rPr>
            </w:pPr>
            <w:r w:rsidRPr="005C79AA">
              <w:rPr>
                <w:rFonts w:ascii="標楷體" w:eastAsia="標楷體" w:hAnsi="標楷體" w:cs="新細明體" w:hint="eastAsia"/>
                <w:color w:val="FF0000"/>
                <w:kern w:val="0"/>
              </w:rPr>
              <w:t>設有監察人者，前項工作報告及財務報表於董事會通過後，並應送請全體監察人分別查核，連同監察報告書</w:t>
            </w:r>
            <w:proofErr w:type="gramStart"/>
            <w:r w:rsidRPr="005C79AA">
              <w:rPr>
                <w:rFonts w:ascii="標楷體" w:eastAsia="標楷體" w:hAnsi="標楷體" w:cs="新細明體" w:hint="eastAsia"/>
                <w:color w:val="FF0000"/>
                <w:kern w:val="0"/>
              </w:rPr>
              <w:t>併</w:t>
            </w:r>
            <w:proofErr w:type="gramEnd"/>
            <w:r w:rsidRPr="005C79AA">
              <w:rPr>
                <w:rFonts w:ascii="標楷體" w:eastAsia="標楷體" w:hAnsi="標楷體" w:cs="新細明體" w:hint="eastAsia"/>
                <w:color w:val="FF0000"/>
                <w:kern w:val="0"/>
              </w:rPr>
              <w:t>送主管機關備查。(未置監察人者，本項請刪除)</w:t>
            </w:r>
          </w:p>
        </w:tc>
      </w:tr>
      <w:tr w:rsidR="003E7745" w:rsidRPr="006F5C84" w14:paraId="005DF725" w14:textId="77777777" w:rsidTr="006E44C8">
        <w:trPr>
          <w:tblCellSpacing w:w="15" w:type="dxa"/>
        </w:trPr>
        <w:tc>
          <w:tcPr>
            <w:tcW w:w="100" w:type="pct"/>
            <w:noWrap/>
            <w:hideMark/>
          </w:tcPr>
          <w:p w14:paraId="1B8FA250"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第二十一條</w:t>
            </w:r>
          </w:p>
        </w:tc>
        <w:tc>
          <w:tcPr>
            <w:tcW w:w="0" w:type="auto"/>
            <w:tcMar>
              <w:top w:w="30" w:type="dxa"/>
              <w:left w:w="30" w:type="dxa"/>
              <w:bottom w:w="85" w:type="dxa"/>
              <w:right w:w="30" w:type="dxa"/>
            </w:tcMar>
            <w:vAlign w:val="center"/>
            <w:hideMark/>
          </w:tcPr>
          <w:p w14:paraId="7052951A" w14:textId="77777777" w:rsidR="005C79AA" w:rsidRPr="00D70AEC" w:rsidRDefault="005C79AA" w:rsidP="005C79AA">
            <w:pPr>
              <w:widowControl/>
              <w:rPr>
                <w:rFonts w:ascii="標楷體" w:eastAsia="標楷體" w:hAnsi="標楷體" w:cs="新細明體"/>
                <w:color w:val="FF0000"/>
                <w:kern w:val="0"/>
              </w:rPr>
            </w:pPr>
            <w:r w:rsidRPr="00D70AEC">
              <w:rPr>
                <w:rFonts w:ascii="標楷體" w:eastAsia="標楷體" w:hAnsi="標楷體" w:cs="新細明體" w:hint="eastAsia"/>
                <w:color w:val="FF0000"/>
                <w:kern w:val="0"/>
              </w:rPr>
              <w:t>下列資訊</w:t>
            </w:r>
            <w:r w:rsidR="00D70AEC">
              <w:rPr>
                <w:rFonts w:ascii="標楷體" w:eastAsia="標楷體" w:hAnsi="標楷體" w:cs="新細明體" w:hint="eastAsia"/>
                <w:color w:val="FF0000"/>
                <w:kern w:val="0"/>
              </w:rPr>
              <w:t>，本</w:t>
            </w:r>
            <w:r w:rsidRPr="00D70AEC">
              <w:rPr>
                <w:rFonts w:ascii="標楷體" w:eastAsia="標楷體" w:hAnsi="標楷體" w:cs="新細明體" w:hint="eastAsia"/>
                <w:color w:val="FF0000"/>
                <w:kern w:val="0"/>
              </w:rPr>
              <w:t>會應主動公開：</w:t>
            </w:r>
          </w:p>
          <w:p w14:paraId="2B2EEF92" w14:textId="77777777" w:rsidR="005C79AA" w:rsidRPr="00D70AEC" w:rsidRDefault="005C79AA" w:rsidP="005C79AA">
            <w:pPr>
              <w:pStyle w:val="af7"/>
              <w:widowControl/>
              <w:numPr>
                <w:ilvl w:val="0"/>
                <w:numId w:val="17"/>
              </w:numPr>
              <w:ind w:leftChars="0"/>
              <w:rPr>
                <w:rFonts w:ascii="標楷體" w:eastAsia="標楷體" w:hAnsi="標楷體" w:cs="新細明體"/>
                <w:color w:val="FF0000"/>
                <w:kern w:val="0"/>
              </w:rPr>
            </w:pPr>
            <w:r w:rsidRPr="00D70AEC">
              <w:rPr>
                <w:rFonts w:ascii="標楷體" w:eastAsia="標楷體" w:hAnsi="標楷體" w:cs="新細明體" w:hint="eastAsia"/>
                <w:color w:val="FF0000"/>
                <w:kern w:val="0"/>
              </w:rPr>
              <w:t>前條經主管機關備查之資料，於備查後一個月內公開 。</w:t>
            </w:r>
          </w:p>
          <w:p w14:paraId="42A987E2" w14:textId="77777777" w:rsidR="005C79AA" w:rsidRPr="00D70AEC" w:rsidRDefault="005C79AA" w:rsidP="005C79AA">
            <w:pPr>
              <w:pStyle w:val="af7"/>
              <w:widowControl/>
              <w:numPr>
                <w:ilvl w:val="0"/>
                <w:numId w:val="17"/>
              </w:numPr>
              <w:ind w:leftChars="0"/>
              <w:rPr>
                <w:rFonts w:ascii="標楷體" w:eastAsia="標楷體" w:hAnsi="標楷體" w:cs="新細明體"/>
                <w:color w:val="FF0000"/>
                <w:kern w:val="0"/>
              </w:rPr>
            </w:pPr>
            <w:r w:rsidRPr="00D70AEC">
              <w:rPr>
                <w:rFonts w:ascii="標楷體" w:eastAsia="標楷體" w:hAnsi="標楷體" w:cs="新細明體" w:hint="eastAsia"/>
                <w:color w:val="FF0000"/>
                <w:kern w:val="0"/>
              </w:rPr>
              <w:t>前一年度之接受補助、捐贈名單清冊及支付獎助、捐贈名            單清冊，僅公開其姓名或名稱、金額。但補助(捐贈)者或            受獎助(受捐贈)者，事先以書面表示反對，不公開之。</w:t>
            </w:r>
          </w:p>
          <w:p w14:paraId="7CCECCC1" w14:textId="77777777" w:rsidR="005C79AA" w:rsidRPr="00D70AEC" w:rsidRDefault="005C79AA" w:rsidP="005C79AA">
            <w:pPr>
              <w:pStyle w:val="af7"/>
              <w:widowControl/>
              <w:numPr>
                <w:ilvl w:val="0"/>
                <w:numId w:val="17"/>
              </w:numPr>
              <w:ind w:leftChars="0"/>
              <w:rPr>
                <w:rFonts w:ascii="標楷體" w:eastAsia="標楷體" w:hAnsi="標楷體" w:cs="新細明體"/>
                <w:color w:val="FF0000"/>
                <w:kern w:val="0"/>
              </w:rPr>
            </w:pPr>
            <w:r w:rsidRPr="00D70AEC">
              <w:rPr>
                <w:rFonts w:ascii="標楷體" w:eastAsia="標楷體" w:hAnsi="標楷體" w:cs="新細明體" w:hint="eastAsia"/>
                <w:color w:val="FF0000"/>
                <w:kern w:val="0"/>
              </w:rPr>
              <w:t>其他為利公眾監督之必要，經主管機關指定應限期公開之            資訊。</w:t>
            </w:r>
          </w:p>
          <w:p w14:paraId="2491F848" w14:textId="77777777" w:rsidR="005C79AA" w:rsidRPr="00D70AEC" w:rsidRDefault="005C79AA" w:rsidP="005C79AA">
            <w:pPr>
              <w:widowControl/>
              <w:rPr>
                <w:rFonts w:ascii="標楷體" w:eastAsia="標楷體" w:hAnsi="標楷體" w:cs="新細明體"/>
                <w:color w:val="FF0000"/>
                <w:kern w:val="0"/>
              </w:rPr>
            </w:pPr>
            <w:r w:rsidRPr="00D70AEC">
              <w:rPr>
                <w:rFonts w:ascii="標楷體" w:eastAsia="標楷體" w:hAnsi="標楷體" w:cs="新細明體" w:hint="eastAsia"/>
                <w:color w:val="FF0000"/>
                <w:kern w:val="0"/>
              </w:rPr>
              <w:t>前項主動公開，應以下列方式，擇一為之：</w:t>
            </w:r>
          </w:p>
          <w:p w14:paraId="0EEEB8DA" w14:textId="77777777" w:rsidR="005C79AA" w:rsidRPr="00D70AEC" w:rsidRDefault="005C79AA" w:rsidP="005C79AA">
            <w:pPr>
              <w:pStyle w:val="af7"/>
              <w:widowControl/>
              <w:numPr>
                <w:ilvl w:val="0"/>
                <w:numId w:val="19"/>
              </w:numPr>
              <w:ind w:leftChars="0"/>
              <w:rPr>
                <w:rFonts w:ascii="標楷體" w:eastAsia="標楷體" w:hAnsi="標楷體" w:cs="新細明體"/>
                <w:color w:val="FF0000"/>
                <w:kern w:val="0"/>
              </w:rPr>
            </w:pPr>
            <w:r w:rsidRPr="00D70AEC">
              <w:rPr>
                <w:rFonts w:ascii="標楷體" w:eastAsia="標楷體" w:hAnsi="標楷體" w:cs="新細明體" w:hint="eastAsia"/>
                <w:color w:val="FF0000"/>
                <w:kern w:val="0"/>
              </w:rPr>
              <w:t>刊載於新聞紙或其他出版品。</w:t>
            </w:r>
          </w:p>
          <w:p w14:paraId="77363CBD" w14:textId="77777777" w:rsidR="005C79AA" w:rsidRPr="00D70AEC" w:rsidRDefault="005C79AA" w:rsidP="005C79AA">
            <w:pPr>
              <w:pStyle w:val="af7"/>
              <w:widowControl/>
              <w:numPr>
                <w:ilvl w:val="0"/>
                <w:numId w:val="19"/>
              </w:numPr>
              <w:ind w:leftChars="0"/>
              <w:rPr>
                <w:rFonts w:ascii="標楷體" w:eastAsia="標楷體" w:hAnsi="標楷體" w:cs="新細明體"/>
                <w:color w:val="FF0000"/>
                <w:kern w:val="0"/>
              </w:rPr>
            </w:pPr>
            <w:r w:rsidRPr="00D70AEC">
              <w:rPr>
                <w:rFonts w:ascii="標楷體" w:eastAsia="標楷體" w:hAnsi="標楷體" w:cs="新細明體" w:hint="eastAsia"/>
                <w:color w:val="FF0000"/>
                <w:kern w:val="0"/>
              </w:rPr>
              <w:t>利用電信網路傳送或其他方式供公眾線上查詢。</w:t>
            </w:r>
          </w:p>
          <w:p w14:paraId="76C50BAE" w14:textId="77777777" w:rsidR="003E7745" w:rsidRPr="005C79AA" w:rsidRDefault="005C79AA" w:rsidP="005C79AA">
            <w:pPr>
              <w:pStyle w:val="af7"/>
              <w:widowControl/>
              <w:numPr>
                <w:ilvl w:val="0"/>
                <w:numId w:val="19"/>
              </w:numPr>
              <w:ind w:leftChars="0"/>
              <w:rPr>
                <w:rFonts w:ascii="標楷體" w:eastAsia="標楷體" w:hAnsi="標楷體" w:cs="新細明體"/>
                <w:color w:val="000000" w:themeColor="text1"/>
                <w:kern w:val="0"/>
              </w:rPr>
            </w:pPr>
            <w:r w:rsidRPr="00D70AEC">
              <w:rPr>
                <w:rFonts w:ascii="標楷體" w:eastAsia="標楷體" w:hAnsi="標楷體" w:cs="新細明體" w:hint="eastAsia"/>
                <w:color w:val="FF0000"/>
                <w:kern w:val="0"/>
              </w:rPr>
              <w:t>提供公開閱覽、抄錄、影印、錄音、錄影、攝影、重製或複製。</w:t>
            </w:r>
          </w:p>
        </w:tc>
      </w:tr>
      <w:tr w:rsidR="003E7745" w:rsidRPr="006F5C84" w14:paraId="518BFA4B" w14:textId="77777777" w:rsidTr="006E44C8">
        <w:trPr>
          <w:tblCellSpacing w:w="15" w:type="dxa"/>
        </w:trPr>
        <w:tc>
          <w:tcPr>
            <w:tcW w:w="100" w:type="pct"/>
            <w:noWrap/>
            <w:hideMark/>
          </w:tcPr>
          <w:p w14:paraId="2FDEED55"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第二十二條</w:t>
            </w:r>
          </w:p>
        </w:tc>
        <w:tc>
          <w:tcPr>
            <w:tcW w:w="0" w:type="auto"/>
            <w:tcMar>
              <w:top w:w="30" w:type="dxa"/>
              <w:left w:w="30" w:type="dxa"/>
              <w:bottom w:w="85" w:type="dxa"/>
              <w:right w:w="30" w:type="dxa"/>
            </w:tcMar>
            <w:vAlign w:val="center"/>
            <w:hideMark/>
          </w:tcPr>
          <w:p w14:paraId="164393C6" w14:textId="77777777" w:rsidR="003E7745"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本會如因故解散時，其賸餘財產全部歸屬主事務所所在地之地方自治團體。</w:t>
            </w:r>
          </w:p>
          <w:p w14:paraId="3988D624" w14:textId="77777777" w:rsidR="00D70AEC" w:rsidRPr="006F5C84" w:rsidRDefault="00D70AEC" w:rsidP="00D70AEC">
            <w:pPr>
              <w:widowControl/>
              <w:rPr>
                <w:rFonts w:ascii="標楷體" w:eastAsia="標楷體" w:hAnsi="標楷體" w:cs="新細明體"/>
                <w:color w:val="000000" w:themeColor="text1"/>
                <w:kern w:val="0"/>
              </w:rPr>
            </w:pPr>
            <w:proofErr w:type="gramStart"/>
            <w:r>
              <w:rPr>
                <w:rFonts w:ascii="標楷體" w:eastAsia="標楷體" w:hAnsi="標楷體" w:cs="新細明體" w:hint="eastAsia"/>
                <w:color w:val="FF0000"/>
                <w:kern w:val="0"/>
              </w:rPr>
              <w:t>註</w:t>
            </w:r>
            <w:proofErr w:type="gramEnd"/>
            <w:r>
              <w:rPr>
                <w:rFonts w:ascii="標楷體" w:eastAsia="標楷體" w:hAnsi="標楷體" w:cs="新細明體" w:hint="eastAsia"/>
                <w:color w:val="FF0000"/>
                <w:kern w:val="0"/>
              </w:rPr>
              <w:t>：如為定有存立期間者，本條文調整為：本</w:t>
            </w:r>
            <w:r w:rsidRPr="00D70AEC">
              <w:rPr>
                <w:rFonts w:ascii="標楷體" w:eastAsia="標楷體" w:hAnsi="標楷體" w:cs="新細明體" w:hint="eastAsia"/>
                <w:color w:val="FF0000"/>
                <w:kern w:val="0"/>
              </w:rPr>
              <w:t>會存立期間至○○年○月○日止。如因法定原因解散或存立時間屆滿時，其賸餘財產、</w:t>
            </w:r>
            <w:proofErr w:type="gramStart"/>
            <w:r w:rsidRPr="00D70AEC">
              <w:rPr>
                <w:rFonts w:ascii="標楷體" w:eastAsia="標楷體" w:hAnsi="標楷體" w:cs="新細明體" w:hint="eastAsia"/>
                <w:color w:val="FF0000"/>
                <w:kern w:val="0"/>
              </w:rPr>
              <w:t>、、</w:t>
            </w:r>
            <w:proofErr w:type="gramEnd"/>
            <w:r>
              <w:rPr>
                <w:rFonts w:ascii="標楷體" w:eastAsia="標楷體" w:hAnsi="標楷體" w:cs="新細明體" w:hint="eastAsia"/>
                <w:color w:val="FF0000"/>
                <w:kern w:val="0"/>
              </w:rPr>
              <w:t>(不得</w:t>
            </w:r>
            <w:r w:rsidRPr="00D70AEC">
              <w:rPr>
                <w:rFonts w:ascii="標楷體" w:eastAsia="標楷體" w:hAnsi="標楷體" w:cs="新細明體" w:hint="eastAsia"/>
                <w:color w:val="FF0000"/>
                <w:kern w:val="0"/>
              </w:rPr>
              <w:t>歸屬於自然人或以營利為目的之法人、團體。</w:t>
            </w:r>
            <w:r>
              <w:rPr>
                <w:rFonts w:ascii="標楷體" w:eastAsia="標楷體" w:hAnsi="標楷體" w:cs="新細明體" w:hint="eastAsia"/>
                <w:color w:val="FF0000"/>
                <w:kern w:val="0"/>
              </w:rPr>
              <w:t>)</w:t>
            </w:r>
          </w:p>
        </w:tc>
      </w:tr>
      <w:tr w:rsidR="003E7745" w:rsidRPr="006F5C84" w14:paraId="51C2CD18" w14:textId="77777777" w:rsidTr="006E44C8">
        <w:trPr>
          <w:tblCellSpacing w:w="15" w:type="dxa"/>
        </w:trPr>
        <w:tc>
          <w:tcPr>
            <w:tcW w:w="100" w:type="pct"/>
            <w:noWrap/>
            <w:hideMark/>
          </w:tcPr>
          <w:p w14:paraId="020DF993"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第二十三條</w:t>
            </w:r>
          </w:p>
        </w:tc>
        <w:tc>
          <w:tcPr>
            <w:tcW w:w="0" w:type="auto"/>
            <w:tcMar>
              <w:top w:w="30" w:type="dxa"/>
              <w:left w:w="30" w:type="dxa"/>
              <w:bottom w:w="85" w:type="dxa"/>
              <w:right w:w="30" w:type="dxa"/>
            </w:tcMar>
            <w:vAlign w:val="center"/>
            <w:hideMark/>
          </w:tcPr>
          <w:p w14:paraId="6D2C2636"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本章程未規定事項悉依有關法令規定辦理。</w:t>
            </w:r>
          </w:p>
        </w:tc>
      </w:tr>
      <w:tr w:rsidR="003E7745" w:rsidRPr="006F5C84" w14:paraId="74AF6238" w14:textId="77777777" w:rsidTr="006E44C8">
        <w:trPr>
          <w:tblCellSpacing w:w="15" w:type="dxa"/>
        </w:trPr>
        <w:tc>
          <w:tcPr>
            <w:tcW w:w="100" w:type="pct"/>
            <w:noWrap/>
            <w:hideMark/>
          </w:tcPr>
          <w:p w14:paraId="3942FCA4"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第二十四條</w:t>
            </w:r>
          </w:p>
        </w:tc>
        <w:tc>
          <w:tcPr>
            <w:tcW w:w="0" w:type="auto"/>
            <w:tcMar>
              <w:top w:w="30" w:type="dxa"/>
              <w:left w:w="30" w:type="dxa"/>
              <w:bottom w:w="85" w:type="dxa"/>
              <w:right w:w="30" w:type="dxa"/>
            </w:tcMar>
            <w:vAlign w:val="center"/>
            <w:hideMark/>
          </w:tcPr>
          <w:p w14:paraId="59E30122" w14:textId="77777777" w:rsidR="003E7745" w:rsidRPr="006F5C84" w:rsidRDefault="003E7745" w:rsidP="006E44C8">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本章程經報奉主管機關核准並完成法定程序後施行。</w:t>
            </w:r>
          </w:p>
        </w:tc>
      </w:tr>
    </w:tbl>
    <w:p w14:paraId="0757FBA1" w14:textId="77777777" w:rsidR="003E7745" w:rsidRPr="006F5C84" w:rsidRDefault="003E7745" w:rsidP="003E7745">
      <w:pPr>
        <w:rPr>
          <w:rFonts w:ascii="標楷體" w:eastAsia="標楷體" w:hAnsi="標楷體"/>
          <w:color w:val="000000" w:themeColor="text1"/>
        </w:rPr>
      </w:pPr>
    </w:p>
    <w:p w14:paraId="555CF793" w14:textId="77777777" w:rsidR="00A64692" w:rsidRPr="006F5C84" w:rsidRDefault="00A64692" w:rsidP="003E7745">
      <w:pPr>
        <w:snapToGrid w:val="0"/>
        <w:spacing w:line="420" w:lineRule="exact"/>
        <w:rPr>
          <w:rFonts w:ascii="標楷體" w:eastAsia="標楷體" w:hAnsi="標楷體"/>
          <w:b/>
          <w:color w:val="000000" w:themeColor="text1"/>
          <w:sz w:val="32"/>
          <w:szCs w:val="32"/>
        </w:rPr>
      </w:pPr>
    </w:p>
    <w:p w14:paraId="6A92A30F" w14:textId="77777777" w:rsidR="00A64692" w:rsidRPr="006F5C84" w:rsidRDefault="00A64692" w:rsidP="003E7745">
      <w:pPr>
        <w:snapToGrid w:val="0"/>
        <w:spacing w:line="420" w:lineRule="exact"/>
        <w:rPr>
          <w:rFonts w:ascii="標楷體" w:eastAsia="標楷體" w:hAnsi="標楷體"/>
          <w:b/>
          <w:color w:val="000000" w:themeColor="text1"/>
          <w:sz w:val="32"/>
          <w:szCs w:val="32"/>
        </w:rPr>
      </w:pPr>
    </w:p>
    <w:p w14:paraId="16865C6E" w14:textId="77777777" w:rsidR="00A64692" w:rsidRPr="006F5C84" w:rsidRDefault="00A64692" w:rsidP="003E7745">
      <w:pPr>
        <w:snapToGrid w:val="0"/>
        <w:spacing w:line="420" w:lineRule="exact"/>
        <w:rPr>
          <w:rFonts w:ascii="標楷體" w:eastAsia="標楷體" w:hAnsi="標楷體"/>
          <w:b/>
          <w:color w:val="000000" w:themeColor="text1"/>
          <w:sz w:val="32"/>
          <w:szCs w:val="32"/>
        </w:rPr>
      </w:pPr>
    </w:p>
    <w:p w14:paraId="3B94A39B" w14:textId="77777777" w:rsidR="00A64692" w:rsidRDefault="00A64692" w:rsidP="003E7745">
      <w:pPr>
        <w:snapToGrid w:val="0"/>
        <w:spacing w:line="420" w:lineRule="exact"/>
        <w:rPr>
          <w:rFonts w:ascii="標楷體" w:eastAsia="標楷體" w:hAnsi="標楷體"/>
          <w:b/>
          <w:color w:val="000000" w:themeColor="text1"/>
          <w:sz w:val="32"/>
          <w:szCs w:val="32"/>
        </w:rPr>
      </w:pPr>
    </w:p>
    <w:p w14:paraId="50553B43" w14:textId="77777777" w:rsidR="00537F40" w:rsidRDefault="00537F40" w:rsidP="003E7745">
      <w:pPr>
        <w:snapToGrid w:val="0"/>
        <w:spacing w:line="420" w:lineRule="exact"/>
        <w:rPr>
          <w:rFonts w:ascii="標楷體" w:eastAsia="標楷體" w:hAnsi="標楷體"/>
          <w:b/>
          <w:color w:val="000000" w:themeColor="text1"/>
          <w:sz w:val="32"/>
          <w:szCs w:val="32"/>
        </w:rPr>
      </w:pPr>
    </w:p>
    <w:p w14:paraId="70CF5DE4" w14:textId="77777777" w:rsidR="00537F40" w:rsidRDefault="00537F40" w:rsidP="003E7745">
      <w:pPr>
        <w:snapToGrid w:val="0"/>
        <w:spacing w:line="420" w:lineRule="exact"/>
        <w:rPr>
          <w:rFonts w:ascii="標楷體" w:eastAsia="標楷體" w:hAnsi="標楷體"/>
          <w:b/>
          <w:color w:val="000000" w:themeColor="text1"/>
          <w:sz w:val="32"/>
          <w:szCs w:val="32"/>
        </w:rPr>
      </w:pPr>
    </w:p>
    <w:p w14:paraId="5E51EAE3" w14:textId="77777777" w:rsidR="001F07DA" w:rsidRDefault="001F07DA" w:rsidP="003E7745">
      <w:pPr>
        <w:snapToGrid w:val="0"/>
        <w:spacing w:line="420" w:lineRule="exact"/>
        <w:rPr>
          <w:rFonts w:ascii="標楷體" w:eastAsia="標楷體" w:hAnsi="標楷體"/>
          <w:b/>
          <w:color w:val="000000" w:themeColor="text1"/>
          <w:sz w:val="32"/>
          <w:szCs w:val="32"/>
        </w:rPr>
      </w:pPr>
    </w:p>
    <w:p w14:paraId="07ACF86F" w14:textId="77777777" w:rsidR="001F07DA" w:rsidRDefault="001F07DA" w:rsidP="003E7745">
      <w:pPr>
        <w:snapToGrid w:val="0"/>
        <w:spacing w:line="420" w:lineRule="exact"/>
        <w:rPr>
          <w:rFonts w:ascii="標楷體" w:eastAsia="標楷體" w:hAnsi="標楷體"/>
          <w:b/>
          <w:color w:val="000000" w:themeColor="text1"/>
          <w:sz w:val="32"/>
          <w:szCs w:val="32"/>
        </w:rPr>
      </w:pPr>
    </w:p>
    <w:p w14:paraId="11C3785E" w14:textId="77777777" w:rsidR="001F07DA" w:rsidRDefault="001F07DA" w:rsidP="003E7745">
      <w:pPr>
        <w:snapToGrid w:val="0"/>
        <w:spacing w:line="420" w:lineRule="exact"/>
        <w:rPr>
          <w:rFonts w:ascii="標楷體" w:eastAsia="標楷體" w:hAnsi="標楷體"/>
          <w:b/>
          <w:color w:val="000000" w:themeColor="text1"/>
          <w:sz w:val="32"/>
          <w:szCs w:val="32"/>
        </w:rPr>
      </w:pPr>
    </w:p>
    <w:p w14:paraId="12ED70EA" w14:textId="77777777" w:rsidR="001F07DA" w:rsidRDefault="001F07DA" w:rsidP="003E7745">
      <w:pPr>
        <w:snapToGrid w:val="0"/>
        <w:spacing w:line="420" w:lineRule="exact"/>
        <w:rPr>
          <w:rFonts w:ascii="標楷體" w:eastAsia="標楷體" w:hAnsi="標楷體"/>
          <w:b/>
          <w:color w:val="000000" w:themeColor="text1"/>
          <w:sz w:val="32"/>
          <w:szCs w:val="32"/>
        </w:rPr>
      </w:pPr>
    </w:p>
    <w:p w14:paraId="3A116E6A" w14:textId="77777777" w:rsidR="00537F40" w:rsidRDefault="00537F40" w:rsidP="003E7745">
      <w:pPr>
        <w:snapToGrid w:val="0"/>
        <w:spacing w:line="420" w:lineRule="exact"/>
        <w:rPr>
          <w:rFonts w:ascii="標楷體" w:eastAsia="標楷體" w:hAnsi="標楷體"/>
          <w:b/>
          <w:color w:val="000000" w:themeColor="text1"/>
          <w:sz w:val="32"/>
          <w:szCs w:val="32"/>
        </w:rPr>
      </w:pPr>
    </w:p>
    <w:p w14:paraId="49C5B532" w14:textId="77777777" w:rsidR="00537F40" w:rsidRDefault="00537F40" w:rsidP="003E7745">
      <w:pPr>
        <w:snapToGrid w:val="0"/>
        <w:spacing w:line="420" w:lineRule="exact"/>
        <w:rPr>
          <w:rFonts w:ascii="標楷體" w:eastAsia="標楷體" w:hAnsi="標楷體"/>
          <w:b/>
          <w:color w:val="000000" w:themeColor="text1"/>
          <w:sz w:val="32"/>
          <w:szCs w:val="32"/>
        </w:rPr>
      </w:pPr>
    </w:p>
    <w:p w14:paraId="40C50D17" w14:textId="77777777" w:rsidR="0044580F" w:rsidRPr="006F5C84" w:rsidRDefault="0044580F" w:rsidP="003E7745">
      <w:pPr>
        <w:snapToGrid w:val="0"/>
        <w:spacing w:line="420" w:lineRule="exact"/>
        <w:rPr>
          <w:rFonts w:ascii="標楷體" w:eastAsia="標楷體" w:hAnsi="標楷體"/>
          <w:b/>
          <w:color w:val="000000" w:themeColor="text1"/>
          <w:sz w:val="32"/>
          <w:szCs w:val="32"/>
        </w:rPr>
      </w:pPr>
    </w:p>
    <w:p w14:paraId="62940199" w14:textId="77777777" w:rsidR="003E7745" w:rsidRPr="006F5C84" w:rsidRDefault="003E7745" w:rsidP="003E7745">
      <w:pPr>
        <w:snapToGrid w:val="0"/>
        <w:spacing w:line="420" w:lineRule="exact"/>
        <w:rPr>
          <w:rFonts w:ascii="標楷體" w:eastAsia="標楷體" w:hAnsi="標楷體"/>
          <w:b/>
          <w:color w:val="000000" w:themeColor="text1"/>
          <w:sz w:val="32"/>
          <w:szCs w:val="32"/>
        </w:rPr>
      </w:pPr>
    </w:p>
    <w:p w14:paraId="630E270B" w14:textId="77777777" w:rsidR="0044580F" w:rsidRDefault="003E7745" w:rsidP="008358BE">
      <w:pPr>
        <w:snapToGrid w:val="0"/>
        <w:spacing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p>
    <w:p w14:paraId="30FCB062" w14:textId="77777777" w:rsidR="003E7745" w:rsidRPr="006F5C84" w:rsidRDefault="003E7745" w:rsidP="008358BE">
      <w:pPr>
        <w:snapToGrid w:val="0"/>
        <w:spacing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捐助財產清冊</w:t>
      </w:r>
      <w:r w:rsidR="008358BE" w:rsidRPr="006F5C84">
        <w:rPr>
          <w:rFonts w:ascii="標楷體" w:eastAsia="標楷體" w:hAnsi="標楷體" w:hint="eastAsia"/>
          <w:color w:val="000000" w:themeColor="text1"/>
          <w:sz w:val="32"/>
          <w:szCs w:val="32"/>
        </w:rPr>
        <w:t>及其證明文件</w:t>
      </w:r>
    </w:p>
    <w:p w14:paraId="69075BD7" w14:textId="77777777" w:rsidR="003E7745" w:rsidRPr="006F5C84" w:rsidRDefault="003E7745" w:rsidP="008358BE">
      <w:pPr>
        <w:adjustRightInd w:val="0"/>
        <w:spacing w:before="120" w:after="120" w:line="400" w:lineRule="exact"/>
        <w:jc w:val="right"/>
        <w:textAlignment w:val="baseline"/>
        <w:rPr>
          <w:rFonts w:ascii="標楷體" w:eastAsia="標楷體" w:hAnsi="標楷體"/>
          <w:color w:val="000000" w:themeColor="text1"/>
          <w:sz w:val="28"/>
        </w:rPr>
      </w:pPr>
      <w:r w:rsidRPr="006F5C84">
        <w:rPr>
          <w:rFonts w:ascii="標楷體" w:eastAsia="標楷體" w:hAnsi="標楷體" w:hint="eastAsia"/>
          <w:color w:val="000000" w:themeColor="text1"/>
          <w:kern w:val="0"/>
        </w:rPr>
        <w:t>填報日期：　　年　　月　　日</w:t>
      </w:r>
    </w:p>
    <w:p w14:paraId="5A5B48CE"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一、動產：</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1260"/>
        <w:gridCol w:w="4262"/>
        <w:gridCol w:w="2656"/>
      </w:tblGrid>
      <w:tr w:rsidR="008358BE" w:rsidRPr="006F5C84" w14:paraId="079622B8" w14:textId="77777777" w:rsidTr="008358BE">
        <w:trPr>
          <w:cantSplit/>
          <w:trHeight w:val="498"/>
        </w:trPr>
        <w:tc>
          <w:tcPr>
            <w:tcW w:w="9498" w:type="dxa"/>
            <w:gridSpan w:val="4"/>
          </w:tcPr>
          <w:p w14:paraId="7B04F0C8" w14:textId="77777777" w:rsidR="008358BE" w:rsidRPr="006F5C84" w:rsidRDefault="008358BE" w:rsidP="008358BE">
            <w:pPr>
              <w:spacing w:line="40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動產</w:t>
            </w:r>
          </w:p>
        </w:tc>
      </w:tr>
      <w:tr w:rsidR="008358BE" w:rsidRPr="006F5C84" w14:paraId="20C8C1B8" w14:textId="77777777" w:rsidTr="008358BE">
        <w:trPr>
          <w:trHeight w:val="467"/>
        </w:trPr>
        <w:tc>
          <w:tcPr>
            <w:tcW w:w="1320" w:type="dxa"/>
          </w:tcPr>
          <w:p w14:paraId="25BE9C46"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編號</w:t>
            </w:r>
          </w:p>
        </w:tc>
        <w:tc>
          <w:tcPr>
            <w:tcW w:w="1260" w:type="dxa"/>
          </w:tcPr>
          <w:p w14:paraId="1C7E0272"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財產類別</w:t>
            </w:r>
          </w:p>
        </w:tc>
        <w:tc>
          <w:tcPr>
            <w:tcW w:w="4262" w:type="dxa"/>
          </w:tcPr>
          <w:p w14:paraId="2930A12A"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數量及金額</w:t>
            </w:r>
          </w:p>
        </w:tc>
        <w:tc>
          <w:tcPr>
            <w:tcW w:w="2656" w:type="dxa"/>
          </w:tcPr>
          <w:p w14:paraId="49A38241"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證明文件影印本</w:t>
            </w:r>
          </w:p>
        </w:tc>
      </w:tr>
      <w:tr w:rsidR="008358BE" w:rsidRPr="006F5C84" w14:paraId="1E0C2B0C" w14:textId="77777777" w:rsidTr="008358BE">
        <w:trPr>
          <w:trHeight w:val="746"/>
        </w:trPr>
        <w:tc>
          <w:tcPr>
            <w:tcW w:w="1320" w:type="dxa"/>
          </w:tcPr>
          <w:p w14:paraId="50BC7BF8" w14:textId="77777777" w:rsidR="008358BE" w:rsidRPr="006F5C84" w:rsidRDefault="008358BE" w:rsidP="008358BE">
            <w:pPr>
              <w:spacing w:line="400" w:lineRule="exact"/>
              <w:rPr>
                <w:rFonts w:ascii="標楷體" w:eastAsia="標楷體" w:hAnsi="標楷體"/>
                <w:color w:val="000000" w:themeColor="text1"/>
                <w:sz w:val="28"/>
              </w:rPr>
            </w:pPr>
          </w:p>
        </w:tc>
        <w:tc>
          <w:tcPr>
            <w:tcW w:w="1260" w:type="dxa"/>
          </w:tcPr>
          <w:p w14:paraId="69ECC7E9"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基金</w:t>
            </w:r>
          </w:p>
        </w:tc>
        <w:tc>
          <w:tcPr>
            <w:tcW w:w="4262" w:type="dxa"/>
          </w:tcPr>
          <w:p w14:paraId="3BBE2849"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新臺幣○○萬元整</w:t>
            </w:r>
          </w:p>
        </w:tc>
        <w:tc>
          <w:tcPr>
            <w:tcW w:w="2656" w:type="dxa"/>
          </w:tcPr>
          <w:p w14:paraId="091C4EEA"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定期存單影本</w:t>
            </w:r>
          </w:p>
        </w:tc>
      </w:tr>
      <w:tr w:rsidR="008358BE" w:rsidRPr="006F5C84" w14:paraId="0E934C21" w14:textId="77777777" w:rsidTr="008358BE">
        <w:tc>
          <w:tcPr>
            <w:tcW w:w="1320" w:type="dxa"/>
          </w:tcPr>
          <w:p w14:paraId="53DC1C23" w14:textId="77777777" w:rsidR="008358BE" w:rsidRPr="006F5C84" w:rsidRDefault="008358BE" w:rsidP="008358BE">
            <w:pPr>
              <w:spacing w:line="400" w:lineRule="exact"/>
              <w:rPr>
                <w:rFonts w:ascii="標楷體" w:eastAsia="標楷體" w:hAnsi="標楷體"/>
                <w:color w:val="000000" w:themeColor="text1"/>
                <w:sz w:val="28"/>
              </w:rPr>
            </w:pPr>
          </w:p>
        </w:tc>
        <w:tc>
          <w:tcPr>
            <w:tcW w:w="1260" w:type="dxa"/>
          </w:tcPr>
          <w:p w14:paraId="3E304E12" w14:textId="77777777" w:rsidR="008358BE" w:rsidRPr="006F5C84" w:rsidRDefault="008358BE" w:rsidP="008358BE">
            <w:pPr>
              <w:spacing w:line="400" w:lineRule="exact"/>
              <w:rPr>
                <w:rFonts w:ascii="標楷體" w:eastAsia="標楷體" w:hAnsi="標楷體"/>
                <w:color w:val="000000" w:themeColor="text1"/>
                <w:sz w:val="28"/>
              </w:rPr>
            </w:pPr>
          </w:p>
        </w:tc>
        <w:tc>
          <w:tcPr>
            <w:tcW w:w="4262" w:type="dxa"/>
          </w:tcPr>
          <w:p w14:paraId="5E2FDCD5" w14:textId="77777777" w:rsidR="008358BE" w:rsidRPr="006F5C84" w:rsidRDefault="008358BE" w:rsidP="008358BE">
            <w:pPr>
              <w:spacing w:line="400" w:lineRule="exact"/>
              <w:rPr>
                <w:rFonts w:ascii="標楷體" w:eastAsia="標楷體" w:hAnsi="標楷體"/>
                <w:color w:val="000000" w:themeColor="text1"/>
                <w:sz w:val="28"/>
              </w:rPr>
            </w:pPr>
          </w:p>
        </w:tc>
        <w:tc>
          <w:tcPr>
            <w:tcW w:w="2656" w:type="dxa"/>
          </w:tcPr>
          <w:p w14:paraId="6D37BE7A" w14:textId="77777777" w:rsidR="008358BE" w:rsidRPr="006F5C84" w:rsidRDefault="008358BE" w:rsidP="008358BE">
            <w:pPr>
              <w:spacing w:line="400" w:lineRule="exact"/>
              <w:rPr>
                <w:rFonts w:ascii="標楷體" w:eastAsia="標楷體" w:hAnsi="標楷體"/>
                <w:color w:val="000000" w:themeColor="text1"/>
                <w:sz w:val="28"/>
              </w:rPr>
            </w:pPr>
          </w:p>
        </w:tc>
      </w:tr>
    </w:tbl>
    <w:p w14:paraId="43DC4091" w14:textId="77777777" w:rsidR="008358BE" w:rsidRPr="006F5C84" w:rsidRDefault="008358BE" w:rsidP="008358BE">
      <w:pPr>
        <w:snapToGrid w:val="0"/>
        <w:spacing w:line="400" w:lineRule="exact"/>
        <w:ind w:left="1078" w:hangingChars="385" w:hanging="1078"/>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73A5C574" w14:textId="77777777" w:rsidR="008358BE" w:rsidRPr="006F5C84" w:rsidRDefault="008358BE" w:rsidP="008358BE">
      <w:pPr>
        <w:snapToGrid w:val="0"/>
        <w:spacing w:line="40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rPr>
        <w:t>二、不動產：</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6"/>
        <w:gridCol w:w="1194"/>
        <w:gridCol w:w="1194"/>
        <w:gridCol w:w="1194"/>
        <w:gridCol w:w="1456"/>
        <w:gridCol w:w="1276"/>
        <w:gridCol w:w="1418"/>
      </w:tblGrid>
      <w:tr w:rsidR="008358BE" w:rsidRPr="006F5C84" w14:paraId="1E20B892" w14:textId="77777777" w:rsidTr="008358BE">
        <w:trPr>
          <w:cantSplit/>
        </w:trPr>
        <w:tc>
          <w:tcPr>
            <w:tcW w:w="9498" w:type="dxa"/>
            <w:gridSpan w:val="7"/>
          </w:tcPr>
          <w:p w14:paraId="3994D79F" w14:textId="77777777" w:rsidR="008358BE" w:rsidRPr="006F5C84" w:rsidRDefault="008358BE" w:rsidP="008358BE">
            <w:pPr>
              <w:spacing w:line="40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不動產</w:t>
            </w:r>
          </w:p>
        </w:tc>
      </w:tr>
      <w:tr w:rsidR="008358BE" w:rsidRPr="006F5C84" w14:paraId="0FCCC48B" w14:textId="77777777" w:rsidTr="008358BE">
        <w:tc>
          <w:tcPr>
            <w:tcW w:w="1766" w:type="dxa"/>
          </w:tcPr>
          <w:p w14:paraId="6855694A"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權狀證明影本編號</w:t>
            </w:r>
          </w:p>
        </w:tc>
        <w:tc>
          <w:tcPr>
            <w:tcW w:w="1194" w:type="dxa"/>
          </w:tcPr>
          <w:p w14:paraId="2FB53B30"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種類</w:t>
            </w:r>
          </w:p>
        </w:tc>
        <w:tc>
          <w:tcPr>
            <w:tcW w:w="1194" w:type="dxa"/>
          </w:tcPr>
          <w:p w14:paraId="56AC6B37"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座落地號</w:t>
            </w:r>
          </w:p>
        </w:tc>
        <w:tc>
          <w:tcPr>
            <w:tcW w:w="1194" w:type="dxa"/>
          </w:tcPr>
          <w:p w14:paraId="2F9A0176"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數量</w:t>
            </w:r>
          </w:p>
        </w:tc>
        <w:tc>
          <w:tcPr>
            <w:tcW w:w="1456" w:type="dxa"/>
          </w:tcPr>
          <w:p w14:paraId="4236D599"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現值（元）</w:t>
            </w:r>
          </w:p>
        </w:tc>
        <w:tc>
          <w:tcPr>
            <w:tcW w:w="1276" w:type="dxa"/>
          </w:tcPr>
          <w:p w14:paraId="4CAD1E3B"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所有權狀字號</w:t>
            </w:r>
          </w:p>
        </w:tc>
        <w:tc>
          <w:tcPr>
            <w:tcW w:w="1418" w:type="dxa"/>
          </w:tcPr>
          <w:p w14:paraId="286D9A7F" w14:textId="77777777" w:rsidR="008358BE" w:rsidRPr="006F5C84" w:rsidRDefault="008358BE" w:rsidP="008358BE">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登記名義</w:t>
            </w:r>
          </w:p>
        </w:tc>
      </w:tr>
      <w:tr w:rsidR="008358BE" w:rsidRPr="006F5C84" w14:paraId="112C6A94" w14:textId="77777777" w:rsidTr="008358BE">
        <w:tc>
          <w:tcPr>
            <w:tcW w:w="1766" w:type="dxa"/>
          </w:tcPr>
          <w:p w14:paraId="3D9CCA22" w14:textId="77777777" w:rsidR="008358BE" w:rsidRPr="006F5C84" w:rsidRDefault="008358BE" w:rsidP="008358BE">
            <w:pPr>
              <w:spacing w:line="400" w:lineRule="exact"/>
              <w:rPr>
                <w:rFonts w:ascii="標楷體" w:eastAsia="標楷體" w:hAnsi="標楷體"/>
                <w:color w:val="000000" w:themeColor="text1"/>
                <w:sz w:val="28"/>
              </w:rPr>
            </w:pPr>
          </w:p>
        </w:tc>
        <w:tc>
          <w:tcPr>
            <w:tcW w:w="1194" w:type="dxa"/>
          </w:tcPr>
          <w:p w14:paraId="430358B0" w14:textId="77777777" w:rsidR="008358BE" w:rsidRPr="006F5C84" w:rsidRDefault="008358BE" w:rsidP="008358BE">
            <w:pPr>
              <w:spacing w:line="400" w:lineRule="exact"/>
              <w:rPr>
                <w:rFonts w:ascii="標楷體" w:eastAsia="標楷體" w:hAnsi="標楷體"/>
                <w:color w:val="000000" w:themeColor="text1"/>
                <w:sz w:val="28"/>
              </w:rPr>
            </w:pPr>
          </w:p>
        </w:tc>
        <w:tc>
          <w:tcPr>
            <w:tcW w:w="1194" w:type="dxa"/>
          </w:tcPr>
          <w:p w14:paraId="726E25B6" w14:textId="77777777" w:rsidR="008358BE" w:rsidRPr="006F5C84" w:rsidRDefault="008358BE" w:rsidP="008358BE">
            <w:pPr>
              <w:spacing w:line="400" w:lineRule="exact"/>
              <w:rPr>
                <w:rFonts w:ascii="標楷體" w:eastAsia="標楷體" w:hAnsi="標楷體"/>
                <w:color w:val="000000" w:themeColor="text1"/>
                <w:sz w:val="28"/>
              </w:rPr>
            </w:pPr>
          </w:p>
        </w:tc>
        <w:tc>
          <w:tcPr>
            <w:tcW w:w="1194" w:type="dxa"/>
          </w:tcPr>
          <w:p w14:paraId="06A9A5CA" w14:textId="77777777" w:rsidR="008358BE" w:rsidRPr="006F5C84" w:rsidRDefault="008358BE" w:rsidP="008358BE">
            <w:pPr>
              <w:spacing w:line="400" w:lineRule="exact"/>
              <w:rPr>
                <w:rFonts w:ascii="標楷體" w:eastAsia="標楷體" w:hAnsi="標楷體"/>
                <w:color w:val="000000" w:themeColor="text1"/>
                <w:sz w:val="28"/>
              </w:rPr>
            </w:pPr>
          </w:p>
        </w:tc>
        <w:tc>
          <w:tcPr>
            <w:tcW w:w="1456" w:type="dxa"/>
          </w:tcPr>
          <w:p w14:paraId="3549F4CD" w14:textId="77777777" w:rsidR="008358BE" w:rsidRPr="006F5C84" w:rsidRDefault="008358BE" w:rsidP="008358BE">
            <w:pPr>
              <w:spacing w:line="400" w:lineRule="exact"/>
              <w:rPr>
                <w:rFonts w:ascii="標楷體" w:eastAsia="標楷體" w:hAnsi="標楷體"/>
                <w:color w:val="000000" w:themeColor="text1"/>
                <w:sz w:val="28"/>
              </w:rPr>
            </w:pPr>
          </w:p>
        </w:tc>
        <w:tc>
          <w:tcPr>
            <w:tcW w:w="1276" w:type="dxa"/>
          </w:tcPr>
          <w:p w14:paraId="71411BB6" w14:textId="77777777" w:rsidR="008358BE" w:rsidRPr="006F5C84" w:rsidRDefault="008358BE" w:rsidP="008358BE">
            <w:pPr>
              <w:spacing w:line="400" w:lineRule="exact"/>
              <w:rPr>
                <w:rFonts w:ascii="標楷體" w:eastAsia="標楷體" w:hAnsi="標楷體"/>
                <w:color w:val="000000" w:themeColor="text1"/>
                <w:sz w:val="28"/>
              </w:rPr>
            </w:pPr>
          </w:p>
        </w:tc>
        <w:tc>
          <w:tcPr>
            <w:tcW w:w="1418" w:type="dxa"/>
          </w:tcPr>
          <w:p w14:paraId="69D0FAA5" w14:textId="77777777" w:rsidR="008358BE" w:rsidRPr="006F5C84" w:rsidRDefault="008358BE" w:rsidP="008358BE">
            <w:pPr>
              <w:spacing w:line="400" w:lineRule="exact"/>
              <w:rPr>
                <w:rFonts w:ascii="標楷體" w:eastAsia="標楷體" w:hAnsi="標楷體"/>
                <w:color w:val="000000" w:themeColor="text1"/>
                <w:sz w:val="28"/>
              </w:rPr>
            </w:pPr>
          </w:p>
        </w:tc>
      </w:tr>
    </w:tbl>
    <w:p w14:paraId="7001730C" w14:textId="77777777" w:rsidR="008358BE" w:rsidRPr="006F5C84" w:rsidRDefault="008358BE" w:rsidP="008358BE">
      <w:pPr>
        <w:snapToGrid w:val="0"/>
        <w:spacing w:line="400" w:lineRule="exact"/>
        <w:ind w:left="1078" w:hangingChars="385" w:hanging="1078"/>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02A797E9" w14:textId="77777777" w:rsidR="008358BE" w:rsidRPr="006F5C84" w:rsidRDefault="008358BE" w:rsidP="003E7745">
      <w:pPr>
        <w:snapToGrid w:val="0"/>
        <w:spacing w:line="420" w:lineRule="exact"/>
        <w:ind w:left="1078" w:hangingChars="385" w:hanging="1078"/>
        <w:rPr>
          <w:rFonts w:ascii="標楷體" w:eastAsia="標楷體" w:hAnsi="標楷體"/>
          <w:color w:val="000000" w:themeColor="text1"/>
          <w:sz w:val="28"/>
        </w:rPr>
      </w:pPr>
    </w:p>
    <w:p w14:paraId="727B858E" w14:textId="77777777" w:rsidR="003E7745" w:rsidRPr="006F5C84" w:rsidRDefault="003E7745" w:rsidP="003E7745">
      <w:pPr>
        <w:snapToGrid w:val="0"/>
        <w:spacing w:line="42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07BF9679" w14:textId="77777777" w:rsidR="003E7745" w:rsidRPr="006F5C84" w:rsidRDefault="003E7745" w:rsidP="003E7745">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一、財產種類包括動產及不動產。動產名稱含儲存銀行之現金、上市股票、公債等；不動產名稱含土地、房舍及重要之設備。其中有價值證券部分按其面額計算；不動產則不予折價。</w:t>
      </w:r>
    </w:p>
    <w:p w14:paraId="5BFC4A24" w14:textId="77777777" w:rsidR="003E7745" w:rsidRPr="006F5C84" w:rsidRDefault="003E7745" w:rsidP="008358BE">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二、不動產及列為基金之動產，非經主管機關之同意，不得處分。</w:t>
      </w:r>
    </w:p>
    <w:p w14:paraId="78B52B08" w14:textId="77777777" w:rsidR="003E7745" w:rsidRPr="006F5C84" w:rsidRDefault="003E7745" w:rsidP="003E7745">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三、財產憑據影本連同清冊附送，正本備查。財產證明請向存放行庫申請開立存款餘額證明書。</w:t>
      </w:r>
    </w:p>
    <w:p w14:paraId="5940B795" w14:textId="77777777" w:rsidR="003E7745" w:rsidRPr="006F5C84" w:rsidRDefault="003E7745" w:rsidP="003E7745">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四、財產可先以捐助人個人名義先行登記或存放，但須附承諾書</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承諾於法人成立時無條件將財產轉移至法人名下</w:t>
      </w:r>
      <w:proofErr w:type="gramStart"/>
      <w:r w:rsidRPr="006F5C84">
        <w:rPr>
          <w:rFonts w:ascii="標楷體" w:eastAsia="標楷體" w:hAnsi="標楷體" w:hint="eastAsia"/>
          <w:color w:val="000000" w:themeColor="text1"/>
          <w:sz w:val="28"/>
        </w:rPr>
        <w:t>）</w:t>
      </w:r>
      <w:proofErr w:type="gramEnd"/>
      <w:r w:rsidRPr="006F5C84">
        <w:rPr>
          <w:rFonts w:ascii="標楷體" w:eastAsia="標楷體" w:hAnsi="標楷體" w:hint="eastAsia"/>
          <w:color w:val="000000" w:themeColor="text1"/>
          <w:sz w:val="28"/>
        </w:rPr>
        <w:t>。</w:t>
      </w:r>
    </w:p>
    <w:p w14:paraId="22CFBBB4" w14:textId="77777777" w:rsidR="003E7745" w:rsidRPr="006F5C84" w:rsidRDefault="003E7745" w:rsidP="003E7745">
      <w:pPr>
        <w:snapToGrid w:val="0"/>
        <w:spacing w:line="420" w:lineRule="exact"/>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五、設立基金需以法人名義</w:t>
      </w:r>
      <w:proofErr w:type="gramStart"/>
      <w:r w:rsidRPr="006F5C84">
        <w:rPr>
          <w:rFonts w:ascii="標楷體" w:eastAsia="標楷體" w:hAnsi="標楷體" w:hint="eastAsia"/>
          <w:color w:val="000000" w:themeColor="text1"/>
          <w:sz w:val="28"/>
        </w:rPr>
        <w:t>定存各行庫</w:t>
      </w:r>
      <w:proofErr w:type="gramEnd"/>
      <w:r w:rsidRPr="006F5C84">
        <w:rPr>
          <w:rFonts w:ascii="標楷體" w:eastAsia="標楷體" w:hAnsi="標楷體" w:hint="eastAsia"/>
          <w:color w:val="000000" w:themeColor="text1"/>
          <w:sz w:val="28"/>
        </w:rPr>
        <w:t>，並不得處分。</w:t>
      </w:r>
    </w:p>
    <w:p w14:paraId="1660A370" w14:textId="77777777" w:rsidR="003E7745" w:rsidRPr="006F5C84" w:rsidRDefault="003E7745" w:rsidP="003E7745">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六、本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146AB843" w14:textId="77777777" w:rsidR="008358BE" w:rsidRDefault="008358BE" w:rsidP="003E7745">
      <w:pPr>
        <w:snapToGrid w:val="0"/>
        <w:spacing w:line="420" w:lineRule="exact"/>
        <w:ind w:firstLineChars="100" w:firstLine="280"/>
        <w:rPr>
          <w:rFonts w:ascii="標楷體" w:eastAsia="標楷體" w:hAnsi="標楷體"/>
          <w:color w:val="000000" w:themeColor="text1"/>
          <w:sz w:val="28"/>
        </w:rPr>
      </w:pPr>
    </w:p>
    <w:p w14:paraId="5D2B9B22" w14:textId="77777777" w:rsidR="0044580F" w:rsidRPr="006F5C84" w:rsidRDefault="0044580F" w:rsidP="003E7745">
      <w:pPr>
        <w:snapToGrid w:val="0"/>
        <w:spacing w:line="420" w:lineRule="exact"/>
        <w:ind w:firstLineChars="100" w:firstLine="280"/>
        <w:rPr>
          <w:rFonts w:ascii="標楷體" w:eastAsia="標楷體" w:hAnsi="標楷體"/>
          <w:color w:val="000000" w:themeColor="text1"/>
          <w:sz w:val="28"/>
        </w:rPr>
      </w:pPr>
    </w:p>
    <w:p w14:paraId="6CEB5B6A" w14:textId="77777777" w:rsidR="00EC1A28" w:rsidRDefault="003E7745" w:rsidP="003E7745">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p>
    <w:p w14:paraId="1C1ED936" w14:textId="77777777" w:rsidR="003E7745" w:rsidRPr="006F5C84" w:rsidRDefault="003E7745" w:rsidP="003E7745">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第○屆董事</w:t>
      </w:r>
      <w:r w:rsidR="0086708E" w:rsidRPr="006F5C84">
        <w:rPr>
          <w:rFonts w:ascii="標楷體" w:eastAsia="標楷體" w:hAnsi="標楷體" w:hint="eastAsia"/>
          <w:color w:val="000000" w:themeColor="text1"/>
          <w:sz w:val="32"/>
          <w:szCs w:val="32"/>
        </w:rPr>
        <w:t>/監察人</w:t>
      </w:r>
      <w:r w:rsidRPr="006F5C84">
        <w:rPr>
          <w:rFonts w:ascii="標楷體" w:eastAsia="標楷體" w:hAnsi="標楷體" w:hint="eastAsia"/>
          <w:color w:val="000000" w:themeColor="text1"/>
          <w:sz w:val="32"/>
          <w:szCs w:val="32"/>
        </w:rPr>
        <w:t>名冊</w:t>
      </w:r>
    </w:p>
    <w:p w14:paraId="667FAF14" w14:textId="77777777" w:rsidR="003E7745" w:rsidRPr="006F5C84" w:rsidRDefault="003E7745" w:rsidP="003E7745">
      <w:pPr>
        <w:snapToGrid w:val="0"/>
        <w:ind w:firstLineChars="1000" w:firstLine="240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任期：自</w:t>
      </w:r>
      <w:r w:rsidR="00277092">
        <w:rPr>
          <w:rFonts w:ascii="標楷體" w:eastAsia="標楷體" w:hAnsi="標楷體" w:hint="eastAsia"/>
          <w:color w:val="000000" w:themeColor="text1"/>
          <w:szCs w:val="24"/>
        </w:rPr>
        <w:t>中華</w:t>
      </w:r>
      <w:r w:rsidRPr="006F5C84">
        <w:rPr>
          <w:rFonts w:ascii="標楷體" w:eastAsia="標楷體" w:hAnsi="標楷體" w:hint="eastAsia"/>
          <w:color w:val="000000" w:themeColor="text1"/>
          <w:szCs w:val="24"/>
        </w:rPr>
        <w:t>民國○年○月○日至○年○月○日止</w:t>
      </w:r>
    </w:p>
    <w:p w14:paraId="4B6C7086" w14:textId="77777777" w:rsidR="003E7745" w:rsidRPr="006F5C84" w:rsidRDefault="00B40FC9" w:rsidP="00B40FC9">
      <w:pPr>
        <w:snapToGrid w:val="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一、董事名冊</w:t>
      </w:r>
    </w:p>
    <w:tbl>
      <w:tblPr>
        <w:tblW w:w="89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1037"/>
      </w:tblGrid>
      <w:tr w:rsidR="003E7745" w:rsidRPr="006F5C84" w14:paraId="47A784E1" w14:textId="77777777" w:rsidTr="008F5EE2">
        <w:tc>
          <w:tcPr>
            <w:tcW w:w="840" w:type="dxa"/>
            <w:tcBorders>
              <w:top w:val="single" w:sz="8" w:space="0" w:color="auto"/>
              <w:left w:val="single" w:sz="8" w:space="0" w:color="auto"/>
            </w:tcBorders>
            <w:vAlign w:val="center"/>
          </w:tcPr>
          <w:p w14:paraId="1A25B1DA"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職 稱</w:t>
            </w:r>
          </w:p>
        </w:tc>
        <w:tc>
          <w:tcPr>
            <w:tcW w:w="1080" w:type="dxa"/>
            <w:tcBorders>
              <w:top w:val="single" w:sz="8" w:space="0" w:color="auto"/>
            </w:tcBorders>
            <w:vAlign w:val="center"/>
          </w:tcPr>
          <w:p w14:paraId="3324C4A0" w14:textId="77777777" w:rsidR="003E7745" w:rsidRPr="006F5C84" w:rsidRDefault="003E7745" w:rsidP="006E44C8">
            <w:pPr>
              <w:pStyle w:val="a7"/>
              <w:snapToGrid w:val="0"/>
              <w:spacing w:line="240" w:lineRule="exact"/>
              <w:rPr>
                <w:rFonts w:ascii="標楷體" w:hAnsi="標楷體"/>
                <w:color w:val="000000" w:themeColor="text1"/>
                <w:sz w:val="24"/>
                <w:szCs w:val="24"/>
              </w:rPr>
            </w:pPr>
            <w:r w:rsidRPr="006F5C84">
              <w:rPr>
                <w:rFonts w:ascii="標楷體" w:hAnsi="標楷體" w:hint="eastAsia"/>
                <w:color w:val="000000" w:themeColor="text1"/>
                <w:sz w:val="24"/>
                <w:szCs w:val="24"/>
              </w:rPr>
              <w:t>姓名</w:t>
            </w:r>
          </w:p>
        </w:tc>
        <w:tc>
          <w:tcPr>
            <w:tcW w:w="600" w:type="dxa"/>
            <w:tcBorders>
              <w:top w:val="single" w:sz="8" w:space="0" w:color="auto"/>
            </w:tcBorders>
            <w:vAlign w:val="center"/>
          </w:tcPr>
          <w:p w14:paraId="2497EC18"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840" w:type="dxa"/>
            <w:tcBorders>
              <w:top w:val="single" w:sz="8" w:space="0" w:color="auto"/>
            </w:tcBorders>
            <w:vAlign w:val="center"/>
          </w:tcPr>
          <w:p w14:paraId="73491082"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出生年月日</w:t>
            </w:r>
          </w:p>
        </w:tc>
        <w:tc>
          <w:tcPr>
            <w:tcW w:w="760" w:type="dxa"/>
            <w:tcBorders>
              <w:top w:val="single" w:sz="8" w:space="0" w:color="auto"/>
            </w:tcBorders>
            <w:vAlign w:val="center"/>
          </w:tcPr>
          <w:p w14:paraId="550B497B"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760" w:type="dxa"/>
            <w:tcBorders>
              <w:top w:val="single" w:sz="8" w:space="0" w:color="auto"/>
            </w:tcBorders>
            <w:vAlign w:val="center"/>
          </w:tcPr>
          <w:p w14:paraId="2D0ED012"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760" w:type="dxa"/>
            <w:tcBorders>
              <w:top w:val="single" w:sz="8" w:space="0" w:color="auto"/>
            </w:tcBorders>
            <w:vAlign w:val="center"/>
          </w:tcPr>
          <w:p w14:paraId="2C511AF5"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現職</w:t>
            </w:r>
          </w:p>
        </w:tc>
        <w:tc>
          <w:tcPr>
            <w:tcW w:w="1320" w:type="dxa"/>
            <w:tcBorders>
              <w:top w:val="single" w:sz="8" w:space="0" w:color="auto"/>
            </w:tcBorders>
            <w:vAlign w:val="center"/>
          </w:tcPr>
          <w:p w14:paraId="3E83E95E"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戶籍地址</w:t>
            </w:r>
          </w:p>
        </w:tc>
        <w:tc>
          <w:tcPr>
            <w:tcW w:w="960" w:type="dxa"/>
            <w:tcBorders>
              <w:top w:val="single" w:sz="8" w:space="0" w:color="auto"/>
            </w:tcBorders>
            <w:vAlign w:val="center"/>
          </w:tcPr>
          <w:p w14:paraId="659C961C" w14:textId="77777777" w:rsidR="003E7745" w:rsidRPr="006F5C84" w:rsidRDefault="003E7745" w:rsidP="006E44C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電　話</w:t>
            </w:r>
          </w:p>
        </w:tc>
        <w:tc>
          <w:tcPr>
            <w:tcW w:w="1037" w:type="dxa"/>
            <w:tcBorders>
              <w:top w:val="single" w:sz="8" w:space="0" w:color="auto"/>
              <w:right w:val="single" w:sz="8" w:space="0" w:color="auto"/>
            </w:tcBorders>
            <w:vAlign w:val="center"/>
          </w:tcPr>
          <w:p w14:paraId="43379DA4" w14:textId="77777777" w:rsidR="003E7745" w:rsidRPr="006F5C84" w:rsidRDefault="008F5EE2" w:rsidP="006E44C8">
            <w:pPr>
              <w:snapToGrid w:val="0"/>
              <w:spacing w:line="240" w:lineRule="exact"/>
              <w:jc w:val="center"/>
              <w:rPr>
                <w:rFonts w:ascii="標楷體" w:eastAsia="標楷體" w:hAnsi="標楷體"/>
                <w:color w:val="000000" w:themeColor="text1"/>
                <w:sz w:val="20"/>
              </w:rPr>
            </w:pPr>
            <w:r w:rsidRPr="006F5C84">
              <w:rPr>
                <w:rFonts w:ascii="標楷體" w:eastAsia="標楷體" w:hAnsi="標楷體" w:cs="Times New Roman" w:hint="eastAsia"/>
                <w:color w:val="000000" w:themeColor="text1"/>
                <w:szCs w:val="24"/>
              </w:rPr>
              <w:t>相互關係</w:t>
            </w:r>
          </w:p>
        </w:tc>
      </w:tr>
      <w:tr w:rsidR="003E7745" w:rsidRPr="006F5C84" w14:paraId="2F81F0A7" w14:textId="77777777" w:rsidTr="008F5EE2">
        <w:trPr>
          <w:trHeight w:val="620"/>
        </w:trPr>
        <w:tc>
          <w:tcPr>
            <w:tcW w:w="840" w:type="dxa"/>
            <w:tcBorders>
              <w:left w:val="single" w:sz="8" w:space="0" w:color="auto"/>
            </w:tcBorders>
            <w:vAlign w:val="center"/>
          </w:tcPr>
          <w:p w14:paraId="00A17F96" w14:textId="77777777" w:rsidR="003E7745" w:rsidRPr="006F5C84" w:rsidRDefault="003E7745" w:rsidP="006E44C8">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董事長</w:t>
            </w:r>
          </w:p>
        </w:tc>
        <w:tc>
          <w:tcPr>
            <w:tcW w:w="1080" w:type="dxa"/>
            <w:vAlign w:val="center"/>
          </w:tcPr>
          <w:p w14:paraId="4EA85AC8"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600" w:type="dxa"/>
            <w:vAlign w:val="center"/>
          </w:tcPr>
          <w:p w14:paraId="2BAF9AD4"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840" w:type="dxa"/>
            <w:vAlign w:val="center"/>
          </w:tcPr>
          <w:p w14:paraId="0AD372BD"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760" w:type="dxa"/>
            <w:vAlign w:val="center"/>
          </w:tcPr>
          <w:p w14:paraId="6CE56738"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760" w:type="dxa"/>
            <w:vAlign w:val="center"/>
          </w:tcPr>
          <w:p w14:paraId="37B5AFC7"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760" w:type="dxa"/>
            <w:vAlign w:val="center"/>
          </w:tcPr>
          <w:p w14:paraId="50253671"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1320" w:type="dxa"/>
            <w:vAlign w:val="center"/>
          </w:tcPr>
          <w:p w14:paraId="3EA65C07"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960" w:type="dxa"/>
            <w:vAlign w:val="center"/>
          </w:tcPr>
          <w:p w14:paraId="0F253D41"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22ABAFBF" w14:textId="77777777" w:rsidR="003E7745" w:rsidRPr="006F5C84" w:rsidRDefault="003E7745" w:rsidP="006E44C8">
            <w:pPr>
              <w:snapToGrid w:val="0"/>
              <w:spacing w:line="240" w:lineRule="exact"/>
              <w:jc w:val="both"/>
              <w:rPr>
                <w:rFonts w:ascii="標楷體" w:eastAsia="標楷體" w:hAnsi="標楷體"/>
                <w:color w:val="000000" w:themeColor="text1"/>
              </w:rPr>
            </w:pPr>
          </w:p>
        </w:tc>
      </w:tr>
      <w:tr w:rsidR="003E7745" w:rsidRPr="006F5C84" w14:paraId="7C532121" w14:textId="77777777" w:rsidTr="008F5EE2">
        <w:trPr>
          <w:trHeight w:val="620"/>
        </w:trPr>
        <w:tc>
          <w:tcPr>
            <w:tcW w:w="840" w:type="dxa"/>
            <w:tcBorders>
              <w:left w:val="single" w:sz="8" w:space="0" w:color="auto"/>
            </w:tcBorders>
            <w:vAlign w:val="center"/>
          </w:tcPr>
          <w:p w14:paraId="26FA0E56" w14:textId="77777777" w:rsidR="003E7745" w:rsidRPr="006F5C84" w:rsidRDefault="003E7745" w:rsidP="006E44C8">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董　事</w:t>
            </w:r>
          </w:p>
        </w:tc>
        <w:tc>
          <w:tcPr>
            <w:tcW w:w="1080" w:type="dxa"/>
            <w:vAlign w:val="center"/>
          </w:tcPr>
          <w:p w14:paraId="6204C0A6"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600" w:type="dxa"/>
            <w:vAlign w:val="center"/>
          </w:tcPr>
          <w:p w14:paraId="6B5F7E1D"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840" w:type="dxa"/>
            <w:vAlign w:val="center"/>
          </w:tcPr>
          <w:p w14:paraId="49760842"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760" w:type="dxa"/>
            <w:vAlign w:val="center"/>
          </w:tcPr>
          <w:p w14:paraId="5027B134"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760" w:type="dxa"/>
            <w:vAlign w:val="center"/>
          </w:tcPr>
          <w:p w14:paraId="1DC600F1"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760" w:type="dxa"/>
            <w:vAlign w:val="center"/>
          </w:tcPr>
          <w:p w14:paraId="501EEA5A"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1320" w:type="dxa"/>
            <w:vAlign w:val="center"/>
          </w:tcPr>
          <w:p w14:paraId="4D115F81"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960" w:type="dxa"/>
            <w:vAlign w:val="center"/>
          </w:tcPr>
          <w:p w14:paraId="2E89A56A" w14:textId="77777777" w:rsidR="003E7745" w:rsidRPr="006F5C84" w:rsidRDefault="003E7745" w:rsidP="006E44C8">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719BAD45" w14:textId="77777777" w:rsidR="003E7745" w:rsidRPr="006F5C84" w:rsidRDefault="003E7745" w:rsidP="006E44C8">
            <w:pPr>
              <w:snapToGrid w:val="0"/>
              <w:spacing w:line="240" w:lineRule="exact"/>
              <w:jc w:val="both"/>
              <w:rPr>
                <w:rFonts w:ascii="標楷體" w:eastAsia="標楷體" w:hAnsi="標楷體"/>
                <w:color w:val="000000" w:themeColor="text1"/>
              </w:rPr>
            </w:pPr>
          </w:p>
        </w:tc>
      </w:tr>
    </w:tbl>
    <w:p w14:paraId="1C2AF2F1" w14:textId="77777777" w:rsidR="00B40FC9" w:rsidRPr="006F5C84" w:rsidRDefault="00B40FC9" w:rsidP="00B40FC9">
      <w:pPr>
        <w:snapToGrid w:val="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(以下自行增列)</w:t>
      </w:r>
    </w:p>
    <w:p w14:paraId="36B6B615" w14:textId="77777777" w:rsidR="00B40FC9" w:rsidRPr="006F5C84" w:rsidRDefault="00B40FC9" w:rsidP="003E7745">
      <w:pPr>
        <w:snapToGrid w:val="0"/>
        <w:rPr>
          <w:rFonts w:ascii="標楷體" w:eastAsia="標楷體" w:hAnsi="標楷體"/>
          <w:color w:val="000000" w:themeColor="text1"/>
          <w:szCs w:val="24"/>
        </w:rPr>
      </w:pPr>
      <w:r w:rsidRPr="006F5C84">
        <w:rPr>
          <w:rFonts w:ascii="標楷體" w:eastAsia="標楷體" w:hAnsi="標楷體" w:hint="eastAsia"/>
          <w:color w:val="000000" w:themeColor="text1"/>
          <w:szCs w:val="24"/>
        </w:rPr>
        <w:t>二、監察人名冊</w:t>
      </w:r>
    </w:p>
    <w:tbl>
      <w:tblPr>
        <w:tblW w:w="89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1037"/>
      </w:tblGrid>
      <w:tr w:rsidR="00B40FC9" w:rsidRPr="006F5C84" w14:paraId="0C93AAA5" w14:textId="77777777" w:rsidTr="008F5EE2">
        <w:tc>
          <w:tcPr>
            <w:tcW w:w="840" w:type="dxa"/>
            <w:tcBorders>
              <w:top w:val="single" w:sz="8" w:space="0" w:color="auto"/>
              <w:left w:val="single" w:sz="8" w:space="0" w:color="auto"/>
            </w:tcBorders>
            <w:vAlign w:val="center"/>
          </w:tcPr>
          <w:p w14:paraId="1A7415C1"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職 稱</w:t>
            </w:r>
          </w:p>
        </w:tc>
        <w:tc>
          <w:tcPr>
            <w:tcW w:w="1080" w:type="dxa"/>
            <w:tcBorders>
              <w:top w:val="single" w:sz="8" w:space="0" w:color="auto"/>
            </w:tcBorders>
            <w:vAlign w:val="center"/>
          </w:tcPr>
          <w:p w14:paraId="72734395" w14:textId="77777777" w:rsidR="00B40FC9" w:rsidRPr="006F5C84" w:rsidRDefault="00B40FC9" w:rsidP="00572388">
            <w:pPr>
              <w:pStyle w:val="a7"/>
              <w:snapToGrid w:val="0"/>
              <w:spacing w:line="240" w:lineRule="exact"/>
              <w:rPr>
                <w:rFonts w:ascii="標楷體" w:hAnsi="標楷體"/>
                <w:color w:val="000000" w:themeColor="text1"/>
                <w:sz w:val="24"/>
                <w:szCs w:val="24"/>
              </w:rPr>
            </w:pPr>
            <w:r w:rsidRPr="006F5C84">
              <w:rPr>
                <w:rFonts w:ascii="標楷體" w:hAnsi="標楷體" w:hint="eastAsia"/>
                <w:color w:val="000000" w:themeColor="text1"/>
                <w:sz w:val="24"/>
                <w:szCs w:val="24"/>
              </w:rPr>
              <w:t>姓名</w:t>
            </w:r>
          </w:p>
        </w:tc>
        <w:tc>
          <w:tcPr>
            <w:tcW w:w="600" w:type="dxa"/>
            <w:tcBorders>
              <w:top w:val="single" w:sz="8" w:space="0" w:color="auto"/>
            </w:tcBorders>
            <w:vAlign w:val="center"/>
          </w:tcPr>
          <w:p w14:paraId="4AF4AD5B"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840" w:type="dxa"/>
            <w:tcBorders>
              <w:top w:val="single" w:sz="8" w:space="0" w:color="auto"/>
            </w:tcBorders>
            <w:vAlign w:val="center"/>
          </w:tcPr>
          <w:p w14:paraId="27AB4A36"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出生年月日</w:t>
            </w:r>
          </w:p>
        </w:tc>
        <w:tc>
          <w:tcPr>
            <w:tcW w:w="760" w:type="dxa"/>
            <w:tcBorders>
              <w:top w:val="single" w:sz="8" w:space="0" w:color="auto"/>
            </w:tcBorders>
            <w:vAlign w:val="center"/>
          </w:tcPr>
          <w:p w14:paraId="714ABE66"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760" w:type="dxa"/>
            <w:tcBorders>
              <w:top w:val="single" w:sz="8" w:space="0" w:color="auto"/>
            </w:tcBorders>
            <w:vAlign w:val="center"/>
          </w:tcPr>
          <w:p w14:paraId="5B774584"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760" w:type="dxa"/>
            <w:tcBorders>
              <w:top w:val="single" w:sz="8" w:space="0" w:color="auto"/>
            </w:tcBorders>
            <w:vAlign w:val="center"/>
          </w:tcPr>
          <w:p w14:paraId="09B2B98A"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現職</w:t>
            </w:r>
          </w:p>
        </w:tc>
        <w:tc>
          <w:tcPr>
            <w:tcW w:w="1320" w:type="dxa"/>
            <w:tcBorders>
              <w:top w:val="single" w:sz="8" w:space="0" w:color="auto"/>
            </w:tcBorders>
            <w:vAlign w:val="center"/>
          </w:tcPr>
          <w:p w14:paraId="28849BC8"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戶籍地址</w:t>
            </w:r>
          </w:p>
        </w:tc>
        <w:tc>
          <w:tcPr>
            <w:tcW w:w="960" w:type="dxa"/>
            <w:tcBorders>
              <w:top w:val="single" w:sz="8" w:space="0" w:color="auto"/>
            </w:tcBorders>
            <w:vAlign w:val="center"/>
          </w:tcPr>
          <w:p w14:paraId="0259076D" w14:textId="77777777" w:rsidR="00B40FC9" w:rsidRPr="006F5C84" w:rsidRDefault="00B40FC9" w:rsidP="00572388">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電　話</w:t>
            </w:r>
          </w:p>
        </w:tc>
        <w:tc>
          <w:tcPr>
            <w:tcW w:w="1037" w:type="dxa"/>
            <w:tcBorders>
              <w:top w:val="single" w:sz="8" w:space="0" w:color="auto"/>
              <w:right w:val="single" w:sz="8" w:space="0" w:color="auto"/>
            </w:tcBorders>
            <w:vAlign w:val="center"/>
          </w:tcPr>
          <w:p w14:paraId="2C7E83D1" w14:textId="77777777" w:rsidR="00B40FC9" w:rsidRPr="006F5C84" w:rsidRDefault="008F5EE2" w:rsidP="00572388">
            <w:pPr>
              <w:snapToGrid w:val="0"/>
              <w:spacing w:line="240" w:lineRule="exact"/>
              <w:jc w:val="center"/>
              <w:rPr>
                <w:rFonts w:ascii="標楷體" w:eastAsia="標楷體" w:hAnsi="標楷體"/>
                <w:color w:val="000000" w:themeColor="text1"/>
                <w:sz w:val="20"/>
              </w:rPr>
            </w:pPr>
            <w:r w:rsidRPr="006F5C84">
              <w:rPr>
                <w:rFonts w:ascii="標楷體" w:eastAsia="標楷體" w:hAnsi="標楷體" w:cs="Times New Roman" w:hint="eastAsia"/>
                <w:color w:val="000000" w:themeColor="text1"/>
                <w:szCs w:val="24"/>
              </w:rPr>
              <w:t>相互關係</w:t>
            </w:r>
          </w:p>
        </w:tc>
      </w:tr>
      <w:tr w:rsidR="00B40FC9" w:rsidRPr="006F5C84" w14:paraId="44493A67" w14:textId="77777777" w:rsidTr="008F5EE2">
        <w:trPr>
          <w:trHeight w:val="620"/>
        </w:trPr>
        <w:tc>
          <w:tcPr>
            <w:tcW w:w="840" w:type="dxa"/>
            <w:tcBorders>
              <w:left w:val="single" w:sz="8" w:space="0" w:color="auto"/>
            </w:tcBorders>
            <w:vAlign w:val="center"/>
          </w:tcPr>
          <w:p w14:paraId="18062B86" w14:textId="77777777" w:rsidR="00B40FC9" w:rsidRPr="006F5C84" w:rsidRDefault="00B40FC9" w:rsidP="00572388">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監察人</w:t>
            </w:r>
          </w:p>
        </w:tc>
        <w:tc>
          <w:tcPr>
            <w:tcW w:w="1080" w:type="dxa"/>
            <w:vAlign w:val="center"/>
          </w:tcPr>
          <w:p w14:paraId="3FC07445"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600" w:type="dxa"/>
            <w:vAlign w:val="center"/>
          </w:tcPr>
          <w:p w14:paraId="55394492"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840" w:type="dxa"/>
            <w:vAlign w:val="center"/>
          </w:tcPr>
          <w:p w14:paraId="11087626"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760" w:type="dxa"/>
            <w:vAlign w:val="center"/>
          </w:tcPr>
          <w:p w14:paraId="0CA952DE"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760" w:type="dxa"/>
            <w:vAlign w:val="center"/>
          </w:tcPr>
          <w:p w14:paraId="56DCD7ED"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760" w:type="dxa"/>
            <w:vAlign w:val="center"/>
          </w:tcPr>
          <w:p w14:paraId="715491A9"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1320" w:type="dxa"/>
            <w:vAlign w:val="center"/>
          </w:tcPr>
          <w:p w14:paraId="5464F62E"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960" w:type="dxa"/>
            <w:vAlign w:val="center"/>
          </w:tcPr>
          <w:p w14:paraId="4045313B"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397E7B34" w14:textId="77777777" w:rsidR="00B40FC9" w:rsidRPr="006F5C84" w:rsidRDefault="00B40FC9" w:rsidP="00572388">
            <w:pPr>
              <w:snapToGrid w:val="0"/>
              <w:spacing w:line="240" w:lineRule="exact"/>
              <w:jc w:val="both"/>
              <w:rPr>
                <w:rFonts w:ascii="標楷體" w:eastAsia="標楷體" w:hAnsi="標楷體"/>
                <w:color w:val="000000" w:themeColor="text1"/>
              </w:rPr>
            </w:pPr>
          </w:p>
        </w:tc>
      </w:tr>
      <w:tr w:rsidR="00B40FC9" w:rsidRPr="006F5C84" w14:paraId="5E23E18C" w14:textId="77777777" w:rsidTr="008F5EE2">
        <w:trPr>
          <w:trHeight w:val="620"/>
        </w:trPr>
        <w:tc>
          <w:tcPr>
            <w:tcW w:w="840" w:type="dxa"/>
            <w:tcBorders>
              <w:left w:val="single" w:sz="8" w:space="0" w:color="auto"/>
            </w:tcBorders>
            <w:vAlign w:val="center"/>
          </w:tcPr>
          <w:p w14:paraId="48526A51" w14:textId="77777777" w:rsidR="00B40FC9" w:rsidRPr="006F5C84" w:rsidRDefault="00B40FC9" w:rsidP="00572388">
            <w:pPr>
              <w:snapToGrid w:val="0"/>
              <w:spacing w:line="240" w:lineRule="exact"/>
              <w:jc w:val="both"/>
              <w:rPr>
                <w:rFonts w:ascii="標楷體" w:eastAsia="標楷體" w:hAnsi="標楷體"/>
                <w:color w:val="000000" w:themeColor="text1"/>
                <w:sz w:val="22"/>
              </w:rPr>
            </w:pPr>
          </w:p>
        </w:tc>
        <w:tc>
          <w:tcPr>
            <w:tcW w:w="1080" w:type="dxa"/>
            <w:vAlign w:val="center"/>
          </w:tcPr>
          <w:p w14:paraId="1CC58AA8"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600" w:type="dxa"/>
            <w:vAlign w:val="center"/>
          </w:tcPr>
          <w:p w14:paraId="616511B7"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840" w:type="dxa"/>
            <w:vAlign w:val="center"/>
          </w:tcPr>
          <w:p w14:paraId="7D658CA4"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760" w:type="dxa"/>
            <w:vAlign w:val="center"/>
          </w:tcPr>
          <w:p w14:paraId="3BD176C0"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760" w:type="dxa"/>
            <w:vAlign w:val="center"/>
          </w:tcPr>
          <w:p w14:paraId="6DC5714C"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760" w:type="dxa"/>
            <w:vAlign w:val="center"/>
          </w:tcPr>
          <w:p w14:paraId="4A9870BD"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1320" w:type="dxa"/>
            <w:vAlign w:val="center"/>
          </w:tcPr>
          <w:p w14:paraId="5529CD83"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960" w:type="dxa"/>
            <w:vAlign w:val="center"/>
          </w:tcPr>
          <w:p w14:paraId="3FBE060A" w14:textId="77777777" w:rsidR="00B40FC9" w:rsidRPr="006F5C84" w:rsidRDefault="00B40FC9" w:rsidP="00572388">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77FA733D" w14:textId="77777777" w:rsidR="00B40FC9" w:rsidRPr="006F5C84" w:rsidRDefault="00B40FC9" w:rsidP="00572388">
            <w:pPr>
              <w:snapToGrid w:val="0"/>
              <w:spacing w:line="240" w:lineRule="exact"/>
              <w:jc w:val="both"/>
              <w:rPr>
                <w:rFonts w:ascii="標楷體" w:eastAsia="標楷體" w:hAnsi="標楷體"/>
                <w:color w:val="000000" w:themeColor="text1"/>
              </w:rPr>
            </w:pPr>
          </w:p>
        </w:tc>
      </w:tr>
    </w:tbl>
    <w:p w14:paraId="21909167" w14:textId="77777777" w:rsidR="00B40FC9" w:rsidRPr="006F5C84" w:rsidRDefault="00B40FC9" w:rsidP="00B40FC9">
      <w:pPr>
        <w:snapToGrid w:val="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(以下自行增列)</w:t>
      </w:r>
    </w:p>
    <w:p w14:paraId="4226D237" w14:textId="77777777" w:rsidR="00B40FC9" w:rsidRPr="006F5C84" w:rsidRDefault="008F5EE2" w:rsidP="003E7745">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三、董事/監察人身分證正反面影本(請黏貼)</w:t>
      </w:r>
    </w:p>
    <w:p w14:paraId="665B71DA" w14:textId="77777777" w:rsidR="008F5EE2" w:rsidRPr="006F5C84" w:rsidRDefault="008F5EE2" w:rsidP="003E7745">
      <w:pPr>
        <w:snapToGrid w:val="0"/>
        <w:rPr>
          <w:rFonts w:ascii="標楷體" w:eastAsia="標楷體" w:hAnsi="標楷體"/>
          <w:color w:val="000000" w:themeColor="text1"/>
          <w:sz w:val="28"/>
        </w:rPr>
      </w:pPr>
    </w:p>
    <w:p w14:paraId="5D2BAB49" w14:textId="77777777" w:rsidR="008F5EE2" w:rsidRPr="006F5C84" w:rsidRDefault="008F5EE2" w:rsidP="003E7745">
      <w:pPr>
        <w:snapToGrid w:val="0"/>
        <w:rPr>
          <w:rFonts w:ascii="標楷體" w:eastAsia="標楷體" w:hAnsi="標楷體"/>
          <w:color w:val="000000" w:themeColor="text1"/>
          <w:sz w:val="28"/>
        </w:rPr>
      </w:pPr>
    </w:p>
    <w:p w14:paraId="6F56E95B" w14:textId="77777777" w:rsidR="003E7745" w:rsidRPr="006F5C84" w:rsidRDefault="003E7745" w:rsidP="003E7745">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74434017" w14:textId="77777777" w:rsidR="003E7745" w:rsidRPr="006F5C84" w:rsidRDefault="003E7745" w:rsidP="003E7745">
      <w:pPr>
        <w:snapToGrid w:val="0"/>
        <w:ind w:left="840" w:hangingChars="300" w:hanging="84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一、</w:t>
      </w:r>
      <w:r w:rsidRPr="006F5C84">
        <w:rPr>
          <w:rFonts w:ascii="標楷體" w:eastAsia="標楷體" w:hAnsi="標楷體" w:hint="eastAsia"/>
          <w:b/>
          <w:color w:val="000000" w:themeColor="text1"/>
          <w:sz w:val="28"/>
        </w:rPr>
        <w:t>董事</w:t>
      </w:r>
      <w:proofErr w:type="gramStart"/>
      <w:r w:rsidRPr="006F5C84">
        <w:rPr>
          <w:rFonts w:ascii="標楷體" w:eastAsia="標楷體" w:hAnsi="標楷體" w:hint="eastAsia"/>
          <w:b/>
          <w:color w:val="000000" w:themeColor="text1"/>
          <w:sz w:val="28"/>
        </w:rPr>
        <w:t>相互間有配偶</w:t>
      </w:r>
      <w:proofErr w:type="gramEnd"/>
      <w:r w:rsidRPr="006F5C84">
        <w:rPr>
          <w:rFonts w:ascii="標楷體" w:eastAsia="標楷體" w:hAnsi="標楷體" w:hint="eastAsia"/>
          <w:b/>
          <w:color w:val="000000" w:themeColor="text1"/>
          <w:sz w:val="28"/>
        </w:rPr>
        <w:t>及三親等以內血親、</w:t>
      </w:r>
      <w:r w:rsidR="0086708E" w:rsidRPr="006F5C84">
        <w:rPr>
          <w:rFonts w:ascii="標楷體" w:eastAsia="標楷體" w:hAnsi="標楷體" w:hint="eastAsia"/>
          <w:b/>
          <w:color w:val="000000" w:themeColor="text1"/>
          <w:sz w:val="28"/>
        </w:rPr>
        <w:t>姻親關係者不得超過董事名額三分之一，具有上述親等關係者，請於相互關係</w:t>
      </w:r>
      <w:r w:rsidRPr="006F5C84">
        <w:rPr>
          <w:rFonts w:ascii="標楷體" w:eastAsia="標楷體" w:hAnsi="標楷體" w:hint="eastAsia"/>
          <w:b/>
          <w:color w:val="000000" w:themeColor="text1"/>
          <w:sz w:val="28"/>
        </w:rPr>
        <w:t>欄內註明。</w:t>
      </w:r>
      <w:r w:rsidR="00EC1A28" w:rsidRPr="00EC1A28">
        <w:rPr>
          <w:rFonts w:ascii="標楷體" w:eastAsia="標楷體" w:hAnsi="標楷體" w:hint="eastAsia"/>
          <w:b/>
          <w:color w:val="000000" w:themeColor="text1"/>
          <w:sz w:val="28"/>
        </w:rPr>
        <w:t>監察人相互間、監察人與董事間，不得有配偶或三親等內親屬關係。</w:t>
      </w:r>
    </w:p>
    <w:p w14:paraId="52FEB242" w14:textId="77777777" w:rsidR="003E7745" w:rsidRPr="006F5C84" w:rsidRDefault="003E7745" w:rsidP="003E7745">
      <w:pPr>
        <w:snapToGrid w:val="0"/>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二、</w:t>
      </w:r>
      <w:r w:rsidRPr="006F5C84">
        <w:rPr>
          <w:rFonts w:ascii="標楷體" w:eastAsia="標楷體" w:hAnsi="標楷體" w:hint="eastAsia"/>
          <w:b/>
          <w:color w:val="000000" w:themeColor="text1"/>
          <w:sz w:val="28"/>
        </w:rPr>
        <w:t>董事須有五分之一</w:t>
      </w:r>
      <w:r w:rsidR="0086708E" w:rsidRPr="006F5C84">
        <w:rPr>
          <w:rFonts w:ascii="標楷體" w:eastAsia="標楷體" w:hAnsi="標楷體" w:hint="eastAsia"/>
          <w:b/>
          <w:color w:val="000000" w:themeColor="text1"/>
          <w:sz w:val="28"/>
        </w:rPr>
        <w:t>以上具有從事目的業務工作經驗，並持有證明文件者。請於學、經歷或現職</w:t>
      </w:r>
      <w:r w:rsidRPr="006F5C84">
        <w:rPr>
          <w:rFonts w:ascii="標楷體" w:eastAsia="標楷體" w:hAnsi="標楷體" w:hint="eastAsia"/>
          <w:b/>
          <w:color w:val="000000" w:themeColor="text1"/>
          <w:sz w:val="28"/>
        </w:rPr>
        <w:t>欄內註明</w:t>
      </w:r>
      <w:r w:rsidR="0086708E" w:rsidRPr="006F5C84">
        <w:rPr>
          <w:rFonts w:ascii="標楷體" w:eastAsia="標楷體" w:hAnsi="標楷體" w:hint="eastAsia"/>
          <w:b/>
          <w:color w:val="000000" w:themeColor="text1"/>
          <w:sz w:val="28"/>
        </w:rPr>
        <w:t>，並附上證明文件</w:t>
      </w:r>
      <w:r w:rsidRPr="006F5C84">
        <w:rPr>
          <w:rFonts w:ascii="標楷體" w:eastAsia="標楷體" w:hAnsi="標楷體" w:hint="eastAsia"/>
          <w:b/>
          <w:color w:val="000000" w:themeColor="text1"/>
          <w:sz w:val="28"/>
        </w:rPr>
        <w:t>。</w:t>
      </w:r>
    </w:p>
    <w:p w14:paraId="10096A37" w14:textId="77777777" w:rsidR="003E7745" w:rsidRPr="006F5C84" w:rsidRDefault="003E7745" w:rsidP="003E7745">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三、學歷欄填最高學歷。</w:t>
      </w:r>
    </w:p>
    <w:p w14:paraId="543C8A75" w14:textId="77777777" w:rsidR="003E7745" w:rsidRPr="006F5C84" w:rsidRDefault="003E7745" w:rsidP="003E7745">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四、現職欄應載明任職機關（構）暨職稱。</w:t>
      </w:r>
    </w:p>
    <w:p w14:paraId="31989979" w14:textId="77777777" w:rsidR="003E7745" w:rsidRPr="006F5C84" w:rsidRDefault="003E7745" w:rsidP="003E7745">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五、電話應留上班時間容易連</w:t>
      </w:r>
      <w:proofErr w:type="gramStart"/>
      <w:r w:rsidRPr="006F5C84">
        <w:rPr>
          <w:rFonts w:ascii="標楷體" w:eastAsia="標楷體" w:hAnsi="標楷體" w:hint="eastAsia"/>
          <w:color w:val="000000" w:themeColor="text1"/>
          <w:sz w:val="28"/>
        </w:rPr>
        <w:t>繫</w:t>
      </w:r>
      <w:proofErr w:type="gramEnd"/>
      <w:r w:rsidRPr="006F5C84">
        <w:rPr>
          <w:rFonts w:ascii="標楷體" w:eastAsia="標楷體" w:hAnsi="標楷體" w:hint="eastAsia"/>
          <w:color w:val="000000" w:themeColor="text1"/>
          <w:sz w:val="28"/>
        </w:rPr>
        <w:t>者。</w:t>
      </w:r>
    </w:p>
    <w:p w14:paraId="4644912C" w14:textId="77777777" w:rsidR="003E7745" w:rsidRPr="006F5C84" w:rsidRDefault="003E7745" w:rsidP="003E7745">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六、董事、監察人請分別造冊。</w:t>
      </w:r>
    </w:p>
    <w:p w14:paraId="4F821322" w14:textId="77777777" w:rsidR="003E7745" w:rsidRPr="006F5C84" w:rsidRDefault="003E7745" w:rsidP="003E7745">
      <w:pPr>
        <w:snapToGrid w:val="0"/>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七、主要捐贈人（指原始捐助人或捐贈總額達基金總額二分之一以上之個人或營利事業）及各該人之配偶及三親等以內之親屬擔任董事，人數不超過全體董事人數三分之一，方符合免稅標準。</w:t>
      </w:r>
    </w:p>
    <w:p w14:paraId="4C24EA80" w14:textId="77777777" w:rsidR="003E7745" w:rsidRPr="006F5C84" w:rsidRDefault="003E7745" w:rsidP="003E7745">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八、本名冊</w:t>
      </w:r>
      <w:proofErr w:type="gramStart"/>
      <w:r w:rsidRPr="006F5C84">
        <w:rPr>
          <w:rFonts w:ascii="標楷體" w:eastAsia="標楷體" w:hAnsi="標楷體" w:hint="eastAsia"/>
          <w:color w:val="000000" w:themeColor="text1"/>
          <w:sz w:val="28"/>
        </w:rPr>
        <w:t>各欄請詳實</w:t>
      </w:r>
      <w:proofErr w:type="gramEnd"/>
      <w:r w:rsidRPr="006F5C84">
        <w:rPr>
          <w:rFonts w:ascii="標楷體" w:eastAsia="標楷體" w:hAnsi="標楷體" w:hint="eastAsia"/>
          <w:color w:val="000000" w:themeColor="text1"/>
          <w:sz w:val="28"/>
        </w:rPr>
        <w:t>填寫，並自負法律責任。</w:t>
      </w:r>
    </w:p>
    <w:p w14:paraId="3F450099" w14:textId="77777777" w:rsidR="00B40FC9" w:rsidRPr="006F5C84" w:rsidRDefault="003E7745" w:rsidP="00EC1A28">
      <w:pPr>
        <w:snapToGrid w:val="0"/>
        <w:ind w:firstLineChars="100" w:firstLine="280"/>
        <w:rPr>
          <w:rFonts w:ascii="標楷體" w:eastAsia="標楷體" w:hAnsi="標楷體"/>
          <w:b/>
          <w:color w:val="000000" w:themeColor="text1"/>
          <w:sz w:val="32"/>
          <w:szCs w:val="32"/>
        </w:rPr>
      </w:pPr>
      <w:r w:rsidRPr="006F5C84">
        <w:rPr>
          <w:rFonts w:ascii="標楷體" w:eastAsia="標楷體" w:hAnsi="標楷體" w:hint="eastAsia"/>
          <w:color w:val="000000" w:themeColor="text1"/>
          <w:sz w:val="28"/>
        </w:rPr>
        <w:t>九、本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5534CE17" w14:textId="77777777" w:rsidR="00C07FAA" w:rsidRPr="00C07FAA" w:rsidRDefault="00C07FAA" w:rsidP="00C07FAA">
      <w:pPr>
        <w:snapToGrid w:val="0"/>
        <w:spacing w:line="420" w:lineRule="exact"/>
        <w:jc w:val="center"/>
        <w:rPr>
          <w:rFonts w:ascii="標楷體" w:eastAsia="標楷體" w:hAnsi="標楷體"/>
          <w:color w:val="000000" w:themeColor="text1"/>
          <w:sz w:val="32"/>
          <w:szCs w:val="32"/>
        </w:rPr>
      </w:pPr>
      <w:r w:rsidRPr="00C07FAA">
        <w:rPr>
          <w:rFonts w:ascii="標楷體" w:eastAsia="標楷體" w:hAnsi="標楷體" w:hint="eastAsia"/>
          <w:color w:val="000000" w:themeColor="text1"/>
          <w:sz w:val="32"/>
          <w:szCs w:val="32"/>
        </w:rPr>
        <w:lastRenderedPageBreak/>
        <w:t>願任董事/監察人</w:t>
      </w:r>
      <w:proofErr w:type="gramStart"/>
      <w:r w:rsidRPr="00C07FAA">
        <w:rPr>
          <w:rFonts w:ascii="標楷體" w:eastAsia="標楷體" w:hAnsi="標楷體" w:hint="eastAsia"/>
          <w:color w:val="000000" w:themeColor="text1"/>
          <w:sz w:val="32"/>
          <w:szCs w:val="32"/>
        </w:rPr>
        <w:t>同意暨切結</w:t>
      </w:r>
      <w:proofErr w:type="gramEnd"/>
      <w:r w:rsidRPr="00C07FAA">
        <w:rPr>
          <w:rFonts w:ascii="標楷體" w:eastAsia="標楷體" w:hAnsi="標楷體" w:hint="eastAsia"/>
          <w:color w:val="000000" w:themeColor="text1"/>
          <w:sz w:val="32"/>
          <w:szCs w:val="32"/>
        </w:rPr>
        <w:t>書</w:t>
      </w:r>
    </w:p>
    <w:p w14:paraId="65D32065" w14:textId="77777777" w:rsidR="00C07FAA" w:rsidRPr="006F5C84" w:rsidRDefault="00C07FAA" w:rsidP="00C07FAA">
      <w:pPr>
        <w:snapToGrid w:val="0"/>
        <w:spacing w:line="420" w:lineRule="exact"/>
        <w:rPr>
          <w:rFonts w:ascii="標楷體" w:eastAsia="標楷體" w:hAnsi="標楷體"/>
          <w:color w:val="000000" w:themeColor="text1"/>
          <w:sz w:val="28"/>
        </w:rPr>
      </w:pPr>
    </w:p>
    <w:p w14:paraId="6F8EACF0" w14:textId="77777777" w:rsidR="00C07FAA" w:rsidRPr="006F5C84" w:rsidRDefault="00C07FAA" w:rsidP="00C07FA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本人同意擔任財團法人○○○○○○○○第○屆董事/監察人，任期為中華民國○年○月○日至中華民國○年○月○日止，計○年，並</w:t>
      </w:r>
      <w:r>
        <w:rPr>
          <w:rFonts w:ascii="標楷體" w:eastAsia="標楷體" w:hAnsi="標楷體" w:hint="eastAsia"/>
          <w:color w:val="000000" w:themeColor="text1"/>
          <w:sz w:val="28"/>
        </w:rPr>
        <w:t>無財團法人法、法人章程及</w:t>
      </w:r>
      <w:r w:rsidRPr="006F5C84">
        <w:rPr>
          <w:rFonts w:ascii="標楷體" w:eastAsia="標楷體" w:hAnsi="標楷體" w:hint="eastAsia"/>
          <w:color w:val="000000" w:themeColor="text1"/>
          <w:sz w:val="28"/>
        </w:rPr>
        <w:t>有關法令</w:t>
      </w:r>
      <w:r>
        <w:rPr>
          <w:rFonts w:ascii="標楷體" w:eastAsia="標楷體" w:hAnsi="標楷體" w:hint="eastAsia"/>
          <w:color w:val="000000" w:themeColor="text1"/>
          <w:sz w:val="28"/>
        </w:rPr>
        <w:t>不得擔任之情形，且</w:t>
      </w:r>
      <w:r w:rsidRPr="006F5C84">
        <w:rPr>
          <w:rFonts w:ascii="標楷體" w:eastAsia="標楷體" w:hAnsi="標楷體" w:hint="eastAsia"/>
          <w:color w:val="000000" w:themeColor="text1"/>
          <w:sz w:val="28"/>
        </w:rPr>
        <w:t>願遵守</w:t>
      </w:r>
      <w:r>
        <w:rPr>
          <w:rFonts w:ascii="標楷體" w:eastAsia="標楷體" w:hAnsi="標楷體" w:hint="eastAsia"/>
          <w:color w:val="000000" w:themeColor="text1"/>
          <w:sz w:val="28"/>
        </w:rPr>
        <w:t>財團法人法、法人章程及</w:t>
      </w:r>
      <w:r w:rsidRPr="006F5C84">
        <w:rPr>
          <w:rFonts w:ascii="標楷體" w:eastAsia="標楷體" w:hAnsi="標楷體" w:hint="eastAsia"/>
          <w:color w:val="000000" w:themeColor="text1"/>
          <w:sz w:val="28"/>
        </w:rPr>
        <w:t>有關法令之規定執行職務，如有違法失職，願負法律一切責任。</w:t>
      </w:r>
    </w:p>
    <w:p w14:paraId="4F8D62C1" w14:textId="77777777" w:rsidR="003E7745" w:rsidRPr="00C07FAA" w:rsidRDefault="003E7745" w:rsidP="003E7745">
      <w:pPr>
        <w:snapToGrid w:val="0"/>
        <w:spacing w:line="420" w:lineRule="exact"/>
        <w:ind w:firstLine="840"/>
        <w:rPr>
          <w:rFonts w:ascii="標楷體" w:eastAsia="標楷體" w:hAnsi="標楷體"/>
          <w:color w:val="000000" w:themeColor="text1"/>
          <w:sz w:val="28"/>
        </w:rPr>
      </w:pPr>
    </w:p>
    <w:p w14:paraId="7E1271C8" w14:textId="77777777" w:rsidR="003E7745" w:rsidRPr="006F5C84" w:rsidRDefault="003E7745" w:rsidP="003E7745">
      <w:pPr>
        <w:snapToGrid w:val="0"/>
        <w:spacing w:line="420" w:lineRule="exact"/>
        <w:ind w:firstLine="840"/>
        <w:rPr>
          <w:rFonts w:ascii="標楷體" w:eastAsia="標楷體" w:hAnsi="標楷體"/>
          <w:color w:val="000000" w:themeColor="text1"/>
          <w:sz w:val="28"/>
        </w:rPr>
      </w:pPr>
    </w:p>
    <w:p w14:paraId="24A40689" w14:textId="77777777" w:rsidR="003E7745" w:rsidRPr="006F5C84" w:rsidRDefault="003E7745" w:rsidP="003E7745">
      <w:pPr>
        <w:snapToGrid w:val="0"/>
        <w:spacing w:line="420" w:lineRule="exact"/>
        <w:ind w:firstLine="840"/>
        <w:rPr>
          <w:rFonts w:ascii="標楷體" w:eastAsia="標楷體" w:hAnsi="標楷體"/>
          <w:color w:val="000000" w:themeColor="text1"/>
          <w:sz w:val="28"/>
        </w:rPr>
      </w:pPr>
    </w:p>
    <w:p w14:paraId="439B796E" w14:textId="77777777" w:rsidR="003E7745" w:rsidRPr="006F5C84" w:rsidRDefault="003E7745" w:rsidP="003E7745">
      <w:pPr>
        <w:snapToGrid w:val="0"/>
        <w:spacing w:line="420" w:lineRule="exact"/>
        <w:ind w:firstLine="840"/>
        <w:rPr>
          <w:rFonts w:ascii="標楷體" w:eastAsia="標楷體" w:hAnsi="標楷體"/>
          <w:color w:val="000000" w:themeColor="text1"/>
          <w:sz w:val="28"/>
        </w:rPr>
      </w:pPr>
    </w:p>
    <w:p w14:paraId="3E8E4BA0" w14:textId="77777777" w:rsidR="003E7745" w:rsidRPr="006F5C84" w:rsidRDefault="003E7745" w:rsidP="003E7745">
      <w:pPr>
        <w:snapToGrid w:val="0"/>
        <w:spacing w:line="420" w:lineRule="exact"/>
        <w:ind w:firstLine="840"/>
        <w:rPr>
          <w:rFonts w:ascii="標楷體" w:eastAsia="標楷體" w:hAnsi="標楷體"/>
          <w:color w:val="000000" w:themeColor="text1"/>
          <w:sz w:val="28"/>
        </w:rPr>
      </w:pPr>
      <w:r w:rsidRPr="006F5C84">
        <w:rPr>
          <w:rFonts w:ascii="標楷體" w:eastAsia="標楷體" w:hAnsi="標楷體" w:hint="eastAsia"/>
          <w:color w:val="000000" w:themeColor="text1"/>
          <w:sz w:val="28"/>
        </w:rPr>
        <w:t>此  致</w:t>
      </w:r>
    </w:p>
    <w:p w14:paraId="73F80AB8" w14:textId="77777777" w:rsidR="003E7745" w:rsidRPr="006F5C84" w:rsidRDefault="003E7745" w:rsidP="003E7745">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財團法人○○○○○○○○</w:t>
      </w:r>
    </w:p>
    <w:p w14:paraId="0DC02DA2" w14:textId="77777777" w:rsidR="003E7745" w:rsidRPr="006F5C84" w:rsidRDefault="003E7745" w:rsidP="003E7745">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立同意書人：</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40"/>
        <w:gridCol w:w="2280"/>
        <w:gridCol w:w="1920"/>
      </w:tblGrid>
      <w:tr w:rsidR="003E7745" w:rsidRPr="006F5C84" w14:paraId="59DE0160" w14:textId="77777777" w:rsidTr="00EF6D40">
        <w:tc>
          <w:tcPr>
            <w:tcW w:w="2400" w:type="dxa"/>
            <w:vAlign w:val="center"/>
          </w:tcPr>
          <w:p w14:paraId="20A34BD6" w14:textId="77777777" w:rsidR="003E7745" w:rsidRPr="006F5C84" w:rsidRDefault="004C5D4A" w:rsidP="006E44C8">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姓</w:t>
            </w:r>
            <w:r w:rsidR="003E7745" w:rsidRPr="006F5C84">
              <w:rPr>
                <w:rFonts w:ascii="標楷體" w:eastAsia="標楷體" w:hAnsi="標楷體" w:hint="eastAsia"/>
                <w:color w:val="000000" w:themeColor="text1"/>
                <w:sz w:val="28"/>
              </w:rPr>
              <w:t>名</w:t>
            </w:r>
          </w:p>
        </w:tc>
        <w:tc>
          <w:tcPr>
            <w:tcW w:w="2040" w:type="dxa"/>
            <w:vAlign w:val="center"/>
          </w:tcPr>
          <w:p w14:paraId="33A11C1F" w14:textId="77777777" w:rsidR="003E7745" w:rsidRPr="006F5C84" w:rsidRDefault="004C5D4A" w:rsidP="006E44C8">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簽名或蓋章</w:t>
            </w:r>
          </w:p>
        </w:tc>
        <w:tc>
          <w:tcPr>
            <w:tcW w:w="2280" w:type="dxa"/>
            <w:vAlign w:val="center"/>
          </w:tcPr>
          <w:p w14:paraId="46C0A0C3" w14:textId="77777777" w:rsidR="003E7745" w:rsidRPr="006F5C84" w:rsidRDefault="004C5D4A" w:rsidP="006E44C8">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姓</w:t>
            </w:r>
            <w:r w:rsidR="003E7745" w:rsidRPr="006F5C84">
              <w:rPr>
                <w:rFonts w:ascii="標楷體" w:eastAsia="標楷體" w:hAnsi="標楷體" w:hint="eastAsia"/>
                <w:color w:val="000000" w:themeColor="text1"/>
                <w:sz w:val="28"/>
              </w:rPr>
              <w:t>名</w:t>
            </w:r>
          </w:p>
        </w:tc>
        <w:tc>
          <w:tcPr>
            <w:tcW w:w="1920" w:type="dxa"/>
            <w:vAlign w:val="center"/>
          </w:tcPr>
          <w:p w14:paraId="66E427F6" w14:textId="77777777" w:rsidR="003E7745" w:rsidRPr="006F5C84" w:rsidRDefault="004C5D4A" w:rsidP="006E44C8">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簽名或蓋章</w:t>
            </w:r>
          </w:p>
        </w:tc>
      </w:tr>
      <w:tr w:rsidR="003E7745" w:rsidRPr="006F5C84" w14:paraId="5D180526" w14:textId="77777777" w:rsidTr="00EF6D40">
        <w:tc>
          <w:tcPr>
            <w:tcW w:w="2400" w:type="dxa"/>
          </w:tcPr>
          <w:p w14:paraId="34E7A721"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2040" w:type="dxa"/>
          </w:tcPr>
          <w:p w14:paraId="36035C01"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2280" w:type="dxa"/>
          </w:tcPr>
          <w:p w14:paraId="39ED62FD"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1920" w:type="dxa"/>
          </w:tcPr>
          <w:p w14:paraId="62FB4878" w14:textId="77777777" w:rsidR="003E7745" w:rsidRPr="006F5C84" w:rsidRDefault="003E7745" w:rsidP="006E44C8">
            <w:pPr>
              <w:snapToGrid w:val="0"/>
              <w:spacing w:line="420" w:lineRule="exact"/>
              <w:rPr>
                <w:rFonts w:ascii="標楷體" w:eastAsia="標楷體" w:hAnsi="標楷體"/>
                <w:color w:val="000000" w:themeColor="text1"/>
                <w:sz w:val="28"/>
              </w:rPr>
            </w:pPr>
          </w:p>
        </w:tc>
      </w:tr>
      <w:tr w:rsidR="003E7745" w:rsidRPr="006F5C84" w14:paraId="3C460421" w14:textId="77777777" w:rsidTr="00EF6D40">
        <w:tc>
          <w:tcPr>
            <w:tcW w:w="2400" w:type="dxa"/>
          </w:tcPr>
          <w:p w14:paraId="7D8A6FAC"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2040" w:type="dxa"/>
          </w:tcPr>
          <w:p w14:paraId="42EB16C4"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2280" w:type="dxa"/>
          </w:tcPr>
          <w:p w14:paraId="4FD52BA7"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1920" w:type="dxa"/>
          </w:tcPr>
          <w:p w14:paraId="3FF88653" w14:textId="77777777" w:rsidR="003E7745" w:rsidRPr="006F5C84" w:rsidRDefault="003E7745" w:rsidP="006E44C8">
            <w:pPr>
              <w:snapToGrid w:val="0"/>
              <w:spacing w:line="420" w:lineRule="exact"/>
              <w:rPr>
                <w:rFonts w:ascii="標楷體" w:eastAsia="標楷體" w:hAnsi="標楷體"/>
                <w:color w:val="000000" w:themeColor="text1"/>
                <w:sz w:val="28"/>
              </w:rPr>
            </w:pPr>
          </w:p>
        </w:tc>
      </w:tr>
      <w:tr w:rsidR="003E7745" w:rsidRPr="006F5C84" w14:paraId="699B69FF" w14:textId="77777777" w:rsidTr="00EF6D40">
        <w:tc>
          <w:tcPr>
            <w:tcW w:w="2400" w:type="dxa"/>
          </w:tcPr>
          <w:p w14:paraId="651947FE"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2040" w:type="dxa"/>
          </w:tcPr>
          <w:p w14:paraId="15EBCB98"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2280" w:type="dxa"/>
          </w:tcPr>
          <w:p w14:paraId="11EE446A" w14:textId="77777777" w:rsidR="003E7745" w:rsidRPr="006F5C84" w:rsidRDefault="003E7745" w:rsidP="006E44C8">
            <w:pPr>
              <w:snapToGrid w:val="0"/>
              <w:spacing w:line="420" w:lineRule="exact"/>
              <w:rPr>
                <w:rFonts w:ascii="標楷體" w:eastAsia="標楷體" w:hAnsi="標楷體"/>
                <w:color w:val="000000" w:themeColor="text1"/>
                <w:sz w:val="28"/>
              </w:rPr>
            </w:pPr>
          </w:p>
        </w:tc>
        <w:tc>
          <w:tcPr>
            <w:tcW w:w="1920" w:type="dxa"/>
          </w:tcPr>
          <w:p w14:paraId="7CC340D7" w14:textId="77777777" w:rsidR="003E7745" w:rsidRPr="006F5C84" w:rsidRDefault="003E7745" w:rsidP="006E44C8">
            <w:pPr>
              <w:snapToGrid w:val="0"/>
              <w:spacing w:line="420" w:lineRule="exact"/>
              <w:rPr>
                <w:rFonts w:ascii="標楷體" w:eastAsia="標楷體" w:hAnsi="標楷體"/>
                <w:color w:val="000000" w:themeColor="text1"/>
                <w:sz w:val="28"/>
              </w:rPr>
            </w:pPr>
          </w:p>
        </w:tc>
      </w:tr>
    </w:tbl>
    <w:p w14:paraId="0A3E3913" w14:textId="77777777" w:rsidR="00AF2BAC" w:rsidRPr="006F5C84" w:rsidRDefault="00AF2BAC" w:rsidP="00AF2BAC">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102054CA" w14:textId="77777777" w:rsidR="00AF2BAC" w:rsidRPr="006F5C84" w:rsidRDefault="00AF2BAC" w:rsidP="003E7745">
      <w:pPr>
        <w:snapToGrid w:val="0"/>
        <w:spacing w:line="420" w:lineRule="exact"/>
        <w:rPr>
          <w:rFonts w:ascii="標楷體" w:eastAsia="標楷體" w:hAnsi="標楷體"/>
          <w:color w:val="000000" w:themeColor="text1"/>
          <w:sz w:val="28"/>
        </w:rPr>
      </w:pPr>
    </w:p>
    <w:p w14:paraId="4361766A" w14:textId="77777777" w:rsidR="00AF2BAC" w:rsidRPr="006F5C84" w:rsidRDefault="00AF2BAC" w:rsidP="003E7745">
      <w:pPr>
        <w:snapToGrid w:val="0"/>
        <w:spacing w:line="420" w:lineRule="exact"/>
        <w:rPr>
          <w:rFonts w:ascii="標楷體" w:eastAsia="標楷體" w:hAnsi="標楷體"/>
          <w:color w:val="000000" w:themeColor="text1"/>
          <w:sz w:val="28"/>
        </w:rPr>
      </w:pPr>
    </w:p>
    <w:p w14:paraId="0D08A0B8" w14:textId="77777777" w:rsidR="003E7745" w:rsidRPr="006F5C84" w:rsidRDefault="003E7745" w:rsidP="003E7745">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※所有董事</w:t>
      </w:r>
      <w:r w:rsidR="00AF2BAC" w:rsidRPr="006F5C84">
        <w:rPr>
          <w:rFonts w:ascii="標楷體" w:eastAsia="標楷體" w:hAnsi="標楷體" w:hint="eastAsia"/>
          <w:color w:val="000000" w:themeColor="text1"/>
          <w:sz w:val="28"/>
        </w:rPr>
        <w:t>/監察人以同簽一</w:t>
      </w:r>
      <w:r w:rsidRPr="006F5C84">
        <w:rPr>
          <w:rFonts w:ascii="標楷體" w:eastAsia="標楷體" w:hAnsi="標楷體" w:hint="eastAsia"/>
          <w:color w:val="000000" w:themeColor="text1"/>
          <w:sz w:val="28"/>
        </w:rPr>
        <w:t>張為原則。</w:t>
      </w:r>
    </w:p>
    <w:p w14:paraId="1F0A6F03" w14:textId="77777777" w:rsidR="00AF2BAC" w:rsidRPr="006F5C84" w:rsidRDefault="00AF2BAC" w:rsidP="003E7745">
      <w:pPr>
        <w:snapToGrid w:val="0"/>
        <w:spacing w:line="420" w:lineRule="exact"/>
        <w:rPr>
          <w:rFonts w:ascii="標楷體" w:eastAsia="標楷體" w:hAnsi="標楷體"/>
          <w:color w:val="000000" w:themeColor="text1"/>
          <w:sz w:val="28"/>
        </w:rPr>
      </w:pPr>
    </w:p>
    <w:p w14:paraId="6E519A75" w14:textId="77777777" w:rsidR="003E7745" w:rsidRPr="006F5C84" w:rsidRDefault="003E7745" w:rsidP="001E768F">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中  華  民  國              年             月            日</w:t>
      </w:r>
    </w:p>
    <w:p w14:paraId="4B9F6893" w14:textId="77777777" w:rsidR="003E7745" w:rsidRPr="006F5C84" w:rsidRDefault="003E7745" w:rsidP="003E7745">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w:t>
      </w:r>
    </w:p>
    <w:p w14:paraId="3D7BA2CC" w14:textId="77777777" w:rsidR="003E7745" w:rsidRPr="006F5C84" w:rsidRDefault="003E7745" w:rsidP="003E7745">
      <w:pPr>
        <w:snapToGrid w:val="0"/>
        <w:spacing w:line="420" w:lineRule="exact"/>
        <w:rPr>
          <w:rFonts w:ascii="標楷體" w:eastAsia="標楷體" w:hAnsi="標楷體"/>
          <w:color w:val="000000" w:themeColor="text1"/>
          <w:sz w:val="28"/>
        </w:rPr>
      </w:pPr>
    </w:p>
    <w:p w14:paraId="4B214C51" w14:textId="77777777" w:rsidR="003E7745" w:rsidRPr="006F5C84" w:rsidRDefault="003E7745" w:rsidP="003E7745">
      <w:pPr>
        <w:snapToGrid w:val="0"/>
        <w:spacing w:line="420" w:lineRule="exact"/>
        <w:rPr>
          <w:rFonts w:ascii="標楷體" w:eastAsia="標楷體" w:hAnsi="標楷體"/>
          <w:color w:val="000000" w:themeColor="text1"/>
          <w:sz w:val="28"/>
        </w:rPr>
      </w:pPr>
    </w:p>
    <w:p w14:paraId="5779A1F5" w14:textId="77777777" w:rsidR="003E7745" w:rsidRPr="006F5C84" w:rsidRDefault="003E7745" w:rsidP="003E7745">
      <w:pPr>
        <w:snapToGrid w:val="0"/>
        <w:spacing w:line="420" w:lineRule="exact"/>
        <w:rPr>
          <w:rFonts w:ascii="標楷體" w:eastAsia="標楷體" w:hAnsi="標楷體"/>
          <w:color w:val="000000" w:themeColor="text1"/>
          <w:sz w:val="28"/>
        </w:rPr>
      </w:pPr>
    </w:p>
    <w:p w14:paraId="7047085F" w14:textId="77777777" w:rsidR="003E7745" w:rsidRPr="006F5C84" w:rsidRDefault="003E7745" w:rsidP="003E7745">
      <w:pPr>
        <w:snapToGrid w:val="0"/>
        <w:spacing w:line="420" w:lineRule="exact"/>
        <w:rPr>
          <w:rFonts w:ascii="標楷體" w:eastAsia="標楷體" w:hAnsi="標楷體"/>
          <w:color w:val="000000" w:themeColor="text1"/>
          <w:sz w:val="28"/>
        </w:rPr>
      </w:pPr>
    </w:p>
    <w:p w14:paraId="70191294" w14:textId="77777777" w:rsidR="003E7745" w:rsidRPr="006F5C84" w:rsidRDefault="003E7745" w:rsidP="003E7745">
      <w:pPr>
        <w:snapToGrid w:val="0"/>
        <w:spacing w:line="420" w:lineRule="exact"/>
        <w:rPr>
          <w:rFonts w:ascii="標楷體" w:eastAsia="標楷體" w:hAnsi="標楷體"/>
          <w:color w:val="000000" w:themeColor="text1"/>
          <w:sz w:val="28"/>
        </w:rPr>
      </w:pPr>
    </w:p>
    <w:p w14:paraId="0CEAB187" w14:textId="77777777" w:rsidR="003E7745" w:rsidRPr="006F5C84" w:rsidRDefault="003E7745" w:rsidP="003E7745">
      <w:pPr>
        <w:snapToGrid w:val="0"/>
        <w:spacing w:line="420" w:lineRule="exact"/>
        <w:rPr>
          <w:rFonts w:ascii="標楷體" w:eastAsia="標楷體" w:hAnsi="標楷體"/>
          <w:color w:val="000000" w:themeColor="text1"/>
          <w:sz w:val="28"/>
        </w:rPr>
      </w:pPr>
    </w:p>
    <w:p w14:paraId="22A941F7" w14:textId="77777777" w:rsidR="00213F4C" w:rsidRPr="006F5C84" w:rsidRDefault="00213F4C" w:rsidP="003E7745">
      <w:pPr>
        <w:snapToGrid w:val="0"/>
        <w:spacing w:line="420" w:lineRule="exact"/>
        <w:rPr>
          <w:rFonts w:ascii="標楷體" w:eastAsia="標楷體" w:hAnsi="標楷體"/>
          <w:color w:val="000000" w:themeColor="text1"/>
          <w:sz w:val="28"/>
        </w:rPr>
      </w:pPr>
    </w:p>
    <w:p w14:paraId="525463DE" w14:textId="77777777" w:rsidR="00AF2BAC" w:rsidRPr="006F5C84" w:rsidRDefault="00AF2BAC" w:rsidP="003E7745">
      <w:pPr>
        <w:snapToGrid w:val="0"/>
        <w:spacing w:line="420" w:lineRule="exact"/>
        <w:rPr>
          <w:rFonts w:ascii="標楷體" w:eastAsia="標楷體" w:hAnsi="標楷體"/>
          <w:color w:val="000000" w:themeColor="text1"/>
          <w:sz w:val="28"/>
        </w:rPr>
      </w:pPr>
    </w:p>
    <w:p w14:paraId="0A880BE6" w14:textId="77777777" w:rsidR="00AF2BAC" w:rsidRPr="00C07FAA" w:rsidRDefault="00AF2BAC" w:rsidP="00C07FAA">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財團法人○○○○○○○○印鑑清冊</w:t>
      </w:r>
    </w:p>
    <w:tbl>
      <w:tblPr>
        <w:tblW w:w="87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1843"/>
        <w:gridCol w:w="1843"/>
      </w:tblGrid>
      <w:tr w:rsidR="00474B6E" w:rsidRPr="006F5C84" w14:paraId="4FC77584" w14:textId="77777777" w:rsidTr="00474B6E">
        <w:tc>
          <w:tcPr>
            <w:tcW w:w="5104" w:type="dxa"/>
            <w:tcBorders>
              <w:top w:val="single" w:sz="8" w:space="0" w:color="auto"/>
              <w:left w:val="single" w:sz="8" w:space="0" w:color="auto"/>
            </w:tcBorders>
            <w:vAlign w:val="center"/>
          </w:tcPr>
          <w:p w14:paraId="203D3EA3" w14:textId="77777777" w:rsidR="00474B6E" w:rsidRPr="006F5C84" w:rsidRDefault="00474B6E" w:rsidP="00A7390F">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法 人 印 </w:t>
            </w:r>
            <w:r w:rsidR="00A7390F">
              <w:rPr>
                <w:rFonts w:ascii="標楷體" w:eastAsia="標楷體" w:hAnsi="標楷體" w:hint="eastAsia"/>
                <w:color w:val="000000" w:themeColor="text1"/>
                <w:sz w:val="28"/>
              </w:rPr>
              <w:t>信</w:t>
            </w:r>
          </w:p>
        </w:tc>
        <w:tc>
          <w:tcPr>
            <w:tcW w:w="1843" w:type="dxa"/>
            <w:tcBorders>
              <w:top w:val="single" w:sz="8" w:space="0" w:color="auto"/>
            </w:tcBorders>
            <w:vAlign w:val="center"/>
          </w:tcPr>
          <w:p w14:paraId="6898C303" w14:textId="77777777" w:rsidR="00474B6E" w:rsidRPr="006F5C84" w:rsidRDefault="00474B6E" w:rsidP="00572388">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董 事/監察人 姓 名</w:t>
            </w:r>
          </w:p>
        </w:tc>
        <w:tc>
          <w:tcPr>
            <w:tcW w:w="1843" w:type="dxa"/>
            <w:tcBorders>
              <w:top w:val="single" w:sz="8" w:space="0" w:color="auto"/>
            </w:tcBorders>
            <w:vAlign w:val="center"/>
          </w:tcPr>
          <w:p w14:paraId="477E3516" w14:textId="77777777" w:rsidR="00474B6E" w:rsidRPr="006F5C84" w:rsidRDefault="00474B6E" w:rsidP="00572388">
            <w:pPr>
              <w:snapToGrid w:val="0"/>
              <w:jc w:val="center"/>
              <w:rPr>
                <w:rFonts w:ascii="標楷體" w:eastAsia="標楷體" w:hAnsi="標楷體"/>
                <w:color w:val="000000" w:themeColor="text1"/>
                <w:sz w:val="28"/>
              </w:rPr>
            </w:pPr>
            <w:r w:rsidRPr="00474B6E">
              <w:rPr>
                <w:rFonts w:ascii="標楷體" w:eastAsia="標楷體" w:hAnsi="標楷體" w:hint="eastAsia"/>
                <w:color w:val="000000" w:themeColor="text1"/>
                <w:sz w:val="28"/>
              </w:rPr>
              <w:t>簽名或蓋章</w:t>
            </w:r>
          </w:p>
        </w:tc>
      </w:tr>
      <w:tr w:rsidR="00474B6E" w:rsidRPr="006F5C84" w14:paraId="108BDC53" w14:textId="77777777" w:rsidTr="00474B6E">
        <w:trPr>
          <w:cantSplit/>
          <w:trHeight w:val="801"/>
        </w:trPr>
        <w:tc>
          <w:tcPr>
            <w:tcW w:w="5104" w:type="dxa"/>
            <w:vMerge w:val="restart"/>
            <w:tcBorders>
              <w:left w:val="single" w:sz="8" w:space="0" w:color="auto"/>
            </w:tcBorders>
          </w:tcPr>
          <w:p w14:paraId="31F431B4" w14:textId="77777777" w:rsidR="00474B6E" w:rsidRPr="006F5C84" w:rsidRDefault="00474B6E" w:rsidP="00572388">
            <w:pPr>
              <w:snapToGrid w:val="0"/>
              <w:rPr>
                <w:rFonts w:ascii="標楷體" w:eastAsia="標楷體" w:hAnsi="標楷體"/>
                <w:color w:val="000000" w:themeColor="text1"/>
                <w:sz w:val="28"/>
              </w:rPr>
            </w:pPr>
          </w:p>
          <w:p w14:paraId="00239DB0" w14:textId="77777777" w:rsidR="00474B6E" w:rsidRPr="006F5C84" w:rsidRDefault="00A35D9B" w:rsidP="007502D2">
            <w:pPr>
              <w:snapToGrid w:val="0"/>
              <w:jc w:val="center"/>
              <w:rPr>
                <w:rFonts w:ascii="標楷體" w:eastAsia="標楷體" w:hAnsi="標楷體"/>
                <w:color w:val="000000" w:themeColor="text1"/>
                <w:sz w:val="28"/>
              </w:rPr>
            </w:pPr>
            <w:r>
              <w:rPr>
                <w:rFonts w:ascii="標楷體" w:eastAsia="標楷體" w:hAnsi="標楷體"/>
                <w:noProof/>
                <w:color w:val="000000" w:themeColor="text1"/>
                <w:sz w:val="28"/>
              </w:rPr>
              <mc:AlternateContent>
                <mc:Choice Requires="wpg">
                  <w:drawing>
                    <wp:anchor distT="0" distB="0" distL="114300" distR="114300" simplePos="0" relativeHeight="251833344" behindDoc="0" locked="0" layoutInCell="1" allowOverlap="1" wp14:anchorId="04F713A0" wp14:editId="15B884B8">
                      <wp:simplePos x="0" y="0"/>
                      <wp:positionH relativeFrom="column">
                        <wp:posOffset>-35560</wp:posOffset>
                      </wp:positionH>
                      <wp:positionV relativeFrom="paragraph">
                        <wp:posOffset>565785</wp:posOffset>
                      </wp:positionV>
                      <wp:extent cx="3314700" cy="3362325"/>
                      <wp:effectExtent l="0" t="0" r="0" b="952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3362325"/>
                                <a:chOff x="2209" y="7583"/>
                                <a:chExt cx="3746" cy="3487"/>
                              </a:xfrm>
                            </wpg:grpSpPr>
                            <wpg:grpSp>
                              <wpg:cNvPr id="40" name="Group 3"/>
                              <wpg:cNvGrpSpPr>
                                <a:grpSpLocks/>
                              </wpg:cNvGrpSpPr>
                              <wpg:grpSpPr bwMode="auto">
                                <a:xfrm>
                                  <a:off x="2959" y="7583"/>
                                  <a:ext cx="2278" cy="3142"/>
                                  <a:chOff x="2489" y="2154"/>
                                  <a:chExt cx="3206" cy="4209"/>
                                </a:xfrm>
                              </wpg:grpSpPr>
                              <wps:wsp>
                                <wps:cNvPr id="59" name="Rectangle 4"/>
                                <wps:cNvSpPr>
                                  <a:spLocks noChangeArrowheads="1"/>
                                </wps:cNvSpPr>
                                <wps:spPr bwMode="auto">
                                  <a:xfrm>
                                    <a:off x="2489" y="2154"/>
                                    <a:ext cx="3206" cy="420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5"/>
                                <wps:cNvSpPr>
                                  <a:spLocks noChangeArrowheads="1"/>
                                </wps:cNvSpPr>
                                <wps:spPr bwMode="auto">
                                  <a:xfrm>
                                    <a:off x="2843" y="2486"/>
                                    <a:ext cx="2503" cy="35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2" name="Text Box 6"/>
                              <wps:cNvSpPr txBox="1">
                                <a:spLocks noChangeArrowheads="1"/>
                              </wps:cNvSpPr>
                              <wps:spPr bwMode="auto">
                                <a:xfrm>
                                  <a:off x="2209" y="10737"/>
                                  <a:ext cx="3746" cy="3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EBA90" w14:textId="77777777" w:rsidR="00A35D9B" w:rsidRDefault="00A35D9B" w:rsidP="00A35D9B">
                                    <w:pPr>
                                      <w:snapToGrid w:val="0"/>
                                      <w:jc w:val="center"/>
                                      <w:rPr>
                                        <w:rFonts w:eastAsia="新細明體"/>
                                        <w:sz w:val="14"/>
                                        <w:szCs w:val="14"/>
                                      </w:rPr>
                                    </w:pPr>
                                    <w:r>
                                      <w:rPr>
                                        <w:rFonts w:eastAsia="新細明體" w:hint="eastAsia"/>
                                        <w:sz w:val="14"/>
                                        <w:szCs w:val="14"/>
                                      </w:rPr>
                                      <w:t>←…</w:t>
                                    </w:r>
                                    <w:proofErr w:type="gramStart"/>
                                    <w:r>
                                      <w:rPr>
                                        <w:rFonts w:eastAsia="新細明體" w:hint="eastAsia"/>
                                        <w:sz w:val="14"/>
                                        <w:szCs w:val="14"/>
                                      </w:rPr>
                                      <w:t>……………</w:t>
                                    </w:r>
                                    <w:proofErr w:type="gramEnd"/>
                                    <w:r>
                                      <w:rPr>
                                        <w:rFonts w:ascii="標楷體" w:hAnsi="標楷體" w:hint="eastAsia"/>
                                        <w:sz w:val="14"/>
                                        <w:szCs w:val="14"/>
                                      </w:rPr>
                                      <w:t>5.2</w:t>
                                    </w:r>
                                    <w:r>
                                      <w:rPr>
                                        <w:rFonts w:eastAsia="新細明體" w:hint="eastAsia"/>
                                        <w:sz w:val="14"/>
                                        <w:szCs w:val="14"/>
                                      </w:rPr>
                                      <w:t>…</w:t>
                                    </w:r>
                                    <w:proofErr w:type="gramStart"/>
                                    <w:r>
                                      <w:rPr>
                                        <w:rFonts w:eastAsia="新細明體" w:hint="eastAsia"/>
                                        <w:sz w:val="14"/>
                                        <w:szCs w:val="14"/>
                                      </w:rPr>
                                      <w:t>……………</w:t>
                                    </w:r>
                                    <w:proofErr w:type="gramEnd"/>
                                    <w:r>
                                      <w:rPr>
                                        <w:rFonts w:eastAsia="新細明體" w:hint="eastAsia"/>
                                        <w:sz w:val="14"/>
                                        <w:szCs w:val="14"/>
                                      </w:rPr>
                                      <w:t>→</w:t>
                                    </w:r>
                                  </w:p>
                                </w:txbxContent>
                              </wps:txbx>
                              <wps:bodyPr rot="0" vert="horz" wrap="square" lIns="91440" tIns="45720" rIns="91440" bIns="45720" anchor="t" anchorCtr="0" upright="1">
                                <a:noAutofit/>
                              </wps:bodyPr>
                            </wps:wsp>
                            <wps:wsp>
                              <wps:cNvPr id="73" name="Text Box 7"/>
                              <wps:cNvSpPr txBox="1">
                                <a:spLocks noChangeArrowheads="1"/>
                              </wps:cNvSpPr>
                              <wps:spPr bwMode="auto">
                                <a:xfrm>
                                  <a:off x="4660" y="8660"/>
                                  <a:ext cx="916" cy="6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5CC6DD" w14:textId="77777777" w:rsidR="00A35D9B" w:rsidRDefault="00A35D9B" w:rsidP="00A35D9B">
                                    <w:pPr>
                                      <w:snapToGrid w:val="0"/>
                                      <w:jc w:val="center"/>
                                      <w:rPr>
                                        <w:rFonts w:eastAsia="新細明體"/>
                                        <w:sz w:val="13"/>
                                        <w:szCs w:val="13"/>
                                      </w:rPr>
                                    </w:pPr>
                                    <w:r>
                                      <w:rPr>
                                        <w:rFonts w:eastAsia="新細明體" w:hint="eastAsia"/>
                                        <w:sz w:val="13"/>
                                        <w:szCs w:val="13"/>
                                      </w:rPr>
                                      <w:t>←→</w:t>
                                    </w:r>
                                  </w:p>
                                  <w:p w14:paraId="4D45F9FB" w14:textId="77777777" w:rsidR="00A35D9B" w:rsidRDefault="00A35D9B" w:rsidP="00A35D9B">
                                    <w:pPr>
                                      <w:snapToGrid w:val="0"/>
                                      <w:jc w:val="center"/>
                                      <w:rPr>
                                        <w:rFonts w:eastAsia="新細明體"/>
                                        <w:sz w:val="13"/>
                                        <w:szCs w:val="13"/>
                                      </w:rPr>
                                    </w:pPr>
                                    <w:r>
                                      <w:rPr>
                                        <w:rFonts w:ascii="標楷體" w:hAnsi="標楷體" w:hint="eastAsia"/>
                                        <w:sz w:val="13"/>
                                        <w:szCs w:val="13"/>
                                      </w:rPr>
                                      <w:t>0.8</w:t>
                                    </w:r>
                                  </w:p>
                                </w:txbxContent>
                              </wps:txbx>
                              <wps:bodyPr rot="0" vert="horz" wrap="square" lIns="91440" tIns="45720" rIns="91440" bIns="45720" anchor="t" anchorCtr="0" upright="1">
                                <a:noAutofit/>
                              </wps:bodyPr>
                            </wps:wsp>
                            <wps:wsp>
                              <wps:cNvPr id="78" name="Text Box 8"/>
                              <wps:cNvSpPr txBox="1">
                                <a:spLocks noChangeArrowheads="1"/>
                              </wps:cNvSpPr>
                              <wps:spPr bwMode="auto">
                                <a:xfrm>
                                  <a:off x="2481" y="7602"/>
                                  <a:ext cx="533" cy="3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5F7907" w14:textId="77777777" w:rsidR="00A35D9B" w:rsidRDefault="00A35D9B" w:rsidP="00A35D9B">
                                    <w:pPr>
                                      <w:snapToGrid w:val="0"/>
                                      <w:rPr>
                                        <w:rFonts w:eastAsia="新細明體"/>
                                        <w:sz w:val="14"/>
                                        <w:szCs w:val="14"/>
                                      </w:rPr>
                                    </w:pPr>
                                    <w:r>
                                      <w:rPr>
                                        <w:rFonts w:eastAsia="新細明體" w:hint="eastAsia"/>
                                        <w:sz w:val="14"/>
                                        <w:szCs w:val="14"/>
                                      </w:rPr>
                                      <w:t>↑…</w:t>
                                    </w:r>
                                    <w:proofErr w:type="gramStart"/>
                                    <w:r>
                                      <w:rPr>
                                        <w:rFonts w:eastAsia="新細明體" w:hint="eastAsia"/>
                                        <w:sz w:val="14"/>
                                        <w:szCs w:val="14"/>
                                      </w:rPr>
                                      <w:t>…………………</w:t>
                                    </w:r>
                                    <w:proofErr w:type="gramEnd"/>
                                    <w:r>
                                      <w:rPr>
                                        <w:rFonts w:eastAsia="新細明體" w:hint="eastAsia"/>
                                        <w:sz w:val="14"/>
                                        <w:szCs w:val="14"/>
                                      </w:rPr>
                                      <w:t xml:space="preserve">  </w:t>
                                    </w:r>
                                    <w:r>
                                      <w:rPr>
                                        <w:rFonts w:eastAsia="新細明體" w:hint="eastAsia"/>
                                        <w:sz w:val="14"/>
                                        <w:szCs w:val="14"/>
                                      </w:rPr>
                                      <w:t>…</w:t>
                                    </w:r>
                                    <w:proofErr w:type="gramStart"/>
                                    <w:r>
                                      <w:rPr>
                                        <w:rFonts w:eastAsia="新細明體" w:hint="eastAsia"/>
                                        <w:sz w:val="14"/>
                                        <w:szCs w:val="14"/>
                                      </w:rPr>
                                      <w:t>………………………</w:t>
                                    </w:r>
                                    <w:proofErr w:type="gramEnd"/>
                                    <w:r>
                                      <w:rPr>
                                        <w:rFonts w:eastAsia="新細明體" w:hint="eastAsia"/>
                                        <w:sz w:val="14"/>
                                        <w:szCs w:val="14"/>
                                      </w:rPr>
                                      <w:t>↓</w:t>
                                    </w:r>
                                  </w:p>
                                </w:txbxContent>
                              </wps:txbx>
                              <wps:bodyPr rot="0" vert="eaVert" wrap="square" lIns="91440" tIns="45720" rIns="91440" bIns="45720" anchor="t" anchorCtr="0" upright="1">
                                <a:noAutofit/>
                              </wps:bodyPr>
                            </wps:wsp>
                            <wps:wsp>
                              <wps:cNvPr id="79" name="Text Box 9"/>
                              <wps:cNvSpPr txBox="1">
                                <a:spLocks noChangeArrowheads="1"/>
                              </wps:cNvSpPr>
                              <wps:spPr bwMode="auto">
                                <a:xfrm>
                                  <a:off x="2510" y="8862"/>
                                  <a:ext cx="702"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AFF9C" w14:textId="77777777" w:rsidR="00A35D9B" w:rsidRDefault="00A35D9B" w:rsidP="00A35D9B">
                                    <w:pPr>
                                      <w:snapToGrid w:val="0"/>
                                      <w:rPr>
                                        <w:rFonts w:ascii="標楷體" w:hAnsi="標楷體"/>
                                        <w:sz w:val="14"/>
                                        <w:szCs w:val="14"/>
                                      </w:rPr>
                                    </w:pPr>
                                    <w:r>
                                      <w:rPr>
                                        <w:rFonts w:ascii="標楷體" w:hAnsi="標楷體" w:hint="eastAsia"/>
                                        <w:sz w:val="14"/>
                                        <w:szCs w:val="14"/>
                                      </w:rPr>
                                      <w:t>7.6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713A0" id="群組 9" o:spid="_x0000_s1034" style="position:absolute;left:0;text-align:left;margin-left:-2.8pt;margin-top:44.55pt;width:261pt;height:264.75pt;z-index:251833344" coordorigin="2209,7583" coordsize="374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">
                      <v:group id="Group 3" o:spid="_x0000_s1035" style="position:absolute;left:2959;top:7583;width:2278;height:3142" coordorigin="2489,2154" coordsize="3206,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 o:spid="_x0000_s1036" style="position:absolute;left:2489;top:2154;width:3206;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rect id="Rectangle 5" o:spid="_x0000_s1037" style="position:absolute;left:2843;top:2486;width:2503;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v:shape id="Text Box 6" o:spid="_x0000_s1038" type="#_x0000_t202" style="position:absolute;left:2209;top:10737;width:374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50DEBA90" w14:textId="77777777" w:rsidR="00A35D9B" w:rsidRDefault="00A35D9B" w:rsidP="00A35D9B">
                              <w:pPr>
                                <w:snapToGrid w:val="0"/>
                                <w:jc w:val="center"/>
                                <w:rPr>
                                  <w:rFonts w:eastAsia="新細明體"/>
                                  <w:sz w:val="14"/>
                                  <w:szCs w:val="14"/>
                                </w:rPr>
                              </w:pPr>
                              <w:r>
                                <w:rPr>
                                  <w:rFonts w:eastAsia="新細明體" w:hint="eastAsia"/>
                                  <w:sz w:val="14"/>
                                  <w:szCs w:val="14"/>
                                </w:rPr>
                                <w:t>←………………</w:t>
                              </w:r>
                              <w:r>
                                <w:rPr>
                                  <w:rFonts w:ascii="標楷體" w:hAnsi="標楷體" w:hint="eastAsia"/>
                                  <w:sz w:val="14"/>
                                  <w:szCs w:val="14"/>
                                </w:rPr>
                                <w:t>5.2</w:t>
                              </w:r>
                              <w:r>
                                <w:rPr>
                                  <w:rFonts w:eastAsia="新細明體" w:hint="eastAsia"/>
                                  <w:sz w:val="14"/>
                                  <w:szCs w:val="14"/>
                                </w:rPr>
                                <w:t>………………→</w:t>
                              </w:r>
                            </w:p>
                          </w:txbxContent>
                        </v:textbox>
                      </v:shape>
                      <v:shape id="Text Box 7" o:spid="_x0000_s1039" type="#_x0000_t202" style="position:absolute;left:4660;top:8660;width:9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75CC6DD" w14:textId="77777777" w:rsidR="00A35D9B" w:rsidRDefault="00A35D9B" w:rsidP="00A35D9B">
                              <w:pPr>
                                <w:snapToGrid w:val="0"/>
                                <w:jc w:val="center"/>
                                <w:rPr>
                                  <w:rFonts w:eastAsia="新細明體"/>
                                  <w:sz w:val="13"/>
                                  <w:szCs w:val="13"/>
                                </w:rPr>
                              </w:pPr>
                              <w:r>
                                <w:rPr>
                                  <w:rFonts w:eastAsia="新細明體" w:hint="eastAsia"/>
                                  <w:sz w:val="13"/>
                                  <w:szCs w:val="13"/>
                                </w:rPr>
                                <w:t>←→</w:t>
                              </w:r>
                            </w:p>
                            <w:p w14:paraId="4D45F9FB" w14:textId="77777777" w:rsidR="00A35D9B" w:rsidRDefault="00A35D9B" w:rsidP="00A35D9B">
                              <w:pPr>
                                <w:snapToGrid w:val="0"/>
                                <w:jc w:val="center"/>
                                <w:rPr>
                                  <w:rFonts w:eastAsia="新細明體"/>
                                  <w:sz w:val="13"/>
                                  <w:szCs w:val="13"/>
                                </w:rPr>
                              </w:pPr>
                              <w:r>
                                <w:rPr>
                                  <w:rFonts w:ascii="標楷體" w:hAnsi="標楷體" w:hint="eastAsia"/>
                                  <w:sz w:val="13"/>
                                  <w:szCs w:val="13"/>
                                </w:rPr>
                                <w:t>0.8</w:t>
                              </w:r>
                            </w:p>
                          </w:txbxContent>
                        </v:textbox>
                      </v:shape>
                      <v:shape id="Text Box 8" o:spid="_x0000_s1040" type="#_x0000_t202" style="position:absolute;left:2481;top:7602;width:533;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" filled="f" stroked="f">
                        <v:textbox style="layout-flow:vertical-ideographic">
                          <w:txbxContent>
                            <w:p w14:paraId="155F7907" w14:textId="77777777" w:rsidR="00A35D9B" w:rsidRDefault="00A35D9B" w:rsidP="00A35D9B">
                              <w:pPr>
                                <w:snapToGrid w:val="0"/>
                                <w:rPr>
                                  <w:rFonts w:eastAsia="新細明體"/>
                                  <w:sz w:val="14"/>
                                  <w:szCs w:val="14"/>
                                </w:rPr>
                              </w:pPr>
                              <w:r>
                                <w:rPr>
                                  <w:rFonts w:eastAsia="新細明體" w:hint="eastAsia"/>
                                  <w:sz w:val="14"/>
                                  <w:szCs w:val="14"/>
                                </w:rPr>
                                <w:t>↑……………………</w:t>
                              </w:r>
                              <w:r>
                                <w:rPr>
                                  <w:rFonts w:eastAsia="新細明體" w:hint="eastAsia"/>
                                  <w:sz w:val="14"/>
                                  <w:szCs w:val="14"/>
                                </w:rPr>
                                <w:t xml:space="preserve">  </w:t>
                              </w:r>
                              <w:r>
                                <w:rPr>
                                  <w:rFonts w:eastAsia="新細明體" w:hint="eastAsia"/>
                                  <w:sz w:val="14"/>
                                  <w:szCs w:val="14"/>
                                </w:rPr>
                                <w:t>…………………………↓</w:t>
                              </w:r>
                            </w:p>
                          </w:txbxContent>
                        </v:textbox>
                      </v:shape>
                      <v:shape id="Text Box 9" o:spid="_x0000_s1041" type="#_x0000_t202" style="position:absolute;left:2510;top:8862;width:70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067AFF9C" w14:textId="77777777" w:rsidR="00A35D9B" w:rsidRDefault="00A35D9B" w:rsidP="00A35D9B">
                              <w:pPr>
                                <w:snapToGrid w:val="0"/>
                                <w:rPr>
                                  <w:rFonts w:ascii="標楷體" w:hAnsi="標楷體"/>
                                  <w:sz w:val="14"/>
                                  <w:szCs w:val="14"/>
                                </w:rPr>
                              </w:pPr>
                              <w:r>
                                <w:rPr>
                                  <w:rFonts w:ascii="標楷體" w:hAnsi="標楷體" w:hint="eastAsia"/>
                                  <w:sz w:val="14"/>
                                  <w:szCs w:val="14"/>
                                </w:rPr>
                                <w:t>7.6</w:t>
                              </w:r>
                            </w:p>
                          </w:txbxContent>
                        </v:textbox>
                      </v:shape>
                    </v:group>
                  </w:pict>
                </mc:Fallback>
              </mc:AlternateContent>
            </w:r>
          </w:p>
        </w:tc>
        <w:tc>
          <w:tcPr>
            <w:tcW w:w="1843" w:type="dxa"/>
          </w:tcPr>
          <w:p w14:paraId="71650D80" w14:textId="77777777" w:rsidR="00474B6E" w:rsidRPr="006F5C84" w:rsidRDefault="00474B6E" w:rsidP="00572388">
            <w:pPr>
              <w:snapToGrid w:val="0"/>
              <w:spacing w:line="600" w:lineRule="exact"/>
              <w:rPr>
                <w:rFonts w:ascii="標楷體" w:eastAsia="標楷體" w:hAnsi="標楷體"/>
                <w:color w:val="000000" w:themeColor="text1"/>
                <w:sz w:val="28"/>
              </w:rPr>
            </w:pPr>
          </w:p>
        </w:tc>
        <w:tc>
          <w:tcPr>
            <w:tcW w:w="1843" w:type="dxa"/>
          </w:tcPr>
          <w:p w14:paraId="4CC3D9EB" w14:textId="77777777" w:rsidR="00474B6E" w:rsidRPr="006F5C84" w:rsidRDefault="00474B6E" w:rsidP="00572388">
            <w:pPr>
              <w:snapToGrid w:val="0"/>
              <w:spacing w:line="600" w:lineRule="exact"/>
              <w:rPr>
                <w:rFonts w:ascii="標楷體" w:eastAsia="標楷體" w:hAnsi="標楷體"/>
                <w:color w:val="000000" w:themeColor="text1"/>
                <w:sz w:val="28"/>
              </w:rPr>
            </w:pPr>
          </w:p>
        </w:tc>
      </w:tr>
      <w:tr w:rsidR="00474B6E" w:rsidRPr="006F5C84" w14:paraId="72FBEE13" w14:textId="77777777" w:rsidTr="00474B6E">
        <w:trPr>
          <w:cantSplit/>
          <w:trHeight w:val="840"/>
        </w:trPr>
        <w:tc>
          <w:tcPr>
            <w:tcW w:w="5104" w:type="dxa"/>
            <w:vMerge/>
            <w:tcBorders>
              <w:left w:val="single" w:sz="8" w:space="0" w:color="auto"/>
            </w:tcBorders>
          </w:tcPr>
          <w:p w14:paraId="6090085C" w14:textId="77777777" w:rsidR="00474B6E" w:rsidRPr="006F5C84" w:rsidRDefault="00474B6E" w:rsidP="00572388">
            <w:pPr>
              <w:snapToGrid w:val="0"/>
              <w:rPr>
                <w:rFonts w:ascii="標楷體" w:eastAsia="標楷體" w:hAnsi="標楷體"/>
                <w:color w:val="000000" w:themeColor="text1"/>
                <w:sz w:val="28"/>
              </w:rPr>
            </w:pPr>
          </w:p>
        </w:tc>
        <w:tc>
          <w:tcPr>
            <w:tcW w:w="1843" w:type="dxa"/>
          </w:tcPr>
          <w:p w14:paraId="109D91B5" w14:textId="77777777" w:rsidR="00474B6E" w:rsidRPr="006F5C84" w:rsidRDefault="00474B6E" w:rsidP="00572388">
            <w:pPr>
              <w:snapToGrid w:val="0"/>
              <w:spacing w:line="600" w:lineRule="exact"/>
              <w:rPr>
                <w:rFonts w:ascii="標楷體" w:eastAsia="標楷體" w:hAnsi="標楷體"/>
                <w:color w:val="000000" w:themeColor="text1"/>
                <w:sz w:val="28"/>
              </w:rPr>
            </w:pPr>
          </w:p>
        </w:tc>
        <w:tc>
          <w:tcPr>
            <w:tcW w:w="1843" w:type="dxa"/>
          </w:tcPr>
          <w:p w14:paraId="07EB8FE5" w14:textId="77777777" w:rsidR="00474B6E" w:rsidRPr="006F5C84" w:rsidRDefault="00474B6E" w:rsidP="00572388">
            <w:pPr>
              <w:snapToGrid w:val="0"/>
              <w:spacing w:line="600" w:lineRule="exact"/>
              <w:rPr>
                <w:rFonts w:ascii="標楷體" w:eastAsia="標楷體" w:hAnsi="標楷體"/>
                <w:color w:val="000000" w:themeColor="text1"/>
                <w:sz w:val="28"/>
              </w:rPr>
            </w:pPr>
          </w:p>
        </w:tc>
      </w:tr>
      <w:tr w:rsidR="00474B6E" w:rsidRPr="006F5C84" w14:paraId="3FB072DB" w14:textId="77777777" w:rsidTr="00474B6E">
        <w:trPr>
          <w:cantSplit/>
          <w:trHeight w:val="838"/>
        </w:trPr>
        <w:tc>
          <w:tcPr>
            <w:tcW w:w="5104" w:type="dxa"/>
            <w:vMerge/>
            <w:tcBorders>
              <w:left w:val="single" w:sz="8" w:space="0" w:color="auto"/>
            </w:tcBorders>
          </w:tcPr>
          <w:p w14:paraId="45E93D59" w14:textId="77777777" w:rsidR="00474B6E" w:rsidRPr="006F5C84" w:rsidRDefault="00474B6E" w:rsidP="00572388">
            <w:pPr>
              <w:snapToGrid w:val="0"/>
              <w:rPr>
                <w:rFonts w:ascii="標楷體" w:eastAsia="標楷體" w:hAnsi="標楷體"/>
                <w:color w:val="000000" w:themeColor="text1"/>
                <w:sz w:val="28"/>
              </w:rPr>
            </w:pPr>
          </w:p>
        </w:tc>
        <w:tc>
          <w:tcPr>
            <w:tcW w:w="1843" w:type="dxa"/>
          </w:tcPr>
          <w:p w14:paraId="1FE34F48" w14:textId="77777777" w:rsidR="00474B6E" w:rsidRPr="006F5C84" w:rsidRDefault="00474B6E" w:rsidP="00572388">
            <w:pPr>
              <w:snapToGrid w:val="0"/>
              <w:spacing w:line="600" w:lineRule="exact"/>
              <w:rPr>
                <w:rFonts w:ascii="標楷體" w:eastAsia="標楷體" w:hAnsi="標楷體"/>
                <w:color w:val="000000" w:themeColor="text1"/>
                <w:sz w:val="28"/>
              </w:rPr>
            </w:pPr>
          </w:p>
        </w:tc>
        <w:tc>
          <w:tcPr>
            <w:tcW w:w="1843" w:type="dxa"/>
          </w:tcPr>
          <w:p w14:paraId="6E654FBA" w14:textId="77777777" w:rsidR="00474B6E" w:rsidRPr="006F5C84" w:rsidRDefault="00474B6E" w:rsidP="00572388">
            <w:pPr>
              <w:snapToGrid w:val="0"/>
              <w:spacing w:line="600" w:lineRule="exact"/>
              <w:rPr>
                <w:rFonts w:ascii="標楷體" w:eastAsia="標楷體" w:hAnsi="標楷體"/>
                <w:color w:val="000000" w:themeColor="text1"/>
                <w:sz w:val="28"/>
              </w:rPr>
            </w:pPr>
          </w:p>
        </w:tc>
      </w:tr>
      <w:tr w:rsidR="00474B6E" w:rsidRPr="006F5C84" w14:paraId="71EFB95B" w14:textId="77777777" w:rsidTr="00474B6E">
        <w:trPr>
          <w:cantSplit/>
          <w:trHeight w:val="849"/>
        </w:trPr>
        <w:tc>
          <w:tcPr>
            <w:tcW w:w="5104" w:type="dxa"/>
            <w:vMerge/>
            <w:tcBorders>
              <w:left w:val="single" w:sz="8" w:space="0" w:color="auto"/>
            </w:tcBorders>
          </w:tcPr>
          <w:p w14:paraId="6F32FEC4" w14:textId="77777777" w:rsidR="00474B6E" w:rsidRPr="006F5C84" w:rsidRDefault="00474B6E" w:rsidP="00572388">
            <w:pPr>
              <w:snapToGrid w:val="0"/>
              <w:rPr>
                <w:rFonts w:ascii="標楷體" w:eastAsia="標楷體" w:hAnsi="標楷體"/>
                <w:color w:val="000000" w:themeColor="text1"/>
                <w:sz w:val="28"/>
              </w:rPr>
            </w:pPr>
          </w:p>
        </w:tc>
        <w:tc>
          <w:tcPr>
            <w:tcW w:w="1843" w:type="dxa"/>
          </w:tcPr>
          <w:p w14:paraId="1264A2C9" w14:textId="77777777" w:rsidR="00474B6E" w:rsidRPr="006F5C84" w:rsidRDefault="00474B6E" w:rsidP="00572388">
            <w:pPr>
              <w:snapToGrid w:val="0"/>
              <w:spacing w:line="600" w:lineRule="exact"/>
              <w:rPr>
                <w:rFonts w:ascii="標楷體" w:eastAsia="標楷體" w:hAnsi="標楷體"/>
                <w:color w:val="000000" w:themeColor="text1"/>
                <w:sz w:val="28"/>
              </w:rPr>
            </w:pPr>
          </w:p>
        </w:tc>
        <w:tc>
          <w:tcPr>
            <w:tcW w:w="1843" w:type="dxa"/>
          </w:tcPr>
          <w:p w14:paraId="39C5BCFB" w14:textId="77777777" w:rsidR="00474B6E" w:rsidRPr="006F5C84" w:rsidRDefault="00474B6E" w:rsidP="00572388">
            <w:pPr>
              <w:snapToGrid w:val="0"/>
              <w:spacing w:line="600" w:lineRule="exact"/>
              <w:rPr>
                <w:rFonts w:ascii="標楷體" w:eastAsia="標楷體" w:hAnsi="標楷體"/>
                <w:color w:val="000000" w:themeColor="text1"/>
                <w:sz w:val="28"/>
              </w:rPr>
            </w:pPr>
          </w:p>
        </w:tc>
      </w:tr>
      <w:tr w:rsidR="00474B6E" w:rsidRPr="006F5C84" w14:paraId="2783D3E3" w14:textId="77777777" w:rsidTr="00474B6E">
        <w:trPr>
          <w:cantSplit/>
          <w:trHeight w:val="5727"/>
        </w:trPr>
        <w:tc>
          <w:tcPr>
            <w:tcW w:w="5104" w:type="dxa"/>
            <w:vMerge/>
            <w:tcBorders>
              <w:left w:val="single" w:sz="8" w:space="0" w:color="auto"/>
              <w:bottom w:val="single" w:sz="8" w:space="0" w:color="auto"/>
            </w:tcBorders>
          </w:tcPr>
          <w:p w14:paraId="14A6BF8A" w14:textId="77777777" w:rsidR="00474B6E" w:rsidRPr="006F5C84" w:rsidRDefault="00474B6E" w:rsidP="00572388">
            <w:pPr>
              <w:snapToGrid w:val="0"/>
              <w:rPr>
                <w:rFonts w:ascii="標楷體" w:eastAsia="標楷體" w:hAnsi="標楷體"/>
                <w:color w:val="000000" w:themeColor="text1"/>
                <w:sz w:val="28"/>
              </w:rPr>
            </w:pPr>
          </w:p>
        </w:tc>
        <w:tc>
          <w:tcPr>
            <w:tcW w:w="1843" w:type="dxa"/>
            <w:tcBorders>
              <w:bottom w:val="single" w:sz="8" w:space="0" w:color="auto"/>
            </w:tcBorders>
          </w:tcPr>
          <w:p w14:paraId="5C0EBEC3" w14:textId="77777777" w:rsidR="00474B6E" w:rsidRPr="006F5C84" w:rsidRDefault="00474B6E" w:rsidP="00572388">
            <w:pPr>
              <w:snapToGrid w:val="0"/>
              <w:spacing w:line="600" w:lineRule="exact"/>
              <w:rPr>
                <w:rFonts w:ascii="標楷體" w:eastAsia="標楷體" w:hAnsi="標楷體"/>
                <w:color w:val="000000" w:themeColor="text1"/>
                <w:sz w:val="28"/>
              </w:rPr>
            </w:pPr>
          </w:p>
        </w:tc>
        <w:tc>
          <w:tcPr>
            <w:tcW w:w="1843" w:type="dxa"/>
            <w:tcBorders>
              <w:bottom w:val="single" w:sz="8" w:space="0" w:color="auto"/>
            </w:tcBorders>
          </w:tcPr>
          <w:p w14:paraId="3CB9306F" w14:textId="77777777" w:rsidR="00474B6E" w:rsidRPr="006F5C84" w:rsidRDefault="00474B6E" w:rsidP="00572388">
            <w:pPr>
              <w:snapToGrid w:val="0"/>
              <w:spacing w:line="600" w:lineRule="exact"/>
              <w:rPr>
                <w:rFonts w:ascii="標楷體" w:eastAsia="標楷體" w:hAnsi="標楷體"/>
                <w:color w:val="000000" w:themeColor="text1"/>
                <w:sz w:val="28"/>
              </w:rPr>
            </w:pPr>
          </w:p>
        </w:tc>
      </w:tr>
    </w:tbl>
    <w:p w14:paraId="076482D6" w14:textId="77777777" w:rsidR="00572388" w:rsidRPr="006F5C84" w:rsidRDefault="00572388" w:rsidP="00AF2BAC">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報請核備日期：中華民國       年         月            日</w:t>
      </w:r>
    </w:p>
    <w:p w14:paraId="35FBF747" w14:textId="77777777" w:rsidR="00572388" w:rsidRPr="006F5C84" w:rsidRDefault="00572388" w:rsidP="00AF2BAC">
      <w:pPr>
        <w:snapToGrid w:val="0"/>
        <w:rPr>
          <w:rFonts w:ascii="標楷體" w:eastAsia="標楷體" w:hAnsi="標楷體"/>
          <w:color w:val="000000" w:themeColor="text1"/>
          <w:sz w:val="28"/>
        </w:rPr>
      </w:pPr>
    </w:p>
    <w:p w14:paraId="1E4A26BA" w14:textId="77777777" w:rsidR="00AF2BAC" w:rsidRPr="006F5C84" w:rsidRDefault="00AF2BAC" w:rsidP="00AF2BAC">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1DBC6F6F" w14:textId="77777777" w:rsidR="00AF2BAC" w:rsidRPr="006F5C84" w:rsidRDefault="00AF2BAC" w:rsidP="00AF2BAC">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一、董事</w:t>
      </w:r>
      <w:r w:rsidR="00572388" w:rsidRPr="006F5C84">
        <w:rPr>
          <w:rFonts w:ascii="標楷體" w:eastAsia="標楷體" w:hAnsi="標楷體" w:hint="eastAsia"/>
          <w:color w:val="000000" w:themeColor="text1"/>
          <w:sz w:val="28"/>
        </w:rPr>
        <w:t>/監察人</w:t>
      </w:r>
      <w:proofErr w:type="gramStart"/>
      <w:r w:rsidRPr="006F5C84">
        <w:rPr>
          <w:rFonts w:ascii="標楷體" w:eastAsia="標楷體" w:hAnsi="標楷體" w:hint="eastAsia"/>
          <w:color w:val="000000" w:themeColor="text1"/>
          <w:sz w:val="28"/>
        </w:rPr>
        <w:t>姓名欄請打字</w:t>
      </w:r>
      <w:proofErr w:type="gramEnd"/>
      <w:r w:rsidRPr="006F5C84">
        <w:rPr>
          <w:rFonts w:ascii="標楷體" w:eastAsia="標楷體" w:hAnsi="標楷體" w:hint="eastAsia"/>
          <w:color w:val="000000" w:themeColor="text1"/>
          <w:sz w:val="28"/>
        </w:rPr>
        <w:t>或正楷書寫董事姓名。</w:t>
      </w:r>
    </w:p>
    <w:p w14:paraId="610BC233" w14:textId="77777777" w:rsidR="00AF2BAC" w:rsidRPr="006F5C84" w:rsidRDefault="00AF2BAC" w:rsidP="00AF2BAC">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二、</w:t>
      </w:r>
      <w:r w:rsidR="00CE611F" w:rsidRPr="006F5C84">
        <w:rPr>
          <w:rFonts w:ascii="標楷體" w:eastAsia="標楷體" w:hAnsi="標楷體" w:hint="eastAsia"/>
          <w:color w:val="000000" w:themeColor="text1"/>
          <w:sz w:val="28"/>
        </w:rPr>
        <w:t>本</w:t>
      </w:r>
      <w:proofErr w:type="gramStart"/>
      <w:r w:rsidR="00CE611F" w:rsidRPr="006F5C84">
        <w:rPr>
          <w:rFonts w:ascii="標楷體" w:eastAsia="標楷體" w:hAnsi="標楷體" w:hint="eastAsia"/>
          <w:color w:val="000000" w:themeColor="text1"/>
          <w:sz w:val="28"/>
        </w:rPr>
        <w:t>表各欄如</w:t>
      </w:r>
      <w:proofErr w:type="gramEnd"/>
      <w:r w:rsidR="00CE611F" w:rsidRPr="006F5C84">
        <w:rPr>
          <w:rFonts w:ascii="標楷體" w:eastAsia="標楷體" w:hAnsi="標楷體" w:hint="eastAsia"/>
          <w:color w:val="000000" w:themeColor="text1"/>
          <w:sz w:val="28"/>
        </w:rPr>
        <w:t>不敷填寫，請依實際需要自行增列</w:t>
      </w:r>
      <w:r w:rsidR="00CE611F" w:rsidRPr="006F5C84">
        <w:rPr>
          <w:rFonts w:ascii="標楷體" w:eastAsia="標楷體" w:hAnsi="標楷體"/>
          <w:color w:val="000000" w:themeColor="text1"/>
          <w:sz w:val="28"/>
        </w:rPr>
        <w:t>。</w:t>
      </w:r>
    </w:p>
    <w:p w14:paraId="1B26064E" w14:textId="77777777" w:rsidR="00A7390F" w:rsidRDefault="00AF2BAC" w:rsidP="00AF2BAC">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三、</w:t>
      </w:r>
      <w:r w:rsidR="00A7390F" w:rsidRPr="00A7390F">
        <w:rPr>
          <w:rFonts w:ascii="標楷體" w:eastAsia="標楷體" w:hAnsi="標楷體" w:hint="eastAsia"/>
          <w:color w:val="000000" w:themeColor="text1"/>
          <w:sz w:val="28"/>
        </w:rPr>
        <w:t>法人印信係指財團法人「全銜」，不須加「圖記」字樣。</w:t>
      </w:r>
    </w:p>
    <w:p w14:paraId="1CCCA7C5" w14:textId="77777777" w:rsidR="00AF2BAC" w:rsidRPr="006F5C84" w:rsidRDefault="00A7390F" w:rsidP="00AF2BAC">
      <w:pPr>
        <w:snapToGrid w:val="0"/>
        <w:ind w:firstLineChars="100" w:firstLine="280"/>
        <w:rPr>
          <w:rFonts w:ascii="標楷體" w:eastAsia="標楷體" w:hAnsi="標楷體"/>
          <w:color w:val="000000" w:themeColor="text1"/>
          <w:sz w:val="28"/>
        </w:rPr>
      </w:pPr>
      <w:r>
        <w:rPr>
          <w:rFonts w:ascii="標楷體" w:eastAsia="標楷體" w:hAnsi="標楷體" w:hint="eastAsia"/>
          <w:color w:val="000000" w:themeColor="text1"/>
          <w:sz w:val="28"/>
        </w:rPr>
        <w:t>四、</w:t>
      </w:r>
      <w:r w:rsidR="00CE611F" w:rsidRPr="00474B6E">
        <w:rPr>
          <w:rFonts w:ascii="標楷體" w:eastAsia="標楷體" w:hAnsi="標楷體" w:hint="eastAsia"/>
          <w:color w:val="FF0000"/>
          <w:sz w:val="28"/>
        </w:rPr>
        <w:t>每次需正本2份。</w:t>
      </w:r>
    </w:p>
    <w:p w14:paraId="724CE457" w14:textId="77777777" w:rsidR="00AF2BAC" w:rsidRPr="00474B6E" w:rsidRDefault="00AF2BAC" w:rsidP="00CE611F">
      <w:pPr>
        <w:snapToGrid w:val="0"/>
        <w:rPr>
          <w:rFonts w:ascii="標楷體" w:eastAsia="標楷體" w:hAnsi="標楷體"/>
          <w:color w:val="FF0000"/>
          <w:sz w:val="28"/>
        </w:rPr>
      </w:pPr>
    </w:p>
    <w:p w14:paraId="0AE0CB27" w14:textId="77777777" w:rsidR="00AF2BAC" w:rsidRPr="006F5C84" w:rsidRDefault="00AF2BAC" w:rsidP="00AF2BAC">
      <w:pPr>
        <w:snapToGrid w:val="0"/>
        <w:rPr>
          <w:rFonts w:ascii="標楷體" w:eastAsia="標楷體" w:hAnsi="標楷體"/>
          <w:color w:val="000000" w:themeColor="text1"/>
          <w:sz w:val="28"/>
        </w:rPr>
      </w:pPr>
    </w:p>
    <w:p w14:paraId="6CDE6038" w14:textId="77777777" w:rsidR="00C07FAA" w:rsidRPr="006F5C84" w:rsidRDefault="00C07FAA" w:rsidP="00AF2BAC">
      <w:pPr>
        <w:snapToGrid w:val="0"/>
        <w:rPr>
          <w:rFonts w:ascii="標楷體" w:eastAsia="標楷體" w:hAnsi="標楷體"/>
          <w:color w:val="000000" w:themeColor="text1"/>
          <w:sz w:val="28"/>
        </w:rPr>
      </w:pPr>
    </w:p>
    <w:p w14:paraId="2A1E485E" w14:textId="77777777" w:rsidR="00213F4C" w:rsidRPr="001E768F" w:rsidRDefault="00213F4C" w:rsidP="004D3DBA">
      <w:pPr>
        <w:spacing w:line="400" w:lineRule="exact"/>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lastRenderedPageBreak/>
        <w:t>財團法人桃園市○○○社會福利基金會第○屆董事相互關係切結書</w:t>
      </w:r>
    </w:p>
    <w:p w14:paraId="66CB1A15" w14:textId="77777777" w:rsidR="00213F4C" w:rsidRPr="006F5C84" w:rsidRDefault="00213F4C" w:rsidP="00213F4C">
      <w:pPr>
        <w:spacing w:line="400" w:lineRule="exact"/>
        <w:rPr>
          <w:rFonts w:ascii="標楷體" w:eastAsia="標楷體" w:hAnsi="標楷體"/>
          <w:color w:val="000000" w:themeColor="text1"/>
        </w:rPr>
      </w:pPr>
      <w:r w:rsidRPr="006F5C84">
        <w:rPr>
          <w:rFonts w:ascii="標楷體" w:eastAsia="標楷體" w:hAnsi="標楷體" w:hint="eastAsia"/>
          <w:color w:val="000000" w:themeColor="text1"/>
        </w:rPr>
        <w:t xml:space="preserve">                        〈加蓋法人圖記〉    </w:t>
      </w:r>
    </w:p>
    <w:p w14:paraId="18B492F7" w14:textId="77777777" w:rsidR="00213F4C" w:rsidRPr="006F5C84" w:rsidRDefault="00213F4C" w:rsidP="00213F4C">
      <w:pPr>
        <w:spacing w:line="560" w:lineRule="exact"/>
        <w:rPr>
          <w:rFonts w:ascii="標楷體" w:eastAsia="標楷體" w:hAnsi="標楷體"/>
          <w:color w:val="000000" w:themeColor="text1"/>
          <w:sz w:val="28"/>
          <w:szCs w:val="28"/>
        </w:rPr>
      </w:pPr>
      <w:proofErr w:type="gramStart"/>
      <w:r w:rsidRPr="006F5C84">
        <w:rPr>
          <w:rFonts w:ascii="標楷體" w:eastAsia="標楷體" w:hAnsi="標楷體" w:hint="eastAsia"/>
          <w:color w:val="000000" w:themeColor="text1"/>
          <w:sz w:val="28"/>
          <w:szCs w:val="28"/>
        </w:rPr>
        <w:t>茲切結各</w:t>
      </w:r>
      <w:proofErr w:type="gramEnd"/>
      <w:r w:rsidRPr="006F5C84">
        <w:rPr>
          <w:rFonts w:ascii="標楷體" w:eastAsia="標楷體" w:hAnsi="標楷體" w:hint="eastAsia"/>
          <w:color w:val="000000" w:themeColor="text1"/>
          <w:sz w:val="28"/>
          <w:szCs w:val="28"/>
        </w:rPr>
        <w:t>董事當選人</w:t>
      </w:r>
      <w:proofErr w:type="gramStart"/>
      <w:r w:rsidRPr="006F5C84">
        <w:rPr>
          <w:rFonts w:ascii="標楷體" w:eastAsia="標楷體" w:hAnsi="標楷體" w:hint="eastAsia"/>
          <w:color w:val="000000" w:themeColor="text1"/>
          <w:sz w:val="28"/>
          <w:szCs w:val="28"/>
        </w:rPr>
        <w:t>相互間有配偶</w:t>
      </w:r>
      <w:proofErr w:type="gramEnd"/>
      <w:r w:rsidRPr="006F5C84">
        <w:rPr>
          <w:rFonts w:ascii="標楷體" w:eastAsia="標楷體" w:hAnsi="標楷體" w:hint="eastAsia"/>
          <w:color w:val="000000" w:themeColor="text1"/>
          <w:sz w:val="28"/>
          <w:szCs w:val="28"/>
        </w:rPr>
        <w:t>及三親等以內血親、姻親關係者未超過董事名額三分之一。上列填載</w:t>
      </w:r>
      <w:proofErr w:type="gramStart"/>
      <w:r w:rsidRPr="006F5C84">
        <w:rPr>
          <w:rFonts w:ascii="標楷體" w:eastAsia="標楷體" w:hAnsi="標楷體" w:hint="eastAsia"/>
          <w:color w:val="000000" w:themeColor="text1"/>
          <w:sz w:val="28"/>
          <w:szCs w:val="28"/>
        </w:rPr>
        <w:t>事項均經查核</w:t>
      </w:r>
      <w:proofErr w:type="gramEnd"/>
      <w:r w:rsidRPr="006F5C84">
        <w:rPr>
          <w:rFonts w:ascii="標楷體" w:eastAsia="標楷體" w:hAnsi="標楷體" w:hint="eastAsia"/>
          <w:color w:val="000000" w:themeColor="text1"/>
          <w:sz w:val="28"/>
          <w:szCs w:val="28"/>
        </w:rPr>
        <w:t>屬實無誤，如有不實或</w:t>
      </w:r>
      <w:proofErr w:type="gramStart"/>
      <w:r w:rsidRPr="006F5C84">
        <w:rPr>
          <w:rFonts w:ascii="標楷體" w:eastAsia="標楷體" w:hAnsi="標楷體" w:hint="eastAsia"/>
          <w:color w:val="000000" w:themeColor="text1"/>
          <w:sz w:val="28"/>
          <w:szCs w:val="28"/>
        </w:rPr>
        <w:t>不全願負</w:t>
      </w:r>
      <w:proofErr w:type="gramEnd"/>
      <w:r w:rsidRPr="006F5C84">
        <w:rPr>
          <w:rFonts w:ascii="標楷體" w:eastAsia="標楷體" w:hAnsi="標楷體" w:hint="eastAsia"/>
          <w:color w:val="000000" w:themeColor="text1"/>
          <w:sz w:val="28"/>
          <w:szCs w:val="28"/>
        </w:rPr>
        <w:t>法律責任。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81"/>
      </w:tblGrid>
      <w:tr w:rsidR="00213F4C" w:rsidRPr="006F5C84" w14:paraId="32813D95" w14:textId="77777777" w:rsidTr="00444958">
        <w:tc>
          <w:tcPr>
            <w:tcW w:w="4428" w:type="dxa"/>
          </w:tcPr>
          <w:p w14:paraId="6276C075" w14:textId="77777777" w:rsidR="00213F4C" w:rsidRPr="006F5C84" w:rsidRDefault="00213F4C" w:rsidP="00444958">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董事當選人姓名</w:t>
            </w:r>
          </w:p>
        </w:tc>
        <w:tc>
          <w:tcPr>
            <w:tcW w:w="4500" w:type="dxa"/>
          </w:tcPr>
          <w:p w14:paraId="00C22139" w14:textId="77777777" w:rsidR="00213F4C" w:rsidRPr="006F5C84" w:rsidRDefault="00213F4C" w:rsidP="00444958">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董事當選人簽章</w:t>
            </w:r>
          </w:p>
        </w:tc>
      </w:tr>
      <w:tr w:rsidR="00213F4C" w:rsidRPr="006F5C84" w14:paraId="3358F30F" w14:textId="77777777" w:rsidTr="00444958">
        <w:tc>
          <w:tcPr>
            <w:tcW w:w="4428" w:type="dxa"/>
          </w:tcPr>
          <w:p w14:paraId="2324479C" w14:textId="77777777" w:rsidR="00213F4C" w:rsidRPr="006F5C84" w:rsidRDefault="00213F4C" w:rsidP="00444958">
            <w:pPr>
              <w:rPr>
                <w:rFonts w:ascii="標楷體" w:eastAsia="標楷體" w:hAnsi="標楷體"/>
                <w:color w:val="000000" w:themeColor="text1"/>
              </w:rPr>
            </w:pPr>
          </w:p>
          <w:p w14:paraId="41DBFFC7" w14:textId="77777777" w:rsidR="00213F4C" w:rsidRPr="006F5C84" w:rsidRDefault="00213F4C" w:rsidP="00444958">
            <w:pPr>
              <w:rPr>
                <w:rFonts w:ascii="標楷體" w:eastAsia="標楷體" w:hAnsi="標楷體"/>
                <w:color w:val="000000" w:themeColor="text1"/>
              </w:rPr>
            </w:pPr>
          </w:p>
        </w:tc>
        <w:tc>
          <w:tcPr>
            <w:tcW w:w="4500" w:type="dxa"/>
          </w:tcPr>
          <w:p w14:paraId="2FF05E28" w14:textId="77777777" w:rsidR="00213F4C" w:rsidRPr="006F5C84" w:rsidRDefault="00213F4C" w:rsidP="00444958">
            <w:pPr>
              <w:rPr>
                <w:rFonts w:ascii="標楷體" w:eastAsia="標楷體" w:hAnsi="標楷體"/>
                <w:color w:val="000000" w:themeColor="text1"/>
              </w:rPr>
            </w:pPr>
          </w:p>
        </w:tc>
      </w:tr>
      <w:tr w:rsidR="00213F4C" w:rsidRPr="006F5C84" w14:paraId="54DAEA5A" w14:textId="77777777" w:rsidTr="00444958">
        <w:tc>
          <w:tcPr>
            <w:tcW w:w="4428" w:type="dxa"/>
          </w:tcPr>
          <w:p w14:paraId="767147B5" w14:textId="77777777" w:rsidR="00213F4C" w:rsidRPr="006F5C84" w:rsidRDefault="00213F4C" w:rsidP="00444958">
            <w:pPr>
              <w:rPr>
                <w:rFonts w:ascii="標楷體" w:eastAsia="標楷體" w:hAnsi="標楷體"/>
                <w:color w:val="000000" w:themeColor="text1"/>
              </w:rPr>
            </w:pPr>
          </w:p>
          <w:p w14:paraId="72D8F2F9" w14:textId="77777777" w:rsidR="00213F4C" w:rsidRPr="006F5C84" w:rsidRDefault="00213F4C" w:rsidP="00444958">
            <w:pPr>
              <w:rPr>
                <w:rFonts w:ascii="標楷體" w:eastAsia="標楷體" w:hAnsi="標楷體"/>
                <w:color w:val="000000" w:themeColor="text1"/>
              </w:rPr>
            </w:pPr>
          </w:p>
        </w:tc>
        <w:tc>
          <w:tcPr>
            <w:tcW w:w="4500" w:type="dxa"/>
          </w:tcPr>
          <w:p w14:paraId="07EE1CFE" w14:textId="77777777" w:rsidR="00213F4C" w:rsidRPr="006F5C84" w:rsidRDefault="00213F4C" w:rsidP="00444958">
            <w:pPr>
              <w:rPr>
                <w:rFonts w:ascii="標楷體" w:eastAsia="標楷體" w:hAnsi="標楷體"/>
                <w:color w:val="000000" w:themeColor="text1"/>
              </w:rPr>
            </w:pPr>
          </w:p>
        </w:tc>
      </w:tr>
      <w:tr w:rsidR="00213F4C" w:rsidRPr="006F5C84" w14:paraId="784E97BF" w14:textId="77777777" w:rsidTr="00444958">
        <w:tc>
          <w:tcPr>
            <w:tcW w:w="4428" w:type="dxa"/>
          </w:tcPr>
          <w:p w14:paraId="6D5D73BB" w14:textId="77777777" w:rsidR="00213F4C" w:rsidRPr="006F5C84" w:rsidRDefault="00213F4C" w:rsidP="00444958">
            <w:pPr>
              <w:rPr>
                <w:rFonts w:ascii="標楷體" w:eastAsia="標楷體" w:hAnsi="標楷體"/>
                <w:color w:val="000000" w:themeColor="text1"/>
              </w:rPr>
            </w:pPr>
          </w:p>
          <w:p w14:paraId="352DC27F" w14:textId="77777777" w:rsidR="00213F4C" w:rsidRPr="006F5C84" w:rsidRDefault="00213F4C" w:rsidP="00444958">
            <w:pPr>
              <w:rPr>
                <w:rFonts w:ascii="標楷體" w:eastAsia="標楷體" w:hAnsi="標楷體"/>
                <w:color w:val="000000" w:themeColor="text1"/>
              </w:rPr>
            </w:pPr>
          </w:p>
        </w:tc>
        <w:tc>
          <w:tcPr>
            <w:tcW w:w="4500" w:type="dxa"/>
          </w:tcPr>
          <w:p w14:paraId="378B5BD4" w14:textId="77777777" w:rsidR="00213F4C" w:rsidRPr="006F5C84" w:rsidRDefault="00213F4C" w:rsidP="00444958">
            <w:pPr>
              <w:rPr>
                <w:rFonts w:ascii="標楷體" w:eastAsia="標楷體" w:hAnsi="標楷體"/>
                <w:color w:val="000000" w:themeColor="text1"/>
              </w:rPr>
            </w:pPr>
          </w:p>
        </w:tc>
      </w:tr>
      <w:tr w:rsidR="00213F4C" w:rsidRPr="006F5C84" w14:paraId="7C547765" w14:textId="77777777" w:rsidTr="00444958">
        <w:tc>
          <w:tcPr>
            <w:tcW w:w="4428" w:type="dxa"/>
          </w:tcPr>
          <w:p w14:paraId="7A208261" w14:textId="77777777" w:rsidR="00213F4C" w:rsidRPr="006F5C84" w:rsidRDefault="00213F4C" w:rsidP="00444958">
            <w:pPr>
              <w:rPr>
                <w:rFonts w:ascii="標楷體" w:eastAsia="標楷體" w:hAnsi="標楷體"/>
                <w:color w:val="000000" w:themeColor="text1"/>
              </w:rPr>
            </w:pPr>
          </w:p>
          <w:p w14:paraId="4C36B727" w14:textId="77777777" w:rsidR="00213F4C" w:rsidRPr="006F5C84" w:rsidRDefault="00213F4C" w:rsidP="00444958">
            <w:pPr>
              <w:rPr>
                <w:rFonts w:ascii="標楷體" w:eastAsia="標楷體" w:hAnsi="標楷體"/>
                <w:color w:val="000000" w:themeColor="text1"/>
              </w:rPr>
            </w:pPr>
          </w:p>
        </w:tc>
        <w:tc>
          <w:tcPr>
            <w:tcW w:w="4500" w:type="dxa"/>
          </w:tcPr>
          <w:p w14:paraId="6A1D2D01" w14:textId="77777777" w:rsidR="00213F4C" w:rsidRPr="006F5C84" w:rsidRDefault="00213F4C" w:rsidP="00444958">
            <w:pPr>
              <w:rPr>
                <w:rFonts w:ascii="標楷體" w:eastAsia="標楷體" w:hAnsi="標楷體"/>
                <w:color w:val="000000" w:themeColor="text1"/>
              </w:rPr>
            </w:pPr>
          </w:p>
        </w:tc>
      </w:tr>
      <w:tr w:rsidR="00213F4C" w:rsidRPr="006F5C84" w14:paraId="0F0E81C0" w14:textId="77777777" w:rsidTr="00444958">
        <w:tc>
          <w:tcPr>
            <w:tcW w:w="4428" w:type="dxa"/>
          </w:tcPr>
          <w:p w14:paraId="4F755D72" w14:textId="77777777" w:rsidR="00213F4C" w:rsidRPr="006F5C84" w:rsidRDefault="00213F4C" w:rsidP="00444958">
            <w:pPr>
              <w:rPr>
                <w:rFonts w:ascii="標楷體" w:eastAsia="標楷體" w:hAnsi="標楷體"/>
                <w:color w:val="000000" w:themeColor="text1"/>
              </w:rPr>
            </w:pPr>
          </w:p>
          <w:p w14:paraId="648EACB6" w14:textId="77777777" w:rsidR="00213F4C" w:rsidRPr="006F5C84" w:rsidRDefault="00213F4C" w:rsidP="00444958">
            <w:pPr>
              <w:rPr>
                <w:rFonts w:ascii="標楷體" w:eastAsia="標楷體" w:hAnsi="標楷體"/>
                <w:color w:val="000000" w:themeColor="text1"/>
              </w:rPr>
            </w:pPr>
          </w:p>
        </w:tc>
        <w:tc>
          <w:tcPr>
            <w:tcW w:w="4500" w:type="dxa"/>
          </w:tcPr>
          <w:p w14:paraId="5084BB33" w14:textId="77777777" w:rsidR="00213F4C" w:rsidRPr="006F5C84" w:rsidRDefault="00213F4C" w:rsidP="00444958">
            <w:pPr>
              <w:rPr>
                <w:rFonts w:ascii="標楷體" w:eastAsia="標楷體" w:hAnsi="標楷體"/>
                <w:color w:val="000000" w:themeColor="text1"/>
              </w:rPr>
            </w:pPr>
          </w:p>
        </w:tc>
      </w:tr>
      <w:tr w:rsidR="00213F4C" w:rsidRPr="006F5C84" w14:paraId="6EC13ECE" w14:textId="77777777" w:rsidTr="00444958">
        <w:tc>
          <w:tcPr>
            <w:tcW w:w="4428" w:type="dxa"/>
          </w:tcPr>
          <w:p w14:paraId="3A945DA5" w14:textId="77777777" w:rsidR="00213F4C" w:rsidRPr="006F5C84" w:rsidRDefault="00213F4C" w:rsidP="00444958">
            <w:pPr>
              <w:rPr>
                <w:rFonts w:ascii="標楷體" w:eastAsia="標楷體" w:hAnsi="標楷體"/>
                <w:color w:val="000000" w:themeColor="text1"/>
              </w:rPr>
            </w:pPr>
          </w:p>
          <w:p w14:paraId="68D953F0" w14:textId="77777777" w:rsidR="00213F4C" w:rsidRPr="006F5C84" w:rsidRDefault="00213F4C" w:rsidP="00444958">
            <w:pPr>
              <w:rPr>
                <w:rFonts w:ascii="標楷體" w:eastAsia="標楷體" w:hAnsi="標楷體"/>
                <w:color w:val="000000" w:themeColor="text1"/>
              </w:rPr>
            </w:pPr>
          </w:p>
        </w:tc>
        <w:tc>
          <w:tcPr>
            <w:tcW w:w="4500" w:type="dxa"/>
          </w:tcPr>
          <w:p w14:paraId="74760596" w14:textId="77777777" w:rsidR="00213F4C" w:rsidRPr="006F5C84" w:rsidRDefault="00213F4C" w:rsidP="00444958">
            <w:pPr>
              <w:rPr>
                <w:rFonts w:ascii="標楷體" w:eastAsia="標楷體" w:hAnsi="標楷體"/>
                <w:color w:val="000000" w:themeColor="text1"/>
              </w:rPr>
            </w:pPr>
          </w:p>
        </w:tc>
      </w:tr>
      <w:tr w:rsidR="00213F4C" w:rsidRPr="006F5C84" w14:paraId="4E59BFA5" w14:textId="77777777" w:rsidTr="00444958">
        <w:tc>
          <w:tcPr>
            <w:tcW w:w="4428" w:type="dxa"/>
          </w:tcPr>
          <w:p w14:paraId="069353A9" w14:textId="77777777" w:rsidR="00213F4C" w:rsidRPr="006F5C84" w:rsidRDefault="00213F4C" w:rsidP="00444958">
            <w:pPr>
              <w:rPr>
                <w:rFonts w:ascii="標楷體" w:eastAsia="標楷體" w:hAnsi="標楷體"/>
                <w:color w:val="000000" w:themeColor="text1"/>
              </w:rPr>
            </w:pPr>
          </w:p>
          <w:p w14:paraId="5CFD2062" w14:textId="77777777" w:rsidR="00213F4C" w:rsidRPr="006F5C84" w:rsidRDefault="00213F4C" w:rsidP="00444958">
            <w:pPr>
              <w:rPr>
                <w:rFonts w:ascii="標楷體" w:eastAsia="標楷體" w:hAnsi="標楷體"/>
                <w:color w:val="000000" w:themeColor="text1"/>
              </w:rPr>
            </w:pPr>
          </w:p>
        </w:tc>
        <w:tc>
          <w:tcPr>
            <w:tcW w:w="4500" w:type="dxa"/>
          </w:tcPr>
          <w:p w14:paraId="75D02CF6" w14:textId="77777777" w:rsidR="00213F4C" w:rsidRPr="006F5C84" w:rsidRDefault="00213F4C" w:rsidP="00444958">
            <w:pPr>
              <w:rPr>
                <w:rFonts w:ascii="標楷體" w:eastAsia="標楷體" w:hAnsi="標楷體"/>
                <w:color w:val="000000" w:themeColor="text1"/>
              </w:rPr>
            </w:pPr>
          </w:p>
        </w:tc>
      </w:tr>
      <w:tr w:rsidR="00213F4C" w:rsidRPr="006F5C84" w14:paraId="7761E76C" w14:textId="77777777" w:rsidTr="00444958">
        <w:tc>
          <w:tcPr>
            <w:tcW w:w="4428" w:type="dxa"/>
          </w:tcPr>
          <w:p w14:paraId="6419F488" w14:textId="77777777" w:rsidR="00213F4C" w:rsidRPr="006F5C84" w:rsidRDefault="00213F4C" w:rsidP="00444958">
            <w:pPr>
              <w:rPr>
                <w:rFonts w:ascii="標楷體" w:eastAsia="標楷體" w:hAnsi="標楷體"/>
                <w:color w:val="000000" w:themeColor="text1"/>
              </w:rPr>
            </w:pPr>
          </w:p>
          <w:p w14:paraId="52C6EC35" w14:textId="77777777" w:rsidR="00213F4C" w:rsidRPr="006F5C84" w:rsidRDefault="00213F4C" w:rsidP="00444958">
            <w:pPr>
              <w:rPr>
                <w:rFonts w:ascii="標楷體" w:eastAsia="標楷體" w:hAnsi="標楷體"/>
                <w:color w:val="000000" w:themeColor="text1"/>
              </w:rPr>
            </w:pPr>
          </w:p>
        </w:tc>
        <w:tc>
          <w:tcPr>
            <w:tcW w:w="4500" w:type="dxa"/>
          </w:tcPr>
          <w:p w14:paraId="34608F30" w14:textId="77777777" w:rsidR="00213F4C" w:rsidRPr="006F5C84" w:rsidRDefault="00213F4C" w:rsidP="00444958">
            <w:pPr>
              <w:rPr>
                <w:rFonts w:ascii="標楷體" w:eastAsia="標楷體" w:hAnsi="標楷體"/>
                <w:color w:val="000000" w:themeColor="text1"/>
              </w:rPr>
            </w:pPr>
          </w:p>
        </w:tc>
      </w:tr>
      <w:tr w:rsidR="00213F4C" w:rsidRPr="006F5C84" w14:paraId="21A96104" w14:textId="77777777" w:rsidTr="00444958">
        <w:tc>
          <w:tcPr>
            <w:tcW w:w="4428" w:type="dxa"/>
          </w:tcPr>
          <w:p w14:paraId="01F802EA" w14:textId="77777777" w:rsidR="00213F4C" w:rsidRPr="006F5C84" w:rsidRDefault="00213F4C" w:rsidP="00444958">
            <w:pPr>
              <w:rPr>
                <w:rFonts w:ascii="標楷體" w:eastAsia="標楷體" w:hAnsi="標楷體"/>
                <w:color w:val="000000" w:themeColor="text1"/>
              </w:rPr>
            </w:pPr>
          </w:p>
          <w:p w14:paraId="2294750B" w14:textId="77777777" w:rsidR="00213F4C" w:rsidRPr="006F5C84" w:rsidRDefault="00213F4C" w:rsidP="00444958">
            <w:pPr>
              <w:rPr>
                <w:rFonts w:ascii="標楷體" w:eastAsia="標楷體" w:hAnsi="標楷體"/>
                <w:color w:val="000000" w:themeColor="text1"/>
              </w:rPr>
            </w:pPr>
          </w:p>
        </w:tc>
        <w:tc>
          <w:tcPr>
            <w:tcW w:w="4500" w:type="dxa"/>
          </w:tcPr>
          <w:p w14:paraId="345AFD04" w14:textId="77777777" w:rsidR="00213F4C" w:rsidRPr="006F5C84" w:rsidRDefault="00213F4C" w:rsidP="00444958">
            <w:pPr>
              <w:rPr>
                <w:rFonts w:ascii="標楷體" w:eastAsia="標楷體" w:hAnsi="標楷體"/>
                <w:color w:val="000000" w:themeColor="text1"/>
              </w:rPr>
            </w:pPr>
          </w:p>
        </w:tc>
      </w:tr>
      <w:tr w:rsidR="00213F4C" w:rsidRPr="006F5C84" w14:paraId="182FD52E" w14:textId="77777777" w:rsidTr="00444958">
        <w:tc>
          <w:tcPr>
            <w:tcW w:w="4428" w:type="dxa"/>
          </w:tcPr>
          <w:p w14:paraId="79FB92C4" w14:textId="77777777" w:rsidR="00213F4C" w:rsidRPr="006F5C84" w:rsidRDefault="00213F4C" w:rsidP="00444958">
            <w:pPr>
              <w:rPr>
                <w:rFonts w:ascii="標楷體" w:eastAsia="標楷體" w:hAnsi="標楷體"/>
                <w:color w:val="000000" w:themeColor="text1"/>
              </w:rPr>
            </w:pPr>
          </w:p>
          <w:p w14:paraId="433A71DF" w14:textId="77777777" w:rsidR="00213F4C" w:rsidRPr="006F5C84" w:rsidRDefault="00213F4C" w:rsidP="00444958">
            <w:pPr>
              <w:rPr>
                <w:rFonts w:ascii="標楷體" w:eastAsia="標楷體" w:hAnsi="標楷體"/>
                <w:color w:val="000000" w:themeColor="text1"/>
              </w:rPr>
            </w:pPr>
          </w:p>
        </w:tc>
        <w:tc>
          <w:tcPr>
            <w:tcW w:w="4500" w:type="dxa"/>
          </w:tcPr>
          <w:p w14:paraId="342F5DD7" w14:textId="77777777" w:rsidR="00213F4C" w:rsidRPr="006F5C84" w:rsidRDefault="00213F4C" w:rsidP="00444958">
            <w:pPr>
              <w:rPr>
                <w:rFonts w:ascii="標楷體" w:eastAsia="標楷體" w:hAnsi="標楷體"/>
                <w:color w:val="000000" w:themeColor="text1"/>
              </w:rPr>
            </w:pPr>
          </w:p>
        </w:tc>
      </w:tr>
      <w:tr w:rsidR="00213F4C" w:rsidRPr="006F5C84" w14:paraId="295CA4DB" w14:textId="77777777" w:rsidTr="00444958">
        <w:tc>
          <w:tcPr>
            <w:tcW w:w="4428" w:type="dxa"/>
          </w:tcPr>
          <w:p w14:paraId="7E11F18A" w14:textId="77777777" w:rsidR="00213F4C" w:rsidRPr="006F5C84" w:rsidRDefault="00213F4C" w:rsidP="00444958">
            <w:pPr>
              <w:rPr>
                <w:rFonts w:ascii="標楷體" w:eastAsia="標楷體" w:hAnsi="標楷體"/>
                <w:color w:val="000000" w:themeColor="text1"/>
              </w:rPr>
            </w:pPr>
          </w:p>
          <w:p w14:paraId="116C454E" w14:textId="77777777" w:rsidR="00213F4C" w:rsidRPr="006F5C84" w:rsidRDefault="00213F4C" w:rsidP="00444958">
            <w:pPr>
              <w:rPr>
                <w:rFonts w:ascii="標楷體" w:eastAsia="標楷體" w:hAnsi="標楷體"/>
                <w:color w:val="000000" w:themeColor="text1"/>
              </w:rPr>
            </w:pPr>
          </w:p>
        </w:tc>
        <w:tc>
          <w:tcPr>
            <w:tcW w:w="4500" w:type="dxa"/>
          </w:tcPr>
          <w:p w14:paraId="01AB72B8" w14:textId="77777777" w:rsidR="00213F4C" w:rsidRPr="006F5C84" w:rsidRDefault="00213F4C" w:rsidP="00444958">
            <w:pPr>
              <w:rPr>
                <w:rFonts w:ascii="標楷體" w:eastAsia="標楷體" w:hAnsi="標楷體"/>
                <w:color w:val="000000" w:themeColor="text1"/>
              </w:rPr>
            </w:pPr>
          </w:p>
        </w:tc>
      </w:tr>
      <w:tr w:rsidR="00213F4C" w:rsidRPr="006F5C84" w14:paraId="5B8184C5" w14:textId="77777777" w:rsidTr="00444958">
        <w:tc>
          <w:tcPr>
            <w:tcW w:w="4428" w:type="dxa"/>
          </w:tcPr>
          <w:p w14:paraId="622D3F40" w14:textId="77777777" w:rsidR="00213F4C" w:rsidRPr="006F5C84" w:rsidRDefault="00213F4C" w:rsidP="00444958">
            <w:pPr>
              <w:rPr>
                <w:rFonts w:ascii="標楷體" w:eastAsia="標楷體" w:hAnsi="標楷體"/>
                <w:color w:val="000000" w:themeColor="text1"/>
              </w:rPr>
            </w:pPr>
          </w:p>
          <w:p w14:paraId="7CE054FC" w14:textId="77777777" w:rsidR="00213F4C" w:rsidRPr="006F5C84" w:rsidRDefault="00213F4C" w:rsidP="00444958">
            <w:pPr>
              <w:rPr>
                <w:rFonts w:ascii="標楷體" w:eastAsia="標楷體" w:hAnsi="標楷體"/>
                <w:color w:val="000000" w:themeColor="text1"/>
              </w:rPr>
            </w:pPr>
          </w:p>
        </w:tc>
        <w:tc>
          <w:tcPr>
            <w:tcW w:w="4500" w:type="dxa"/>
          </w:tcPr>
          <w:p w14:paraId="4529467A" w14:textId="77777777" w:rsidR="00213F4C" w:rsidRPr="006F5C84" w:rsidRDefault="00213F4C" w:rsidP="00444958">
            <w:pPr>
              <w:rPr>
                <w:rFonts w:ascii="標楷體" w:eastAsia="標楷體" w:hAnsi="標楷體"/>
                <w:color w:val="000000" w:themeColor="text1"/>
              </w:rPr>
            </w:pPr>
          </w:p>
        </w:tc>
      </w:tr>
      <w:tr w:rsidR="00213F4C" w:rsidRPr="006F5C84" w14:paraId="783B9F14" w14:textId="77777777" w:rsidTr="00444958">
        <w:tc>
          <w:tcPr>
            <w:tcW w:w="4428" w:type="dxa"/>
          </w:tcPr>
          <w:p w14:paraId="12CF5A3A" w14:textId="77777777" w:rsidR="00213F4C" w:rsidRPr="006F5C84" w:rsidRDefault="00213F4C" w:rsidP="00444958">
            <w:pPr>
              <w:rPr>
                <w:rFonts w:ascii="標楷體" w:eastAsia="標楷體" w:hAnsi="標楷體"/>
                <w:color w:val="000000" w:themeColor="text1"/>
              </w:rPr>
            </w:pPr>
          </w:p>
          <w:p w14:paraId="37C522AF" w14:textId="77777777" w:rsidR="00213F4C" w:rsidRPr="006F5C84" w:rsidRDefault="00213F4C" w:rsidP="00444958">
            <w:pPr>
              <w:rPr>
                <w:rFonts w:ascii="標楷體" w:eastAsia="標楷體" w:hAnsi="標楷體"/>
                <w:color w:val="000000" w:themeColor="text1"/>
              </w:rPr>
            </w:pPr>
          </w:p>
        </w:tc>
        <w:tc>
          <w:tcPr>
            <w:tcW w:w="4500" w:type="dxa"/>
          </w:tcPr>
          <w:p w14:paraId="20D07595" w14:textId="77777777" w:rsidR="00213F4C" w:rsidRPr="006F5C84" w:rsidRDefault="00213F4C" w:rsidP="00444958">
            <w:pPr>
              <w:rPr>
                <w:rFonts w:ascii="標楷體" w:eastAsia="標楷體" w:hAnsi="標楷體"/>
                <w:color w:val="000000" w:themeColor="text1"/>
              </w:rPr>
            </w:pPr>
          </w:p>
        </w:tc>
      </w:tr>
    </w:tbl>
    <w:p w14:paraId="2252CD2F" w14:textId="77777777" w:rsidR="004D3DBA" w:rsidRPr="001E768F" w:rsidRDefault="00213F4C" w:rsidP="001E768F">
      <w:pPr>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32"/>
          <w:szCs w:val="32"/>
        </w:rPr>
        <w:t>中   華   民   國       年      月      日</w:t>
      </w:r>
    </w:p>
    <w:p w14:paraId="5D9654EC" w14:textId="77777777" w:rsidR="0086708E" w:rsidRPr="006F5C84" w:rsidRDefault="0086708E" w:rsidP="004D3DBA">
      <w:pPr>
        <w:spacing w:line="400" w:lineRule="exact"/>
        <w:jc w:val="center"/>
        <w:rPr>
          <w:rFonts w:ascii="標楷體" w:eastAsia="標楷體" w:hAnsi="標楷體"/>
          <w:b/>
          <w:color w:val="000000" w:themeColor="text1"/>
          <w:sz w:val="28"/>
          <w:szCs w:val="28"/>
        </w:rPr>
      </w:pPr>
    </w:p>
    <w:p w14:paraId="6B44BB32" w14:textId="77777777" w:rsidR="004D3DBA" w:rsidRPr="001E768F" w:rsidRDefault="00213F4C" w:rsidP="004D3DBA">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lastRenderedPageBreak/>
        <w:t>財團法人桃園市○○○社會福利基金會第○屆監察人相互關係</w:t>
      </w:r>
    </w:p>
    <w:p w14:paraId="46CE68B9" w14:textId="77777777" w:rsidR="00213F4C" w:rsidRPr="001E768F" w:rsidRDefault="00213F4C" w:rsidP="004D3DBA">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t>、監察人與董事相互關係切結書</w:t>
      </w:r>
    </w:p>
    <w:p w14:paraId="779448E9" w14:textId="77777777" w:rsidR="00213F4C" w:rsidRPr="006F5C84" w:rsidRDefault="00213F4C" w:rsidP="00213F4C">
      <w:pPr>
        <w:spacing w:line="400" w:lineRule="exact"/>
        <w:rPr>
          <w:rFonts w:ascii="標楷體" w:eastAsia="標楷體" w:hAnsi="標楷體"/>
          <w:color w:val="000000" w:themeColor="text1"/>
        </w:rPr>
      </w:pPr>
      <w:r w:rsidRPr="006F5C84">
        <w:rPr>
          <w:rFonts w:ascii="標楷體" w:eastAsia="標楷體" w:hAnsi="標楷體" w:hint="eastAsia"/>
          <w:color w:val="000000" w:themeColor="text1"/>
        </w:rPr>
        <w:t xml:space="preserve">                              〈加蓋法人圖記〉    </w:t>
      </w:r>
    </w:p>
    <w:p w14:paraId="0EBE0C55" w14:textId="77777777" w:rsidR="00213F4C" w:rsidRPr="006F5C84" w:rsidRDefault="00213F4C" w:rsidP="00213F4C">
      <w:pPr>
        <w:spacing w:line="560" w:lineRule="exact"/>
        <w:rPr>
          <w:rFonts w:ascii="標楷體" w:eastAsia="標楷體" w:hAnsi="標楷體"/>
          <w:color w:val="000000" w:themeColor="text1"/>
          <w:sz w:val="28"/>
          <w:szCs w:val="28"/>
        </w:rPr>
      </w:pPr>
      <w:proofErr w:type="gramStart"/>
      <w:r w:rsidRPr="006F5C84">
        <w:rPr>
          <w:rFonts w:ascii="標楷體" w:eastAsia="標楷體" w:hAnsi="標楷體" w:hint="eastAsia"/>
          <w:color w:val="000000" w:themeColor="text1"/>
          <w:sz w:val="28"/>
          <w:szCs w:val="28"/>
        </w:rPr>
        <w:t>茲切結各</w:t>
      </w:r>
      <w:proofErr w:type="gramEnd"/>
      <w:r w:rsidRPr="006F5C84">
        <w:rPr>
          <w:rFonts w:ascii="標楷體" w:eastAsia="標楷體" w:hAnsi="標楷體" w:hint="eastAsia"/>
          <w:color w:val="000000" w:themeColor="text1"/>
          <w:sz w:val="28"/>
          <w:szCs w:val="28"/>
        </w:rPr>
        <w:t>監察人</w:t>
      </w:r>
      <w:proofErr w:type="gramStart"/>
      <w:r w:rsidRPr="006F5C84">
        <w:rPr>
          <w:rFonts w:ascii="標楷體" w:eastAsia="標楷體" w:hAnsi="標楷體" w:hint="eastAsia"/>
          <w:color w:val="000000" w:themeColor="text1"/>
          <w:sz w:val="28"/>
          <w:szCs w:val="28"/>
        </w:rPr>
        <w:t>相互間暨與</w:t>
      </w:r>
      <w:proofErr w:type="gramEnd"/>
      <w:r w:rsidRPr="006F5C84">
        <w:rPr>
          <w:rFonts w:ascii="標楷體" w:eastAsia="標楷體" w:hAnsi="標楷體" w:hint="eastAsia"/>
          <w:color w:val="000000" w:themeColor="text1"/>
          <w:sz w:val="28"/>
          <w:szCs w:val="28"/>
        </w:rPr>
        <w:t>各董事間不得有配偶及三親等以內血親、姻親關係。上列填載</w:t>
      </w:r>
      <w:proofErr w:type="gramStart"/>
      <w:r w:rsidRPr="006F5C84">
        <w:rPr>
          <w:rFonts w:ascii="標楷體" w:eastAsia="標楷體" w:hAnsi="標楷體" w:hint="eastAsia"/>
          <w:color w:val="000000" w:themeColor="text1"/>
          <w:sz w:val="28"/>
          <w:szCs w:val="28"/>
        </w:rPr>
        <w:t>事項均經查核</w:t>
      </w:r>
      <w:proofErr w:type="gramEnd"/>
      <w:r w:rsidRPr="006F5C84">
        <w:rPr>
          <w:rFonts w:ascii="標楷體" w:eastAsia="標楷體" w:hAnsi="標楷體" w:hint="eastAsia"/>
          <w:color w:val="000000" w:themeColor="text1"/>
          <w:sz w:val="28"/>
          <w:szCs w:val="28"/>
        </w:rPr>
        <w:t>屬實無誤，如有不實或</w:t>
      </w:r>
      <w:proofErr w:type="gramStart"/>
      <w:r w:rsidRPr="006F5C84">
        <w:rPr>
          <w:rFonts w:ascii="標楷體" w:eastAsia="標楷體" w:hAnsi="標楷體" w:hint="eastAsia"/>
          <w:color w:val="000000" w:themeColor="text1"/>
          <w:sz w:val="28"/>
          <w:szCs w:val="28"/>
        </w:rPr>
        <w:t>不全願負</w:t>
      </w:r>
      <w:proofErr w:type="gramEnd"/>
      <w:r w:rsidRPr="006F5C84">
        <w:rPr>
          <w:rFonts w:ascii="標楷體" w:eastAsia="標楷體" w:hAnsi="標楷體" w:hint="eastAsia"/>
          <w:color w:val="000000" w:themeColor="text1"/>
          <w:sz w:val="28"/>
          <w:szCs w:val="28"/>
        </w:rPr>
        <w:t>法律責任。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81"/>
      </w:tblGrid>
      <w:tr w:rsidR="00213F4C" w:rsidRPr="006F5C84" w14:paraId="3488E033" w14:textId="77777777" w:rsidTr="00444958">
        <w:tc>
          <w:tcPr>
            <w:tcW w:w="4428" w:type="dxa"/>
          </w:tcPr>
          <w:p w14:paraId="2BEBCBC2" w14:textId="77777777" w:rsidR="00213F4C" w:rsidRPr="006F5C84" w:rsidRDefault="00213F4C" w:rsidP="00444958">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監察人姓名</w:t>
            </w:r>
          </w:p>
        </w:tc>
        <w:tc>
          <w:tcPr>
            <w:tcW w:w="4500" w:type="dxa"/>
          </w:tcPr>
          <w:p w14:paraId="0FF491C5" w14:textId="77777777" w:rsidR="00213F4C" w:rsidRPr="006F5C84" w:rsidRDefault="00213F4C" w:rsidP="00444958">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監察人簽章</w:t>
            </w:r>
          </w:p>
        </w:tc>
      </w:tr>
      <w:tr w:rsidR="00213F4C" w:rsidRPr="006F5C84" w14:paraId="628502E6" w14:textId="77777777" w:rsidTr="00444958">
        <w:tc>
          <w:tcPr>
            <w:tcW w:w="4428" w:type="dxa"/>
          </w:tcPr>
          <w:p w14:paraId="020DCFC2" w14:textId="77777777" w:rsidR="00213F4C" w:rsidRPr="006F5C84" w:rsidRDefault="00213F4C" w:rsidP="00444958">
            <w:pPr>
              <w:rPr>
                <w:rFonts w:ascii="標楷體" w:eastAsia="標楷體" w:hAnsi="標楷體"/>
                <w:color w:val="000000" w:themeColor="text1"/>
              </w:rPr>
            </w:pPr>
          </w:p>
          <w:p w14:paraId="66E80709" w14:textId="77777777" w:rsidR="00213F4C" w:rsidRPr="006F5C84" w:rsidRDefault="00213F4C" w:rsidP="00444958">
            <w:pPr>
              <w:rPr>
                <w:rFonts w:ascii="標楷體" w:eastAsia="標楷體" w:hAnsi="標楷體"/>
                <w:color w:val="000000" w:themeColor="text1"/>
              </w:rPr>
            </w:pPr>
          </w:p>
        </w:tc>
        <w:tc>
          <w:tcPr>
            <w:tcW w:w="4500" w:type="dxa"/>
          </w:tcPr>
          <w:p w14:paraId="6E62E200" w14:textId="77777777" w:rsidR="00213F4C" w:rsidRPr="006F5C84" w:rsidRDefault="00213F4C" w:rsidP="00444958">
            <w:pPr>
              <w:rPr>
                <w:rFonts w:ascii="標楷體" w:eastAsia="標楷體" w:hAnsi="標楷體"/>
                <w:color w:val="000000" w:themeColor="text1"/>
              </w:rPr>
            </w:pPr>
          </w:p>
        </w:tc>
      </w:tr>
      <w:tr w:rsidR="00213F4C" w:rsidRPr="006F5C84" w14:paraId="4FA3FB65" w14:textId="77777777" w:rsidTr="00444958">
        <w:tc>
          <w:tcPr>
            <w:tcW w:w="4428" w:type="dxa"/>
          </w:tcPr>
          <w:p w14:paraId="23CD16C9" w14:textId="77777777" w:rsidR="00213F4C" w:rsidRPr="006F5C84" w:rsidRDefault="00213F4C" w:rsidP="00444958">
            <w:pPr>
              <w:rPr>
                <w:rFonts w:ascii="標楷體" w:eastAsia="標楷體" w:hAnsi="標楷體"/>
                <w:color w:val="000000" w:themeColor="text1"/>
              </w:rPr>
            </w:pPr>
          </w:p>
          <w:p w14:paraId="0DEFDFB6" w14:textId="77777777" w:rsidR="00213F4C" w:rsidRPr="006F5C84" w:rsidRDefault="00213F4C" w:rsidP="00444958">
            <w:pPr>
              <w:rPr>
                <w:rFonts w:ascii="標楷體" w:eastAsia="標楷體" w:hAnsi="標楷體"/>
                <w:color w:val="000000" w:themeColor="text1"/>
              </w:rPr>
            </w:pPr>
          </w:p>
        </w:tc>
        <w:tc>
          <w:tcPr>
            <w:tcW w:w="4500" w:type="dxa"/>
          </w:tcPr>
          <w:p w14:paraId="4665EF8E" w14:textId="77777777" w:rsidR="00213F4C" w:rsidRPr="006F5C84" w:rsidRDefault="00213F4C" w:rsidP="00444958">
            <w:pPr>
              <w:rPr>
                <w:rFonts w:ascii="標楷體" w:eastAsia="標楷體" w:hAnsi="標楷體"/>
                <w:color w:val="000000" w:themeColor="text1"/>
              </w:rPr>
            </w:pPr>
          </w:p>
        </w:tc>
      </w:tr>
      <w:tr w:rsidR="00213F4C" w:rsidRPr="006F5C84" w14:paraId="0114F415" w14:textId="77777777" w:rsidTr="00444958">
        <w:tc>
          <w:tcPr>
            <w:tcW w:w="4428" w:type="dxa"/>
          </w:tcPr>
          <w:p w14:paraId="60F01F3E" w14:textId="77777777" w:rsidR="00213F4C" w:rsidRPr="006F5C84" w:rsidRDefault="00213F4C" w:rsidP="00444958">
            <w:pPr>
              <w:rPr>
                <w:rFonts w:ascii="標楷體" w:eastAsia="標楷體" w:hAnsi="標楷體"/>
                <w:color w:val="000000" w:themeColor="text1"/>
              </w:rPr>
            </w:pPr>
          </w:p>
          <w:p w14:paraId="76EB6749" w14:textId="77777777" w:rsidR="00213F4C" w:rsidRPr="006F5C84" w:rsidRDefault="00213F4C" w:rsidP="00444958">
            <w:pPr>
              <w:rPr>
                <w:rFonts w:ascii="標楷體" w:eastAsia="標楷體" w:hAnsi="標楷體"/>
                <w:color w:val="000000" w:themeColor="text1"/>
              </w:rPr>
            </w:pPr>
          </w:p>
        </w:tc>
        <w:tc>
          <w:tcPr>
            <w:tcW w:w="4500" w:type="dxa"/>
          </w:tcPr>
          <w:p w14:paraId="3FE64C96" w14:textId="77777777" w:rsidR="00213F4C" w:rsidRPr="006F5C84" w:rsidRDefault="00213F4C" w:rsidP="00444958">
            <w:pPr>
              <w:rPr>
                <w:rFonts w:ascii="標楷體" w:eastAsia="標楷體" w:hAnsi="標楷體"/>
                <w:color w:val="000000" w:themeColor="text1"/>
              </w:rPr>
            </w:pPr>
          </w:p>
        </w:tc>
      </w:tr>
      <w:tr w:rsidR="00213F4C" w:rsidRPr="006F5C84" w14:paraId="696203B0" w14:textId="77777777" w:rsidTr="00444958">
        <w:tc>
          <w:tcPr>
            <w:tcW w:w="4428" w:type="dxa"/>
          </w:tcPr>
          <w:p w14:paraId="1BE47816" w14:textId="77777777" w:rsidR="00213F4C" w:rsidRPr="006F5C84" w:rsidRDefault="00213F4C" w:rsidP="00444958">
            <w:pPr>
              <w:rPr>
                <w:rFonts w:ascii="標楷體" w:eastAsia="標楷體" w:hAnsi="標楷體"/>
                <w:color w:val="000000" w:themeColor="text1"/>
              </w:rPr>
            </w:pPr>
          </w:p>
          <w:p w14:paraId="26DFAF26" w14:textId="77777777" w:rsidR="00213F4C" w:rsidRPr="006F5C84" w:rsidRDefault="00213F4C" w:rsidP="00444958">
            <w:pPr>
              <w:rPr>
                <w:rFonts w:ascii="標楷體" w:eastAsia="標楷體" w:hAnsi="標楷體"/>
                <w:color w:val="000000" w:themeColor="text1"/>
              </w:rPr>
            </w:pPr>
          </w:p>
        </w:tc>
        <w:tc>
          <w:tcPr>
            <w:tcW w:w="4500" w:type="dxa"/>
          </w:tcPr>
          <w:p w14:paraId="6E4F0AE6" w14:textId="77777777" w:rsidR="00213F4C" w:rsidRPr="006F5C84" w:rsidRDefault="00213F4C" w:rsidP="00444958">
            <w:pPr>
              <w:rPr>
                <w:rFonts w:ascii="標楷體" w:eastAsia="標楷體" w:hAnsi="標楷體"/>
                <w:color w:val="000000" w:themeColor="text1"/>
              </w:rPr>
            </w:pPr>
          </w:p>
        </w:tc>
      </w:tr>
      <w:tr w:rsidR="00213F4C" w:rsidRPr="006F5C84" w14:paraId="0FF8D9F6" w14:textId="77777777" w:rsidTr="00444958">
        <w:tc>
          <w:tcPr>
            <w:tcW w:w="4428" w:type="dxa"/>
          </w:tcPr>
          <w:p w14:paraId="70346F58" w14:textId="77777777" w:rsidR="00213F4C" w:rsidRPr="006F5C84" w:rsidRDefault="00213F4C" w:rsidP="00444958">
            <w:pPr>
              <w:rPr>
                <w:rFonts w:ascii="標楷體" w:eastAsia="標楷體" w:hAnsi="標楷體"/>
                <w:color w:val="000000" w:themeColor="text1"/>
              </w:rPr>
            </w:pPr>
          </w:p>
          <w:p w14:paraId="26A07F34" w14:textId="77777777" w:rsidR="00213F4C" w:rsidRPr="006F5C84" w:rsidRDefault="00213F4C" w:rsidP="00444958">
            <w:pPr>
              <w:rPr>
                <w:rFonts w:ascii="標楷體" w:eastAsia="標楷體" w:hAnsi="標楷體"/>
                <w:color w:val="000000" w:themeColor="text1"/>
              </w:rPr>
            </w:pPr>
          </w:p>
        </w:tc>
        <w:tc>
          <w:tcPr>
            <w:tcW w:w="4500" w:type="dxa"/>
          </w:tcPr>
          <w:p w14:paraId="763CA7A8" w14:textId="77777777" w:rsidR="00213F4C" w:rsidRPr="006F5C84" w:rsidRDefault="00213F4C" w:rsidP="00444958">
            <w:pPr>
              <w:rPr>
                <w:rFonts w:ascii="標楷體" w:eastAsia="標楷體" w:hAnsi="標楷體"/>
                <w:color w:val="000000" w:themeColor="text1"/>
              </w:rPr>
            </w:pPr>
          </w:p>
        </w:tc>
      </w:tr>
      <w:tr w:rsidR="00213F4C" w:rsidRPr="006F5C84" w14:paraId="2E08F594" w14:textId="77777777" w:rsidTr="00444958">
        <w:tc>
          <w:tcPr>
            <w:tcW w:w="4428" w:type="dxa"/>
          </w:tcPr>
          <w:p w14:paraId="58CE64A5" w14:textId="77777777" w:rsidR="00213F4C" w:rsidRPr="006F5C84" w:rsidRDefault="00213F4C" w:rsidP="00444958">
            <w:pPr>
              <w:rPr>
                <w:rFonts w:ascii="標楷體" w:eastAsia="標楷體" w:hAnsi="標楷體"/>
                <w:color w:val="000000" w:themeColor="text1"/>
              </w:rPr>
            </w:pPr>
          </w:p>
          <w:p w14:paraId="00F7E337" w14:textId="77777777" w:rsidR="00213F4C" w:rsidRPr="006F5C84" w:rsidRDefault="00213F4C" w:rsidP="00444958">
            <w:pPr>
              <w:rPr>
                <w:rFonts w:ascii="標楷體" w:eastAsia="標楷體" w:hAnsi="標楷體"/>
                <w:color w:val="000000" w:themeColor="text1"/>
              </w:rPr>
            </w:pPr>
          </w:p>
        </w:tc>
        <w:tc>
          <w:tcPr>
            <w:tcW w:w="4500" w:type="dxa"/>
          </w:tcPr>
          <w:p w14:paraId="40D45D38" w14:textId="77777777" w:rsidR="00213F4C" w:rsidRPr="006F5C84" w:rsidRDefault="00213F4C" w:rsidP="00444958">
            <w:pPr>
              <w:rPr>
                <w:rFonts w:ascii="標楷體" w:eastAsia="標楷體" w:hAnsi="標楷體"/>
                <w:color w:val="000000" w:themeColor="text1"/>
              </w:rPr>
            </w:pPr>
          </w:p>
        </w:tc>
      </w:tr>
      <w:tr w:rsidR="00213F4C" w:rsidRPr="006F5C84" w14:paraId="1FED5061" w14:textId="77777777" w:rsidTr="00444958">
        <w:tc>
          <w:tcPr>
            <w:tcW w:w="4428" w:type="dxa"/>
          </w:tcPr>
          <w:p w14:paraId="28C1F19A" w14:textId="77777777" w:rsidR="00213F4C" w:rsidRPr="006F5C84" w:rsidRDefault="00213F4C" w:rsidP="00444958">
            <w:pPr>
              <w:rPr>
                <w:rFonts w:ascii="標楷體" w:eastAsia="標楷體" w:hAnsi="標楷體"/>
                <w:color w:val="000000" w:themeColor="text1"/>
              </w:rPr>
            </w:pPr>
          </w:p>
          <w:p w14:paraId="335E7BAF" w14:textId="77777777" w:rsidR="00213F4C" w:rsidRPr="006F5C84" w:rsidRDefault="00213F4C" w:rsidP="00444958">
            <w:pPr>
              <w:rPr>
                <w:rFonts w:ascii="標楷體" w:eastAsia="標楷體" w:hAnsi="標楷體"/>
                <w:color w:val="000000" w:themeColor="text1"/>
              </w:rPr>
            </w:pPr>
          </w:p>
        </w:tc>
        <w:tc>
          <w:tcPr>
            <w:tcW w:w="4500" w:type="dxa"/>
          </w:tcPr>
          <w:p w14:paraId="4ABBC124" w14:textId="77777777" w:rsidR="00213F4C" w:rsidRPr="006F5C84" w:rsidRDefault="00213F4C" w:rsidP="00444958">
            <w:pPr>
              <w:rPr>
                <w:rFonts w:ascii="標楷體" w:eastAsia="標楷體" w:hAnsi="標楷體"/>
                <w:color w:val="000000" w:themeColor="text1"/>
              </w:rPr>
            </w:pPr>
          </w:p>
        </w:tc>
      </w:tr>
      <w:tr w:rsidR="00213F4C" w:rsidRPr="006F5C84" w14:paraId="2F3937AD" w14:textId="77777777" w:rsidTr="00444958">
        <w:tc>
          <w:tcPr>
            <w:tcW w:w="4428" w:type="dxa"/>
          </w:tcPr>
          <w:p w14:paraId="6E316BF5" w14:textId="77777777" w:rsidR="00213F4C" w:rsidRPr="006F5C84" w:rsidRDefault="00213F4C" w:rsidP="00444958">
            <w:pPr>
              <w:rPr>
                <w:rFonts w:ascii="標楷體" w:eastAsia="標楷體" w:hAnsi="標楷體"/>
                <w:color w:val="000000" w:themeColor="text1"/>
              </w:rPr>
            </w:pPr>
          </w:p>
          <w:p w14:paraId="79078438" w14:textId="77777777" w:rsidR="00213F4C" w:rsidRPr="006F5C84" w:rsidRDefault="00213F4C" w:rsidP="00444958">
            <w:pPr>
              <w:rPr>
                <w:rFonts w:ascii="標楷體" w:eastAsia="標楷體" w:hAnsi="標楷體"/>
                <w:color w:val="000000" w:themeColor="text1"/>
              </w:rPr>
            </w:pPr>
          </w:p>
        </w:tc>
        <w:tc>
          <w:tcPr>
            <w:tcW w:w="4500" w:type="dxa"/>
          </w:tcPr>
          <w:p w14:paraId="3068600A" w14:textId="77777777" w:rsidR="00213F4C" w:rsidRPr="006F5C84" w:rsidRDefault="00213F4C" w:rsidP="00444958">
            <w:pPr>
              <w:rPr>
                <w:rFonts w:ascii="標楷體" w:eastAsia="標楷體" w:hAnsi="標楷體"/>
                <w:color w:val="000000" w:themeColor="text1"/>
              </w:rPr>
            </w:pPr>
          </w:p>
        </w:tc>
      </w:tr>
      <w:tr w:rsidR="00213F4C" w:rsidRPr="006F5C84" w14:paraId="58B7B8A0" w14:textId="77777777" w:rsidTr="00444958">
        <w:tc>
          <w:tcPr>
            <w:tcW w:w="4428" w:type="dxa"/>
          </w:tcPr>
          <w:p w14:paraId="4119ABBC" w14:textId="77777777" w:rsidR="00213F4C" w:rsidRPr="006F5C84" w:rsidRDefault="00213F4C" w:rsidP="00444958">
            <w:pPr>
              <w:rPr>
                <w:rFonts w:ascii="標楷體" w:eastAsia="標楷體" w:hAnsi="標楷體"/>
                <w:color w:val="000000" w:themeColor="text1"/>
              </w:rPr>
            </w:pPr>
          </w:p>
          <w:p w14:paraId="10DE1481" w14:textId="77777777" w:rsidR="00213F4C" w:rsidRPr="006F5C84" w:rsidRDefault="00213F4C" w:rsidP="00444958">
            <w:pPr>
              <w:rPr>
                <w:rFonts w:ascii="標楷體" w:eastAsia="標楷體" w:hAnsi="標楷體"/>
                <w:color w:val="000000" w:themeColor="text1"/>
              </w:rPr>
            </w:pPr>
          </w:p>
        </w:tc>
        <w:tc>
          <w:tcPr>
            <w:tcW w:w="4500" w:type="dxa"/>
          </w:tcPr>
          <w:p w14:paraId="32C55E19" w14:textId="77777777" w:rsidR="00213F4C" w:rsidRPr="006F5C84" w:rsidRDefault="00213F4C" w:rsidP="00444958">
            <w:pPr>
              <w:rPr>
                <w:rFonts w:ascii="標楷體" w:eastAsia="標楷體" w:hAnsi="標楷體"/>
                <w:color w:val="000000" w:themeColor="text1"/>
              </w:rPr>
            </w:pPr>
          </w:p>
        </w:tc>
      </w:tr>
      <w:tr w:rsidR="00213F4C" w:rsidRPr="006F5C84" w14:paraId="42E17660" w14:textId="77777777" w:rsidTr="00444958">
        <w:tc>
          <w:tcPr>
            <w:tcW w:w="4428" w:type="dxa"/>
          </w:tcPr>
          <w:p w14:paraId="1B32C046" w14:textId="77777777" w:rsidR="00213F4C" w:rsidRPr="006F5C84" w:rsidRDefault="00213F4C" w:rsidP="00444958">
            <w:pPr>
              <w:rPr>
                <w:rFonts w:ascii="標楷體" w:eastAsia="標楷體" w:hAnsi="標楷體"/>
                <w:color w:val="000000" w:themeColor="text1"/>
              </w:rPr>
            </w:pPr>
          </w:p>
          <w:p w14:paraId="0506F15C" w14:textId="77777777" w:rsidR="00213F4C" w:rsidRPr="006F5C84" w:rsidRDefault="00213F4C" w:rsidP="00444958">
            <w:pPr>
              <w:rPr>
                <w:rFonts w:ascii="標楷體" w:eastAsia="標楷體" w:hAnsi="標楷體"/>
                <w:color w:val="000000" w:themeColor="text1"/>
              </w:rPr>
            </w:pPr>
          </w:p>
        </w:tc>
        <w:tc>
          <w:tcPr>
            <w:tcW w:w="4500" w:type="dxa"/>
          </w:tcPr>
          <w:p w14:paraId="7666052D" w14:textId="77777777" w:rsidR="00213F4C" w:rsidRPr="006F5C84" w:rsidRDefault="00213F4C" w:rsidP="00444958">
            <w:pPr>
              <w:rPr>
                <w:rFonts w:ascii="標楷體" w:eastAsia="標楷體" w:hAnsi="標楷體"/>
                <w:color w:val="000000" w:themeColor="text1"/>
              </w:rPr>
            </w:pPr>
          </w:p>
        </w:tc>
      </w:tr>
      <w:tr w:rsidR="00213F4C" w:rsidRPr="006F5C84" w14:paraId="3B8DE01B" w14:textId="77777777" w:rsidTr="00444958">
        <w:tc>
          <w:tcPr>
            <w:tcW w:w="4428" w:type="dxa"/>
          </w:tcPr>
          <w:p w14:paraId="5E87116C" w14:textId="77777777" w:rsidR="00213F4C" w:rsidRPr="006F5C84" w:rsidRDefault="00213F4C" w:rsidP="00444958">
            <w:pPr>
              <w:rPr>
                <w:rFonts w:ascii="標楷體" w:eastAsia="標楷體" w:hAnsi="標楷體"/>
                <w:color w:val="000000" w:themeColor="text1"/>
              </w:rPr>
            </w:pPr>
          </w:p>
          <w:p w14:paraId="7EB4402F" w14:textId="77777777" w:rsidR="00213F4C" w:rsidRPr="006F5C84" w:rsidRDefault="00213F4C" w:rsidP="00444958">
            <w:pPr>
              <w:rPr>
                <w:rFonts w:ascii="標楷體" w:eastAsia="標楷體" w:hAnsi="標楷體"/>
                <w:color w:val="000000" w:themeColor="text1"/>
              </w:rPr>
            </w:pPr>
          </w:p>
        </w:tc>
        <w:tc>
          <w:tcPr>
            <w:tcW w:w="4500" w:type="dxa"/>
          </w:tcPr>
          <w:p w14:paraId="640F571D" w14:textId="77777777" w:rsidR="00213F4C" w:rsidRPr="006F5C84" w:rsidRDefault="00213F4C" w:rsidP="00444958">
            <w:pPr>
              <w:rPr>
                <w:rFonts w:ascii="標楷體" w:eastAsia="標楷體" w:hAnsi="標楷體"/>
                <w:color w:val="000000" w:themeColor="text1"/>
              </w:rPr>
            </w:pPr>
          </w:p>
        </w:tc>
      </w:tr>
      <w:tr w:rsidR="00213F4C" w:rsidRPr="006F5C84" w14:paraId="21CCEC53" w14:textId="77777777" w:rsidTr="00444958">
        <w:tc>
          <w:tcPr>
            <w:tcW w:w="4428" w:type="dxa"/>
          </w:tcPr>
          <w:p w14:paraId="4CDB4D37" w14:textId="77777777" w:rsidR="00213F4C" w:rsidRPr="006F5C84" w:rsidRDefault="00213F4C" w:rsidP="00444958">
            <w:pPr>
              <w:rPr>
                <w:rFonts w:ascii="標楷體" w:eastAsia="標楷體" w:hAnsi="標楷體"/>
                <w:color w:val="000000" w:themeColor="text1"/>
              </w:rPr>
            </w:pPr>
          </w:p>
          <w:p w14:paraId="142E15EB" w14:textId="77777777" w:rsidR="00213F4C" w:rsidRPr="006F5C84" w:rsidRDefault="00213F4C" w:rsidP="00444958">
            <w:pPr>
              <w:rPr>
                <w:rFonts w:ascii="標楷體" w:eastAsia="標楷體" w:hAnsi="標楷體"/>
                <w:color w:val="000000" w:themeColor="text1"/>
              </w:rPr>
            </w:pPr>
          </w:p>
        </w:tc>
        <w:tc>
          <w:tcPr>
            <w:tcW w:w="4500" w:type="dxa"/>
          </w:tcPr>
          <w:p w14:paraId="470B912B" w14:textId="77777777" w:rsidR="00213F4C" w:rsidRPr="006F5C84" w:rsidRDefault="00213F4C" w:rsidP="00444958">
            <w:pPr>
              <w:rPr>
                <w:rFonts w:ascii="標楷體" w:eastAsia="標楷體" w:hAnsi="標楷體"/>
                <w:color w:val="000000" w:themeColor="text1"/>
              </w:rPr>
            </w:pPr>
          </w:p>
        </w:tc>
      </w:tr>
      <w:tr w:rsidR="00213F4C" w:rsidRPr="006F5C84" w14:paraId="589A5741" w14:textId="77777777" w:rsidTr="00444958">
        <w:tc>
          <w:tcPr>
            <w:tcW w:w="4428" w:type="dxa"/>
          </w:tcPr>
          <w:p w14:paraId="4D92ED7D" w14:textId="77777777" w:rsidR="00213F4C" w:rsidRPr="006F5C84" w:rsidRDefault="00213F4C" w:rsidP="00444958">
            <w:pPr>
              <w:rPr>
                <w:rFonts w:ascii="標楷體" w:eastAsia="標楷體" w:hAnsi="標楷體"/>
                <w:color w:val="000000" w:themeColor="text1"/>
              </w:rPr>
            </w:pPr>
          </w:p>
          <w:p w14:paraId="18ADBD3D" w14:textId="77777777" w:rsidR="00213F4C" w:rsidRPr="006F5C84" w:rsidRDefault="00213F4C" w:rsidP="00444958">
            <w:pPr>
              <w:rPr>
                <w:rFonts w:ascii="標楷體" w:eastAsia="標楷體" w:hAnsi="標楷體"/>
                <w:color w:val="000000" w:themeColor="text1"/>
              </w:rPr>
            </w:pPr>
          </w:p>
        </w:tc>
        <w:tc>
          <w:tcPr>
            <w:tcW w:w="4500" w:type="dxa"/>
          </w:tcPr>
          <w:p w14:paraId="5C41850E" w14:textId="77777777" w:rsidR="00213F4C" w:rsidRPr="006F5C84" w:rsidRDefault="00213F4C" w:rsidP="00444958">
            <w:pPr>
              <w:rPr>
                <w:rFonts w:ascii="標楷體" w:eastAsia="標楷體" w:hAnsi="標楷體"/>
                <w:color w:val="000000" w:themeColor="text1"/>
              </w:rPr>
            </w:pPr>
          </w:p>
        </w:tc>
      </w:tr>
    </w:tbl>
    <w:p w14:paraId="34124B68" w14:textId="77777777" w:rsidR="00213F4C" w:rsidRPr="001E768F" w:rsidRDefault="00213F4C" w:rsidP="001E768F">
      <w:pPr>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32"/>
          <w:szCs w:val="32"/>
        </w:rPr>
        <w:t>中   華   民   國       年      月      日</w:t>
      </w:r>
    </w:p>
    <w:p w14:paraId="3CE392BF" w14:textId="5E54DDE9" w:rsidR="003E7745" w:rsidRPr="006F5C84" w:rsidRDefault="003E7745" w:rsidP="004D3DBA">
      <w:pPr>
        <w:spacing w:line="360" w:lineRule="exact"/>
        <w:ind w:leftChars="-177" w:left="-284" w:rightChars="-142" w:right="-341" w:hangingChars="44" w:hanging="141"/>
        <w:jc w:val="center"/>
        <w:rPr>
          <w:rFonts w:eastAsia="標楷體"/>
          <w:b/>
          <w:color w:val="000000" w:themeColor="text1"/>
          <w:sz w:val="32"/>
        </w:rPr>
      </w:pPr>
      <w:r w:rsidRPr="006F5C84">
        <w:rPr>
          <w:rFonts w:eastAsia="標楷體" w:hint="eastAsia"/>
          <w:b/>
          <w:color w:val="000000" w:themeColor="text1"/>
          <w:sz w:val="32"/>
        </w:rPr>
        <w:lastRenderedPageBreak/>
        <w:t>財團法人桃園市○○</w:t>
      </w:r>
      <w:r w:rsidR="003C5168" w:rsidRPr="006F5C84">
        <w:rPr>
          <w:rFonts w:ascii="標楷體" w:eastAsia="標楷體" w:hint="eastAsia"/>
          <w:b/>
          <w:bCs/>
          <w:color w:val="000000" w:themeColor="text1"/>
          <w:sz w:val="32"/>
        </w:rPr>
        <w:t>○</w:t>
      </w:r>
      <w:r w:rsidRPr="006F5C84">
        <w:rPr>
          <w:rFonts w:eastAsia="標楷體" w:hint="eastAsia"/>
          <w:b/>
          <w:color w:val="000000" w:themeColor="text1"/>
          <w:sz w:val="32"/>
        </w:rPr>
        <w:t>社會福利基金會籌備</w:t>
      </w:r>
      <w:r w:rsidR="003C5168">
        <w:rPr>
          <w:rFonts w:eastAsia="標楷體" w:hint="eastAsia"/>
          <w:b/>
          <w:color w:val="000000" w:themeColor="text1"/>
          <w:sz w:val="32"/>
        </w:rPr>
        <w:t>會</w:t>
      </w:r>
      <w:r w:rsidRPr="006F5C84">
        <w:rPr>
          <w:rFonts w:eastAsia="標楷體" w:hint="eastAsia"/>
          <w:b/>
          <w:color w:val="000000" w:themeColor="text1"/>
          <w:sz w:val="32"/>
        </w:rPr>
        <w:t>會</w:t>
      </w:r>
      <w:r w:rsidR="004D3DBA" w:rsidRPr="006F5C84">
        <w:rPr>
          <w:rFonts w:eastAsia="標楷體" w:hint="eastAsia"/>
          <w:b/>
          <w:color w:val="000000" w:themeColor="text1"/>
          <w:sz w:val="32"/>
        </w:rPr>
        <w:t>議紀錄</w:t>
      </w:r>
    </w:p>
    <w:p w14:paraId="01818B8C" w14:textId="77777777" w:rsidR="003E7745" w:rsidRPr="006F5C84" w:rsidRDefault="003E7745" w:rsidP="003E7745">
      <w:pPr>
        <w:spacing w:line="360" w:lineRule="exact"/>
        <w:rPr>
          <w:rFonts w:eastAsia="標楷體"/>
          <w:b/>
          <w:color w:val="000000" w:themeColor="text1"/>
          <w:sz w:val="32"/>
        </w:rPr>
      </w:pPr>
    </w:p>
    <w:p w14:paraId="61D32B63"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一、時間：</w:t>
      </w:r>
      <w:r w:rsidR="00C66E45">
        <w:rPr>
          <w:rFonts w:eastAsia="標楷體" w:hint="eastAsia"/>
          <w:color w:val="000000" w:themeColor="text1"/>
          <w:sz w:val="28"/>
        </w:rPr>
        <w:t>○年○月○日</w:t>
      </w:r>
      <w:r w:rsidR="00686415" w:rsidRPr="00686415">
        <w:rPr>
          <w:rFonts w:eastAsia="標楷體" w:hint="eastAsia"/>
          <w:color w:val="000000" w:themeColor="text1"/>
          <w:sz w:val="28"/>
        </w:rPr>
        <w:t>○時○分</w:t>
      </w:r>
    </w:p>
    <w:p w14:paraId="7D345146"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二、地點：</w:t>
      </w:r>
    </w:p>
    <w:p w14:paraId="5B1EEDB4" w14:textId="77777777" w:rsidR="003E7745" w:rsidRPr="006F5C84" w:rsidRDefault="003E7745" w:rsidP="003E7745">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r w:rsidRPr="006F5C84">
        <w:rPr>
          <w:rFonts w:eastAsia="標楷體"/>
          <w:color w:val="000000" w:themeColor="text1"/>
          <w:sz w:val="28"/>
        </w:rPr>
        <w:t>…</w:t>
      </w:r>
      <w:proofErr w:type="gramStart"/>
      <w:r w:rsidRPr="006F5C84">
        <w:rPr>
          <w:rFonts w:eastAsia="標楷體"/>
          <w:color w:val="000000" w:themeColor="text1"/>
          <w:sz w:val="28"/>
        </w:rPr>
        <w:t>…</w:t>
      </w:r>
      <w:proofErr w:type="gramEnd"/>
      <w:r w:rsidRPr="006F5C84">
        <w:rPr>
          <w:rFonts w:eastAsia="標楷體" w:hint="eastAsia"/>
          <w:color w:val="000000" w:themeColor="text1"/>
          <w:sz w:val="28"/>
        </w:rPr>
        <w:t>.</w:t>
      </w:r>
      <w:r w:rsidRPr="006F5C84">
        <w:rPr>
          <w:rFonts w:eastAsia="標楷體" w:hint="eastAsia"/>
          <w:color w:val="000000" w:themeColor="text1"/>
          <w:sz w:val="28"/>
        </w:rPr>
        <w:t>。當場共同推選○○○為本次會議主席。</w:t>
      </w:r>
    </w:p>
    <w:p w14:paraId="4C91F538"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16795597" w14:textId="18E37631"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五、</w:t>
      </w:r>
      <w:r w:rsidR="00686415" w:rsidRPr="006F5C84">
        <w:rPr>
          <w:rFonts w:eastAsia="標楷體" w:hint="eastAsia"/>
          <w:color w:val="000000" w:themeColor="text1"/>
          <w:sz w:val="28"/>
        </w:rPr>
        <w:t>主席：</w:t>
      </w:r>
      <w:r w:rsidR="00E045A5">
        <w:rPr>
          <w:rFonts w:eastAsia="標楷體" w:hint="eastAsia"/>
          <w:color w:val="000000" w:themeColor="text1"/>
          <w:sz w:val="28"/>
        </w:rPr>
        <w:t xml:space="preserve">                                  </w:t>
      </w:r>
      <w:r w:rsidR="005A2F15">
        <w:rPr>
          <w:rFonts w:eastAsia="標楷體" w:hint="eastAsia"/>
          <w:color w:val="000000" w:themeColor="text1"/>
          <w:sz w:val="28"/>
        </w:rPr>
        <w:t>紀</w:t>
      </w:r>
      <w:r w:rsidR="00E045A5" w:rsidRPr="00E045A5">
        <w:rPr>
          <w:rFonts w:eastAsia="標楷體" w:hint="eastAsia"/>
          <w:color w:val="000000" w:themeColor="text1"/>
          <w:sz w:val="28"/>
        </w:rPr>
        <w:t xml:space="preserve">　錄：○○○</w:t>
      </w:r>
    </w:p>
    <w:p w14:paraId="47D53914" w14:textId="77777777" w:rsidR="00686415" w:rsidRPr="006F5C84" w:rsidRDefault="003E7745" w:rsidP="00686415">
      <w:pPr>
        <w:spacing w:line="360" w:lineRule="exact"/>
        <w:rPr>
          <w:rFonts w:eastAsia="標楷體"/>
          <w:color w:val="000000" w:themeColor="text1"/>
          <w:sz w:val="28"/>
        </w:rPr>
      </w:pPr>
      <w:r w:rsidRPr="006F5C84">
        <w:rPr>
          <w:rFonts w:eastAsia="標楷體" w:hint="eastAsia"/>
          <w:color w:val="000000" w:themeColor="text1"/>
          <w:sz w:val="28"/>
        </w:rPr>
        <w:t>六、</w:t>
      </w:r>
      <w:r w:rsidR="00686415" w:rsidRPr="006F5C84">
        <w:rPr>
          <w:rFonts w:eastAsia="標楷體" w:hint="eastAsia"/>
          <w:color w:val="000000" w:themeColor="text1"/>
          <w:sz w:val="28"/>
        </w:rPr>
        <w:t>報告事項：</w:t>
      </w:r>
    </w:p>
    <w:p w14:paraId="59FB8915" w14:textId="77777777" w:rsidR="00686415" w:rsidRPr="006F5C84" w:rsidRDefault="00686415" w:rsidP="00686415">
      <w:pPr>
        <w:numPr>
          <w:ilvl w:val="0"/>
          <w:numId w:val="1"/>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21C6DC26" w14:textId="77777777" w:rsidR="00686415" w:rsidRPr="006F5C84" w:rsidRDefault="00686415" w:rsidP="00686415">
      <w:pPr>
        <w:numPr>
          <w:ilvl w:val="0"/>
          <w:numId w:val="1"/>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64F85866"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七、討論事項：</w:t>
      </w:r>
    </w:p>
    <w:p w14:paraId="26641C8B"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 xml:space="preserve">　　第</w:t>
      </w:r>
      <w:r w:rsidRPr="006F5C84">
        <w:rPr>
          <w:rFonts w:eastAsia="標楷體" w:hint="eastAsia"/>
          <w:color w:val="000000" w:themeColor="text1"/>
          <w:sz w:val="28"/>
        </w:rPr>
        <w:t>1</w:t>
      </w:r>
      <w:r w:rsidRPr="006F5C84">
        <w:rPr>
          <w:rFonts w:eastAsia="標楷體" w:hint="eastAsia"/>
          <w:color w:val="000000" w:themeColor="text1"/>
          <w:sz w:val="28"/>
        </w:rPr>
        <w:t>案</w:t>
      </w:r>
    </w:p>
    <w:p w14:paraId="69A7D204" w14:textId="5C58CC1A" w:rsidR="003E7745" w:rsidRPr="006F5C84" w:rsidRDefault="00686415" w:rsidP="003E7745">
      <w:pPr>
        <w:spacing w:line="360" w:lineRule="exact"/>
        <w:ind w:left="1400" w:hangingChars="500" w:hanging="1400"/>
        <w:rPr>
          <w:rFonts w:eastAsia="標楷體"/>
          <w:color w:val="000000" w:themeColor="text1"/>
          <w:sz w:val="28"/>
        </w:rPr>
      </w:pPr>
      <w:r>
        <w:rPr>
          <w:rFonts w:eastAsia="標楷體" w:hint="eastAsia"/>
          <w:color w:val="000000" w:themeColor="text1"/>
          <w:sz w:val="28"/>
        </w:rPr>
        <w:t xml:space="preserve">　　案由：擬定財團法人桃園市○○</w:t>
      </w:r>
      <w:r w:rsidR="00F447C4">
        <w:rPr>
          <w:rFonts w:eastAsia="標楷體" w:hint="eastAsia"/>
          <w:color w:val="000000" w:themeColor="text1"/>
          <w:sz w:val="28"/>
        </w:rPr>
        <w:t>○</w:t>
      </w:r>
      <w:r>
        <w:rPr>
          <w:rFonts w:eastAsia="標楷體" w:hint="eastAsia"/>
          <w:color w:val="000000" w:themeColor="text1"/>
          <w:sz w:val="28"/>
        </w:rPr>
        <w:t>社會福利基金會捐助章程草案，提請討論</w:t>
      </w:r>
      <w:r w:rsidR="003E7745" w:rsidRPr="006F5C84">
        <w:rPr>
          <w:rFonts w:eastAsia="標楷體" w:hint="eastAsia"/>
          <w:color w:val="000000" w:themeColor="text1"/>
          <w:sz w:val="28"/>
        </w:rPr>
        <w:t>。</w:t>
      </w:r>
    </w:p>
    <w:p w14:paraId="6630D544"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 xml:space="preserve">　　決議：</w:t>
      </w:r>
      <w:r w:rsidR="00686415" w:rsidRPr="00686415">
        <w:rPr>
          <w:rFonts w:eastAsia="標楷體" w:hint="eastAsia"/>
          <w:color w:val="000000" w:themeColor="text1"/>
          <w:sz w:val="28"/>
        </w:rPr>
        <w:t>全體通過。</w:t>
      </w:r>
    </w:p>
    <w:p w14:paraId="7A728E88"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 xml:space="preserve">　　第</w:t>
      </w:r>
      <w:r w:rsidRPr="006F5C84">
        <w:rPr>
          <w:rFonts w:eastAsia="標楷體" w:hint="eastAsia"/>
          <w:color w:val="000000" w:themeColor="text1"/>
          <w:sz w:val="28"/>
        </w:rPr>
        <w:t>2</w:t>
      </w:r>
      <w:r w:rsidRPr="006F5C84">
        <w:rPr>
          <w:rFonts w:eastAsia="標楷體" w:hint="eastAsia"/>
          <w:color w:val="000000" w:themeColor="text1"/>
          <w:sz w:val="28"/>
        </w:rPr>
        <w:t>案</w:t>
      </w:r>
    </w:p>
    <w:p w14:paraId="17D2E8C7"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 xml:space="preserve">　　案由：遴選本會董事</w:t>
      </w:r>
      <w:r w:rsidR="00686415">
        <w:rPr>
          <w:rFonts w:eastAsia="標楷體" w:hint="eastAsia"/>
          <w:color w:val="000000" w:themeColor="text1"/>
          <w:sz w:val="28"/>
        </w:rPr>
        <w:t>/</w:t>
      </w:r>
      <w:r w:rsidR="00686415">
        <w:rPr>
          <w:rFonts w:eastAsia="標楷體" w:hint="eastAsia"/>
          <w:color w:val="000000" w:themeColor="text1"/>
          <w:sz w:val="28"/>
        </w:rPr>
        <w:t>監察人</w:t>
      </w:r>
      <w:r w:rsidRPr="006F5C84">
        <w:rPr>
          <w:rFonts w:eastAsia="標楷體" w:hint="eastAsia"/>
          <w:color w:val="000000" w:themeColor="text1"/>
          <w:sz w:val="28"/>
        </w:rPr>
        <w:t>，</w:t>
      </w:r>
      <w:r w:rsidR="00686415">
        <w:rPr>
          <w:rFonts w:eastAsia="標楷體" w:hint="eastAsia"/>
          <w:color w:val="000000" w:themeColor="text1"/>
          <w:sz w:val="28"/>
        </w:rPr>
        <w:t>提</w:t>
      </w:r>
      <w:r w:rsidRPr="006F5C84">
        <w:rPr>
          <w:rFonts w:eastAsia="標楷體" w:hint="eastAsia"/>
          <w:color w:val="000000" w:themeColor="text1"/>
          <w:sz w:val="28"/>
        </w:rPr>
        <w:t>請討論。</w:t>
      </w:r>
    </w:p>
    <w:p w14:paraId="1138C707" w14:textId="77777777" w:rsidR="003E7745" w:rsidRPr="006F5C84" w:rsidRDefault="003E7745" w:rsidP="003E7745">
      <w:pPr>
        <w:spacing w:before="240" w:line="360" w:lineRule="exact"/>
        <w:ind w:left="1960" w:hangingChars="700" w:hanging="1960"/>
        <w:rPr>
          <w:rFonts w:eastAsia="標楷體"/>
          <w:color w:val="000000" w:themeColor="text1"/>
          <w:sz w:val="28"/>
        </w:rPr>
      </w:pPr>
      <w:r w:rsidRPr="006F5C84">
        <w:rPr>
          <w:rFonts w:eastAsia="標楷體" w:hint="eastAsia"/>
          <w:color w:val="000000" w:themeColor="text1"/>
          <w:sz w:val="28"/>
        </w:rPr>
        <w:t xml:space="preserve">    </w:t>
      </w:r>
      <w:r w:rsidRPr="006F5C84">
        <w:rPr>
          <w:rFonts w:eastAsia="標楷體" w:hint="eastAsia"/>
          <w:color w:val="000000" w:themeColor="text1"/>
          <w:sz w:val="28"/>
        </w:rPr>
        <w:t>主席提議：本基金會設置董事</w:t>
      </w:r>
      <w:r w:rsidR="00984C34">
        <w:rPr>
          <w:rFonts w:eastAsia="標楷體" w:hint="eastAsia"/>
          <w:color w:val="000000" w:themeColor="text1"/>
          <w:sz w:val="28"/>
        </w:rPr>
        <w:t>○</w:t>
      </w:r>
      <w:r w:rsidRPr="006F5C84">
        <w:rPr>
          <w:rFonts w:eastAsia="標楷體" w:hint="eastAsia"/>
          <w:color w:val="000000" w:themeColor="text1"/>
          <w:sz w:val="28"/>
        </w:rPr>
        <w:t>人</w:t>
      </w:r>
      <w:r w:rsidR="00984C34">
        <w:rPr>
          <w:rFonts w:eastAsia="標楷體" w:hint="eastAsia"/>
          <w:color w:val="000000" w:themeColor="text1"/>
          <w:sz w:val="28"/>
        </w:rPr>
        <w:t>/</w:t>
      </w:r>
      <w:r w:rsidR="00984C34">
        <w:rPr>
          <w:rFonts w:eastAsia="標楷體" w:hint="eastAsia"/>
          <w:color w:val="000000" w:themeColor="text1"/>
          <w:sz w:val="28"/>
        </w:rPr>
        <w:t>監察人○人</w:t>
      </w:r>
      <w:r w:rsidRPr="006F5C84">
        <w:rPr>
          <w:rFonts w:eastAsia="標楷體" w:hint="eastAsia"/>
          <w:color w:val="000000" w:themeColor="text1"/>
          <w:sz w:val="28"/>
        </w:rPr>
        <w:t>，由捐助人</w:t>
      </w:r>
      <w:proofErr w:type="gramStart"/>
      <w:r w:rsidRPr="006F5C84">
        <w:rPr>
          <w:rFonts w:eastAsia="標楷體" w:hint="eastAsia"/>
          <w:color w:val="000000" w:themeColor="text1"/>
          <w:sz w:val="28"/>
        </w:rPr>
        <w:t>遴</w:t>
      </w:r>
      <w:proofErr w:type="gramEnd"/>
      <w:r w:rsidRPr="006F5C84">
        <w:rPr>
          <w:rFonts w:eastAsia="標楷體" w:hint="eastAsia"/>
          <w:color w:val="000000" w:themeColor="text1"/>
          <w:sz w:val="28"/>
        </w:rPr>
        <w:t>聘○○○、○○○、</w:t>
      </w:r>
      <w:r w:rsidRPr="006F5C84">
        <w:rPr>
          <w:rFonts w:eastAsia="標楷體"/>
          <w:color w:val="000000" w:themeColor="text1"/>
          <w:sz w:val="28"/>
        </w:rPr>
        <w:t>…</w:t>
      </w:r>
      <w:proofErr w:type="gramStart"/>
      <w:r w:rsidRPr="006F5C84">
        <w:rPr>
          <w:rFonts w:eastAsia="標楷體"/>
          <w:color w:val="000000" w:themeColor="text1"/>
          <w:sz w:val="28"/>
        </w:rPr>
        <w:t>…</w:t>
      </w:r>
      <w:proofErr w:type="gramEnd"/>
      <w:r w:rsidRPr="006F5C84">
        <w:rPr>
          <w:rFonts w:eastAsia="標楷體" w:hint="eastAsia"/>
          <w:color w:val="000000" w:themeColor="text1"/>
          <w:sz w:val="28"/>
        </w:rPr>
        <w:t>為董事</w:t>
      </w:r>
      <w:r w:rsidR="00984C34">
        <w:rPr>
          <w:rFonts w:eastAsia="標楷體" w:hint="eastAsia"/>
          <w:color w:val="000000" w:themeColor="text1"/>
          <w:sz w:val="28"/>
        </w:rPr>
        <w:t>/</w:t>
      </w:r>
      <w:r w:rsidR="00984C34" w:rsidRPr="006F5C84">
        <w:rPr>
          <w:rFonts w:eastAsia="標楷體" w:hint="eastAsia"/>
          <w:color w:val="000000" w:themeColor="text1"/>
          <w:sz w:val="28"/>
        </w:rPr>
        <w:t>○○○</w:t>
      </w:r>
      <w:r w:rsidR="00984C34">
        <w:rPr>
          <w:rFonts w:eastAsia="標楷體" w:hint="eastAsia"/>
          <w:color w:val="000000" w:themeColor="text1"/>
          <w:sz w:val="28"/>
        </w:rPr>
        <w:t>、</w:t>
      </w:r>
      <w:r w:rsidR="00984C34" w:rsidRPr="006F5C84">
        <w:rPr>
          <w:rFonts w:eastAsia="標楷體" w:hint="eastAsia"/>
          <w:color w:val="000000" w:themeColor="text1"/>
          <w:sz w:val="28"/>
        </w:rPr>
        <w:t>○○○</w:t>
      </w:r>
      <w:r w:rsidR="00984C34" w:rsidRPr="006F5C84">
        <w:rPr>
          <w:rFonts w:eastAsia="標楷體"/>
          <w:color w:val="000000" w:themeColor="text1"/>
          <w:sz w:val="28"/>
        </w:rPr>
        <w:t>…</w:t>
      </w:r>
      <w:proofErr w:type="gramStart"/>
      <w:r w:rsidR="00984C34" w:rsidRPr="006F5C84">
        <w:rPr>
          <w:rFonts w:eastAsia="標楷體"/>
          <w:color w:val="000000" w:themeColor="text1"/>
          <w:sz w:val="28"/>
        </w:rPr>
        <w:t>…</w:t>
      </w:r>
      <w:proofErr w:type="gramEnd"/>
      <w:r w:rsidR="00984C34" w:rsidRPr="006F5C84">
        <w:rPr>
          <w:rFonts w:eastAsia="標楷體" w:hint="eastAsia"/>
          <w:color w:val="000000" w:themeColor="text1"/>
          <w:sz w:val="28"/>
        </w:rPr>
        <w:t>為</w:t>
      </w:r>
      <w:r w:rsidR="00984C34">
        <w:rPr>
          <w:rFonts w:eastAsia="標楷體" w:hint="eastAsia"/>
          <w:color w:val="000000" w:themeColor="text1"/>
          <w:sz w:val="28"/>
        </w:rPr>
        <w:t>監察人</w:t>
      </w:r>
      <w:r w:rsidRPr="006F5C84">
        <w:rPr>
          <w:rFonts w:eastAsia="標楷體" w:hint="eastAsia"/>
          <w:color w:val="000000" w:themeColor="text1"/>
          <w:sz w:val="28"/>
        </w:rPr>
        <w:t>，</w:t>
      </w:r>
      <w:r w:rsidR="00C66E45">
        <w:rPr>
          <w:rFonts w:eastAsia="標楷體" w:hint="eastAsia"/>
          <w:color w:val="000000" w:themeColor="text1"/>
          <w:sz w:val="28"/>
        </w:rPr>
        <w:t>提</w:t>
      </w:r>
      <w:r w:rsidRPr="006F5C84">
        <w:rPr>
          <w:rFonts w:eastAsia="標楷體" w:hint="eastAsia"/>
          <w:color w:val="000000" w:themeColor="text1"/>
          <w:sz w:val="28"/>
        </w:rPr>
        <w:t>請討論。</w:t>
      </w:r>
    </w:p>
    <w:p w14:paraId="4A381BE1" w14:textId="77777777" w:rsidR="003E7745" w:rsidRPr="006F5C84" w:rsidRDefault="003E7745" w:rsidP="003E7745">
      <w:pPr>
        <w:spacing w:line="360" w:lineRule="exact"/>
        <w:ind w:left="1400" w:hangingChars="500" w:hanging="1400"/>
        <w:rPr>
          <w:rFonts w:eastAsia="標楷體"/>
          <w:color w:val="000000" w:themeColor="text1"/>
          <w:sz w:val="28"/>
        </w:rPr>
      </w:pPr>
      <w:r w:rsidRPr="006F5C84">
        <w:rPr>
          <w:rFonts w:eastAsia="標楷體" w:hint="eastAsia"/>
          <w:color w:val="000000" w:themeColor="text1"/>
          <w:sz w:val="28"/>
        </w:rPr>
        <w:t xml:space="preserve">　　決議：同意推選○○○、○○○、</w:t>
      </w:r>
      <w:r w:rsidRPr="006F5C84">
        <w:rPr>
          <w:rFonts w:eastAsia="標楷體"/>
          <w:color w:val="000000" w:themeColor="text1"/>
          <w:sz w:val="28"/>
        </w:rPr>
        <w:t>…</w:t>
      </w:r>
      <w:proofErr w:type="gramStart"/>
      <w:r w:rsidRPr="006F5C84">
        <w:rPr>
          <w:rFonts w:eastAsia="標楷體"/>
          <w:color w:val="000000" w:themeColor="text1"/>
          <w:sz w:val="28"/>
        </w:rPr>
        <w:t>…</w:t>
      </w:r>
      <w:proofErr w:type="gramEnd"/>
      <w:r w:rsidRPr="006F5C84">
        <w:rPr>
          <w:rFonts w:eastAsia="標楷體" w:hint="eastAsia"/>
          <w:color w:val="000000" w:themeColor="text1"/>
          <w:sz w:val="28"/>
        </w:rPr>
        <w:t>等為董事、</w:t>
      </w:r>
      <w:r w:rsidR="00C66E45">
        <w:rPr>
          <w:rFonts w:eastAsia="標楷體" w:hint="eastAsia"/>
          <w:color w:val="000000" w:themeColor="text1"/>
          <w:sz w:val="28"/>
        </w:rPr>
        <w:t>○○○、○○○、…</w:t>
      </w:r>
      <w:proofErr w:type="gramStart"/>
      <w:r w:rsidR="00C66E45">
        <w:rPr>
          <w:rFonts w:eastAsia="標楷體" w:hint="eastAsia"/>
          <w:color w:val="000000" w:themeColor="text1"/>
          <w:sz w:val="28"/>
        </w:rPr>
        <w:t>…</w:t>
      </w:r>
      <w:proofErr w:type="gramEnd"/>
      <w:r w:rsidR="00C66E45">
        <w:rPr>
          <w:rFonts w:eastAsia="標楷體" w:hint="eastAsia"/>
          <w:color w:val="000000" w:themeColor="text1"/>
          <w:sz w:val="28"/>
        </w:rPr>
        <w:t>等為監察人</w:t>
      </w:r>
      <w:r w:rsidRPr="006F5C84">
        <w:rPr>
          <w:rFonts w:eastAsia="標楷體" w:hint="eastAsia"/>
          <w:color w:val="000000" w:themeColor="text1"/>
          <w:sz w:val="28"/>
        </w:rPr>
        <w:t>。</w:t>
      </w:r>
    </w:p>
    <w:p w14:paraId="65925363" w14:textId="77777777" w:rsidR="003E7745" w:rsidRPr="006F5C84"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 xml:space="preserve">　　第</w:t>
      </w:r>
      <w:r w:rsidRPr="006F5C84">
        <w:rPr>
          <w:rFonts w:eastAsia="標楷體" w:hint="eastAsia"/>
          <w:color w:val="000000" w:themeColor="text1"/>
          <w:sz w:val="28"/>
        </w:rPr>
        <w:t>3</w:t>
      </w:r>
      <w:r w:rsidRPr="006F5C84">
        <w:rPr>
          <w:rFonts w:eastAsia="標楷體" w:hint="eastAsia"/>
          <w:color w:val="000000" w:themeColor="text1"/>
          <w:sz w:val="28"/>
        </w:rPr>
        <w:t>案</w:t>
      </w:r>
    </w:p>
    <w:p w14:paraId="3995F633" w14:textId="77777777" w:rsidR="003E7745" w:rsidRPr="006F5C84" w:rsidRDefault="003E7745" w:rsidP="00C66E45">
      <w:pPr>
        <w:spacing w:line="360" w:lineRule="exact"/>
        <w:ind w:left="1400" w:hangingChars="500" w:hanging="1400"/>
        <w:rPr>
          <w:rFonts w:eastAsia="標楷體"/>
          <w:color w:val="000000" w:themeColor="text1"/>
          <w:sz w:val="28"/>
        </w:rPr>
      </w:pPr>
      <w:r w:rsidRPr="006F5C84">
        <w:rPr>
          <w:rFonts w:eastAsia="標楷體" w:hint="eastAsia"/>
          <w:color w:val="000000" w:themeColor="text1"/>
          <w:sz w:val="28"/>
        </w:rPr>
        <w:t xml:space="preserve">　　案由：財團法人登記未核准前基金或財產如何處理，</w:t>
      </w:r>
      <w:r w:rsidR="00C66E45">
        <w:rPr>
          <w:rFonts w:eastAsia="標楷體" w:hint="eastAsia"/>
          <w:color w:val="000000" w:themeColor="text1"/>
          <w:sz w:val="28"/>
        </w:rPr>
        <w:t>提</w:t>
      </w:r>
      <w:r w:rsidRPr="006F5C84">
        <w:rPr>
          <w:rFonts w:eastAsia="標楷體" w:hint="eastAsia"/>
          <w:color w:val="000000" w:themeColor="text1"/>
          <w:sz w:val="28"/>
        </w:rPr>
        <w:t>請討論。</w:t>
      </w:r>
    </w:p>
    <w:p w14:paraId="4912D852" w14:textId="77777777" w:rsidR="003E7745" w:rsidRPr="006F5C84" w:rsidRDefault="003E7745" w:rsidP="003E7745">
      <w:pPr>
        <w:spacing w:line="360" w:lineRule="exact"/>
        <w:ind w:left="1400" w:hangingChars="500" w:hanging="1400"/>
        <w:rPr>
          <w:rFonts w:eastAsia="標楷體"/>
          <w:color w:val="000000" w:themeColor="text1"/>
          <w:sz w:val="28"/>
        </w:rPr>
      </w:pPr>
      <w:r w:rsidRPr="006F5C84">
        <w:rPr>
          <w:rFonts w:eastAsia="標楷體" w:hint="eastAsia"/>
          <w:color w:val="000000" w:themeColor="text1"/>
          <w:sz w:val="28"/>
        </w:rPr>
        <w:t xml:space="preserve">　　決議：在未奉核准前捐助之基金或財產先以</w:t>
      </w:r>
      <w:r w:rsidR="00C66E45" w:rsidRPr="00C66E45">
        <w:rPr>
          <w:rFonts w:eastAsia="標楷體" w:hint="eastAsia"/>
          <w:color w:val="000000" w:themeColor="text1"/>
          <w:sz w:val="28"/>
        </w:rPr>
        <w:t>捐助人</w:t>
      </w:r>
      <w:r w:rsidR="00C66E45">
        <w:rPr>
          <w:rFonts w:eastAsia="標楷體" w:hint="eastAsia"/>
          <w:color w:val="000000" w:themeColor="text1"/>
          <w:sz w:val="28"/>
        </w:rPr>
        <w:t>○○○</w:t>
      </w:r>
      <w:r w:rsidR="00C66E45" w:rsidRPr="00C66E45">
        <w:rPr>
          <w:rFonts w:eastAsia="標楷體" w:hint="eastAsia"/>
          <w:color w:val="000000" w:themeColor="text1"/>
          <w:sz w:val="28"/>
        </w:rPr>
        <w:t>個人名義先行登記或存放</w:t>
      </w:r>
      <w:r w:rsidRPr="006F5C84">
        <w:rPr>
          <w:rFonts w:eastAsia="標楷體" w:hint="eastAsia"/>
          <w:color w:val="000000" w:themeColor="text1"/>
          <w:sz w:val="28"/>
        </w:rPr>
        <w:t>金融機構，</w:t>
      </w:r>
      <w:r w:rsidR="00C66E45">
        <w:rPr>
          <w:rFonts w:eastAsia="標楷體" w:hint="eastAsia"/>
          <w:color w:val="000000" w:themeColor="text1"/>
          <w:sz w:val="28"/>
        </w:rPr>
        <w:t>並簽署</w:t>
      </w:r>
      <w:r w:rsidR="00C66E45" w:rsidRPr="00C66E45">
        <w:rPr>
          <w:rFonts w:eastAsia="標楷體" w:hint="eastAsia"/>
          <w:color w:val="000000" w:themeColor="text1"/>
          <w:sz w:val="28"/>
        </w:rPr>
        <w:t>承諾書</w:t>
      </w:r>
      <w:r w:rsidR="00C66E45">
        <w:rPr>
          <w:rFonts w:eastAsia="標楷體" w:hint="eastAsia"/>
          <w:color w:val="000000" w:themeColor="text1"/>
          <w:sz w:val="28"/>
        </w:rPr>
        <w:t>，</w:t>
      </w:r>
      <w:r w:rsidR="00C66E45" w:rsidRPr="00C66E45">
        <w:rPr>
          <w:rFonts w:eastAsia="標楷體" w:hint="eastAsia"/>
          <w:color w:val="000000" w:themeColor="text1"/>
          <w:sz w:val="28"/>
        </w:rPr>
        <w:t>承諾於法人成立時無條件將財產轉移至法人名下</w:t>
      </w:r>
      <w:r w:rsidRPr="006F5C84">
        <w:rPr>
          <w:rFonts w:eastAsia="標楷體" w:hint="eastAsia"/>
          <w:color w:val="000000" w:themeColor="text1"/>
          <w:sz w:val="28"/>
        </w:rPr>
        <w:t>，</w:t>
      </w:r>
      <w:proofErr w:type="gramStart"/>
      <w:r w:rsidRPr="006F5C84">
        <w:rPr>
          <w:rFonts w:eastAsia="標楷體" w:hint="eastAsia"/>
          <w:color w:val="000000" w:themeColor="text1"/>
          <w:sz w:val="28"/>
        </w:rPr>
        <w:t>俾</w:t>
      </w:r>
      <w:proofErr w:type="gramEnd"/>
      <w:r w:rsidRPr="006F5C84">
        <w:rPr>
          <w:rFonts w:eastAsia="標楷體" w:hint="eastAsia"/>
          <w:color w:val="000000" w:themeColor="text1"/>
          <w:sz w:val="28"/>
        </w:rPr>
        <w:t>符法令規定。</w:t>
      </w:r>
    </w:p>
    <w:p w14:paraId="73019ACD" w14:textId="77777777" w:rsidR="003E7745" w:rsidRPr="006F5C84" w:rsidRDefault="003E7745" w:rsidP="003E7745">
      <w:pPr>
        <w:tabs>
          <w:tab w:val="center" w:pos="4489"/>
        </w:tabs>
        <w:spacing w:line="360" w:lineRule="exact"/>
        <w:rPr>
          <w:rFonts w:eastAsia="標楷體"/>
          <w:color w:val="000000" w:themeColor="text1"/>
          <w:sz w:val="28"/>
        </w:rPr>
      </w:pPr>
      <w:r w:rsidRPr="006F5C84">
        <w:rPr>
          <w:rFonts w:eastAsia="標楷體" w:hint="eastAsia"/>
          <w:color w:val="000000" w:themeColor="text1"/>
          <w:sz w:val="28"/>
        </w:rPr>
        <w:t>八、臨時動議：</w:t>
      </w:r>
      <w:r w:rsidRPr="006F5C84">
        <w:rPr>
          <w:rFonts w:eastAsia="標楷體"/>
          <w:color w:val="000000" w:themeColor="text1"/>
          <w:sz w:val="28"/>
        </w:rPr>
        <w:tab/>
      </w:r>
    </w:p>
    <w:p w14:paraId="1F9CA296" w14:textId="77777777" w:rsidR="003E7745" w:rsidRDefault="003E7745" w:rsidP="003E7745">
      <w:pPr>
        <w:spacing w:line="360" w:lineRule="exact"/>
        <w:rPr>
          <w:rFonts w:eastAsia="標楷體"/>
          <w:color w:val="000000" w:themeColor="text1"/>
          <w:sz w:val="28"/>
        </w:rPr>
      </w:pPr>
      <w:r w:rsidRPr="006F5C84">
        <w:rPr>
          <w:rFonts w:eastAsia="標楷體" w:hint="eastAsia"/>
          <w:color w:val="000000" w:themeColor="text1"/>
          <w:sz w:val="28"/>
        </w:rPr>
        <w:t>九、散會。</w:t>
      </w:r>
    </w:p>
    <w:p w14:paraId="57160E8F" w14:textId="77777777" w:rsidR="00C66E45" w:rsidRDefault="00C66E45" w:rsidP="003E7745">
      <w:pPr>
        <w:spacing w:line="360" w:lineRule="exact"/>
        <w:rPr>
          <w:rFonts w:eastAsia="標楷體"/>
          <w:color w:val="000000" w:themeColor="text1"/>
          <w:sz w:val="28"/>
        </w:rPr>
      </w:pPr>
    </w:p>
    <w:p w14:paraId="04397B64" w14:textId="77777777" w:rsidR="00C66E45" w:rsidRPr="006F5C84" w:rsidRDefault="00C66E45" w:rsidP="00C66E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◎說明：１、會議紀錄應含出席</w:t>
      </w:r>
      <w:r>
        <w:rPr>
          <w:rFonts w:ascii="標楷體" w:eastAsia="標楷體" w:hint="eastAsia"/>
          <w:color w:val="000000" w:themeColor="text1"/>
          <w:sz w:val="28"/>
        </w:rPr>
        <w:t>人員</w:t>
      </w:r>
      <w:r w:rsidRPr="006F5C84">
        <w:rPr>
          <w:rFonts w:ascii="標楷體" w:eastAsia="標楷體" w:hint="eastAsia"/>
          <w:color w:val="000000" w:themeColor="text1"/>
          <w:sz w:val="28"/>
        </w:rPr>
        <w:t>簽名影本。</w:t>
      </w:r>
    </w:p>
    <w:p w14:paraId="2C3F4CF9" w14:textId="77777777" w:rsidR="00C66E45" w:rsidRPr="006F5C84" w:rsidRDefault="00C66E45" w:rsidP="00C66E45">
      <w:pPr>
        <w:spacing w:line="360" w:lineRule="exact"/>
        <w:ind w:left="1680" w:hangingChars="600" w:hanging="1680"/>
        <w:rPr>
          <w:rFonts w:ascii="標楷體" w:eastAsia="標楷體"/>
          <w:color w:val="000000" w:themeColor="text1"/>
          <w:sz w:val="28"/>
        </w:rPr>
      </w:pPr>
      <w:r w:rsidRPr="006F5C84">
        <w:rPr>
          <w:rFonts w:ascii="標楷體" w:eastAsia="標楷體" w:hint="eastAsia"/>
          <w:color w:val="000000" w:themeColor="text1"/>
          <w:sz w:val="28"/>
        </w:rPr>
        <w:t xml:space="preserve">　　　　２、會議紀錄記載有引用附件者，附件應裝訂於會議紀錄之後，以免文件缺漏。</w:t>
      </w:r>
    </w:p>
    <w:p w14:paraId="1378B54A" w14:textId="77777777" w:rsidR="00C66E45" w:rsidRPr="00C66E45" w:rsidRDefault="00C66E45" w:rsidP="003E7745">
      <w:pPr>
        <w:spacing w:line="360" w:lineRule="exact"/>
        <w:rPr>
          <w:rFonts w:eastAsia="標楷體"/>
          <w:color w:val="000000" w:themeColor="text1"/>
          <w:sz w:val="28"/>
        </w:rPr>
      </w:pPr>
    </w:p>
    <w:p w14:paraId="18CFA0A4" w14:textId="0D6B5B80" w:rsidR="003E7745" w:rsidRPr="006F5C84" w:rsidRDefault="003E7745" w:rsidP="003E7745">
      <w:pPr>
        <w:spacing w:line="360" w:lineRule="exact"/>
        <w:jc w:val="center"/>
        <w:rPr>
          <w:rFonts w:ascii="標楷體" w:eastAsia="標楷體"/>
          <w:b/>
          <w:bCs/>
          <w:color w:val="000000" w:themeColor="text1"/>
          <w:sz w:val="32"/>
        </w:rPr>
      </w:pPr>
      <w:r w:rsidRPr="006F5C84">
        <w:rPr>
          <w:rFonts w:ascii="標楷體" w:eastAsia="標楷體" w:hAnsi="標楷體"/>
          <w:b/>
          <w:color w:val="000000" w:themeColor="text1"/>
          <w:sz w:val="32"/>
          <w:szCs w:val="32"/>
        </w:rPr>
        <w:br w:type="page"/>
      </w:r>
      <w:r w:rsidRPr="006F5C84">
        <w:rPr>
          <w:rFonts w:ascii="標楷體" w:eastAsia="標楷體" w:hint="eastAsia"/>
          <w:b/>
          <w:bCs/>
          <w:color w:val="000000" w:themeColor="text1"/>
          <w:sz w:val="32"/>
        </w:rPr>
        <w:lastRenderedPageBreak/>
        <w:t>財團法人桃園市○○</w:t>
      </w:r>
      <w:r w:rsidR="003C5168" w:rsidRPr="006F5C84">
        <w:rPr>
          <w:rFonts w:ascii="標楷體" w:eastAsia="標楷體" w:hint="eastAsia"/>
          <w:b/>
          <w:bCs/>
          <w:color w:val="000000" w:themeColor="text1"/>
          <w:sz w:val="32"/>
        </w:rPr>
        <w:t>○</w:t>
      </w:r>
      <w:r w:rsidRPr="006F5C84">
        <w:rPr>
          <w:rFonts w:ascii="標楷體" w:eastAsia="標楷體" w:hint="eastAsia"/>
          <w:b/>
          <w:bCs/>
          <w:color w:val="000000" w:themeColor="text1"/>
          <w:sz w:val="32"/>
        </w:rPr>
        <w:t>社會福利基金會</w:t>
      </w:r>
    </w:p>
    <w:p w14:paraId="7052755D" w14:textId="70850755" w:rsidR="003E7745" w:rsidRPr="006F5C84" w:rsidRDefault="003E7745" w:rsidP="003E7745">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t>第1屆第1次董事</w:t>
      </w:r>
      <w:r w:rsidR="003C5168">
        <w:rPr>
          <w:rFonts w:ascii="標楷體" w:eastAsia="標楷體" w:hint="eastAsia"/>
          <w:b/>
          <w:bCs/>
          <w:color w:val="000000" w:themeColor="text1"/>
          <w:sz w:val="32"/>
        </w:rPr>
        <w:t>會</w:t>
      </w:r>
      <w:r w:rsidRPr="006F5C84">
        <w:rPr>
          <w:rFonts w:ascii="標楷體" w:eastAsia="標楷體" w:hint="eastAsia"/>
          <w:b/>
          <w:bCs/>
          <w:color w:val="000000" w:themeColor="text1"/>
          <w:sz w:val="32"/>
        </w:rPr>
        <w:t>會</w:t>
      </w:r>
      <w:r w:rsidR="004D3DBA" w:rsidRPr="006F5C84">
        <w:rPr>
          <w:rFonts w:ascii="標楷體" w:eastAsia="標楷體" w:hint="eastAsia"/>
          <w:b/>
          <w:bCs/>
          <w:color w:val="000000" w:themeColor="text1"/>
          <w:sz w:val="32"/>
        </w:rPr>
        <w:t>議紀錄</w:t>
      </w:r>
    </w:p>
    <w:p w14:paraId="266D5D0F" w14:textId="77777777" w:rsidR="003E7745" w:rsidRPr="006F5C84" w:rsidRDefault="003E7745" w:rsidP="003E7745">
      <w:pPr>
        <w:spacing w:line="360" w:lineRule="exact"/>
        <w:rPr>
          <w:rFonts w:ascii="標楷體" w:eastAsia="標楷體"/>
          <w:color w:val="000000" w:themeColor="text1"/>
          <w:sz w:val="28"/>
        </w:rPr>
      </w:pPr>
    </w:p>
    <w:p w14:paraId="4C97CE0F" w14:textId="77777777" w:rsidR="00C66E45" w:rsidRPr="006F5C84" w:rsidRDefault="00C66E45" w:rsidP="00C66E45">
      <w:pPr>
        <w:spacing w:line="360" w:lineRule="exact"/>
        <w:rPr>
          <w:rFonts w:eastAsia="標楷體"/>
          <w:color w:val="000000" w:themeColor="text1"/>
          <w:sz w:val="28"/>
        </w:rPr>
      </w:pPr>
      <w:r w:rsidRPr="006F5C84">
        <w:rPr>
          <w:rFonts w:eastAsia="標楷體" w:hint="eastAsia"/>
          <w:color w:val="000000" w:themeColor="text1"/>
          <w:sz w:val="28"/>
        </w:rPr>
        <w:t>一、時間：</w:t>
      </w:r>
      <w:r>
        <w:rPr>
          <w:rFonts w:eastAsia="標楷體" w:hint="eastAsia"/>
          <w:color w:val="000000" w:themeColor="text1"/>
          <w:sz w:val="28"/>
        </w:rPr>
        <w:t>○年○月○日</w:t>
      </w:r>
      <w:r w:rsidRPr="00686415">
        <w:rPr>
          <w:rFonts w:eastAsia="標楷體" w:hint="eastAsia"/>
          <w:color w:val="000000" w:themeColor="text1"/>
          <w:sz w:val="28"/>
        </w:rPr>
        <w:t>○時○分</w:t>
      </w:r>
    </w:p>
    <w:p w14:paraId="76C8E578" w14:textId="77777777" w:rsidR="00C66E45" w:rsidRPr="006F5C84" w:rsidRDefault="00C66E45" w:rsidP="00C66E45">
      <w:pPr>
        <w:spacing w:line="360" w:lineRule="exact"/>
        <w:rPr>
          <w:rFonts w:eastAsia="標楷體"/>
          <w:color w:val="000000" w:themeColor="text1"/>
          <w:sz w:val="28"/>
        </w:rPr>
      </w:pPr>
      <w:r w:rsidRPr="006F5C84">
        <w:rPr>
          <w:rFonts w:eastAsia="標楷體" w:hint="eastAsia"/>
          <w:color w:val="000000" w:themeColor="text1"/>
          <w:sz w:val="28"/>
        </w:rPr>
        <w:t>二、地點：</w:t>
      </w:r>
    </w:p>
    <w:p w14:paraId="14182C80" w14:textId="77777777" w:rsidR="00C66E45" w:rsidRPr="006F5C84" w:rsidRDefault="00C66E45" w:rsidP="00C66E45">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r w:rsidRPr="006F5C84">
        <w:rPr>
          <w:rFonts w:eastAsia="標楷體"/>
          <w:color w:val="000000" w:themeColor="text1"/>
          <w:sz w:val="28"/>
        </w:rPr>
        <w:t>…</w:t>
      </w:r>
      <w:proofErr w:type="gramStart"/>
      <w:r w:rsidRPr="006F5C84">
        <w:rPr>
          <w:rFonts w:eastAsia="標楷體"/>
          <w:color w:val="000000" w:themeColor="text1"/>
          <w:sz w:val="28"/>
        </w:rPr>
        <w:t>…</w:t>
      </w:r>
      <w:proofErr w:type="gramEnd"/>
      <w:r w:rsidRPr="006F5C84">
        <w:rPr>
          <w:rFonts w:eastAsia="標楷體" w:hint="eastAsia"/>
          <w:color w:val="000000" w:themeColor="text1"/>
          <w:sz w:val="28"/>
        </w:rPr>
        <w:t>.</w:t>
      </w:r>
      <w:r w:rsidRPr="006F5C84">
        <w:rPr>
          <w:rFonts w:eastAsia="標楷體" w:hint="eastAsia"/>
          <w:color w:val="000000" w:themeColor="text1"/>
          <w:sz w:val="28"/>
        </w:rPr>
        <w:t>。</w:t>
      </w:r>
      <w:r w:rsidRPr="006F5C84">
        <w:rPr>
          <w:rFonts w:ascii="標楷體" w:eastAsia="標楷體" w:hint="eastAsia"/>
          <w:color w:val="000000" w:themeColor="text1"/>
          <w:sz w:val="28"/>
        </w:rPr>
        <w:t>全體出席董事一致推選○○○先生擔任本次會議主席。</w:t>
      </w:r>
    </w:p>
    <w:p w14:paraId="7E6FE05F" w14:textId="77777777" w:rsidR="00C66E45" w:rsidRPr="006F5C84" w:rsidRDefault="00C66E45" w:rsidP="00C66E45">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24FF8D5B" w14:textId="342C069A" w:rsidR="00C66E45" w:rsidRPr="006F5C84" w:rsidRDefault="00C66E45" w:rsidP="00C66E45">
      <w:pPr>
        <w:spacing w:line="360" w:lineRule="exact"/>
        <w:rPr>
          <w:rFonts w:eastAsia="標楷體"/>
          <w:color w:val="000000" w:themeColor="text1"/>
          <w:sz w:val="28"/>
        </w:rPr>
      </w:pPr>
      <w:r w:rsidRPr="006F5C84">
        <w:rPr>
          <w:rFonts w:eastAsia="標楷體" w:hint="eastAsia"/>
          <w:color w:val="000000" w:themeColor="text1"/>
          <w:sz w:val="28"/>
        </w:rPr>
        <w:t>五、主席：</w:t>
      </w:r>
      <w:r>
        <w:rPr>
          <w:rFonts w:eastAsia="標楷體" w:hint="eastAsia"/>
          <w:color w:val="000000" w:themeColor="text1"/>
          <w:sz w:val="28"/>
        </w:rPr>
        <w:t xml:space="preserve">                                  </w:t>
      </w:r>
      <w:r w:rsidR="005A2F15">
        <w:rPr>
          <w:rFonts w:eastAsia="標楷體" w:hint="eastAsia"/>
          <w:color w:val="000000" w:themeColor="text1"/>
          <w:sz w:val="28"/>
        </w:rPr>
        <w:t>紀</w:t>
      </w:r>
      <w:r w:rsidRPr="00E045A5">
        <w:rPr>
          <w:rFonts w:eastAsia="標楷體" w:hint="eastAsia"/>
          <w:color w:val="000000" w:themeColor="text1"/>
          <w:sz w:val="28"/>
        </w:rPr>
        <w:t xml:space="preserve">　錄：○○○</w:t>
      </w:r>
    </w:p>
    <w:p w14:paraId="7ADEA4D0" w14:textId="77777777" w:rsidR="00C66E45" w:rsidRPr="006F5C84" w:rsidRDefault="00C66E45" w:rsidP="00C66E45">
      <w:pPr>
        <w:spacing w:line="360" w:lineRule="exact"/>
        <w:rPr>
          <w:rFonts w:eastAsia="標楷體"/>
          <w:color w:val="000000" w:themeColor="text1"/>
          <w:sz w:val="28"/>
        </w:rPr>
      </w:pPr>
      <w:r w:rsidRPr="006F5C84">
        <w:rPr>
          <w:rFonts w:eastAsia="標楷體" w:hint="eastAsia"/>
          <w:color w:val="000000" w:themeColor="text1"/>
          <w:sz w:val="28"/>
        </w:rPr>
        <w:t>六、報告事項：</w:t>
      </w:r>
    </w:p>
    <w:p w14:paraId="4A65A7B6" w14:textId="77777777" w:rsidR="00C66E45" w:rsidRPr="006F5C84" w:rsidRDefault="00C66E45" w:rsidP="00C66E45">
      <w:pPr>
        <w:numPr>
          <w:ilvl w:val="0"/>
          <w:numId w:val="21"/>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38DFDD8A" w14:textId="77777777" w:rsidR="00C66E45" w:rsidRPr="006F5C84" w:rsidRDefault="00C66E45" w:rsidP="00C66E45">
      <w:pPr>
        <w:numPr>
          <w:ilvl w:val="0"/>
          <w:numId w:val="21"/>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7F42CA99" w14:textId="77777777" w:rsidR="00C66E45" w:rsidRPr="006F5C84" w:rsidRDefault="00C66E45" w:rsidP="00C66E45">
      <w:pPr>
        <w:spacing w:line="360" w:lineRule="exact"/>
        <w:rPr>
          <w:rFonts w:eastAsia="標楷體"/>
          <w:color w:val="000000" w:themeColor="text1"/>
          <w:sz w:val="28"/>
        </w:rPr>
      </w:pPr>
      <w:r w:rsidRPr="006F5C84">
        <w:rPr>
          <w:rFonts w:eastAsia="標楷體" w:hint="eastAsia"/>
          <w:color w:val="000000" w:themeColor="text1"/>
          <w:sz w:val="28"/>
        </w:rPr>
        <w:t>七、討論事項：</w:t>
      </w:r>
    </w:p>
    <w:p w14:paraId="40635D1F"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第1案</w:t>
      </w:r>
    </w:p>
    <w:p w14:paraId="3EF84CBF"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案由：選舉本會第1屆董事長案</w:t>
      </w:r>
      <w:r w:rsidR="00C66E45">
        <w:rPr>
          <w:rFonts w:ascii="標楷體" w:eastAsia="標楷體" w:hint="eastAsia"/>
          <w:color w:val="000000" w:themeColor="text1"/>
          <w:sz w:val="28"/>
        </w:rPr>
        <w:t>，提請討論</w:t>
      </w:r>
      <w:r w:rsidRPr="006F5C84">
        <w:rPr>
          <w:rFonts w:ascii="標楷體" w:eastAsia="標楷體" w:hint="eastAsia"/>
          <w:color w:val="000000" w:themeColor="text1"/>
          <w:sz w:val="28"/>
        </w:rPr>
        <w:t>。</w:t>
      </w:r>
    </w:p>
    <w:p w14:paraId="56A51719" w14:textId="77777777" w:rsidR="003E7745" w:rsidRPr="006F5C84" w:rsidRDefault="003E7745" w:rsidP="003E7745">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決議：選舉○○○得</w:t>
      </w:r>
      <w:r w:rsidR="00C66E45" w:rsidRPr="006F5C84">
        <w:rPr>
          <w:rFonts w:ascii="標楷體" w:eastAsia="標楷體" w:hint="eastAsia"/>
          <w:color w:val="000000" w:themeColor="text1"/>
          <w:sz w:val="28"/>
        </w:rPr>
        <w:t>○</w:t>
      </w:r>
      <w:r w:rsidRPr="006F5C84">
        <w:rPr>
          <w:rFonts w:ascii="標楷體" w:eastAsia="標楷體" w:hint="eastAsia"/>
          <w:color w:val="000000" w:themeColor="text1"/>
          <w:sz w:val="28"/>
        </w:rPr>
        <w:t>票為董事長。</w:t>
      </w:r>
    </w:p>
    <w:p w14:paraId="16740083"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第2案</w:t>
      </w:r>
    </w:p>
    <w:p w14:paraId="7B4460AD"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案由：審查財產清冊</w:t>
      </w:r>
      <w:r w:rsidR="00C66E45">
        <w:rPr>
          <w:rFonts w:ascii="標楷體" w:eastAsia="標楷體" w:hint="eastAsia"/>
          <w:color w:val="000000" w:themeColor="text1"/>
          <w:sz w:val="28"/>
        </w:rPr>
        <w:t>，提請討論</w:t>
      </w:r>
      <w:r w:rsidRPr="006F5C84">
        <w:rPr>
          <w:rFonts w:ascii="標楷體" w:eastAsia="標楷體" w:hint="eastAsia"/>
          <w:color w:val="000000" w:themeColor="text1"/>
          <w:sz w:val="28"/>
        </w:rPr>
        <w:t>。</w:t>
      </w:r>
    </w:p>
    <w:p w14:paraId="093DCACE"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229A015A"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第3案</w:t>
      </w:r>
    </w:p>
    <w:p w14:paraId="09329C3C"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案由：審查年度業務計畫書及經費</w:t>
      </w:r>
      <w:proofErr w:type="gramStart"/>
      <w:r w:rsidRPr="006F5C84">
        <w:rPr>
          <w:rFonts w:ascii="標楷體" w:eastAsia="標楷體" w:hint="eastAsia"/>
          <w:color w:val="000000" w:themeColor="text1"/>
          <w:sz w:val="28"/>
        </w:rPr>
        <w:t>預算表案</w:t>
      </w:r>
      <w:proofErr w:type="gramEnd"/>
      <w:r w:rsidRPr="006F5C84">
        <w:rPr>
          <w:rFonts w:ascii="標楷體" w:eastAsia="標楷體" w:hint="eastAsia"/>
          <w:color w:val="000000" w:themeColor="text1"/>
          <w:sz w:val="28"/>
        </w:rPr>
        <w:t>。</w:t>
      </w:r>
    </w:p>
    <w:p w14:paraId="75A068A9"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25DC0472" w14:textId="77777777"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第4案</w:t>
      </w:r>
    </w:p>
    <w:p w14:paraId="04A3565F" w14:textId="77777777" w:rsidR="003E7745" w:rsidRPr="006F5C84" w:rsidRDefault="003E7745" w:rsidP="003E7745">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案由：</w:t>
      </w:r>
      <w:proofErr w:type="gramStart"/>
      <w:r w:rsidRPr="006F5C84">
        <w:rPr>
          <w:rFonts w:ascii="標楷體" w:eastAsia="標楷體" w:hint="eastAsia"/>
          <w:color w:val="000000" w:themeColor="text1"/>
          <w:sz w:val="28"/>
        </w:rPr>
        <w:t>遴</w:t>
      </w:r>
      <w:proofErr w:type="gramEnd"/>
      <w:r w:rsidRPr="006F5C84">
        <w:rPr>
          <w:rFonts w:ascii="標楷體" w:eastAsia="標楷體" w:hint="eastAsia"/>
          <w:color w:val="000000" w:themeColor="text1"/>
          <w:sz w:val="28"/>
        </w:rPr>
        <w:t>聘會務工作人員○○○為</w:t>
      </w:r>
      <w:r w:rsidR="00C66E45">
        <w:rPr>
          <w:rFonts w:ascii="標楷體" w:eastAsia="標楷體" w:hint="eastAsia"/>
          <w:color w:val="000000" w:themeColor="text1"/>
          <w:sz w:val="28"/>
        </w:rPr>
        <w:t>執行長</w:t>
      </w:r>
      <w:r w:rsidRPr="006F5C84">
        <w:rPr>
          <w:rFonts w:ascii="標楷體" w:eastAsia="標楷體" w:hint="eastAsia"/>
          <w:color w:val="000000" w:themeColor="text1"/>
          <w:sz w:val="28"/>
        </w:rPr>
        <w:t>、○○○為</w:t>
      </w:r>
      <w:r w:rsidR="00C66E45" w:rsidRPr="006F5C84">
        <w:rPr>
          <w:rFonts w:ascii="標楷體" w:eastAsia="標楷體" w:hint="eastAsia"/>
          <w:color w:val="000000" w:themeColor="text1"/>
          <w:sz w:val="28"/>
        </w:rPr>
        <w:t>○○、</w:t>
      </w:r>
      <w:proofErr w:type="gramStart"/>
      <w:r w:rsidR="00C66E45" w:rsidRPr="006F5C84">
        <w:rPr>
          <w:rFonts w:ascii="標楷體" w:eastAsia="標楷體" w:hint="eastAsia"/>
          <w:color w:val="000000" w:themeColor="text1"/>
          <w:sz w:val="28"/>
        </w:rPr>
        <w:t>、、</w:t>
      </w:r>
      <w:proofErr w:type="gramEnd"/>
      <w:r w:rsidRPr="006F5C84">
        <w:rPr>
          <w:rFonts w:ascii="標楷體" w:eastAsia="標楷體" w:hint="eastAsia"/>
          <w:color w:val="000000" w:themeColor="text1"/>
          <w:sz w:val="28"/>
        </w:rPr>
        <w:t xml:space="preserve">。 </w:t>
      </w:r>
    </w:p>
    <w:p w14:paraId="09351C88" w14:textId="77777777" w:rsidR="00041664" w:rsidRPr="006F5C84" w:rsidRDefault="00041664" w:rsidP="003E7745">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559452B7" w14:textId="77777777" w:rsidR="003E7745" w:rsidRPr="006F5C84" w:rsidRDefault="00C66E45" w:rsidP="003E7745">
      <w:pPr>
        <w:spacing w:line="360" w:lineRule="exact"/>
        <w:rPr>
          <w:rFonts w:ascii="標楷體" w:eastAsia="標楷體"/>
          <w:color w:val="000000" w:themeColor="text1"/>
          <w:sz w:val="28"/>
        </w:rPr>
      </w:pPr>
      <w:r>
        <w:rPr>
          <w:rFonts w:ascii="標楷體" w:eastAsia="標楷體" w:hint="eastAsia"/>
          <w:color w:val="000000" w:themeColor="text1"/>
          <w:sz w:val="28"/>
        </w:rPr>
        <w:t>八</w:t>
      </w:r>
      <w:r w:rsidR="003E7745" w:rsidRPr="006F5C84">
        <w:rPr>
          <w:rFonts w:ascii="標楷體" w:eastAsia="標楷體" w:hint="eastAsia"/>
          <w:color w:val="000000" w:themeColor="text1"/>
          <w:sz w:val="28"/>
        </w:rPr>
        <w:t>、臨時動議：</w:t>
      </w:r>
    </w:p>
    <w:p w14:paraId="363610FF" w14:textId="77777777" w:rsidR="003E7745" w:rsidRPr="006F5C84" w:rsidRDefault="00C66E45" w:rsidP="003E7745">
      <w:pPr>
        <w:spacing w:line="360" w:lineRule="exact"/>
        <w:rPr>
          <w:rFonts w:ascii="標楷體" w:eastAsia="標楷體"/>
          <w:color w:val="000000" w:themeColor="text1"/>
          <w:sz w:val="28"/>
        </w:rPr>
      </w:pPr>
      <w:r>
        <w:rPr>
          <w:rFonts w:ascii="標楷體" w:eastAsia="標楷體" w:hint="eastAsia"/>
          <w:color w:val="000000" w:themeColor="text1"/>
          <w:sz w:val="28"/>
        </w:rPr>
        <w:t>九</w:t>
      </w:r>
      <w:r w:rsidR="003E7745" w:rsidRPr="006F5C84">
        <w:rPr>
          <w:rFonts w:ascii="標楷體" w:eastAsia="標楷體" w:hint="eastAsia"/>
          <w:color w:val="000000" w:themeColor="text1"/>
          <w:sz w:val="28"/>
        </w:rPr>
        <w:t>、散會</w:t>
      </w:r>
    </w:p>
    <w:p w14:paraId="5336CA4C" w14:textId="5B20240B" w:rsidR="00E4006B" w:rsidRPr="006F5C84" w:rsidRDefault="00E4006B"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w:t>
      </w:r>
      <w:r w:rsidR="003E7745" w:rsidRPr="006F5C84">
        <w:rPr>
          <w:rFonts w:ascii="標楷體" w:eastAsia="標楷體" w:hint="eastAsia"/>
          <w:color w:val="000000" w:themeColor="text1"/>
          <w:sz w:val="28"/>
        </w:rPr>
        <w:t xml:space="preserve">　</w:t>
      </w:r>
      <w:r w:rsidR="000A20EF" w:rsidRPr="006F5C84">
        <w:rPr>
          <w:rFonts w:ascii="標楷體" w:eastAsia="標楷體" w:hint="eastAsia"/>
          <w:color w:val="000000" w:themeColor="text1"/>
          <w:sz w:val="28"/>
        </w:rPr>
        <w:t xml:space="preserve">  </w:t>
      </w:r>
      <w:r w:rsidR="005A2F15">
        <w:rPr>
          <w:rFonts w:ascii="標楷體" w:eastAsia="標楷體" w:hint="eastAsia"/>
          <w:color w:val="000000" w:themeColor="text1"/>
          <w:sz w:val="28"/>
        </w:rPr>
        <w:t>紀</w:t>
      </w:r>
      <w:r w:rsidRPr="006F5C84">
        <w:rPr>
          <w:rFonts w:ascii="標楷體" w:eastAsia="標楷體" w:hint="eastAsia"/>
          <w:color w:val="000000" w:themeColor="text1"/>
          <w:sz w:val="28"/>
        </w:rPr>
        <w:t>錄：</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77FBA045" w14:textId="77777777" w:rsidR="003E7745" w:rsidRPr="006F5C84" w:rsidRDefault="00E4006B"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董事長：</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0B406F08" w14:textId="77777777" w:rsidR="00C66E45" w:rsidRDefault="00C66E45" w:rsidP="003E7745">
      <w:pPr>
        <w:spacing w:line="360" w:lineRule="exact"/>
        <w:rPr>
          <w:rFonts w:ascii="標楷體" w:eastAsia="標楷體"/>
          <w:color w:val="000000" w:themeColor="text1"/>
          <w:sz w:val="28"/>
        </w:rPr>
      </w:pPr>
    </w:p>
    <w:p w14:paraId="41F0320A" w14:textId="00D0BD9A" w:rsidR="003E7745" w:rsidRPr="006F5C84" w:rsidRDefault="003E7745" w:rsidP="003E7745">
      <w:pPr>
        <w:spacing w:line="360" w:lineRule="exact"/>
        <w:rPr>
          <w:rFonts w:ascii="標楷體" w:eastAsia="標楷體"/>
          <w:color w:val="000000" w:themeColor="text1"/>
          <w:sz w:val="28"/>
        </w:rPr>
      </w:pPr>
      <w:r w:rsidRPr="006F5C84">
        <w:rPr>
          <w:rFonts w:ascii="標楷體" w:eastAsia="標楷體" w:hint="eastAsia"/>
          <w:color w:val="000000" w:themeColor="text1"/>
          <w:sz w:val="28"/>
        </w:rPr>
        <w:t>◎說明：１、董事會</w:t>
      </w:r>
      <w:r w:rsidR="00004A0E">
        <w:rPr>
          <w:rFonts w:ascii="標楷體" w:eastAsia="標楷體" w:hint="eastAsia"/>
          <w:color w:val="000000" w:themeColor="text1"/>
          <w:sz w:val="28"/>
        </w:rPr>
        <w:t>會</w:t>
      </w:r>
      <w:r w:rsidRPr="006F5C84">
        <w:rPr>
          <w:rFonts w:ascii="標楷體" w:eastAsia="標楷體" w:hint="eastAsia"/>
          <w:color w:val="000000" w:themeColor="text1"/>
          <w:sz w:val="28"/>
        </w:rPr>
        <w:t>議紀錄應含出席董事簽名影本。</w:t>
      </w:r>
    </w:p>
    <w:p w14:paraId="36BC82F3" w14:textId="77777777" w:rsidR="003E7745" w:rsidRPr="006F5C84" w:rsidRDefault="003E7745" w:rsidP="003E7745">
      <w:pPr>
        <w:spacing w:line="360" w:lineRule="exact"/>
        <w:ind w:left="1680" w:hangingChars="600" w:hanging="1680"/>
        <w:rPr>
          <w:rFonts w:ascii="標楷體" w:eastAsia="標楷體"/>
          <w:color w:val="000000" w:themeColor="text1"/>
          <w:sz w:val="28"/>
        </w:rPr>
      </w:pPr>
      <w:r w:rsidRPr="006F5C84">
        <w:rPr>
          <w:rFonts w:ascii="標楷體" w:eastAsia="標楷體" w:hint="eastAsia"/>
          <w:color w:val="000000" w:themeColor="text1"/>
          <w:sz w:val="28"/>
        </w:rPr>
        <w:t xml:space="preserve">　　　　２、會議紀錄記載有引用附件者，附件應裝訂於會議紀錄之後，以免文件缺漏。</w:t>
      </w:r>
    </w:p>
    <w:p w14:paraId="78F86B88" w14:textId="77777777" w:rsidR="003E7745" w:rsidRPr="006F5C84" w:rsidRDefault="003E7745" w:rsidP="003E7745">
      <w:pPr>
        <w:rPr>
          <w:color w:val="000000" w:themeColor="text1"/>
        </w:rPr>
      </w:pPr>
    </w:p>
    <w:p w14:paraId="6D4236A4" w14:textId="77777777" w:rsidR="004D3DBA" w:rsidRPr="006F5C84" w:rsidRDefault="004D3DBA" w:rsidP="004D3DBA">
      <w:pPr>
        <w:spacing w:line="240" w:lineRule="atLeast"/>
        <w:rPr>
          <w:rFonts w:ascii="標楷體" w:eastAsia="標楷體" w:hAnsi="標楷體"/>
          <w:b/>
          <w:color w:val="000000" w:themeColor="text1"/>
          <w:sz w:val="32"/>
          <w:szCs w:val="32"/>
        </w:rPr>
      </w:pPr>
    </w:p>
    <w:p w14:paraId="203723B2" w14:textId="77777777" w:rsidR="004D3DBA" w:rsidRDefault="004D3DBA" w:rsidP="004D3DBA">
      <w:pPr>
        <w:spacing w:line="240" w:lineRule="atLeast"/>
        <w:rPr>
          <w:rFonts w:ascii="標楷體" w:eastAsia="標楷體" w:hAnsi="標楷體"/>
          <w:b/>
          <w:color w:val="000000" w:themeColor="text1"/>
          <w:sz w:val="32"/>
          <w:szCs w:val="32"/>
        </w:rPr>
      </w:pPr>
    </w:p>
    <w:p w14:paraId="7E612FB6" w14:textId="6F8CA72A" w:rsidR="00877AFA" w:rsidRPr="00877AFA" w:rsidRDefault="00877AFA" w:rsidP="00877AFA">
      <w:pPr>
        <w:jc w:val="center"/>
        <w:rPr>
          <w:rFonts w:ascii="標楷體" w:eastAsia="標楷體" w:hAnsi="標楷體"/>
          <w:sz w:val="36"/>
          <w:szCs w:val="36"/>
        </w:rPr>
      </w:pPr>
      <w:r w:rsidRPr="00877AFA">
        <w:rPr>
          <w:rFonts w:ascii="標楷體" w:eastAsia="標楷體" w:hAnsi="標楷體" w:hint="eastAsia"/>
          <w:sz w:val="36"/>
          <w:szCs w:val="36"/>
        </w:rPr>
        <w:lastRenderedPageBreak/>
        <w:t>財團法人桃園市○○</w:t>
      </w:r>
      <w:r w:rsidR="003C5168" w:rsidRPr="00877AFA">
        <w:rPr>
          <w:rFonts w:ascii="標楷體" w:eastAsia="標楷體" w:hAnsi="標楷體" w:hint="eastAsia"/>
          <w:sz w:val="36"/>
          <w:szCs w:val="36"/>
        </w:rPr>
        <w:t>○</w:t>
      </w:r>
      <w:r w:rsidRPr="00877AFA">
        <w:rPr>
          <w:rFonts w:ascii="標楷體" w:eastAsia="標楷體" w:hAnsi="標楷體" w:hint="eastAsia"/>
          <w:sz w:val="36"/>
          <w:szCs w:val="36"/>
        </w:rPr>
        <w:t>社會福利基金會</w:t>
      </w:r>
    </w:p>
    <w:p w14:paraId="71706754" w14:textId="515A68D7" w:rsidR="00877AFA" w:rsidRPr="00877AFA" w:rsidRDefault="00877AFA" w:rsidP="00877AFA">
      <w:pPr>
        <w:jc w:val="center"/>
        <w:rPr>
          <w:rFonts w:ascii="標楷體" w:eastAsia="標楷體" w:hAnsi="標楷體"/>
          <w:sz w:val="36"/>
          <w:szCs w:val="36"/>
        </w:rPr>
      </w:pPr>
      <w:r w:rsidRPr="00877AFA">
        <w:rPr>
          <w:rFonts w:ascii="標楷體" w:eastAsia="標楷體" w:hAnsi="標楷體" w:hint="eastAsia"/>
          <w:sz w:val="36"/>
          <w:szCs w:val="36"/>
        </w:rPr>
        <w:t>第○屆第○次董事</w:t>
      </w:r>
      <w:r w:rsidR="004E0688">
        <w:rPr>
          <w:rFonts w:ascii="標楷體" w:eastAsia="標楷體" w:hAnsi="標楷體" w:hint="eastAsia"/>
          <w:sz w:val="36"/>
          <w:szCs w:val="36"/>
        </w:rPr>
        <w:t>會</w:t>
      </w:r>
      <w:r w:rsidRPr="00877AFA">
        <w:rPr>
          <w:rFonts w:ascii="標楷體" w:eastAsia="標楷體" w:hAnsi="標楷體" w:hint="eastAsia"/>
          <w:sz w:val="36"/>
          <w:szCs w:val="36"/>
        </w:rPr>
        <w:t>會議簽到表</w:t>
      </w:r>
    </w:p>
    <w:p w14:paraId="0038F86E" w14:textId="77777777" w:rsidR="00877AFA" w:rsidRPr="00877AFA" w:rsidRDefault="00877AFA" w:rsidP="00877AFA">
      <w:pPr>
        <w:rPr>
          <w:rFonts w:ascii="標楷體" w:eastAsia="標楷體" w:hAnsi="標楷體"/>
          <w:sz w:val="32"/>
          <w:szCs w:val="32"/>
        </w:rPr>
      </w:pPr>
      <w:r w:rsidRPr="00877AFA">
        <w:rPr>
          <w:rFonts w:ascii="標楷體" w:eastAsia="標楷體" w:hAnsi="標楷體" w:hint="eastAsia"/>
          <w:sz w:val="32"/>
          <w:szCs w:val="32"/>
        </w:rPr>
        <w:t>時間：○○○年○○月○○日(星期○) ○○時</w:t>
      </w:r>
    </w:p>
    <w:p w14:paraId="249F51A1" w14:textId="77777777" w:rsidR="00877AFA" w:rsidRPr="00877AFA" w:rsidRDefault="00877AFA" w:rsidP="00877AFA">
      <w:pPr>
        <w:rPr>
          <w:rFonts w:ascii="標楷體" w:eastAsia="標楷體" w:hAnsi="標楷體"/>
          <w:sz w:val="32"/>
          <w:szCs w:val="32"/>
        </w:rPr>
      </w:pPr>
      <w:r w:rsidRPr="00877AFA">
        <w:rPr>
          <w:rFonts w:ascii="標楷體" w:eastAsia="標楷體" w:hAnsi="標楷體" w:hint="eastAsia"/>
          <w:sz w:val="32"/>
          <w:szCs w:val="32"/>
        </w:rPr>
        <w:t>地點：○○○○○○○○○○</w:t>
      </w:r>
    </w:p>
    <w:tbl>
      <w:tblPr>
        <w:tblStyle w:val="af1"/>
        <w:tblW w:w="5089" w:type="pct"/>
        <w:tblInd w:w="-147" w:type="dxa"/>
        <w:tblLook w:val="04A0" w:firstRow="1" w:lastRow="0" w:firstColumn="1" w:lastColumn="0" w:noHBand="0" w:noVBand="1"/>
      </w:tblPr>
      <w:tblGrid>
        <w:gridCol w:w="985"/>
        <w:gridCol w:w="3761"/>
        <w:gridCol w:w="3698"/>
      </w:tblGrid>
      <w:tr w:rsidR="00877AFA" w:rsidRPr="001C1F73" w14:paraId="7C5D8653" w14:textId="77777777" w:rsidTr="00877AFA">
        <w:trPr>
          <w:trHeight w:hRule="exact" w:val="851"/>
        </w:trPr>
        <w:tc>
          <w:tcPr>
            <w:tcW w:w="583" w:type="pct"/>
            <w:vAlign w:val="center"/>
          </w:tcPr>
          <w:p w14:paraId="0F0B53C7"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2"/>
                <w:szCs w:val="36"/>
              </w:rPr>
              <w:t>編號</w:t>
            </w:r>
          </w:p>
        </w:tc>
        <w:tc>
          <w:tcPr>
            <w:tcW w:w="2227" w:type="pct"/>
            <w:vAlign w:val="center"/>
          </w:tcPr>
          <w:p w14:paraId="4099A354" w14:textId="77777777" w:rsidR="00877AFA" w:rsidRPr="00877AFA" w:rsidRDefault="00877AFA" w:rsidP="008B2D8F">
            <w:pPr>
              <w:spacing w:line="0" w:lineRule="atLeast"/>
              <w:jc w:val="center"/>
              <w:rPr>
                <w:rFonts w:ascii="標楷體" w:eastAsia="標楷體" w:hAnsi="標楷體"/>
                <w:sz w:val="32"/>
                <w:szCs w:val="36"/>
              </w:rPr>
            </w:pPr>
            <w:r w:rsidRPr="00877AFA">
              <w:rPr>
                <w:rFonts w:ascii="標楷體" w:eastAsia="標楷體" w:hAnsi="標楷體" w:hint="eastAsia"/>
                <w:sz w:val="32"/>
                <w:szCs w:val="36"/>
              </w:rPr>
              <w:t>姓名</w:t>
            </w:r>
          </w:p>
        </w:tc>
        <w:tc>
          <w:tcPr>
            <w:tcW w:w="2190" w:type="pct"/>
            <w:vAlign w:val="center"/>
          </w:tcPr>
          <w:p w14:paraId="611BA388" w14:textId="77777777" w:rsidR="00877AFA" w:rsidRPr="00877AFA" w:rsidRDefault="00877AFA" w:rsidP="008B2D8F">
            <w:pPr>
              <w:spacing w:line="0" w:lineRule="atLeast"/>
              <w:jc w:val="center"/>
              <w:rPr>
                <w:rFonts w:ascii="標楷體" w:eastAsia="標楷體" w:hAnsi="標楷體"/>
                <w:sz w:val="32"/>
                <w:szCs w:val="36"/>
              </w:rPr>
            </w:pPr>
            <w:r w:rsidRPr="00877AFA">
              <w:rPr>
                <w:rFonts w:ascii="標楷體" w:eastAsia="標楷體" w:hAnsi="標楷體" w:hint="eastAsia"/>
                <w:sz w:val="32"/>
                <w:szCs w:val="36"/>
              </w:rPr>
              <w:t>簽到</w:t>
            </w:r>
          </w:p>
        </w:tc>
      </w:tr>
      <w:tr w:rsidR="00877AFA" w:rsidRPr="001C1F73" w14:paraId="5DE437CD" w14:textId="77777777" w:rsidTr="00877AFA">
        <w:trPr>
          <w:trHeight w:hRule="exact" w:val="851"/>
        </w:trPr>
        <w:tc>
          <w:tcPr>
            <w:tcW w:w="583" w:type="pct"/>
            <w:vAlign w:val="center"/>
          </w:tcPr>
          <w:p w14:paraId="2AF709E7"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1</w:t>
            </w:r>
          </w:p>
        </w:tc>
        <w:tc>
          <w:tcPr>
            <w:tcW w:w="2227" w:type="pct"/>
            <w:vAlign w:val="center"/>
          </w:tcPr>
          <w:p w14:paraId="62439E2F" w14:textId="77777777" w:rsidR="00877AFA" w:rsidRPr="00877AFA" w:rsidRDefault="00877AFA" w:rsidP="008B2D8F">
            <w:pPr>
              <w:widowControl/>
              <w:jc w:val="center"/>
              <w:rPr>
                <w:rFonts w:ascii="標楷體" w:eastAsia="標楷體" w:hAnsi="標楷體"/>
                <w:sz w:val="28"/>
                <w:szCs w:val="28"/>
              </w:rPr>
            </w:pPr>
            <w:r w:rsidRPr="00877AFA">
              <w:rPr>
                <w:rFonts w:ascii="標楷體" w:eastAsia="標楷體" w:hAnsi="標楷體" w:hint="eastAsia"/>
                <w:sz w:val="28"/>
                <w:szCs w:val="28"/>
              </w:rPr>
              <w:t>○○○董事長</w:t>
            </w:r>
          </w:p>
        </w:tc>
        <w:tc>
          <w:tcPr>
            <w:tcW w:w="2190" w:type="pct"/>
            <w:vAlign w:val="center"/>
          </w:tcPr>
          <w:p w14:paraId="571864EA"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4D85D82C" w14:textId="77777777" w:rsidTr="00877AFA">
        <w:trPr>
          <w:trHeight w:hRule="exact" w:val="851"/>
        </w:trPr>
        <w:tc>
          <w:tcPr>
            <w:tcW w:w="583" w:type="pct"/>
            <w:vAlign w:val="center"/>
          </w:tcPr>
          <w:p w14:paraId="173DA8AA"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2</w:t>
            </w:r>
          </w:p>
        </w:tc>
        <w:tc>
          <w:tcPr>
            <w:tcW w:w="2227" w:type="pct"/>
            <w:vAlign w:val="center"/>
          </w:tcPr>
          <w:p w14:paraId="337C3888" w14:textId="1474DA19" w:rsidR="00877AFA" w:rsidRPr="00877AFA" w:rsidRDefault="00877AFA" w:rsidP="008B2D8F">
            <w:pPr>
              <w:widowControl/>
              <w:jc w:val="center"/>
              <w:rPr>
                <w:rFonts w:ascii="標楷體" w:eastAsia="標楷體" w:hAnsi="標楷體" w:cs="Times New Roman"/>
                <w:color w:val="000000"/>
                <w:sz w:val="28"/>
                <w:szCs w:val="28"/>
              </w:rPr>
            </w:pPr>
            <w:r w:rsidRPr="00877AFA">
              <w:rPr>
                <w:rFonts w:ascii="標楷體" w:eastAsia="標楷體" w:hAnsi="標楷體" w:hint="eastAsia"/>
                <w:sz w:val="28"/>
                <w:szCs w:val="28"/>
              </w:rPr>
              <w:t>○○○</w:t>
            </w:r>
            <w:r w:rsidRPr="00877AFA">
              <w:rPr>
                <w:rFonts w:ascii="標楷體" w:eastAsia="標楷體" w:hAnsi="標楷體" w:cs="Times New Roman" w:hint="eastAsia"/>
                <w:color w:val="000000"/>
                <w:sz w:val="28"/>
                <w:szCs w:val="28"/>
              </w:rPr>
              <w:t>董事</w:t>
            </w:r>
          </w:p>
        </w:tc>
        <w:tc>
          <w:tcPr>
            <w:tcW w:w="2190" w:type="pct"/>
            <w:vAlign w:val="center"/>
          </w:tcPr>
          <w:p w14:paraId="3F918AC7"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3DF201E7" w14:textId="77777777" w:rsidTr="00877AFA">
        <w:trPr>
          <w:trHeight w:hRule="exact" w:val="851"/>
        </w:trPr>
        <w:tc>
          <w:tcPr>
            <w:tcW w:w="583" w:type="pct"/>
            <w:vAlign w:val="center"/>
          </w:tcPr>
          <w:p w14:paraId="22C2EEB2"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3</w:t>
            </w:r>
          </w:p>
        </w:tc>
        <w:tc>
          <w:tcPr>
            <w:tcW w:w="2227" w:type="pct"/>
          </w:tcPr>
          <w:p w14:paraId="2B4BECEB" w14:textId="77777777" w:rsidR="00877AFA" w:rsidRPr="00877AFA" w:rsidRDefault="00877AFA" w:rsidP="008B2D8F">
            <w:pPr>
              <w:jc w:val="center"/>
              <w:rPr>
                <w:rFonts w:ascii="標楷體" w:eastAsia="標楷體" w:hAnsi="標楷體"/>
                <w:sz w:val="28"/>
                <w:szCs w:val="28"/>
              </w:rPr>
            </w:pPr>
            <w:r w:rsidRPr="00877AFA">
              <w:rPr>
                <w:rFonts w:ascii="標楷體" w:eastAsia="標楷體" w:hAnsi="標楷體" w:hint="eastAsia"/>
                <w:sz w:val="28"/>
                <w:szCs w:val="28"/>
              </w:rPr>
              <w:t>○○○執行長/會計/</w:t>
            </w:r>
            <w:r w:rsidRPr="00877AFA">
              <w:rPr>
                <w:rFonts w:ascii="標楷體" w:eastAsia="標楷體" w:hAnsi="標楷體"/>
                <w:sz w:val="28"/>
                <w:szCs w:val="28"/>
              </w:rPr>
              <w:t>…</w:t>
            </w:r>
          </w:p>
        </w:tc>
        <w:tc>
          <w:tcPr>
            <w:tcW w:w="2190" w:type="pct"/>
            <w:vAlign w:val="center"/>
          </w:tcPr>
          <w:p w14:paraId="1ACCCD70"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1D9060B8" w14:textId="77777777" w:rsidTr="00877AFA">
        <w:trPr>
          <w:trHeight w:hRule="exact" w:val="851"/>
        </w:trPr>
        <w:tc>
          <w:tcPr>
            <w:tcW w:w="583" w:type="pct"/>
            <w:vAlign w:val="center"/>
          </w:tcPr>
          <w:p w14:paraId="083FC7F3"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4</w:t>
            </w:r>
          </w:p>
        </w:tc>
        <w:tc>
          <w:tcPr>
            <w:tcW w:w="2227" w:type="pct"/>
          </w:tcPr>
          <w:p w14:paraId="11E65E44" w14:textId="77777777" w:rsidR="00877AFA" w:rsidRPr="00877AFA" w:rsidRDefault="00877AFA" w:rsidP="008B2D8F">
            <w:pPr>
              <w:jc w:val="center"/>
              <w:rPr>
                <w:rFonts w:ascii="標楷體" w:eastAsia="標楷體" w:hAnsi="標楷體"/>
                <w:sz w:val="32"/>
                <w:szCs w:val="32"/>
              </w:rPr>
            </w:pPr>
          </w:p>
        </w:tc>
        <w:tc>
          <w:tcPr>
            <w:tcW w:w="2190" w:type="pct"/>
            <w:vAlign w:val="center"/>
          </w:tcPr>
          <w:p w14:paraId="4DBB17E4"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095BFD79" w14:textId="77777777" w:rsidTr="00877AFA">
        <w:trPr>
          <w:trHeight w:hRule="exact" w:val="851"/>
        </w:trPr>
        <w:tc>
          <w:tcPr>
            <w:tcW w:w="583" w:type="pct"/>
            <w:vAlign w:val="center"/>
          </w:tcPr>
          <w:p w14:paraId="46DB32FB"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5</w:t>
            </w:r>
          </w:p>
        </w:tc>
        <w:tc>
          <w:tcPr>
            <w:tcW w:w="2227" w:type="pct"/>
          </w:tcPr>
          <w:p w14:paraId="623FB39A" w14:textId="77777777" w:rsidR="00877AFA" w:rsidRPr="00877AFA" w:rsidRDefault="00877AFA" w:rsidP="008B2D8F">
            <w:pPr>
              <w:jc w:val="center"/>
              <w:rPr>
                <w:rFonts w:ascii="標楷體" w:eastAsia="標楷體" w:hAnsi="標楷體"/>
                <w:sz w:val="32"/>
                <w:szCs w:val="32"/>
              </w:rPr>
            </w:pPr>
          </w:p>
        </w:tc>
        <w:tc>
          <w:tcPr>
            <w:tcW w:w="2190" w:type="pct"/>
            <w:vAlign w:val="center"/>
          </w:tcPr>
          <w:p w14:paraId="40DA14C7"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2316C824" w14:textId="77777777" w:rsidTr="00877AFA">
        <w:trPr>
          <w:trHeight w:hRule="exact" w:val="851"/>
        </w:trPr>
        <w:tc>
          <w:tcPr>
            <w:tcW w:w="583" w:type="pct"/>
            <w:vAlign w:val="center"/>
          </w:tcPr>
          <w:p w14:paraId="2917C301"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6</w:t>
            </w:r>
          </w:p>
        </w:tc>
        <w:tc>
          <w:tcPr>
            <w:tcW w:w="2227" w:type="pct"/>
          </w:tcPr>
          <w:p w14:paraId="0FA0D21C" w14:textId="77777777" w:rsidR="00877AFA" w:rsidRPr="00877AFA" w:rsidRDefault="00877AFA" w:rsidP="008B2D8F">
            <w:pPr>
              <w:jc w:val="center"/>
              <w:rPr>
                <w:rFonts w:ascii="標楷體" w:eastAsia="標楷體" w:hAnsi="標楷體"/>
                <w:sz w:val="32"/>
                <w:szCs w:val="32"/>
              </w:rPr>
            </w:pPr>
          </w:p>
        </w:tc>
        <w:tc>
          <w:tcPr>
            <w:tcW w:w="2190" w:type="pct"/>
            <w:vAlign w:val="center"/>
          </w:tcPr>
          <w:p w14:paraId="27A9405C"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6DE341D1" w14:textId="77777777" w:rsidTr="00877AFA">
        <w:trPr>
          <w:trHeight w:hRule="exact" w:val="851"/>
        </w:trPr>
        <w:tc>
          <w:tcPr>
            <w:tcW w:w="583" w:type="pct"/>
            <w:vAlign w:val="center"/>
          </w:tcPr>
          <w:p w14:paraId="3C08C1D4"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7</w:t>
            </w:r>
          </w:p>
        </w:tc>
        <w:tc>
          <w:tcPr>
            <w:tcW w:w="2227" w:type="pct"/>
            <w:vAlign w:val="center"/>
          </w:tcPr>
          <w:p w14:paraId="3700B70F" w14:textId="77777777" w:rsidR="00877AFA" w:rsidRPr="00877AFA" w:rsidRDefault="00877AFA" w:rsidP="008B2D8F">
            <w:pPr>
              <w:widowControl/>
              <w:jc w:val="center"/>
              <w:rPr>
                <w:rFonts w:ascii="Times New Roman" w:eastAsia="標楷體" w:hAnsi="Times New Roman" w:cs="Times New Roman"/>
                <w:color w:val="000000"/>
                <w:sz w:val="32"/>
                <w:szCs w:val="32"/>
              </w:rPr>
            </w:pPr>
          </w:p>
        </w:tc>
        <w:tc>
          <w:tcPr>
            <w:tcW w:w="2190" w:type="pct"/>
            <w:vAlign w:val="center"/>
          </w:tcPr>
          <w:p w14:paraId="317B9A82"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7B1E46BE" w14:textId="77777777" w:rsidTr="00877AFA">
        <w:trPr>
          <w:trHeight w:hRule="exact" w:val="851"/>
        </w:trPr>
        <w:tc>
          <w:tcPr>
            <w:tcW w:w="583" w:type="pct"/>
            <w:vAlign w:val="center"/>
          </w:tcPr>
          <w:p w14:paraId="4260F1E7"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8</w:t>
            </w:r>
          </w:p>
        </w:tc>
        <w:tc>
          <w:tcPr>
            <w:tcW w:w="2227" w:type="pct"/>
            <w:vAlign w:val="center"/>
          </w:tcPr>
          <w:p w14:paraId="1C2CF1E1" w14:textId="77777777" w:rsidR="00877AFA" w:rsidRPr="00877AFA" w:rsidRDefault="00877AFA" w:rsidP="008B2D8F">
            <w:pPr>
              <w:widowControl/>
              <w:jc w:val="center"/>
              <w:rPr>
                <w:rFonts w:ascii="Times New Roman" w:eastAsia="標楷體" w:hAnsi="Times New Roman" w:cs="Times New Roman"/>
                <w:color w:val="000000"/>
                <w:sz w:val="32"/>
                <w:szCs w:val="32"/>
              </w:rPr>
            </w:pPr>
          </w:p>
        </w:tc>
        <w:tc>
          <w:tcPr>
            <w:tcW w:w="2190" w:type="pct"/>
            <w:vAlign w:val="center"/>
          </w:tcPr>
          <w:p w14:paraId="0347F8BE" w14:textId="77777777" w:rsidR="00877AFA" w:rsidRPr="00877AFA" w:rsidRDefault="00877AFA" w:rsidP="008B2D8F">
            <w:pPr>
              <w:spacing w:line="0" w:lineRule="atLeast"/>
              <w:jc w:val="center"/>
              <w:rPr>
                <w:rFonts w:ascii="標楷體" w:eastAsia="標楷體" w:hAnsi="標楷體"/>
                <w:sz w:val="36"/>
                <w:szCs w:val="36"/>
              </w:rPr>
            </w:pPr>
          </w:p>
        </w:tc>
      </w:tr>
      <w:tr w:rsidR="00877AFA" w:rsidRPr="001C1F73" w14:paraId="152A5E98" w14:textId="77777777" w:rsidTr="00877AFA">
        <w:trPr>
          <w:trHeight w:hRule="exact" w:val="851"/>
        </w:trPr>
        <w:tc>
          <w:tcPr>
            <w:tcW w:w="583" w:type="pct"/>
            <w:vAlign w:val="center"/>
          </w:tcPr>
          <w:p w14:paraId="538CF04B" w14:textId="77777777" w:rsidR="00877AFA" w:rsidRPr="00877AFA" w:rsidRDefault="00877AFA" w:rsidP="008B2D8F">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9</w:t>
            </w:r>
          </w:p>
        </w:tc>
        <w:tc>
          <w:tcPr>
            <w:tcW w:w="2227" w:type="pct"/>
            <w:vAlign w:val="center"/>
          </w:tcPr>
          <w:p w14:paraId="60EB552C" w14:textId="77777777" w:rsidR="00877AFA" w:rsidRPr="00877AFA" w:rsidRDefault="00877AFA" w:rsidP="008B2D8F">
            <w:pPr>
              <w:widowControl/>
              <w:rPr>
                <w:rFonts w:ascii="Times New Roman" w:eastAsia="標楷體" w:hAnsi="Times New Roman" w:cs="Times New Roman"/>
                <w:color w:val="000000"/>
                <w:sz w:val="28"/>
                <w:szCs w:val="28"/>
              </w:rPr>
            </w:pPr>
          </w:p>
        </w:tc>
        <w:tc>
          <w:tcPr>
            <w:tcW w:w="2190" w:type="pct"/>
            <w:vAlign w:val="center"/>
          </w:tcPr>
          <w:p w14:paraId="3F2F505A" w14:textId="77777777" w:rsidR="00877AFA" w:rsidRPr="00877AFA" w:rsidRDefault="00877AFA" w:rsidP="008B2D8F">
            <w:pPr>
              <w:spacing w:line="0" w:lineRule="atLeast"/>
              <w:jc w:val="center"/>
              <w:rPr>
                <w:rFonts w:ascii="標楷體" w:eastAsia="標楷體" w:hAnsi="標楷體"/>
                <w:sz w:val="36"/>
                <w:szCs w:val="36"/>
              </w:rPr>
            </w:pPr>
          </w:p>
        </w:tc>
      </w:tr>
    </w:tbl>
    <w:p w14:paraId="157BB527" w14:textId="218A5B2A" w:rsidR="00A7360D" w:rsidRPr="00877AFA" w:rsidRDefault="00A7360D" w:rsidP="00A7360D">
      <w:pPr>
        <w:rPr>
          <w:rFonts w:ascii="標楷體" w:eastAsia="標楷體" w:hAnsi="標楷體"/>
          <w:b/>
          <w:color w:val="000000" w:themeColor="text1"/>
          <w:sz w:val="32"/>
          <w:szCs w:val="32"/>
        </w:rPr>
      </w:pPr>
      <w:r w:rsidRPr="00877AFA">
        <w:rPr>
          <w:rFonts w:ascii="標楷體" w:eastAsia="標楷體" w:hAnsi="標楷體" w:hint="eastAsia"/>
          <w:b/>
          <w:color w:val="000000" w:themeColor="text1"/>
          <w:sz w:val="32"/>
          <w:szCs w:val="32"/>
        </w:rPr>
        <w:t>※如為視訊，須附上照片</w:t>
      </w:r>
      <w:proofErr w:type="gramStart"/>
      <w:r w:rsidR="00F447C4">
        <w:rPr>
          <w:rFonts w:ascii="標楷體" w:eastAsia="標楷體" w:hAnsi="標楷體" w:hint="eastAsia"/>
          <w:b/>
          <w:color w:val="000000" w:themeColor="text1"/>
          <w:sz w:val="32"/>
          <w:szCs w:val="32"/>
        </w:rPr>
        <w:t>及</w:t>
      </w:r>
      <w:r w:rsidRPr="00877AFA">
        <w:rPr>
          <w:rFonts w:ascii="標楷體" w:eastAsia="標楷體" w:hAnsi="標楷體" w:hint="eastAsia"/>
          <w:b/>
          <w:color w:val="000000" w:themeColor="text1"/>
          <w:sz w:val="32"/>
          <w:szCs w:val="32"/>
        </w:rPr>
        <w:t>截圖佐證</w:t>
      </w:r>
      <w:proofErr w:type="gramEnd"/>
      <w:r w:rsidR="00F447C4">
        <w:rPr>
          <w:rFonts w:ascii="標楷體" w:eastAsia="標楷體" w:hAnsi="標楷體" w:hint="eastAsia"/>
          <w:b/>
          <w:color w:val="000000" w:themeColor="text1"/>
          <w:sz w:val="32"/>
          <w:szCs w:val="32"/>
        </w:rPr>
        <w:t>，並註明出席人員</w:t>
      </w:r>
      <w:r>
        <w:rPr>
          <w:rFonts w:ascii="標楷體" w:eastAsia="標楷體" w:hAnsi="標楷體" w:hint="eastAsia"/>
          <w:b/>
          <w:color w:val="000000" w:themeColor="text1"/>
          <w:sz w:val="32"/>
          <w:szCs w:val="32"/>
        </w:rPr>
        <w:t>。</w:t>
      </w:r>
    </w:p>
    <w:p w14:paraId="45E15B08" w14:textId="77777777" w:rsidR="00877AFA" w:rsidRPr="00A7360D" w:rsidRDefault="00877AFA" w:rsidP="004D3DBA">
      <w:pPr>
        <w:spacing w:line="240" w:lineRule="atLeast"/>
        <w:rPr>
          <w:rFonts w:ascii="標楷體" w:eastAsia="標楷體" w:hAnsi="標楷體"/>
          <w:b/>
          <w:color w:val="000000" w:themeColor="text1"/>
          <w:sz w:val="32"/>
          <w:szCs w:val="32"/>
        </w:rPr>
      </w:pPr>
    </w:p>
    <w:p w14:paraId="716E0EC8" w14:textId="77777777" w:rsidR="00877AFA" w:rsidRPr="006F5C84" w:rsidRDefault="00877AFA" w:rsidP="004D3DBA">
      <w:pPr>
        <w:spacing w:line="240" w:lineRule="atLeast"/>
        <w:rPr>
          <w:rFonts w:ascii="標楷體" w:eastAsia="標楷體" w:hAnsi="標楷體"/>
          <w:b/>
          <w:color w:val="000000" w:themeColor="text1"/>
          <w:sz w:val="32"/>
          <w:szCs w:val="32"/>
        </w:rPr>
      </w:pPr>
    </w:p>
    <w:p w14:paraId="2639F66F" w14:textId="77777777" w:rsidR="004D3DBA" w:rsidRPr="006F5C84" w:rsidRDefault="004D3DBA" w:rsidP="004D3DBA">
      <w:pPr>
        <w:snapToGrid w:val="0"/>
        <w:spacing w:line="420" w:lineRule="exact"/>
        <w:ind w:firstLineChars="200" w:firstLine="640"/>
        <w:jc w:val="center"/>
        <w:rPr>
          <w:rFonts w:ascii="標楷體" w:eastAsia="標楷體" w:hAnsi="標楷體"/>
          <w:color w:val="000000" w:themeColor="text1"/>
          <w:sz w:val="28"/>
        </w:rPr>
      </w:pPr>
      <w:r w:rsidRPr="006F5C84">
        <w:rPr>
          <w:rFonts w:ascii="標楷體" w:eastAsia="標楷體" w:hAnsi="標楷體" w:hint="eastAsia"/>
          <w:color w:val="000000" w:themeColor="text1"/>
          <w:sz w:val="32"/>
          <w:szCs w:val="32"/>
        </w:rPr>
        <w:lastRenderedPageBreak/>
        <w:t>捐助承諾書</w:t>
      </w:r>
      <w:r w:rsidRPr="006F5C84">
        <w:rPr>
          <w:rFonts w:ascii="標楷體" w:eastAsia="標楷體" w:hAnsi="標楷體" w:hint="eastAsia"/>
          <w:color w:val="000000" w:themeColor="text1"/>
          <w:sz w:val="28"/>
        </w:rPr>
        <w:t>（以捐助現金為例）</w:t>
      </w:r>
    </w:p>
    <w:p w14:paraId="18AFC9D5" w14:textId="77777777" w:rsidR="004D3DBA" w:rsidRPr="006F5C84" w:rsidRDefault="004D3DBA" w:rsidP="004D3DBA">
      <w:pPr>
        <w:snapToGrid w:val="0"/>
        <w:spacing w:line="420" w:lineRule="exact"/>
        <w:ind w:firstLineChars="200" w:firstLine="560"/>
        <w:rPr>
          <w:rFonts w:ascii="標楷體" w:eastAsia="標楷體" w:hAnsi="標楷體"/>
          <w:color w:val="000000" w:themeColor="text1"/>
          <w:sz w:val="28"/>
        </w:rPr>
      </w:pPr>
    </w:p>
    <w:p w14:paraId="2ADEAB20" w14:textId="77777777" w:rsidR="004D3DBA" w:rsidRPr="006F5C84" w:rsidRDefault="004D3DBA" w:rsidP="004D3DBA">
      <w:pPr>
        <w:snapToGrid w:val="0"/>
        <w:spacing w:line="420" w:lineRule="exact"/>
        <w:ind w:firstLineChars="200" w:firstLine="560"/>
        <w:rPr>
          <w:rFonts w:ascii="標楷體" w:eastAsia="標楷體" w:hAnsi="標楷體"/>
          <w:color w:val="000000" w:themeColor="text1"/>
          <w:sz w:val="28"/>
        </w:rPr>
      </w:pPr>
      <w:r w:rsidRPr="006F5C84">
        <w:rPr>
          <w:rFonts w:ascii="標楷體" w:eastAsia="標楷體" w:hAnsi="標楷體" w:hint="eastAsia"/>
          <w:color w:val="000000" w:themeColor="text1"/>
          <w:sz w:val="28"/>
        </w:rPr>
        <w:t>本人同意捐助財團法人○○○○○○○○基金新臺幣○○○元整，</w:t>
      </w:r>
      <w:proofErr w:type="gramStart"/>
      <w:r w:rsidRPr="006F5C84">
        <w:rPr>
          <w:rFonts w:ascii="標楷體" w:eastAsia="標楷體" w:hAnsi="標楷體" w:hint="eastAsia"/>
          <w:color w:val="000000" w:themeColor="text1"/>
          <w:sz w:val="28"/>
        </w:rPr>
        <w:t>俟</w:t>
      </w:r>
      <w:proofErr w:type="gramEnd"/>
      <w:r w:rsidRPr="006F5C84">
        <w:rPr>
          <w:rFonts w:ascii="標楷體" w:eastAsia="標楷體" w:hAnsi="標楷體" w:hint="eastAsia"/>
          <w:color w:val="000000" w:themeColor="text1"/>
          <w:sz w:val="28"/>
        </w:rPr>
        <w:t>財團法人成立時，無條件將該筆捐款轉移至財團法人名下，無誤。</w:t>
      </w:r>
    </w:p>
    <w:p w14:paraId="3B57ADB0"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szCs w:val="28"/>
        </w:rPr>
        <w:t xml:space="preserve">                                 </w:t>
      </w:r>
      <w:r w:rsidRPr="006F5C84">
        <w:rPr>
          <w:rFonts w:ascii="標楷體" w:eastAsia="標楷體" w:hAnsi="標楷體" w:hint="eastAsia"/>
          <w:color w:val="000000" w:themeColor="text1"/>
          <w:sz w:val="28"/>
        </w:rPr>
        <w:t>立承諾書人：○ ○ ○    印</w:t>
      </w:r>
    </w:p>
    <w:p w14:paraId="2DAF0238"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身分證字號：</w:t>
      </w:r>
    </w:p>
    <w:p w14:paraId="2DF4EA8C"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戶籍地址：</w:t>
      </w:r>
    </w:p>
    <w:p w14:paraId="27D6CC49"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聯絡地址：</w:t>
      </w:r>
    </w:p>
    <w:p w14:paraId="7667D4AC"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聯絡電話：</w:t>
      </w:r>
    </w:p>
    <w:p w14:paraId="0856C79E"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中     華     民     國      </w:t>
      </w:r>
      <w:r w:rsidRPr="006F5C84">
        <w:rPr>
          <w:rFonts w:ascii="標楷體" w:eastAsia="標楷體" w:hAnsi="標楷體"/>
          <w:color w:val="000000" w:themeColor="text1"/>
          <w:sz w:val="28"/>
        </w:rPr>
        <w:t xml:space="preserve">    </w:t>
      </w:r>
      <w:r w:rsidRPr="006F5C84">
        <w:rPr>
          <w:rFonts w:ascii="標楷體" w:eastAsia="標楷體" w:hAnsi="標楷體" w:hint="eastAsia"/>
          <w:color w:val="000000" w:themeColor="text1"/>
          <w:sz w:val="28"/>
        </w:rPr>
        <w:t>年         月           日</w:t>
      </w:r>
    </w:p>
    <w:p w14:paraId="0434B911"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w:t>
      </w:r>
    </w:p>
    <w:p w14:paraId="75AC6B48" w14:textId="77777777" w:rsidR="004D3DBA" w:rsidRPr="006F5C84" w:rsidRDefault="004D3DBA" w:rsidP="004D3DB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備註：以其他動產或不動產捐贈者，請詳列該筆財產之相關資料，如：上市公司、股數、廠牌、規格、地段、地號、面積、座落位置．．．。</w:t>
      </w:r>
    </w:p>
    <w:p w14:paraId="729CAC81" w14:textId="77777777" w:rsidR="004D3DBA" w:rsidRPr="006F5C84" w:rsidRDefault="004D3DBA" w:rsidP="004D3DBA">
      <w:pPr>
        <w:spacing w:line="240" w:lineRule="atLeast"/>
        <w:rPr>
          <w:rFonts w:ascii="標楷體" w:eastAsia="標楷體" w:hAnsi="標楷體"/>
          <w:b/>
          <w:color w:val="000000" w:themeColor="text1"/>
          <w:sz w:val="32"/>
          <w:szCs w:val="32"/>
        </w:rPr>
      </w:pPr>
    </w:p>
    <w:p w14:paraId="7F92BABC" w14:textId="77777777" w:rsidR="004D3DBA" w:rsidRPr="006F5C84" w:rsidRDefault="004D3DBA" w:rsidP="004D3DBA">
      <w:pPr>
        <w:spacing w:line="240" w:lineRule="atLeast"/>
        <w:rPr>
          <w:rFonts w:ascii="標楷體" w:eastAsia="標楷體" w:hAnsi="標楷體"/>
          <w:b/>
          <w:color w:val="000000" w:themeColor="text1"/>
          <w:sz w:val="32"/>
          <w:szCs w:val="32"/>
        </w:rPr>
      </w:pPr>
    </w:p>
    <w:p w14:paraId="3B12B176" w14:textId="77777777" w:rsidR="004D3DBA" w:rsidRPr="006F5C84" w:rsidRDefault="004D3DBA" w:rsidP="004D3DBA">
      <w:pPr>
        <w:spacing w:line="240" w:lineRule="atLeast"/>
        <w:rPr>
          <w:rFonts w:ascii="標楷體" w:eastAsia="標楷體" w:hAnsi="標楷體"/>
          <w:b/>
          <w:color w:val="000000" w:themeColor="text1"/>
          <w:sz w:val="32"/>
          <w:szCs w:val="32"/>
        </w:rPr>
      </w:pPr>
    </w:p>
    <w:p w14:paraId="572EDCC0" w14:textId="77777777" w:rsidR="004D3DBA" w:rsidRPr="006F5C84" w:rsidRDefault="004D3DBA" w:rsidP="004D3DBA">
      <w:pPr>
        <w:spacing w:line="240" w:lineRule="atLeast"/>
        <w:rPr>
          <w:rFonts w:ascii="標楷體" w:eastAsia="標楷體" w:hAnsi="標楷體"/>
          <w:b/>
          <w:color w:val="000000" w:themeColor="text1"/>
          <w:sz w:val="32"/>
          <w:szCs w:val="32"/>
        </w:rPr>
      </w:pPr>
    </w:p>
    <w:p w14:paraId="3BD78645" w14:textId="77777777" w:rsidR="004D3DBA" w:rsidRPr="006F5C84" w:rsidRDefault="004D3DBA" w:rsidP="004D3DBA">
      <w:pPr>
        <w:spacing w:line="240" w:lineRule="atLeast"/>
        <w:rPr>
          <w:rFonts w:ascii="標楷體" w:eastAsia="標楷體" w:hAnsi="標楷體"/>
          <w:b/>
          <w:color w:val="000000" w:themeColor="text1"/>
          <w:sz w:val="32"/>
          <w:szCs w:val="32"/>
        </w:rPr>
      </w:pPr>
    </w:p>
    <w:p w14:paraId="5646DAB5" w14:textId="77777777" w:rsidR="004D3DBA" w:rsidRPr="006F5C84" w:rsidRDefault="004D3DBA" w:rsidP="004D3DBA">
      <w:pPr>
        <w:spacing w:line="240" w:lineRule="atLeast"/>
        <w:rPr>
          <w:rFonts w:ascii="標楷體" w:eastAsia="標楷體" w:hAnsi="標楷體"/>
          <w:b/>
          <w:color w:val="000000" w:themeColor="text1"/>
          <w:sz w:val="32"/>
          <w:szCs w:val="32"/>
        </w:rPr>
      </w:pPr>
    </w:p>
    <w:p w14:paraId="77414331" w14:textId="77777777" w:rsidR="004D3DBA" w:rsidRPr="006F5C84" w:rsidRDefault="004D3DBA" w:rsidP="004D3DBA">
      <w:pPr>
        <w:spacing w:line="240" w:lineRule="atLeast"/>
        <w:rPr>
          <w:rFonts w:ascii="標楷體" w:eastAsia="標楷體" w:hAnsi="標楷體"/>
          <w:b/>
          <w:color w:val="000000" w:themeColor="text1"/>
          <w:sz w:val="32"/>
          <w:szCs w:val="32"/>
        </w:rPr>
      </w:pPr>
    </w:p>
    <w:p w14:paraId="1DBBAF28" w14:textId="77777777" w:rsidR="004D3DBA" w:rsidRPr="006F5C84" w:rsidRDefault="004D3DBA" w:rsidP="004D3DBA">
      <w:pPr>
        <w:spacing w:line="240" w:lineRule="atLeast"/>
        <w:rPr>
          <w:rFonts w:ascii="標楷體" w:eastAsia="標楷體" w:hAnsi="標楷體"/>
          <w:b/>
          <w:color w:val="000000" w:themeColor="text1"/>
          <w:sz w:val="32"/>
          <w:szCs w:val="32"/>
        </w:rPr>
      </w:pPr>
    </w:p>
    <w:p w14:paraId="443B4ADA" w14:textId="77777777" w:rsidR="004D3DBA" w:rsidRPr="006F5C84" w:rsidRDefault="004D3DBA" w:rsidP="004D3DBA">
      <w:pPr>
        <w:spacing w:line="240" w:lineRule="atLeast"/>
        <w:rPr>
          <w:rFonts w:ascii="標楷體" w:eastAsia="標楷體" w:hAnsi="標楷體"/>
          <w:b/>
          <w:color w:val="000000" w:themeColor="text1"/>
          <w:sz w:val="32"/>
          <w:szCs w:val="32"/>
        </w:rPr>
      </w:pPr>
    </w:p>
    <w:p w14:paraId="31B36550" w14:textId="77777777" w:rsidR="004D3DBA" w:rsidRPr="006F5C84" w:rsidRDefault="004D3DBA" w:rsidP="004D3DBA">
      <w:pPr>
        <w:spacing w:line="240" w:lineRule="atLeast"/>
        <w:rPr>
          <w:rFonts w:ascii="標楷體" w:eastAsia="標楷體" w:hAnsi="標楷體"/>
          <w:b/>
          <w:color w:val="000000" w:themeColor="text1"/>
          <w:sz w:val="32"/>
          <w:szCs w:val="32"/>
        </w:rPr>
      </w:pPr>
    </w:p>
    <w:p w14:paraId="4A4278EA" w14:textId="77777777" w:rsidR="005A1091" w:rsidRPr="006F5C84" w:rsidRDefault="005A1091" w:rsidP="005A1091">
      <w:pPr>
        <w:snapToGrid w:val="0"/>
        <w:spacing w:line="420" w:lineRule="exact"/>
        <w:rPr>
          <w:rFonts w:ascii="標楷體" w:eastAsia="標楷體" w:hAnsi="標楷體"/>
          <w:b/>
          <w:color w:val="000000" w:themeColor="text1"/>
          <w:sz w:val="32"/>
          <w:szCs w:val="32"/>
        </w:rPr>
      </w:pPr>
    </w:p>
    <w:p w14:paraId="73259474" w14:textId="77777777" w:rsidR="005A1091" w:rsidRPr="006F5C84" w:rsidRDefault="005A1091" w:rsidP="001E768F">
      <w:pPr>
        <w:snapToGrid w:val="0"/>
        <w:spacing w:line="420" w:lineRule="exact"/>
        <w:ind w:firstLineChars="150" w:firstLine="48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捐助人名冊</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503"/>
        <w:gridCol w:w="1401"/>
        <w:gridCol w:w="1401"/>
        <w:gridCol w:w="1733"/>
      </w:tblGrid>
      <w:tr w:rsidR="005A1091" w:rsidRPr="006F5C84" w14:paraId="1F2229BF" w14:textId="77777777" w:rsidTr="00572388">
        <w:trPr>
          <w:trHeight w:val="841"/>
        </w:trPr>
        <w:tc>
          <w:tcPr>
            <w:tcW w:w="2160" w:type="dxa"/>
            <w:vAlign w:val="center"/>
          </w:tcPr>
          <w:p w14:paraId="03BD121E" w14:textId="77777777" w:rsidR="005A1091" w:rsidRPr="006F5C84" w:rsidRDefault="005A1091" w:rsidP="00572388">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捐助人姓名</w:t>
            </w:r>
          </w:p>
        </w:tc>
        <w:tc>
          <w:tcPr>
            <w:tcW w:w="1680" w:type="dxa"/>
            <w:vAlign w:val="center"/>
          </w:tcPr>
          <w:p w14:paraId="076CB2A3" w14:textId="77777777" w:rsidR="005A1091" w:rsidRPr="006F5C84" w:rsidRDefault="005A1091" w:rsidP="00572388">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身分證</w:t>
            </w:r>
          </w:p>
          <w:p w14:paraId="700DD15B" w14:textId="77777777" w:rsidR="005A1091" w:rsidRPr="006F5C84" w:rsidRDefault="005A1091" w:rsidP="00572388">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字號</w:t>
            </w:r>
          </w:p>
        </w:tc>
        <w:tc>
          <w:tcPr>
            <w:tcW w:w="1560" w:type="dxa"/>
            <w:vAlign w:val="center"/>
          </w:tcPr>
          <w:p w14:paraId="5D258E76" w14:textId="77777777" w:rsidR="005A1091" w:rsidRPr="006F5C84" w:rsidRDefault="005A1091" w:rsidP="00572388">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戶籍地址</w:t>
            </w:r>
          </w:p>
        </w:tc>
        <w:tc>
          <w:tcPr>
            <w:tcW w:w="1560" w:type="dxa"/>
            <w:vAlign w:val="center"/>
          </w:tcPr>
          <w:p w14:paraId="04D72F32" w14:textId="77777777" w:rsidR="005A1091" w:rsidRPr="006F5C84" w:rsidRDefault="005A1091" w:rsidP="00572388">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捐助金額</w:t>
            </w:r>
          </w:p>
        </w:tc>
        <w:tc>
          <w:tcPr>
            <w:tcW w:w="1920" w:type="dxa"/>
            <w:vAlign w:val="center"/>
          </w:tcPr>
          <w:p w14:paraId="4E3A3AF9" w14:textId="77777777" w:rsidR="005A1091" w:rsidRPr="006F5C84" w:rsidRDefault="005A1091" w:rsidP="00572388">
            <w:pPr>
              <w:snapToGrid w:val="0"/>
              <w:spacing w:line="360" w:lineRule="exact"/>
              <w:ind w:left="57" w:rightChars="50" w:right="12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備註</w:t>
            </w:r>
          </w:p>
          <w:p w14:paraId="2AF549EF" w14:textId="77777777" w:rsidR="005A1091" w:rsidRPr="006F5C84" w:rsidRDefault="005A1091" w:rsidP="00572388">
            <w:pPr>
              <w:snapToGrid w:val="0"/>
              <w:spacing w:line="420" w:lineRule="exact"/>
              <w:jc w:val="center"/>
              <w:rPr>
                <w:rFonts w:ascii="標楷體" w:eastAsia="標楷體" w:hAnsi="標楷體"/>
                <w:color w:val="000000" w:themeColor="text1"/>
                <w:sz w:val="28"/>
              </w:rPr>
            </w:pP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證明文件</w:t>
            </w:r>
            <w:r w:rsidRPr="006F5C84">
              <w:rPr>
                <w:rFonts w:ascii="標楷體" w:eastAsia="標楷體" w:hAnsi="標楷體"/>
                <w:color w:val="000000" w:themeColor="text1"/>
                <w:sz w:val="28"/>
              </w:rPr>
              <w:t>)</w:t>
            </w:r>
          </w:p>
        </w:tc>
      </w:tr>
      <w:tr w:rsidR="005A1091" w:rsidRPr="006F5C84" w14:paraId="43672420" w14:textId="77777777" w:rsidTr="00572388">
        <w:trPr>
          <w:trHeight w:val="453"/>
        </w:trPr>
        <w:tc>
          <w:tcPr>
            <w:tcW w:w="2160" w:type="dxa"/>
          </w:tcPr>
          <w:p w14:paraId="7CA848A5"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5EF7CDFD"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63A63A0D"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7B0DE813"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5F8D1B8F"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4354D166" w14:textId="77777777" w:rsidTr="00572388">
        <w:trPr>
          <w:trHeight w:val="437"/>
        </w:trPr>
        <w:tc>
          <w:tcPr>
            <w:tcW w:w="2160" w:type="dxa"/>
          </w:tcPr>
          <w:p w14:paraId="66E1BE08"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7D443403"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3C8C41A3"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6BBEEF71"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16F4AB1A"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29B3F2CF" w14:textId="77777777" w:rsidTr="00572388">
        <w:trPr>
          <w:trHeight w:val="453"/>
        </w:trPr>
        <w:tc>
          <w:tcPr>
            <w:tcW w:w="2160" w:type="dxa"/>
          </w:tcPr>
          <w:p w14:paraId="27F1FE70"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09BAD400"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5F63B826"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0F9C73D5"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001466AF"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1ADCF8E3" w14:textId="77777777" w:rsidTr="00572388">
        <w:trPr>
          <w:trHeight w:val="453"/>
        </w:trPr>
        <w:tc>
          <w:tcPr>
            <w:tcW w:w="2160" w:type="dxa"/>
          </w:tcPr>
          <w:p w14:paraId="7776C19E"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21EED0BF"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61CAFD16"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435C1CB1"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3FC59B20"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05A2E10F" w14:textId="77777777" w:rsidTr="00572388">
        <w:trPr>
          <w:trHeight w:val="437"/>
        </w:trPr>
        <w:tc>
          <w:tcPr>
            <w:tcW w:w="2160" w:type="dxa"/>
          </w:tcPr>
          <w:p w14:paraId="2A44E346"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2FCFC0DC"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502675E3"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6E85679E"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0EE516A8"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17CFE832" w14:textId="77777777" w:rsidTr="00572388">
        <w:trPr>
          <w:trHeight w:val="453"/>
        </w:trPr>
        <w:tc>
          <w:tcPr>
            <w:tcW w:w="2160" w:type="dxa"/>
          </w:tcPr>
          <w:p w14:paraId="54A0AE80"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33534B3A"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1D79CB09"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646EDF60"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0C7C4E2E"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791C3E93" w14:textId="77777777" w:rsidTr="00572388">
        <w:trPr>
          <w:trHeight w:val="453"/>
        </w:trPr>
        <w:tc>
          <w:tcPr>
            <w:tcW w:w="2160" w:type="dxa"/>
          </w:tcPr>
          <w:p w14:paraId="1E0B8375"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3ABEE94F"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49095251"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05A7C65F"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1071CEEE"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6AF9B09D" w14:textId="77777777" w:rsidTr="00572388">
        <w:trPr>
          <w:trHeight w:val="437"/>
        </w:trPr>
        <w:tc>
          <w:tcPr>
            <w:tcW w:w="2160" w:type="dxa"/>
          </w:tcPr>
          <w:p w14:paraId="4B997D7F"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5A7040C9"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1F723C15"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7C77BC08"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187566E9"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0047BF48" w14:textId="77777777" w:rsidTr="00572388">
        <w:trPr>
          <w:trHeight w:val="453"/>
        </w:trPr>
        <w:tc>
          <w:tcPr>
            <w:tcW w:w="2160" w:type="dxa"/>
          </w:tcPr>
          <w:p w14:paraId="07F96B2E"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069165CF"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12FB5C1E"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50099AED"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1B896080" w14:textId="77777777" w:rsidR="005A1091" w:rsidRPr="006F5C84" w:rsidRDefault="005A1091" w:rsidP="00572388">
            <w:pPr>
              <w:snapToGrid w:val="0"/>
              <w:spacing w:line="420" w:lineRule="exact"/>
              <w:rPr>
                <w:rFonts w:ascii="標楷體" w:eastAsia="標楷體" w:hAnsi="標楷體"/>
                <w:color w:val="000000" w:themeColor="text1"/>
                <w:sz w:val="28"/>
              </w:rPr>
            </w:pPr>
          </w:p>
        </w:tc>
      </w:tr>
      <w:tr w:rsidR="005A1091" w:rsidRPr="006F5C84" w14:paraId="29A33B2F" w14:textId="77777777" w:rsidTr="00572388">
        <w:trPr>
          <w:trHeight w:val="453"/>
        </w:trPr>
        <w:tc>
          <w:tcPr>
            <w:tcW w:w="2160" w:type="dxa"/>
          </w:tcPr>
          <w:p w14:paraId="5B81EA26"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680" w:type="dxa"/>
          </w:tcPr>
          <w:p w14:paraId="2200881A"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09721C93"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560" w:type="dxa"/>
          </w:tcPr>
          <w:p w14:paraId="79BEDFAF" w14:textId="77777777" w:rsidR="005A1091" w:rsidRPr="006F5C84" w:rsidRDefault="005A1091" w:rsidP="00572388">
            <w:pPr>
              <w:snapToGrid w:val="0"/>
              <w:spacing w:line="420" w:lineRule="exact"/>
              <w:rPr>
                <w:rFonts w:ascii="標楷體" w:eastAsia="標楷體" w:hAnsi="標楷體"/>
                <w:color w:val="000000" w:themeColor="text1"/>
                <w:sz w:val="28"/>
              </w:rPr>
            </w:pPr>
          </w:p>
        </w:tc>
        <w:tc>
          <w:tcPr>
            <w:tcW w:w="1920" w:type="dxa"/>
          </w:tcPr>
          <w:p w14:paraId="2A9823D4" w14:textId="77777777" w:rsidR="005A1091" w:rsidRPr="006F5C84" w:rsidRDefault="005A1091" w:rsidP="00572388">
            <w:pPr>
              <w:snapToGrid w:val="0"/>
              <w:spacing w:line="420" w:lineRule="exact"/>
              <w:rPr>
                <w:rFonts w:ascii="標楷體" w:eastAsia="標楷體" w:hAnsi="標楷體"/>
                <w:color w:val="000000" w:themeColor="text1"/>
                <w:sz w:val="28"/>
              </w:rPr>
            </w:pPr>
          </w:p>
        </w:tc>
      </w:tr>
    </w:tbl>
    <w:p w14:paraId="76223244" w14:textId="77777777" w:rsidR="005A1091" w:rsidRPr="006F5C84" w:rsidRDefault="005A1091" w:rsidP="005A1091">
      <w:pPr>
        <w:tabs>
          <w:tab w:val="num" w:pos="340"/>
        </w:tabs>
        <w:snapToGrid w:val="0"/>
        <w:spacing w:line="420" w:lineRule="exact"/>
        <w:ind w:leftChars="58" w:left="1077" w:hangingChars="335" w:hanging="938"/>
        <w:rPr>
          <w:rFonts w:ascii="標楷體" w:eastAsia="標楷體" w:hAnsi="標楷體"/>
          <w:color w:val="000000" w:themeColor="text1"/>
          <w:sz w:val="28"/>
        </w:rPr>
      </w:pPr>
      <w:r w:rsidRPr="006F5C84">
        <w:rPr>
          <w:rFonts w:ascii="標楷體" w:eastAsia="標楷體" w:hAnsi="標楷體" w:hint="eastAsia"/>
          <w:color w:val="000000" w:themeColor="text1"/>
          <w:sz w:val="28"/>
        </w:rPr>
        <w:t>※本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18EF63C0" w14:textId="77777777" w:rsidR="005A1091" w:rsidRPr="006F5C84" w:rsidRDefault="005A1091" w:rsidP="004D3DBA">
      <w:pPr>
        <w:spacing w:line="240" w:lineRule="atLeast"/>
        <w:rPr>
          <w:rFonts w:ascii="標楷體" w:eastAsia="標楷體" w:hAnsi="標楷體"/>
          <w:b/>
          <w:color w:val="000000" w:themeColor="text1"/>
          <w:sz w:val="32"/>
          <w:szCs w:val="32"/>
        </w:rPr>
      </w:pPr>
    </w:p>
    <w:p w14:paraId="32D278C5" w14:textId="77777777" w:rsidR="005A1091" w:rsidRPr="006F5C84" w:rsidRDefault="005A1091" w:rsidP="004D3DBA">
      <w:pPr>
        <w:spacing w:line="240" w:lineRule="atLeast"/>
        <w:rPr>
          <w:rFonts w:ascii="標楷體" w:eastAsia="標楷體" w:hAnsi="標楷體"/>
          <w:b/>
          <w:color w:val="000000" w:themeColor="text1"/>
          <w:sz w:val="32"/>
          <w:szCs w:val="32"/>
        </w:rPr>
      </w:pPr>
    </w:p>
    <w:p w14:paraId="4F6FE400" w14:textId="77777777" w:rsidR="005A1091" w:rsidRPr="006F5C84" w:rsidRDefault="005A1091" w:rsidP="004D3DBA">
      <w:pPr>
        <w:spacing w:line="240" w:lineRule="atLeast"/>
        <w:rPr>
          <w:rFonts w:ascii="標楷體" w:eastAsia="標楷體" w:hAnsi="標楷體"/>
          <w:b/>
          <w:color w:val="000000" w:themeColor="text1"/>
          <w:sz w:val="32"/>
          <w:szCs w:val="32"/>
        </w:rPr>
      </w:pPr>
    </w:p>
    <w:p w14:paraId="128AA3F4" w14:textId="77777777" w:rsidR="005A1091" w:rsidRPr="006F5C84" w:rsidRDefault="005A1091" w:rsidP="004D3DBA">
      <w:pPr>
        <w:spacing w:line="240" w:lineRule="atLeast"/>
        <w:rPr>
          <w:rFonts w:ascii="標楷體" w:eastAsia="標楷體" w:hAnsi="標楷體"/>
          <w:b/>
          <w:color w:val="000000" w:themeColor="text1"/>
          <w:sz w:val="32"/>
          <w:szCs w:val="32"/>
        </w:rPr>
      </w:pPr>
    </w:p>
    <w:p w14:paraId="6BC073D9" w14:textId="77777777" w:rsidR="005A1091" w:rsidRPr="006F5C84" w:rsidRDefault="005A1091" w:rsidP="004D3DBA">
      <w:pPr>
        <w:spacing w:line="240" w:lineRule="atLeast"/>
        <w:rPr>
          <w:rFonts w:ascii="標楷體" w:eastAsia="標楷體" w:hAnsi="標楷體"/>
          <w:b/>
          <w:color w:val="000000" w:themeColor="text1"/>
          <w:sz w:val="32"/>
          <w:szCs w:val="32"/>
        </w:rPr>
      </w:pPr>
    </w:p>
    <w:p w14:paraId="51292C1D" w14:textId="77777777" w:rsidR="005A1091" w:rsidRPr="006F5C84" w:rsidRDefault="005A1091" w:rsidP="004D3DBA">
      <w:pPr>
        <w:spacing w:line="240" w:lineRule="atLeast"/>
        <w:rPr>
          <w:rFonts w:ascii="標楷體" w:eastAsia="標楷體" w:hAnsi="標楷體"/>
          <w:b/>
          <w:color w:val="000000" w:themeColor="text1"/>
          <w:sz w:val="32"/>
          <w:szCs w:val="32"/>
        </w:rPr>
      </w:pPr>
    </w:p>
    <w:p w14:paraId="338E3E1C" w14:textId="77777777" w:rsidR="005A1091" w:rsidRPr="006F5C84" w:rsidRDefault="005A1091" w:rsidP="004D3DBA">
      <w:pPr>
        <w:spacing w:line="240" w:lineRule="atLeast"/>
        <w:rPr>
          <w:rFonts w:ascii="標楷體" w:eastAsia="標楷體" w:hAnsi="標楷體"/>
          <w:b/>
          <w:color w:val="000000" w:themeColor="text1"/>
          <w:sz w:val="32"/>
          <w:szCs w:val="32"/>
        </w:rPr>
      </w:pPr>
    </w:p>
    <w:p w14:paraId="72F18F63" w14:textId="77777777" w:rsidR="005A1091" w:rsidRPr="006F5C84" w:rsidRDefault="005A1091" w:rsidP="004D3DBA">
      <w:pPr>
        <w:spacing w:line="240" w:lineRule="atLeast"/>
        <w:rPr>
          <w:rFonts w:ascii="標楷體" w:eastAsia="標楷體" w:hAnsi="標楷體"/>
          <w:b/>
          <w:color w:val="000000" w:themeColor="text1"/>
          <w:sz w:val="32"/>
          <w:szCs w:val="32"/>
        </w:rPr>
      </w:pPr>
    </w:p>
    <w:p w14:paraId="3816B34A" w14:textId="77777777" w:rsidR="005A1091" w:rsidRPr="006F5C84" w:rsidRDefault="005A1091" w:rsidP="004D3DBA">
      <w:pPr>
        <w:spacing w:line="240" w:lineRule="atLeast"/>
        <w:rPr>
          <w:rFonts w:ascii="標楷體" w:eastAsia="標楷體" w:hAnsi="標楷體"/>
          <w:b/>
          <w:color w:val="000000" w:themeColor="text1"/>
          <w:sz w:val="32"/>
          <w:szCs w:val="32"/>
        </w:rPr>
      </w:pPr>
    </w:p>
    <w:p w14:paraId="59E8EE21" w14:textId="77777777" w:rsidR="005A1091" w:rsidRPr="006F5C84" w:rsidRDefault="005A1091" w:rsidP="004D3DBA">
      <w:pPr>
        <w:spacing w:line="240" w:lineRule="atLeast"/>
        <w:rPr>
          <w:rFonts w:ascii="標楷體" w:eastAsia="標楷體" w:hAnsi="標楷體"/>
          <w:b/>
          <w:color w:val="000000" w:themeColor="text1"/>
          <w:sz w:val="32"/>
          <w:szCs w:val="32"/>
        </w:rPr>
      </w:pPr>
    </w:p>
    <w:p w14:paraId="5804566E" w14:textId="77777777" w:rsidR="005A1091" w:rsidRPr="006F5C84" w:rsidRDefault="005A1091" w:rsidP="005A1091">
      <w:pPr>
        <w:jc w:val="center"/>
        <w:rPr>
          <w:rFonts w:eastAsia="標楷體"/>
          <w:color w:val="000000" w:themeColor="text1"/>
          <w:sz w:val="32"/>
        </w:rPr>
      </w:pPr>
      <w:r w:rsidRPr="006F5C84">
        <w:rPr>
          <w:rFonts w:eastAsia="標楷體" w:hint="eastAsia"/>
          <w:color w:val="000000" w:themeColor="text1"/>
          <w:sz w:val="32"/>
        </w:rPr>
        <w:lastRenderedPageBreak/>
        <w:t>財團法人桃園市○○○○社會福利基金會事務所</w:t>
      </w:r>
    </w:p>
    <w:p w14:paraId="3974B020" w14:textId="77777777" w:rsidR="005A1091" w:rsidRPr="006F5C84" w:rsidRDefault="005A1091" w:rsidP="005A1091">
      <w:pPr>
        <w:jc w:val="center"/>
        <w:rPr>
          <w:rFonts w:eastAsia="標楷體"/>
          <w:color w:val="000000" w:themeColor="text1"/>
          <w:sz w:val="32"/>
        </w:rPr>
      </w:pPr>
      <w:r w:rsidRPr="006F5C84">
        <w:rPr>
          <w:rFonts w:eastAsia="標楷體" w:hint="eastAsia"/>
          <w:color w:val="000000" w:themeColor="text1"/>
          <w:sz w:val="32"/>
        </w:rPr>
        <w:t>使用證明文件</w:t>
      </w:r>
    </w:p>
    <w:p w14:paraId="4C958042" w14:textId="77777777" w:rsidR="005A1091" w:rsidRPr="006F5C84" w:rsidRDefault="001E768F" w:rsidP="005A1091">
      <w:pPr>
        <w:jc w:val="center"/>
        <w:rPr>
          <w:rFonts w:ascii="標楷體" w:eastAsia="標楷體"/>
          <w:color w:val="000000" w:themeColor="text1"/>
          <w:sz w:val="32"/>
        </w:rPr>
      </w:pPr>
      <w:r>
        <w:rPr>
          <w:rFonts w:ascii="標楷體" w:eastAsia="標楷體" w:hint="eastAsia"/>
          <w:color w:val="000000" w:themeColor="text1"/>
          <w:sz w:val="32"/>
        </w:rPr>
        <w:t>不動</w:t>
      </w:r>
      <w:r w:rsidR="005A1091" w:rsidRPr="006F5C84">
        <w:rPr>
          <w:rFonts w:ascii="標楷體" w:eastAsia="標楷體" w:hint="eastAsia"/>
          <w:color w:val="000000" w:themeColor="text1"/>
          <w:sz w:val="32"/>
        </w:rPr>
        <w:t>產借用同意書</w:t>
      </w:r>
    </w:p>
    <w:p w14:paraId="1E664C81" w14:textId="77777777" w:rsidR="005A1091" w:rsidRPr="006F5C84" w:rsidRDefault="005A1091" w:rsidP="005A1091">
      <w:pPr>
        <w:rPr>
          <w:rFonts w:ascii="標楷體" w:eastAsia="標楷體"/>
          <w:color w:val="000000" w:themeColor="text1"/>
          <w:sz w:val="32"/>
        </w:rPr>
      </w:pPr>
      <w:r w:rsidRPr="006F5C84">
        <w:rPr>
          <w:rFonts w:ascii="標楷體" w:eastAsia="標楷體" w:hint="eastAsia"/>
          <w:color w:val="000000" w:themeColor="text1"/>
          <w:sz w:val="32"/>
        </w:rPr>
        <w:t xml:space="preserve">　　　立借用同意書人願將所有如後附土地所有權狀所載</w:t>
      </w:r>
      <w:proofErr w:type="gramStart"/>
      <w:r w:rsidRPr="006F5C84">
        <w:rPr>
          <w:rFonts w:ascii="標楷體" w:eastAsia="標楷體" w:hint="eastAsia"/>
          <w:color w:val="000000" w:themeColor="text1"/>
          <w:sz w:val="32"/>
        </w:rPr>
        <w:t>土地乙筆</w:t>
      </w:r>
      <w:proofErr w:type="gramEnd"/>
      <w:r w:rsidRPr="006F5C84">
        <w:rPr>
          <w:rFonts w:ascii="標楷體" w:eastAsia="標楷體" w:hint="eastAsia"/>
          <w:color w:val="000000" w:themeColor="text1"/>
          <w:sz w:val="32"/>
        </w:rPr>
        <w:t>，面積○○○平方公尺，座落如後附房屋所有權狀所載房屋乙棟部分</w:t>
      </w:r>
      <w:r w:rsidRPr="006F5C84">
        <w:rPr>
          <w:rFonts w:ascii="標楷體" w:eastAsia="標楷體"/>
          <w:color w:val="000000" w:themeColor="text1"/>
          <w:sz w:val="32"/>
        </w:rPr>
        <w:t>，</w:t>
      </w:r>
      <w:r w:rsidRPr="006F5C84">
        <w:rPr>
          <w:rFonts w:ascii="標楷體" w:eastAsia="標楷體" w:hint="eastAsia"/>
          <w:color w:val="000000" w:themeColor="text1"/>
          <w:sz w:val="32"/>
        </w:rPr>
        <w:t>同意借與財團法人</w:t>
      </w:r>
      <w:r w:rsidR="001E768F">
        <w:rPr>
          <w:rFonts w:ascii="標楷體" w:eastAsia="標楷體" w:hint="eastAsia"/>
          <w:color w:val="000000" w:themeColor="text1"/>
          <w:sz w:val="32"/>
        </w:rPr>
        <w:t>桃園</w:t>
      </w:r>
      <w:r w:rsidRPr="006F5C84">
        <w:rPr>
          <w:rFonts w:ascii="標楷體" w:eastAsia="標楷體" w:hint="eastAsia"/>
          <w:color w:val="000000" w:themeColor="text1"/>
          <w:sz w:val="32"/>
        </w:rPr>
        <w:t>市○○○○社會福利基金會使用，期限○年（自   年   月   日至   年  月  日）。</w:t>
      </w:r>
    </w:p>
    <w:p w14:paraId="5591B340" w14:textId="77777777" w:rsidR="005A1091" w:rsidRPr="006F5C84" w:rsidRDefault="005A1091" w:rsidP="005A1091">
      <w:pPr>
        <w:rPr>
          <w:rFonts w:ascii="標楷體" w:eastAsia="標楷體"/>
          <w:color w:val="000000" w:themeColor="text1"/>
          <w:sz w:val="32"/>
        </w:rPr>
      </w:pPr>
      <w:r w:rsidRPr="006F5C84">
        <w:rPr>
          <w:rFonts w:ascii="標楷體" w:eastAsia="標楷體" w:hint="eastAsia"/>
          <w:color w:val="000000" w:themeColor="text1"/>
          <w:sz w:val="32"/>
        </w:rPr>
        <w:t xml:space="preserve">　　　　　　　　　立同意書人：　　（簽章）</w:t>
      </w:r>
    </w:p>
    <w:p w14:paraId="5196758A" w14:textId="77777777" w:rsidR="005A1091" w:rsidRPr="006F5C84" w:rsidRDefault="005A1091" w:rsidP="005A1091">
      <w:pPr>
        <w:rPr>
          <w:rFonts w:ascii="標楷體" w:eastAsia="標楷體"/>
          <w:color w:val="000000" w:themeColor="text1"/>
          <w:sz w:val="32"/>
        </w:rPr>
      </w:pPr>
      <w:r w:rsidRPr="006F5C84">
        <w:rPr>
          <w:rFonts w:ascii="標楷體" w:eastAsia="標楷體" w:hint="eastAsia"/>
          <w:color w:val="000000" w:themeColor="text1"/>
          <w:sz w:val="32"/>
        </w:rPr>
        <w:t xml:space="preserve">　　　　　　　　　住　　　址：</w:t>
      </w:r>
    </w:p>
    <w:p w14:paraId="1428206D" w14:textId="77777777" w:rsidR="005A1091" w:rsidRPr="006F5C84" w:rsidRDefault="005A1091" w:rsidP="005A1091">
      <w:pPr>
        <w:rPr>
          <w:rFonts w:ascii="標楷體" w:eastAsia="標楷體"/>
          <w:color w:val="000000" w:themeColor="text1"/>
          <w:sz w:val="32"/>
        </w:rPr>
      </w:pPr>
      <w:r w:rsidRPr="006F5C84">
        <w:rPr>
          <w:rFonts w:ascii="標楷體" w:eastAsia="標楷體" w:hint="eastAsia"/>
          <w:color w:val="000000" w:themeColor="text1"/>
          <w:sz w:val="32"/>
        </w:rPr>
        <w:t xml:space="preserve">　　　　　　　　　借  用  人：財團法人桃園市○○○</w:t>
      </w:r>
    </w:p>
    <w:p w14:paraId="6270C1A6" w14:textId="77777777" w:rsidR="005A1091" w:rsidRPr="006F5C84" w:rsidRDefault="005A1091" w:rsidP="005A1091">
      <w:pPr>
        <w:ind w:leftChars="1996" w:left="4790"/>
        <w:rPr>
          <w:rFonts w:ascii="標楷體" w:eastAsia="標楷體"/>
          <w:color w:val="000000" w:themeColor="text1"/>
          <w:sz w:val="32"/>
        </w:rPr>
      </w:pPr>
      <w:r w:rsidRPr="006F5C84">
        <w:rPr>
          <w:rFonts w:ascii="標楷體" w:eastAsia="標楷體" w:hint="eastAsia"/>
          <w:color w:val="000000" w:themeColor="text1"/>
          <w:sz w:val="32"/>
        </w:rPr>
        <w:t xml:space="preserve">社會福利基金會（簽章）　　　</w:t>
      </w:r>
    </w:p>
    <w:p w14:paraId="1AC1E528" w14:textId="77777777" w:rsidR="005A1091" w:rsidRPr="006F5C84" w:rsidRDefault="005A1091" w:rsidP="005A1091">
      <w:pPr>
        <w:ind w:leftChars="1996" w:left="4790"/>
        <w:rPr>
          <w:rFonts w:ascii="標楷體" w:eastAsia="標楷體"/>
          <w:color w:val="000000" w:themeColor="text1"/>
          <w:sz w:val="32"/>
        </w:rPr>
      </w:pPr>
    </w:p>
    <w:p w14:paraId="1B80FFEF" w14:textId="77777777" w:rsidR="005A1091" w:rsidRPr="006F5C84" w:rsidRDefault="005A1091" w:rsidP="005A1091">
      <w:pPr>
        <w:ind w:leftChars="1996" w:left="4790"/>
        <w:rPr>
          <w:rFonts w:ascii="標楷體" w:eastAsia="標楷體"/>
          <w:color w:val="000000" w:themeColor="text1"/>
          <w:sz w:val="32"/>
        </w:rPr>
      </w:pPr>
      <w:r w:rsidRPr="006F5C84">
        <w:rPr>
          <w:rFonts w:ascii="標楷體" w:eastAsia="標楷體" w:hint="eastAsia"/>
          <w:color w:val="000000" w:themeColor="text1"/>
          <w:sz w:val="32"/>
        </w:rPr>
        <w:t xml:space="preserve">　　　　　</w:t>
      </w:r>
    </w:p>
    <w:p w14:paraId="3EE7237B" w14:textId="77777777" w:rsidR="005A1091" w:rsidRPr="006F5C84" w:rsidRDefault="005A1091" w:rsidP="005A1091">
      <w:pPr>
        <w:jc w:val="distribute"/>
        <w:rPr>
          <w:rFonts w:ascii="標楷體" w:eastAsia="標楷體"/>
          <w:color w:val="000000" w:themeColor="text1"/>
          <w:sz w:val="32"/>
        </w:rPr>
      </w:pPr>
      <w:r w:rsidRPr="006F5C84">
        <w:rPr>
          <w:rFonts w:ascii="標楷體" w:eastAsia="標楷體" w:hint="eastAsia"/>
          <w:color w:val="000000" w:themeColor="text1"/>
          <w:sz w:val="32"/>
        </w:rPr>
        <w:t>中華民國     年       月        日</w:t>
      </w:r>
    </w:p>
    <w:p w14:paraId="4448ED3D" w14:textId="77777777" w:rsidR="005A1091" w:rsidRPr="006F5C84" w:rsidRDefault="005A1091" w:rsidP="004D3DBA">
      <w:pPr>
        <w:spacing w:line="240" w:lineRule="atLeast"/>
        <w:rPr>
          <w:rFonts w:ascii="標楷體" w:eastAsia="標楷體" w:hAnsi="標楷體"/>
          <w:b/>
          <w:color w:val="000000" w:themeColor="text1"/>
          <w:sz w:val="32"/>
          <w:szCs w:val="32"/>
        </w:rPr>
      </w:pPr>
    </w:p>
    <w:p w14:paraId="3CC228E8" w14:textId="77777777" w:rsidR="004D3DBA" w:rsidRPr="006F5C84" w:rsidRDefault="004D3DBA" w:rsidP="003E7745">
      <w:pPr>
        <w:spacing w:after="240" w:line="400" w:lineRule="exact"/>
        <w:jc w:val="center"/>
        <w:rPr>
          <w:rFonts w:ascii="標楷體" w:eastAsia="標楷體" w:hAnsi="標楷體"/>
          <w:color w:val="000000" w:themeColor="text1"/>
          <w:sz w:val="32"/>
          <w:szCs w:val="32"/>
        </w:rPr>
      </w:pPr>
    </w:p>
    <w:p w14:paraId="7FA82DC2" w14:textId="77777777" w:rsidR="005A1091" w:rsidRPr="006F5C84" w:rsidRDefault="005A1091" w:rsidP="003E7745">
      <w:pPr>
        <w:spacing w:after="240" w:line="400" w:lineRule="exact"/>
        <w:jc w:val="center"/>
        <w:rPr>
          <w:rFonts w:ascii="標楷體" w:eastAsia="標楷體" w:hAnsi="標楷體"/>
          <w:color w:val="000000" w:themeColor="text1"/>
          <w:sz w:val="32"/>
          <w:szCs w:val="32"/>
        </w:rPr>
      </w:pPr>
    </w:p>
    <w:p w14:paraId="71F077BD" w14:textId="77777777" w:rsidR="005A1091" w:rsidRPr="006F5C84" w:rsidRDefault="005A1091" w:rsidP="003E7745">
      <w:pPr>
        <w:spacing w:after="240" w:line="400" w:lineRule="exact"/>
        <w:jc w:val="center"/>
        <w:rPr>
          <w:rFonts w:ascii="標楷體" w:eastAsia="標楷體" w:hAnsi="標楷體"/>
          <w:color w:val="000000" w:themeColor="text1"/>
          <w:sz w:val="32"/>
          <w:szCs w:val="32"/>
        </w:rPr>
      </w:pPr>
    </w:p>
    <w:p w14:paraId="7B331CF5" w14:textId="77777777" w:rsidR="001F2AE0" w:rsidRPr="001633D0" w:rsidRDefault="001F2AE0" w:rsidP="001F2AE0">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lastRenderedPageBreak/>
        <w:t>財團法人○○基金會（全稱）</w:t>
      </w:r>
    </w:p>
    <w:p w14:paraId="72EADB1C" w14:textId="77777777" w:rsidR="001F2AE0" w:rsidRPr="001633D0" w:rsidRDefault="001F2AE0" w:rsidP="001F2AE0">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t>○○</w:t>
      </w:r>
      <w:r>
        <w:rPr>
          <w:rFonts w:ascii="標楷體" w:eastAsia="標楷體" w:hAnsi="標楷體" w:hint="eastAsia"/>
          <w:sz w:val="28"/>
          <w:szCs w:val="28"/>
        </w:rPr>
        <w:t>○</w:t>
      </w:r>
      <w:r w:rsidRPr="001633D0">
        <w:rPr>
          <w:rFonts w:ascii="標楷體" w:eastAsia="標楷體" w:hAnsi="標楷體" w:hint="eastAsia"/>
          <w:sz w:val="28"/>
          <w:szCs w:val="28"/>
        </w:rPr>
        <w:t>年度工作計畫</w:t>
      </w:r>
    </w:p>
    <w:p w14:paraId="36E4C7F8" w14:textId="77777777" w:rsidR="001F2AE0" w:rsidRPr="001633D0" w:rsidRDefault="001F2AE0" w:rsidP="001F2AE0">
      <w:pPr>
        <w:snapToGrid w:val="0"/>
        <w:spacing w:line="420" w:lineRule="exact"/>
        <w:rPr>
          <w:rFonts w:ascii="標楷體" w:eastAsia="標楷體" w:hAnsi="標楷體"/>
          <w:szCs w:val="24"/>
        </w:rPr>
      </w:pPr>
      <w:r w:rsidRPr="001633D0">
        <w:rPr>
          <w:rFonts w:ascii="標楷體" w:eastAsia="標楷體" w:hAnsi="標楷體" w:hint="eastAsia"/>
          <w:szCs w:val="24"/>
        </w:rPr>
        <w:t>一、計畫依據：依據本會捐助章程第○○條。</w:t>
      </w:r>
    </w:p>
    <w:p w14:paraId="01D8463F" w14:textId="77777777" w:rsidR="001F2AE0" w:rsidRPr="001633D0" w:rsidRDefault="001F2AE0" w:rsidP="001F2AE0">
      <w:pPr>
        <w:snapToGrid w:val="0"/>
        <w:spacing w:line="420" w:lineRule="exact"/>
        <w:ind w:left="617" w:hangingChars="257" w:hanging="617"/>
        <w:rPr>
          <w:rFonts w:ascii="標楷體" w:eastAsia="標楷體" w:hAnsi="標楷體"/>
          <w:szCs w:val="24"/>
        </w:rPr>
      </w:pPr>
      <w:r w:rsidRPr="001633D0">
        <w:rPr>
          <w:rFonts w:ascii="標楷體" w:eastAsia="標楷體" w:hAnsi="標楷體" w:hint="eastAsia"/>
          <w:szCs w:val="24"/>
        </w:rPr>
        <w:t>二、計畫目標：</w:t>
      </w:r>
    </w:p>
    <w:p w14:paraId="610B877F" w14:textId="77777777" w:rsidR="001F2AE0" w:rsidRPr="001633D0" w:rsidRDefault="001F2AE0" w:rsidP="001F2AE0">
      <w:pPr>
        <w:snapToGrid w:val="0"/>
        <w:spacing w:line="420" w:lineRule="exact"/>
        <w:ind w:left="617" w:hangingChars="257" w:hanging="617"/>
        <w:rPr>
          <w:rFonts w:ascii="標楷體" w:eastAsia="標楷體" w:hAnsi="標楷體"/>
          <w:szCs w:val="24"/>
        </w:rPr>
      </w:pPr>
      <w:r w:rsidRPr="001633D0">
        <w:rPr>
          <w:rFonts w:ascii="標楷體" w:eastAsia="標楷體" w:hAnsi="標楷體" w:hint="eastAsia"/>
          <w:szCs w:val="24"/>
        </w:rPr>
        <w:t>三、計畫內容：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2054"/>
        <w:gridCol w:w="1615"/>
        <w:gridCol w:w="731"/>
        <w:gridCol w:w="736"/>
        <w:gridCol w:w="1468"/>
        <w:gridCol w:w="1320"/>
      </w:tblGrid>
      <w:tr w:rsidR="001F2AE0" w:rsidRPr="001633D0" w14:paraId="2C698FCC" w14:textId="77777777" w:rsidTr="00663CC1">
        <w:trPr>
          <w:cantSplit/>
          <w:trHeight w:val="473"/>
        </w:trPr>
        <w:tc>
          <w:tcPr>
            <w:tcW w:w="1468" w:type="dxa"/>
            <w:vMerge w:val="restart"/>
            <w:vAlign w:val="center"/>
          </w:tcPr>
          <w:p w14:paraId="1259FE37"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工作項目</w:t>
            </w:r>
          </w:p>
        </w:tc>
        <w:tc>
          <w:tcPr>
            <w:tcW w:w="2054" w:type="dxa"/>
            <w:vMerge w:val="restart"/>
            <w:vAlign w:val="center"/>
          </w:tcPr>
          <w:p w14:paraId="217A3DC1"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計畫內容</w:t>
            </w:r>
          </w:p>
        </w:tc>
        <w:tc>
          <w:tcPr>
            <w:tcW w:w="1615" w:type="dxa"/>
            <w:vMerge w:val="restart"/>
            <w:vAlign w:val="center"/>
          </w:tcPr>
          <w:p w14:paraId="699FCA4F"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經費預算</w:t>
            </w:r>
          </w:p>
          <w:p w14:paraId="3221378E" w14:textId="77777777" w:rsidR="001F2AE0" w:rsidRPr="001633D0" w:rsidRDefault="001F2AE0" w:rsidP="00663CC1">
            <w:pPr>
              <w:snapToGrid w:val="0"/>
              <w:spacing w:line="420" w:lineRule="exact"/>
              <w:jc w:val="center"/>
              <w:rPr>
                <w:rFonts w:ascii="標楷體" w:eastAsia="標楷體" w:hAnsi="標楷體"/>
                <w:sz w:val="16"/>
                <w:szCs w:val="16"/>
              </w:rPr>
            </w:pPr>
            <w:r w:rsidRPr="001633D0">
              <w:rPr>
                <w:rFonts w:ascii="標楷體" w:eastAsia="標楷體" w:hAnsi="標楷體"/>
                <w:sz w:val="16"/>
                <w:szCs w:val="16"/>
              </w:rPr>
              <w:t>(</w:t>
            </w:r>
            <w:r w:rsidRPr="001633D0">
              <w:rPr>
                <w:rFonts w:ascii="標楷體" w:eastAsia="標楷體" w:hAnsi="標楷體" w:hint="eastAsia"/>
                <w:sz w:val="16"/>
                <w:szCs w:val="16"/>
              </w:rPr>
              <w:t>單位:</w:t>
            </w:r>
            <w:r w:rsidRPr="001633D0">
              <w:rPr>
                <w:rFonts w:ascii="標楷體" w:eastAsia="標楷體" w:hAnsi="標楷體"/>
                <w:sz w:val="16"/>
                <w:szCs w:val="16"/>
              </w:rPr>
              <w:t>新</w:t>
            </w:r>
            <w:r w:rsidRPr="001633D0">
              <w:rPr>
                <w:rFonts w:ascii="標楷體" w:eastAsia="標楷體" w:hAnsi="標楷體" w:hint="eastAsia"/>
                <w:sz w:val="16"/>
                <w:szCs w:val="16"/>
              </w:rPr>
              <w:t>臺</w:t>
            </w:r>
            <w:r w:rsidRPr="001633D0">
              <w:rPr>
                <w:rFonts w:ascii="標楷體" w:eastAsia="標楷體" w:hAnsi="標楷體"/>
                <w:sz w:val="16"/>
                <w:szCs w:val="16"/>
              </w:rPr>
              <w:t>幣</w:t>
            </w:r>
            <w:r w:rsidRPr="001633D0">
              <w:rPr>
                <w:rFonts w:ascii="標楷體" w:eastAsia="標楷體" w:hAnsi="標楷體" w:hint="eastAsia"/>
                <w:sz w:val="16"/>
                <w:szCs w:val="16"/>
              </w:rPr>
              <w:t>元</w:t>
            </w:r>
            <w:r w:rsidRPr="001633D0">
              <w:rPr>
                <w:rFonts w:ascii="標楷體" w:eastAsia="標楷體" w:hAnsi="標楷體"/>
                <w:sz w:val="16"/>
                <w:szCs w:val="16"/>
              </w:rPr>
              <w:t>)</w:t>
            </w:r>
          </w:p>
        </w:tc>
        <w:tc>
          <w:tcPr>
            <w:tcW w:w="1467" w:type="dxa"/>
            <w:gridSpan w:val="2"/>
            <w:vAlign w:val="center"/>
          </w:tcPr>
          <w:p w14:paraId="3F5D09EB"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執行期間</w:t>
            </w:r>
          </w:p>
        </w:tc>
        <w:tc>
          <w:tcPr>
            <w:tcW w:w="1468" w:type="dxa"/>
            <w:vMerge w:val="restart"/>
            <w:vAlign w:val="center"/>
          </w:tcPr>
          <w:p w14:paraId="6F525336"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預期成果</w:t>
            </w:r>
          </w:p>
        </w:tc>
        <w:tc>
          <w:tcPr>
            <w:tcW w:w="1320" w:type="dxa"/>
            <w:vMerge w:val="restart"/>
            <w:vAlign w:val="center"/>
          </w:tcPr>
          <w:p w14:paraId="444F2C76"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備註</w:t>
            </w:r>
          </w:p>
        </w:tc>
      </w:tr>
      <w:tr w:rsidR="001F2AE0" w:rsidRPr="001633D0" w14:paraId="0804AC36" w14:textId="77777777" w:rsidTr="00663CC1">
        <w:trPr>
          <w:cantSplit/>
          <w:trHeight w:val="425"/>
        </w:trPr>
        <w:tc>
          <w:tcPr>
            <w:tcW w:w="1468" w:type="dxa"/>
            <w:vMerge/>
          </w:tcPr>
          <w:p w14:paraId="68BE5249" w14:textId="77777777" w:rsidR="001F2AE0" w:rsidRPr="001633D0" w:rsidRDefault="001F2AE0" w:rsidP="00663CC1">
            <w:pPr>
              <w:snapToGrid w:val="0"/>
              <w:spacing w:line="420" w:lineRule="exact"/>
              <w:rPr>
                <w:rFonts w:ascii="標楷體" w:eastAsia="標楷體" w:hAnsi="標楷體"/>
                <w:szCs w:val="24"/>
              </w:rPr>
            </w:pPr>
          </w:p>
        </w:tc>
        <w:tc>
          <w:tcPr>
            <w:tcW w:w="2054" w:type="dxa"/>
            <w:vMerge/>
          </w:tcPr>
          <w:p w14:paraId="686797CE" w14:textId="77777777" w:rsidR="001F2AE0" w:rsidRPr="001633D0" w:rsidRDefault="001F2AE0" w:rsidP="00663CC1">
            <w:pPr>
              <w:snapToGrid w:val="0"/>
              <w:spacing w:line="420" w:lineRule="exact"/>
              <w:rPr>
                <w:rFonts w:ascii="標楷體" w:eastAsia="標楷體" w:hAnsi="標楷體"/>
                <w:szCs w:val="24"/>
              </w:rPr>
            </w:pPr>
          </w:p>
        </w:tc>
        <w:tc>
          <w:tcPr>
            <w:tcW w:w="1615" w:type="dxa"/>
            <w:vMerge/>
          </w:tcPr>
          <w:p w14:paraId="69379924" w14:textId="77777777" w:rsidR="001F2AE0" w:rsidRPr="001633D0" w:rsidRDefault="001F2AE0" w:rsidP="00663CC1">
            <w:pPr>
              <w:snapToGrid w:val="0"/>
              <w:spacing w:line="420" w:lineRule="exact"/>
              <w:rPr>
                <w:rFonts w:ascii="標楷體" w:eastAsia="標楷體" w:hAnsi="標楷體"/>
                <w:szCs w:val="24"/>
              </w:rPr>
            </w:pPr>
          </w:p>
        </w:tc>
        <w:tc>
          <w:tcPr>
            <w:tcW w:w="731" w:type="dxa"/>
            <w:vAlign w:val="center"/>
          </w:tcPr>
          <w:p w14:paraId="14FAFC15"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起</w:t>
            </w:r>
          </w:p>
        </w:tc>
        <w:tc>
          <w:tcPr>
            <w:tcW w:w="736" w:type="dxa"/>
            <w:vAlign w:val="center"/>
          </w:tcPr>
          <w:p w14:paraId="7BA56AB9"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迄</w:t>
            </w:r>
          </w:p>
        </w:tc>
        <w:tc>
          <w:tcPr>
            <w:tcW w:w="1468" w:type="dxa"/>
            <w:vMerge/>
          </w:tcPr>
          <w:p w14:paraId="13FC24C9" w14:textId="77777777" w:rsidR="001F2AE0" w:rsidRPr="001633D0" w:rsidRDefault="001F2AE0" w:rsidP="00663CC1">
            <w:pPr>
              <w:snapToGrid w:val="0"/>
              <w:spacing w:line="420" w:lineRule="exact"/>
              <w:rPr>
                <w:rFonts w:ascii="標楷體" w:eastAsia="標楷體" w:hAnsi="標楷體"/>
                <w:szCs w:val="24"/>
              </w:rPr>
            </w:pPr>
          </w:p>
        </w:tc>
        <w:tc>
          <w:tcPr>
            <w:tcW w:w="1320" w:type="dxa"/>
            <w:vMerge/>
          </w:tcPr>
          <w:p w14:paraId="4B1BE3F3"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5057AB39" w14:textId="77777777" w:rsidTr="00663CC1">
        <w:trPr>
          <w:trHeight w:val="5642"/>
        </w:trPr>
        <w:tc>
          <w:tcPr>
            <w:tcW w:w="1468" w:type="dxa"/>
          </w:tcPr>
          <w:p w14:paraId="364F394F" w14:textId="77777777" w:rsidR="001F2AE0" w:rsidRPr="001633D0" w:rsidRDefault="001F2AE0" w:rsidP="00663CC1">
            <w:pPr>
              <w:snapToGrid w:val="0"/>
              <w:spacing w:line="420" w:lineRule="exact"/>
              <w:rPr>
                <w:rFonts w:ascii="標楷體" w:eastAsia="標楷體" w:hAnsi="標楷體"/>
                <w:szCs w:val="24"/>
              </w:rPr>
            </w:pPr>
          </w:p>
          <w:p w14:paraId="18564D30" w14:textId="77777777" w:rsidR="001F2AE0" w:rsidRPr="001633D0" w:rsidRDefault="001F2AE0" w:rsidP="00663CC1">
            <w:pPr>
              <w:snapToGrid w:val="0"/>
              <w:spacing w:line="420" w:lineRule="exact"/>
              <w:rPr>
                <w:rFonts w:ascii="標楷體" w:eastAsia="標楷體" w:hAnsi="標楷體"/>
                <w:szCs w:val="24"/>
              </w:rPr>
            </w:pPr>
          </w:p>
          <w:p w14:paraId="41DBFAD6" w14:textId="77777777" w:rsidR="001F2AE0" w:rsidRPr="001633D0" w:rsidRDefault="001F2AE0" w:rsidP="00663CC1">
            <w:pPr>
              <w:snapToGrid w:val="0"/>
              <w:spacing w:line="420" w:lineRule="exact"/>
              <w:rPr>
                <w:rFonts w:ascii="標楷體" w:eastAsia="標楷體" w:hAnsi="標楷體"/>
                <w:szCs w:val="24"/>
              </w:rPr>
            </w:pPr>
          </w:p>
          <w:p w14:paraId="2F32B9C3" w14:textId="77777777" w:rsidR="001F2AE0" w:rsidRPr="001633D0" w:rsidRDefault="001F2AE0" w:rsidP="00663CC1">
            <w:pPr>
              <w:snapToGrid w:val="0"/>
              <w:spacing w:line="420" w:lineRule="exact"/>
              <w:rPr>
                <w:rFonts w:ascii="標楷體" w:eastAsia="標楷體" w:hAnsi="標楷體"/>
                <w:szCs w:val="24"/>
              </w:rPr>
            </w:pPr>
          </w:p>
          <w:p w14:paraId="480D3565" w14:textId="77777777" w:rsidR="001F2AE0" w:rsidRPr="001633D0" w:rsidRDefault="001F2AE0" w:rsidP="00663CC1">
            <w:pPr>
              <w:snapToGrid w:val="0"/>
              <w:spacing w:line="420" w:lineRule="exact"/>
              <w:rPr>
                <w:rFonts w:ascii="標楷體" w:eastAsia="標楷體" w:hAnsi="標楷體"/>
                <w:szCs w:val="24"/>
              </w:rPr>
            </w:pPr>
          </w:p>
          <w:p w14:paraId="3DC64F70" w14:textId="77777777" w:rsidR="001F2AE0" w:rsidRPr="001633D0" w:rsidRDefault="001F2AE0" w:rsidP="00663CC1">
            <w:pPr>
              <w:snapToGrid w:val="0"/>
              <w:spacing w:line="420" w:lineRule="exact"/>
              <w:rPr>
                <w:rFonts w:ascii="標楷體" w:eastAsia="標楷體" w:hAnsi="標楷體"/>
                <w:szCs w:val="24"/>
              </w:rPr>
            </w:pPr>
          </w:p>
          <w:p w14:paraId="7BE25D2A" w14:textId="77777777" w:rsidR="001F2AE0" w:rsidRPr="001633D0" w:rsidRDefault="001F2AE0" w:rsidP="00663CC1">
            <w:pPr>
              <w:snapToGrid w:val="0"/>
              <w:spacing w:line="420" w:lineRule="exact"/>
              <w:rPr>
                <w:rFonts w:ascii="標楷體" w:eastAsia="標楷體" w:hAnsi="標楷體"/>
                <w:szCs w:val="24"/>
              </w:rPr>
            </w:pPr>
          </w:p>
          <w:p w14:paraId="361D2086" w14:textId="77777777" w:rsidR="001F2AE0" w:rsidRPr="001633D0" w:rsidRDefault="001F2AE0" w:rsidP="00663CC1">
            <w:pPr>
              <w:snapToGrid w:val="0"/>
              <w:spacing w:line="420" w:lineRule="exact"/>
              <w:rPr>
                <w:rFonts w:ascii="標楷體" w:eastAsia="標楷體" w:hAnsi="標楷體"/>
                <w:szCs w:val="24"/>
              </w:rPr>
            </w:pPr>
          </w:p>
          <w:p w14:paraId="16758FB8" w14:textId="77777777" w:rsidR="001F2AE0" w:rsidRPr="001633D0" w:rsidRDefault="001F2AE0" w:rsidP="00663CC1">
            <w:pPr>
              <w:snapToGrid w:val="0"/>
              <w:spacing w:line="420" w:lineRule="exact"/>
              <w:rPr>
                <w:rFonts w:ascii="標楷體" w:eastAsia="標楷體" w:hAnsi="標楷體"/>
                <w:szCs w:val="24"/>
              </w:rPr>
            </w:pPr>
          </w:p>
          <w:p w14:paraId="371753EB" w14:textId="77777777" w:rsidR="001F2AE0" w:rsidRPr="001633D0" w:rsidRDefault="001F2AE0" w:rsidP="00663CC1">
            <w:pPr>
              <w:snapToGrid w:val="0"/>
              <w:spacing w:line="420" w:lineRule="exact"/>
              <w:rPr>
                <w:rFonts w:ascii="標楷體" w:eastAsia="標楷體" w:hAnsi="標楷體"/>
                <w:szCs w:val="24"/>
              </w:rPr>
            </w:pPr>
          </w:p>
          <w:p w14:paraId="14FB428E" w14:textId="77777777" w:rsidR="001F2AE0" w:rsidRPr="001633D0" w:rsidRDefault="001F2AE0" w:rsidP="00663CC1">
            <w:pPr>
              <w:snapToGrid w:val="0"/>
              <w:spacing w:line="420" w:lineRule="exact"/>
              <w:rPr>
                <w:rFonts w:ascii="標楷體" w:eastAsia="標楷體" w:hAnsi="標楷體"/>
                <w:szCs w:val="24"/>
              </w:rPr>
            </w:pPr>
          </w:p>
        </w:tc>
        <w:tc>
          <w:tcPr>
            <w:tcW w:w="2054" w:type="dxa"/>
          </w:tcPr>
          <w:p w14:paraId="0634EF72" w14:textId="77777777" w:rsidR="001F2AE0" w:rsidRPr="001633D0" w:rsidRDefault="001F2AE0" w:rsidP="00663CC1">
            <w:pPr>
              <w:snapToGrid w:val="0"/>
              <w:spacing w:line="420" w:lineRule="exact"/>
              <w:rPr>
                <w:rFonts w:ascii="標楷體" w:eastAsia="標楷體" w:hAnsi="標楷體"/>
                <w:szCs w:val="24"/>
              </w:rPr>
            </w:pPr>
          </w:p>
        </w:tc>
        <w:tc>
          <w:tcPr>
            <w:tcW w:w="1615" w:type="dxa"/>
          </w:tcPr>
          <w:p w14:paraId="37D2A22F" w14:textId="77777777" w:rsidR="001F2AE0" w:rsidRPr="001633D0" w:rsidRDefault="001F2AE0" w:rsidP="00663CC1">
            <w:pPr>
              <w:snapToGrid w:val="0"/>
              <w:spacing w:line="420" w:lineRule="exact"/>
              <w:rPr>
                <w:rFonts w:ascii="標楷體" w:eastAsia="標楷體" w:hAnsi="標楷體"/>
                <w:szCs w:val="24"/>
              </w:rPr>
            </w:pPr>
          </w:p>
        </w:tc>
        <w:tc>
          <w:tcPr>
            <w:tcW w:w="731" w:type="dxa"/>
          </w:tcPr>
          <w:p w14:paraId="26A4C0A3" w14:textId="77777777" w:rsidR="001F2AE0" w:rsidRPr="001633D0" w:rsidRDefault="001F2AE0" w:rsidP="00663CC1">
            <w:pPr>
              <w:snapToGrid w:val="0"/>
              <w:spacing w:line="420" w:lineRule="exact"/>
              <w:rPr>
                <w:rFonts w:ascii="標楷體" w:eastAsia="標楷體" w:hAnsi="標楷體"/>
                <w:szCs w:val="24"/>
              </w:rPr>
            </w:pPr>
          </w:p>
        </w:tc>
        <w:tc>
          <w:tcPr>
            <w:tcW w:w="736" w:type="dxa"/>
          </w:tcPr>
          <w:p w14:paraId="197F05B5" w14:textId="77777777" w:rsidR="001F2AE0" w:rsidRPr="001633D0" w:rsidRDefault="001F2AE0" w:rsidP="00663CC1">
            <w:pPr>
              <w:snapToGrid w:val="0"/>
              <w:spacing w:line="420" w:lineRule="exact"/>
              <w:rPr>
                <w:rFonts w:ascii="標楷體" w:eastAsia="標楷體" w:hAnsi="標楷體"/>
                <w:szCs w:val="24"/>
              </w:rPr>
            </w:pPr>
          </w:p>
        </w:tc>
        <w:tc>
          <w:tcPr>
            <w:tcW w:w="1468" w:type="dxa"/>
          </w:tcPr>
          <w:p w14:paraId="390AB816" w14:textId="77777777" w:rsidR="001F2AE0" w:rsidRPr="001633D0" w:rsidRDefault="001F2AE0" w:rsidP="00663CC1">
            <w:pPr>
              <w:snapToGrid w:val="0"/>
              <w:spacing w:line="420" w:lineRule="exact"/>
              <w:rPr>
                <w:rFonts w:ascii="標楷體" w:eastAsia="標楷體" w:hAnsi="標楷體"/>
                <w:szCs w:val="24"/>
              </w:rPr>
            </w:pPr>
          </w:p>
        </w:tc>
        <w:tc>
          <w:tcPr>
            <w:tcW w:w="1320" w:type="dxa"/>
          </w:tcPr>
          <w:p w14:paraId="6B44FAD5" w14:textId="77777777" w:rsidR="001F2AE0" w:rsidRPr="001633D0" w:rsidRDefault="001F2AE0" w:rsidP="00663CC1">
            <w:pPr>
              <w:snapToGrid w:val="0"/>
              <w:spacing w:line="420" w:lineRule="exact"/>
              <w:rPr>
                <w:rFonts w:ascii="標楷體" w:eastAsia="標楷體" w:hAnsi="標楷體"/>
                <w:szCs w:val="24"/>
              </w:rPr>
            </w:pPr>
          </w:p>
        </w:tc>
      </w:tr>
    </w:tbl>
    <w:p w14:paraId="4E508EA3" w14:textId="77777777" w:rsidR="001F2AE0" w:rsidRPr="001633D0" w:rsidRDefault="001F2AE0" w:rsidP="001F2AE0">
      <w:pPr>
        <w:snapToGrid w:val="0"/>
        <w:spacing w:line="420" w:lineRule="exact"/>
        <w:ind w:leftChars="-354" w:left="-850" w:firstLineChars="100" w:firstLine="240"/>
        <w:rPr>
          <w:rFonts w:ascii="標楷體" w:eastAsia="標楷體" w:hAnsi="標楷體"/>
          <w:szCs w:val="24"/>
        </w:rPr>
      </w:pPr>
      <w:r w:rsidRPr="001633D0">
        <w:rPr>
          <w:rFonts w:ascii="標楷體" w:eastAsia="標楷體" w:hAnsi="標楷體" w:hint="eastAsia"/>
          <w:szCs w:val="24"/>
        </w:rPr>
        <w:t xml:space="preserve">      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037CD065" w14:textId="77777777" w:rsidR="001F2AE0" w:rsidRPr="001633D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p>
    <w:p w14:paraId="6653699D" w14:textId="77777777" w:rsidR="001F2AE0" w:rsidRDefault="001F2AE0" w:rsidP="001F2AE0">
      <w:pPr>
        <w:snapToGrid w:val="0"/>
        <w:spacing w:line="420" w:lineRule="exact"/>
        <w:ind w:leftChars="1" w:left="1202" w:hangingChars="500" w:hanging="1200"/>
        <w:jc w:val="both"/>
        <w:rPr>
          <w:rFonts w:ascii="標楷體" w:eastAsia="標楷體" w:hAnsi="標楷體"/>
          <w:szCs w:val="24"/>
        </w:rPr>
      </w:pPr>
      <w:r w:rsidRPr="001633D0">
        <w:rPr>
          <w:rFonts w:ascii="標楷體" w:eastAsia="標楷體" w:hAnsi="標楷體" w:hint="eastAsia"/>
          <w:szCs w:val="24"/>
        </w:rPr>
        <w:t>填表說明：應於計畫目標說明年度計畫之整體預期效益，並得於備註欄位，補充說明各工作計畫之預期效益。</w:t>
      </w:r>
    </w:p>
    <w:p w14:paraId="20FB8BAF" w14:textId="77777777" w:rsidR="00CC0F48" w:rsidRPr="001F2AE0" w:rsidRDefault="00CC0F48" w:rsidP="00AA3327">
      <w:pPr>
        <w:pStyle w:val="ab"/>
        <w:snapToGrid w:val="0"/>
        <w:spacing w:line="420" w:lineRule="exact"/>
        <w:ind w:left="720" w:hanging="720"/>
        <w:jc w:val="center"/>
        <w:rPr>
          <w:rFonts w:hint="default"/>
          <w:sz w:val="28"/>
          <w:szCs w:val="28"/>
        </w:rPr>
      </w:pPr>
    </w:p>
    <w:p w14:paraId="14CCC35B" w14:textId="77777777" w:rsidR="00CC0F48" w:rsidRDefault="00CC0F48" w:rsidP="00AA3327">
      <w:pPr>
        <w:pStyle w:val="ab"/>
        <w:snapToGrid w:val="0"/>
        <w:spacing w:line="420" w:lineRule="exact"/>
        <w:ind w:left="720" w:hanging="720"/>
        <w:jc w:val="center"/>
        <w:rPr>
          <w:rFonts w:hint="default"/>
          <w:sz w:val="28"/>
          <w:szCs w:val="28"/>
        </w:rPr>
      </w:pPr>
    </w:p>
    <w:p w14:paraId="5BDC1F4D" w14:textId="77777777" w:rsidR="00CC0F48" w:rsidRDefault="00CC0F48" w:rsidP="00AA3327">
      <w:pPr>
        <w:pStyle w:val="ab"/>
        <w:snapToGrid w:val="0"/>
        <w:spacing w:line="420" w:lineRule="exact"/>
        <w:ind w:left="720" w:hanging="720"/>
        <w:jc w:val="center"/>
        <w:rPr>
          <w:rFonts w:hint="default"/>
          <w:sz w:val="28"/>
          <w:szCs w:val="28"/>
        </w:rPr>
      </w:pPr>
    </w:p>
    <w:p w14:paraId="55F58549" w14:textId="77777777" w:rsidR="00CC0F48" w:rsidRDefault="00CC0F48" w:rsidP="00AA3327">
      <w:pPr>
        <w:pStyle w:val="ab"/>
        <w:snapToGrid w:val="0"/>
        <w:spacing w:line="420" w:lineRule="exact"/>
        <w:ind w:left="720" w:hanging="720"/>
        <w:jc w:val="center"/>
        <w:rPr>
          <w:rFonts w:hint="default"/>
          <w:sz w:val="28"/>
          <w:szCs w:val="28"/>
        </w:rPr>
      </w:pPr>
    </w:p>
    <w:p w14:paraId="76F666FD" w14:textId="1A7C1C09" w:rsidR="00CC0F48" w:rsidRDefault="00CC0F48" w:rsidP="00AA3327">
      <w:pPr>
        <w:pStyle w:val="ab"/>
        <w:snapToGrid w:val="0"/>
        <w:spacing w:line="420" w:lineRule="exact"/>
        <w:ind w:left="720" w:hanging="720"/>
        <w:jc w:val="center"/>
        <w:rPr>
          <w:rFonts w:hint="default"/>
          <w:sz w:val="28"/>
          <w:szCs w:val="28"/>
        </w:rPr>
      </w:pPr>
    </w:p>
    <w:p w14:paraId="264C4689" w14:textId="573AB143" w:rsidR="00CC0F48" w:rsidRDefault="00CC0F48" w:rsidP="00AA3327">
      <w:pPr>
        <w:pStyle w:val="ab"/>
        <w:snapToGrid w:val="0"/>
        <w:spacing w:line="420" w:lineRule="exact"/>
        <w:ind w:left="720" w:hanging="720"/>
        <w:jc w:val="center"/>
        <w:rPr>
          <w:rFonts w:hint="default"/>
          <w:sz w:val="28"/>
          <w:szCs w:val="28"/>
        </w:rPr>
      </w:pPr>
    </w:p>
    <w:p w14:paraId="01AF39BA" w14:textId="77777777" w:rsidR="00CC0F48" w:rsidRDefault="00CC0F48" w:rsidP="00AA3327">
      <w:pPr>
        <w:pStyle w:val="ab"/>
        <w:snapToGrid w:val="0"/>
        <w:spacing w:line="420" w:lineRule="exact"/>
        <w:ind w:left="720" w:hanging="720"/>
        <w:jc w:val="center"/>
        <w:rPr>
          <w:rFonts w:hint="default"/>
          <w:sz w:val="28"/>
          <w:szCs w:val="28"/>
        </w:rPr>
      </w:pPr>
    </w:p>
    <w:p w14:paraId="72AC2956" w14:textId="77777777" w:rsidR="00CC0F48" w:rsidRDefault="00CC0F48" w:rsidP="00AA3327">
      <w:pPr>
        <w:pStyle w:val="ab"/>
        <w:snapToGrid w:val="0"/>
        <w:spacing w:line="420" w:lineRule="exact"/>
        <w:ind w:left="720" w:hanging="720"/>
        <w:jc w:val="center"/>
        <w:rPr>
          <w:rFonts w:hint="default"/>
          <w:sz w:val="28"/>
          <w:szCs w:val="28"/>
        </w:rPr>
      </w:pPr>
    </w:p>
    <w:p w14:paraId="135AB9C6" w14:textId="77777777" w:rsidR="001F2AE0" w:rsidRPr="000944D3" w:rsidRDefault="001F2AE0" w:rsidP="001F2AE0">
      <w:pPr>
        <w:snapToGrid w:val="0"/>
        <w:spacing w:line="420" w:lineRule="exact"/>
        <w:ind w:left="720" w:hangingChars="257" w:hanging="720"/>
        <w:jc w:val="center"/>
        <w:rPr>
          <w:rFonts w:ascii="標楷體" w:eastAsia="標楷體" w:hAnsi="標楷體"/>
          <w:sz w:val="28"/>
          <w:szCs w:val="28"/>
        </w:rPr>
      </w:pPr>
      <w:r w:rsidRPr="000944D3">
        <w:rPr>
          <w:rFonts w:ascii="標楷體" w:eastAsia="標楷體" w:hAnsi="標楷體" w:hint="eastAsia"/>
          <w:sz w:val="28"/>
          <w:szCs w:val="28"/>
        </w:rPr>
        <w:lastRenderedPageBreak/>
        <w:t>財團法人○○基金會（全稱）</w:t>
      </w:r>
    </w:p>
    <w:p w14:paraId="1A95A2CB" w14:textId="77777777" w:rsidR="001F2AE0" w:rsidRPr="000944D3" w:rsidRDefault="001F2AE0" w:rsidP="001F2AE0">
      <w:pPr>
        <w:spacing w:after="240" w:line="300" w:lineRule="exact"/>
        <w:jc w:val="center"/>
        <w:rPr>
          <w:rFonts w:ascii="標楷體" w:eastAsia="標楷體" w:hAnsi="標楷體"/>
          <w:sz w:val="28"/>
          <w:szCs w:val="28"/>
        </w:rPr>
      </w:pPr>
      <w:r w:rsidRPr="000944D3">
        <w:rPr>
          <w:rFonts w:ascii="標楷體" w:eastAsia="標楷體" w:hAnsi="標楷體" w:hint="eastAsia"/>
          <w:sz w:val="28"/>
          <w:szCs w:val="28"/>
          <w:lang w:eastAsia="zh-HK"/>
        </w:rPr>
        <w:t>經費收支預算表</w:t>
      </w:r>
    </w:p>
    <w:p w14:paraId="7993129F" w14:textId="77777777" w:rsidR="001F2AE0" w:rsidRPr="000944D3" w:rsidRDefault="001F2AE0" w:rsidP="001F2AE0">
      <w:pPr>
        <w:spacing w:line="300" w:lineRule="exact"/>
        <w:jc w:val="center"/>
        <w:rPr>
          <w:rFonts w:ascii="標楷體" w:eastAsia="標楷體" w:hAnsi="標楷體"/>
          <w:sz w:val="28"/>
          <w:szCs w:val="28"/>
        </w:rPr>
      </w:pPr>
      <w:r w:rsidRPr="000944D3">
        <w:rPr>
          <w:rFonts w:ascii="標楷體" w:eastAsia="標楷體" w:hAnsi="標楷體" w:hint="eastAsia"/>
          <w:sz w:val="28"/>
          <w:szCs w:val="28"/>
        </w:rPr>
        <w:t>民國○○</w:t>
      </w:r>
      <w:r>
        <w:rPr>
          <w:rFonts w:ascii="標楷體" w:eastAsia="標楷體" w:hAnsi="標楷體" w:hint="eastAsia"/>
          <w:sz w:val="28"/>
          <w:szCs w:val="28"/>
        </w:rPr>
        <w:t>○</w:t>
      </w:r>
      <w:r w:rsidRPr="000944D3">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1"/>
          <w:attr w:name="Month" w:val="1"/>
          <w:attr w:name="Year" w:val="2016"/>
        </w:smartTagPr>
        <w:r w:rsidRPr="000944D3">
          <w:rPr>
            <w:rFonts w:ascii="標楷體" w:eastAsia="標楷體" w:hAnsi="標楷體" w:hint="eastAsia"/>
            <w:sz w:val="28"/>
            <w:szCs w:val="28"/>
          </w:rPr>
          <w:t>1月1日</w:t>
        </w:r>
      </w:smartTag>
      <w:r w:rsidRPr="000944D3">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31"/>
          <w:attr w:name="Month" w:val="12"/>
          <w:attr w:name="Year" w:val="2016"/>
        </w:smartTagPr>
        <w:r w:rsidRPr="000944D3">
          <w:rPr>
            <w:rFonts w:ascii="標楷體" w:eastAsia="標楷體" w:hAnsi="標楷體" w:hint="eastAsia"/>
            <w:sz w:val="28"/>
            <w:szCs w:val="28"/>
          </w:rPr>
          <w:t>12月31日</w:t>
        </w:r>
      </w:smartTag>
      <w:r w:rsidRPr="000944D3">
        <w:rPr>
          <w:rFonts w:ascii="標楷體" w:eastAsia="標楷體" w:hAnsi="標楷體" w:hint="eastAsia"/>
          <w:sz w:val="28"/>
          <w:szCs w:val="28"/>
        </w:rPr>
        <w:t xml:space="preserve"> </w:t>
      </w:r>
    </w:p>
    <w:p w14:paraId="1A3E458A" w14:textId="75932C2C" w:rsidR="001F2AE0" w:rsidRPr="001633D0" w:rsidRDefault="001F2AE0" w:rsidP="001F2AE0">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                                             單位：新臺幣元</w:t>
      </w:r>
    </w:p>
    <w:tbl>
      <w:tblPr>
        <w:tblW w:w="939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2"/>
        <w:gridCol w:w="1301"/>
        <w:gridCol w:w="1388"/>
        <w:gridCol w:w="1356"/>
        <w:gridCol w:w="1387"/>
        <w:gridCol w:w="1519"/>
      </w:tblGrid>
      <w:tr w:rsidR="001F2AE0" w:rsidRPr="001633D0" w14:paraId="5F66DA69" w14:textId="77777777" w:rsidTr="00663CC1">
        <w:trPr>
          <w:cantSplit/>
          <w:trHeight w:val="235"/>
          <w:jc w:val="center"/>
        </w:trPr>
        <w:tc>
          <w:tcPr>
            <w:tcW w:w="2442" w:type="dxa"/>
            <w:vMerge w:val="restart"/>
            <w:vAlign w:val="center"/>
          </w:tcPr>
          <w:p w14:paraId="61FE88A3" w14:textId="77777777" w:rsidR="001F2AE0" w:rsidRPr="001633D0" w:rsidRDefault="001F2AE0" w:rsidP="00663CC1">
            <w:pPr>
              <w:spacing w:line="0" w:lineRule="atLeast"/>
              <w:jc w:val="center"/>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項　　　目</w:t>
            </w:r>
          </w:p>
        </w:tc>
        <w:tc>
          <w:tcPr>
            <w:tcW w:w="2689" w:type="dxa"/>
            <w:gridSpan w:val="2"/>
            <w:vAlign w:val="center"/>
          </w:tcPr>
          <w:p w14:paraId="7CCCB652"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lang w:eastAsia="zh-HK"/>
              </w:rPr>
              <w:t>本年度</w:t>
            </w:r>
          </w:p>
        </w:tc>
        <w:tc>
          <w:tcPr>
            <w:tcW w:w="2743" w:type="dxa"/>
            <w:gridSpan w:val="2"/>
          </w:tcPr>
          <w:p w14:paraId="547B5136"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lang w:eastAsia="zh-HK"/>
              </w:rPr>
              <w:t>上年度</w:t>
            </w:r>
          </w:p>
        </w:tc>
        <w:tc>
          <w:tcPr>
            <w:tcW w:w="1519" w:type="dxa"/>
            <w:vMerge w:val="restart"/>
            <w:vAlign w:val="center"/>
          </w:tcPr>
          <w:p w14:paraId="19E77457"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說　　　　明</w:t>
            </w:r>
          </w:p>
        </w:tc>
      </w:tr>
      <w:tr w:rsidR="001F2AE0" w:rsidRPr="001633D0" w14:paraId="186FD4C2" w14:textId="77777777" w:rsidTr="00663CC1">
        <w:trPr>
          <w:cantSplit/>
          <w:trHeight w:val="247"/>
          <w:jc w:val="center"/>
        </w:trPr>
        <w:tc>
          <w:tcPr>
            <w:tcW w:w="2442" w:type="dxa"/>
            <w:vMerge/>
            <w:tcBorders>
              <w:bottom w:val="single" w:sz="4" w:space="0" w:color="auto"/>
            </w:tcBorders>
          </w:tcPr>
          <w:p w14:paraId="07D5DFD1" w14:textId="77777777" w:rsidR="001F2AE0" w:rsidRPr="001633D0" w:rsidRDefault="001F2AE0" w:rsidP="00663CC1">
            <w:pPr>
              <w:spacing w:line="0" w:lineRule="atLeast"/>
              <w:jc w:val="center"/>
              <w:rPr>
                <w:rFonts w:ascii="標楷體" w:eastAsia="標楷體" w:hAnsi="標楷體"/>
                <w:szCs w:val="24"/>
              </w:rPr>
            </w:pPr>
          </w:p>
        </w:tc>
        <w:tc>
          <w:tcPr>
            <w:tcW w:w="1301" w:type="dxa"/>
            <w:tcBorders>
              <w:bottom w:val="single" w:sz="4" w:space="0" w:color="auto"/>
            </w:tcBorders>
          </w:tcPr>
          <w:p w14:paraId="32F7F718"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388" w:type="dxa"/>
            <w:tcBorders>
              <w:bottom w:val="single" w:sz="4" w:space="0" w:color="auto"/>
            </w:tcBorders>
          </w:tcPr>
          <w:p w14:paraId="6DCF26F6"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356" w:type="dxa"/>
            <w:tcBorders>
              <w:bottom w:val="single" w:sz="4" w:space="0" w:color="auto"/>
            </w:tcBorders>
          </w:tcPr>
          <w:p w14:paraId="3F16A401"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387" w:type="dxa"/>
            <w:tcBorders>
              <w:bottom w:val="single" w:sz="4" w:space="0" w:color="auto"/>
            </w:tcBorders>
          </w:tcPr>
          <w:p w14:paraId="629E7EEC"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519" w:type="dxa"/>
            <w:vMerge/>
            <w:tcBorders>
              <w:bottom w:val="single" w:sz="4" w:space="0" w:color="auto"/>
            </w:tcBorders>
          </w:tcPr>
          <w:p w14:paraId="7578054A" w14:textId="77777777" w:rsidR="001F2AE0" w:rsidRPr="001633D0" w:rsidRDefault="001F2AE0" w:rsidP="00663CC1">
            <w:pPr>
              <w:spacing w:line="0" w:lineRule="atLeast"/>
              <w:rPr>
                <w:rFonts w:ascii="標楷體" w:eastAsia="標楷體" w:hAnsi="標楷體"/>
                <w:szCs w:val="24"/>
              </w:rPr>
            </w:pPr>
          </w:p>
        </w:tc>
      </w:tr>
      <w:tr w:rsidR="001F2AE0" w:rsidRPr="001633D0" w14:paraId="4A057B34" w14:textId="77777777" w:rsidTr="00663CC1">
        <w:trPr>
          <w:trHeight w:val="269"/>
          <w:jc w:val="center"/>
        </w:trPr>
        <w:tc>
          <w:tcPr>
            <w:tcW w:w="2442" w:type="dxa"/>
            <w:tcBorders>
              <w:top w:val="single" w:sz="4" w:space="0" w:color="auto"/>
              <w:bottom w:val="single" w:sz="6" w:space="0" w:color="auto"/>
            </w:tcBorders>
            <w:vAlign w:val="center"/>
          </w:tcPr>
          <w:p w14:paraId="1541C71C" w14:textId="77777777" w:rsidR="001F2AE0" w:rsidRPr="001633D0" w:rsidRDefault="001F2AE0" w:rsidP="00663CC1">
            <w:pPr>
              <w:spacing w:line="0" w:lineRule="atLeast"/>
              <w:ind w:left="57" w:right="57"/>
              <w:jc w:val="both"/>
              <w:rPr>
                <w:rFonts w:ascii="標楷體" w:eastAsia="標楷體" w:hAnsi="標楷體"/>
                <w:szCs w:val="24"/>
                <w:lang w:eastAsia="zh-HK"/>
              </w:rPr>
            </w:pPr>
            <w:r w:rsidRPr="001633D0">
              <w:rPr>
                <w:rFonts w:ascii="標楷體" w:eastAsia="標楷體" w:hAnsi="標楷體" w:hint="eastAsia"/>
                <w:szCs w:val="24"/>
                <w:lang w:eastAsia="zh-HK"/>
              </w:rPr>
              <w:t>一</w:t>
            </w:r>
            <w:r w:rsidRPr="001633D0">
              <w:rPr>
                <w:rFonts w:ascii="標楷體" w:eastAsia="標楷體" w:hAnsi="標楷體" w:hint="eastAsia"/>
                <w:szCs w:val="24"/>
              </w:rPr>
              <w:t>、收入</w:t>
            </w:r>
          </w:p>
        </w:tc>
        <w:tc>
          <w:tcPr>
            <w:tcW w:w="1301" w:type="dxa"/>
            <w:tcBorders>
              <w:top w:val="single" w:sz="4" w:space="0" w:color="auto"/>
              <w:bottom w:val="single" w:sz="6" w:space="0" w:color="auto"/>
            </w:tcBorders>
            <w:vAlign w:val="center"/>
          </w:tcPr>
          <w:p w14:paraId="17802C3B" w14:textId="77777777" w:rsidR="001F2AE0" w:rsidRPr="001633D0" w:rsidRDefault="001F2AE0" w:rsidP="00663CC1">
            <w:pPr>
              <w:spacing w:line="0" w:lineRule="atLeast"/>
              <w:jc w:val="center"/>
              <w:rPr>
                <w:rFonts w:ascii="標楷體" w:eastAsia="標楷體" w:hAnsi="標楷體"/>
                <w:szCs w:val="24"/>
              </w:rPr>
            </w:pPr>
          </w:p>
        </w:tc>
        <w:tc>
          <w:tcPr>
            <w:tcW w:w="1388" w:type="dxa"/>
            <w:tcBorders>
              <w:top w:val="single" w:sz="4" w:space="0" w:color="auto"/>
              <w:bottom w:val="single" w:sz="6" w:space="0" w:color="auto"/>
            </w:tcBorders>
            <w:vAlign w:val="center"/>
          </w:tcPr>
          <w:p w14:paraId="2B2D899C" w14:textId="77777777" w:rsidR="001F2AE0" w:rsidRPr="001633D0" w:rsidRDefault="001F2AE0" w:rsidP="00663CC1">
            <w:pPr>
              <w:spacing w:line="0" w:lineRule="atLeast"/>
              <w:rPr>
                <w:rFonts w:ascii="標楷體" w:eastAsia="標楷體" w:hAnsi="標楷體"/>
                <w:szCs w:val="24"/>
              </w:rPr>
            </w:pPr>
          </w:p>
        </w:tc>
        <w:tc>
          <w:tcPr>
            <w:tcW w:w="1356" w:type="dxa"/>
            <w:tcBorders>
              <w:top w:val="single" w:sz="4" w:space="0" w:color="auto"/>
              <w:bottom w:val="single" w:sz="6" w:space="0" w:color="auto"/>
            </w:tcBorders>
          </w:tcPr>
          <w:p w14:paraId="0D04E5AA" w14:textId="77777777" w:rsidR="001F2AE0" w:rsidRPr="001633D0" w:rsidRDefault="001F2AE0" w:rsidP="00663CC1">
            <w:pPr>
              <w:spacing w:line="0" w:lineRule="atLeast"/>
              <w:rPr>
                <w:rFonts w:ascii="標楷體" w:eastAsia="標楷體" w:hAnsi="標楷體"/>
                <w:szCs w:val="24"/>
              </w:rPr>
            </w:pPr>
          </w:p>
        </w:tc>
        <w:tc>
          <w:tcPr>
            <w:tcW w:w="1387" w:type="dxa"/>
            <w:tcBorders>
              <w:top w:val="single" w:sz="4" w:space="0" w:color="auto"/>
              <w:bottom w:val="single" w:sz="6" w:space="0" w:color="auto"/>
            </w:tcBorders>
            <w:vAlign w:val="center"/>
          </w:tcPr>
          <w:p w14:paraId="0FEB62E2" w14:textId="77777777" w:rsidR="001F2AE0" w:rsidRPr="001633D0" w:rsidRDefault="001F2AE0" w:rsidP="00663CC1">
            <w:pPr>
              <w:spacing w:line="0" w:lineRule="atLeast"/>
              <w:rPr>
                <w:rFonts w:ascii="標楷體" w:eastAsia="標楷體" w:hAnsi="標楷體"/>
                <w:szCs w:val="24"/>
              </w:rPr>
            </w:pPr>
          </w:p>
        </w:tc>
        <w:tc>
          <w:tcPr>
            <w:tcW w:w="1519" w:type="dxa"/>
            <w:tcBorders>
              <w:top w:val="single" w:sz="4" w:space="0" w:color="auto"/>
              <w:bottom w:val="single" w:sz="6" w:space="0" w:color="auto"/>
            </w:tcBorders>
            <w:vAlign w:val="center"/>
          </w:tcPr>
          <w:p w14:paraId="543D2D73" w14:textId="77777777" w:rsidR="001F2AE0" w:rsidRPr="001633D0" w:rsidRDefault="001F2AE0" w:rsidP="00663CC1">
            <w:pPr>
              <w:spacing w:line="0" w:lineRule="atLeast"/>
              <w:rPr>
                <w:rFonts w:ascii="標楷體" w:eastAsia="標楷體" w:hAnsi="標楷體"/>
                <w:szCs w:val="24"/>
              </w:rPr>
            </w:pPr>
          </w:p>
        </w:tc>
      </w:tr>
      <w:tr w:rsidR="001F2AE0" w:rsidRPr="001633D0" w14:paraId="78CE7D72" w14:textId="77777777" w:rsidTr="00663CC1">
        <w:trPr>
          <w:trHeight w:val="245"/>
          <w:jc w:val="center"/>
        </w:trPr>
        <w:tc>
          <w:tcPr>
            <w:tcW w:w="2442" w:type="dxa"/>
            <w:tcBorders>
              <w:top w:val="single" w:sz="6" w:space="0" w:color="auto"/>
            </w:tcBorders>
            <w:vAlign w:val="center"/>
          </w:tcPr>
          <w:p w14:paraId="4F545F58"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受贈收入</w:t>
            </w:r>
          </w:p>
        </w:tc>
        <w:tc>
          <w:tcPr>
            <w:tcW w:w="1301" w:type="dxa"/>
            <w:tcBorders>
              <w:top w:val="single" w:sz="6" w:space="0" w:color="auto"/>
            </w:tcBorders>
            <w:vAlign w:val="center"/>
          </w:tcPr>
          <w:p w14:paraId="72DA8A8F"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single" w:sz="6" w:space="0" w:color="auto"/>
            </w:tcBorders>
            <w:vAlign w:val="center"/>
          </w:tcPr>
          <w:p w14:paraId="450276C0" w14:textId="77777777" w:rsidR="001F2AE0" w:rsidRPr="001633D0" w:rsidRDefault="001F2AE0" w:rsidP="00663CC1">
            <w:pPr>
              <w:spacing w:line="0" w:lineRule="atLeast"/>
              <w:jc w:val="right"/>
              <w:rPr>
                <w:rFonts w:ascii="標楷體" w:eastAsia="標楷體" w:hAnsi="標楷體"/>
                <w:szCs w:val="24"/>
              </w:rPr>
            </w:pPr>
          </w:p>
        </w:tc>
        <w:tc>
          <w:tcPr>
            <w:tcW w:w="1356" w:type="dxa"/>
            <w:tcBorders>
              <w:top w:val="single" w:sz="6" w:space="0" w:color="auto"/>
            </w:tcBorders>
          </w:tcPr>
          <w:p w14:paraId="0A9285AF"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single" w:sz="6" w:space="0" w:color="auto"/>
            </w:tcBorders>
            <w:vAlign w:val="center"/>
          </w:tcPr>
          <w:p w14:paraId="321F4D90" w14:textId="77777777" w:rsidR="001F2AE0" w:rsidRPr="001633D0" w:rsidRDefault="001F2AE0" w:rsidP="00663CC1">
            <w:pPr>
              <w:spacing w:line="0" w:lineRule="atLeast"/>
              <w:jc w:val="right"/>
              <w:rPr>
                <w:rFonts w:ascii="標楷體" w:eastAsia="標楷體" w:hAnsi="標楷體"/>
                <w:szCs w:val="24"/>
              </w:rPr>
            </w:pPr>
          </w:p>
        </w:tc>
        <w:tc>
          <w:tcPr>
            <w:tcW w:w="1519" w:type="dxa"/>
            <w:tcBorders>
              <w:top w:val="single" w:sz="6" w:space="0" w:color="auto"/>
            </w:tcBorders>
            <w:vAlign w:val="center"/>
          </w:tcPr>
          <w:p w14:paraId="75EF4F9F"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1B3FA076" w14:textId="77777777" w:rsidTr="00663CC1">
        <w:trPr>
          <w:trHeight w:val="264"/>
          <w:jc w:val="center"/>
        </w:trPr>
        <w:tc>
          <w:tcPr>
            <w:tcW w:w="2442" w:type="dxa"/>
            <w:vAlign w:val="center"/>
          </w:tcPr>
          <w:p w14:paraId="24AF73D4"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利息收入</w:t>
            </w:r>
          </w:p>
        </w:tc>
        <w:tc>
          <w:tcPr>
            <w:tcW w:w="1301" w:type="dxa"/>
            <w:vAlign w:val="center"/>
          </w:tcPr>
          <w:p w14:paraId="79FB57C4"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3A62EC8B"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00197188" w14:textId="77777777" w:rsidR="001F2AE0" w:rsidRPr="001633D0" w:rsidRDefault="001F2AE0" w:rsidP="00663CC1">
            <w:pPr>
              <w:spacing w:line="0" w:lineRule="atLeast"/>
              <w:jc w:val="center"/>
              <w:rPr>
                <w:rFonts w:ascii="標楷體" w:eastAsia="標楷體" w:hAnsi="標楷體"/>
                <w:szCs w:val="24"/>
              </w:rPr>
            </w:pPr>
          </w:p>
        </w:tc>
        <w:tc>
          <w:tcPr>
            <w:tcW w:w="1387" w:type="dxa"/>
            <w:vAlign w:val="center"/>
          </w:tcPr>
          <w:p w14:paraId="6B252A7F"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0BDC3DE8"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06265F00" w14:textId="77777777" w:rsidTr="00663CC1">
        <w:trPr>
          <w:trHeight w:val="250"/>
          <w:jc w:val="center"/>
        </w:trPr>
        <w:tc>
          <w:tcPr>
            <w:tcW w:w="2442" w:type="dxa"/>
            <w:vAlign w:val="center"/>
          </w:tcPr>
          <w:p w14:paraId="72FB84AA"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其他收入</w:t>
            </w:r>
          </w:p>
        </w:tc>
        <w:tc>
          <w:tcPr>
            <w:tcW w:w="1301" w:type="dxa"/>
            <w:vAlign w:val="center"/>
          </w:tcPr>
          <w:p w14:paraId="361D57A2"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1EB7AEA8"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07B41D7B" w14:textId="77777777" w:rsidR="001F2AE0" w:rsidRPr="001633D0" w:rsidRDefault="001F2AE0" w:rsidP="00663CC1">
            <w:pPr>
              <w:spacing w:line="0" w:lineRule="atLeast"/>
              <w:jc w:val="center"/>
              <w:rPr>
                <w:rFonts w:ascii="標楷體" w:eastAsia="標楷體" w:hAnsi="標楷體"/>
                <w:szCs w:val="24"/>
              </w:rPr>
            </w:pPr>
          </w:p>
        </w:tc>
        <w:tc>
          <w:tcPr>
            <w:tcW w:w="1387" w:type="dxa"/>
            <w:vAlign w:val="center"/>
          </w:tcPr>
          <w:p w14:paraId="23DB9EE0"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3B6AAAC7"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7FB541B9" w14:textId="77777777" w:rsidTr="00663CC1">
        <w:trPr>
          <w:trHeight w:val="250"/>
          <w:jc w:val="center"/>
        </w:trPr>
        <w:tc>
          <w:tcPr>
            <w:tcW w:w="2442" w:type="dxa"/>
            <w:vAlign w:val="center"/>
          </w:tcPr>
          <w:p w14:paraId="09173A27" w14:textId="77777777" w:rsidR="001F2AE0" w:rsidRPr="001633D0" w:rsidRDefault="001F2AE0" w:rsidP="00663CC1">
            <w:pPr>
              <w:spacing w:line="0" w:lineRule="atLeast"/>
              <w:ind w:left="57" w:right="57"/>
              <w:jc w:val="both"/>
              <w:rPr>
                <w:rFonts w:ascii="標楷體" w:eastAsia="標楷體" w:hAnsi="標楷體"/>
                <w:szCs w:val="24"/>
              </w:rPr>
            </w:pPr>
          </w:p>
        </w:tc>
        <w:tc>
          <w:tcPr>
            <w:tcW w:w="1301" w:type="dxa"/>
            <w:vAlign w:val="center"/>
          </w:tcPr>
          <w:p w14:paraId="5B1E91A7"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3EC6A94E"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6659F5EB" w14:textId="77777777" w:rsidR="001F2AE0" w:rsidRPr="001633D0" w:rsidRDefault="001F2AE0" w:rsidP="00663CC1">
            <w:pPr>
              <w:spacing w:line="0" w:lineRule="atLeast"/>
              <w:jc w:val="center"/>
              <w:rPr>
                <w:rFonts w:ascii="標楷體" w:eastAsia="標楷體" w:hAnsi="標楷體"/>
                <w:szCs w:val="24"/>
              </w:rPr>
            </w:pPr>
          </w:p>
        </w:tc>
        <w:tc>
          <w:tcPr>
            <w:tcW w:w="1387" w:type="dxa"/>
            <w:vAlign w:val="center"/>
          </w:tcPr>
          <w:p w14:paraId="243C1762"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3059CA5E"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73B9A8C0" w14:textId="77777777" w:rsidTr="00663CC1">
        <w:trPr>
          <w:trHeight w:val="286"/>
          <w:jc w:val="center"/>
        </w:trPr>
        <w:tc>
          <w:tcPr>
            <w:tcW w:w="2442" w:type="dxa"/>
            <w:tcBorders>
              <w:top w:val="single" w:sz="6" w:space="0" w:color="auto"/>
              <w:bottom w:val="double" w:sz="4" w:space="0" w:color="auto"/>
            </w:tcBorders>
            <w:vAlign w:val="center"/>
          </w:tcPr>
          <w:p w14:paraId="67A764A5" w14:textId="77777777" w:rsidR="001F2AE0" w:rsidRPr="001633D0" w:rsidRDefault="001F2AE0" w:rsidP="00663CC1">
            <w:pPr>
              <w:spacing w:line="0" w:lineRule="atLeast"/>
              <w:ind w:left="57" w:right="57"/>
              <w:jc w:val="both"/>
              <w:rPr>
                <w:rFonts w:ascii="標楷體" w:eastAsia="標楷體" w:hAnsi="標楷體"/>
                <w:bCs/>
                <w:szCs w:val="24"/>
              </w:rPr>
            </w:pPr>
            <w:r w:rsidRPr="001633D0">
              <w:rPr>
                <w:rFonts w:ascii="標楷體" w:eastAsia="標楷體" w:hAnsi="標楷體" w:hint="eastAsia"/>
                <w:bCs/>
                <w:szCs w:val="24"/>
              </w:rPr>
              <w:t xml:space="preserve">    收入合計</w:t>
            </w:r>
          </w:p>
        </w:tc>
        <w:tc>
          <w:tcPr>
            <w:tcW w:w="1301" w:type="dxa"/>
            <w:tcBorders>
              <w:top w:val="single" w:sz="6" w:space="0" w:color="auto"/>
              <w:bottom w:val="double" w:sz="4" w:space="0" w:color="auto"/>
            </w:tcBorders>
            <w:vAlign w:val="center"/>
          </w:tcPr>
          <w:p w14:paraId="1BCCF352" w14:textId="77777777" w:rsidR="001F2AE0" w:rsidRPr="001633D0" w:rsidRDefault="001F2AE0" w:rsidP="00663CC1">
            <w:pPr>
              <w:spacing w:line="0" w:lineRule="atLeast"/>
              <w:jc w:val="right"/>
              <w:rPr>
                <w:rFonts w:ascii="標楷體" w:eastAsia="標楷體" w:hAnsi="標楷體"/>
                <w:bCs/>
                <w:szCs w:val="24"/>
              </w:rPr>
            </w:pPr>
          </w:p>
        </w:tc>
        <w:tc>
          <w:tcPr>
            <w:tcW w:w="1388" w:type="dxa"/>
            <w:tcBorders>
              <w:top w:val="single" w:sz="6" w:space="0" w:color="auto"/>
              <w:bottom w:val="double" w:sz="4" w:space="0" w:color="auto"/>
            </w:tcBorders>
            <w:vAlign w:val="center"/>
          </w:tcPr>
          <w:p w14:paraId="209F616A"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356" w:type="dxa"/>
            <w:tcBorders>
              <w:top w:val="single" w:sz="6" w:space="0" w:color="auto"/>
              <w:bottom w:val="double" w:sz="4" w:space="0" w:color="auto"/>
            </w:tcBorders>
          </w:tcPr>
          <w:p w14:paraId="1D68E412" w14:textId="77777777" w:rsidR="001F2AE0" w:rsidRPr="001633D0" w:rsidRDefault="001F2AE0" w:rsidP="00663CC1">
            <w:pPr>
              <w:spacing w:line="0" w:lineRule="atLeast"/>
              <w:jc w:val="center"/>
              <w:rPr>
                <w:rFonts w:ascii="標楷體" w:eastAsia="標楷體" w:hAnsi="標楷體"/>
                <w:bCs/>
                <w:szCs w:val="24"/>
              </w:rPr>
            </w:pPr>
          </w:p>
        </w:tc>
        <w:tc>
          <w:tcPr>
            <w:tcW w:w="1387" w:type="dxa"/>
            <w:tcBorders>
              <w:top w:val="single" w:sz="6" w:space="0" w:color="auto"/>
              <w:bottom w:val="double" w:sz="4" w:space="0" w:color="auto"/>
            </w:tcBorders>
            <w:vAlign w:val="center"/>
          </w:tcPr>
          <w:p w14:paraId="5C0241BB"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519" w:type="dxa"/>
            <w:tcBorders>
              <w:top w:val="single" w:sz="6" w:space="0" w:color="auto"/>
              <w:bottom w:val="double" w:sz="4" w:space="0" w:color="auto"/>
            </w:tcBorders>
            <w:vAlign w:val="center"/>
          </w:tcPr>
          <w:p w14:paraId="5DA08FCE" w14:textId="77777777" w:rsidR="001F2AE0" w:rsidRPr="001633D0" w:rsidRDefault="001F2AE0" w:rsidP="00663CC1">
            <w:pPr>
              <w:spacing w:line="0" w:lineRule="atLeast"/>
              <w:jc w:val="center"/>
              <w:rPr>
                <w:rFonts w:ascii="標楷體" w:eastAsia="標楷體" w:hAnsi="標楷體"/>
                <w:bCs/>
                <w:szCs w:val="24"/>
              </w:rPr>
            </w:pPr>
          </w:p>
        </w:tc>
      </w:tr>
      <w:tr w:rsidR="001F2AE0" w:rsidRPr="001633D0" w14:paraId="0F4130FD" w14:textId="77777777" w:rsidTr="00663CC1">
        <w:trPr>
          <w:trHeight w:val="295"/>
          <w:jc w:val="center"/>
        </w:trPr>
        <w:tc>
          <w:tcPr>
            <w:tcW w:w="2442" w:type="dxa"/>
            <w:tcBorders>
              <w:top w:val="nil"/>
            </w:tcBorders>
            <w:vAlign w:val="center"/>
          </w:tcPr>
          <w:p w14:paraId="348BC290"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二</w:t>
            </w:r>
            <w:r w:rsidRPr="001633D0">
              <w:rPr>
                <w:rFonts w:ascii="標楷體" w:eastAsia="標楷體" w:hAnsi="標楷體" w:hint="eastAsia"/>
                <w:szCs w:val="24"/>
              </w:rPr>
              <w:t>、支出</w:t>
            </w:r>
          </w:p>
        </w:tc>
        <w:tc>
          <w:tcPr>
            <w:tcW w:w="1301" w:type="dxa"/>
            <w:tcBorders>
              <w:top w:val="nil"/>
            </w:tcBorders>
            <w:vAlign w:val="center"/>
          </w:tcPr>
          <w:p w14:paraId="70B3EF0B"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nil"/>
            </w:tcBorders>
            <w:vAlign w:val="center"/>
          </w:tcPr>
          <w:p w14:paraId="41E665F1" w14:textId="77777777" w:rsidR="001F2AE0" w:rsidRPr="001633D0" w:rsidRDefault="001F2AE0" w:rsidP="00663CC1">
            <w:pPr>
              <w:spacing w:line="0" w:lineRule="atLeast"/>
              <w:jc w:val="right"/>
              <w:rPr>
                <w:rFonts w:ascii="標楷體" w:eastAsia="標楷體" w:hAnsi="標楷體"/>
                <w:szCs w:val="24"/>
              </w:rPr>
            </w:pPr>
          </w:p>
        </w:tc>
        <w:tc>
          <w:tcPr>
            <w:tcW w:w="1356" w:type="dxa"/>
            <w:tcBorders>
              <w:top w:val="nil"/>
            </w:tcBorders>
          </w:tcPr>
          <w:p w14:paraId="3EE1AC96" w14:textId="77777777" w:rsidR="001F2AE0" w:rsidRPr="001633D0" w:rsidRDefault="001F2AE0" w:rsidP="00663CC1">
            <w:pPr>
              <w:spacing w:line="0" w:lineRule="atLeast"/>
              <w:rPr>
                <w:rFonts w:ascii="標楷體" w:eastAsia="標楷體" w:hAnsi="標楷體"/>
                <w:szCs w:val="24"/>
              </w:rPr>
            </w:pPr>
          </w:p>
        </w:tc>
        <w:tc>
          <w:tcPr>
            <w:tcW w:w="1387" w:type="dxa"/>
            <w:tcBorders>
              <w:top w:val="nil"/>
            </w:tcBorders>
            <w:vAlign w:val="center"/>
          </w:tcPr>
          <w:p w14:paraId="72A6CEC1" w14:textId="77777777" w:rsidR="001F2AE0" w:rsidRPr="001633D0" w:rsidRDefault="001F2AE0" w:rsidP="00663CC1">
            <w:pPr>
              <w:spacing w:line="0" w:lineRule="atLeast"/>
              <w:jc w:val="right"/>
              <w:rPr>
                <w:rFonts w:ascii="標楷體" w:eastAsia="標楷體" w:hAnsi="標楷體"/>
                <w:szCs w:val="24"/>
              </w:rPr>
            </w:pPr>
          </w:p>
        </w:tc>
        <w:tc>
          <w:tcPr>
            <w:tcW w:w="1519" w:type="dxa"/>
            <w:tcBorders>
              <w:top w:val="nil"/>
            </w:tcBorders>
            <w:vAlign w:val="center"/>
          </w:tcPr>
          <w:p w14:paraId="0456C145" w14:textId="77777777" w:rsidR="001F2AE0" w:rsidRPr="001633D0" w:rsidRDefault="001F2AE0" w:rsidP="00663CC1">
            <w:pPr>
              <w:spacing w:line="0" w:lineRule="atLeast"/>
              <w:rPr>
                <w:rFonts w:ascii="標楷體" w:eastAsia="標楷體" w:hAnsi="標楷體"/>
                <w:szCs w:val="24"/>
              </w:rPr>
            </w:pPr>
          </w:p>
        </w:tc>
      </w:tr>
      <w:tr w:rsidR="001F2AE0" w:rsidRPr="001633D0" w14:paraId="2FB36D1F" w14:textId="77777777" w:rsidTr="00663CC1">
        <w:trPr>
          <w:trHeight w:val="286"/>
          <w:jc w:val="center"/>
        </w:trPr>
        <w:tc>
          <w:tcPr>
            <w:tcW w:w="2442" w:type="dxa"/>
            <w:vAlign w:val="center"/>
          </w:tcPr>
          <w:p w14:paraId="530100DF"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人事費用</w:t>
            </w:r>
          </w:p>
        </w:tc>
        <w:tc>
          <w:tcPr>
            <w:tcW w:w="1301" w:type="dxa"/>
            <w:vAlign w:val="center"/>
          </w:tcPr>
          <w:p w14:paraId="688B563B"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447812DD"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4D7884AC"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238692E7"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7CBE6847" w14:textId="77777777" w:rsidR="001F2AE0" w:rsidRPr="001633D0" w:rsidRDefault="001F2AE0" w:rsidP="00663CC1">
            <w:pPr>
              <w:spacing w:line="0" w:lineRule="atLeast"/>
              <w:rPr>
                <w:rFonts w:ascii="標楷體" w:eastAsia="標楷體" w:hAnsi="標楷體"/>
                <w:szCs w:val="24"/>
              </w:rPr>
            </w:pPr>
          </w:p>
        </w:tc>
      </w:tr>
      <w:tr w:rsidR="001F2AE0" w:rsidRPr="001633D0" w14:paraId="54905C7A" w14:textId="77777777" w:rsidTr="00663CC1">
        <w:trPr>
          <w:trHeight w:val="306"/>
          <w:jc w:val="center"/>
        </w:trPr>
        <w:tc>
          <w:tcPr>
            <w:tcW w:w="2442" w:type="dxa"/>
            <w:vAlign w:val="center"/>
          </w:tcPr>
          <w:p w14:paraId="116E0586"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獎助(捐贈)</w:t>
            </w:r>
            <w:r w:rsidRPr="001633D0">
              <w:rPr>
                <w:rFonts w:ascii="標楷體" w:eastAsia="標楷體" w:hAnsi="標楷體" w:hint="eastAsia"/>
                <w:szCs w:val="24"/>
              </w:rPr>
              <w:t>費用</w:t>
            </w:r>
          </w:p>
        </w:tc>
        <w:tc>
          <w:tcPr>
            <w:tcW w:w="1301" w:type="dxa"/>
            <w:vAlign w:val="center"/>
          </w:tcPr>
          <w:p w14:paraId="44D68F31"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76401667"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13A851D3"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3B57CE6A"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32968C47" w14:textId="77777777" w:rsidR="001F2AE0" w:rsidRPr="001633D0" w:rsidRDefault="001F2AE0" w:rsidP="00663CC1">
            <w:pPr>
              <w:spacing w:line="0" w:lineRule="atLeast"/>
              <w:rPr>
                <w:rFonts w:ascii="標楷體" w:eastAsia="標楷體" w:hAnsi="標楷體"/>
                <w:szCs w:val="24"/>
              </w:rPr>
            </w:pPr>
          </w:p>
        </w:tc>
      </w:tr>
      <w:tr w:rsidR="001F2AE0" w:rsidRPr="001633D0" w14:paraId="3CC430D9" w14:textId="77777777" w:rsidTr="00663CC1">
        <w:trPr>
          <w:trHeight w:val="275"/>
          <w:jc w:val="center"/>
        </w:trPr>
        <w:tc>
          <w:tcPr>
            <w:tcW w:w="2442" w:type="dxa"/>
            <w:vAlign w:val="center"/>
          </w:tcPr>
          <w:p w14:paraId="4138A89C"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辦公(行政)費用</w:t>
            </w:r>
          </w:p>
        </w:tc>
        <w:tc>
          <w:tcPr>
            <w:tcW w:w="1301" w:type="dxa"/>
            <w:vAlign w:val="center"/>
          </w:tcPr>
          <w:p w14:paraId="35A93EEA"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38DF7378"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6F5DA1FA"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761BD66C"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24FDEEF0" w14:textId="77777777" w:rsidR="001F2AE0" w:rsidRPr="001633D0" w:rsidRDefault="001F2AE0" w:rsidP="00663CC1">
            <w:pPr>
              <w:spacing w:line="0" w:lineRule="atLeast"/>
              <w:rPr>
                <w:rFonts w:ascii="標楷體" w:eastAsia="標楷體" w:hAnsi="標楷體"/>
                <w:szCs w:val="24"/>
              </w:rPr>
            </w:pPr>
          </w:p>
        </w:tc>
      </w:tr>
      <w:tr w:rsidR="001F2AE0" w:rsidRPr="001633D0" w14:paraId="2E9BA2A2" w14:textId="77777777" w:rsidTr="00663CC1">
        <w:trPr>
          <w:trHeight w:val="254"/>
          <w:jc w:val="center"/>
        </w:trPr>
        <w:tc>
          <w:tcPr>
            <w:tcW w:w="2442" w:type="dxa"/>
            <w:vAlign w:val="center"/>
          </w:tcPr>
          <w:p w14:paraId="4D92CF7F"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lang w:eastAsia="zh-HK"/>
              </w:rPr>
              <w:t>活動</w:t>
            </w:r>
            <w:r w:rsidRPr="001633D0">
              <w:rPr>
                <w:rFonts w:ascii="標楷體" w:eastAsia="標楷體" w:hAnsi="標楷體" w:hint="eastAsia"/>
                <w:szCs w:val="24"/>
              </w:rPr>
              <w:t>費用</w:t>
            </w:r>
          </w:p>
        </w:tc>
        <w:tc>
          <w:tcPr>
            <w:tcW w:w="1301" w:type="dxa"/>
            <w:vAlign w:val="center"/>
          </w:tcPr>
          <w:p w14:paraId="142F0CBD"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6C085AB7"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178D1731"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1ABF7E42"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3F5B5A15" w14:textId="77777777" w:rsidR="001F2AE0" w:rsidRPr="001633D0" w:rsidRDefault="001F2AE0" w:rsidP="00663CC1">
            <w:pPr>
              <w:spacing w:line="0" w:lineRule="atLeast"/>
              <w:rPr>
                <w:rFonts w:ascii="標楷體" w:eastAsia="標楷體" w:hAnsi="標楷體"/>
                <w:szCs w:val="24"/>
              </w:rPr>
            </w:pPr>
          </w:p>
        </w:tc>
      </w:tr>
      <w:tr w:rsidR="001F2AE0" w:rsidRPr="001633D0" w14:paraId="1E5A058D" w14:textId="77777777" w:rsidTr="00663CC1">
        <w:trPr>
          <w:trHeight w:val="264"/>
          <w:jc w:val="center"/>
        </w:trPr>
        <w:tc>
          <w:tcPr>
            <w:tcW w:w="2442" w:type="dxa"/>
            <w:vAlign w:val="center"/>
          </w:tcPr>
          <w:p w14:paraId="23BAF3E0"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其他費用</w:t>
            </w:r>
          </w:p>
        </w:tc>
        <w:tc>
          <w:tcPr>
            <w:tcW w:w="1301" w:type="dxa"/>
            <w:vAlign w:val="center"/>
          </w:tcPr>
          <w:p w14:paraId="562A95BE"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3ABF6ACC"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5C70E69B"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724BA19F"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5A843E61" w14:textId="77777777" w:rsidR="001F2AE0" w:rsidRPr="001633D0" w:rsidRDefault="001F2AE0" w:rsidP="00663CC1">
            <w:pPr>
              <w:spacing w:line="0" w:lineRule="atLeast"/>
              <w:rPr>
                <w:rFonts w:ascii="標楷體" w:eastAsia="標楷體" w:hAnsi="標楷體"/>
                <w:szCs w:val="24"/>
              </w:rPr>
            </w:pPr>
          </w:p>
        </w:tc>
      </w:tr>
      <w:tr w:rsidR="001F2AE0" w:rsidRPr="001633D0" w14:paraId="4625DE11" w14:textId="77777777" w:rsidTr="00663CC1">
        <w:trPr>
          <w:trHeight w:val="264"/>
          <w:jc w:val="center"/>
        </w:trPr>
        <w:tc>
          <w:tcPr>
            <w:tcW w:w="2442" w:type="dxa"/>
            <w:vAlign w:val="center"/>
          </w:tcPr>
          <w:p w14:paraId="7E93C4CA" w14:textId="77777777" w:rsidR="001F2AE0" w:rsidRPr="001633D0" w:rsidRDefault="001F2AE0" w:rsidP="00663CC1">
            <w:pPr>
              <w:spacing w:line="0" w:lineRule="atLeast"/>
              <w:ind w:left="57" w:right="57"/>
              <w:jc w:val="both"/>
              <w:rPr>
                <w:rFonts w:ascii="標楷體" w:eastAsia="標楷體" w:hAnsi="標楷體"/>
                <w:szCs w:val="24"/>
              </w:rPr>
            </w:pPr>
          </w:p>
        </w:tc>
        <w:tc>
          <w:tcPr>
            <w:tcW w:w="1301" w:type="dxa"/>
            <w:vAlign w:val="center"/>
          </w:tcPr>
          <w:p w14:paraId="05F18008"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1CC9761F"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77C5341D"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636D26DB"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6D78962B" w14:textId="77777777" w:rsidR="001F2AE0" w:rsidRPr="001633D0" w:rsidRDefault="001F2AE0" w:rsidP="00663CC1">
            <w:pPr>
              <w:spacing w:line="0" w:lineRule="atLeast"/>
              <w:rPr>
                <w:rFonts w:ascii="標楷體" w:eastAsia="標楷體" w:hAnsi="標楷體"/>
                <w:szCs w:val="24"/>
              </w:rPr>
            </w:pPr>
          </w:p>
        </w:tc>
      </w:tr>
      <w:tr w:rsidR="001F2AE0" w:rsidRPr="001633D0" w14:paraId="7D35603F" w14:textId="77777777" w:rsidTr="00663CC1">
        <w:trPr>
          <w:trHeight w:val="296"/>
          <w:jc w:val="center"/>
        </w:trPr>
        <w:tc>
          <w:tcPr>
            <w:tcW w:w="2442" w:type="dxa"/>
            <w:tcBorders>
              <w:bottom w:val="nil"/>
            </w:tcBorders>
            <w:vAlign w:val="center"/>
          </w:tcPr>
          <w:p w14:paraId="35C50220" w14:textId="77777777" w:rsidR="001F2AE0" w:rsidRPr="001633D0" w:rsidRDefault="001F2AE0" w:rsidP="00663CC1">
            <w:pPr>
              <w:spacing w:line="0" w:lineRule="atLeast"/>
              <w:ind w:left="57" w:right="57"/>
              <w:rPr>
                <w:rFonts w:ascii="標楷體" w:eastAsia="標楷體" w:hAnsi="標楷體"/>
                <w:bCs/>
                <w:szCs w:val="24"/>
              </w:rPr>
            </w:pPr>
            <w:r w:rsidRPr="001633D0">
              <w:rPr>
                <w:rFonts w:ascii="標楷體" w:eastAsia="標楷體" w:hAnsi="標楷體" w:hint="eastAsia"/>
                <w:bCs/>
                <w:szCs w:val="24"/>
              </w:rPr>
              <w:t xml:space="preserve">    支出合計</w:t>
            </w:r>
          </w:p>
        </w:tc>
        <w:tc>
          <w:tcPr>
            <w:tcW w:w="1301" w:type="dxa"/>
            <w:tcBorders>
              <w:bottom w:val="nil"/>
            </w:tcBorders>
            <w:vAlign w:val="center"/>
          </w:tcPr>
          <w:p w14:paraId="61EF5832" w14:textId="77777777" w:rsidR="001F2AE0" w:rsidRPr="001633D0" w:rsidRDefault="001F2AE0" w:rsidP="00663CC1">
            <w:pPr>
              <w:spacing w:line="0" w:lineRule="atLeast"/>
              <w:jc w:val="right"/>
              <w:rPr>
                <w:rFonts w:ascii="標楷體" w:eastAsia="標楷體" w:hAnsi="標楷體"/>
                <w:bCs/>
                <w:szCs w:val="24"/>
              </w:rPr>
            </w:pPr>
          </w:p>
        </w:tc>
        <w:tc>
          <w:tcPr>
            <w:tcW w:w="1388" w:type="dxa"/>
            <w:tcBorders>
              <w:bottom w:val="nil"/>
            </w:tcBorders>
            <w:vAlign w:val="center"/>
          </w:tcPr>
          <w:p w14:paraId="36175673"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szCs w:val="24"/>
              </w:rPr>
              <w:t>(</w:t>
            </w:r>
            <w:r w:rsidRPr="001633D0">
              <w:rPr>
                <w:rFonts w:ascii="標楷體" w:eastAsia="標楷體" w:hAnsi="標楷體"/>
                <w:szCs w:val="24"/>
              </w:rPr>
              <w:t>B)</w:t>
            </w:r>
          </w:p>
        </w:tc>
        <w:tc>
          <w:tcPr>
            <w:tcW w:w="1356" w:type="dxa"/>
            <w:tcBorders>
              <w:bottom w:val="nil"/>
            </w:tcBorders>
          </w:tcPr>
          <w:p w14:paraId="385C3CEA" w14:textId="77777777" w:rsidR="001F2AE0" w:rsidRPr="001633D0" w:rsidRDefault="001F2AE0" w:rsidP="00663CC1">
            <w:pPr>
              <w:spacing w:line="0" w:lineRule="atLeast"/>
              <w:jc w:val="center"/>
              <w:rPr>
                <w:rFonts w:ascii="標楷體" w:eastAsia="標楷體" w:hAnsi="標楷體"/>
                <w:bCs/>
                <w:szCs w:val="24"/>
              </w:rPr>
            </w:pPr>
          </w:p>
        </w:tc>
        <w:tc>
          <w:tcPr>
            <w:tcW w:w="1387" w:type="dxa"/>
            <w:tcBorders>
              <w:bottom w:val="nil"/>
            </w:tcBorders>
            <w:vAlign w:val="center"/>
          </w:tcPr>
          <w:p w14:paraId="4599AD42"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szCs w:val="24"/>
              </w:rPr>
              <w:t>(</w:t>
            </w:r>
            <w:r w:rsidRPr="001633D0">
              <w:rPr>
                <w:rFonts w:ascii="標楷體" w:eastAsia="標楷體" w:hAnsi="標楷體"/>
                <w:szCs w:val="24"/>
              </w:rPr>
              <w:t>B)</w:t>
            </w:r>
          </w:p>
        </w:tc>
        <w:tc>
          <w:tcPr>
            <w:tcW w:w="1519" w:type="dxa"/>
            <w:tcBorders>
              <w:bottom w:val="nil"/>
            </w:tcBorders>
            <w:vAlign w:val="center"/>
          </w:tcPr>
          <w:p w14:paraId="3398850F" w14:textId="77777777" w:rsidR="001F2AE0" w:rsidRPr="001633D0" w:rsidRDefault="001F2AE0" w:rsidP="00663CC1">
            <w:pPr>
              <w:spacing w:line="0" w:lineRule="atLeast"/>
              <w:jc w:val="center"/>
              <w:rPr>
                <w:rFonts w:ascii="標楷體" w:eastAsia="標楷體" w:hAnsi="標楷體"/>
                <w:bCs/>
                <w:szCs w:val="24"/>
              </w:rPr>
            </w:pPr>
          </w:p>
        </w:tc>
      </w:tr>
      <w:tr w:rsidR="001F2AE0" w:rsidRPr="001633D0" w14:paraId="4FEA37C8" w14:textId="77777777" w:rsidTr="00663CC1">
        <w:trPr>
          <w:trHeight w:val="316"/>
          <w:jc w:val="center"/>
        </w:trPr>
        <w:tc>
          <w:tcPr>
            <w:tcW w:w="2442" w:type="dxa"/>
            <w:tcBorders>
              <w:top w:val="single" w:sz="6" w:space="0" w:color="auto"/>
              <w:bottom w:val="thickThinSmallGap" w:sz="12" w:space="0" w:color="auto"/>
            </w:tcBorders>
            <w:vAlign w:val="center"/>
          </w:tcPr>
          <w:p w14:paraId="03BA3BE3" w14:textId="77777777" w:rsidR="001F2AE0" w:rsidRPr="001633D0" w:rsidRDefault="001F2AE0" w:rsidP="00663CC1">
            <w:pPr>
              <w:spacing w:line="0" w:lineRule="atLeast"/>
              <w:ind w:left="57" w:right="57"/>
              <w:rPr>
                <w:rFonts w:ascii="標楷體" w:eastAsia="標楷體" w:hAnsi="標楷體"/>
                <w:szCs w:val="24"/>
              </w:rPr>
            </w:pPr>
            <w:r w:rsidRPr="001633D0">
              <w:rPr>
                <w:rFonts w:ascii="標楷體" w:eastAsia="標楷體" w:hAnsi="標楷體" w:hint="eastAsia"/>
                <w:szCs w:val="24"/>
              </w:rPr>
              <w:t>三、本年度餘</w:t>
            </w:r>
            <w:proofErr w:type="gramStart"/>
            <w:r w:rsidRPr="001633D0">
              <w:rPr>
                <w:rFonts w:ascii="標楷體" w:eastAsia="標楷體" w:hAnsi="標楷體" w:hint="eastAsia"/>
                <w:szCs w:val="24"/>
              </w:rPr>
              <w:t>絀</w:t>
            </w:r>
            <w:proofErr w:type="gramEnd"/>
          </w:p>
        </w:tc>
        <w:tc>
          <w:tcPr>
            <w:tcW w:w="1301" w:type="dxa"/>
            <w:tcBorders>
              <w:top w:val="single" w:sz="6" w:space="0" w:color="auto"/>
              <w:bottom w:val="thickThinSmallGap" w:sz="12" w:space="0" w:color="auto"/>
            </w:tcBorders>
            <w:vAlign w:val="center"/>
          </w:tcPr>
          <w:p w14:paraId="1A9835A1"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single" w:sz="6" w:space="0" w:color="auto"/>
              <w:bottom w:val="thickThinSmallGap" w:sz="12" w:space="0" w:color="auto"/>
            </w:tcBorders>
            <w:vAlign w:val="center"/>
          </w:tcPr>
          <w:p w14:paraId="5C4E23E0"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w:t>
            </w:r>
            <w:r w:rsidRPr="001633D0">
              <w:rPr>
                <w:rFonts w:ascii="標楷體" w:eastAsia="標楷體" w:hAnsi="標楷體" w:hint="eastAsia"/>
                <w:szCs w:val="24"/>
              </w:rPr>
              <w:t>(</w:t>
            </w:r>
            <w:r w:rsidRPr="001633D0">
              <w:rPr>
                <w:rFonts w:ascii="標楷體" w:eastAsia="標楷體" w:hAnsi="標楷體"/>
                <w:szCs w:val="24"/>
              </w:rPr>
              <w:t>B)</w:t>
            </w:r>
          </w:p>
        </w:tc>
        <w:tc>
          <w:tcPr>
            <w:tcW w:w="1356" w:type="dxa"/>
            <w:tcBorders>
              <w:top w:val="single" w:sz="6" w:space="0" w:color="auto"/>
              <w:bottom w:val="thickThinSmallGap" w:sz="12" w:space="0" w:color="auto"/>
            </w:tcBorders>
          </w:tcPr>
          <w:p w14:paraId="3CC31FAB"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single" w:sz="6" w:space="0" w:color="auto"/>
              <w:bottom w:val="thickThinSmallGap" w:sz="12" w:space="0" w:color="auto"/>
            </w:tcBorders>
            <w:vAlign w:val="center"/>
          </w:tcPr>
          <w:p w14:paraId="24A2AE0D"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w:t>
            </w:r>
            <w:r w:rsidRPr="001633D0">
              <w:rPr>
                <w:rFonts w:ascii="標楷體" w:eastAsia="標楷體" w:hAnsi="標楷體" w:hint="eastAsia"/>
                <w:szCs w:val="24"/>
              </w:rPr>
              <w:t>(</w:t>
            </w:r>
            <w:r w:rsidRPr="001633D0">
              <w:rPr>
                <w:rFonts w:ascii="標楷體" w:eastAsia="標楷體" w:hAnsi="標楷體"/>
                <w:szCs w:val="24"/>
              </w:rPr>
              <w:t>B)</w:t>
            </w:r>
          </w:p>
        </w:tc>
        <w:tc>
          <w:tcPr>
            <w:tcW w:w="1519" w:type="dxa"/>
            <w:tcBorders>
              <w:top w:val="single" w:sz="6" w:space="0" w:color="auto"/>
              <w:bottom w:val="thickThinSmallGap" w:sz="12" w:space="0" w:color="auto"/>
            </w:tcBorders>
            <w:vAlign w:val="center"/>
          </w:tcPr>
          <w:p w14:paraId="0FFBF4C7"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6EFF960E" w14:textId="77777777" w:rsidTr="00663CC1">
        <w:trPr>
          <w:trHeight w:val="284"/>
          <w:jc w:val="center"/>
        </w:trPr>
        <w:tc>
          <w:tcPr>
            <w:tcW w:w="2442" w:type="dxa"/>
            <w:tcBorders>
              <w:top w:val="nil"/>
              <w:bottom w:val="thinThickSmallGap" w:sz="12" w:space="0" w:color="auto"/>
            </w:tcBorders>
            <w:vAlign w:val="center"/>
          </w:tcPr>
          <w:p w14:paraId="676AC40D" w14:textId="77777777" w:rsidR="001F2AE0" w:rsidRPr="001633D0" w:rsidRDefault="001F2AE0" w:rsidP="00663CC1">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 xml:space="preserve">上 期 累 積 餘 </w:t>
            </w:r>
            <w:proofErr w:type="gramStart"/>
            <w:r w:rsidRPr="001633D0">
              <w:rPr>
                <w:rFonts w:ascii="標楷體" w:eastAsia="標楷體" w:hAnsi="標楷體" w:hint="eastAsia"/>
                <w:szCs w:val="24"/>
              </w:rPr>
              <w:t>絀</w:t>
            </w:r>
            <w:proofErr w:type="gramEnd"/>
          </w:p>
        </w:tc>
        <w:tc>
          <w:tcPr>
            <w:tcW w:w="1301" w:type="dxa"/>
            <w:tcBorders>
              <w:top w:val="nil"/>
              <w:bottom w:val="thinThickSmallGap" w:sz="12" w:space="0" w:color="auto"/>
            </w:tcBorders>
            <w:vAlign w:val="center"/>
          </w:tcPr>
          <w:p w14:paraId="05F0231C"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nil"/>
              <w:bottom w:val="thinThickSmallGap" w:sz="12" w:space="0" w:color="auto"/>
            </w:tcBorders>
            <w:vAlign w:val="center"/>
          </w:tcPr>
          <w:p w14:paraId="687F8A5D"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356" w:type="dxa"/>
            <w:tcBorders>
              <w:top w:val="nil"/>
              <w:bottom w:val="thinThickSmallGap" w:sz="12" w:space="0" w:color="auto"/>
            </w:tcBorders>
          </w:tcPr>
          <w:p w14:paraId="7FEBFD87"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nil"/>
              <w:bottom w:val="thinThickSmallGap" w:sz="12" w:space="0" w:color="auto"/>
            </w:tcBorders>
            <w:vAlign w:val="center"/>
          </w:tcPr>
          <w:p w14:paraId="1B6A2BE4"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519" w:type="dxa"/>
            <w:tcBorders>
              <w:top w:val="nil"/>
              <w:bottom w:val="thinThickSmallGap" w:sz="12" w:space="0" w:color="auto"/>
            </w:tcBorders>
            <w:vAlign w:val="center"/>
          </w:tcPr>
          <w:p w14:paraId="53228971"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0C5BB11E" w14:textId="77777777" w:rsidTr="00663CC1">
        <w:trPr>
          <w:trHeight w:val="47"/>
          <w:jc w:val="center"/>
        </w:trPr>
        <w:tc>
          <w:tcPr>
            <w:tcW w:w="2442" w:type="dxa"/>
            <w:tcBorders>
              <w:top w:val="nil"/>
              <w:bottom w:val="thinThickSmallGap" w:sz="12" w:space="0" w:color="auto"/>
            </w:tcBorders>
            <w:vAlign w:val="center"/>
          </w:tcPr>
          <w:p w14:paraId="5E2C8767" w14:textId="77777777" w:rsidR="001F2AE0" w:rsidRPr="001633D0" w:rsidRDefault="001F2AE0" w:rsidP="00663CC1">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本期累積餘</w:t>
            </w:r>
            <w:proofErr w:type="gramStart"/>
            <w:r w:rsidRPr="001633D0">
              <w:rPr>
                <w:rFonts w:ascii="標楷體" w:eastAsia="標楷體" w:hAnsi="標楷體" w:hint="eastAsia"/>
                <w:szCs w:val="24"/>
              </w:rPr>
              <w:t>絀</w:t>
            </w:r>
            <w:proofErr w:type="gramEnd"/>
          </w:p>
        </w:tc>
        <w:tc>
          <w:tcPr>
            <w:tcW w:w="1301" w:type="dxa"/>
            <w:tcBorders>
              <w:top w:val="nil"/>
              <w:bottom w:val="thinThickSmallGap" w:sz="12" w:space="0" w:color="auto"/>
            </w:tcBorders>
            <w:vAlign w:val="center"/>
          </w:tcPr>
          <w:p w14:paraId="6D535F0B"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nil"/>
              <w:bottom w:val="thinThickSmallGap" w:sz="12" w:space="0" w:color="auto"/>
            </w:tcBorders>
            <w:vAlign w:val="center"/>
          </w:tcPr>
          <w:p w14:paraId="32722707"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w:t>
            </w:r>
            <w:r w:rsidRPr="001633D0">
              <w:rPr>
                <w:rFonts w:ascii="標楷體" w:eastAsia="標楷體" w:hAnsi="標楷體" w:hint="eastAsia"/>
                <w:bCs/>
                <w:szCs w:val="24"/>
              </w:rPr>
              <w:t>(</w:t>
            </w:r>
            <w:r w:rsidRPr="001633D0">
              <w:rPr>
                <w:rFonts w:ascii="標楷體" w:eastAsia="標楷體" w:hAnsi="標楷體"/>
                <w:bCs/>
                <w:szCs w:val="24"/>
              </w:rPr>
              <w:t>C)</w:t>
            </w:r>
            <w:r w:rsidRPr="001633D0">
              <w:rPr>
                <w:rFonts w:ascii="標楷體" w:eastAsia="標楷體" w:hAnsi="標楷體" w:hint="eastAsia"/>
                <w:bCs/>
                <w:szCs w:val="24"/>
              </w:rPr>
              <w:t>+</w:t>
            </w:r>
            <w:r w:rsidRPr="001633D0">
              <w:rPr>
                <w:rFonts w:ascii="標楷體" w:eastAsia="標楷體" w:hAnsi="標楷體" w:hint="eastAsia"/>
                <w:szCs w:val="24"/>
              </w:rPr>
              <w:t>(</w:t>
            </w:r>
            <w:r w:rsidRPr="001633D0">
              <w:rPr>
                <w:rFonts w:ascii="標楷體" w:eastAsia="標楷體" w:hAnsi="標楷體"/>
                <w:szCs w:val="24"/>
              </w:rPr>
              <w:t>D)</w:t>
            </w:r>
          </w:p>
        </w:tc>
        <w:tc>
          <w:tcPr>
            <w:tcW w:w="1356" w:type="dxa"/>
            <w:tcBorders>
              <w:top w:val="nil"/>
              <w:bottom w:val="thinThickSmallGap" w:sz="12" w:space="0" w:color="auto"/>
            </w:tcBorders>
          </w:tcPr>
          <w:p w14:paraId="604FFF19"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nil"/>
              <w:bottom w:val="thinThickSmallGap" w:sz="12" w:space="0" w:color="auto"/>
            </w:tcBorders>
            <w:vAlign w:val="center"/>
          </w:tcPr>
          <w:p w14:paraId="77FA4DD3"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w:t>
            </w:r>
            <w:r w:rsidRPr="001633D0">
              <w:rPr>
                <w:rFonts w:ascii="標楷體" w:eastAsia="標楷體" w:hAnsi="標楷體" w:hint="eastAsia"/>
                <w:bCs/>
                <w:szCs w:val="24"/>
              </w:rPr>
              <w:t>(</w:t>
            </w:r>
            <w:r w:rsidRPr="001633D0">
              <w:rPr>
                <w:rFonts w:ascii="標楷體" w:eastAsia="標楷體" w:hAnsi="標楷體"/>
                <w:bCs/>
                <w:szCs w:val="24"/>
              </w:rPr>
              <w:t>C)</w:t>
            </w:r>
            <w:r w:rsidRPr="001633D0">
              <w:rPr>
                <w:rFonts w:ascii="標楷體" w:eastAsia="標楷體" w:hAnsi="標楷體" w:hint="eastAsia"/>
                <w:bCs/>
                <w:szCs w:val="24"/>
              </w:rPr>
              <w:t>+</w:t>
            </w:r>
            <w:r w:rsidRPr="001633D0">
              <w:rPr>
                <w:rFonts w:ascii="標楷體" w:eastAsia="標楷體" w:hAnsi="標楷體" w:hint="eastAsia"/>
                <w:szCs w:val="24"/>
              </w:rPr>
              <w:t>(</w:t>
            </w:r>
            <w:r w:rsidRPr="001633D0">
              <w:rPr>
                <w:rFonts w:ascii="標楷體" w:eastAsia="標楷體" w:hAnsi="標楷體"/>
                <w:szCs w:val="24"/>
              </w:rPr>
              <w:t>D)</w:t>
            </w:r>
          </w:p>
        </w:tc>
        <w:tc>
          <w:tcPr>
            <w:tcW w:w="1519" w:type="dxa"/>
            <w:tcBorders>
              <w:top w:val="nil"/>
              <w:bottom w:val="thinThickSmallGap" w:sz="12" w:space="0" w:color="auto"/>
            </w:tcBorders>
            <w:vAlign w:val="center"/>
          </w:tcPr>
          <w:p w14:paraId="58889F7F" w14:textId="77777777" w:rsidR="001F2AE0" w:rsidRPr="001633D0" w:rsidRDefault="001F2AE0" w:rsidP="00663CC1">
            <w:pPr>
              <w:spacing w:line="0" w:lineRule="atLeast"/>
              <w:jc w:val="center"/>
              <w:rPr>
                <w:rFonts w:ascii="標楷體" w:eastAsia="標楷體" w:hAnsi="標楷體"/>
                <w:szCs w:val="24"/>
              </w:rPr>
            </w:pPr>
          </w:p>
        </w:tc>
      </w:tr>
    </w:tbl>
    <w:p w14:paraId="34A6878B" w14:textId="77777777" w:rsidR="001F2AE0" w:rsidRPr="001633D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73AAA973" w14:textId="77777777" w:rsidR="001F2AE0" w:rsidRPr="001633D0" w:rsidRDefault="001F2AE0" w:rsidP="001F2AE0">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(聯絡電話)</w:t>
      </w:r>
    </w:p>
    <w:p w14:paraId="75338554" w14:textId="77777777" w:rsidR="001F2AE0" w:rsidRPr="001633D0" w:rsidRDefault="001F2AE0" w:rsidP="001F2AE0">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填表須知：</w:t>
      </w:r>
    </w:p>
    <w:p w14:paraId="548EDEBA" w14:textId="77777777" w:rsidR="001F2AE0" w:rsidRPr="001633D0" w:rsidRDefault="001F2AE0" w:rsidP="001F2AE0">
      <w:pPr>
        <w:snapToGrid w:val="0"/>
        <w:spacing w:line="420" w:lineRule="exact"/>
        <w:ind w:leftChars="-354" w:left="-850" w:firstLineChars="200" w:firstLine="48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一、收入及支出項目之編列，請依據會計制度及實際業務情形編寫。</w:t>
      </w:r>
    </w:p>
    <w:p w14:paraId="08035F1D" w14:textId="77777777" w:rsidR="001F2AE0" w:rsidRPr="001633D0" w:rsidRDefault="001F2AE0" w:rsidP="001F2AE0">
      <w:pPr>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二、支出依用途及性質應區分為人事費用、獎助（捐贈）費用、辦公（行政）費用、活動</w:t>
      </w:r>
      <w:r w:rsidRPr="001633D0">
        <w:rPr>
          <w:rFonts w:ascii="標楷體" w:eastAsia="標楷體" w:hAnsi="標楷體" w:hint="eastAsia"/>
          <w:szCs w:val="24"/>
          <w:lang w:eastAsia="zh-HK"/>
        </w:rPr>
        <w:t>費</w:t>
      </w:r>
      <w:r w:rsidRPr="001633D0">
        <w:rPr>
          <w:rFonts w:ascii="標楷體" w:eastAsia="標楷體" w:hAnsi="標楷體" w:hint="eastAsia"/>
          <w:szCs w:val="24"/>
        </w:rPr>
        <w:t>用及其他費用等五項。</w:t>
      </w:r>
    </w:p>
    <w:p w14:paraId="04649156" w14:textId="77777777" w:rsidR="001F2AE0" w:rsidRPr="001633D0" w:rsidRDefault="001F2AE0" w:rsidP="001F2AE0">
      <w:pPr>
        <w:kinsoku w:val="0"/>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三、年度用於有關目的事業之支出，不得低於每年孳息及其他各項收入百分之六十（B÷</w:t>
      </w:r>
      <w:r w:rsidRPr="001633D0">
        <w:rPr>
          <w:rFonts w:ascii="標楷體" w:eastAsia="標楷體" w:hAnsi="標楷體"/>
          <w:szCs w:val="24"/>
        </w:rPr>
        <w:t>A</w:t>
      </w:r>
      <w:proofErr w:type="gramStart"/>
      <w:r w:rsidRPr="001633D0">
        <w:rPr>
          <w:rFonts w:ascii="標楷體" w:eastAsia="標楷體" w:hAnsi="標楷體" w:hint="eastAsia"/>
          <w:szCs w:val="24"/>
        </w:rPr>
        <w:t>≧</w:t>
      </w:r>
      <w:proofErr w:type="gramEnd"/>
      <w:r w:rsidRPr="001633D0">
        <w:rPr>
          <w:rFonts w:ascii="標楷體" w:eastAsia="標楷體" w:hAnsi="標楷體" w:hint="eastAsia"/>
          <w:szCs w:val="24"/>
        </w:rPr>
        <w:t>60%）；若無上期累積餘</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w:t>
      </w:r>
      <w:r w:rsidRPr="001633D0">
        <w:rPr>
          <w:rFonts w:ascii="標楷體" w:eastAsia="標楷體" w:hAnsi="標楷體"/>
          <w:szCs w:val="24"/>
        </w:rPr>
        <w:t>D)</w:t>
      </w:r>
      <w:r w:rsidRPr="001633D0">
        <w:rPr>
          <w:rFonts w:ascii="標楷體" w:eastAsia="標楷體" w:hAnsi="標楷體" w:hint="eastAsia"/>
          <w:szCs w:val="24"/>
        </w:rPr>
        <w:t>可資運用，年度結餘(</w:t>
      </w:r>
      <w:r w:rsidRPr="001633D0">
        <w:rPr>
          <w:rFonts w:ascii="標楷體" w:eastAsia="標楷體" w:hAnsi="標楷體"/>
          <w:szCs w:val="24"/>
        </w:rPr>
        <w:t>C)</w:t>
      </w:r>
      <w:r w:rsidRPr="001633D0">
        <w:rPr>
          <w:rFonts w:ascii="標楷體" w:eastAsia="標楷體" w:hAnsi="標楷體" w:hint="eastAsia"/>
          <w:szCs w:val="24"/>
        </w:rPr>
        <w:t>不應虧</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w:t>
      </w:r>
    </w:p>
    <w:p w14:paraId="212853C1" w14:textId="77777777" w:rsidR="001F2AE0" w:rsidRDefault="001F2AE0" w:rsidP="001F2AE0">
      <w:pPr>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四、本</w:t>
      </w:r>
      <w:proofErr w:type="gramStart"/>
      <w:r w:rsidRPr="001633D0">
        <w:rPr>
          <w:rFonts w:ascii="標楷體" w:eastAsia="標楷體" w:hAnsi="標楷體" w:hint="eastAsia"/>
          <w:szCs w:val="24"/>
        </w:rPr>
        <w:t>表各欄如</w:t>
      </w:r>
      <w:proofErr w:type="gramEnd"/>
      <w:r w:rsidRPr="001633D0">
        <w:rPr>
          <w:rFonts w:ascii="標楷體" w:eastAsia="標楷體" w:hAnsi="標楷體" w:hint="eastAsia"/>
          <w:szCs w:val="24"/>
        </w:rPr>
        <w:t>不敷填寫，請依實際需要自行增列。</w:t>
      </w:r>
    </w:p>
    <w:p w14:paraId="3A846A98" w14:textId="72F35207" w:rsidR="00CC0F48" w:rsidRPr="001F2AE0" w:rsidRDefault="00CC0F48" w:rsidP="00CC0F48">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7B9EDEAF" w14:textId="18D1E16D" w:rsidR="00CC0F48" w:rsidRDefault="00CC0F48" w:rsidP="00CC0F48">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46C1E432" w14:textId="175C2497" w:rsidR="00CC0F48" w:rsidRDefault="00CC0F48" w:rsidP="00CC0F48">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57AADB8B" w14:textId="77777777" w:rsidR="00CC0F48" w:rsidRPr="00CC0F48" w:rsidRDefault="00CC0F48" w:rsidP="00CC0F48">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59B0D297" w14:textId="77777777" w:rsidR="00E51729" w:rsidRPr="006F5C84" w:rsidRDefault="00E51729" w:rsidP="00E51729">
      <w:pPr>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lastRenderedPageBreak/>
        <w:t>財團法人桃園市○○○○社會福利基金會職員名冊</w:t>
      </w:r>
    </w:p>
    <w:tbl>
      <w:tblPr>
        <w:tblW w:w="97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1206"/>
        <w:gridCol w:w="709"/>
        <w:gridCol w:w="708"/>
        <w:gridCol w:w="1370"/>
        <w:gridCol w:w="1440"/>
        <w:gridCol w:w="1440"/>
        <w:gridCol w:w="946"/>
      </w:tblGrid>
      <w:tr w:rsidR="00572388" w:rsidRPr="006F5C84" w14:paraId="36A2BE79" w14:textId="77777777" w:rsidTr="001E768F">
        <w:tc>
          <w:tcPr>
            <w:tcW w:w="1008" w:type="dxa"/>
            <w:shd w:val="clear" w:color="auto" w:fill="auto"/>
            <w:vAlign w:val="center"/>
          </w:tcPr>
          <w:p w14:paraId="6F8BBFAC"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職稱</w:t>
            </w:r>
          </w:p>
        </w:tc>
        <w:tc>
          <w:tcPr>
            <w:tcW w:w="900" w:type="dxa"/>
            <w:shd w:val="clear" w:color="auto" w:fill="auto"/>
            <w:vAlign w:val="center"/>
          </w:tcPr>
          <w:p w14:paraId="5F451B00"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兼職/專職</w:t>
            </w:r>
          </w:p>
        </w:tc>
        <w:tc>
          <w:tcPr>
            <w:tcW w:w="1206" w:type="dxa"/>
            <w:shd w:val="clear" w:color="auto" w:fill="auto"/>
            <w:vAlign w:val="center"/>
          </w:tcPr>
          <w:p w14:paraId="7929B007"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姓名</w:t>
            </w:r>
          </w:p>
        </w:tc>
        <w:tc>
          <w:tcPr>
            <w:tcW w:w="709" w:type="dxa"/>
            <w:shd w:val="clear" w:color="auto" w:fill="auto"/>
            <w:vAlign w:val="center"/>
          </w:tcPr>
          <w:p w14:paraId="4F53055D"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708" w:type="dxa"/>
            <w:shd w:val="clear" w:color="auto" w:fill="auto"/>
            <w:vAlign w:val="center"/>
          </w:tcPr>
          <w:p w14:paraId="3F018E56"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年齡</w:t>
            </w:r>
          </w:p>
        </w:tc>
        <w:tc>
          <w:tcPr>
            <w:tcW w:w="1370" w:type="dxa"/>
            <w:shd w:val="clear" w:color="auto" w:fill="auto"/>
            <w:vAlign w:val="center"/>
          </w:tcPr>
          <w:p w14:paraId="39BE5302"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1440" w:type="dxa"/>
            <w:shd w:val="clear" w:color="auto" w:fill="auto"/>
            <w:vAlign w:val="center"/>
          </w:tcPr>
          <w:p w14:paraId="55833E6E"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1440" w:type="dxa"/>
            <w:shd w:val="clear" w:color="auto" w:fill="auto"/>
            <w:vAlign w:val="center"/>
          </w:tcPr>
          <w:p w14:paraId="26FEDF79"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詳細地址</w:t>
            </w:r>
          </w:p>
        </w:tc>
        <w:tc>
          <w:tcPr>
            <w:tcW w:w="946" w:type="dxa"/>
            <w:shd w:val="clear" w:color="auto" w:fill="auto"/>
            <w:vAlign w:val="center"/>
          </w:tcPr>
          <w:p w14:paraId="1ACFF2CF"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電話</w:t>
            </w:r>
          </w:p>
        </w:tc>
      </w:tr>
      <w:tr w:rsidR="00572388" w:rsidRPr="006F5C84" w14:paraId="47B0BDE3" w14:textId="77777777" w:rsidTr="001E768F">
        <w:tc>
          <w:tcPr>
            <w:tcW w:w="1008" w:type="dxa"/>
            <w:shd w:val="clear" w:color="auto" w:fill="auto"/>
          </w:tcPr>
          <w:p w14:paraId="1C72088B" w14:textId="77777777" w:rsidR="00572388" w:rsidRPr="006F5C84" w:rsidRDefault="00572388" w:rsidP="00572388">
            <w:pPr>
              <w:rPr>
                <w:rFonts w:ascii="標楷體" w:eastAsia="標楷體" w:hAnsi="標楷體"/>
                <w:color w:val="000000" w:themeColor="text1"/>
              </w:rPr>
            </w:pPr>
          </w:p>
        </w:tc>
        <w:tc>
          <w:tcPr>
            <w:tcW w:w="900" w:type="dxa"/>
            <w:shd w:val="clear" w:color="auto" w:fill="auto"/>
          </w:tcPr>
          <w:p w14:paraId="5DBE7524" w14:textId="77777777" w:rsidR="00572388" w:rsidRPr="006F5C84" w:rsidRDefault="00572388" w:rsidP="00572388">
            <w:pPr>
              <w:rPr>
                <w:rFonts w:ascii="標楷體" w:eastAsia="標楷體" w:hAnsi="標楷體"/>
                <w:color w:val="000000" w:themeColor="text1"/>
              </w:rPr>
            </w:pPr>
          </w:p>
        </w:tc>
        <w:tc>
          <w:tcPr>
            <w:tcW w:w="1206" w:type="dxa"/>
            <w:shd w:val="clear" w:color="auto" w:fill="auto"/>
          </w:tcPr>
          <w:p w14:paraId="6EA0CC34" w14:textId="77777777" w:rsidR="00572388" w:rsidRPr="006F5C84" w:rsidRDefault="00572388" w:rsidP="00572388">
            <w:pPr>
              <w:rPr>
                <w:rFonts w:ascii="標楷體" w:eastAsia="標楷體" w:hAnsi="標楷體"/>
                <w:color w:val="000000" w:themeColor="text1"/>
              </w:rPr>
            </w:pPr>
          </w:p>
        </w:tc>
        <w:tc>
          <w:tcPr>
            <w:tcW w:w="709" w:type="dxa"/>
            <w:shd w:val="clear" w:color="auto" w:fill="auto"/>
          </w:tcPr>
          <w:p w14:paraId="29C6D6D6" w14:textId="77777777" w:rsidR="00572388" w:rsidRPr="006F5C84" w:rsidRDefault="00572388" w:rsidP="00572388">
            <w:pPr>
              <w:rPr>
                <w:rFonts w:ascii="標楷體" w:eastAsia="標楷體" w:hAnsi="標楷體"/>
                <w:color w:val="000000" w:themeColor="text1"/>
              </w:rPr>
            </w:pPr>
          </w:p>
        </w:tc>
        <w:tc>
          <w:tcPr>
            <w:tcW w:w="708" w:type="dxa"/>
            <w:shd w:val="clear" w:color="auto" w:fill="auto"/>
          </w:tcPr>
          <w:p w14:paraId="4C2C919B" w14:textId="77777777" w:rsidR="00572388" w:rsidRPr="006F5C84" w:rsidRDefault="00572388" w:rsidP="00572388">
            <w:pPr>
              <w:rPr>
                <w:rFonts w:ascii="標楷體" w:eastAsia="標楷體" w:hAnsi="標楷體"/>
                <w:color w:val="000000" w:themeColor="text1"/>
              </w:rPr>
            </w:pPr>
          </w:p>
        </w:tc>
        <w:tc>
          <w:tcPr>
            <w:tcW w:w="1370" w:type="dxa"/>
            <w:shd w:val="clear" w:color="auto" w:fill="auto"/>
          </w:tcPr>
          <w:p w14:paraId="64DAB42F"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353F56DA"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59F3B2A0" w14:textId="77777777" w:rsidR="00572388" w:rsidRPr="006F5C84" w:rsidRDefault="00572388" w:rsidP="00572388">
            <w:pPr>
              <w:rPr>
                <w:rFonts w:ascii="標楷體" w:eastAsia="標楷體" w:hAnsi="標楷體"/>
                <w:color w:val="000000" w:themeColor="text1"/>
              </w:rPr>
            </w:pPr>
          </w:p>
        </w:tc>
        <w:tc>
          <w:tcPr>
            <w:tcW w:w="946" w:type="dxa"/>
            <w:shd w:val="clear" w:color="auto" w:fill="auto"/>
          </w:tcPr>
          <w:p w14:paraId="75187E43" w14:textId="77777777" w:rsidR="00572388" w:rsidRPr="006F5C84" w:rsidRDefault="00572388" w:rsidP="00572388">
            <w:pPr>
              <w:rPr>
                <w:rFonts w:ascii="標楷體" w:eastAsia="標楷體" w:hAnsi="標楷體"/>
                <w:color w:val="000000" w:themeColor="text1"/>
              </w:rPr>
            </w:pPr>
          </w:p>
        </w:tc>
      </w:tr>
      <w:tr w:rsidR="00572388" w:rsidRPr="006F5C84" w14:paraId="706ACB58" w14:textId="77777777" w:rsidTr="001E768F">
        <w:tc>
          <w:tcPr>
            <w:tcW w:w="1008" w:type="dxa"/>
            <w:shd w:val="clear" w:color="auto" w:fill="auto"/>
          </w:tcPr>
          <w:p w14:paraId="62717685" w14:textId="77777777" w:rsidR="00572388" w:rsidRPr="006F5C84" w:rsidRDefault="00572388" w:rsidP="00572388">
            <w:pPr>
              <w:rPr>
                <w:rFonts w:ascii="標楷體" w:eastAsia="標楷體" w:hAnsi="標楷體"/>
                <w:color w:val="000000" w:themeColor="text1"/>
              </w:rPr>
            </w:pPr>
          </w:p>
        </w:tc>
        <w:tc>
          <w:tcPr>
            <w:tcW w:w="900" w:type="dxa"/>
            <w:shd w:val="clear" w:color="auto" w:fill="auto"/>
          </w:tcPr>
          <w:p w14:paraId="35DCA9FA" w14:textId="77777777" w:rsidR="00572388" w:rsidRPr="006F5C84" w:rsidRDefault="00572388" w:rsidP="00572388">
            <w:pPr>
              <w:rPr>
                <w:rFonts w:ascii="標楷體" w:eastAsia="標楷體" w:hAnsi="標楷體"/>
                <w:color w:val="000000" w:themeColor="text1"/>
              </w:rPr>
            </w:pPr>
          </w:p>
        </w:tc>
        <w:tc>
          <w:tcPr>
            <w:tcW w:w="1206" w:type="dxa"/>
            <w:shd w:val="clear" w:color="auto" w:fill="auto"/>
          </w:tcPr>
          <w:p w14:paraId="6D71B79B" w14:textId="77777777" w:rsidR="00572388" w:rsidRPr="006F5C84" w:rsidRDefault="00572388" w:rsidP="00572388">
            <w:pPr>
              <w:rPr>
                <w:rFonts w:ascii="標楷體" w:eastAsia="標楷體" w:hAnsi="標楷體"/>
                <w:color w:val="000000" w:themeColor="text1"/>
              </w:rPr>
            </w:pPr>
          </w:p>
        </w:tc>
        <w:tc>
          <w:tcPr>
            <w:tcW w:w="709" w:type="dxa"/>
            <w:shd w:val="clear" w:color="auto" w:fill="auto"/>
          </w:tcPr>
          <w:p w14:paraId="3E9DA2B4" w14:textId="77777777" w:rsidR="00572388" w:rsidRPr="006F5C84" w:rsidRDefault="00572388" w:rsidP="00572388">
            <w:pPr>
              <w:rPr>
                <w:rFonts w:ascii="標楷體" w:eastAsia="標楷體" w:hAnsi="標楷體"/>
                <w:color w:val="000000" w:themeColor="text1"/>
              </w:rPr>
            </w:pPr>
          </w:p>
        </w:tc>
        <w:tc>
          <w:tcPr>
            <w:tcW w:w="708" w:type="dxa"/>
            <w:shd w:val="clear" w:color="auto" w:fill="auto"/>
          </w:tcPr>
          <w:p w14:paraId="4077B4B9" w14:textId="77777777" w:rsidR="00572388" w:rsidRPr="006F5C84" w:rsidRDefault="00572388" w:rsidP="00572388">
            <w:pPr>
              <w:rPr>
                <w:rFonts w:ascii="標楷體" w:eastAsia="標楷體" w:hAnsi="標楷體"/>
                <w:color w:val="000000" w:themeColor="text1"/>
              </w:rPr>
            </w:pPr>
          </w:p>
        </w:tc>
        <w:tc>
          <w:tcPr>
            <w:tcW w:w="1370" w:type="dxa"/>
            <w:shd w:val="clear" w:color="auto" w:fill="auto"/>
          </w:tcPr>
          <w:p w14:paraId="4B5CF52C"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48367C44"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6D4A0A07" w14:textId="77777777" w:rsidR="00572388" w:rsidRPr="006F5C84" w:rsidRDefault="00572388" w:rsidP="00572388">
            <w:pPr>
              <w:rPr>
                <w:rFonts w:ascii="標楷體" w:eastAsia="標楷體" w:hAnsi="標楷體"/>
                <w:color w:val="000000" w:themeColor="text1"/>
              </w:rPr>
            </w:pPr>
          </w:p>
        </w:tc>
        <w:tc>
          <w:tcPr>
            <w:tcW w:w="946" w:type="dxa"/>
            <w:shd w:val="clear" w:color="auto" w:fill="auto"/>
          </w:tcPr>
          <w:p w14:paraId="4C6F99C4" w14:textId="77777777" w:rsidR="00572388" w:rsidRPr="006F5C84" w:rsidRDefault="00572388" w:rsidP="00572388">
            <w:pPr>
              <w:rPr>
                <w:rFonts w:ascii="標楷體" w:eastAsia="標楷體" w:hAnsi="標楷體"/>
                <w:color w:val="000000" w:themeColor="text1"/>
              </w:rPr>
            </w:pPr>
          </w:p>
        </w:tc>
      </w:tr>
      <w:tr w:rsidR="00572388" w:rsidRPr="006F5C84" w14:paraId="179C5982" w14:textId="77777777" w:rsidTr="001E768F">
        <w:tc>
          <w:tcPr>
            <w:tcW w:w="1008" w:type="dxa"/>
            <w:shd w:val="clear" w:color="auto" w:fill="auto"/>
          </w:tcPr>
          <w:p w14:paraId="4C07D253" w14:textId="77777777" w:rsidR="00572388" w:rsidRPr="006F5C84" w:rsidRDefault="00572388" w:rsidP="00572388">
            <w:pPr>
              <w:rPr>
                <w:rFonts w:ascii="標楷體" w:eastAsia="標楷體" w:hAnsi="標楷體"/>
                <w:color w:val="000000" w:themeColor="text1"/>
              </w:rPr>
            </w:pPr>
          </w:p>
        </w:tc>
        <w:tc>
          <w:tcPr>
            <w:tcW w:w="900" w:type="dxa"/>
            <w:shd w:val="clear" w:color="auto" w:fill="auto"/>
          </w:tcPr>
          <w:p w14:paraId="631C8E98" w14:textId="77777777" w:rsidR="00572388" w:rsidRPr="006F5C84" w:rsidRDefault="00572388" w:rsidP="00572388">
            <w:pPr>
              <w:rPr>
                <w:rFonts w:ascii="標楷體" w:eastAsia="標楷體" w:hAnsi="標楷體"/>
                <w:color w:val="000000" w:themeColor="text1"/>
              </w:rPr>
            </w:pPr>
          </w:p>
        </w:tc>
        <w:tc>
          <w:tcPr>
            <w:tcW w:w="1206" w:type="dxa"/>
            <w:shd w:val="clear" w:color="auto" w:fill="auto"/>
          </w:tcPr>
          <w:p w14:paraId="59975241" w14:textId="77777777" w:rsidR="00572388" w:rsidRPr="006F5C84" w:rsidRDefault="00572388" w:rsidP="00572388">
            <w:pPr>
              <w:rPr>
                <w:rFonts w:ascii="標楷體" w:eastAsia="標楷體" w:hAnsi="標楷體"/>
                <w:color w:val="000000" w:themeColor="text1"/>
              </w:rPr>
            </w:pPr>
          </w:p>
        </w:tc>
        <w:tc>
          <w:tcPr>
            <w:tcW w:w="709" w:type="dxa"/>
            <w:shd w:val="clear" w:color="auto" w:fill="auto"/>
          </w:tcPr>
          <w:p w14:paraId="1D3B7D2E" w14:textId="77777777" w:rsidR="00572388" w:rsidRPr="006F5C84" w:rsidRDefault="00572388" w:rsidP="00572388">
            <w:pPr>
              <w:rPr>
                <w:rFonts w:ascii="標楷體" w:eastAsia="標楷體" w:hAnsi="標楷體"/>
                <w:color w:val="000000" w:themeColor="text1"/>
              </w:rPr>
            </w:pPr>
          </w:p>
        </w:tc>
        <w:tc>
          <w:tcPr>
            <w:tcW w:w="708" w:type="dxa"/>
            <w:shd w:val="clear" w:color="auto" w:fill="auto"/>
          </w:tcPr>
          <w:p w14:paraId="0E3E00F7" w14:textId="77777777" w:rsidR="00572388" w:rsidRPr="006F5C84" w:rsidRDefault="00572388" w:rsidP="00572388">
            <w:pPr>
              <w:rPr>
                <w:rFonts w:ascii="標楷體" w:eastAsia="標楷體" w:hAnsi="標楷體"/>
                <w:color w:val="000000" w:themeColor="text1"/>
              </w:rPr>
            </w:pPr>
          </w:p>
        </w:tc>
        <w:tc>
          <w:tcPr>
            <w:tcW w:w="1370" w:type="dxa"/>
            <w:shd w:val="clear" w:color="auto" w:fill="auto"/>
          </w:tcPr>
          <w:p w14:paraId="7BB7C07E"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5360ADE3"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3EFBD114" w14:textId="77777777" w:rsidR="00572388" w:rsidRPr="006F5C84" w:rsidRDefault="00572388" w:rsidP="00572388">
            <w:pPr>
              <w:rPr>
                <w:rFonts w:ascii="標楷體" w:eastAsia="標楷體" w:hAnsi="標楷體"/>
                <w:color w:val="000000" w:themeColor="text1"/>
              </w:rPr>
            </w:pPr>
          </w:p>
        </w:tc>
        <w:tc>
          <w:tcPr>
            <w:tcW w:w="946" w:type="dxa"/>
            <w:shd w:val="clear" w:color="auto" w:fill="auto"/>
          </w:tcPr>
          <w:p w14:paraId="5D90D085" w14:textId="77777777" w:rsidR="00572388" w:rsidRPr="006F5C84" w:rsidRDefault="00572388" w:rsidP="00572388">
            <w:pPr>
              <w:rPr>
                <w:rFonts w:ascii="標楷體" w:eastAsia="標楷體" w:hAnsi="標楷體"/>
                <w:color w:val="000000" w:themeColor="text1"/>
              </w:rPr>
            </w:pPr>
          </w:p>
        </w:tc>
      </w:tr>
      <w:tr w:rsidR="00572388" w:rsidRPr="006F5C84" w14:paraId="24CDAD5B" w14:textId="77777777" w:rsidTr="001E768F">
        <w:tc>
          <w:tcPr>
            <w:tcW w:w="1008" w:type="dxa"/>
            <w:shd w:val="clear" w:color="auto" w:fill="auto"/>
          </w:tcPr>
          <w:p w14:paraId="642285E0" w14:textId="77777777" w:rsidR="00572388" w:rsidRPr="006F5C84" w:rsidRDefault="00572388" w:rsidP="00572388">
            <w:pPr>
              <w:rPr>
                <w:rFonts w:ascii="標楷體" w:eastAsia="標楷體" w:hAnsi="標楷體"/>
                <w:color w:val="000000" w:themeColor="text1"/>
              </w:rPr>
            </w:pPr>
          </w:p>
        </w:tc>
        <w:tc>
          <w:tcPr>
            <w:tcW w:w="900" w:type="dxa"/>
            <w:shd w:val="clear" w:color="auto" w:fill="auto"/>
          </w:tcPr>
          <w:p w14:paraId="1B76BE51" w14:textId="77777777" w:rsidR="00572388" w:rsidRPr="006F5C84" w:rsidRDefault="00572388" w:rsidP="00572388">
            <w:pPr>
              <w:rPr>
                <w:rFonts w:ascii="標楷體" w:eastAsia="標楷體" w:hAnsi="標楷體"/>
                <w:color w:val="000000" w:themeColor="text1"/>
              </w:rPr>
            </w:pPr>
          </w:p>
        </w:tc>
        <w:tc>
          <w:tcPr>
            <w:tcW w:w="1206" w:type="dxa"/>
            <w:shd w:val="clear" w:color="auto" w:fill="auto"/>
          </w:tcPr>
          <w:p w14:paraId="356FD808" w14:textId="77777777" w:rsidR="00572388" w:rsidRPr="006F5C84" w:rsidRDefault="00572388" w:rsidP="00572388">
            <w:pPr>
              <w:rPr>
                <w:rFonts w:ascii="標楷體" w:eastAsia="標楷體" w:hAnsi="標楷體"/>
                <w:color w:val="000000" w:themeColor="text1"/>
              </w:rPr>
            </w:pPr>
          </w:p>
        </w:tc>
        <w:tc>
          <w:tcPr>
            <w:tcW w:w="709" w:type="dxa"/>
            <w:shd w:val="clear" w:color="auto" w:fill="auto"/>
          </w:tcPr>
          <w:p w14:paraId="1EBF8400" w14:textId="77777777" w:rsidR="00572388" w:rsidRPr="006F5C84" w:rsidRDefault="00572388" w:rsidP="00572388">
            <w:pPr>
              <w:rPr>
                <w:rFonts w:ascii="標楷體" w:eastAsia="標楷體" w:hAnsi="標楷體"/>
                <w:color w:val="000000" w:themeColor="text1"/>
              </w:rPr>
            </w:pPr>
          </w:p>
        </w:tc>
        <w:tc>
          <w:tcPr>
            <w:tcW w:w="708" w:type="dxa"/>
            <w:shd w:val="clear" w:color="auto" w:fill="auto"/>
          </w:tcPr>
          <w:p w14:paraId="3437A65A" w14:textId="77777777" w:rsidR="00572388" w:rsidRPr="006F5C84" w:rsidRDefault="00572388" w:rsidP="00572388">
            <w:pPr>
              <w:rPr>
                <w:rFonts w:ascii="標楷體" w:eastAsia="標楷體" w:hAnsi="標楷體"/>
                <w:color w:val="000000" w:themeColor="text1"/>
              </w:rPr>
            </w:pPr>
          </w:p>
        </w:tc>
        <w:tc>
          <w:tcPr>
            <w:tcW w:w="1370" w:type="dxa"/>
            <w:shd w:val="clear" w:color="auto" w:fill="auto"/>
          </w:tcPr>
          <w:p w14:paraId="55F5A6EE"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4C11E94D" w14:textId="77777777" w:rsidR="00572388" w:rsidRPr="006F5C84" w:rsidRDefault="00572388" w:rsidP="00572388">
            <w:pPr>
              <w:rPr>
                <w:rFonts w:ascii="標楷體" w:eastAsia="標楷體" w:hAnsi="標楷體"/>
                <w:color w:val="000000" w:themeColor="text1"/>
              </w:rPr>
            </w:pPr>
          </w:p>
        </w:tc>
        <w:tc>
          <w:tcPr>
            <w:tcW w:w="1440" w:type="dxa"/>
            <w:shd w:val="clear" w:color="auto" w:fill="auto"/>
          </w:tcPr>
          <w:p w14:paraId="66301DF0" w14:textId="77777777" w:rsidR="00572388" w:rsidRPr="006F5C84" w:rsidRDefault="00572388" w:rsidP="00572388">
            <w:pPr>
              <w:rPr>
                <w:rFonts w:ascii="標楷體" w:eastAsia="標楷體" w:hAnsi="標楷體"/>
                <w:color w:val="000000" w:themeColor="text1"/>
              </w:rPr>
            </w:pPr>
          </w:p>
        </w:tc>
        <w:tc>
          <w:tcPr>
            <w:tcW w:w="946" w:type="dxa"/>
            <w:shd w:val="clear" w:color="auto" w:fill="auto"/>
          </w:tcPr>
          <w:p w14:paraId="5EF980C3" w14:textId="77777777" w:rsidR="00572388" w:rsidRPr="006F5C84" w:rsidRDefault="00572388" w:rsidP="00572388">
            <w:pPr>
              <w:rPr>
                <w:rFonts w:ascii="標楷體" w:eastAsia="標楷體" w:hAnsi="標楷體"/>
                <w:color w:val="000000" w:themeColor="text1"/>
              </w:rPr>
            </w:pPr>
          </w:p>
        </w:tc>
      </w:tr>
    </w:tbl>
    <w:p w14:paraId="018040D9" w14:textId="77777777" w:rsidR="00AC601F" w:rsidRPr="006F5C84" w:rsidRDefault="00AC601F">
      <w:pPr>
        <w:rPr>
          <w:color w:val="000000" w:themeColor="text1"/>
        </w:rPr>
      </w:pPr>
    </w:p>
    <w:p w14:paraId="30446E92" w14:textId="77777777" w:rsidR="0086708E" w:rsidRPr="006F5C84" w:rsidRDefault="0086708E">
      <w:pPr>
        <w:rPr>
          <w:color w:val="000000" w:themeColor="text1"/>
        </w:rPr>
      </w:pPr>
    </w:p>
    <w:p w14:paraId="4C52912F" w14:textId="77777777" w:rsidR="0086708E" w:rsidRPr="006F5C84" w:rsidRDefault="0086708E">
      <w:pPr>
        <w:rPr>
          <w:color w:val="000000" w:themeColor="text1"/>
        </w:rPr>
      </w:pPr>
    </w:p>
    <w:p w14:paraId="16989B9F" w14:textId="77777777" w:rsidR="00E51729" w:rsidRPr="006F5C84" w:rsidRDefault="00E51729">
      <w:pPr>
        <w:rPr>
          <w:color w:val="000000" w:themeColor="text1"/>
        </w:rPr>
      </w:pPr>
    </w:p>
    <w:p w14:paraId="7796CEF7" w14:textId="77777777" w:rsidR="00E51729" w:rsidRPr="006F5C84" w:rsidRDefault="00E51729">
      <w:pPr>
        <w:rPr>
          <w:color w:val="000000" w:themeColor="text1"/>
        </w:rPr>
      </w:pPr>
    </w:p>
    <w:p w14:paraId="6F8EE060" w14:textId="77777777" w:rsidR="00E51729" w:rsidRPr="006F5C84" w:rsidRDefault="00E51729">
      <w:pPr>
        <w:rPr>
          <w:color w:val="000000" w:themeColor="text1"/>
        </w:rPr>
      </w:pPr>
    </w:p>
    <w:p w14:paraId="5742AC73" w14:textId="77777777" w:rsidR="00E51729" w:rsidRPr="006F5C84" w:rsidRDefault="00E51729">
      <w:pPr>
        <w:rPr>
          <w:color w:val="000000" w:themeColor="text1"/>
        </w:rPr>
      </w:pPr>
    </w:p>
    <w:p w14:paraId="33DE8F12" w14:textId="77777777" w:rsidR="00E51729" w:rsidRPr="006F5C84" w:rsidRDefault="00E51729">
      <w:pPr>
        <w:rPr>
          <w:color w:val="000000" w:themeColor="text1"/>
        </w:rPr>
      </w:pPr>
    </w:p>
    <w:p w14:paraId="7C237077" w14:textId="77777777" w:rsidR="00E51729" w:rsidRPr="006F5C84" w:rsidRDefault="00E51729">
      <w:pPr>
        <w:rPr>
          <w:color w:val="000000" w:themeColor="text1"/>
        </w:rPr>
      </w:pPr>
    </w:p>
    <w:p w14:paraId="769E77A5" w14:textId="77777777" w:rsidR="00E51729" w:rsidRPr="006F5C84" w:rsidRDefault="00E51729">
      <w:pPr>
        <w:rPr>
          <w:color w:val="000000" w:themeColor="text1"/>
        </w:rPr>
      </w:pPr>
    </w:p>
    <w:p w14:paraId="3860DCDE" w14:textId="77777777" w:rsidR="00E51729" w:rsidRPr="006F5C84" w:rsidRDefault="00E51729">
      <w:pPr>
        <w:rPr>
          <w:color w:val="000000" w:themeColor="text1"/>
        </w:rPr>
      </w:pPr>
    </w:p>
    <w:p w14:paraId="77060816" w14:textId="77777777" w:rsidR="00E51729" w:rsidRPr="006F5C84" w:rsidRDefault="00E51729">
      <w:pPr>
        <w:rPr>
          <w:color w:val="000000" w:themeColor="text1"/>
        </w:rPr>
      </w:pPr>
    </w:p>
    <w:p w14:paraId="3D713339" w14:textId="77777777" w:rsidR="00E51729" w:rsidRPr="006F5C84" w:rsidRDefault="00E51729">
      <w:pPr>
        <w:rPr>
          <w:color w:val="000000" w:themeColor="text1"/>
        </w:rPr>
      </w:pPr>
    </w:p>
    <w:p w14:paraId="3AC6D5AB" w14:textId="77777777" w:rsidR="00E51729" w:rsidRPr="006F5C84" w:rsidRDefault="00E51729">
      <w:pPr>
        <w:rPr>
          <w:color w:val="000000" w:themeColor="text1"/>
        </w:rPr>
      </w:pPr>
    </w:p>
    <w:p w14:paraId="78FFD14B" w14:textId="77777777" w:rsidR="00E51729" w:rsidRPr="006F5C84" w:rsidRDefault="00E51729">
      <w:pPr>
        <w:rPr>
          <w:color w:val="000000" w:themeColor="text1"/>
        </w:rPr>
      </w:pPr>
    </w:p>
    <w:p w14:paraId="090D11BA" w14:textId="77777777" w:rsidR="00E51729" w:rsidRPr="006F5C84" w:rsidRDefault="00E51729">
      <w:pPr>
        <w:rPr>
          <w:color w:val="000000" w:themeColor="text1"/>
        </w:rPr>
      </w:pPr>
    </w:p>
    <w:p w14:paraId="556DBA33" w14:textId="77777777" w:rsidR="00E51729" w:rsidRPr="006F5C84" w:rsidRDefault="00E51729">
      <w:pPr>
        <w:rPr>
          <w:color w:val="000000" w:themeColor="text1"/>
        </w:rPr>
      </w:pPr>
    </w:p>
    <w:p w14:paraId="6D8D281E" w14:textId="77777777" w:rsidR="00E51729" w:rsidRPr="006F5C84" w:rsidRDefault="00E51729">
      <w:pPr>
        <w:rPr>
          <w:color w:val="000000" w:themeColor="text1"/>
        </w:rPr>
      </w:pPr>
    </w:p>
    <w:p w14:paraId="5B48EED3" w14:textId="77777777" w:rsidR="00E51729" w:rsidRPr="006F5C84" w:rsidRDefault="00E51729">
      <w:pPr>
        <w:rPr>
          <w:color w:val="000000" w:themeColor="text1"/>
        </w:rPr>
      </w:pPr>
    </w:p>
    <w:p w14:paraId="17FEEC19" w14:textId="77777777" w:rsidR="00E51729" w:rsidRPr="006F5C84" w:rsidRDefault="00E51729">
      <w:pPr>
        <w:rPr>
          <w:color w:val="000000" w:themeColor="text1"/>
        </w:rPr>
      </w:pPr>
    </w:p>
    <w:p w14:paraId="29B42D96" w14:textId="77777777" w:rsidR="00E51729" w:rsidRPr="006F5C84" w:rsidRDefault="00E51729">
      <w:pPr>
        <w:rPr>
          <w:color w:val="000000" w:themeColor="text1"/>
        </w:rPr>
      </w:pPr>
    </w:p>
    <w:p w14:paraId="0045974E" w14:textId="77777777" w:rsidR="00E51729" w:rsidRPr="006F5C84" w:rsidRDefault="00E51729">
      <w:pPr>
        <w:rPr>
          <w:color w:val="000000" w:themeColor="text1"/>
        </w:rPr>
      </w:pPr>
    </w:p>
    <w:p w14:paraId="08CA4D94" w14:textId="77777777" w:rsidR="00E51729" w:rsidRPr="006F5C84" w:rsidRDefault="00E51729">
      <w:pPr>
        <w:rPr>
          <w:color w:val="000000" w:themeColor="text1"/>
        </w:rPr>
      </w:pPr>
    </w:p>
    <w:p w14:paraId="540EC9C2" w14:textId="77777777" w:rsidR="00E51729" w:rsidRPr="006F5C84" w:rsidRDefault="00E51729">
      <w:pPr>
        <w:rPr>
          <w:color w:val="000000" w:themeColor="text1"/>
        </w:rPr>
      </w:pPr>
    </w:p>
    <w:p w14:paraId="565EF906" w14:textId="77777777" w:rsidR="00E51729" w:rsidRPr="006F5C84" w:rsidRDefault="00E51729">
      <w:pPr>
        <w:rPr>
          <w:color w:val="000000" w:themeColor="text1"/>
        </w:rPr>
      </w:pPr>
    </w:p>
    <w:p w14:paraId="148438C5" w14:textId="77777777" w:rsidR="00572388" w:rsidRPr="006F5C84" w:rsidRDefault="00572388">
      <w:pPr>
        <w:rPr>
          <w:color w:val="000000" w:themeColor="text1"/>
        </w:rPr>
      </w:pPr>
    </w:p>
    <w:p w14:paraId="2F828C06" w14:textId="77777777" w:rsidR="00572388" w:rsidRPr="006F5C84" w:rsidRDefault="00572388">
      <w:pPr>
        <w:rPr>
          <w:color w:val="000000" w:themeColor="text1"/>
        </w:rPr>
      </w:pPr>
    </w:p>
    <w:p w14:paraId="3E428D55" w14:textId="77777777" w:rsidR="00572388" w:rsidRPr="006F5C84" w:rsidRDefault="00572388">
      <w:pPr>
        <w:rPr>
          <w:color w:val="000000" w:themeColor="text1"/>
        </w:rPr>
      </w:pPr>
    </w:p>
    <w:p w14:paraId="1A34D6D7" w14:textId="77777777" w:rsidR="00572388" w:rsidRPr="006F5C84" w:rsidRDefault="00572388">
      <w:pPr>
        <w:rPr>
          <w:color w:val="000000" w:themeColor="text1"/>
        </w:rPr>
      </w:pPr>
    </w:p>
    <w:p w14:paraId="7822AB3A" w14:textId="77777777" w:rsidR="00572388" w:rsidRPr="006F5C84" w:rsidRDefault="00572388">
      <w:pPr>
        <w:rPr>
          <w:color w:val="000000" w:themeColor="text1"/>
        </w:rPr>
      </w:pPr>
    </w:p>
    <w:p w14:paraId="650FC7F4" w14:textId="77777777" w:rsidR="00E51729" w:rsidRPr="006F5C84" w:rsidRDefault="00E51729" w:rsidP="00E51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40"/>
        <w:jc w:val="center"/>
        <w:rPr>
          <w:rFonts w:ascii="標楷體" w:eastAsia="標楷體" w:hAnsi="標楷體"/>
          <w:color w:val="000000" w:themeColor="text1"/>
          <w:sz w:val="30"/>
          <w:szCs w:val="30"/>
        </w:rPr>
      </w:pPr>
      <w:r w:rsidRPr="006F5C84">
        <w:rPr>
          <w:rFonts w:ascii="標楷體" w:eastAsia="標楷體" w:hAnsi="標楷體" w:hint="eastAsia"/>
          <w:color w:val="000000" w:themeColor="text1"/>
          <w:sz w:val="30"/>
          <w:szCs w:val="30"/>
        </w:rPr>
        <w:lastRenderedPageBreak/>
        <w:t>財團法人桃園市○○○○社會福利基金會職員待遇表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86"/>
        <w:gridCol w:w="1185"/>
        <w:gridCol w:w="1185"/>
        <w:gridCol w:w="1185"/>
        <w:gridCol w:w="1185"/>
        <w:gridCol w:w="1185"/>
      </w:tblGrid>
      <w:tr w:rsidR="00572388" w:rsidRPr="006F5C84" w14:paraId="52B5E2D5" w14:textId="77777777" w:rsidTr="00572388">
        <w:tc>
          <w:tcPr>
            <w:tcW w:w="1185" w:type="dxa"/>
            <w:vMerge w:val="restart"/>
            <w:shd w:val="clear" w:color="auto" w:fill="auto"/>
            <w:vAlign w:val="center"/>
          </w:tcPr>
          <w:p w14:paraId="2976CD75"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職稱</w:t>
            </w:r>
          </w:p>
        </w:tc>
        <w:tc>
          <w:tcPr>
            <w:tcW w:w="1186" w:type="dxa"/>
            <w:vMerge w:val="restart"/>
            <w:shd w:val="clear" w:color="auto" w:fill="auto"/>
            <w:vAlign w:val="center"/>
          </w:tcPr>
          <w:p w14:paraId="4DB4D7F8"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薪級</w:t>
            </w:r>
          </w:p>
        </w:tc>
        <w:tc>
          <w:tcPr>
            <w:tcW w:w="1185" w:type="dxa"/>
            <w:vMerge w:val="restart"/>
            <w:shd w:val="clear" w:color="auto" w:fill="auto"/>
            <w:vAlign w:val="center"/>
          </w:tcPr>
          <w:p w14:paraId="2DCE3676"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人數</w:t>
            </w:r>
          </w:p>
        </w:tc>
        <w:tc>
          <w:tcPr>
            <w:tcW w:w="1185" w:type="dxa"/>
            <w:vMerge w:val="restart"/>
            <w:shd w:val="clear" w:color="auto" w:fill="auto"/>
            <w:vAlign w:val="center"/>
          </w:tcPr>
          <w:p w14:paraId="5B0C1FE3"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每月金額</w:t>
            </w:r>
          </w:p>
        </w:tc>
        <w:tc>
          <w:tcPr>
            <w:tcW w:w="1185" w:type="dxa"/>
            <w:vMerge w:val="restart"/>
            <w:shd w:val="clear" w:color="auto" w:fill="auto"/>
            <w:vAlign w:val="center"/>
          </w:tcPr>
          <w:p w14:paraId="7B302B31"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小計</w:t>
            </w:r>
          </w:p>
        </w:tc>
        <w:tc>
          <w:tcPr>
            <w:tcW w:w="2370" w:type="dxa"/>
            <w:gridSpan w:val="2"/>
            <w:shd w:val="clear" w:color="auto" w:fill="auto"/>
            <w:vAlign w:val="center"/>
          </w:tcPr>
          <w:p w14:paraId="01F5EDF1"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全年度預算數</w:t>
            </w:r>
          </w:p>
        </w:tc>
      </w:tr>
      <w:tr w:rsidR="00572388" w:rsidRPr="006F5C84" w14:paraId="2304F506" w14:textId="77777777" w:rsidTr="00572388">
        <w:tc>
          <w:tcPr>
            <w:tcW w:w="1185" w:type="dxa"/>
            <w:vMerge/>
            <w:shd w:val="clear" w:color="auto" w:fill="auto"/>
            <w:vAlign w:val="center"/>
          </w:tcPr>
          <w:p w14:paraId="26CBECA2" w14:textId="77777777" w:rsidR="00572388" w:rsidRPr="006F5C84" w:rsidRDefault="00572388" w:rsidP="00572388">
            <w:pPr>
              <w:jc w:val="center"/>
              <w:rPr>
                <w:rFonts w:ascii="標楷體" w:eastAsia="標楷體" w:hAnsi="標楷體"/>
                <w:color w:val="000000" w:themeColor="text1"/>
              </w:rPr>
            </w:pPr>
          </w:p>
        </w:tc>
        <w:tc>
          <w:tcPr>
            <w:tcW w:w="1186" w:type="dxa"/>
            <w:vMerge/>
            <w:shd w:val="clear" w:color="auto" w:fill="auto"/>
            <w:vAlign w:val="center"/>
          </w:tcPr>
          <w:p w14:paraId="7841D8DE" w14:textId="77777777" w:rsidR="00572388" w:rsidRPr="006F5C84" w:rsidRDefault="00572388" w:rsidP="00572388">
            <w:pPr>
              <w:jc w:val="center"/>
              <w:rPr>
                <w:rFonts w:ascii="標楷體" w:eastAsia="標楷體" w:hAnsi="標楷體"/>
                <w:color w:val="000000" w:themeColor="text1"/>
              </w:rPr>
            </w:pPr>
          </w:p>
        </w:tc>
        <w:tc>
          <w:tcPr>
            <w:tcW w:w="1185" w:type="dxa"/>
            <w:vMerge/>
            <w:shd w:val="clear" w:color="auto" w:fill="auto"/>
            <w:vAlign w:val="center"/>
          </w:tcPr>
          <w:p w14:paraId="1129AA92" w14:textId="77777777" w:rsidR="00572388" w:rsidRPr="006F5C84" w:rsidRDefault="00572388" w:rsidP="00572388">
            <w:pPr>
              <w:jc w:val="center"/>
              <w:rPr>
                <w:rFonts w:ascii="標楷體" w:eastAsia="標楷體" w:hAnsi="標楷體"/>
                <w:color w:val="000000" w:themeColor="text1"/>
              </w:rPr>
            </w:pPr>
          </w:p>
        </w:tc>
        <w:tc>
          <w:tcPr>
            <w:tcW w:w="1185" w:type="dxa"/>
            <w:vMerge/>
            <w:shd w:val="clear" w:color="auto" w:fill="auto"/>
            <w:vAlign w:val="center"/>
          </w:tcPr>
          <w:p w14:paraId="06816880" w14:textId="77777777" w:rsidR="00572388" w:rsidRPr="006F5C84" w:rsidRDefault="00572388" w:rsidP="00572388">
            <w:pPr>
              <w:jc w:val="center"/>
              <w:rPr>
                <w:rFonts w:ascii="標楷體" w:eastAsia="標楷體" w:hAnsi="標楷體"/>
                <w:color w:val="000000" w:themeColor="text1"/>
              </w:rPr>
            </w:pPr>
          </w:p>
        </w:tc>
        <w:tc>
          <w:tcPr>
            <w:tcW w:w="1185" w:type="dxa"/>
            <w:vMerge/>
            <w:shd w:val="clear" w:color="auto" w:fill="auto"/>
            <w:vAlign w:val="center"/>
          </w:tcPr>
          <w:p w14:paraId="2D92B897" w14:textId="77777777" w:rsidR="00572388" w:rsidRPr="006F5C84" w:rsidRDefault="00572388" w:rsidP="00572388">
            <w:pPr>
              <w:jc w:val="center"/>
              <w:rPr>
                <w:rFonts w:ascii="標楷體" w:eastAsia="標楷體" w:hAnsi="標楷體"/>
                <w:color w:val="000000" w:themeColor="text1"/>
              </w:rPr>
            </w:pPr>
          </w:p>
        </w:tc>
        <w:tc>
          <w:tcPr>
            <w:tcW w:w="1185" w:type="dxa"/>
            <w:shd w:val="clear" w:color="auto" w:fill="auto"/>
            <w:vAlign w:val="center"/>
          </w:tcPr>
          <w:p w14:paraId="70C03445"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月數</w:t>
            </w:r>
          </w:p>
        </w:tc>
        <w:tc>
          <w:tcPr>
            <w:tcW w:w="1185" w:type="dxa"/>
            <w:shd w:val="clear" w:color="auto" w:fill="auto"/>
            <w:vAlign w:val="center"/>
          </w:tcPr>
          <w:p w14:paraId="18A23CD8" w14:textId="77777777" w:rsidR="00572388" w:rsidRPr="006F5C84" w:rsidRDefault="00572388" w:rsidP="00572388">
            <w:pPr>
              <w:jc w:val="center"/>
              <w:rPr>
                <w:rFonts w:ascii="標楷體" w:eastAsia="標楷體" w:hAnsi="標楷體"/>
                <w:color w:val="000000" w:themeColor="text1"/>
              </w:rPr>
            </w:pPr>
            <w:r w:rsidRPr="006F5C84">
              <w:rPr>
                <w:rFonts w:ascii="標楷體" w:eastAsia="標楷體" w:hAnsi="標楷體" w:hint="eastAsia"/>
                <w:color w:val="000000" w:themeColor="text1"/>
              </w:rPr>
              <w:t>金額</w:t>
            </w:r>
          </w:p>
        </w:tc>
      </w:tr>
      <w:tr w:rsidR="00572388" w:rsidRPr="006F5C84" w14:paraId="5645035A" w14:textId="77777777" w:rsidTr="00572388">
        <w:tc>
          <w:tcPr>
            <w:tcW w:w="1185" w:type="dxa"/>
            <w:shd w:val="clear" w:color="auto" w:fill="auto"/>
          </w:tcPr>
          <w:p w14:paraId="1038B6C2" w14:textId="77777777" w:rsidR="00572388" w:rsidRPr="006F5C84" w:rsidRDefault="00572388" w:rsidP="00572388">
            <w:pPr>
              <w:rPr>
                <w:rFonts w:ascii="標楷體" w:eastAsia="標楷體" w:hAnsi="標楷體"/>
                <w:color w:val="000000" w:themeColor="text1"/>
              </w:rPr>
            </w:pPr>
          </w:p>
        </w:tc>
        <w:tc>
          <w:tcPr>
            <w:tcW w:w="1186" w:type="dxa"/>
            <w:shd w:val="clear" w:color="auto" w:fill="auto"/>
          </w:tcPr>
          <w:p w14:paraId="6AC7E034"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10F11FC8"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D5CFCEC"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435FA53A"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47528473"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43B01C93" w14:textId="77777777" w:rsidR="00572388" w:rsidRPr="006F5C84" w:rsidRDefault="00572388" w:rsidP="00572388">
            <w:pPr>
              <w:rPr>
                <w:rFonts w:ascii="標楷體" w:eastAsia="標楷體" w:hAnsi="標楷體"/>
                <w:color w:val="000000" w:themeColor="text1"/>
              </w:rPr>
            </w:pPr>
          </w:p>
        </w:tc>
      </w:tr>
      <w:tr w:rsidR="00572388" w:rsidRPr="006F5C84" w14:paraId="02BE6367" w14:textId="77777777" w:rsidTr="00572388">
        <w:tc>
          <w:tcPr>
            <w:tcW w:w="1185" w:type="dxa"/>
            <w:shd w:val="clear" w:color="auto" w:fill="auto"/>
          </w:tcPr>
          <w:p w14:paraId="309E6644" w14:textId="77777777" w:rsidR="00572388" w:rsidRPr="006F5C84" w:rsidRDefault="00572388" w:rsidP="00572388">
            <w:pPr>
              <w:rPr>
                <w:rFonts w:ascii="標楷體" w:eastAsia="標楷體" w:hAnsi="標楷體"/>
                <w:color w:val="000000" w:themeColor="text1"/>
              </w:rPr>
            </w:pPr>
          </w:p>
        </w:tc>
        <w:tc>
          <w:tcPr>
            <w:tcW w:w="1186" w:type="dxa"/>
            <w:shd w:val="clear" w:color="auto" w:fill="auto"/>
          </w:tcPr>
          <w:p w14:paraId="47C61EFC"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169F930C"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2D9039D"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5A6C3FC0"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5D69EEB"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159B52A6" w14:textId="77777777" w:rsidR="00572388" w:rsidRPr="006F5C84" w:rsidRDefault="00572388" w:rsidP="00572388">
            <w:pPr>
              <w:rPr>
                <w:rFonts w:ascii="標楷體" w:eastAsia="標楷體" w:hAnsi="標楷體"/>
                <w:color w:val="000000" w:themeColor="text1"/>
              </w:rPr>
            </w:pPr>
          </w:p>
        </w:tc>
      </w:tr>
      <w:tr w:rsidR="00572388" w:rsidRPr="006F5C84" w14:paraId="0F460E53" w14:textId="77777777" w:rsidTr="00572388">
        <w:tc>
          <w:tcPr>
            <w:tcW w:w="1185" w:type="dxa"/>
            <w:shd w:val="clear" w:color="auto" w:fill="auto"/>
          </w:tcPr>
          <w:p w14:paraId="5CF829A1" w14:textId="77777777" w:rsidR="00572388" w:rsidRPr="006F5C84" w:rsidRDefault="00572388" w:rsidP="00572388">
            <w:pPr>
              <w:rPr>
                <w:rFonts w:ascii="標楷體" w:eastAsia="標楷體" w:hAnsi="標楷體"/>
                <w:color w:val="000000" w:themeColor="text1"/>
              </w:rPr>
            </w:pPr>
          </w:p>
        </w:tc>
        <w:tc>
          <w:tcPr>
            <w:tcW w:w="1186" w:type="dxa"/>
            <w:shd w:val="clear" w:color="auto" w:fill="auto"/>
          </w:tcPr>
          <w:p w14:paraId="3761DCB5"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405CE6B8"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470BE7F3"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2ECE3D94"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391D2A9C"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2EF88654" w14:textId="77777777" w:rsidR="00572388" w:rsidRPr="006F5C84" w:rsidRDefault="00572388" w:rsidP="00572388">
            <w:pPr>
              <w:rPr>
                <w:rFonts w:ascii="標楷體" w:eastAsia="標楷體" w:hAnsi="標楷體"/>
                <w:color w:val="000000" w:themeColor="text1"/>
              </w:rPr>
            </w:pPr>
          </w:p>
        </w:tc>
      </w:tr>
      <w:tr w:rsidR="00572388" w:rsidRPr="006F5C84" w14:paraId="6B07DB1F" w14:textId="77777777" w:rsidTr="00572388">
        <w:tc>
          <w:tcPr>
            <w:tcW w:w="1185" w:type="dxa"/>
            <w:shd w:val="clear" w:color="auto" w:fill="auto"/>
          </w:tcPr>
          <w:p w14:paraId="0DA03669" w14:textId="77777777" w:rsidR="00572388" w:rsidRPr="006F5C84" w:rsidRDefault="00572388" w:rsidP="00572388">
            <w:pPr>
              <w:rPr>
                <w:rFonts w:ascii="標楷體" w:eastAsia="標楷體" w:hAnsi="標楷體"/>
                <w:color w:val="000000" w:themeColor="text1"/>
              </w:rPr>
            </w:pPr>
          </w:p>
        </w:tc>
        <w:tc>
          <w:tcPr>
            <w:tcW w:w="1186" w:type="dxa"/>
            <w:shd w:val="clear" w:color="auto" w:fill="auto"/>
          </w:tcPr>
          <w:p w14:paraId="56540CB8"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7178DFFC"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4535AB07"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36EEF559"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8472DF4"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2DBA9C38" w14:textId="77777777" w:rsidR="00572388" w:rsidRPr="006F5C84" w:rsidRDefault="00572388" w:rsidP="00572388">
            <w:pPr>
              <w:rPr>
                <w:rFonts w:ascii="標楷體" w:eastAsia="標楷體" w:hAnsi="標楷體"/>
                <w:color w:val="000000" w:themeColor="text1"/>
              </w:rPr>
            </w:pPr>
          </w:p>
        </w:tc>
      </w:tr>
      <w:tr w:rsidR="00572388" w:rsidRPr="006F5C84" w14:paraId="611806C6" w14:textId="77777777" w:rsidTr="00572388">
        <w:tc>
          <w:tcPr>
            <w:tcW w:w="1185" w:type="dxa"/>
            <w:shd w:val="clear" w:color="auto" w:fill="auto"/>
          </w:tcPr>
          <w:p w14:paraId="276E18BE" w14:textId="77777777" w:rsidR="00572388" w:rsidRPr="006F5C84" w:rsidRDefault="00572388" w:rsidP="00572388">
            <w:pPr>
              <w:rPr>
                <w:rFonts w:ascii="標楷體" w:eastAsia="標楷體" w:hAnsi="標楷體"/>
                <w:color w:val="000000" w:themeColor="text1"/>
              </w:rPr>
            </w:pPr>
            <w:r w:rsidRPr="006F5C84">
              <w:rPr>
                <w:rFonts w:ascii="標楷體" w:eastAsia="標楷體" w:hAnsi="標楷體" w:hint="eastAsia"/>
                <w:color w:val="000000" w:themeColor="text1"/>
              </w:rPr>
              <w:t>合計</w:t>
            </w:r>
          </w:p>
        </w:tc>
        <w:tc>
          <w:tcPr>
            <w:tcW w:w="1186" w:type="dxa"/>
            <w:shd w:val="clear" w:color="auto" w:fill="auto"/>
          </w:tcPr>
          <w:p w14:paraId="45B7FAD4"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3E1E6DA2"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3060B8CB"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99E0E87"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FA00F29" w14:textId="77777777" w:rsidR="00572388" w:rsidRPr="006F5C84" w:rsidRDefault="00572388" w:rsidP="00572388">
            <w:pPr>
              <w:rPr>
                <w:rFonts w:ascii="標楷體" w:eastAsia="標楷體" w:hAnsi="標楷體"/>
                <w:color w:val="000000" w:themeColor="text1"/>
              </w:rPr>
            </w:pPr>
          </w:p>
        </w:tc>
        <w:tc>
          <w:tcPr>
            <w:tcW w:w="1185" w:type="dxa"/>
            <w:shd w:val="clear" w:color="auto" w:fill="auto"/>
          </w:tcPr>
          <w:p w14:paraId="0A7261A1" w14:textId="77777777" w:rsidR="00572388" w:rsidRPr="006F5C84" w:rsidRDefault="00572388" w:rsidP="00572388">
            <w:pPr>
              <w:rPr>
                <w:rFonts w:ascii="標楷體" w:eastAsia="標楷體" w:hAnsi="標楷體"/>
                <w:color w:val="000000" w:themeColor="text1"/>
              </w:rPr>
            </w:pPr>
          </w:p>
        </w:tc>
      </w:tr>
    </w:tbl>
    <w:p w14:paraId="71C8B6FD" w14:textId="77777777" w:rsidR="00572388" w:rsidRPr="006F5C84" w:rsidRDefault="00572388" w:rsidP="00E51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標楷體" w:eastAsia="標楷體" w:hAnsi="標楷體"/>
          <w:color w:val="000000" w:themeColor="text1"/>
          <w:kern w:val="0"/>
        </w:rPr>
      </w:pPr>
    </w:p>
    <w:p w14:paraId="3C20F8AE" w14:textId="77777777" w:rsidR="00E51729" w:rsidRPr="006F5C84" w:rsidRDefault="00E51729" w:rsidP="00E51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標楷體" w:eastAsia="標楷體" w:hAnsi="標楷體"/>
          <w:color w:val="000000" w:themeColor="text1"/>
          <w:kern w:val="0"/>
        </w:rPr>
      </w:pPr>
      <w:r w:rsidRPr="006F5C84">
        <w:rPr>
          <w:rFonts w:ascii="標楷體" w:eastAsia="標楷體" w:hAnsi="標楷體" w:hint="eastAsia"/>
          <w:color w:val="000000" w:themeColor="text1"/>
          <w:kern w:val="0"/>
        </w:rPr>
        <w:t>(</w:t>
      </w:r>
      <w:proofErr w:type="gramStart"/>
      <w:r w:rsidRPr="006F5C84">
        <w:rPr>
          <w:rFonts w:ascii="標楷體" w:eastAsia="標楷體" w:hAnsi="標楷體" w:hint="eastAsia"/>
          <w:color w:val="000000" w:themeColor="text1"/>
          <w:kern w:val="0"/>
        </w:rPr>
        <w:t>註</w:t>
      </w:r>
      <w:proofErr w:type="gramEnd"/>
      <w:r w:rsidRPr="006F5C84">
        <w:rPr>
          <w:rFonts w:ascii="標楷體" w:eastAsia="標楷體" w:hAnsi="標楷體" w:hint="eastAsia"/>
          <w:color w:val="000000" w:themeColor="text1"/>
          <w:kern w:val="0"/>
        </w:rPr>
        <w:t>：員工待遇表與預算書薪資科目金額要一致)</w:t>
      </w:r>
    </w:p>
    <w:p w14:paraId="57F0ECEC" w14:textId="77777777" w:rsidR="00E51729" w:rsidRPr="006F5C84" w:rsidRDefault="00E51729">
      <w:pPr>
        <w:rPr>
          <w:color w:val="000000" w:themeColor="text1"/>
        </w:rPr>
      </w:pPr>
    </w:p>
    <w:p w14:paraId="50BDFF09" w14:textId="77777777" w:rsidR="00E51729" w:rsidRPr="006F5C84" w:rsidRDefault="00E51729">
      <w:pPr>
        <w:rPr>
          <w:color w:val="000000" w:themeColor="text1"/>
        </w:rPr>
      </w:pPr>
    </w:p>
    <w:p w14:paraId="23EDEC4A" w14:textId="77777777" w:rsidR="00E51729" w:rsidRPr="006F5C84" w:rsidRDefault="00E51729">
      <w:pPr>
        <w:rPr>
          <w:color w:val="000000" w:themeColor="text1"/>
        </w:rPr>
      </w:pPr>
    </w:p>
    <w:p w14:paraId="798E9B8F" w14:textId="77777777" w:rsidR="00E51729" w:rsidRPr="006F5C84" w:rsidRDefault="00E51729">
      <w:pPr>
        <w:rPr>
          <w:color w:val="000000" w:themeColor="text1"/>
        </w:rPr>
      </w:pPr>
    </w:p>
    <w:p w14:paraId="6EF2C47E" w14:textId="77777777" w:rsidR="00E51729" w:rsidRPr="006F5C84" w:rsidRDefault="00E51729">
      <w:pPr>
        <w:rPr>
          <w:color w:val="000000" w:themeColor="text1"/>
        </w:rPr>
      </w:pPr>
    </w:p>
    <w:p w14:paraId="7269063D" w14:textId="77777777" w:rsidR="00E51729" w:rsidRPr="006F5C84" w:rsidRDefault="00E51729">
      <w:pPr>
        <w:rPr>
          <w:color w:val="000000" w:themeColor="text1"/>
        </w:rPr>
      </w:pPr>
    </w:p>
    <w:p w14:paraId="422144BA" w14:textId="77777777" w:rsidR="00E51729" w:rsidRPr="006F5C84" w:rsidRDefault="00E51729">
      <w:pPr>
        <w:rPr>
          <w:color w:val="000000" w:themeColor="text1"/>
        </w:rPr>
      </w:pPr>
    </w:p>
    <w:p w14:paraId="11566313" w14:textId="77777777" w:rsidR="00E51729" w:rsidRPr="006F5C84" w:rsidRDefault="00E51729">
      <w:pPr>
        <w:rPr>
          <w:color w:val="000000" w:themeColor="text1"/>
        </w:rPr>
      </w:pPr>
    </w:p>
    <w:p w14:paraId="3A2378AA" w14:textId="77777777" w:rsidR="00572388" w:rsidRPr="006F5C84" w:rsidRDefault="00572388">
      <w:pPr>
        <w:rPr>
          <w:color w:val="000000" w:themeColor="text1"/>
        </w:rPr>
      </w:pPr>
    </w:p>
    <w:p w14:paraId="7DD8E466" w14:textId="77777777" w:rsidR="00572388" w:rsidRPr="006F5C84" w:rsidRDefault="00572388">
      <w:pPr>
        <w:rPr>
          <w:color w:val="000000" w:themeColor="text1"/>
        </w:rPr>
      </w:pPr>
    </w:p>
    <w:p w14:paraId="04BF2AAC" w14:textId="77777777" w:rsidR="00572388" w:rsidRPr="006F5C84" w:rsidRDefault="00572388">
      <w:pPr>
        <w:rPr>
          <w:color w:val="000000" w:themeColor="text1"/>
        </w:rPr>
      </w:pPr>
    </w:p>
    <w:p w14:paraId="34D4C7A6" w14:textId="77777777" w:rsidR="00572388" w:rsidRPr="006F5C84" w:rsidRDefault="00572388">
      <w:pPr>
        <w:rPr>
          <w:color w:val="000000" w:themeColor="text1"/>
        </w:rPr>
      </w:pPr>
    </w:p>
    <w:p w14:paraId="61FC09DD" w14:textId="77777777" w:rsidR="00572388" w:rsidRPr="006F5C84" w:rsidRDefault="00572388">
      <w:pPr>
        <w:rPr>
          <w:color w:val="000000" w:themeColor="text1"/>
        </w:rPr>
      </w:pPr>
    </w:p>
    <w:p w14:paraId="1D1345F8" w14:textId="77777777" w:rsidR="00572388" w:rsidRPr="006F5C84" w:rsidRDefault="00572388">
      <w:pPr>
        <w:rPr>
          <w:color w:val="000000" w:themeColor="text1"/>
        </w:rPr>
      </w:pPr>
    </w:p>
    <w:p w14:paraId="076FF70A" w14:textId="77777777" w:rsidR="00572388" w:rsidRPr="006F5C84" w:rsidRDefault="00572388">
      <w:pPr>
        <w:rPr>
          <w:color w:val="000000" w:themeColor="text1"/>
        </w:rPr>
      </w:pPr>
    </w:p>
    <w:p w14:paraId="6D64FA18" w14:textId="77777777" w:rsidR="00572388" w:rsidRPr="006F5C84" w:rsidRDefault="00572388">
      <w:pPr>
        <w:rPr>
          <w:color w:val="000000" w:themeColor="text1"/>
        </w:rPr>
      </w:pPr>
    </w:p>
    <w:p w14:paraId="55DB6527" w14:textId="77777777" w:rsidR="00572388" w:rsidRPr="006F5C84" w:rsidRDefault="00572388">
      <w:pPr>
        <w:rPr>
          <w:color w:val="000000" w:themeColor="text1"/>
        </w:rPr>
      </w:pPr>
    </w:p>
    <w:p w14:paraId="5CC45B83" w14:textId="77777777" w:rsidR="00572388" w:rsidRPr="006F5C84" w:rsidRDefault="00572388">
      <w:pPr>
        <w:rPr>
          <w:color w:val="000000" w:themeColor="text1"/>
        </w:rPr>
      </w:pPr>
    </w:p>
    <w:p w14:paraId="73F7A254" w14:textId="77777777" w:rsidR="00572388" w:rsidRPr="006F5C84" w:rsidRDefault="00572388">
      <w:pPr>
        <w:rPr>
          <w:color w:val="000000" w:themeColor="text1"/>
        </w:rPr>
      </w:pPr>
    </w:p>
    <w:p w14:paraId="7E1B6660" w14:textId="77777777" w:rsidR="00572388" w:rsidRPr="006F5C84" w:rsidRDefault="00572388">
      <w:pPr>
        <w:rPr>
          <w:color w:val="000000" w:themeColor="text1"/>
        </w:rPr>
      </w:pPr>
    </w:p>
    <w:p w14:paraId="7C33666F" w14:textId="77777777" w:rsidR="00572388" w:rsidRPr="006F5C84" w:rsidRDefault="00572388">
      <w:pPr>
        <w:rPr>
          <w:color w:val="000000" w:themeColor="text1"/>
        </w:rPr>
      </w:pPr>
    </w:p>
    <w:p w14:paraId="5AEDB060" w14:textId="77777777" w:rsidR="00572388" w:rsidRPr="006F5C84" w:rsidRDefault="00572388">
      <w:pPr>
        <w:rPr>
          <w:color w:val="000000" w:themeColor="text1"/>
        </w:rPr>
      </w:pPr>
    </w:p>
    <w:p w14:paraId="6B943D0C" w14:textId="77777777" w:rsidR="00572388" w:rsidRPr="006F5C84" w:rsidRDefault="00572388">
      <w:pPr>
        <w:rPr>
          <w:color w:val="000000" w:themeColor="text1"/>
        </w:rPr>
      </w:pPr>
    </w:p>
    <w:p w14:paraId="30F6DDF6" w14:textId="77777777" w:rsidR="00572388" w:rsidRPr="006F5C84" w:rsidRDefault="00572388">
      <w:pPr>
        <w:rPr>
          <w:color w:val="000000" w:themeColor="text1"/>
        </w:rPr>
      </w:pPr>
    </w:p>
    <w:p w14:paraId="09ADEFBA" w14:textId="77777777" w:rsidR="00E51729" w:rsidRPr="006F5C84" w:rsidRDefault="00E51729">
      <w:pPr>
        <w:rPr>
          <w:color w:val="000000" w:themeColor="text1"/>
        </w:rPr>
      </w:pPr>
    </w:p>
    <w:p w14:paraId="70D25F60" w14:textId="77777777" w:rsidR="00E51729" w:rsidRPr="006F5C84" w:rsidRDefault="00E51729">
      <w:pPr>
        <w:rPr>
          <w:color w:val="000000" w:themeColor="text1"/>
        </w:rPr>
      </w:pPr>
    </w:p>
    <w:p w14:paraId="51A1D78A" w14:textId="77777777" w:rsidR="00E51729" w:rsidRPr="006F5C84" w:rsidRDefault="00E51729">
      <w:pPr>
        <w:rPr>
          <w:color w:val="000000" w:themeColor="text1"/>
        </w:rPr>
      </w:pPr>
    </w:p>
    <w:p w14:paraId="48D6B81A" w14:textId="77777777" w:rsidR="003E7745" w:rsidRPr="006F5C84" w:rsidRDefault="003E7745">
      <w:pPr>
        <w:rPr>
          <w:rFonts w:ascii="標楷體" w:eastAsia="標楷體" w:hAnsi="標楷體"/>
          <w:b/>
          <w:color w:val="000000" w:themeColor="text1"/>
          <w:sz w:val="28"/>
          <w:szCs w:val="28"/>
        </w:rPr>
      </w:pPr>
    </w:p>
    <w:p w14:paraId="706197A8" w14:textId="77777777" w:rsidR="003E7745" w:rsidRPr="006F5C84" w:rsidRDefault="003E7745">
      <w:pPr>
        <w:rPr>
          <w:color w:val="000000" w:themeColor="text1"/>
        </w:rPr>
      </w:pPr>
    </w:p>
    <w:p w14:paraId="6B03FC8B" w14:textId="77777777" w:rsidR="003E7745" w:rsidRPr="006F5C84" w:rsidRDefault="003E7745">
      <w:pPr>
        <w:rPr>
          <w:color w:val="000000" w:themeColor="text1"/>
        </w:rPr>
      </w:pPr>
    </w:p>
    <w:p w14:paraId="12FC4BB9" w14:textId="77777777" w:rsidR="003E7745" w:rsidRPr="006F5C84" w:rsidRDefault="003E7745">
      <w:pPr>
        <w:rPr>
          <w:color w:val="000000" w:themeColor="text1"/>
        </w:rPr>
      </w:pPr>
    </w:p>
    <w:p w14:paraId="73F1A8FC" w14:textId="77777777" w:rsidR="003E7745" w:rsidRPr="006F5C84" w:rsidRDefault="003E7745">
      <w:pPr>
        <w:rPr>
          <w:color w:val="000000" w:themeColor="text1"/>
        </w:rPr>
      </w:pPr>
    </w:p>
    <w:p w14:paraId="18ECAEE8" w14:textId="77777777" w:rsidR="003E7745" w:rsidRPr="006F5C84" w:rsidRDefault="003E7745">
      <w:pPr>
        <w:rPr>
          <w:color w:val="000000" w:themeColor="text1"/>
        </w:rPr>
      </w:pPr>
    </w:p>
    <w:p w14:paraId="4AFEA85D" w14:textId="77777777" w:rsidR="003E7745" w:rsidRPr="006F5C84" w:rsidRDefault="003E7745">
      <w:pPr>
        <w:rPr>
          <w:color w:val="000000" w:themeColor="text1"/>
        </w:rPr>
      </w:pPr>
    </w:p>
    <w:p w14:paraId="268DC676" w14:textId="77777777" w:rsidR="003E7745" w:rsidRPr="006F5C84" w:rsidRDefault="00B75A92">
      <w:pPr>
        <w:rPr>
          <w:color w:val="000000" w:themeColor="text1"/>
        </w:rPr>
      </w:pPr>
      <w:r w:rsidRPr="006F5C84">
        <w:rPr>
          <w:rFonts w:ascii="標楷體" w:eastAsia="標楷體" w:hAnsi="標楷體"/>
          <w:b/>
          <w:noProof/>
          <w:color w:val="000000" w:themeColor="text1"/>
          <w:sz w:val="32"/>
          <w:szCs w:val="32"/>
        </w:rPr>
        <mc:AlternateContent>
          <mc:Choice Requires="wps">
            <w:drawing>
              <wp:anchor distT="45720" distB="45720" distL="114300" distR="114300" simplePos="0" relativeHeight="251776000" behindDoc="0" locked="0" layoutInCell="1" allowOverlap="1" wp14:anchorId="62C84508" wp14:editId="380D3AF8">
                <wp:simplePos x="0" y="0"/>
                <wp:positionH relativeFrom="margin">
                  <wp:posOffset>2514600</wp:posOffset>
                </wp:positionH>
                <wp:positionV relativeFrom="paragraph">
                  <wp:posOffset>169545</wp:posOffset>
                </wp:positionV>
                <wp:extent cx="971550" cy="3962400"/>
                <wp:effectExtent l="0" t="0" r="19050" b="19050"/>
                <wp:wrapSquare wrapText="bothSides"/>
                <wp:docPr id="10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62400"/>
                        </a:xfrm>
                        <a:prstGeom prst="rect">
                          <a:avLst/>
                        </a:prstGeom>
                        <a:solidFill>
                          <a:srgbClr val="FFFFFF"/>
                        </a:solidFill>
                        <a:ln w="9525">
                          <a:solidFill>
                            <a:srgbClr val="000000"/>
                          </a:solidFill>
                          <a:miter lim="800000"/>
                          <a:headEnd/>
                          <a:tailEnd/>
                        </a:ln>
                      </wps:spPr>
                      <wps:txbx>
                        <w:txbxContent>
                          <w:p w14:paraId="79BB6A4C"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會</w:t>
                            </w:r>
                          </w:p>
                          <w:p w14:paraId="25E9EEA8" w14:textId="77777777" w:rsidR="00A35D9B" w:rsidRPr="00B75A92" w:rsidRDefault="00A35D9B" w:rsidP="00C80728">
                            <w:pPr>
                              <w:jc w:val="center"/>
                              <w:rPr>
                                <w:rFonts w:ascii="標楷體" w:eastAsia="標楷體" w:hAnsi="標楷體"/>
                                <w:sz w:val="96"/>
                                <w:szCs w:val="96"/>
                              </w:rPr>
                            </w:pPr>
                            <w:proofErr w:type="gramStart"/>
                            <w:r>
                              <w:rPr>
                                <w:rFonts w:ascii="標楷體" w:eastAsia="標楷體" w:hAnsi="標楷體" w:hint="eastAsia"/>
                                <w:sz w:val="96"/>
                                <w:szCs w:val="96"/>
                              </w:rPr>
                              <w:t>務</w:t>
                            </w:r>
                            <w:proofErr w:type="gramEnd"/>
                          </w:p>
                          <w:p w14:paraId="1A755F0D"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管</w:t>
                            </w:r>
                          </w:p>
                          <w:p w14:paraId="23CC3C28"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4508" id="_x0000_s1042" type="#_x0000_t202" style="position:absolute;margin-left:198pt;margin-top:13.35pt;width:76.5pt;height:312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">
                <v:textbox>
                  <w:txbxContent>
                    <w:p w14:paraId="79BB6A4C"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會</w:t>
                      </w:r>
                    </w:p>
                    <w:p w14:paraId="25E9EEA8"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務</w:t>
                      </w:r>
                    </w:p>
                    <w:p w14:paraId="1A755F0D"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管</w:t>
                      </w:r>
                    </w:p>
                    <w:p w14:paraId="23CC3C28" w14:textId="77777777" w:rsidR="00A35D9B" w:rsidRPr="00B75A92" w:rsidRDefault="00A35D9B" w:rsidP="00C80728">
                      <w:pPr>
                        <w:jc w:val="center"/>
                        <w:rPr>
                          <w:rFonts w:ascii="標楷體" w:eastAsia="標楷體" w:hAnsi="標楷體"/>
                          <w:sz w:val="96"/>
                          <w:szCs w:val="96"/>
                        </w:rPr>
                      </w:pPr>
                      <w:r>
                        <w:rPr>
                          <w:rFonts w:ascii="標楷體" w:eastAsia="標楷體" w:hAnsi="標楷體" w:hint="eastAsia"/>
                          <w:sz w:val="96"/>
                          <w:szCs w:val="96"/>
                        </w:rPr>
                        <w:t>理</w:t>
                      </w:r>
                    </w:p>
                  </w:txbxContent>
                </v:textbox>
                <w10:wrap type="square" anchorx="margin"/>
              </v:shape>
            </w:pict>
          </mc:Fallback>
        </mc:AlternateContent>
      </w:r>
    </w:p>
    <w:p w14:paraId="28036C11" w14:textId="77777777" w:rsidR="003E7745" w:rsidRPr="006F5C84" w:rsidRDefault="003E7745">
      <w:pPr>
        <w:rPr>
          <w:color w:val="000000" w:themeColor="text1"/>
        </w:rPr>
      </w:pPr>
    </w:p>
    <w:p w14:paraId="2655A1CB" w14:textId="77777777" w:rsidR="003E7745" w:rsidRPr="006F5C84" w:rsidRDefault="003E7745">
      <w:pPr>
        <w:rPr>
          <w:color w:val="000000" w:themeColor="text1"/>
        </w:rPr>
      </w:pPr>
    </w:p>
    <w:p w14:paraId="3E2CA583" w14:textId="77777777" w:rsidR="003E7745" w:rsidRPr="006F5C84" w:rsidRDefault="003E7745">
      <w:pPr>
        <w:rPr>
          <w:color w:val="000000" w:themeColor="text1"/>
        </w:rPr>
      </w:pPr>
    </w:p>
    <w:p w14:paraId="51D67857" w14:textId="77777777" w:rsidR="003E7745" w:rsidRPr="006F5C84" w:rsidRDefault="003E7745">
      <w:pPr>
        <w:rPr>
          <w:color w:val="000000" w:themeColor="text1"/>
        </w:rPr>
      </w:pPr>
    </w:p>
    <w:p w14:paraId="2BD39512" w14:textId="77777777" w:rsidR="003E7745" w:rsidRPr="006F5C84" w:rsidRDefault="003E7745">
      <w:pPr>
        <w:rPr>
          <w:color w:val="000000" w:themeColor="text1"/>
        </w:rPr>
      </w:pPr>
    </w:p>
    <w:p w14:paraId="6F0AA9DB" w14:textId="77777777" w:rsidR="003E7745" w:rsidRPr="006F5C84" w:rsidRDefault="003E7745">
      <w:pPr>
        <w:rPr>
          <w:color w:val="000000" w:themeColor="text1"/>
        </w:rPr>
      </w:pPr>
    </w:p>
    <w:p w14:paraId="072319FE" w14:textId="77777777" w:rsidR="003E7745" w:rsidRPr="006F5C84" w:rsidRDefault="003E7745">
      <w:pPr>
        <w:rPr>
          <w:color w:val="000000" w:themeColor="text1"/>
        </w:rPr>
      </w:pPr>
    </w:p>
    <w:p w14:paraId="68A8DA3F" w14:textId="77777777" w:rsidR="003E7745" w:rsidRPr="006F5C84" w:rsidRDefault="003E7745">
      <w:pPr>
        <w:rPr>
          <w:color w:val="000000" w:themeColor="text1"/>
        </w:rPr>
      </w:pPr>
    </w:p>
    <w:p w14:paraId="30C98CD6" w14:textId="77777777" w:rsidR="003E7745" w:rsidRPr="006F5C84" w:rsidRDefault="003E7745">
      <w:pPr>
        <w:rPr>
          <w:color w:val="000000" w:themeColor="text1"/>
        </w:rPr>
      </w:pPr>
    </w:p>
    <w:p w14:paraId="3F2CC170" w14:textId="77777777" w:rsidR="003E7745" w:rsidRPr="006F5C84" w:rsidRDefault="003E7745">
      <w:pPr>
        <w:rPr>
          <w:color w:val="000000" w:themeColor="text1"/>
        </w:rPr>
      </w:pPr>
    </w:p>
    <w:p w14:paraId="3305BB68" w14:textId="77777777" w:rsidR="003E7745" w:rsidRPr="006F5C84" w:rsidRDefault="003E7745">
      <w:pPr>
        <w:rPr>
          <w:color w:val="000000" w:themeColor="text1"/>
        </w:rPr>
      </w:pPr>
    </w:p>
    <w:p w14:paraId="7DF356D3" w14:textId="77777777" w:rsidR="003E7745" w:rsidRPr="006F5C84" w:rsidRDefault="003E7745">
      <w:pPr>
        <w:rPr>
          <w:color w:val="000000" w:themeColor="text1"/>
        </w:rPr>
      </w:pPr>
    </w:p>
    <w:p w14:paraId="7B56D8E1" w14:textId="77777777" w:rsidR="003E7745" w:rsidRPr="006F5C84" w:rsidRDefault="003E7745">
      <w:pPr>
        <w:rPr>
          <w:color w:val="000000" w:themeColor="text1"/>
        </w:rPr>
      </w:pPr>
    </w:p>
    <w:p w14:paraId="4DCB363C" w14:textId="77777777" w:rsidR="00725F2A" w:rsidRPr="006F5C84" w:rsidRDefault="00725F2A">
      <w:pPr>
        <w:rPr>
          <w:color w:val="000000" w:themeColor="text1"/>
        </w:rPr>
      </w:pPr>
    </w:p>
    <w:p w14:paraId="07EC7770" w14:textId="77777777" w:rsidR="00725F2A" w:rsidRPr="006F5C84" w:rsidRDefault="00725F2A">
      <w:pPr>
        <w:rPr>
          <w:color w:val="000000" w:themeColor="text1"/>
        </w:rPr>
      </w:pPr>
    </w:p>
    <w:p w14:paraId="15AEBCC9" w14:textId="77777777" w:rsidR="00725F2A" w:rsidRPr="006F5C84" w:rsidRDefault="00725F2A">
      <w:pPr>
        <w:rPr>
          <w:color w:val="000000" w:themeColor="text1"/>
        </w:rPr>
      </w:pPr>
    </w:p>
    <w:p w14:paraId="6B8D2E3A" w14:textId="77777777" w:rsidR="00725F2A" w:rsidRPr="006F5C84" w:rsidRDefault="00725F2A">
      <w:pPr>
        <w:rPr>
          <w:color w:val="000000" w:themeColor="text1"/>
        </w:rPr>
      </w:pPr>
    </w:p>
    <w:p w14:paraId="223364A7" w14:textId="77777777" w:rsidR="00725F2A" w:rsidRPr="006F5C84" w:rsidRDefault="00725F2A">
      <w:pPr>
        <w:rPr>
          <w:color w:val="000000" w:themeColor="text1"/>
        </w:rPr>
      </w:pPr>
    </w:p>
    <w:p w14:paraId="28A91EA1" w14:textId="77777777" w:rsidR="0086708E" w:rsidRPr="006F5C84" w:rsidRDefault="0086708E">
      <w:pPr>
        <w:rPr>
          <w:color w:val="000000" w:themeColor="text1"/>
        </w:rPr>
      </w:pPr>
    </w:p>
    <w:p w14:paraId="7B08D6A9" w14:textId="77777777" w:rsidR="0086708E" w:rsidRPr="006F5C84" w:rsidRDefault="0086708E">
      <w:pPr>
        <w:rPr>
          <w:color w:val="000000" w:themeColor="text1"/>
        </w:rPr>
      </w:pPr>
    </w:p>
    <w:p w14:paraId="1D1FF8DF" w14:textId="77777777" w:rsidR="0086708E" w:rsidRPr="006F5C84" w:rsidRDefault="0086708E">
      <w:pPr>
        <w:rPr>
          <w:color w:val="000000" w:themeColor="text1"/>
        </w:rPr>
      </w:pPr>
    </w:p>
    <w:p w14:paraId="6E9B5701" w14:textId="77777777" w:rsidR="0086708E" w:rsidRPr="006F5C84" w:rsidRDefault="0086708E">
      <w:pPr>
        <w:rPr>
          <w:color w:val="000000" w:themeColor="text1"/>
        </w:rPr>
      </w:pPr>
    </w:p>
    <w:p w14:paraId="5865B2F4" w14:textId="77777777" w:rsidR="0086708E" w:rsidRPr="006F5C84" w:rsidRDefault="0086708E">
      <w:pPr>
        <w:rPr>
          <w:color w:val="000000" w:themeColor="text1"/>
        </w:rPr>
      </w:pPr>
    </w:p>
    <w:p w14:paraId="508F2291" w14:textId="77777777" w:rsidR="0086708E" w:rsidRPr="006F5C84" w:rsidRDefault="0086708E">
      <w:pPr>
        <w:rPr>
          <w:color w:val="000000" w:themeColor="text1"/>
        </w:rPr>
      </w:pPr>
    </w:p>
    <w:p w14:paraId="1E2DEC0B" w14:textId="77777777" w:rsidR="0086708E" w:rsidRPr="006F5C84" w:rsidRDefault="0086708E">
      <w:pPr>
        <w:rPr>
          <w:color w:val="000000" w:themeColor="text1"/>
        </w:rPr>
      </w:pPr>
    </w:p>
    <w:p w14:paraId="62C533E4" w14:textId="77777777" w:rsidR="0086708E" w:rsidRPr="006F5C84" w:rsidRDefault="0086708E">
      <w:pPr>
        <w:rPr>
          <w:color w:val="000000" w:themeColor="text1"/>
        </w:rPr>
      </w:pPr>
    </w:p>
    <w:p w14:paraId="4264A01F" w14:textId="77777777" w:rsidR="00725F2A" w:rsidRPr="006F5C84" w:rsidRDefault="00725F2A">
      <w:pPr>
        <w:rPr>
          <w:color w:val="000000" w:themeColor="text1"/>
        </w:rPr>
      </w:pPr>
    </w:p>
    <w:p w14:paraId="295FAD7D" w14:textId="77777777" w:rsidR="00725F2A" w:rsidRPr="006F5C84" w:rsidRDefault="00725F2A">
      <w:pPr>
        <w:rPr>
          <w:color w:val="000000" w:themeColor="text1"/>
        </w:rPr>
      </w:pPr>
    </w:p>
    <w:p w14:paraId="568F6149" w14:textId="77777777" w:rsidR="00725F2A" w:rsidRPr="006F5C84" w:rsidRDefault="00725F2A">
      <w:pPr>
        <w:rPr>
          <w:color w:val="000000" w:themeColor="text1"/>
        </w:rPr>
      </w:pPr>
    </w:p>
    <w:p w14:paraId="3F016E6C" w14:textId="5F4120EA" w:rsidR="005B7968" w:rsidRPr="005B7968" w:rsidRDefault="009A2ECF" w:rsidP="005B7968">
      <w:pPr>
        <w:rPr>
          <w:rFonts w:ascii="標楷體" w:eastAsia="標楷體" w:hAnsi="標楷體" w:cs="Times New Roman"/>
          <w:kern w:val="0"/>
          <w:sz w:val="30"/>
          <w:szCs w:val="30"/>
          <w:lang w:val="x-none" w:eastAsia="x-none"/>
        </w:rPr>
      </w:pPr>
      <w:r>
        <w:rPr>
          <w:rFonts w:ascii="標楷體" w:eastAsia="標楷體" w:hAnsi="標楷體" w:hint="eastAsia"/>
          <w:b/>
          <w:color w:val="000000" w:themeColor="text1"/>
          <w:sz w:val="32"/>
          <w:szCs w:val="32"/>
        </w:rPr>
        <w:lastRenderedPageBreak/>
        <w:t>●公文例稿</w:t>
      </w:r>
    </w:p>
    <w:p w14:paraId="1D191338" w14:textId="204C1E0B" w:rsidR="005B7968" w:rsidRDefault="005B7968" w:rsidP="005B7968">
      <w:pPr>
        <w:pStyle w:val="HTML"/>
        <w:spacing w:beforeLines="50" w:before="180" w:line="400" w:lineRule="exact"/>
        <w:ind w:left="2803" w:hangingChars="700" w:hanging="2803"/>
        <w:jc w:val="center"/>
        <w:rPr>
          <w:rFonts w:ascii="標楷體" w:eastAsia="標楷體" w:hAnsi="標楷體"/>
          <w:b/>
          <w:bCs/>
          <w:sz w:val="40"/>
          <w:szCs w:val="40"/>
          <w:lang w:eastAsia="zh-TW"/>
        </w:rPr>
      </w:pPr>
      <w:r>
        <w:rPr>
          <w:rFonts w:ascii="標楷體" w:eastAsia="標楷體" w:hAnsi="標楷體" w:hint="eastAsia"/>
          <w:b/>
          <w:bCs/>
          <w:sz w:val="40"/>
          <w:szCs w:val="40"/>
          <w:lang w:eastAsia="zh-TW"/>
        </w:rPr>
        <w:t>財團法人桃園市</w:t>
      </w:r>
      <w:r w:rsidRPr="005B7968">
        <w:rPr>
          <w:rFonts w:ascii="標楷體" w:eastAsia="標楷體" w:hAnsi="標楷體" w:hint="eastAsia"/>
          <w:b/>
          <w:bCs/>
          <w:sz w:val="40"/>
          <w:szCs w:val="40"/>
        </w:rPr>
        <w:t xml:space="preserve"> ○ ○ ○ </w:t>
      </w:r>
      <w:r>
        <w:rPr>
          <w:rFonts w:ascii="標楷體" w:eastAsia="標楷體" w:hAnsi="標楷體" w:hint="eastAsia"/>
          <w:b/>
          <w:bCs/>
          <w:sz w:val="40"/>
          <w:szCs w:val="40"/>
          <w:lang w:eastAsia="zh-TW"/>
        </w:rPr>
        <w:t>基金會</w:t>
      </w:r>
    </w:p>
    <w:p w14:paraId="0DE72201" w14:textId="0EB3A6F7" w:rsidR="009A2ECF" w:rsidRDefault="009A2ECF" w:rsidP="005B7968">
      <w:pPr>
        <w:pStyle w:val="HTML"/>
        <w:spacing w:beforeLines="50" w:before="180" w:line="400" w:lineRule="exact"/>
        <w:ind w:left="2803" w:hangingChars="700" w:hanging="2803"/>
        <w:jc w:val="center"/>
        <w:rPr>
          <w:rFonts w:ascii="標楷體" w:eastAsia="標楷體" w:hAnsi="標楷體"/>
          <w:b/>
          <w:bCs/>
          <w:sz w:val="40"/>
          <w:szCs w:val="40"/>
        </w:rPr>
      </w:pPr>
      <w:r w:rsidRPr="00FE64F4">
        <w:rPr>
          <w:rFonts w:ascii="標楷體" w:eastAsia="標楷體" w:hAnsi="標楷體" w:hint="eastAsia"/>
          <w:b/>
          <w:bCs/>
          <w:sz w:val="40"/>
          <w:szCs w:val="40"/>
        </w:rPr>
        <w:t>開 會 通 知 單</w:t>
      </w:r>
    </w:p>
    <w:p w14:paraId="771040A6" w14:textId="6F312985" w:rsidR="009A2ECF" w:rsidRPr="003008D7" w:rsidRDefault="009A2ECF" w:rsidP="009A2ECF">
      <w:pPr>
        <w:pStyle w:val="HTML"/>
        <w:spacing w:line="400" w:lineRule="exact"/>
        <w:ind w:left="2803" w:hangingChars="700" w:hanging="2803"/>
        <w:rPr>
          <w:rFonts w:ascii="標楷體" w:eastAsia="標楷體"/>
          <w:color w:val="000000"/>
          <w:sz w:val="24"/>
          <w:szCs w:val="24"/>
        </w:rPr>
      </w:pPr>
      <w:r>
        <w:rPr>
          <w:rFonts w:ascii="標楷體" w:eastAsia="標楷體" w:hAnsi="標楷體" w:hint="eastAsia"/>
          <w:b/>
          <w:bCs/>
          <w:sz w:val="40"/>
          <w:szCs w:val="40"/>
          <w:lang w:eastAsia="zh-TW"/>
        </w:rPr>
        <w:t xml:space="preserve">                          </w:t>
      </w:r>
      <w:r w:rsidR="0026477A">
        <w:rPr>
          <w:rFonts w:ascii="標楷體" w:eastAsia="標楷體" w:hint="eastAsia"/>
          <w:color w:val="000000"/>
          <w:sz w:val="24"/>
          <w:szCs w:val="24"/>
          <w:lang w:eastAsia="zh-TW"/>
        </w:rPr>
        <w:t>主事務所</w:t>
      </w:r>
      <w:r w:rsidRPr="003008D7">
        <w:rPr>
          <w:rFonts w:ascii="標楷體" w:eastAsia="標楷體" w:hint="eastAsia"/>
          <w:color w:val="000000"/>
          <w:sz w:val="24"/>
          <w:szCs w:val="24"/>
        </w:rPr>
        <w:t>：</w:t>
      </w:r>
    </w:p>
    <w:p w14:paraId="458D1AAA" w14:textId="77777777" w:rsidR="009A2ECF" w:rsidRPr="003008D7" w:rsidRDefault="009A2ECF" w:rsidP="009A2ECF">
      <w:pPr>
        <w:snapToGrid w:val="0"/>
        <w:spacing w:line="400" w:lineRule="exact"/>
        <w:ind w:firstLineChars="1864" w:firstLine="4474"/>
        <w:rPr>
          <w:rFonts w:ascii="標楷體" w:eastAsia="標楷體"/>
          <w:color w:val="000000"/>
        </w:rPr>
      </w:pPr>
      <w:r>
        <w:rPr>
          <w:rFonts w:ascii="標楷體" w:eastAsia="標楷體" w:hint="eastAsia"/>
          <w:color w:val="000000"/>
        </w:rPr>
        <w:t xml:space="preserve">      </w:t>
      </w:r>
      <w:r w:rsidRPr="003008D7">
        <w:rPr>
          <w:rFonts w:ascii="標楷體" w:eastAsia="標楷體" w:hint="eastAsia"/>
          <w:color w:val="000000"/>
        </w:rPr>
        <w:t>聯絡地址：</w:t>
      </w:r>
    </w:p>
    <w:p w14:paraId="5144B70F" w14:textId="77777777" w:rsidR="009A2ECF" w:rsidRPr="003008D7" w:rsidRDefault="009A2ECF" w:rsidP="009A2ECF">
      <w:pPr>
        <w:snapToGrid w:val="0"/>
        <w:spacing w:line="400" w:lineRule="exact"/>
        <w:ind w:firstLineChars="1864" w:firstLine="4474"/>
        <w:rPr>
          <w:rFonts w:ascii="標楷體" w:eastAsia="標楷體"/>
          <w:color w:val="000000"/>
        </w:rPr>
      </w:pPr>
      <w:r>
        <w:rPr>
          <w:rFonts w:ascii="標楷體" w:eastAsia="標楷體" w:hint="eastAsia"/>
          <w:color w:val="000000"/>
        </w:rPr>
        <w:t xml:space="preserve">      </w:t>
      </w:r>
      <w:r w:rsidRPr="003008D7">
        <w:rPr>
          <w:rFonts w:ascii="標楷體" w:eastAsia="標楷體" w:hint="eastAsia"/>
          <w:color w:val="000000"/>
        </w:rPr>
        <w:t>電　　話：</w:t>
      </w:r>
    </w:p>
    <w:p w14:paraId="542FA958" w14:textId="77777777" w:rsidR="009A2ECF" w:rsidRPr="003008D7" w:rsidRDefault="009A2ECF" w:rsidP="009A2ECF">
      <w:pPr>
        <w:pStyle w:val="HTML"/>
        <w:spacing w:line="400" w:lineRule="exact"/>
        <w:ind w:leftChars="980" w:left="2352" w:firstLineChars="1024" w:firstLine="2458"/>
        <w:rPr>
          <w:rFonts w:ascii="標楷體" w:eastAsia="標楷體"/>
          <w:color w:val="000000"/>
          <w:sz w:val="24"/>
          <w:szCs w:val="24"/>
          <w:lang w:eastAsia="zh-TW"/>
        </w:rPr>
      </w:pPr>
      <w:r>
        <w:rPr>
          <w:rFonts w:ascii="標楷體" w:eastAsia="標楷體" w:hint="eastAsia"/>
          <w:color w:val="000000"/>
          <w:sz w:val="24"/>
          <w:szCs w:val="24"/>
          <w:lang w:eastAsia="zh-TW"/>
        </w:rPr>
        <w:t xml:space="preserve">   </w:t>
      </w:r>
      <w:r w:rsidRPr="003008D7">
        <w:rPr>
          <w:rFonts w:ascii="標楷體" w:eastAsia="標楷體" w:hint="eastAsia"/>
          <w:color w:val="000000"/>
          <w:sz w:val="24"/>
          <w:szCs w:val="24"/>
          <w:lang w:eastAsia="zh-TW"/>
        </w:rPr>
        <w:t>傳    真：</w:t>
      </w:r>
    </w:p>
    <w:p w14:paraId="43806837" w14:textId="77777777" w:rsidR="009A2ECF" w:rsidRPr="003008D7" w:rsidRDefault="009A2ECF" w:rsidP="009A2ECF">
      <w:pPr>
        <w:pStyle w:val="HTML"/>
        <w:spacing w:line="400" w:lineRule="exact"/>
        <w:ind w:leftChars="980" w:left="2352" w:firstLineChars="1024" w:firstLine="2458"/>
        <w:rPr>
          <w:rFonts w:ascii="標楷體" w:eastAsia="標楷體" w:hAnsi="標楷體"/>
          <w:sz w:val="24"/>
          <w:szCs w:val="24"/>
        </w:rPr>
      </w:pPr>
      <w:r>
        <w:rPr>
          <w:rFonts w:ascii="標楷體" w:eastAsia="標楷體" w:hint="eastAsia"/>
          <w:color w:val="000000"/>
          <w:sz w:val="24"/>
          <w:szCs w:val="24"/>
          <w:lang w:eastAsia="zh-TW"/>
        </w:rPr>
        <w:t xml:space="preserve">   </w:t>
      </w:r>
      <w:r w:rsidRPr="003008D7">
        <w:rPr>
          <w:rFonts w:ascii="標楷體" w:eastAsia="標楷體" w:hint="eastAsia"/>
          <w:color w:val="000000"/>
          <w:sz w:val="24"/>
          <w:szCs w:val="24"/>
        </w:rPr>
        <w:t>聯 絡 人：</w:t>
      </w:r>
    </w:p>
    <w:p w14:paraId="302AD841" w14:textId="27FB6CBC" w:rsidR="009A2ECF" w:rsidRDefault="009A2ECF" w:rsidP="009A2ECF">
      <w:pPr>
        <w:pStyle w:val="HTML"/>
        <w:spacing w:line="400" w:lineRule="exact"/>
        <w:rPr>
          <w:rFonts w:ascii="標楷體" w:eastAsia="標楷體" w:hAnsi="標楷體"/>
          <w:sz w:val="30"/>
          <w:szCs w:val="30"/>
        </w:rPr>
      </w:pPr>
      <w:proofErr w:type="spellStart"/>
      <w:r w:rsidRPr="002F78B1">
        <w:rPr>
          <w:rFonts w:ascii="標楷體" w:eastAsia="標楷體" w:hAnsi="標楷體" w:hint="eastAsia"/>
          <w:sz w:val="30"/>
          <w:szCs w:val="30"/>
        </w:rPr>
        <w:t>受文者：</w:t>
      </w:r>
      <w:r>
        <w:rPr>
          <w:rFonts w:ascii="標楷體" w:eastAsia="標楷體" w:hAnsi="標楷體" w:hint="eastAsia"/>
          <w:sz w:val="30"/>
          <w:szCs w:val="30"/>
          <w:lang w:eastAsia="zh-TW"/>
        </w:rPr>
        <w:t>桃園市政府</w:t>
      </w:r>
      <w:proofErr w:type="spellEnd"/>
      <w:r>
        <w:rPr>
          <w:rFonts w:ascii="標楷體" w:eastAsia="標楷體" w:hAnsi="標楷體" w:hint="eastAsia"/>
          <w:sz w:val="30"/>
          <w:szCs w:val="30"/>
          <w:lang w:eastAsia="zh-TW"/>
        </w:rPr>
        <w:t>(</w:t>
      </w:r>
      <w:proofErr w:type="spellStart"/>
      <w:r>
        <w:rPr>
          <w:rFonts w:ascii="標楷體" w:eastAsia="標楷體" w:hAnsi="標楷體" w:hint="eastAsia"/>
          <w:sz w:val="30"/>
          <w:szCs w:val="30"/>
          <w:lang w:eastAsia="zh-TW"/>
        </w:rPr>
        <w:t>或各</w:t>
      </w:r>
      <w:r w:rsidR="003D0677">
        <w:rPr>
          <w:rFonts w:ascii="標楷體" w:eastAsia="標楷體" w:hAnsi="標楷體" w:hint="eastAsia"/>
          <w:sz w:val="30"/>
          <w:szCs w:val="30"/>
          <w:lang w:eastAsia="zh-TW"/>
        </w:rPr>
        <w:t>董事</w:t>
      </w:r>
      <w:proofErr w:type="spellEnd"/>
      <w:r>
        <w:rPr>
          <w:rFonts w:ascii="標楷體" w:eastAsia="標楷體" w:hAnsi="標楷體" w:hint="eastAsia"/>
          <w:sz w:val="30"/>
          <w:szCs w:val="30"/>
          <w:lang w:eastAsia="zh-TW"/>
        </w:rPr>
        <w:t>)</w:t>
      </w:r>
    </w:p>
    <w:p w14:paraId="76B6FA05"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發文日期：</w:t>
      </w:r>
      <w:r>
        <w:rPr>
          <w:rFonts w:ascii="標楷體" w:eastAsia="標楷體" w:hAnsi="標楷體" w:hint="eastAsia"/>
          <w:sz w:val="30"/>
          <w:szCs w:val="30"/>
          <w:lang w:eastAsia="zh-TW"/>
        </w:rPr>
        <w:t>中華民國</w:t>
      </w:r>
      <w:proofErr w:type="spellEnd"/>
      <w:r w:rsidRPr="00581994">
        <w:rPr>
          <w:rFonts w:ascii="標楷體" w:eastAsia="標楷體" w:hAnsi="標楷體" w:hint="eastAsia"/>
          <w:sz w:val="30"/>
          <w:szCs w:val="30"/>
        </w:rPr>
        <w:t>○○○年○○月○○日</w:t>
      </w:r>
    </w:p>
    <w:p w14:paraId="64A28BCC"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發文字號</w:t>
      </w:r>
      <w:proofErr w:type="spellEnd"/>
      <w:r w:rsidRPr="002F78B1">
        <w:rPr>
          <w:rFonts w:ascii="標楷體" w:eastAsia="標楷體" w:hAnsi="標楷體" w:hint="eastAsia"/>
          <w:sz w:val="30"/>
          <w:szCs w:val="30"/>
        </w:rPr>
        <w:t>：</w:t>
      </w:r>
      <w:r w:rsidRPr="00581994">
        <w:rPr>
          <w:rFonts w:ascii="標楷體" w:eastAsia="標楷體" w:hAnsi="標楷體" w:hint="eastAsia"/>
          <w:sz w:val="30"/>
          <w:szCs w:val="30"/>
        </w:rPr>
        <w:t>○○</w:t>
      </w:r>
      <w:proofErr w:type="spellStart"/>
      <w:r w:rsidRPr="00581994">
        <w:rPr>
          <w:rFonts w:ascii="標楷體" w:eastAsia="標楷體" w:hAnsi="標楷體" w:hint="eastAsia"/>
          <w:sz w:val="30"/>
          <w:szCs w:val="30"/>
        </w:rPr>
        <w:t>字第</w:t>
      </w:r>
      <w:proofErr w:type="spellEnd"/>
      <w:r w:rsidRPr="00581994">
        <w:rPr>
          <w:rFonts w:ascii="標楷體" w:eastAsia="標楷體" w:hAnsi="標楷體" w:hint="eastAsia"/>
          <w:sz w:val="30"/>
          <w:szCs w:val="30"/>
        </w:rPr>
        <w:t>○○○號</w:t>
      </w:r>
    </w:p>
    <w:p w14:paraId="4ADA0639" w14:textId="77777777" w:rsidR="009A2ECF" w:rsidRDefault="009A2ECF" w:rsidP="009A2ECF">
      <w:pPr>
        <w:pStyle w:val="HTML"/>
        <w:spacing w:line="400" w:lineRule="exact"/>
        <w:ind w:left="2100" w:hangingChars="700" w:hanging="2100"/>
        <w:rPr>
          <w:rFonts w:ascii="標楷體" w:eastAsia="標楷體" w:hAnsi="標楷體"/>
          <w:sz w:val="30"/>
          <w:szCs w:val="30"/>
          <w:lang w:eastAsia="zh-TW"/>
        </w:rPr>
      </w:pPr>
      <w:proofErr w:type="gramStart"/>
      <w:r>
        <w:rPr>
          <w:rFonts w:ascii="標楷體" w:eastAsia="標楷體" w:hAnsi="標楷體" w:hint="eastAsia"/>
          <w:sz w:val="30"/>
          <w:szCs w:val="30"/>
          <w:lang w:eastAsia="zh-TW"/>
        </w:rPr>
        <w:t>速別</w:t>
      </w:r>
      <w:proofErr w:type="gramEnd"/>
      <w:r>
        <w:rPr>
          <w:rFonts w:ascii="標楷體" w:eastAsia="標楷體" w:hAnsi="標楷體" w:hint="eastAsia"/>
          <w:sz w:val="30"/>
          <w:szCs w:val="30"/>
          <w:lang w:eastAsia="zh-TW"/>
        </w:rPr>
        <w:t>：普通件</w:t>
      </w:r>
    </w:p>
    <w:p w14:paraId="292D8EE0"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581994">
        <w:rPr>
          <w:rFonts w:ascii="標楷體" w:eastAsia="標楷體" w:hAnsi="標楷體" w:hint="eastAsia"/>
          <w:sz w:val="30"/>
          <w:szCs w:val="30"/>
        </w:rPr>
        <w:t>密等及解密條件或保密期限</w:t>
      </w:r>
      <w:proofErr w:type="spellEnd"/>
      <w:r w:rsidRPr="00581994">
        <w:rPr>
          <w:rFonts w:ascii="標楷體" w:eastAsia="標楷體" w:hAnsi="標楷體" w:hint="eastAsia"/>
          <w:sz w:val="30"/>
          <w:szCs w:val="30"/>
        </w:rPr>
        <w:t>：</w:t>
      </w:r>
    </w:p>
    <w:p w14:paraId="53CEFCDE" w14:textId="7BCE8351"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附件：</w:t>
      </w:r>
      <w:r w:rsidR="005B7968">
        <w:rPr>
          <w:rFonts w:ascii="標楷體" w:eastAsia="標楷體" w:hAnsi="標楷體" w:hint="eastAsia"/>
          <w:sz w:val="30"/>
          <w:szCs w:val="30"/>
          <w:lang w:eastAsia="zh-TW"/>
        </w:rPr>
        <w:t>議程</w:t>
      </w:r>
      <w:proofErr w:type="spellEnd"/>
    </w:p>
    <w:p w14:paraId="46C7B427" w14:textId="1C4A789B" w:rsidR="009A2ECF" w:rsidRPr="002F78B1" w:rsidRDefault="009A2ECF" w:rsidP="009A2ECF">
      <w:pPr>
        <w:snapToGrid w:val="0"/>
        <w:spacing w:line="400" w:lineRule="exact"/>
        <w:ind w:left="1431" w:hangingChars="477" w:hanging="1431"/>
        <w:jc w:val="both"/>
        <w:rPr>
          <w:rFonts w:ascii="標楷體" w:eastAsia="標楷體" w:hAnsi="標楷體"/>
          <w:sz w:val="30"/>
          <w:szCs w:val="30"/>
        </w:rPr>
      </w:pPr>
      <w:r w:rsidRPr="002F78B1">
        <w:rPr>
          <w:rFonts w:ascii="標楷體" w:eastAsia="標楷體" w:hAnsi="標楷體" w:hint="eastAsia"/>
          <w:sz w:val="30"/>
          <w:szCs w:val="30"/>
        </w:rPr>
        <w:t>開會事由：</w:t>
      </w:r>
      <w:r w:rsidRPr="00581994">
        <w:rPr>
          <w:rFonts w:ascii="標楷體" w:eastAsia="標楷體" w:hAnsi="標楷體" w:hint="eastAsia"/>
          <w:sz w:val="30"/>
          <w:szCs w:val="30"/>
        </w:rPr>
        <w:t>召開</w:t>
      </w:r>
      <w:r w:rsidR="005B7968" w:rsidRPr="005B7968">
        <w:rPr>
          <w:rFonts w:ascii="標楷體" w:eastAsia="標楷體" w:hAnsi="Times New Roman" w:cs="Times New Roman" w:hint="eastAsia"/>
          <w:sz w:val="30"/>
          <w:szCs w:val="30"/>
        </w:rPr>
        <w:t>第○屆第○次</w:t>
      </w:r>
      <w:r w:rsidR="005B7968">
        <w:rPr>
          <w:rFonts w:ascii="標楷體" w:eastAsia="標楷體" w:hAnsi="Times New Roman" w:cs="Times New Roman" w:hint="eastAsia"/>
          <w:sz w:val="30"/>
          <w:szCs w:val="30"/>
        </w:rPr>
        <w:t>董事</w:t>
      </w:r>
      <w:r w:rsidR="005B7968" w:rsidRPr="005B7968">
        <w:rPr>
          <w:rFonts w:ascii="標楷體" w:eastAsia="標楷體" w:hAnsi="Times New Roman" w:cs="Times New Roman" w:hint="eastAsia"/>
          <w:sz w:val="30"/>
          <w:szCs w:val="30"/>
        </w:rPr>
        <w:t>會</w:t>
      </w:r>
    </w:p>
    <w:p w14:paraId="76571E65" w14:textId="25F01404"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開會時間</w:t>
      </w:r>
      <w:proofErr w:type="spellEnd"/>
      <w:r w:rsidRPr="002F78B1">
        <w:rPr>
          <w:rFonts w:ascii="標楷體" w:eastAsia="標楷體" w:hAnsi="標楷體" w:hint="eastAsia"/>
          <w:sz w:val="30"/>
          <w:szCs w:val="30"/>
        </w:rPr>
        <w:t>：</w:t>
      </w:r>
      <w:r w:rsidRPr="00581994">
        <w:rPr>
          <w:rFonts w:ascii="標楷體" w:eastAsia="標楷體" w:hAnsi="標楷體" w:hint="eastAsia"/>
          <w:sz w:val="30"/>
          <w:szCs w:val="30"/>
        </w:rPr>
        <w:t>○○年○○月○○日</w:t>
      </w:r>
      <w:r w:rsidR="005B7968" w:rsidRPr="00581994">
        <w:rPr>
          <w:rFonts w:ascii="標楷體" w:eastAsia="標楷體" w:hAnsi="標楷體" w:hint="eastAsia"/>
          <w:sz w:val="30"/>
          <w:szCs w:val="30"/>
        </w:rPr>
        <w:t>○○</w:t>
      </w:r>
      <w:r w:rsidR="005B7968">
        <w:rPr>
          <w:rFonts w:ascii="標楷體" w:eastAsia="標楷體" w:hAnsi="標楷體" w:hint="eastAsia"/>
          <w:sz w:val="30"/>
          <w:szCs w:val="30"/>
          <w:lang w:eastAsia="zh-TW"/>
        </w:rPr>
        <w:t>時</w:t>
      </w:r>
      <w:r w:rsidR="005B7968" w:rsidRPr="00581994">
        <w:rPr>
          <w:rFonts w:ascii="標楷體" w:eastAsia="標楷體" w:hAnsi="標楷體" w:hint="eastAsia"/>
          <w:sz w:val="30"/>
          <w:szCs w:val="30"/>
        </w:rPr>
        <w:t>○○</w:t>
      </w:r>
      <w:r w:rsidR="005B7968">
        <w:rPr>
          <w:rFonts w:ascii="標楷體" w:eastAsia="標楷體" w:hAnsi="標楷體" w:hint="eastAsia"/>
          <w:sz w:val="30"/>
          <w:szCs w:val="30"/>
          <w:lang w:eastAsia="zh-TW"/>
        </w:rPr>
        <w:t>分</w:t>
      </w:r>
    </w:p>
    <w:p w14:paraId="07360DEB" w14:textId="5603BEAE"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開會地點</w:t>
      </w:r>
      <w:proofErr w:type="spellEnd"/>
      <w:r w:rsidRPr="002F78B1">
        <w:rPr>
          <w:rFonts w:ascii="標楷體" w:eastAsia="標楷體" w:hAnsi="標楷體" w:hint="eastAsia"/>
          <w:sz w:val="30"/>
          <w:szCs w:val="30"/>
        </w:rPr>
        <w:t>：</w:t>
      </w:r>
      <w:r w:rsidR="005B7968" w:rsidRPr="00581994">
        <w:rPr>
          <w:rFonts w:ascii="標楷體" w:eastAsia="標楷體" w:hAnsi="標楷體" w:hint="eastAsia"/>
          <w:sz w:val="30"/>
          <w:szCs w:val="30"/>
        </w:rPr>
        <w:t>○○○○○○○○</w:t>
      </w:r>
    </w:p>
    <w:p w14:paraId="3FC0A259"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主席</w:t>
      </w:r>
      <w:proofErr w:type="spellEnd"/>
      <w:r w:rsidRPr="002F78B1">
        <w:rPr>
          <w:rFonts w:ascii="標楷體" w:eastAsia="標楷體" w:hAnsi="標楷體" w:hint="eastAsia"/>
          <w:sz w:val="30"/>
          <w:szCs w:val="30"/>
        </w:rPr>
        <w:t>：</w:t>
      </w:r>
    </w:p>
    <w:p w14:paraId="5C211017"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出席者</w:t>
      </w:r>
      <w:proofErr w:type="spellEnd"/>
      <w:r w:rsidRPr="002F78B1">
        <w:rPr>
          <w:rFonts w:ascii="標楷體" w:eastAsia="標楷體" w:hAnsi="標楷體" w:hint="eastAsia"/>
          <w:sz w:val="30"/>
          <w:szCs w:val="30"/>
        </w:rPr>
        <w:t>：</w:t>
      </w:r>
    </w:p>
    <w:p w14:paraId="7B732170" w14:textId="6821D665" w:rsidR="009A2ECF" w:rsidRPr="002F78B1" w:rsidRDefault="003D0677" w:rsidP="009A2ECF">
      <w:pPr>
        <w:pStyle w:val="HTML"/>
        <w:spacing w:line="400" w:lineRule="exact"/>
        <w:ind w:left="2100" w:hangingChars="700" w:hanging="2100"/>
        <w:rPr>
          <w:rFonts w:ascii="標楷體" w:eastAsia="標楷體" w:hAnsi="標楷體"/>
          <w:sz w:val="30"/>
          <w:szCs w:val="30"/>
        </w:rPr>
      </w:pPr>
      <w:r>
        <w:rPr>
          <w:rFonts w:ascii="標楷體" w:eastAsia="標楷體" w:hAnsi="標楷體" w:hint="eastAsia"/>
          <w:noProof/>
          <w:sz w:val="30"/>
          <w:szCs w:val="30"/>
          <w:lang w:val="en-US" w:eastAsia="zh-TW"/>
        </w:rPr>
        <mc:AlternateContent>
          <mc:Choice Requires="wps">
            <w:drawing>
              <wp:anchor distT="0" distB="0" distL="114300" distR="114300" simplePos="0" relativeHeight="251837440" behindDoc="1" locked="0" layoutInCell="1" allowOverlap="1" wp14:anchorId="6FF43ED2" wp14:editId="6EF681B0">
                <wp:simplePos x="0" y="0"/>
                <wp:positionH relativeFrom="column">
                  <wp:posOffset>3905250</wp:posOffset>
                </wp:positionH>
                <wp:positionV relativeFrom="paragraph">
                  <wp:posOffset>26670</wp:posOffset>
                </wp:positionV>
                <wp:extent cx="1828800" cy="2514600"/>
                <wp:effectExtent l="5715" t="13335" r="13335"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46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2D9F8" id="矩形 1" o:spid="_x0000_s1026" style="position:absolute;margin-left:307.5pt;margin-top:2.1pt;width:2in;height:198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" filled="f">
                <v:stroke dashstyle="longDash"/>
              </v:rect>
            </w:pict>
          </mc:Fallback>
        </mc:AlternateContent>
      </w:r>
      <w:proofErr w:type="spellStart"/>
      <w:r w:rsidR="009A2ECF" w:rsidRPr="002F78B1">
        <w:rPr>
          <w:rFonts w:ascii="標楷體" w:eastAsia="標楷體" w:hAnsi="標楷體" w:hint="eastAsia"/>
          <w:sz w:val="30"/>
          <w:szCs w:val="30"/>
        </w:rPr>
        <w:t>列席者</w:t>
      </w:r>
      <w:proofErr w:type="spellEnd"/>
      <w:r w:rsidR="009A2ECF" w:rsidRPr="002F78B1">
        <w:rPr>
          <w:rFonts w:ascii="標楷體" w:eastAsia="標楷體" w:hAnsi="標楷體" w:hint="eastAsia"/>
          <w:sz w:val="30"/>
          <w:szCs w:val="30"/>
        </w:rPr>
        <w:t>：</w:t>
      </w:r>
    </w:p>
    <w:p w14:paraId="0AD6B2C9"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副本</w:t>
      </w:r>
      <w:proofErr w:type="spellEnd"/>
      <w:r w:rsidRPr="002F78B1">
        <w:rPr>
          <w:rFonts w:ascii="標楷體" w:eastAsia="標楷體" w:hAnsi="標楷體" w:hint="eastAsia"/>
          <w:sz w:val="30"/>
          <w:szCs w:val="30"/>
        </w:rPr>
        <w:t>：</w:t>
      </w:r>
    </w:p>
    <w:p w14:paraId="69958E7A" w14:textId="6B27923B" w:rsidR="009A2ECF" w:rsidRPr="002F78B1"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備註</w:t>
      </w:r>
      <w:proofErr w:type="spellEnd"/>
      <w:r w:rsidRPr="002F78B1">
        <w:rPr>
          <w:rFonts w:ascii="標楷體" w:eastAsia="標楷體" w:hAnsi="標楷體" w:hint="eastAsia"/>
          <w:sz w:val="30"/>
          <w:szCs w:val="30"/>
        </w:rPr>
        <w:t>：</w:t>
      </w:r>
    </w:p>
    <w:p w14:paraId="2987C6C6"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
    <w:p w14:paraId="215E3420" w14:textId="173B2581" w:rsidR="009A2ECF" w:rsidRDefault="009A2ECF" w:rsidP="009A2ECF">
      <w:pPr>
        <w:pStyle w:val="HTML"/>
        <w:spacing w:line="400" w:lineRule="exact"/>
        <w:ind w:left="2100" w:hangingChars="700" w:hanging="2100"/>
        <w:rPr>
          <w:rFonts w:ascii="標楷體" w:eastAsia="標楷體" w:hAnsi="標楷體"/>
          <w:sz w:val="30"/>
          <w:szCs w:val="30"/>
        </w:rPr>
      </w:pPr>
      <w:proofErr w:type="spellStart"/>
      <w:r w:rsidRPr="002F78B1">
        <w:rPr>
          <w:rFonts w:ascii="標楷體" w:eastAsia="標楷體" w:hAnsi="標楷體" w:hint="eastAsia"/>
          <w:sz w:val="30"/>
          <w:szCs w:val="30"/>
        </w:rPr>
        <w:t>說明</w:t>
      </w:r>
      <w:proofErr w:type="spellEnd"/>
      <w:r w:rsidRPr="002F78B1">
        <w:rPr>
          <w:rFonts w:ascii="標楷體" w:eastAsia="標楷體" w:hAnsi="標楷體" w:hint="eastAsia"/>
          <w:sz w:val="30"/>
          <w:szCs w:val="30"/>
        </w:rPr>
        <w:t>：</w:t>
      </w:r>
    </w:p>
    <w:p w14:paraId="360285B8" w14:textId="5D01AE7F" w:rsidR="009A2ECF" w:rsidRDefault="009A2ECF" w:rsidP="0026477A">
      <w:pPr>
        <w:pStyle w:val="HTML"/>
        <w:tabs>
          <w:tab w:val="clear" w:pos="3664"/>
          <w:tab w:val="clear" w:pos="7328"/>
          <w:tab w:val="clear" w:pos="8244"/>
          <w:tab w:val="left" w:pos="6735"/>
          <w:tab w:val="left" w:pos="7650"/>
        </w:tabs>
        <w:spacing w:line="400" w:lineRule="exact"/>
        <w:ind w:left="2100" w:hangingChars="700" w:hanging="2100"/>
        <w:rPr>
          <w:rFonts w:ascii="標楷體" w:eastAsia="標楷體" w:hAnsi="標楷體"/>
          <w:sz w:val="30"/>
          <w:szCs w:val="30"/>
        </w:rPr>
      </w:pP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sidR="0026477A">
        <w:rPr>
          <w:rFonts w:ascii="標楷體" w:eastAsia="標楷體" w:hAnsi="標楷體" w:hint="eastAsia"/>
          <w:sz w:val="30"/>
          <w:szCs w:val="30"/>
          <w:lang w:eastAsia="zh-TW"/>
        </w:rPr>
        <w:t xml:space="preserve"> </w:t>
      </w:r>
      <w:r w:rsidRPr="00162557">
        <w:rPr>
          <w:rFonts w:ascii="標楷體" w:eastAsia="標楷體" w:hAnsi="標楷體" w:hint="eastAsia"/>
        </w:rPr>
        <w:t>（</w:t>
      </w:r>
      <w:proofErr w:type="spellStart"/>
      <w:r w:rsidRPr="00162557">
        <w:rPr>
          <w:rFonts w:ascii="標楷體" w:eastAsia="標楷體" w:hAnsi="標楷體" w:hint="eastAsia"/>
        </w:rPr>
        <w:t>蓋</w:t>
      </w:r>
      <w:r w:rsidR="0026477A">
        <w:rPr>
          <w:rFonts w:ascii="標楷體" w:eastAsia="標楷體" w:hAnsi="標楷體" w:hint="eastAsia"/>
          <w:lang w:eastAsia="zh-TW"/>
        </w:rPr>
        <w:t>法人</w:t>
      </w:r>
      <w:r w:rsidR="003D0677">
        <w:rPr>
          <w:rFonts w:ascii="標楷體" w:eastAsia="標楷體" w:hAnsi="標楷體" w:hint="eastAsia"/>
          <w:lang w:eastAsia="zh-TW"/>
        </w:rPr>
        <w:t>圖記</w:t>
      </w:r>
      <w:proofErr w:type="spellEnd"/>
      <w:r w:rsidR="003D0677">
        <w:rPr>
          <w:rFonts w:ascii="標楷體" w:eastAsia="標楷體" w:hAnsi="標楷體"/>
          <w:lang w:eastAsia="zh-TW"/>
        </w:rPr>
        <w:t>）</w:t>
      </w:r>
    </w:p>
    <w:p w14:paraId="19D0B25F" w14:textId="77777777" w:rsidR="009A2ECF" w:rsidRDefault="009A2ECF" w:rsidP="009A2ECF">
      <w:pPr>
        <w:pStyle w:val="HTML"/>
        <w:spacing w:line="400" w:lineRule="exact"/>
        <w:ind w:left="2100" w:hangingChars="700" w:hanging="2100"/>
        <w:rPr>
          <w:rFonts w:ascii="標楷體" w:eastAsia="標楷體" w:hAnsi="標楷體"/>
          <w:sz w:val="30"/>
          <w:szCs w:val="30"/>
        </w:rPr>
      </w:pPr>
    </w:p>
    <w:p w14:paraId="7657A7C5" w14:textId="77777777" w:rsidR="009A2ECF" w:rsidRDefault="009A2ECF" w:rsidP="009A2ECF">
      <w:pPr>
        <w:pStyle w:val="HTML"/>
        <w:spacing w:line="400" w:lineRule="exact"/>
        <w:ind w:left="2100" w:hangingChars="700" w:hanging="2100"/>
        <w:rPr>
          <w:rFonts w:ascii="標楷體" w:eastAsia="標楷體" w:hAnsi="標楷體"/>
          <w:sz w:val="30"/>
          <w:szCs w:val="30"/>
        </w:rPr>
      </w:pPr>
    </w:p>
    <w:p w14:paraId="1BCC38CA" w14:textId="15493951" w:rsidR="009A2ECF" w:rsidRDefault="009A2ECF" w:rsidP="009A2ECF">
      <w:pPr>
        <w:pStyle w:val="HTML"/>
        <w:spacing w:line="400" w:lineRule="exact"/>
        <w:ind w:left="2100" w:hangingChars="700" w:hanging="2100"/>
        <w:rPr>
          <w:rFonts w:ascii="標楷體" w:eastAsia="標楷體" w:hAnsi="標楷體"/>
          <w:sz w:val="30"/>
          <w:szCs w:val="30"/>
        </w:rPr>
      </w:pPr>
      <w:r>
        <w:rPr>
          <w:rFonts w:ascii="標楷體" w:eastAsia="標楷體" w:hAnsi="標楷體" w:hint="eastAsia"/>
          <w:sz w:val="30"/>
          <w:szCs w:val="30"/>
          <w:lang w:eastAsia="zh-TW"/>
        </w:rPr>
        <w:t xml:space="preserve">      </w:t>
      </w:r>
      <w:r w:rsidR="003D0677">
        <w:rPr>
          <w:rFonts w:ascii="標楷體" w:eastAsia="標楷體" w:hAnsi="標楷體" w:hint="eastAsia"/>
          <w:sz w:val="30"/>
          <w:szCs w:val="30"/>
          <w:lang w:eastAsia="zh-TW"/>
        </w:rPr>
        <w:t>董</w:t>
      </w:r>
      <w:proofErr w:type="spellStart"/>
      <w:r w:rsidRPr="001F10DA">
        <w:rPr>
          <w:rFonts w:ascii="標楷體" w:eastAsia="標楷體" w:hAnsi="標楷體" w:hint="eastAsia"/>
          <w:sz w:val="30"/>
          <w:szCs w:val="30"/>
        </w:rPr>
        <w:t>事長</w:t>
      </w:r>
      <w:proofErr w:type="spellEnd"/>
      <w:r w:rsidRPr="001F10DA">
        <w:rPr>
          <w:rFonts w:ascii="標楷體" w:eastAsia="標楷體" w:hAnsi="標楷體" w:hint="eastAsia"/>
          <w:sz w:val="30"/>
          <w:szCs w:val="30"/>
        </w:rPr>
        <w:t xml:space="preserve">　　○　○　○　（</w:t>
      </w:r>
      <w:proofErr w:type="spellStart"/>
      <w:r w:rsidRPr="001F10DA">
        <w:rPr>
          <w:rFonts w:ascii="標楷體" w:eastAsia="標楷體" w:hAnsi="標楷體" w:hint="eastAsia"/>
          <w:sz w:val="30"/>
          <w:szCs w:val="30"/>
        </w:rPr>
        <w:t>簽字章</w:t>
      </w:r>
      <w:proofErr w:type="spellEnd"/>
      <w:r w:rsidRPr="001F10DA">
        <w:rPr>
          <w:rFonts w:ascii="標楷體" w:eastAsia="標楷體" w:hAnsi="標楷體" w:hint="eastAsia"/>
          <w:sz w:val="30"/>
          <w:szCs w:val="30"/>
        </w:rPr>
        <w:t>）</w:t>
      </w:r>
    </w:p>
    <w:p w14:paraId="04AB598E" w14:textId="77777777" w:rsidR="009A2ECF" w:rsidRDefault="009A2ECF" w:rsidP="009A2ECF">
      <w:pPr>
        <w:pStyle w:val="HTML"/>
        <w:spacing w:line="400" w:lineRule="exact"/>
        <w:ind w:left="2100" w:hangingChars="700" w:hanging="2100"/>
        <w:rPr>
          <w:rFonts w:ascii="標楷體" w:eastAsia="標楷體" w:hAnsi="標楷體"/>
          <w:sz w:val="30"/>
          <w:szCs w:val="30"/>
        </w:rPr>
      </w:pPr>
    </w:p>
    <w:p w14:paraId="3C974A98" w14:textId="77777777" w:rsidR="009A2ECF" w:rsidRPr="002F78B1" w:rsidRDefault="009A2ECF" w:rsidP="009A2ECF">
      <w:pPr>
        <w:pStyle w:val="HTML"/>
        <w:spacing w:line="400" w:lineRule="exact"/>
        <w:ind w:left="2100" w:hangingChars="700" w:hanging="2100"/>
        <w:rPr>
          <w:rFonts w:ascii="標楷體" w:eastAsia="標楷體" w:hAnsi="標楷體"/>
          <w:sz w:val="30"/>
          <w:szCs w:val="30"/>
        </w:rPr>
      </w:pPr>
    </w:p>
    <w:p w14:paraId="3C5FFCBB" w14:textId="3D77C7F5" w:rsidR="005B7968" w:rsidRPr="00D0154E" w:rsidRDefault="009A2ECF" w:rsidP="005B7968">
      <w:pPr>
        <w:pStyle w:val="HTML"/>
        <w:spacing w:line="400" w:lineRule="exact"/>
        <w:ind w:left="601" w:hangingChars="200" w:hanging="601"/>
        <w:rPr>
          <w:rFonts w:ascii="標楷體" w:eastAsia="標楷體" w:hAnsi="標楷體"/>
          <w:b/>
          <w:bCs/>
          <w:sz w:val="30"/>
          <w:szCs w:val="30"/>
        </w:rPr>
      </w:pPr>
      <w:r w:rsidRPr="00D0154E">
        <w:rPr>
          <w:rFonts w:ascii="標楷體" w:eastAsia="標楷體" w:hAnsi="標楷體" w:hint="eastAsia"/>
          <w:b/>
          <w:bCs/>
          <w:sz w:val="30"/>
          <w:szCs w:val="30"/>
        </w:rPr>
        <w:t>※</w:t>
      </w:r>
      <w:proofErr w:type="spellStart"/>
      <w:proofErr w:type="gramStart"/>
      <w:r w:rsidRPr="00D0154E">
        <w:rPr>
          <w:rFonts w:ascii="標楷體" w:eastAsia="標楷體" w:hAnsi="標楷體" w:hint="eastAsia"/>
          <w:b/>
          <w:bCs/>
          <w:sz w:val="30"/>
          <w:szCs w:val="30"/>
        </w:rPr>
        <w:t>註</w:t>
      </w:r>
      <w:proofErr w:type="gramEnd"/>
      <w:r w:rsidRPr="00D0154E">
        <w:rPr>
          <w:rFonts w:ascii="標楷體" w:eastAsia="標楷體" w:hAnsi="標楷體" w:hint="eastAsia"/>
          <w:b/>
          <w:bCs/>
          <w:sz w:val="30"/>
          <w:szCs w:val="30"/>
        </w:rPr>
        <w:t>：</w:t>
      </w:r>
      <w:r w:rsidR="005B7968" w:rsidRPr="00D0154E">
        <w:rPr>
          <w:rFonts w:ascii="標楷體" w:eastAsia="標楷體" w:hAnsi="標楷體" w:hint="eastAsia"/>
          <w:b/>
          <w:bCs/>
          <w:sz w:val="30"/>
          <w:szCs w:val="30"/>
          <w:lang w:eastAsia="zh-TW"/>
        </w:rPr>
        <w:t>財團法人法第</w:t>
      </w:r>
      <w:proofErr w:type="spellEnd"/>
      <w:r w:rsidR="005B7968" w:rsidRPr="00D0154E">
        <w:rPr>
          <w:rFonts w:ascii="標楷體" w:eastAsia="標楷體" w:hAnsi="標楷體" w:hint="eastAsia"/>
          <w:b/>
          <w:bCs/>
          <w:sz w:val="30"/>
          <w:szCs w:val="30"/>
          <w:lang w:eastAsia="zh-TW"/>
        </w:rPr>
        <w:t>34條第1項之</w:t>
      </w:r>
      <w:r w:rsidR="005B7968" w:rsidRPr="00D0154E">
        <w:rPr>
          <w:rFonts w:ascii="標楷體" w:eastAsia="標楷體" w:hAnsi="標楷體" w:hint="eastAsia"/>
          <w:b/>
          <w:bCs/>
          <w:sz w:val="30"/>
          <w:szCs w:val="30"/>
        </w:rPr>
        <w:t>重要事項及第</w:t>
      </w:r>
      <w:r w:rsidR="005B7968" w:rsidRPr="00D0154E">
        <w:rPr>
          <w:rFonts w:ascii="標楷體" w:eastAsia="標楷體" w:hAnsi="標楷體" w:hint="eastAsia"/>
          <w:b/>
          <w:bCs/>
          <w:sz w:val="30"/>
          <w:szCs w:val="30"/>
          <w:lang w:eastAsia="zh-TW"/>
        </w:rPr>
        <w:t>45</w:t>
      </w:r>
      <w:r w:rsidR="005B7968" w:rsidRPr="00D0154E">
        <w:rPr>
          <w:rFonts w:ascii="標楷體" w:eastAsia="標楷體" w:hAnsi="標楷體" w:hint="eastAsia"/>
          <w:b/>
          <w:bCs/>
          <w:sz w:val="30"/>
          <w:szCs w:val="30"/>
        </w:rPr>
        <w:t>條第</w:t>
      </w:r>
      <w:r w:rsidR="005B7968" w:rsidRPr="00D0154E">
        <w:rPr>
          <w:rFonts w:ascii="標楷體" w:eastAsia="標楷體" w:hAnsi="標楷體" w:hint="eastAsia"/>
          <w:b/>
          <w:bCs/>
          <w:sz w:val="30"/>
          <w:szCs w:val="30"/>
          <w:lang w:eastAsia="zh-TW"/>
        </w:rPr>
        <w:t>2</w:t>
      </w:r>
      <w:r w:rsidR="005B7968" w:rsidRPr="00D0154E">
        <w:rPr>
          <w:rFonts w:ascii="標楷體" w:eastAsia="標楷體" w:hAnsi="標楷體" w:hint="eastAsia"/>
          <w:b/>
          <w:bCs/>
          <w:sz w:val="30"/>
          <w:szCs w:val="30"/>
        </w:rPr>
        <w:t>項</w:t>
      </w:r>
    </w:p>
    <w:p w14:paraId="2691D05C" w14:textId="15DE6624" w:rsidR="005B7968" w:rsidRPr="00D0154E" w:rsidRDefault="005B7968" w:rsidP="005B7968">
      <w:pPr>
        <w:pStyle w:val="HTML"/>
        <w:spacing w:line="400" w:lineRule="exact"/>
        <w:ind w:left="601" w:hangingChars="200" w:hanging="601"/>
        <w:rPr>
          <w:rFonts w:ascii="標楷體" w:eastAsia="標楷體" w:hAnsi="標楷體"/>
          <w:b/>
          <w:bCs/>
          <w:sz w:val="30"/>
          <w:szCs w:val="30"/>
        </w:rPr>
      </w:pPr>
      <w:r w:rsidRPr="00D0154E">
        <w:rPr>
          <w:rFonts w:ascii="標楷體" w:eastAsia="標楷體" w:hAnsi="標楷體" w:hint="eastAsia"/>
          <w:b/>
          <w:bCs/>
          <w:sz w:val="30"/>
          <w:szCs w:val="30"/>
          <w:lang w:eastAsia="zh-TW"/>
        </w:rPr>
        <w:t xml:space="preserve">      </w:t>
      </w:r>
      <w:r w:rsidRPr="00D0154E">
        <w:rPr>
          <w:rFonts w:ascii="標楷體" w:eastAsia="標楷體" w:hAnsi="標楷體" w:hint="eastAsia"/>
          <w:b/>
          <w:bCs/>
          <w:sz w:val="30"/>
          <w:szCs w:val="30"/>
        </w:rPr>
        <w:t>之議案，應於會議</w:t>
      </w:r>
      <w:r w:rsidRPr="00D0154E">
        <w:rPr>
          <w:rFonts w:ascii="標楷體" w:eastAsia="標楷體" w:hAnsi="標楷體" w:hint="eastAsia"/>
          <w:b/>
          <w:bCs/>
          <w:sz w:val="30"/>
          <w:szCs w:val="30"/>
          <w:lang w:eastAsia="zh-TW"/>
        </w:rPr>
        <w:t>10</w:t>
      </w:r>
      <w:r w:rsidRPr="00D0154E">
        <w:rPr>
          <w:rFonts w:ascii="標楷體" w:eastAsia="標楷體" w:hAnsi="標楷體" w:hint="eastAsia"/>
          <w:b/>
          <w:bCs/>
          <w:sz w:val="30"/>
          <w:szCs w:val="30"/>
        </w:rPr>
        <w:t>日前，將議程通知全體董事及主管</w:t>
      </w:r>
    </w:p>
    <w:p w14:paraId="389A076B" w14:textId="1F8F05F1" w:rsidR="009A2ECF" w:rsidRPr="00D0154E" w:rsidRDefault="005B7968" w:rsidP="005B7968">
      <w:pPr>
        <w:pStyle w:val="HTML"/>
        <w:spacing w:line="400" w:lineRule="exact"/>
        <w:ind w:left="601" w:hangingChars="200" w:hanging="601"/>
        <w:rPr>
          <w:rFonts w:ascii="標楷體" w:eastAsia="標楷體" w:hAnsi="標楷體"/>
          <w:b/>
          <w:bCs/>
          <w:sz w:val="30"/>
          <w:szCs w:val="30"/>
        </w:rPr>
      </w:pPr>
      <w:r w:rsidRPr="00D0154E">
        <w:rPr>
          <w:rFonts w:ascii="標楷體" w:eastAsia="標楷體" w:hAnsi="標楷體" w:hint="eastAsia"/>
          <w:b/>
          <w:bCs/>
          <w:sz w:val="30"/>
          <w:szCs w:val="30"/>
          <w:lang w:eastAsia="zh-TW"/>
        </w:rPr>
        <w:t xml:space="preserve">      </w:t>
      </w:r>
      <w:proofErr w:type="spellStart"/>
      <w:r w:rsidRPr="00D0154E">
        <w:rPr>
          <w:rFonts w:ascii="標楷體" w:eastAsia="標楷體" w:hAnsi="標楷體" w:hint="eastAsia"/>
          <w:b/>
          <w:bCs/>
          <w:sz w:val="30"/>
          <w:szCs w:val="30"/>
        </w:rPr>
        <w:t>機關，並不得以臨時動議提出</w:t>
      </w:r>
      <w:proofErr w:type="spellEnd"/>
      <w:r w:rsidRPr="00D0154E">
        <w:rPr>
          <w:rFonts w:ascii="標楷體" w:eastAsia="標楷體" w:hAnsi="標楷體" w:hint="eastAsia"/>
          <w:b/>
          <w:bCs/>
          <w:sz w:val="30"/>
          <w:szCs w:val="30"/>
        </w:rPr>
        <w:t>。</w:t>
      </w:r>
    </w:p>
    <w:p w14:paraId="71026469" w14:textId="54835F99" w:rsidR="0026477A" w:rsidRPr="006F5C84" w:rsidRDefault="0026477A" w:rsidP="0026477A">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lastRenderedPageBreak/>
        <w:t>財團法人桃園市○○</w:t>
      </w:r>
      <w:r w:rsidR="003C5168" w:rsidRPr="006F5C84">
        <w:rPr>
          <w:rFonts w:ascii="標楷體" w:eastAsia="標楷體" w:hint="eastAsia"/>
          <w:b/>
          <w:bCs/>
          <w:color w:val="000000" w:themeColor="text1"/>
          <w:sz w:val="32"/>
        </w:rPr>
        <w:t>○</w:t>
      </w:r>
      <w:r w:rsidRPr="006F5C84">
        <w:rPr>
          <w:rFonts w:ascii="標楷體" w:eastAsia="標楷體" w:hint="eastAsia"/>
          <w:b/>
          <w:bCs/>
          <w:color w:val="000000" w:themeColor="text1"/>
          <w:sz w:val="32"/>
        </w:rPr>
        <w:t>社會福利基金會</w:t>
      </w:r>
    </w:p>
    <w:p w14:paraId="03D310E0" w14:textId="1BB2733B" w:rsidR="0026477A" w:rsidRPr="006F5C84" w:rsidRDefault="0026477A" w:rsidP="0026477A">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t>第○屆第○次董事</w:t>
      </w:r>
      <w:r w:rsidR="004E0688">
        <w:rPr>
          <w:rFonts w:ascii="標楷體" w:eastAsia="標楷體" w:hint="eastAsia"/>
          <w:b/>
          <w:bCs/>
          <w:color w:val="000000" w:themeColor="text1"/>
          <w:sz w:val="32"/>
        </w:rPr>
        <w:t>會</w:t>
      </w:r>
      <w:r w:rsidRPr="0026477A">
        <w:rPr>
          <w:rFonts w:ascii="標楷體" w:eastAsia="標楷體" w:hint="eastAsia"/>
          <w:b/>
          <w:bCs/>
          <w:color w:val="000000" w:themeColor="text1"/>
          <w:sz w:val="32"/>
        </w:rPr>
        <w:t>會議</w:t>
      </w:r>
      <w:r>
        <w:rPr>
          <w:rFonts w:ascii="標楷體" w:eastAsia="標楷體" w:hint="eastAsia"/>
          <w:b/>
          <w:bCs/>
          <w:color w:val="000000" w:themeColor="text1"/>
          <w:sz w:val="32"/>
        </w:rPr>
        <w:t>議程</w:t>
      </w:r>
    </w:p>
    <w:p w14:paraId="533B173F" w14:textId="77777777" w:rsidR="0026477A" w:rsidRPr="006F5C84" w:rsidRDefault="0026477A" w:rsidP="0026477A">
      <w:pPr>
        <w:spacing w:line="360" w:lineRule="exact"/>
        <w:rPr>
          <w:rFonts w:ascii="標楷體" w:eastAsia="標楷體"/>
          <w:color w:val="000000" w:themeColor="text1"/>
          <w:sz w:val="28"/>
        </w:rPr>
      </w:pPr>
    </w:p>
    <w:p w14:paraId="1CF7BCBB" w14:textId="77777777" w:rsidR="0026477A" w:rsidRPr="006F5C84" w:rsidRDefault="0026477A" w:rsidP="0026477A">
      <w:pPr>
        <w:spacing w:line="360" w:lineRule="exact"/>
        <w:rPr>
          <w:rFonts w:eastAsia="標楷體"/>
          <w:color w:val="000000" w:themeColor="text1"/>
          <w:sz w:val="28"/>
        </w:rPr>
      </w:pPr>
      <w:r w:rsidRPr="006F5C84">
        <w:rPr>
          <w:rFonts w:eastAsia="標楷體" w:hint="eastAsia"/>
          <w:color w:val="000000" w:themeColor="text1"/>
          <w:sz w:val="28"/>
        </w:rPr>
        <w:t>一、時間：</w:t>
      </w:r>
      <w:r>
        <w:rPr>
          <w:rFonts w:eastAsia="標楷體" w:hint="eastAsia"/>
          <w:color w:val="000000" w:themeColor="text1"/>
          <w:sz w:val="28"/>
        </w:rPr>
        <w:t>○年○月○日</w:t>
      </w:r>
      <w:r w:rsidRPr="00686415">
        <w:rPr>
          <w:rFonts w:eastAsia="標楷體" w:hint="eastAsia"/>
          <w:color w:val="000000" w:themeColor="text1"/>
          <w:sz w:val="28"/>
        </w:rPr>
        <w:t>○時○分</w:t>
      </w:r>
    </w:p>
    <w:p w14:paraId="67101A89" w14:textId="77777777" w:rsidR="0026477A" w:rsidRPr="006F5C84" w:rsidRDefault="0026477A" w:rsidP="0026477A">
      <w:pPr>
        <w:spacing w:line="360" w:lineRule="exact"/>
        <w:rPr>
          <w:rFonts w:eastAsia="標楷體"/>
          <w:color w:val="000000" w:themeColor="text1"/>
          <w:sz w:val="28"/>
        </w:rPr>
      </w:pPr>
      <w:r w:rsidRPr="006F5C84">
        <w:rPr>
          <w:rFonts w:eastAsia="標楷體" w:hint="eastAsia"/>
          <w:color w:val="000000" w:themeColor="text1"/>
          <w:sz w:val="28"/>
        </w:rPr>
        <w:t>二、地點：</w:t>
      </w:r>
    </w:p>
    <w:p w14:paraId="6FD6FA58" w14:textId="77777777" w:rsidR="0026477A" w:rsidRPr="006F5C84" w:rsidRDefault="0026477A" w:rsidP="0026477A">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p>
    <w:p w14:paraId="254EF67C" w14:textId="77777777" w:rsidR="0026477A" w:rsidRPr="006F5C84" w:rsidRDefault="0026477A" w:rsidP="0026477A">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6152B7E7" w14:textId="7F423A3F" w:rsidR="0026477A" w:rsidRPr="006F5C84" w:rsidRDefault="0026477A" w:rsidP="0026477A">
      <w:pPr>
        <w:spacing w:line="360" w:lineRule="exact"/>
        <w:rPr>
          <w:rFonts w:eastAsia="標楷體"/>
          <w:color w:val="000000" w:themeColor="text1"/>
          <w:sz w:val="28"/>
        </w:rPr>
      </w:pPr>
      <w:r w:rsidRPr="006F5C84">
        <w:rPr>
          <w:rFonts w:eastAsia="標楷體" w:hint="eastAsia"/>
          <w:color w:val="000000" w:themeColor="text1"/>
          <w:sz w:val="28"/>
        </w:rPr>
        <w:t>五、主席：</w:t>
      </w:r>
      <w:r>
        <w:rPr>
          <w:rFonts w:eastAsia="標楷體" w:hint="eastAsia"/>
          <w:color w:val="000000" w:themeColor="text1"/>
          <w:sz w:val="28"/>
        </w:rPr>
        <w:t xml:space="preserve">                                  </w:t>
      </w:r>
      <w:r w:rsidR="005A2F15">
        <w:rPr>
          <w:rFonts w:eastAsia="標楷體" w:hint="eastAsia"/>
          <w:color w:val="000000" w:themeColor="text1"/>
          <w:sz w:val="28"/>
        </w:rPr>
        <w:t>紀</w:t>
      </w:r>
      <w:r w:rsidRPr="00E045A5">
        <w:rPr>
          <w:rFonts w:eastAsia="標楷體" w:hint="eastAsia"/>
          <w:color w:val="000000" w:themeColor="text1"/>
          <w:sz w:val="28"/>
        </w:rPr>
        <w:t xml:space="preserve">　錄：○○○</w:t>
      </w:r>
    </w:p>
    <w:p w14:paraId="3D661659" w14:textId="77777777" w:rsidR="0026477A" w:rsidRPr="006F5C84" w:rsidRDefault="0026477A" w:rsidP="0026477A">
      <w:pPr>
        <w:spacing w:line="360" w:lineRule="exact"/>
        <w:rPr>
          <w:rFonts w:eastAsia="標楷體"/>
          <w:color w:val="000000" w:themeColor="text1"/>
          <w:sz w:val="28"/>
        </w:rPr>
      </w:pPr>
      <w:r w:rsidRPr="006F5C84">
        <w:rPr>
          <w:rFonts w:eastAsia="標楷體" w:hint="eastAsia"/>
          <w:color w:val="000000" w:themeColor="text1"/>
          <w:sz w:val="28"/>
        </w:rPr>
        <w:t>六、報告事項：</w:t>
      </w:r>
    </w:p>
    <w:p w14:paraId="107430B9" w14:textId="77777777" w:rsidR="0026477A" w:rsidRPr="006F5C84" w:rsidRDefault="0026477A" w:rsidP="0026477A">
      <w:pPr>
        <w:numPr>
          <w:ilvl w:val="0"/>
          <w:numId w:val="24"/>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547DDB42" w14:textId="77777777" w:rsidR="0026477A" w:rsidRPr="006F5C84" w:rsidRDefault="0026477A" w:rsidP="0026477A">
      <w:pPr>
        <w:numPr>
          <w:ilvl w:val="0"/>
          <w:numId w:val="24"/>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7B5159B3" w14:textId="77777777" w:rsidR="0026477A" w:rsidRPr="006F5C84" w:rsidRDefault="0026477A" w:rsidP="0026477A">
      <w:pPr>
        <w:spacing w:line="360" w:lineRule="exact"/>
        <w:rPr>
          <w:rFonts w:eastAsia="標楷體"/>
          <w:color w:val="000000" w:themeColor="text1"/>
          <w:sz w:val="28"/>
        </w:rPr>
      </w:pPr>
      <w:r w:rsidRPr="006F5C84">
        <w:rPr>
          <w:rFonts w:eastAsia="標楷體" w:hint="eastAsia"/>
          <w:color w:val="000000" w:themeColor="text1"/>
          <w:sz w:val="28"/>
        </w:rPr>
        <w:t>七、討論事項：</w:t>
      </w:r>
    </w:p>
    <w:p w14:paraId="7AEB295A" w14:textId="77777777"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第1案</w:t>
      </w:r>
    </w:p>
    <w:p w14:paraId="1655A661" w14:textId="5845CCFA" w:rsidR="0026477A"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r w:rsidRPr="00587B53">
        <w:rPr>
          <w:rFonts w:ascii="標楷體" w:eastAsia="標楷體" w:hint="eastAsia"/>
          <w:color w:val="000000" w:themeColor="text1"/>
          <w:sz w:val="28"/>
        </w:rPr>
        <w:t xml:space="preserve">          </w:t>
      </w:r>
    </w:p>
    <w:p w14:paraId="6EDC8372" w14:textId="6AA39A31"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w:t>
      </w:r>
      <w:r w:rsidR="00D0154E" w:rsidRPr="006F5C84">
        <w:rPr>
          <w:rFonts w:ascii="標楷體" w:eastAsia="標楷體"/>
          <w:color w:val="000000" w:themeColor="text1"/>
          <w:sz w:val="28"/>
        </w:rPr>
        <w:t xml:space="preserve"> </w:t>
      </w:r>
    </w:p>
    <w:p w14:paraId="1CAB8CB3" w14:textId="77777777"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第2案</w:t>
      </w:r>
    </w:p>
    <w:p w14:paraId="75C86560" w14:textId="27628121"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r>
        <w:rPr>
          <w:rFonts w:ascii="標楷體" w:eastAsia="標楷體" w:hint="eastAsia"/>
          <w:color w:val="000000" w:themeColor="text1"/>
          <w:sz w:val="28"/>
        </w:rPr>
        <w:t xml:space="preserve">         </w:t>
      </w:r>
    </w:p>
    <w:p w14:paraId="23E5FE33" w14:textId="215F2896"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w:t>
      </w:r>
    </w:p>
    <w:p w14:paraId="4955BAC6" w14:textId="77777777"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第3案</w:t>
      </w:r>
    </w:p>
    <w:p w14:paraId="78EB2C5F" w14:textId="77777777"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71122EAC" w14:textId="005AE96D"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w:t>
      </w:r>
      <w:r w:rsidR="00D0154E" w:rsidRPr="006F5C84">
        <w:rPr>
          <w:rFonts w:ascii="標楷體" w:eastAsia="標楷體"/>
          <w:color w:val="000000" w:themeColor="text1"/>
          <w:sz w:val="28"/>
        </w:rPr>
        <w:t xml:space="preserve"> </w:t>
      </w:r>
    </w:p>
    <w:p w14:paraId="6195678E" w14:textId="77777777" w:rsidR="0026477A" w:rsidRPr="006F5C84" w:rsidRDefault="0026477A" w:rsidP="0026477A">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第4案</w:t>
      </w:r>
    </w:p>
    <w:p w14:paraId="3BB2A228" w14:textId="77777777" w:rsidR="0026477A" w:rsidRPr="006F5C84" w:rsidRDefault="0026477A" w:rsidP="0026477A">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4F039DC4" w14:textId="024EE9F3" w:rsidR="0026477A" w:rsidRPr="006F5C84" w:rsidRDefault="0026477A" w:rsidP="0026477A">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w:t>
      </w:r>
      <w:r w:rsidR="00D0154E" w:rsidRPr="006F5C84">
        <w:rPr>
          <w:rFonts w:ascii="標楷體" w:eastAsia="標楷體"/>
          <w:color w:val="000000" w:themeColor="text1"/>
          <w:sz w:val="28"/>
        </w:rPr>
        <w:t xml:space="preserve"> </w:t>
      </w:r>
    </w:p>
    <w:p w14:paraId="58C83BBF" w14:textId="77777777" w:rsidR="0026477A" w:rsidRPr="006F5C84" w:rsidRDefault="0026477A" w:rsidP="0026477A">
      <w:pPr>
        <w:spacing w:line="360" w:lineRule="exact"/>
        <w:rPr>
          <w:rFonts w:ascii="標楷體" w:eastAsia="標楷體"/>
          <w:color w:val="000000" w:themeColor="text1"/>
          <w:sz w:val="28"/>
        </w:rPr>
      </w:pPr>
      <w:r>
        <w:rPr>
          <w:rFonts w:ascii="標楷體" w:eastAsia="標楷體" w:hint="eastAsia"/>
          <w:color w:val="000000" w:themeColor="text1"/>
          <w:sz w:val="28"/>
        </w:rPr>
        <w:t>八</w:t>
      </w:r>
      <w:r w:rsidRPr="006F5C84">
        <w:rPr>
          <w:rFonts w:ascii="標楷體" w:eastAsia="標楷體" w:hint="eastAsia"/>
          <w:color w:val="000000" w:themeColor="text1"/>
          <w:sz w:val="28"/>
        </w:rPr>
        <w:t>、臨時動議：</w:t>
      </w:r>
    </w:p>
    <w:p w14:paraId="14A8FC89" w14:textId="77777777" w:rsidR="0026477A" w:rsidRPr="006F5C84" w:rsidRDefault="0026477A" w:rsidP="0026477A">
      <w:pPr>
        <w:spacing w:line="360" w:lineRule="exact"/>
        <w:rPr>
          <w:rFonts w:ascii="標楷體" w:eastAsia="標楷體"/>
          <w:color w:val="000000" w:themeColor="text1"/>
          <w:sz w:val="28"/>
        </w:rPr>
      </w:pPr>
      <w:r>
        <w:rPr>
          <w:rFonts w:ascii="標楷體" w:eastAsia="標楷體" w:hint="eastAsia"/>
          <w:color w:val="000000" w:themeColor="text1"/>
          <w:sz w:val="28"/>
        </w:rPr>
        <w:t>九</w:t>
      </w:r>
      <w:r w:rsidRPr="006F5C84">
        <w:rPr>
          <w:rFonts w:ascii="標楷體" w:eastAsia="標楷體" w:hint="eastAsia"/>
          <w:color w:val="000000" w:themeColor="text1"/>
          <w:sz w:val="28"/>
        </w:rPr>
        <w:t>、散會</w:t>
      </w:r>
    </w:p>
    <w:p w14:paraId="17C66C09" w14:textId="77777777" w:rsidR="005B7968" w:rsidRDefault="005B7968" w:rsidP="006E44C8">
      <w:pPr>
        <w:rPr>
          <w:rFonts w:ascii="標楷體" w:eastAsia="標楷體" w:hAnsi="標楷體"/>
          <w:b/>
          <w:color w:val="000000" w:themeColor="text1"/>
          <w:sz w:val="32"/>
          <w:szCs w:val="32"/>
        </w:rPr>
      </w:pPr>
    </w:p>
    <w:p w14:paraId="4614B522" w14:textId="67E7161A" w:rsidR="004E0688" w:rsidRDefault="005B7968">
      <w:pPr>
        <w:widowControl/>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6AA48B3D" w14:textId="77777777" w:rsidR="004E0688" w:rsidRPr="005B7968" w:rsidRDefault="004E0688" w:rsidP="004E0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03" w:hangingChars="700" w:hanging="2803"/>
        <w:jc w:val="center"/>
        <w:rPr>
          <w:rFonts w:ascii="標楷體" w:eastAsia="標楷體" w:hAnsi="標楷體" w:cs="Times New Roman"/>
          <w:b/>
          <w:bCs/>
          <w:kern w:val="0"/>
          <w:sz w:val="40"/>
          <w:szCs w:val="40"/>
          <w:lang w:val="x-none" w:eastAsia="x-none"/>
        </w:rPr>
      </w:pPr>
      <w:r>
        <w:rPr>
          <w:rFonts w:ascii="標楷體" w:eastAsia="標楷體" w:hAnsi="標楷體" w:cs="Times New Roman" w:hint="eastAsia"/>
          <w:b/>
          <w:bCs/>
          <w:kern w:val="0"/>
          <w:sz w:val="40"/>
          <w:szCs w:val="40"/>
          <w:lang w:val="x-none"/>
        </w:rPr>
        <w:lastRenderedPageBreak/>
        <w:t>財團法人桃園市</w:t>
      </w:r>
      <w:r w:rsidRPr="005B7968">
        <w:rPr>
          <w:rFonts w:ascii="標楷體" w:eastAsia="標楷體" w:hAnsi="標楷體" w:cs="Times New Roman" w:hint="eastAsia"/>
          <w:b/>
          <w:bCs/>
          <w:kern w:val="0"/>
          <w:sz w:val="40"/>
          <w:szCs w:val="40"/>
          <w:lang w:val="x-none" w:eastAsia="x-none"/>
        </w:rPr>
        <w:t xml:space="preserve"> ○ ○ ○ </w:t>
      </w:r>
      <w:r>
        <w:rPr>
          <w:rFonts w:ascii="標楷體" w:eastAsia="標楷體" w:hAnsi="標楷體" w:cs="Times New Roman" w:hint="eastAsia"/>
          <w:b/>
          <w:bCs/>
          <w:kern w:val="0"/>
          <w:sz w:val="40"/>
          <w:szCs w:val="40"/>
          <w:lang w:val="x-none"/>
        </w:rPr>
        <w:t>基金會</w:t>
      </w:r>
      <w:r w:rsidRPr="005B7968">
        <w:rPr>
          <w:rFonts w:ascii="標楷體" w:eastAsia="標楷體" w:hAnsi="標楷體" w:cs="Times New Roman" w:hint="eastAsia"/>
          <w:b/>
          <w:bCs/>
          <w:kern w:val="0"/>
          <w:sz w:val="40"/>
          <w:szCs w:val="40"/>
          <w:lang w:val="x-none" w:eastAsia="x-none"/>
        </w:rPr>
        <w:t xml:space="preserve">    </w:t>
      </w:r>
      <w:r w:rsidRPr="005B7968">
        <w:rPr>
          <w:rFonts w:ascii="標楷體" w:eastAsia="標楷體" w:hAnsi="標楷體" w:cs="Times New Roman" w:hint="eastAsia"/>
          <w:b/>
          <w:bCs/>
          <w:kern w:val="0"/>
          <w:sz w:val="40"/>
          <w:szCs w:val="40"/>
          <w:lang w:val="x-none"/>
        </w:rPr>
        <w:t>函</w:t>
      </w:r>
    </w:p>
    <w:p w14:paraId="457E86E4" w14:textId="77777777" w:rsidR="004E0688" w:rsidRPr="003008D7" w:rsidRDefault="004E0688" w:rsidP="004E0688">
      <w:pPr>
        <w:pStyle w:val="HTML"/>
        <w:spacing w:line="400" w:lineRule="exact"/>
        <w:ind w:left="2803" w:hangingChars="700" w:hanging="2803"/>
        <w:rPr>
          <w:rFonts w:ascii="標楷體" w:eastAsia="標楷體"/>
          <w:color w:val="000000"/>
          <w:sz w:val="24"/>
          <w:szCs w:val="24"/>
        </w:rPr>
      </w:pPr>
      <w:r w:rsidRPr="005B7968">
        <w:rPr>
          <w:rFonts w:ascii="標楷體" w:eastAsia="標楷體" w:hAnsi="標楷體" w:hint="eastAsia"/>
          <w:b/>
          <w:bCs/>
          <w:sz w:val="40"/>
          <w:szCs w:val="40"/>
        </w:rPr>
        <w:t xml:space="preserve">                         </w:t>
      </w:r>
      <w:r w:rsidRPr="005B7968">
        <w:rPr>
          <w:rFonts w:ascii="標楷體" w:eastAsia="標楷體" w:hAnsi="標楷體" w:hint="eastAsia"/>
          <w:b/>
          <w:bCs/>
          <w:szCs w:val="24"/>
        </w:rPr>
        <w:t xml:space="preserve"> </w:t>
      </w:r>
      <w:r>
        <w:rPr>
          <w:rFonts w:ascii="標楷體" w:eastAsia="標楷體" w:hint="eastAsia"/>
          <w:color w:val="000000"/>
          <w:sz w:val="24"/>
          <w:szCs w:val="24"/>
          <w:lang w:eastAsia="zh-TW"/>
        </w:rPr>
        <w:t>主事務所</w:t>
      </w:r>
      <w:r w:rsidRPr="003008D7">
        <w:rPr>
          <w:rFonts w:ascii="標楷體" w:eastAsia="標楷體" w:hint="eastAsia"/>
          <w:color w:val="000000"/>
          <w:sz w:val="24"/>
          <w:szCs w:val="24"/>
        </w:rPr>
        <w:t>：</w:t>
      </w:r>
    </w:p>
    <w:p w14:paraId="2209A99A" w14:textId="77777777" w:rsidR="004E0688" w:rsidRPr="003008D7" w:rsidRDefault="004E0688" w:rsidP="004E0688">
      <w:pPr>
        <w:snapToGrid w:val="0"/>
        <w:spacing w:line="400" w:lineRule="exact"/>
        <w:ind w:firstLineChars="1864" w:firstLine="4474"/>
        <w:rPr>
          <w:rFonts w:ascii="標楷體" w:eastAsia="標楷體"/>
          <w:color w:val="000000"/>
        </w:rPr>
      </w:pPr>
      <w:r>
        <w:rPr>
          <w:rFonts w:ascii="標楷體" w:eastAsia="標楷體" w:hint="eastAsia"/>
          <w:color w:val="000000"/>
        </w:rPr>
        <w:t xml:space="preserve">      </w:t>
      </w:r>
      <w:r w:rsidRPr="003008D7">
        <w:rPr>
          <w:rFonts w:ascii="標楷體" w:eastAsia="標楷體" w:hint="eastAsia"/>
          <w:color w:val="000000"/>
        </w:rPr>
        <w:t>聯絡地址：</w:t>
      </w:r>
    </w:p>
    <w:p w14:paraId="67BC4B70" w14:textId="77777777" w:rsidR="004E0688" w:rsidRPr="003008D7" w:rsidRDefault="004E0688" w:rsidP="004E0688">
      <w:pPr>
        <w:snapToGrid w:val="0"/>
        <w:spacing w:line="400" w:lineRule="exact"/>
        <w:ind w:firstLineChars="1864" w:firstLine="4474"/>
        <w:rPr>
          <w:rFonts w:ascii="標楷體" w:eastAsia="標楷體"/>
          <w:color w:val="000000"/>
        </w:rPr>
      </w:pPr>
      <w:r>
        <w:rPr>
          <w:rFonts w:ascii="標楷體" w:eastAsia="標楷體" w:hint="eastAsia"/>
          <w:color w:val="000000"/>
        </w:rPr>
        <w:t xml:space="preserve">      </w:t>
      </w:r>
      <w:r w:rsidRPr="003008D7">
        <w:rPr>
          <w:rFonts w:ascii="標楷體" w:eastAsia="標楷體" w:hint="eastAsia"/>
          <w:color w:val="000000"/>
        </w:rPr>
        <w:t>電　　話：</w:t>
      </w:r>
    </w:p>
    <w:p w14:paraId="3DA7075E" w14:textId="77777777" w:rsidR="004E0688" w:rsidRPr="003008D7" w:rsidRDefault="004E0688" w:rsidP="004E0688">
      <w:pPr>
        <w:pStyle w:val="HTML"/>
        <w:spacing w:line="400" w:lineRule="exact"/>
        <w:ind w:leftChars="980" w:left="2352" w:firstLineChars="1024" w:firstLine="2458"/>
        <w:rPr>
          <w:rFonts w:ascii="標楷體" w:eastAsia="標楷體"/>
          <w:color w:val="000000"/>
          <w:sz w:val="24"/>
          <w:szCs w:val="24"/>
          <w:lang w:eastAsia="zh-TW"/>
        </w:rPr>
      </w:pPr>
      <w:r>
        <w:rPr>
          <w:rFonts w:ascii="標楷體" w:eastAsia="標楷體" w:hint="eastAsia"/>
          <w:color w:val="000000"/>
          <w:sz w:val="24"/>
          <w:szCs w:val="24"/>
          <w:lang w:eastAsia="zh-TW"/>
        </w:rPr>
        <w:t xml:space="preserve">   </w:t>
      </w:r>
      <w:r w:rsidRPr="003008D7">
        <w:rPr>
          <w:rFonts w:ascii="標楷體" w:eastAsia="標楷體" w:hint="eastAsia"/>
          <w:color w:val="000000"/>
          <w:sz w:val="24"/>
          <w:szCs w:val="24"/>
          <w:lang w:eastAsia="zh-TW"/>
        </w:rPr>
        <w:t>傳    真：</w:t>
      </w:r>
    </w:p>
    <w:p w14:paraId="4BD26868" w14:textId="77777777" w:rsidR="004E0688" w:rsidRPr="003008D7" w:rsidRDefault="004E0688" w:rsidP="004E0688">
      <w:pPr>
        <w:pStyle w:val="HTML"/>
        <w:spacing w:line="400" w:lineRule="exact"/>
        <w:ind w:leftChars="980" w:left="2352" w:firstLineChars="1024" w:firstLine="2458"/>
        <w:rPr>
          <w:rFonts w:ascii="標楷體" w:eastAsia="標楷體" w:hAnsi="標楷體"/>
          <w:sz w:val="24"/>
          <w:szCs w:val="24"/>
        </w:rPr>
      </w:pPr>
      <w:r>
        <w:rPr>
          <w:rFonts w:ascii="標楷體" w:eastAsia="標楷體" w:hint="eastAsia"/>
          <w:color w:val="000000"/>
          <w:sz w:val="24"/>
          <w:szCs w:val="24"/>
          <w:lang w:eastAsia="zh-TW"/>
        </w:rPr>
        <w:t xml:space="preserve">   </w:t>
      </w:r>
      <w:r w:rsidRPr="003008D7">
        <w:rPr>
          <w:rFonts w:ascii="標楷體" w:eastAsia="標楷體" w:hint="eastAsia"/>
          <w:color w:val="000000"/>
          <w:sz w:val="24"/>
          <w:szCs w:val="24"/>
        </w:rPr>
        <w:t>聯 絡 人：</w:t>
      </w:r>
    </w:p>
    <w:p w14:paraId="61FC2DA7" w14:textId="77777777" w:rsidR="004E0688" w:rsidRPr="005B7968" w:rsidRDefault="004E0688" w:rsidP="004E0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100" w:hangingChars="700" w:hanging="2100"/>
        <w:rPr>
          <w:rFonts w:ascii="標楷體" w:eastAsia="標楷體" w:hAnsi="Times New Roman" w:cs="Times New Roman"/>
          <w:sz w:val="30"/>
          <w:szCs w:val="30"/>
        </w:rPr>
      </w:pPr>
      <w:r w:rsidRPr="005B7968">
        <w:rPr>
          <w:rFonts w:ascii="標楷體" w:eastAsia="標楷體" w:hAnsi="Times New Roman" w:cs="Times New Roman" w:hint="eastAsia"/>
          <w:sz w:val="30"/>
          <w:szCs w:val="30"/>
        </w:rPr>
        <w:t>受 文 者：桃園市政府</w:t>
      </w:r>
    </w:p>
    <w:p w14:paraId="227051A3" w14:textId="77777777" w:rsidR="004E0688" w:rsidRPr="005B7968" w:rsidRDefault="004E0688" w:rsidP="004E0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100" w:hangingChars="700" w:hanging="2100"/>
        <w:rPr>
          <w:rFonts w:ascii="標楷體" w:eastAsia="標楷體" w:hAnsi="標楷體" w:cs="Times New Roman"/>
          <w:kern w:val="0"/>
          <w:sz w:val="30"/>
          <w:szCs w:val="30"/>
          <w:lang w:val="x-none" w:eastAsia="x-none"/>
        </w:rPr>
      </w:pPr>
      <w:proofErr w:type="spellStart"/>
      <w:r w:rsidRPr="005B7968">
        <w:rPr>
          <w:rFonts w:ascii="標楷體" w:eastAsia="標楷體" w:hAnsi="標楷體" w:cs="Times New Roman" w:hint="eastAsia"/>
          <w:kern w:val="0"/>
          <w:sz w:val="30"/>
          <w:szCs w:val="30"/>
          <w:lang w:val="x-none" w:eastAsia="x-none"/>
        </w:rPr>
        <w:t>發文日期：</w:t>
      </w:r>
      <w:r w:rsidRPr="005B7968">
        <w:rPr>
          <w:rFonts w:ascii="標楷體" w:eastAsia="標楷體" w:hAnsi="標楷體" w:cs="Times New Roman" w:hint="eastAsia"/>
          <w:kern w:val="0"/>
          <w:sz w:val="30"/>
          <w:szCs w:val="30"/>
          <w:lang w:val="x-none"/>
        </w:rPr>
        <w:t>中華民國</w:t>
      </w:r>
      <w:proofErr w:type="spellEnd"/>
      <w:r w:rsidRPr="005B7968">
        <w:rPr>
          <w:rFonts w:ascii="標楷體" w:eastAsia="標楷體" w:hAnsi="標楷體" w:cs="Times New Roman" w:hint="eastAsia"/>
          <w:kern w:val="0"/>
          <w:sz w:val="30"/>
          <w:szCs w:val="30"/>
          <w:lang w:val="x-none" w:eastAsia="x-none"/>
        </w:rPr>
        <w:t>○○○年○○月○○日</w:t>
      </w:r>
    </w:p>
    <w:p w14:paraId="49F89841" w14:textId="77777777" w:rsidR="004E0688" w:rsidRPr="005B7968" w:rsidRDefault="004E0688" w:rsidP="004E0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100" w:hangingChars="700" w:hanging="2100"/>
        <w:rPr>
          <w:rFonts w:ascii="標楷體" w:eastAsia="標楷體" w:hAnsi="標楷體" w:cs="Times New Roman"/>
          <w:kern w:val="0"/>
          <w:sz w:val="30"/>
          <w:szCs w:val="30"/>
          <w:lang w:val="x-none" w:eastAsia="x-none"/>
        </w:rPr>
      </w:pPr>
      <w:proofErr w:type="spellStart"/>
      <w:r w:rsidRPr="005B7968">
        <w:rPr>
          <w:rFonts w:ascii="標楷體" w:eastAsia="標楷體" w:hAnsi="標楷體" w:cs="Times New Roman" w:hint="eastAsia"/>
          <w:kern w:val="0"/>
          <w:sz w:val="30"/>
          <w:szCs w:val="30"/>
          <w:lang w:val="x-none" w:eastAsia="x-none"/>
        </w:rPr>
        <w:t>發文字號</w:t>
      </w:r>
      <w:proofErr w:type="spellEnd"/>
      <w:r w:rsidRPr="005B7968">
        <w:rPr>
          <w:rFonts w:ascii="標楷體" w:eastAsia="標楷體" w:hAnsi="標楷體" w:cs="Times New Roman" w:hint="eastAsia"/>
          <w:kern w:val="0"/>
          <w:sz w:val="30"/>
          <w:szCs w:val="30"/>
          <w:lang w:val="x-none" w:eastAsia="x-none"/>
        </w:rPr>
        <w:t>：○○</w:t>
      </w:r>
      <w:proofErr w:type="spellStart"/>
      <w:r w:rsidRPr="005B7968">
        <w:rPr>
          <w:rFonts w:ascii="標楷體" w:eastAsia="標楷體" w:hAnsi="標楷體" w:cs="Times New Roman" w:hint="eastAsia"/>
          <w:kern w:val="0"/>
          <w:sz w:val="30"/>
          <w:szCs w:val="30"/>
          <w:lang w:val="x-none" w:eastAsia="x-none"/>
        </w:rPr>
        <w:t>字第</w:t>
      </w:r>
      <w:proofErr w:type="spellEnd"/>
      <w:r w:rsidRPr="005B7968">
        <w:rPr>
          <w:rFonts w:ascii="標楷體" w:eastAsia="標楷體" w:hAnsi="標楷體" w:cs="Times New Roman" w:hint="eastAsia"/>
          <w:kern w:val="0"/>
          <w:sz w:val="30"/>
          <w:szCs w:val="30"/>
          <w:lang w:val="x-none" w:eastAsia="x-none"/>
        </w:rPr>
        <w:t>○○○號</w:t>
      </w:r>
    </w:p>
    <w:p w14:paraId="60F5DEBC" w14:textId="77777777" w:rsidR="004E0688" w:rsidRPr="005B7968" w:rsidRDefault="004E0688" w:rsidP="004E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Times New Roman" w:cs="Times New Roman"/>
          <w:sz w:val="30"/>
          <w:szCs w:val="30"/>
        </w:rPr>
      </w:pPr>
      <w:r w:rsidRPr="005B7968">
        <w:rPr>
          <w:rFonts w:ascii="標楷體" w:eastAsia="標楷體" w:hAnsi="Times New Roman" w:cs="Times New Roman" w:hint="eastAsia"/>
          <w:sz w:val="30"/>
          <w:szCs w:val="30"/>
        </w:rPr>
        <w:t>速　　別：</w:t>
      </w:r>
    </w:p>
    <w:p w14:paraId="536ECC6E" w14:textId="77777777" w:rsidR="004E0688" w:rsidRPr="005B7968" w:rsidRDefault="004E0688" w:rsidP="004E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Times New Roman" w:cs="Times New Roman"/>
          <w:sz w:val="30"/>
          <w:szCs w:val="30"/>
        </w:rPr>
      </w:pPr>
      <w:r w:rsidRPr="005B7968">
        <w:rPr>
          <w:rFonts w:ascii="標楷體" w:eastAsia="標楷體" w:hAnsi="Times New Roman" w:cs="Times New Roman" w:hint="eastAsia"/>
          <w:sz w:val="30"/>
          <w:szCs w:val="30"/>
        </w:rPr>
        <w:t>密等及解密條件：</w:t>
      </w:r>
    </w:p>
    <w:p w14:paraId="5CA574A5" w14:textId="77777777" w:rsidR="004E0688" w:rsidRPr="005B7968" w:rsidRDefault="004E0688" w:rsidP="004E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Times New Roman" w:cs="Times New Roman"/>
          <w:sz w:val="30"/>
          <w:szCs w:val="30"/>
        </w:rPr>
      </w:pPr>
      <w:r w:rsidRPr="005B7968">
        <w:rPr>
          <w:rFonts w:ascii="標楷體" w:eastAsia="標楷體" w:hAnsi="Times New Roman" w:cs="Times New Roman" w:hint="eastAsia"/>
          <w:sz w:val="30"/>
          <w:szCs w:val="30"/>
        </w:rPr>
        <w:t>附　　件：如主旨</w:t>
      </w:r>
    </w:p>
    <w:p w14:paraId="5278D23B" w14:textId="77777777" w:rsidR="004E0688" w:rsidRPr="005B7968" w:rsidRDefault="004E0688" w:rsidP="004E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500" w:hangingChars="500" w:hanging="1500"/>
        <w:jc w:val="both"/>
        <w:rPr>
          <w:rFonts w:ascii="標楷體" w:eastAsia="標楷體" w:hAnsi="Times New Roman" w:cs="Times New Roman"/>
          <w:sz w:val="30"/>
          <w:szCs w:val="30"/>
        </w:rPr>
      </w:pPr>
      <w:r w:rsidRPr="005B7968">
        <w:rPr>
          <w:rFonts w:ascii="標楷體" w:eastAsia="標楷體" w:hAnsi="Times New Roman" w:cs="Times New Roman" w:hint="eastAsia"/>
          <w:sz w:val="30"/>
          <w:szCs w:val="30"/>
        </w:rPr>
        <w:t>主　　旨：</w:t>
      </w:r>
      <w:proofErr w:type="gramStart"/>
      <w:r w:rsidRPr="005B7968">
        <w:rPr>
          <w:rFonts w:ascii="標楷體" w:eastAsia="標楷體" w:hAnsi="Times New Roman" w:cs="Times New Roman" w:hint="eastAsia"/>
          <w:sz w:val="30"/>
          <w:szCs w:val="30"/>
        </w:rPr>
        <w:t>檢陳本會</w:t>
      </w:r>
      <w:proofErr w:type="gramEnd"/>
      <w:r w:rsidRPr="005B7968">
        <w:rPr>
          <w:rFonts w:ascii="標楷體" w:eastAsia="標楷體" w:hAnsi="Times New Roman" w:cs="Times New Roman" w:hint="eastAsia"/>
          <w:sz w:val="30"/>
          <w:szCs w:val="30"/>
        </w:rPr>
        <w:t>第○屆第○次</w:t>
      </w:r>
      <w:r>
        <w:rPr>
          <w:rFonts w:ascii="標楷體" w:eastAsia="標楷體" w:hAnsi="Times New Roman" w:cs="Times New Roman" w:hint="eastAsia"/>
          <w:sz w:val="30"/>
          <w:szCs w:val="30"/>
        </w:rPr>
        <w:t>董事</w:t>
      </w:r>
      <w:r w:rsidRPr="005B7968">
        <w:rPr>
          <w:rFonts w:ascii="標楷體" w:eastAsia="標楷體" w:hAnsi="Times New Roman" w:cs="Times New Roman" w:hint="eastAsia"/>
          <w:sz w:val="30"/>
          <w:szCs w:val="30"/>
        </w:rPr>
        <w:t>會會議紀錄等相關資料各1份，請鑒核。</w:t>
      </w:r>
    </w:p>
    <w:p w14:paraId="0025F7AE" w14:textId="77777777" w:rsidR="004E0688" w:rsidRPr="005B7968" w:rsidRDefault="004E0688" w:rsidP="004E0688">
      <w:pPr>
        <w:tabs>
          <w:tab w:val="left" w:pos="8283"/>
        </w:tabs>
        <w:snapToGrid w:val="0"/>
        <w:spacing w:line="360" w:lineRule="auto"/>
        <w:ind w:left="1500" w:hangingChars="500" w:hanging="1500"/>
        <w:jc w:val="both"/>
        <w:rPr>
          <w:rFonts w:ascii="標楷體" w:eastAsia="標楷體" w:hAnsi="Times New Roman" w:cs="Times New Roman"/>
          <w:sz w:val="30"/>
          <w:szCs w:val="30"/>
        </w:rPr>
      </w:pPr>
      <w:r w:rsidRPr="005B7968">
        <w:rPr>
          <w:rFonts w:ascii="標楷體" w:eastAsia="標楷體" w:hAnsi="Times New Roman" w:cs="Times New Roman" w:hint="eastAsia"/>
          <w:sz w:val="30"/>
          <w:szCs w:val="30"/>
        </w:rPr>
        <w:t>說　　明：檢附第○屆第○次</w:t>
      </w:r>
      <w:r>
        <w:rPr>
          <w:rFonts w:ascii="標楷體" w:eastAsia="標楷體" w:hAnsi="Times New Roman" w:cs="Times New Roman" w:hint="eastAsia"/>
          <w:sz w:val="30"/>
          <w:szCs w:val="30"/>
        </w:rPr>
        <w:t>董事</w:t>
      </w:r>
      <w:r w:rsidRPr="005B7968">
        <w:rPr>
          <w:rFonts w:ascii="標楷體" w:eastAsia="標楷體" w:hAnsi="Times New Roman" w:cs="Times New Roman" w:hint="eastAsia"/>
          <w:sz w:val="30"/>
          <w:szCs w:val="30"/>
        </w:rPr>
        <w:t>會會議紀錄等相關資料等。</w:t>
      </w:r>
    </w:p>
    <w:p w14:paraId="4B9B844F" w14:textId="77777777" w:rsidR="004E0688" w:rsidRPr="005B7968" w:rsidRDefault="004E0688" w:rsidP="004E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標楷體" w:eastAsia="標楷體" w:hAnsi="Times New Roman" w:cs="Times New Roman"/>
          <w:sz w:val="30"/>
          <w:szCs w:val="30"/>
        </w:rPr>
      </w:pPr>
      <w:r w:rsidRPr="005B7968">
        <w:rPr>
          <w:rFonts w:ascii="標楷體" w:eastAsia="標楷體" w:hAnsi="Times New Roman" w:cs="Times New Roman"/>
          <w:noProof/>
          <w:sz w:val="30"/>
          <w:szCs w:val="30"/>
        </w:rPr>
        <mc:AlternateContent>
          <mc:Choice Requires="wps">
            <w:drawing>
              <wp:anchor distT="0" distB="0" distL="114300" distR="114300" simplePos="0" relativeHeight="251844608" behindDoc="1" locked="0" layoutInCell="1" allowOverlap="1" wp14:anchorId="6DB7106B" wp14:editId="22FDDB2C">
                <wp:simplePos x="0" y="0"/>
                <wp:positionH relativeFrom="column">
                  <wp:posOffset>3724275</wp:posOffset>
                </wp:positionH>
                <wp:positionV relativeFrom="paragraph">
                  <wp:posOffset>120650</wp:posOffset>
                </wp:positionV>
                <wp:extent cx="1828800" cy="2514600"/>
                <wp:effectExtent l="9525" t="6985" r="9525" b="12065"/>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46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211D" id="矩形 98" o:spid="_x0000_s1026" style="position:absolute;margin-left:293.25pt;margin-top:9.5pt;width:2in;height:198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" filled="f">
                <v:stroke dashstyle="longDash"/>
              </v:rect>
            </w:pict>
          </mc:Fallback>
        </mc:AlternateContent>
      </w:r>
      <w:r w:rsidRPr="005B7968">
        <w:rPr>
          <w:rFonts w:ascii="標楷體" w:eastAsia="標楷體" w:hAnsi="Times New Roman" w:cs="Times New Roman" w:hint="eastAsia"/>
          <w:sz w:val="30"/>
          <w:szCs w:val="30"/>
        </w:rPr>
        <w:t>正　　本：桃園市政府</w:t>
      </w:r>
    </w:p>
    <w:p w14:paraId="282FAA16" w14:textId="77777777" w:rsidR="004E0688" w:rsidRPr="005B7968" w:rsidRDefault="004E0688" w:rsidP="004E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標楷體" w:eastAsia="標楷體" w:hAnsi="Times New Roman" w:cs="Times New Roman"/>
          <w:sz w:val="30"/>
          <w:szCs w:val="30"/>
        </w:rPr>
      </w:pPr>
      <w:r w:rsidRPr="005B7968">
        <w:rPr>
          <w:rFonts w:ascii="標楷體" w:eastAsia="標楷體" w:hAnsi="Times New Roman" w:cs="Times New Roman" w:hint="eastAsia"/>
          <w:sz w:val="30"/>
          <w:szCs w:val="30"/>
        </w:rPr>
        <w:t>副　　本：本會</w:t>
      </w:r>
    </w:p>
    <w:p w14:paraId="479CD89F" w14:textId="77777777" w:rsidR="004E0688" w:rsidRDefault="004E0688" w:rsidP="004E0688">
      <w:pPr>
        <w:adjustRightInd w:val="0"/>
        <w:snapToGrid w:val="0"/>
        <w:contextualSpacing/>
        <w:jc w:val="center"/>
        <w:rPr>
          <w:rFonts w:ascii="標楷體" w:eastAsia="標楷體" w:hAnsi="標楷體" w:cs="Times New Roman"/>
          <w:b/>
          <w:bCs/>
          <w:sz w:val="40"/>
          <w:szCs w:val="40"/>
        </w:rPr>
      </w:pPr>
    </w:p>
    <w:p w14:paraId="672F224D" w14:textId="77777777" w:rsidR="004E0688" w:rsidRDefault="004E0688" w:rsidP="004E0688">
      <w:pPr>
        <w:adjustRightInd w:val="0"/>
        <w:snapToGrid w:val="0"/>
        <w:contextualSpacing/>
        <w:rPr>
          <w:rFonts w:ascii="標楷體" w:eastAsia="標楷體" w:hAnsi="標楷體" w:cs="Times New Roman"/>
          <w:b/>
          <w:bCs/>
          <w:sz w:val="40"/>
          <w:szCs w:val="40"/>
        </w:rPr>
      </w:pPr>
      <w:r>
        <w:rPr>
          <w:rFonts w:ascii="標楷體" w:eastAsia="標楷體" w:hAnsi="標楷體" w:hint="eastAsia"/>
          <w:sz w:val="30"/>
          <w:szCs w:val="30"/>
        </w:rPr>
        <w:t xml:space="preserve">                                           </w:t>
      </w:r>
      <w:r w:rsidRPr="00162557">
        <w:rPr>
          <w:rFonts w:ascii="標楷體" w:eastAsia="標楷體" w:hAnsi="標楷體" w:hint="eastAsia"/>
        </w:rPr>
        <w:t>（蓋</w:t>
      </w:r>
      <w:r>
        <w:rPr>
          <w:rFonts w:ascii="標楷體" w:eastAsia="標楷體" w:hAnsi="標楷體" w:hint="eastAsia"/>
        </w:rPr>
        <w:t>法人圖記</w:t>
      </w:r>
      <w:r>
        <w:rPr>
          <w:rFonts w:ascii="標楷體" w:eastAsia="標楷體" w:hAnsi="標楷體"/>
        </w:rPr>
        <w:t>）</w:t>
      </w:r>
    </w:p>
    <w:p w14:paraId="1643DC4F" w14:textId="77777777" w:rsidR="004E0688" w:rsidRPr="005B7968" w:rsidRDefault="004E0688" w:rsidP="004E0688">
      <w:pPr>
        <w:adjustRightInd w:val="0"/>
        <w:snapToGrid w:val="0"/>
        <w:contextualSpacing/>
        <w:jc w:val="center"/>
        <w:rPr>
          <w:rFonts w:ascii="標楷體" w:eastAsia="標楷體" w:hAnsi="標楷體" w:cs="Times New Roman"/>
          <w:b/>
          <w:bCs/>
          <w:sz w:val="40"/>
          <w:szCs w:val="40"/>
        </w:rPr>
      </w:pPr>
    </w:p>
    <w:p w14:paraId="44679199" w14:textId="77777777" w:rsidR="004E0688" w:rsidRDefault="004E0688" w:rsidP="004E0688">
      <w:pPr>
        <w:rPr>
          <w:rFonts w:ascii="標楷體" w:eastAsia="標楷體" w:hAnsi="標楷體" w:cs="Times New Roman"/>
          <w:b/>
          <w:bCs/>
          <w:sz w:val="40"/>
          <w:szCs w:val="40"/>
        </w:rPr>
      </w:pPr>
      <w:r>
        <w:rPr>
          <w:rFonts w:ascii="標楷體" w:eastAsia="標楷體" w:hAnsi="標楷體" w:hint="eastAsia"/>
          <w:sz w:val="30"/>
          <w:szCs w:val="30"/>
        </w:rPr>
        <w:t>董</w:t>
      </w:r>
      <w:r w:rsidRPr="001F10DA">
        <w:rPr>
          <w:rFonts w:ascii="標楷體" w:eastAsia="標楷體" w:hAnsi="標楷體" w:hint="eastAsia"/>
          <w:sz w:val="30"/>
          <w:szCs w:val="30"/>
        </w:rPr>
        <w:t>事長　　○　○　○　（簽字章）</w:t>
      </w:r>
    </w:p>
    <w:p w14:paraId="54497EAF" w14:textId="77777777" w:rsidR="004E0688" w:rsidRPr="005B7968" w:rsidRDefault="004E0688" w:rsidP="004E0688">
      <w:pPr>
        <w:rPr>
          <w:rFonts w:ascii="標楷體" w:eastAsia="標楷體" w:hAnsi="標楷體" w:cs="Times New Roman"/>
          <w:b/>
          <w:bCs/>
          <w:sz w:val="40"/>
          <w:szCs w:val="40"/>
        </w:rPr>
      </w:pPr>
    </w:p>
    <w:p w14:paraId="228DF331" w14:textId="77777777" w:rsidR="004E0688" w:rsidRDefault="004E0688" w:rsidP="004E0688">
      <w:pPr>
        <w:spacing w:line="52" w:lineRule="auto"/>
        <w:ind w:rightChars="-707" w:right="-1697"/>
        <w:rPr>
          <w:rFonts w:ascii="標楷體" w:eastAsia="標楷體" w:hAnsi="標楷體" w:cs="Times New Roman"/>
          <w:bCs/>
          <w:sz w:val="30"/>
          <w:szCs w:val="30"/>
        </w:rPr>
      </w:pPr>
    </w:p>
    <w:p w14:paraId="3AB75CB1" w14:textId="77777777" w:rsidR="004E0688" w:rsidRDefault="004E0688" w:rsidP="004E0688">
      <w:pPr>
        <w:spacing w:line="52" w:lineRule="auto"/>
        <w:ind w:rightChars="-707" w:right="-1697"/>
        <w:rPr>
          <w:rFonts w:ascii="標楷體" w:eastAsia="標楷體" w:hAnsi="標楷體" w:cs="Times New Roman"/>
          <w:bCs/>
          <w:sz w:val="30"/>
          <w:szCs w:val="30"/>
        </w:rPr>
      </w:pPr>
    </w:p>
    <w:p w14:paraId="276BCD7E" w14:textId="77777777" w:rsidR="004E0688" w:rsidRPr="005B7968" w:rsidRDefault="004E0688" w:rsidP="004E0688">
      <w:pPr>
        <w:spacing w:line="52" w:lineRule="auto"/>
        <w:ind w:rightChars="-707" w:right="-1697"/>
        <w:rPr>
          <w:rFonts w:ascii="標楷體" w:eastAsia="標楷體" w:hAnsi="標楷體" w:cs="Times New Roman"/>
          <w:bCs/>
          <w:sz w:val="30"/>
          <w:szCs w:val="30"/>
        </w:rPr>
      </w:pPr>
    </w:p>
    <w:p w14:paraId="2747D138" w14:textId="5C137296" w:rsidR="004E0688" w:rsidRPr="004E0688" w:rsidRDefault="004E0688">
      <w:pPr>
        <w:widowControl/>
        <w:rPr>
          <w:rFonts w:ascii="標楷體" w:eastAsia="標楷體" w:hAnsi="標楷體"/>
          <w:b/>
          <w:color w:val="000000" w:themeColor="text1"/>
          <w:sz w:val="32"/>
          <w:szCs w:val="32"/>
        </w:rPr>
      </w:pPr>
    </w:p>
    <w:p w14:paraId="5594154B" w14:textId="7FCDFC06" w:rsidR="006E44C8" w:rsidRPr="006F5C84" w:rsidRDefault="004E0688" w:rsidP="004E0688">
      <w:pPr>
        <w:widowControl/>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r w:rsidR="00C80728">
        <w:rPr>
          <w:rFonts w:ascii="標楷體" w:eastAsia="標楷體" w:hAnsi="標楷體" w:hint="eastAsia"/>
          <w:b/>
          <w:color w:val="000000" w:themeColor="text1"/>
          <w:sz w:val="32"/>
          <w:szCs w:val="32"/>
        </w:rPr>
        <w:lastRenderedPageBreak/>
        <w:t>●</w:t>
      </w:r>
      <w:r w:rsidR="006E44C8" w:rsidRPr="006F5C84">
        <w:rPr>
          <w:rFonts w:ascii="標楷體" w:eastAsia="標楷體" w:hAnsi="標楷體" w:hint="eastAsia"/>
          <w:b/>
          <w:color w:val="000000" w:themeColor="text1"/>
          <w:sz w:val="32"/>
          <w:szCs w:val="32"/>
        </w:rPr>
        <w:t>董事會議</w:t>
      </w:r>
    </w:p>
    <w:p w14:paraId="2D01CE0A" w14:textId="63338CB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 xml:space="preserve">        </w:t>
      </w:r>
      <w:r w:rsidR="00041664" w:rsidRPr="006F5C84">
        <w:rPr>
          <w:rFonts w:ascii="標楷體" w:eastAsia="標楷體" w:hAnsi="標楷體" w:hint="eastAsia"/>
          <w:color w:val="000000" w:themeColor="text1"/>
        </w:rPr>
        <w:t>財團法人須依捐助章程規定，定期舉行董事會議。</w:t>
      </w:r>
      <w:r w:rsidR="008B1C01">
        <w:rPr>
          <w:rFonts w:ascii="標楷體" w:eastAsia="標楷體" w:hAnsi="標楷體" w:hint="eastAsia"/>
          <w:color w:val="000000" w:themeColor="text1"/>
        </w:rPr>
        <w:t>依財團法人法第45條</w:t>
      </w:r>
      <w:r w:rsidR="008B1C01" w:rsidRPr="008B1C01">
        <w:rPr>
          <w:rFonts w:ascii="標楷體" w:eastAsia="標楷體" w:hAnsi="標楷體" w:hint="eastAsia"/>
          <w:color w:val="000000" w:themeColor="text1"/>
        </w:rPr>
        <w:t>重要事項及第</w:t>
      </w:r>
      <w:r w:rsidR="008B1C01">
        <w:rPr>
          <w:rFonts w:ascii="標楷體" w:eastAsia="標楷體" w:hAnsi="標楷體" w:hint="eastAsia"/>
          <w:color w:val="000000" w:themeColor="text1"/>
        </w:rPr>
        <w:t>3</w:t>
      </w:r>
      <w:r w:rsidR="004F095E">
        <w:rPr>
          <w:rFonts w:ascii="標楷體" w:eastAsia="標楷體" w:hAnsi="標楷體" w:hint="eastAsia"/>
          <w:color w:val="000000" w:themeColor="text1"/>
        </w:rPr>
        <w:t>4</w:t>
      </w:r>
      <w:r w:rsidR="008B1C01">
        <w:rPr>
          <w:rFonts w:ascii="標楷體" w:eastAsia="標楷體" w:hAnsi="標楷體" w:hint="eastAsia"/>
          <w:color w:val="000000" w:themeColor="text1"/>
        </w:rPr>
        <w:t>條第1</w:t>
      </w:r>
      <w:r w:rsidR="008B1C01" w:rsidRPr="008B1C01">
        <w:rPr>
          <w:rFonts w:ascii="標楷體" w:eastAsia="標楷體" w:hAnsi="標楷體" w:hint="eastAsia"/>
          <w:color w:val="000000" w:themeColor="text1"/>
        </w:rPr>
        <w:t>項之議案</w:t>
      </w:r>
      <w:r w:rsidR="008B1C01">
        <w:rPr>
          <w:rFonts w:ascii="標楷體" w:eastAsia="標楷體" w:hAnsi="標楷體" w:hint="eastAsia"/>
          <w:color w:val="000000" w:themeColor="text1"/>
        </w:rPr>
        <w:t>應</w:t>
      </w:r>
      <w:r w:rsidR="00333F47">
        <w:rPr>
          <w:rFonts w:ascii="標楷體" w:eastAsia="標楷體" w:hAnsi="標楷體" w:hint="eastAsia"/>
          <w:color w:val="000000" w:themeColor="text1"/>
        </w:rPr>
        <w:t>於</w:t>
      </w:r>
      <w:r w:rsidR="00041664" w:rsidRPr="006F5C84">
        <w:rPr>
          <w:rFonts w:ascii="標楷體" w:eastAsia="標楷體" w:hAnsi="標楷體" w:hint="eastAsia"/>
          <w:color w:val="000000" w:themeColor="text1"/>
        </w:rPr>
        <w:t>會議舉行10</w:t>
      </w:r>
      <w:r w:rsidRPr="006F5C84">
        <w:rPr>
          <w:rFonts w:ascii="標楷體" w:eastAsia="標楷體" w:hAnsi="標楷體" w:hint="eastAsia"/>
          <w:color w:val="000000" w:themeColor="text1"/>
        </w:rPr>
        <w:t>日前，將會議通知及議程分送各</w:t>
      </w:r>
      <w:r w:rsidR="00041664" w:rsidRPr="006F5C84">
        <w:rPr>
          <w:rFonts w:ascii="標楷體" w:eastAsia="標楷體" w:hAnsi="標楷體" w:hint="eastAsia"/>
          <w:color w:val="000000" w:themeColor="text1"/>
        </w:rPr>
        <w:t>董事及主管機關。會後，將會議紀錄</w:t>
      </w:r>
      <w:r w:rsidR="00771087" w:rsidRPr="006F5C84">
        <w:rPr>
          <w:rFonts w:ascii="標楷體" w:eastAsia="標楷體" w:hAnsi="標楷體" w:hint="eastAsia"/>
          <w:color w:val="000000" w:themeColor="text1"/>
        </w:rPr>
        <w:t>連同簽到簿及附件</w:t>
      </w:r>
      <w:r w:rsidR="00771087">
        <w:rPr>
          <w:rFonts w:ascii="標楷體" w:eastAsia="標楷體" w:hAnsi="標楷體" w:hint="eastAsia"/>
          <w:color w:val="000000" w:themeColor="text1"/>
        </w:rPr>
        <w:t>等資料</w:t>
      </w:r>
      <w:r w:rsidR="00771087" w:rsidRPr="006F5C84">
        <w:rPr>
          <w:rFonts w:ascii="標楷體" w:eastAsia="標楷體" w:hAnsi="標楷體" w:hint="eastAsia"/>
          <w:color w:val="000000" w:themeColor="text1"/>
        </w:rPr>
        <w:t>（</w:t>
      </w:r>
      <w:r w:rsidR="001E768F">
        <w:rPr>
          <w:rFonts w:ascii="標楷體" w:eastAsia="標楷體" w:hAnsi="標楷體" w:hint="eastAsia"/>
          <w:color w:val="000000" w:themeColor="text1"/>
        </w:rPr>
        <w:t>會議</w:t>
      </w:r>
      <w:r w:rsidR="0026477A" w:rsidRPr="0026477A">
        <w:rPr>
          <w:rFonts w:ascii="標楷體" w:eastAsia="標楷體" w:hAnsi="標楷體" w:hint="eastAsia"/>
          <w:color w:val="000000" w:themeColor="text1"/>
        </w:rPr>
        <w:t>紀</w:t>
      </w:r>
      <w:r w:rsidR="001E768F">
        <w:rPr>
          <w:rFonts w:ascii="標楷體" w:eastAsia="標楷體" w:hAnsi="標楷體" w:hint="eastAsia"/>
          <w:color w:val="000000" w:themeColor="text1"/>
        </w:rPr>
        <w:t>錄</w:t>
      </w:r>
      <w:r w:rsidR="005C7DB6">
        <w:rPr>
          <w:rFonts w:ascii="標楷體" w:eastAsia="標楷體" w:hAnsi="標楷體" w:hint="eastAsia"/>
          <w:color w:val="000000" w:themeColor="text1"/>
        </w:rPr>
        <w:t>首頁應蓋有圖記，</w:t>
      </w:r>
      <w:r w:rsidR="00771087">
        <w:rPr>
          <w:rFonts w:ascii="標楷體" w:eastAsia="標楷體" w:hAnsi="標楷體" w:hint="eastAsia"/>
          <w:color w:val="000000" w:themeColor="text1"/>
        </w:rPr>
        <w:t>附件</w:t>
      </w:r>
      <w:r w:rsidR="001E768F">
        <w:rPr>
          <w:rFonts w:ascii="標楷體" w:eastAsia="標楷體" w:hAnsi="標楷體" w:hint="eastAsia"/>
          <w:color w:val="000000" w:themeColor="text1"/>
        </w:rPr>
        <w:t>文件</w:t>
      </w:r>
      <w:r w:rsidR="005C7DB6">
        <w:rPr>
          <w:rFonts w:ascii="標楷體" w:eastAsia="標楷體" w:hAnsi="標楷體" w:hint="eastAsia"/>
          <w:color w:val="000000" w:themeColor="text1"/>
        </w:rPr>
        <w:t>若</w:t>
      </w:r>
      <w:r w:rsidR="005C7DB6" w:rsidRPr="005C7DB6">
        <w:rPr>
          <w:rFonts w:ascii="標楷體" w:eastAsia="標楷體" w:hAnsi="標楷體" w:hint="eastAsia"/>
          <w:color w:val="000000" w:themeColor="text1"/>
        </w:rPr>
        <w:t>為影本，請於每頁空白處加</w:t>
      </w:r>
      <w:proofErr w:type="gramStart"/>
      <w:r w:rsidR="005C7DB6" w:rsidRPr="005C7DB6">
        <w:rPr>
          <w:rFonts w:ascii="標楷體" w:eastAsia="標楷體" w:hAnsi="標楷體" w:hint="eastAsia"/>
          <w:color w:val="000000" w:themeColor="text1"/>
        </w:rPr>
        <w:t>註</w:t>
      </w:r>
      <w:proofErr w:type="gramEnd"/>
      <w:r w:rsidR="005C7DB6" w:rsidRPr="005C7DB6">
        <w:rPr>
          <w:rFonts w:ascii="標楷體" w:eastAsia="標楷體" w:hAnsi="標楷體" w:hint="eastAsia"/>
          <w:color w:val="000000" w:themeColor="text1"/>
        </w:rPr>
        <w:t>「與原本無異」或「與正本相符」等字樣，並於其旁加蓋提出人之印章或簽名</w:t>
      </w:r>
      <w:r w:rsidR="00041664" w:rsidRPr="006F5C84">
        <w:rPr>
          <w:rFonts w:ascii="標楷體" w:eastAsia="標楷體" w:hAnsi="標楷體" w:hint="eastAsia"/>
          <w:color w:val="000000" w:themeColor="text1"/>
        </w:rPr>
        <w:t>）於</w:t>
      </w:r>
      <w:r w:rsidR="00EA5440">
        <w:rPr>
          <w:rFonts w:ascii="標楷體" w:eastAsia="標楷體" w:hAnsi="標楷體" w:hint="eastAsia"/>
          <w:color w:val="000000" w:themeColor="text1"/>
        </w:rPr>
        <w:t>30日</w:t>
      </w:r>
      <w:proofErr w:type="gramStart"/>
      <w:r w:rsidRPr="006F5C84">
        <w:rPr>
          <w:rFonts w:ascii="標楷體" w:eastAsia="標楷體" w:hAnsi="標楷體" w:hint="eastAsia"/>
          <w:color w:val="000000" w:themeColor="text1"/>
        </w:rPr>
        <w:t>內函</w:t>
      </w:r>
      <w:proofErr w:type="gramEnd"/>
      <w:r w:rsidRPr="006F5C84">
        <w:rPr>
          <w:rFonts w:ascii="標楷體" w:eastAsia="標楷體" w:hAnsi="標楷體" w:hint="eastAsia"/>
          <w:color w:val="000000" w:themeColor="text1"/>
        </w:rPr>
        <w:t>送各董事及主管機關。</w:t>
      </w:r>
    </w:p>
    <w:p w14:paraId="394A2FC6" w14:textId="77777777" w:rsidR="006E44C8" w:rsidRPr="006F5C84" w:rsidRDefault="006E44C8" w:rsidP="006E44C8">
      <w:pPr>
        <w:rPr>
          <w:rFonts w:ascii="標楷體" w:eastAsia="標楷體" w:hAnsi="標楷體"/>
          <w:color w:val="000000" w:themeColor="text1"/>
        </w:rPr>
      </w:pPr>
    </w:p>
    <w:p w14:paraId="6E17861C" w14:textId="77777777" w:rsidR="006E44C8" w:rsidRPr="006F5C84" w:rsidRDefault="00587B53"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69504" behindDoc="0" locked="0" layoutInCell="1" allowOverlap="1" wp14:anchorId="6E9C079E" wp14:editId="72DD3C32">
                <wp:simplePos x="0" y="0"/>
                <wp:positionH relativeFrom="column">
                  <wp:posOffset>2063750</wp:posOffset>
                </wp:positionH>
                <wp:positionV relativeFrom="paragraph">
                  <wp:posOffset>124377</wp:posOffset>
                </wp:positionV>
                <wp:extent cx="1855304" cy="1258957"/>
                <wp:effectExtent l="0" t="0" r="12065" b="1778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304" cy="1258957"/>
                        </a:xfrm>
                        <a:prstGeom prst="rect">
                          <a:avLst/>
                        </a:prstGeom>
                        <a:solidFill>
                          <a:srgbClr val="FFFFFF"/>
                        </a:solidFill>
                        <a:ln w="9525">
                          <a:solidFill>
                            <a:srgbClr val="000000"/>
                          </a:solidFill>
                          <a:miter lim="800000"/>
                          <a:headEnd/>
                          <a:tailEnd/>
                        </a:ln>
                      </wps:spPr>
                      <wps:txbx>
                        <w:txbxContent>
                          <w:p w14:paraId="632F3341" w14:textId="77777777" w:rsidR="00A35D9B" w:rsidRDefault="00A35D9B" w:rsidP="006E44C8">
                            <w:pPr>
                              <w:jc w:val="center"/>
                              <w:rPr>
                                <w:rFonts w:ascii="標楷體" w:eastAsia="標楷體" w:hAnsi="標楷體"/>
                              </w:rPr>
                            </w:pPr>
                            <w:r w:rsidRPr="003E6561">
                              <w:rPr>
                                <w:rFonts w:ascii="標楷體" w:eastAsia="標楷體" w:hAnsi="標楷體" w:hint="eastAsia"/>
                              </w:rPr>
                              <w:t>準備會議議程及通知</w:t>
                            </w:r>
                          </w:p>
                          <w:p w14:paraId="24CE250C" w14:textId="77777777" w:rsidR="00A35D9B" w:rsidRPr="003E6561" w:rsidRDefault="00A35D9B" w:rsidP="00587B53">
                            <w:pPr>
                              <w:jc w:val="both"/>
                              <w:rPr>
                                <w:rFonts w:ascii="標楷體" w:eastAsia="標楷體" w:hAnsi="標楷體"/>
                              </w:rPr>
                            </w:pPr>
                            <w:r>
                              <w:rPr>
                                <w:rFonts w:ascii="標楷體" w:eastAsia="標楷體" w:hAnsi="標楷體" w:hint="eastAsia"/>
                              </w:rPr>
                              <w:t>(</w:t>
                            </w:r>
                            <w:r w:rsidRPr="00587B53">
                              <w:rPr>
                                <w:rFonts w:ascii="標楷體" w:eastAsia="標楷體" w:hAnsi="標楷體" w:hint="eastAsia"/>
                              </w:rPr>
                              <w:t>財團法人法第45條重要事項及第31條第1項之議案應於會議舉行10日前</w:t>
                            </w:r>
                            <w:r>
                              <w:rPr>
                                <w:rFonts w:ascii="標楷體" w:eastAsia="標楷體" w:hAnsi="標楷體" w:hint="eastAsia"/>
                              </w:rPr>
                              <w:t>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079E" id="文字方塊 18" o:spid="_x0000_s1043" type="#_x0000_t202" style="position:absolute;margin-left:162.5pt;margin-top:9.8pt;width:146.1pt;height:9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">
                <v:textbox>
                  <w:txbxContent>
                    <w:p w14:paraId="632F3341" w14:textId="77777777" w:rsidR="00A35D9B" w:rsidRDefault="00A35D9B" w:rsidP="006E44C8">
                      <w:pPr>
                        <w:jc w:val="center"/>
                        <w:rPr>
                          <w:rFonts w:ascii="標楷體" w:eastAsia="標楷體" w:hAnsi="標楷體"/>
                        </w:rPr>
                      </w:pPr>
                      <w:r w:rsidRPr="003E6561">
                        <w:rPr>
                          <w:rFonts w:ascii="標楷體" w:eastAsia="標楷體" w:hAnsi="標楷體" w:hint="eastAsia"/>
                        </w:rPr>
                        <w:t>準備會議議程及通知</w:t>
                      </w:r>
                    </w:p>
                    <w:p w14:paraId="24CE250C" w14:textId="77777777" w:rsidR="00A35D9B" w:rsidRPr="003E6561" w:rsidRDefault="00A35D9B" w:rsidP="00587B53">
                      <w:pPr>
                        <w:jc w:val="both"/>
                        <w:rPr>
                          <w:rFonts w:ascii="標楷體" w:eastAsia="標楷體" w:hAnsi="標楷體"/>
                        </w:rPr>
                      </w:pPr>
                      <w:r>
                        <w:rPr>
                          <w:rFonts w:ascii="標楷體" w:eastAsia="標楷體" w:hAnsi="標楷體" w:hint="eastAsia"/>
                        </w:rPr>
                        <w:t>(</w:t>
                      </w:r>
                      <w:r w:rsidRPr="00587B53">
                        <w:rPr>
                          <w:rFonts w:ascii="標楷體" w:eastAsia="標楷體" w:hAnsi="標楷體" w:hint="eastAsia"/>
                        </w:rPr>
                        <w:t>財團法人法第45條重要事項及第31條第1項之議案應於會議舉行10日前</w:t>
                      </w:r>
                      <w:r>
                        <w:rPr>
                          <w:rFonts w:ascii="標楷體" w:eastAsia="標楷體" w:hAnsi="標楷體" w:hint="eastAsia"/>
                        </w:rPr>
                        <w:t>通知)</w:t>
                      </w:r>
                    </w:p>
                  </w:txbxContent>
                </v:textbox>
              </v:shape>
            </w:pict>
          </mc:Fallback>
        </mc:AlternateContent>
      </w:r>
      <w:r w:rsidR="006E44C8" w:rsidRPr="006F5C84">
        <w:rPr>
          <w:rFonts w:ascii="標楷體" w:eastAsia="標楷體" w:hAnsi="標楷體" w:hint="eastAsia"/>
          <w:color w:val="000000" w:themeColor="text1"/>
        </w:rPr>
        <w:t>【董事會會議運作圖】</w:t>
      </w:r>
    </w:p>
    <w:p w14:paraId="1780CF71" w14:textId="77777777" w:rsidR="006E44C8" w:rsidRPr="006F5C84" w:rsidRDefault="006E44C8" w:rsidP="006E44C8">
      <w:pPr>
        <w:rPr>
          <w:rFonts w:ascii="標楷體" w:eastAsia="標楷體" w:hAnsi="標楷體"/>
          <w:color w:val="000000" w:themeColor="text1"/>
        </w:rPr>
      </w:pPr>
    </w:p>
    <w:p w14:paraId="43A2F1D9" w14:textId="77777777" w:rsidR="006E44C8" w:rsidRPr="006F5C84" w:rsidRDefault="006E44C8" w:rsidP="006E44C8">
      <w:pPr>
        <w:rPr>
          <w:rFonts w:ascii="標楷體" w:eastAsia="標楷體" w:hAnsi="標楷體"/>
          <w:color w:val="000000" w:themeColor="text1"/>
        </w:rPr>
      </w:pPr>
    </w:p>
    <w:p w14:paraId="5D24FCD4" w14:textId="77777777" w:rsidR="006E44C8" w:rsidRPr="006F5C84" w:rsidRDefault="006E44C8" w:rsidP="006E44C8">
      <w:pPr>
        <w:rPr>
          <w:rFonts w:ascii="標楷體" w:eastAsia="標楷體" w:hAnsi="標楷體"/>
          <w:color w:val="000000" w:themeColor="text1"/>
        </w:rPr>
      </w:pPr>
    </w:p>
    <w:p w14:paraId="6F04398A" w14:textId="77777777" w:rsidR="006E44C8" w:rsidRPr="006F5C84" w:rsidRDefault="006E44C8" w:rsidP="006E44C8">
      <w:pPr>
        <w:rPr>
          <w:rFonts w:ascii="標楷體" w:eastAsia="標楷體" w:hAnsi="標楷體"/>
          <w:color w:val="000000" w:themeColor="text1"/>
        </w:rPr>
      </w:pPr>
    </w:p>
    <w:p w14:paraId="10204BE3" w14:textId="77777777" w:rsidR="006E44C8" w:rsidRPr="006F5C84" w:rsidRDefault="006E44C8" w:rsidP="006E44C8">
      <w:pPr>
        <w:rPr>
          <w:rFonts w:ascii="標楷體" w:eastAsia="標楷體" w:hAnsi="標楷體"/>
          <w:color w:val="000000" w:themeColor="text1"/>
        </w:rPr>
      </w:pPr>
    </w:p>
    <w:p w14:paraId="420BF48B" w14:textId="77777777" w:rsidR="006E44C8" w:rsidRPr="006F5C84" w:rsidRDefault="00587B53"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4624" behindDoc="0" locked="0" layoutInCell="1" allowOverlap="1" wp14:anchorId="2C5B377C" wp14:editId="426C6A7C">
                <wp:simplePos x="0" y="0"/>
                <wp:positionH relativeFrom="column">
                  <wp:posOffset>2977874</wp:posOffset>
                </wp:positionH>
                <wp:positionV relativeFrom="paragraph">
                  <wp:posOffset>16565</wp:posOffset>
                </wp:positionV>
                <wp:extent cx="13804" cy="463826"/>
                <wp:effectExtent l="38100" t="0" r="62865" b="5080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 cy="463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F45F" id="直線接點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3pt" to="23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">
                <v:stroke endarrow="block"/>
              </v:line>
            </w:pict>
          </mc:Fallback>
        </mc:AlternateContent>
      </w:r>
    </w:p>
    <w:p w14:paraId="5FB1515C" w14:textId="77777777" w:rsidR="006E44C8" w:rsidRPr="006F5C84" w:rsidRDefault="006E44C8" w:rsidP="006E44C8">
      <w:pPr>
        <w:rPr>
          <w:rFonts w:ascii="標楷體" w:eastAsia="標楷體" w:hAnsi="標楷體"/>
          <w:color w:val="000000" w:themeColor="text1"/>
        </w:rPr>
      </w:pPr>
    </w:p>
    <w:p w14:paraId="308B2099"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1552" behindDoc="0" locked="0" layoutInCell="1" allowOverlap="1" wp14:anchorId="543DFA1A" wp14:editId="68B0963A">
                <wp:simplePos x="0" y="0"/>
                <wp:positionH relativeFrom="column">
                  <wp:posOffset>2158448</wp:posOffset>
                </wp:positionH>
                <wp:positionV relativeFrom="paragraph">
                  <wp:posOffset>25400</wp:posOffset>
                </wp:positionV>
                <wp:extent cx="1714500" cy="342900"/>
                <wp:effectExtent l="0" t="0" r="1905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CE68054" w14:textId="77777777" w:rsidR="00A35D9B" w:rsidRPr="006154D2" w:rsidRDefault="00A35D9B" w:rsidP="006E44C8">
                            <w:pPr>
                              <w:jc w:val="center"/>
                              <w:rPr>
                                <w:rFonts w:ascii="標楷體" w:eastAsia="標楷體" w:hAnsi="標楷體"/>
                              </w:rPr>
                            </w:pPr>
                            <w:r w:rsidRPr="006154D2">
                              <w:rPr>
                                <w:rFonts w:ascii="標楷體" w:eastAsia="標楷體" w:hAnsi="標楷體" w:hint="eastAsia"/>
                              </w:rPr>
                              <w:t>舉行會議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FA1A" id="文字方塊 16" o:spid="_x0000_s1044" type="#_x0000_t202" style="position:absolute;margin-left:169.95pt;margin-top:2pt;width:1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">
                <v:textbox>
                  <w:txbxContent>
                    <w:p w14:paraId="4CE68054" w14:textId="77777777" w:rsidR="00A35D9B" w:rsidRPr="006154D2" w:rsidRDefault="00A35D9B" w:rsidP="006E44C8">
                      <w:pPr>
                        <w:jc w:val="center"/>
                        <w:rPr>
                          <w:rFonts w:ascii="標楷體" w:eastAsia="標楷體" w:hAnsi="標楷體"/>
                        </w:rPr>
                      </w:pPr>
                      <w:r w:rsidRPr="006154D2">
                        <w:rPr>
                          <w:rFonts w:ascii="標楷體" w:eastAsia="標楷體" w:hAnsi="標楷體" w:hint="eastAsia"/>
                        </w:rPr>
                        <w:t>舉行會議</w:t>
                      </w:r>
                    </w:p>
                  </w:txbxContent>
                </v:textbox>
              </v:shape>
            </w:pict>
          </mc:Fallback>
        </mc:AlternateContent>
      </w:r>
    </w:p>
    <w:p w14:paraId="646E4FD1"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6672" behindDoc="0" locked="0" layoutInCell="1" allowOverlap="1" wp14:anchorId="598026A8" wp14:editId="2457D0FA">
                <wp:simplePos x="0" y="0"/>
                <wp:positionH relativeFrom="column">
                  <wp:posOffset>2991678</wp:posOffset>
                </wp:positionH>
                <wp:positionV relativeFrom="paragraph">
                  <wp:posOffset>152399</wp:posOffset>
                </wp:positionV>
                <wp:extent cx="0" cy="760343"/>
                <wp:effectExtent l="76200" t="0" r="57150" b="5905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04CC" id="直線接點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5pt,12pt" to="235.5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">
                <v:stroke endarrow="block"/>
              </v:line>
            </w:pict>
          </mc:Fallback>
        </mc:AlternateContent>
      </w:r>
    </w:p>
    <w:p w14:paraId="76F8F4A4" w14:textId="77777777" w:rsidR="006E44C8" w:rsidRPr="006F5C84" w:rsidRDefault="006E44C8" w:rsidP="006E44C8">
      <w:pPr>
        <w:rPr>
          <w:rFonts w:ascii="標楷體" w:eastAsia="標楷體" w:hAnsi="標楷體"/>
          <w:color w:val="000000" w:themeColor="text1"/>
        </w:rPr>
      </w:pPr>
    </w:p>
    <w:p w14:paraId="47CE311D" w14:textId="77777777" w:rsidR="006E44C8" w:rsidRPr="006F5C84" w:rsidRDefault="006E44C8" w:rsidP="006E44C8">
      <w:pPr>
        <w:rPr>
          <w:rFonts w:ascii="標楷體" w:eastAsia="標楷體" w:hAnsi="標楷體"/>
          <w:color w:val="000000" w:themeColor="text1"/>
        </w:rPr>
      </w:pPr>
    </w:p>
    <w:p w14:paraId="4C3EF0FD" w14:textId="77777777" w:rsidR="006E44C8" w:rsidRPr="006F5C84" w:rsidRDefault="006E44C8" w:rsidP="006E44C8">
      <w:pPr>
        <w:rPr>
          <w:rFonts w:ascii="標楷體" w:eastAsia="標楷體" w:hAnsi="標楷體"/>
          <w:color w:val="000000" w:themeColor="text1"/>
        </w:rPr>
      </w:pPr>
    </w:p>
    <w:p w14:paraId="25AFF061"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0528" behindDoc="0" locked="0" layoutInCell="1" allowOverlap="1" wp14:anchorId="57F8C768" wp14:editId="7E06D0A5">
                <wp:simplePos x="0" y="0"/>
                <wp:positionH relativeFrom="column">
                  <wp:posOffset>571500</wp:posOffset>
                </wp:positionH>
                <wp:positionV relativeFrom="paragraph">
                  <wp:posOffset>0</wp:posOffset>
                </wp:positionV>
                <wp:extent cx="914400" cy="571500"/>
                <wp:effectExtent l="5715" t="5715" r="13335"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4AA5DFDF" w14:textId="77777777" w:rsidR="00A35D9B" w:rsidRPr="006154D2" w:rsidRDefault="00A35D9B" w:rsidP="006E44C8">
                            <w:pPr>
                              <w:rPr>
                                <w:rFonts w:ascii="標楷體" w:eastAsia="標楷體" w:hAnsi="標楷體"/>
                              </w:rPr>
                            </w:pPr>
                            <w:r w:rsidRPr="006154D2">
                              <w:rPr>
                                <w:rFonts w:ascii="標楷體" w:eastAsia="標楷體" w:hAnsi="標楷體" w:hint="eastAsia"/>
                              </w:rPr>
                              <w:t>決議事項</w:t>
                            </w:r>
                          </w:p>
                          <w:p w14:paraId="588A5629" w14:textId="77777777" w:rsidR="00A35D9B" w:rsidRPr="006154D2" w:rsidRDefault="00A35D9B" w:rsidP="006E44C8">
                            <w:pPr>
                              <w:rPr>
                                <w:rFonts w:ascii="標楷體" w:eastAsia="標楷體" w:hAnsi="標楷體"/>
                              </w:rPr>
                            </w:pPr>
                            <w:r w:rsidRPr="006154D2">
                              <w:rPr>
                                <w:rFonts w:ascii="標楷體" w:eastAsia="標楷體" w:hAnsi="標楷體" w:hint="eastAsia"/>
                              </w:rPr>
                              <w:t>專案處理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C768" id="文字方塊 14" o:spid="_x0000_s1045" type="#_x0000_t202" style="position:absolute;margin-left:45pt;margin-top:0;width:1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">
                <v:textbox>
                  <w:txbxContent>
                    <w:p w14:paraId="4AA5DFDF" w14:textId="77777777" w:rsidR="00A35D9B" w:rsidRPr="006154D2" w:rsidRDefault="00A35D9B" w:rsidP="006E44C8">
                      <w:pPr>
                        <w:rPr>
                          <w:rFonts w:ascii="標楷體" w:eastAsia="標楷體" w:hAnsi="標楷體"/>
                        </w:rPr>
                      </w:pPr>
                      <w:r w:rsidRPr="006154D2">
                        <w:rPr>
                          <w:rFonts w:ascii="標楷體" w:eastAsia="標楷體" w:hAnsi="標楷體" w:hint="eastAsia"/>
                        </w:rPr>
                        <w:t>決議事項</w:t>
                      </w:r>
                    </w:p>
                    <w:p w14:paraId="588A5629" w14:textId="77777777" w:rsidR="00A35D9B" w:rsidRPr="006154D2" w:rsidRDefault="00A35D9B" w:rsidP="006E44C8">
                      <w:pPr>
                        <w:rPr>
                          <w:rFonts w:ascii="標楷體" w:eastAsia="標楷體" w:hAnsi="標楷體"/>
                        </w:rPr>
                      </w:pPr>
                      <w:r w:rsidRPr="006154D2">
                        <w:rPr>
                          <w:rFonts w:ascii="標楷體" w:eastAsia="標楷體" w:hAnsi="標楷體" w:hint="eastAsia"/>
                        </w:rPr>
                        <w:t>專案處理</w:t>
                      </w:r>
                    </w:p>
                  </w:txbxContent>
                </v:textbox>
              </v:shap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672576" behindDoc="0" locked="0" layoutInCell="1" allowOverlap="1" wp14:anchorId="667F5169" wp14:editId="3D631292">
                <wp:simplePos x="0" y="0"/>
                <wp:positionH relativeFrom="column">
                  <wp:posOffset>2171700</wp:posOffset>
                </wp:positionH>
                <wp:positionV relativeFrom="paragraph">
                  <wp:posOffset>0</wp:posOffset>
                </wp:positionV>
                <wp:extent cx="1714500" cy="571500"/>
                <wp:effectExtent l="5715" t="5715" r="13335"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5A1EA28" w14:textId="77777777" w:rsidR="00A35D9B" w:rsidRPr="006154D2" w:rsidRDefault="00A35D9B" w:rsidP="006E44C8">
                            <w:pPr>
                              <w:jc w:val="center"/>
                              <w:rPr>
                                <w:rFonts w:ascii="標楷體" w:eastAsia="標楷體" w:hAnsi="標楷體"/>
                              </w:rPr>
                            </w:pPr>
                            <w:r w:rsidRPr="006154D2">
                              <w:rPr>
                                <w:rFonts w:ascii="標楷體" w:eastAsia="標楷體" w:hAnsi="標楷體" w:hint="eastAsia"/>
                              </w:rPr>
                              <w:t>依會議決議作成</w:t>
                            </w:r>
                          </w:p>
                          <w:p w14:paraId="7FA0C995" w14:textId="77777777" w:rsidR="00A35D9B" w:rsidRPr="006154D2" w:rsidRDefault="00A35D9B" w:rsidP="006E44C8">
                            <w:pPr>
                              <w:jc w:val="center"/>
                              <w:rPr>
                                <w:rFonts w:ascii="標楷體" w:eastAsia="標楷體" w:hAnsi="標楷體"/>
                              </w:rPr>
                            </w:pPr>
                            <w:r w:rsidRPr="006154D2">
                              <w:rPr>
                                <w:rFonts w:ascii="標楷體" w:eastAsia="標楷體" w:hAnsi="標楷體" w:hint="eastAsia"/>
                              </w:rPr>
                              <w:t>會議紀錄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5169" id="文字方塊 13" o:spid="_x0000_s1046" type="#_x0000_t202" style="position:absolute;margin-left:171pt;margin-top:0;width:1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">
                <v:textbox>
                  <w:txbxContent>
                    <w:p w14:paraId="15A1EA28" w14:textId="77777777" w:rsidR="00A35D9B" w:rsidRPr="006154D2" w:rsidRDefault="00A35D9B" w:rsidP="006E44C8">
                      <w:pPr>
                        <w:jc w:val="center"/>
                        <w:rPr>
                          <w:rFonts w:ascii="標楷體" w:eastAsia="標楷體" w:hAnsi="標楷體"/>
                        </w:rPr>
                      </w:pPr>
                      <w:r w:rsidRPr="006154D2">
                        <w:rPr>
                          <w:rFonts w:ascii="標楷體" w:eastAsia="標楷體" w:hAnsi="標楷體" w:hint="eastAsia"/>
                        </w:rPr>
                        <w:t>依會議決議作成</w:t>
                      </w:r>
                    </w:p>
                    <w:p w14:paraId="7FA0C995" w14:textId="77777777" w:rsidR="00A35D9B" w:rsidRPr="006154D2" w:rsidRDefault="00A35D9B" w:rsidP="006E44C8">
                      <w:pPr>
                        <w:jc w:val="center"/>
                        <w:rPr>
                          <w:rFonts w:ascii="標楷體" w:eastAsia="標楷體" w:hAnsi="標楷體"/>
                        </w:rPr>
                      </w:pPr>
                      <w:r w:rsidRPr="006154D2">
                        <w:rPr>
                          <w:rFonts w:ascii="標楷體" w:eastAsia="標楷體" w:hAnsi="標楷體" w:hint="eastAsia"/>
                        </w:rPr>
                        <w:t>會議紀錄</w:t>
                      </w:r>
                    </w:p>
                  </w:txbxContent>
                </v:textbox>
              </v:shape>
            </w:pict>
          </mc:Fallback>
        </mc:AlternateContent>
      </w:r>
    </w:p>
    <w:p w14:paraId="69A5843D"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7696" behindDoc="0" locked="0" layoutInCell="1" allowOverlap="1" wp14:anchorId="1CCC3452" wp14:editId="60FFF9FD">
                <wp:simplePos x="0" y="0"/>
                <wp:positionH relativeFrom="column">
                  <wp:posOffset>1485900</wp:posOffset>
                </wp:positionH>
                <wp:positionV relativeFrom="paragraph">
                  <wp:posOffset>114300</wp:posOffset>
                </wp:positionV>
                <wp:extent cx="685800" cy="0"/>
                <wp:effectExtent l="15240" t="53340" r="13335" b="6096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DC4A" id="直線接點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">
                <v:stroke endarrow="block"/>
              </v:line>
            </w:pict>
          </mc:Fallback>
        </mc:AlternateContent>
      </w:r>
    </w:p>
    <w:p w14:paraId="0DCF118C"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5648" behindDoc="0" locked="0" layoutInCell="1" allowOverlap="1" wp14:anchorId="572654B2" wp14:editId="748C1F2E">
                <wp:simplePos x="0" y="0"/>
                <wp:positionH relativeFrom="column">
                  <wp:posOffset>2971800</wp:posOffset>
                </wp:positionH>
                <wp:positionV relativeFrom="paragraph">
                  <wp:posOffset>114300</wp:posOffset>
                </wp:positionV>
                <wp:extent cx="0" cy="685800"/>
                <wp:effectExtent l="53340" t="5715" r="60960" b="2286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E307" id="直線接點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">
                <v:stroke endarrow="block"/>
              </v:line>
            </w:pict>
          </mc:Fallback>
        </mc:AlternateContent>
      </w:r>
    </w:p>
    <w:p w14:paraId="5BE0E539" w14:textId="77777777" w:rsidR="006E44C8" w:rsidRPr="006F5C84" w:rsidRDefault="006E44C8" w:rsidP="006E44C8">
      <w:pPr>
        <w:rPr>
          <w:rFonts w:ascii="標楷體" w:eastAsia="標楷體" w:hAnsi="標楷體"/>
          <w:color w:val="000000" w:themeColor="text1"/>
        </w:rPr>
      </w:pPr>
    </w:p>
    <w:p w14:paraId="5DC6B2D7" w14:textId="77777777" w:rsidR="006E44C8" w:rsidRPr="006F5C84" w:rsidRDefault="006E44C8" w:rsidP="006E44C8">
      <w:pPr>
        <w:rPr>
          <w:rFonts w:ascii="標楷體" w:eastAsia="標楷體" w:hAnsi="標楷體"/>
          <w:color w:val="000000" w:themeColor="text1"/>
        </w:rPr>
      </w:pPr>
    </w:p>
    <w:p w14:paraId="2AC7DAF7"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3600" behindDoc="0" locked="0" layoutInCell="1" allowOverlap="1" wp14:anchorId="3E9524D7" wp14:editId="7AB33321">
                <wp:simplePos x="0" y="0"/>
                <wp:positionH relativeFrom="column">
                  <wp:posOffset>2286000</wp:posOffset>
                </wp:positionH>
                <wp:positionV relativeFrom="paragraph">
                  <wp:posOffset>114300</wp:posOffset>
                </wp:positionV>
                <wp:extent cx="1600200" cy="1028700"/>
                <wp:effectExtent l="5715" t="5715" r="13335"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14:paraId="169C7D1C" w14:textId="77777777" w:rsidR="00A35D9B" w:rsidRDefault="00A35D9B" w:rsidP="006E44C8">
                            <w:pPr>
                              <w:rPr>
                                <w:rFonts w:ascii="標楷體" w:eastAsia="標楷體" w:hAnsi="標楷體"/>
                              </w:rPr>
                            </w:pPr>
                            <w:r>
                              <w:rPr>
                                <w:rFonts w:ascii="標楷體" w:eastAsia="標楷體" w:hAnsi="標楷體" w:hint="eastAsia"/>
                              </w:rPr>
                              <w:t>將會議紀錄（連同簽到簿）及附件函送各董事及主管機關</w:t>
                            </w:r>
                          </w:p>
                          <w:p w14:paraId="0C7849C8" w14:textId="16CF60F0" w:rsidR="00A35D9B" w:rsidRDefault="00A35D9B" w:rsidP="006E44C8">
                            <w:pPr>
                              <w:jc w:val="center"/>
                            </w:pPr>
                            <w:r>
                              <w:rPr>
                                <w:rFonts w:hint="eastAsia"/>
                              </w:rPr>
                              <w:t>（</w:t>
                            </w:r>
                            <w:r>
                              <w:rPr>
                                <w:rFonts w:ascii="標楷體" w:eastAsia="標楷體" w:hAnsi="標楷體" w:hint="eastAsia"/>
                              </w:rPr>
                              <w:t>會議後</w:t>
                            </w:r>
                            <w:r w:rsidR="00EA5440">
                              <w:rPr>
                                <w:rFonts w:ascii="標楷體" w:eastAsia="標楷體" w:hAnsi="標楷體"/>
                              </w:rPr>
                              <w:t>30</w:t>
                            </w:r>
                            <w:r w:rsidR="00EA5440">
                              <w:rPr>
                                <w:rFonts w:ascii="標楷體" w:eastAsia="標楷體" w:hAnsi="標楷體" w:hint="eastAsia"/>
                              </w:rPr>
                              <w:t>日</w:t>
                            </w:r>
                            <w:r>
                              <w:rPr>
                                <w:rFonts w:ascii="標楷體" w:eastAsia="標楷體" w:hAnsi="標楷體" w:hint="eastAsia"/>
                              </w:rPr>
                              <w:t>內</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524D7" id="_x0000_t202" coordsize="21600,21600" o:spt="202" path="m,l,21600r21600,l21600,xe">
                <v:stroke joinstyle="miter"/>
                <v:path gradientshapeok="t" o:connecttype="rect"/>
              </v:shapetype>
              <v:shape id="文字方塊 10" o:spid="_x0000_s1047" type="#_x0000_t202" style="position:absolute;margin-left:180pt;margin-top:9pt;width:126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">
                <v:textbox>
                  <w:txbxContent>
                    <w:p w14:paraId="169C7D1C" w14:textId="77777777" w:rsidR="00A35D9B" w:rsidRDefault="00A35D9B" w:rsidP="006E44C8">
                      <w:pPr>
                        <w:rPr>
                          <w:rFonts w:ascii="標楷體" w:eastAsia="標楷體" w:hAnsi="標楷體"/>
                        </w:rPr>
                      </w:pPr>
                      <w:r>
                        <w:rPr>
                          <w:rFonts w:ascii="標楷體" w:eastAsia="標楷體" w:hAnsi="標楷體" w:hint="eastAsia"/>
                        </w:rPr>
                        <w:t>將會議紀錄（連同簽到簿）及附件函送各董事及主管機關</w:t>
                      </w:r>
                    </w:p>
                    <w:p w14:paraId="0C7849C8" w14:textId="16CF60F0" w:rsidR="00A35D9B" w:rsidRDefault="00A35D9B" w:rsidP="006E44C8">
                      <w:pPr>
                        <w:jc w:val="center"/>
                      </w:pPr>
                      <w:r>
                        <w:rPr>
                          <w:rFonts w:hint="eastAsia"/>
                        </w:rPr>
                        <w:t>（</w:t>
                      </w:r>
                      <w:r>
                        <w:rPr>
                          <w:rFonts w:ascii="標楷體" w:eastAsia="標楷體" w:hAnsi="標楷體" w:hint="eastAsia"/>
                        </w:rPr>
                        <w:t>會議後</w:t>
                      </w:r>
                      <w:r w:rsidR="00EA5440">
                        <w:rPr>
                          <w:rFonts w:ascii="標楷體" w:eastAsia="標楷體" w:hAnsi="標楷體"/>
                        </w:rPr>
                        <w:t>30</w:t>
                      </w:r>
                      <w:r w:rsidR="00EA5440">
                        <w:rPr>
                          <w:rFonts w:ascii="標楷體" w:eastAsia="標楷體" w:hAnsi="標楷體" w:hint="eastAsia"/>
                        </w:rPr>
                        <w:t>日</w:t>
                      </w:r>
                      <w:r>
                        <w:rPr>
                          <w:rFonts w:ascii="標楷體" w:eastAsia="標楷體" w:hAnsi="標楷體" w:hint="eastAsia"/>
                        </w:rPr>
                        <w:t>內</w:t>
                      </w:r>
                      <w:r>
                        <w:rPr>
                          <w:rFonts w:hint="eastAsia"/>
                        </w:rPr>
                        <w:t>）</w:t>
                      </w:r>
                    </w:p>
                  </w:txbxContent>
                </v:textbox>
              </v:shape>
            </w:pict>
          </mc:Fallback>
        </mc:AlternateContent>
      </w:r>
    </w:p>
    <w:p w14:paraId="50280F0B" w14:textId="77777777" w:rsidR="006E44C8" w:rsidRPr="006F5C84" w:rsidRDefault="006E44C8" w:rsidP="006E44C8">
      <w:pPr>
        <w:rPr>
          <w:rFonts w:ascii="標楷體" w:eastAsia="標楷體" w:hAnsi="標楷體"/>
          <w:color w:val="000000" w:themeColor="text1"/>
        </w:rPr>
      </w:pPr>
    </w:p>
    <w:p w14:paraId="2BD6069E" w14:textId="77777777" w:rsidR="006E44C8" w:rsidRPr="006F5C84" w:rsidRDefault="006E44C8" w:rsidP="006E44C8">
      <w:pPr>
        <w:rPr>
          <w:rFonts w:ascii="標楷體" w:eastAsia="標楷體" w:hAnsi="標楷體"/>
          <w:color w:val="000000" w:themeColor="text1"/>
        </w:rPr>
      </w:pPr>
    </w:p>
    <w:p w14:paraId="4CC8AB46" w14:textId="77777777" w:rsidR="006E44C8" w:rsidRPr="006F5C84" w:rsidRDefault="006E44C8" w:rsidP="006E44C8">
      <w:pPr>
        <w:rPr>
          <w:rFonts w:ascii="標楷體" w:eastAsia="標楷體" w:hAnsi="標楷體"/>
          <w:color w:val="000000" w:themeColor="text1"/>
        </w:rPr>
      </w:pPr>
    </w:p>
    <w:p w14:paraId="495F6808" w14:textId="77777777" w:rsidR="006E44C8" w:rsidRPr="006F5C84" w:rsidRDefault="006E44C8" w:rsidP="006E44C8">
      <w:pPr>
        <w:rPr>
          <w:rFonts w:ascii="標楷體" w:eastAsia="標楷體" w:hAnsi="標楷體"/>
          <w:color w:val="000000" w:themeColor="text1"/>
        </w:rPr>
      </w:pPr>
    </w:p>
    <w:p w14:paraId="6C26DF4F" w14:textId="77777777" w:rsidR="006E44C8" w:rsidRPr="006F5C84" w:rsidRDefault="006E44C8" w:rsidP="006E44C8">
      <w:pPr>
        <w:rPr>
          <w:rFonts w:ascii="標楷體" w:eastAsia="標楷體" w:hAnsi="標楷體"/>
          <w:color w:val="000000" w:themeColor="text1"/>
        </w:rPr>
      </w:pPr>
    </w:p>
    <w:p w14:paraId="2A51C2D3" w14:textId="77777777" w:rsidR="006E44C8" w:rsidRPr="006F5C84" w:rsidRDefault="006E44C8" w:rsidP="006E44C8">
      <w:pPr>
        <w:rPr>
          <w:rFonts w:ascii="標楷體" w:eastAsia="標楷體" w:hAnsi="標楷體"/>
          <w:color w:val="000000" w:themeColor="text1"/>
        </w:rPr>
      </w:pPr>
    </w:p>
    <w:p w14:paraId="1DABEC80" w14:textId="77777777" w:rsidR="006E44C8" w:rsidRPr="006F5C84" w:rsidRDefault="006E44C8" w:rsidP="006E44C8">
      <w:pPr>
        <w:rPr>
          <w:rFonts w:ascii="標楷體" w:eastAsia="標楷體" w:hAnsi="標楷體"/>
          <w:color w:val="000000" w:themeColor="text1"/>
        </w:rPr>
      </w:pPr>
    </w:p>
    <w:p w14:paraId="679CA7CA" w14:textId="77777777" w:rsidR="006E44C8" w:rsidRPr="006F5C84" w:rsidRDefault="006E44C8" w:rsidP="006E44C8">
      <w:pPr>
        <w:rPr>
          <w:rFonts w:ascii="標楷體" w:eastAsia="標楷體" w:hAnsi="標楷體"/>
          <w:color w:val="000000" w:themeColor="text1"/>
        </w:rPr>
      </w:pPr>
    </w:p>
    <w:p w14:paraId="7FDDE08C" w14:textId="77777777" w:rsidR="006E44C8" w:rsidRPr="006F5C84" w:rsidRDefault="006E44C8" w:rsidP="006E44C8">
      <w:pPr>
        <w:rPr>
          <w:rFonts w:ascii="標楷體" w:eastAsia="標楷體" w:hAnsi="標楷體"/>
          <w:color w:val="000000" w:themeColor="text1"/>
        </w:rPr>
      </w:pPr>
    </w:p>
    <w:p w14:paraId="7DFC57D6" w14:textId="77777777" w:rsidR="006E44C8" w:rsidRPr="006F5C84" w:rsidRDefault="006E44C8" w:rsidP="006E44C8">
      <w:pPr>
        <w:rPr>
          <w:rFonts w:ascii="標楷體" w:eastAsia="標楷體" w:hAnsi="標楷體"/>
          <w:color w:val="000000" w:themeColor="text1"/>
        </w:rPr>
      </w:pPr>
    </w:p>
    <w:p w14:paraId="54C2AC0B" w14:textId="74FC596E" w:rsidR="00587B53" w:rsidRPr="006F5C84" w:rsidRDefault="00587B53" w:rsidP="00587B53">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lastRenderedPageBreak/>
        <w:t>財團法人桃園市○○</w:t>
      </w:r>
      <w:r w:rsidR="003C5168" w:rsidRPr="006F5C84">
        <w:rPr>
          <w:rFonts w:ascii="標楷體" w:eastAsia="標楷體" w:hint="eastAsia"/>
          <w:b/>
          <w:bCs/>
          <w:color w:val="000000" w:themeColor="text1"/>
          <w:sz w:val="32"/>
        </w:rPr>
        <w:t>○</w:t>
      </w:r>
      <w:r w:rsidRPr="006F5C84">
        <w:rPr>
          <w:rFonts w:ascii="標楷體" w:eastAsia="標楷體" w:hint="eastAsia"/>
          <w:b/>
          <w:bCs/>
          <w:color w:val="000000" w:themeColor="text1"/>
          <w:sz w:val="32"/>
        </w:rPr>
        <w:t>社會福利基金會</w:t>
      </w:r>
    </w:p>
    <w:p w14:paraId="4B4F1336" w14:textId="50860407" w:rsidR="00587B53" w:rsidRPr="006F5C84" w:rsidRDefault="00587B53" w:rsidP="00587B53">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t>第○屆第○次董事</w:t>
      </w:r>
      <w:r w:rsidR="003C5168">
        <w:rPr>
          <w:rFonts w:ascii="標楷體" w:eastAsia="標楷體" w:hint="eastAsia"/>
          <w:b/>
          <w:bCs/>
          <w:color w:val="000000" w:themeColor="text1"/>
          <w:sz w:val="32"/>
        </w:rPr>
        <w:t>會</w:t>
      </w:r>
      <w:r w:rsidRPr="006F5C84">
        <w:rPr>
          <w:rFonts w:ascii="標楷體" w:eastAsia="標楷體" w:hint="eastAsia"/>
          <w:b/>
          <w:bCs/>
          <w:color w:val="000000" w:themeColor="text1"/>
          <w:sz w:val="32"/>
        </w:rPr>
        <w:t>會議紀錄</w:t>
      </w:r>
    </w:p>
    <w:p w14:paraId="33A0EA11" w14:textId="77777777" w:rsidR="00587B53" w:rsidRPr="006F5C84" w:rsidRDefault="00587B53" w:rsidP="00587B53">
      <w:pPr>
        <w:spacing w:line="360" w:lineRule="exact"/>
        <w:rPr>
          <w:rFonts w:ascii="標楷體" w:eastAsia="標楷體"/>
          <w:color w:val="000000" w:themeColor="text1"/>
          <w:sz w:val="28"/>
        </w:rPr>
      </w:pPr>
    </w:p>
    <w:p w14:paraId="3F4053C9"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一、時間：</w:t>
      </w:r>
      <w:r>
        <w:rPr>
          <w:rFonts w:eastAsia="標楷體" w:hint="eastAsia"/>
          <w:color w:val="000000" w:themeColor="text1"/>
          <w:sz w:val="28"/>
        </w:rPr>
        <w:t>○年○月○日</w:t>
      </w:r>
      <w:r w:rsidRPr="00686415">
        <w:rPr>
          <w:rFonts w:eastAsia="標楷體" w:hint="eastAsia"/>
          <w:color w:val="000000" w:themeColor="text1"/>
          <w:sz w:val="28"/>
        </w:rPr>
        <w:t>○時○分</w:t>
      </w:r>
    </w:p>
    <w:p w14:paraId="21DB160C"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二、地點：</w:t>
      </w:r>
    </w:p>
    <w:p w14:paraId="6CE97D88" w14:textId="77777777" w:rsidR="00587B53" w:rsidRPr="006F5C84" w:rsidRDefault="00587B53" w:rsidP="00587B53">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p>
    <w:p w14:paraId="5481CCEE"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129FB07D" w14:textId="26CCC16D"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五、主席：</w:t>
      </w:r>
      <w:r>
        <w:rPr>
          <w:rFonts w:eastAsia="標楷體" w:hint="eastAsia"/>
          <w:color w:val="000000" w:themeColor="text1"/>
          <w:sz w:val="28"/>
        </w:rPr>
        <w:t xml:space="preserve">                                  </w:t>
      </w:r>
      <w:r w:rsidR="005A2F15">
        <w:rPr>
          <w:rFonts w:eastAsia="標楷體" w:hint="eastAsia"/>
          <w:color w:val="000000" w:themeColor="text1"/>
          <w:sz w:val="28"/>
        </w:rPr>
        <w:t>紀</w:t>
      </w:r>
      <w:r w:rsidRPr="00E045A5">
        <w:rPr>
          <w:rFonts w:eastAsia="標楷體" w:hint="eastAsia"/>
          <w:color w:val="000000" w:themeColor="text1"/>
          <w:sz w:val="28"/>
        </w:rPr>
        <w:t xml:space="preserve">　錄：○○○</w:t>
      </w:r>
    </w:p>
    <w:p w14:paraId="13425FB7"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六、報告事項：</w:t>
      </w:r>
    </w:p>
    <w:p w14:paraId="745E9AB6" w14:textId="77777777" w:rsidR="00587B53" w:rsidRPr="006F5C84" w:rsidRDefault="00587B53" w:rsidP="00587B53">
      <w:pPr>
        <w:numPr>
          <w:ilvl w:val="0"/>
          <w:numId w:val="22"/>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6C6230E6" w14:textId="77777777" w:rsidR="00587B53" w:rsidRPr="006F5C84" w:rsidRDefault="00587B53" w:rsidP="00587B53">
      <w:pPr>
        <w:numPr>
          <w:ilvl w:val="0"/>
          <w:numId w:val="22"/>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0DFAE044"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七、討論事項：</w:t>
      </w:r>
    </w:p>
    <w:p w14:paraId="6C7A5C27"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第1案</w:t>
      </w:r>
    </w:p>
    <w:p w14:paraId="2D2E4100"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62806827"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7328811F"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第2案</w:t>
      </w:r>
    </w:p>
    <w:p w14:paraId="73EE841C"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204F1E22"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1643D0DA"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第3案</w:t>
      </w:r>
    </w:p>
    <w:p w14:paraId="42AFEE26"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724FEF0F"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7F9308AF"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第4案</w:t>
      </w:r>
    </w:p>
    <w:p w14:paraId="46C113B1"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781D395A"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142E198D"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八</w:t>
      </w:r>
      <w:r w:rsidRPr="006F5C84">
        <w:rPr>
          <w:rFonts w:ascii="標楷體" w:eastAsia="標楷體" w:hint="eastAsia"/>
          <w:color w:val="000000" w:themeColor="text1"/>
          <w:sz w:val="28"/>
        </w:rPr>
        <w:t>、臨時動議：</w:t>
      </w:r>
    </w:p>
    <w:p w14:paraId="4796E068"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九</w:t>
      </w:r>
      <w:r w:rsidRPr="006F5C84">
        <w:rPr>
          <w:rFonts w:ascii="標楷體" w:eastAsia="標楷體" w:hint="eastAsia"/>
          <w:color w:val="000000" w:themeColor="text1"/>
          <w:sz w:val="28"/>
        </w:rPr>
        <w:t>、散會</w:t>
      </w:r>
    </w:p>
    <w:p w14:paraId="022BD9BD" w14:textId="79614C6E"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w:t>
      </w:r>
      <w:r w:rsidR="005A2F15">
        <w:rPr>
          <w:rFonts w:ascii="標楷體" w:eastAsia="標楷體" w:hint="eastAsia"/>
          <w:color w:val="000000" w:themeColor="text1"/>
          <w:sz w:val="28"/>
        </w:rPr>
        <w:t>紀</w:t>
      </w:r>
      <w:r w:rsidRPr="006F5C84">
        <w:rPr>
          <w:rFonts w:ascii="標楷體" w:eastAsia="標楷體" w:hint="eastAsia"/>
          <w:color w:val="000000" w:themeColor="text1"/>
          <w:sz w:val="28"/>
        </w:rPr>
        <w:t>錄：</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674CE6F9"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董事長：</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0C45CAF6" w14:textId="77777777" w:rsidR="00587B53" w:rsidRDefault="00587B53" w:rsidP="00587B53">
      <w:pPr>
        <w:spacing w:line="360" w:lineRule="exact"/>
        <w:rPr>
          <w:rFonts w:ascii="標楷體" w:eastAsia="標楷體"/>
          <w:color w:val="000000" w:themeColor="text1"/>
          <w:sz w:val="28"/>
        </w:rPr>
      </w:pPr>
    </w:p>
    <w:p w14:paraId="6C87E414"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◎說明：１、董事會議紀錄應含出席董事簽名影本。</w:t>
      </w:r>
    </w:p>
    <w:p w14:paraId="3445D39E" w14:textId="77777777" w:rsidR="00587B53" w:rsidRPr="006F5C84" w:rsidRDefault="00587B53" w:rsidP="00587B53">
      <w:pPr>
        <w:spacing w:line="360" w:lineRule="exact"/>
        <w:ind w:left="1680" w:hangingChars="600" w:hanging="1680"/>
        <w:rPr>
          <w:rFonts w:ascii="標楷體" w:eastAsia="標楷體"/>
          <w:color w:val="000000" w:themeColor="text1"/>
          <w:sz w:val="28"/>
        </w:rPr>
      </w:pPr>
      <w:r w:rsidRPr="006F5C84">
        <w:rPr>
          <w:rFonts w:ascii="標楷體" w:eastAsia="標楷體" w:hint="eastAsia"/>
          <w:color w:val="000000" w:themeColor="text1"/>
          <w:sz w:val="28"/>
        </w:rPr>
        <w:t xml:space="preserve">　　　　２、會議紀錄記載有引用附件者，附件應裝訂於會議紀錄之後，以免文件缺漏。</w:t>
      </w:r>
    </w:p>
    <w:p w14:paraId="75D43414" w14:textId="77777777" w:rsidR="00587B53" w:rsidRPr="00587B53" w:rsidRDefault="00587B53" w:rsidP="00041664">
      <w:pPr>
        <w:spacing w:line="360" w:lineRule="exact"/>
        <w:jc w:val="center"/>
        <w:rPr>
          <w:rFonts w:ascii="標楷體" w:eastAsia="標楷體"/>
          <w:b/>
          <w:bCs/>
          <w:color w:val="000000" w:themeColor="text1"/>
          <w:sz w:val="32"/>
        </w:rPr>
      </w:pPr>
    </w:p>
    <w:p w14:paraId="68DEE1BE" w14:textId="77777777" w:rsidR="00587B53" w:rsidRDefault="00587B53">
      <w:pPr>
        <w:widowControl/>
        <w:rPr>
          <w:rFonts w:ascii="標楷體" w:eastAsia="標楷體"/>
          <w:b/>
          <w:bCs/>
          <w:color w:val="000000" w:themeColor="text1"/>
          <w:sz w:val="32"/>
        </w:rPr>
      </w:pPr>
      <w:r>
        <w:rPr>
          <w:rFonts w:ascii="標楷體" w:eastAsia="標楷體"/>
          <w:b/>
          <w:bCs/>
          <w:color w:val="000000" w:themeColor="text1"/>
          <w:sz w:val="32"/>
        </w:rPr>
        <w:br w:type="page"/>
      </w:r>
    </w:p>
    <w:p w14:paraId="30144CEE" w14:textId="77777777" w:rsidR="003C5168" w:rsidRPr="00877AFA" w:rsidRDefault="003C5168" w:rsidP="003C5168">
      <w:pPr>
        <w:jc w:val="center"/>
        <w:rPr>
          <w:rFonts w:ascii="標楷體" w:eastAsia="標楷體" w:hAnsi="標楷體"/>
          <w:sz w:val="36"/>
          <w:szCs w:val="36"/>
        </w:rPr>
      </w:pPr>
      <w:r w:rsidRPr="00877AFA">
        <w:rPr>
          <w:rFonts w:ascii="標楷體" w:eastAsia="標楷體" w:hAnsi="標楷體" w:hint="eastAsia"/>
          <w:sz w:val="36"/>
          <w:szCs w:val="36"/>
        </w:rPr>
        <w:lastRenderedPageBreak/>
        <w:t>財團法人桃園市○○○社會福利基金會</w:t>
      </w:r>
    </w:p>
    <w:p w14:paraId="15D819A2" w14:textId="77777777" w:rsidR="003C5168" w:rsidRPr="00877AFA" w:rsidRDefault="003C5168" w:rsidP="003C5168">
      <w:pPr>
        <w:jc w:val="center"/>
        <w:rPr>
          <w:rFonts w:ascii="標楷體" w:eastAsia="標楷體" w:hAnsi="標楷體"/>
          <w:sz w:val="36"/>
          <w:szCs w:val="36"/>
        </w:rPr>
      </w:pPr>
      <w:r w:rsidRPr="00877AFA">
        <w:rPr>
          <w:rFonts w:ascii="標楷體" w:eastAsia="標楷體" w:hAnsi="標楷體" w:hint="eastAsia"/>
          <w:sz w:val="36"/>
          <w:szCs w:val="36"/>
        </w:rPr>
        <w:t>第○屆第○次董事</w:t>
      </w:r>
      <w:r>
        <w:rPr>
          <w:rFonts w:ascii="標楷體" w:eastAsia="標楷體" w:hAnsi="標楷體" w:hint="eastAsia"/>
          <w:sz w:val="36"/>
          <w:szCs w:val="36"/>
        </w:rPr>
        <w:t>會</w:t>
      </w:r>
      <w:r w:rsidRPr="00877AFA">
        <w:rPr>
          <w:rFonts w:ascii="標楷體" w:eastAsia="標楷體" w:hAnsi="標楷體" w:hint="eastAsia"/>
          <w:sz w:val="36"/>
          <w:szCs w:val="36"/>
        </w:rPr>
        <w:t>會議簽到表</w:t>
      </w:r>
    </w:p>
    <w:p w14:paraId="1E5C2728" w14:textId="77777777" w:rsidR="003C5168" w:rsidRPr="00877AFA" w:rsidRDefault="003C5168" w:rsidP="003C5168">
      <w:pPr>
        <w:rPr>
          <w:rFonts w:ascii="標楷體" w:eastAsia="標楷體" w:hAnsi="標楷體"/>
          <w:sz w:val="32"/>
          <w:szCs w:val="32"/>
        </w:rPr>
      </w:pPr>
      <w:r w:rsidRPr="00877AFA">
        <w:rPr>
          <w:rFonts w:ascii="標楷體" w:eastAsia="標楷體" w:hAnsi="標楷體" w:hint="eastAsia"/>
          <w:sz w:val="32"/>
          <w:szCs w:val="32"/>
        </w:rPr>
        <w:t>時間：○○○年○○月○○日(星期○) ○○時</w:t>
      </w:r>
    </w:p>
    <w:p w14:paraId="5056F210" w14:textId="77777777" w:rsidR="003C5168" w:rsidRPr="00877AFA" w:rsidRDefault="003C5168" w:rsidP="003C5168">
      <w:pPr>
        <w:rPr>
          <w:rFonts w:ascii="標楷體" w:eastAsia="標楷體" w:hAnsi="標楷體"/>
          <w:sz w:val="32"/>
          <w:szCs w:val="32"/>
        </w:rPr>
      </w:pPr>
      <w:r w:rsidRPr="00877AFA">
        <w:rPr>
          <w:rFonts w:ascii="標楷體" w:eastAsia="標楷體" w:hAnsi="標楷體" w:hint="eastAsia"/>
          <w:sz w:val="32"/>
          <w:szCs w:val="32"/>
        </w:rPr>
        <w:t>地點：○○○○○○○○○○</w:t>
      </w:r>
    </w:p>
    <w:tbl>
      <w:tblPr>
        <w:tblStyle w:val="af1"/>
        <w:tblW w:w="5089" w:type="pct"/>
        <w:tblInd w:w="-147" w:type="dxa"/>
        <w:tblLook w:val="04A0" w:firstRow="1" w:lastRow="0" w:firstColumn="1" w:lastColumn="0" w:noHBand="0" w:noVBand="1"/>
      </w:tblPr>
      <w:tblGrid>
        <w:gridCol w:w="985"/>
        <w:gridCol w:w="3761"/>
        <w:gridCol w:w="3698"/>
      </w:tblGrid>
      <w:tr w:rsidR="003C5168" w:rsidRPr="001C1F73" w14:paraId="41F6F205" w14:textId="77777777" w:rsidTr="00315F87">
        <w:trPr>
          <w:trHeight w:hRule="exact" w:val="851"/>
        </w:trPr>
        <w:tc>
          <w:tcPr>
            <w:tcW w:w="583" w:type="pct"/>
            <w:vAlign w:val="center"/>
          </w:tcPr>
          <w:p w14:paraId="3291230F"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2"/>
                <w:szCs w:val="36"/>
              </w:rPr>
              <w:t>編號</w:t>
            </w:r>
          </w:p>
        </w:tc>
        <w:tc>
          <w:tcPr>
            <w:tcW w:w="2227" w:type="pct"/>
            <w:vAlign w:val="center"/>
          </w:tcPr>
          <w:p w14:paraId="04FAC8B9" w14:textId="77777777" w:rsidR="003C5168" w:rsidRPr="00877AFA" w:rsidRDefault="003C5168" w:rsidP="00315F87">
            <w:pPr>
              <w:spacing w:line="0" w:lineRule="atLeast"/>
              <w:jc w:val="center"/>
              <w:rPr>
                <w:rFonts w:ascii="標楷體" w:eastAsia="標楷體" w:hAnsi="標楷體"/>
                <w:sz w:val="32"/>
                <w:szCs w:val="36"/>
              </w:rPr>
            </w:pPr>
            <w:r w:rsidRPr="00877AFA">
              <w:rPr>
                <w:rFonts w:ascii="標楷體" w:eastAsia="標楷體" w:hAnsi="標楷體" w:hint="eastAsia"/>
                <w:sz w:val="32"/>
                <w:szCs w:val="36"/>
              </w:rPr>
              <w:t>姓名</w:t>
            </w:r>
          </w:p>
        </w:tc>
        <w:tc>
          <w:tcPr>
            <w:tcW w:w="2190" w:type="pct"/>
            <w:vAlign w:val="center"/>
          </w:tcPr>
          <w:p w14:paraId="23F3259E" w14:textId="77777777" w:rsidR="003C5168" w:rsidRPr="00877AFA" w:rsidRDefault="003C5168" w:rsidP="00315F87">
            <w:pPr>
              <w:spacing w:line="0" w:lineRule="atLeast"/>
              <w:jc w:val="center"/>
              <w:rPr>
                <w:rFonts w:ascii="標楷體" w:eastAsia="標楷體" w:hAnsi="標楷體"/>
                <w:sz w:val="32"/>
                <w:szCs w:val="36"/>
              </w:rPr>
            </w:pPr>
            <w:r w:rsidRPr="00877AFA">
              <w:rPr>
                <w:rFonts w:ascii="標楷體" w:eastAsia="標楷體" w:hAnsi="標楷體" w:hint="eastAsia"/>
                <w:sz w:val="32"/>
                <w:szCs w:val="36"/>
              </w:rPr>
              <w:t>簽到</w:t>
            </w:r>
          </w:p>
        </w:tc>
      </w:tr>
      <w:tr w:rsidR="003C5168" w:rsidRPr="001C1F73" w14:paraId="10CFAFE0" w14:textId="77777777" w:rsidTr="00315F87">
        <w:trPr>
          <w:trHeight w:hRule="exact" w:val="851"/>
        </w:trPr>
        <w:tc>
          <w:tcPr>
            <w:tcW w:w="583" w:type="pct"/>
            <w:vAlign w:val="center"/>
          </w:tcPr>
          <w:p w14:paraId="39AF7891"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1</w:t>
            </w:r>
          </w:p>
        </w:tc>
        <w:tc>
          <w:tcPr>
            <w:tcW w:w="2227" w:type="pct"/>
            <w:vAlign w:val="center"/>
          </w:tcPr>
          <w:p w14:paraId="1BB128D9" w14:textId="77777777" w:rsidR="003C5168" w:rsidRPr="00877AFA" w:rsidRDefault="003C5168" w:rsidP="00315F87">
            <w:pPr>
              <w:widowControl/>
              <w:jc w:val="center"/>
              <w:rPr>
                <w:rFonts w:ascii="標楷體" w:eastAsia="標楷體" w:hAnsi="標楷體"/>
                <w:sz w:val="28"/>
                <w:szCs w:val="28"/>
              </w:rPr>
            </w:pPr>
            <w:r w:rsidRPr="00877AFA">
              <w:rPr>
                <w:rFonts w:ascii="標楷體" w:eastAsia="標楷體" w:hAnsi="標楷體" w:hint="eastAsia"/>
                <w:sz w:val="28"/>
                <w:szCs w:val="28"/>
              </w:rPr>
              <w:t>○○○董事長</w:t>
            </w:r>
          </w:p>
        </w:tc>
        <w:tc>
          <w:tcPr>
            <w:tcW w:w="2190" w:type="pct"/>
            <w:vAlign w:val="center"/>
          </w:tcPr>
          <w:p w14:paraId="7678BBF5"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15E6D9A5" w14:textId="77777777" w:rsidTr="00315F87">
        <w:trPr>
          <w:trHeight w:hRule="exact" w:val="851"/>
        </w:trPr>
        <w:tc>
          <w:tcPr>
            <w:tcW w:w="583" w:type="pct"/>
            <w:vAlign w:val="center"/>
          </w:tcPr>
          <w:p w14:paraId="0A9AE03F"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2</w:t>
            </w:r>
          </w:p>
        </w:tc>
        <w:tc>
          <w:tcPr>
            <w:tcW w:w="2227" w:type="pct"/>
            <w:vAlign w:val="center"/>
          </w:tcPr>
          <w:p w14:paraId="72998961" w14:textId="77777777" w:rsidR="003C5168" w:rsidRPr="00877AFA" w:rsidRDefault="003C5168" w:rsidP="00315F87">
            <w:pPr>
              <w:widowControl/>
              <w:jc w:val="center"/>
              <w:rPr>
                <w:rFonts w:ascii="標楷體" w:eastAsia="標楷體" w:hAnsi="標楷體" w:cs="Times New Roman"/>
                <w:color w:val="000000"/>
                <w:sz w:val="28"/>
                <w:szCs w:val="28"/>
              </w:rPr>
            </w:pPr>
            <w:r w:rsidRPr="00877AFA">
              <w:rPr>
                <w:rFonts w:ascii="標楷體" w:eastAsia="標楷體" w:hAnsi="標楷體" w:hint="eastAsia"/>
                <w:sz w:val="28"/>
                <w:szCs w:val="28"/>
              </w:rPr>
              <w:t>○○○</w:t>
            </w:r>
            <w:r w:rsidRPr="00877AFA">
              <w:rPr>
                <w:rFonts w:ascii="標楷體" w:eastAsia="標楷體" w:hAnsi="標楷體" w:cs="Times New Roman" w:hint="eastAsia"/>
                <w:color w:val="000000"/>
                <w:sz w:val="28"/>
                <w:szCs w:val="28"/>
              </w:rPr>
              <w:t>董事</w:t>
            </w:r>
          </w:p>
        </w:tc>
        <w:tc>
          <w:tcPr>
            <w:tcW w:w="2190" w:type="pct"/>
            <w:vAlign w:val="center"/>
          </w:tcPr>
          <w:p w14:paraId="07384CCC"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35BCA70C" w14:textId="77777777" w:rsidTr="00315F87">
        <w:trPr>
          <w:trHeight w:hRule="exact" w:val="851"/>
        </w:trPr>
        <w:tc>
          <w:tcPr>
            <w:tcW w:w="583" w:type="pct"/>
            <w:vAlign w:val="center"/>
          </w:tcPr>
          <w:p w14:paraId="543856DF"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3</w:t>
            </w:r>
          </w:p>
        </w:tc>
        <w:tc>
          <w:tcPr>
            <w:tcW w:w="2227" w:type="pct"/>
          </w:tcPr>
          <w:p w14:paraId="1069913D" w14:textId="77777777" w:rsidR="003C5168" w:rsidRPr="00877AFA" w:rsidRDefault="003C5168" w:rsidP="00315F87">
            <w:pPr>
              <w:jc w:val="center"/>
              <w:rPr>
                <w:rFonts w:ascii="標楷體" w:eastAsia="標楷體" w:hAnsi="標楷體"/>
                <w:sz w:val="28"/>
                <w:szCs w:val="28"/>
              </w:rPr>
            </w:pPr>
            <w:r w:rsidRPr="00877AFA">
              <w:rPr>
                <w:rFonts w:ascii="標楷體" w:eastAsia="標楷體" w:hAnsi="標楷體" w:hint="eastAsia"/>
                <w:sz w:val="28"/>
                <w:szCs w:val="28"/>
              </w:rPr>
              <w:t>○○○執行長/會計/</w:t>
            </w:r>
            <w:r w:rsidRPr="00877AFA">
              <w:rPr>
                <w:rFonts w:ascii="標楷體" w:eastAsia="標楷體" w:hAnsi="標楷體"/>
                <w:sz w:val="28"/>
                <w:szCs w:val="28"/>
              </w:rPr>
              <w:t>…</w:t>
            </w:r>
          </w:p>
        </w:tc>
        <w:tc>
          <w:tcPr>
            <w:tcW w:w="2190" w:type="pct"/>
            <w:vAlign w:val="center"/>
          </w:tcPr>
          <w:p w14:paraId="3CF59E09"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03440D32" w14:textId="77777777" w:rsidTr="00315F87">
        <w:trPr>
          <w:trHeight w:hRule="exact" w:val="851"/>
        </w:trPr>
        <w:tc>
          <w:tcPr>
            <w:tcW w:w="583" w:type="pct"/>
            <w:vAlign w:val="center"/>
          </w:tcPr>
          <w:p w14:paraId="216140CB"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4</w:t>
            </w:r>
          </w:p>
        </w:tc>
        <w:tc>
          <w:tcPr>
            <w:tcW w:w="2227" w:type="pct"/>
          </w:tcPr>
          <w:p w14:paraId="2AFF5F86" w14:textId="77777777" w:rsidR="003C5168" w:rsidRPr="00877AFA" w:rsidRDefault="003C5168" w:rsidP="00315F87">
            <w:pPr>
              <w:jc w:val="center"/>
              <w:rPr>
                <w:rFonts w:ascii="標楷體" w:eastAsia="標楷體" w:hAnsi="標楷體"/>
                <w:sz w:val="32"/>
                <w:szCs w:val="32"/>
              </w:rPr>
            </w:pPr>
          </w:p>
        </w:tc>
        <w:tc>
          <w:tcPr>
            <w:tcW w:w="2190" w:type="pct"/>
            <w:vAlign w:val="center"/>
          </w:tcPr>
          <w:p w14:paraId="22005EDD"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30841DCE" w14:textId="77777777" w:rsidTr="00315F87">
        <w:trPr>
          <w:trHeight w:hRule="exact" w:val="851"/>
        </w:trPr>
        <w:tc>
          <w:tcPr>
            <w:tcW w:w="583" w:type="pct"/>
            <w:vAlign w:val="center"/>
          </w:tcPr>
          <w:p w14:paraId="64BAE086"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5</w:t>
            </w:r>
          </w:p>
        </w:tc>
        <w:tc>
          <w:tcPr>
            <w:tcW w:w="2227" w:type="pct"/>
          </w:tcPr>
          <w:p w14:paraId="704458B5" w14:textId="77777777" w:rsidR="003C5168" w:rsidRPr="00877AFA" w:rsidRDefault="003C5168" w:rsidP="00315F87">
            <w:pPr>
              <w:jc w:val="center"/>
              <w:rPr>
                <w:rFonts w:ascii="標楷體" w:eastAsia="標楷體" w:hAnsi="標楷體"/>
                <w:sz w:val="32"/>
                <w:szCs w:val="32"/>
              </w:rPr>
            </w:pPr>
          </w:p>
        </w:tc>
        <w:tc>
          <w:tcPr>
            <w:tcW w:w="2190" w:type="pct"/>
            <w:vAlign w:val="center"/>
          </w:tcPr>
          <w:p w14:paraId="090C1B68"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25ACEBE3" w14:textId="77777777" w:rsidTr="00315F87">
        <w:trPr>
          <w:trHeight w:hRule="exact" w:val="851"/>
        </w:trPr>
        <w:tc>
          <w:tcPr>
            <w:tcW w:w="583" w:type="pct"/>
            <w:vAlign w:val="center"/>
          </w:tcPr>
          <w:p w14:paraId="57782414"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6</w:t>
            </w:r>
          </w:p>
        </w:tc>
        <w:tc>
          <w:tcPr>
            <w:tcW w:w="2227" w:type="pct"/>
          </w:tcPr>
          <w:p w14:paraId="370CEE9B" w14:textId="77777777" w:rsidR="003C5168" w:rsidRPr="00877AFA" w:rsidRDefault="003C5168" w:rsidP="00315F87">
            <w:pPr>
              <w:jc w:val="center"/>
              <w:rPr>
                <w:rFonts w:ascii="標楷體" w:eastAsia="標楷體" w:hAnsi="標楷體"/>
                <w:sz w:val="32"/>
                <w:szCs w:val="32"/>
              </w:rPr>
            </w:pPr>
          </w:p>
        </w:tc>
        <w:tc>
          <w:tcPr>
            <w:tcW w:w="2190" w:type="pct"/>
            <w:vAlign w:val="center"/>
          </w:tcPr>
          <w:p w14:paraId="062A73E6"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5D6502D8" w14:textId="77777777" w:rsidTr="00315F87">
        <w:trPr>
          <w:trHeight w:hRule="exact" w:val="851"/>
        </w:trPr>
        <w:tc>
          <w:tcPr>
            <w:tcW w:w="583" w:type="pct"/>
            <w:vAlign w:val="center"/>
          </w:tcPr>
          <w:p w14:paraId="75E2392E"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7</w:t>
            </w:r>
          </w:p>
        </w:tc>
        <w:tc>
          <w:tcPr>
            <w:tcW w:w="2227" w:type="pct"/>
            <w:vAlign w:val="center"/>
          </w:tcPr>
          <w:p w14:paraId="02B89220" w14:textId="77777777" w:rsidR="003C5168" w:rsidRPr="00877AFA" w:rsidRDefault="003C5168" w:rsidP="00315F87">
            <w:pPr>
              <w:widowControl/>
              <w:jc w:val="center"/>
              <w:rPr>
                <w:rFonts w:ascii="Times New Roman" w:eastAsia="標楷體" w:hAnsi="Times New Roman" w:cs="Times New Roman"/>
                <w:color w:val="000000"/>
                <w:sz w:val="32"/>
                <w:szCs w:val="32"/>
              </w:rPr>
            </w:pPr>
          </w:p>
        </w:tc>
        <w:tc>
          <w:tcPr>
            <w:tcW w:w="2190" w:type="pct"/>
            <w:vAlign w:val="center"/>
          </w:tcPr>
          <w:p w14:paraId="7DCA8533"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1B42E165" w14:textId="77777777" w:rsidTr="00315F87">
        <w:trPr>
          <w:trHeight w:hRule="exact" w:val="851"/>
        </w:trPr>
        <w:tc>
          <w:tcPr>
            <w:tcW w:w="583" w:type="pct"/>
            <w:vAlign w:val="center"/>
          </w:tcPr>
          <w:p w14:paraId="072AF90E"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8</w:t>
            </w:r>
          </w:p>
        </w:tc>
        <w:tc>
          <w:tcPr>
            <w:tcW w:w="2227" w:type="pct"/>
            <w:vAlign w:val="center"/>
          </w:tcPr>
          <w:p w14:paraId="16A146BC" w14:textId="77777777" w:rsidR="003C5168" w:rsidRPr="00877AFA" w:rsidRDefault="003C5168" w:rsidP="00315F87">
            <w:pPr>
              <w:widowControl/>
              <w:jc w:val="center"/>
              <w:rPr>
                <w:rFonts w:ascii="Times New Roman" w:eastAsia="標楷體" w:hAnsi="Times New Roman" w:cs="Times New Roman"/>
                <w:color w:val="000000"/>
                <w:sz w:val="32"/>
                <w:szCs w:val="32"/>
              </w:rPr>
            </w:pPr>
          </w:p>
        </w:tc>
        <w:tc>
          <w:tcPr>
            <w:tcW w:w="2190" w:type="pct"/>
            <w:vAlign w:val="center"/>
          </w:tcPr>
          <w:p w14:paraId="44235A10" w14:textId="77777777" w:rsidR="003C5168" w:rsidRPr="00877AFA" w:rsidRDefault="003C5168" w:rsidP="00315F87">
            <w:pPr>
              <w:spacing w:line="0" w:lineRule="atLeast"/>
              <w:jc w:val="center"/>
              <w:rPr>
                <w:rFonts w:ascii="標楷體" w:eastAsia="標楷體" w:hAnsi="標楷體"/>
                <w:sz w:val="36"/>
                <w:szCs w:val="36"/>
              </w:rPr>
            </w:pPr>
          </w:p>
        </w:tc>
      </w:tr>
      <w:tr w:rsidR="003C5168" w:rsidRPr="001C1F73" w14:paraId="633F39F7" w14:textId="77777777" w:rsidTr="00315F87">
        <w:trPr>
          <w:trHeight w:hRule="exact" w:val="851"/>
        </w:trPr>
        <w:tc>
          <w:tcPr>
            <w:tcW w:w="583" w:type="pct"/>
            <w:vAlign w:val="center"/>
          </w:tcPr>
          <w:p w14:paraId="6FCDA167" w14:textId="77777777" w:rsidR="003C5168" w:rsidRPr="00877AFA" w:rsidRDefault="003C5168" w:rsidP="00315F87">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9</w:t>
            </w:r>
          </w:p>
        </w:tc>
        <w:tc>
          <w:tcPr>
            <w:tcW w:w="2227" w:type="pct"/>
            <w:vAlign w:val="center"/>
          </w:tcPr>
          <w:p w14:paraId="3EB5D1B9" w14:textId="77777777" w:rsidR="003C5168" w:rsidRPr="00877AFA" w:rsidRDefault="003C5168" w:rsidP="00315F87">
            <w:pPr>
              <w:widowControl/>
              <w:rPr>
                <w:rFonts w:ascii="Times New Roman" w:eastAsia="標楷體" w:hAnsi="Times New Roman" w:cs="Times New Roman"/>
                <w:color w:val="000000"/>
                <w:sz w:val="28"/>
                <w:szCs w:val="28"/>
              </w:rPr>
            </w:pPr>
          </w:p>
        </w:tc>
        <w:tc>
          <w:tcPr>
            <w:tcW w:w="2190" w:type="pct"/>
            <w:vAlign w:val="center"/>
          </w:tcPr>
          <w:p w14:paraId="603B6FDC" w14:textId="77777777" w:rsidR="003C5168" w:rsidRPr="00877AFA" w:rsidRDefault="003C5168" w:rsidP="00315F87">
            <w:pPr>
              <w:spacing w:line="0" w:lineRule="atLeast"/>
              <w:jc w:val="center"/>
              <w:rPr>
                <w:rFonts w:ascii="標楷體" w:eastAsia="標楷體" w:hAnsi="標楷體"/>
                <w:sz w:val="36"/>
                <w:szCs w:val="36"/>
              </w:rPr>
            </w:pPr>
          </w:p>
        </w:tc>
      </w:tr>
    </w:tbl>
    <w:p w14:paraId="0B9F99EA" w14:textId="77777777" w:rsidR="003C5168" w:rsidRPr="00877AFA" w:rsidRDefault="003C5168" w:rsidP="003C5168">
      <w:pPr>
        <w:rPr>
          <w:rFonts w:ascii="標楷體" w:eastAsia="標楷體" w:hAnsi="標楷體"/>
          <w:b/>
          <w:color w:val="000000" w:themeColor="text1"/>
          <w:sz w:val="32"/>
          <w:szCs w:val="32"/>
        </w:rPr>
      </w:pPr>
      <w:r w:rsidRPr="00877AFA">
        <w:rPr>
          <w:rFonts w:ascii="標楷體" w:eastAsia="標楷體" w:hAnsi="標楷體" w:hint="eastAsia"/>
          <w:b/>
          <w:color w:val="000000" w:themeColor="text1"/>
          <w:sz w:val="32"/>
          <w:szCs w:val="32"/>
        </w:rPr>
        <w:t>※如為視訊，須附上照片</w:t>
      </w:r>
      <w:proofErr w:type="gramStart"/>
      <w:r>
        <w:rPr>
          <w:rFonts w:ascii="標楷體" w:eastAsia="標楷體" w:hAnsi="標楷體" w:hint="eastAsia"/>
          <w:b/>
          <w:color w:val="000000" w:themeColor="text1"/>
          <w:sz w:val="32"/>
          <w:szCs w:val="32"/>
        </w:rPr>
        <w:t>及</w:t>
      </w:r>
      <w:r w:rsidRPr="00877AFA">
        <w:rPr>
          <w:rFonts w:ascii="標楷體" w:eastAsia="標楷體" w:hAnsi="標楷體" w:hint="eastAsia"/>
          <w:b/>
          <w:color w:val="000000" w:themeColor="text1"/>
          <w:sz w:val="32"/>
          <w:szCs w:val="32"/>
        </w:rPr>
        <w:t>截圖佐證</w:t>
      </w:r>
      <w:proofErr w:type="gramEnd"/>
      <w:r>
        <w:rPr>
          <w:rFonts w:ascii="標楷體" w:eastAsia="標楷體" w:hAnsi="標楷體" w:hint="eastAsia"/>
          <w:b/>
          <w:color w:val="000000" w:themeColor="text1"/>
          <w:sz w:val="32"/>
          <w:szCs w:val="32"/>
        </w:rPr>
        <w:t>，並註明出席人員。</w:t>
      </w:r>
    </w:p>
    <w:p w14:paraId="04E0700A" w14:textId="77777777" w:rsidR="003C5168" w:rsidRPr="00A7360D" w:rsidRDefault="003C5168" w:rsidP="003C5168">
      <w:pPr>
        <w:spacing w:line="240" w:lineRule="atLeast"/>
        <w:rPr>
          <w:rFonts w:ascii="標楷體" w:eastAsia="標楷體" w:hAnsi="標楷體"/>
          <w:b/>
          <w:color w:val="000000" w:themeColor="text1"/>
          <w:sz w:val="32"/>
          <w:szCs w:val="32"/>
        </w:rPr>
      </w:pPr>
    </w:p>
    <w:p w14:paraId="3136F4CB" w14:textId="77777777" w:rsidR="003C5168" w:rsidRPr="006F5C84" w:rsidRDefault="003C5168" w:rsidP="003C5168">
      <w:pPr>
        <w:spacing w:line="240" w:lineRule="atLeast"/>
        <w:rPr>
          <w:rFonts w:ascii="標楷體" w:eastAsia="標楷體" w:hAnsi="標楷體"/>
          <w:b/>
          <w:color w:val="000000" w:themeColor="text1"/>
          <w:sz w:val="32"/>
          <w:szCs w:val="32"/>
        </w:rPr>
      </w:pPr>
    </w:p>
    <w:p w14:paraId="1B73A812" w14:textId="77777777" w:rsidR="005B6EA5" w:rsidRPr="005B6EA5" w:rsidRDefault="005B6EA5" w:rsidP="005B6EA5">
      <w:pPr>
        <w:spacing w:before="60" w:line="394" w:lineRule="exact"/>
        <w:ind w:right="851"/>
        <w:jc w:val="center"/>
        <w:rPr>
          <w:rFonts w:ascii="標楷體" w:eastAsia="標楷體" w:hAnsi="標楷體" w:cs="Times New Roman"/>
          <w:snapToGrid w:val="0"/>
          <w:sz w:val="44"/>
          <w:szCs w:val="44"/>
        </w:rPr>
      </w:pPr>
      <w:r>
        <w:rPr>
          <w:color w:val="000000" w:themeColor="text1"/>
        </w:rPr>
        <w:br w:type="page"/>
      </w:r>
      <w:r w:rsidRPr="005B6EA5">
        <w:rPr>
          <w:rFonts w:ascii="標楷體" w:eastAsia="標楷體" w:hAnsi="標楷體" w:cs="Times New Roman" w:hint="eastAsia"/>
          <w:snapToGrid w:val="0"/>
          <w:sz w:val="44"/>
          <w:szCs w:val="44"/>
        </w:rPr>
        <w:lastRenderedPageBreak/>
        <w:t xml:space="preserve">委 </w:t>
      </w:r>
      <w:proofErr w:type="gramStart"/>
      <w:r w:rsidRPr="005B6EA5">
        <w:rPr>
          <w:rFonts w:ascii="標楷體" w:eastAsia="標楷體" w:hAnsi="標楷體" w:cs="Times New Roman" w:hint="eastAsia"/>
          <w:snapToGrid w:val="0"/>
          <w:sz w:val="44"/>
          <w:szCs w:val="44"/>
        </w:rPr>
        <w:t>託</w:t>
      </w:r>
      <w:proofErr w:type="gramEnd"/>
      <w:r w:rsidRPr="005B6EA5">
        <w:rPr>
          <w:rFonts w:ascii="標楷體" w:eastAsia="標楷體" w:hAnsi="標楷體" w:cs="Times New Roman" w:hint="eastAsia"/>
          <w:snapToGrid w:val="0"/>
          <w:sz w:val="44"/>
          <w:szCs w:val="44"/>
        </w:rPr>
        <w:t xml:space="preserve"> 書</w:t>
      </w:r>
    </w:p>
    <w:p w14:paraId="3F037F2C" w14:textId="77777777" w:rsidR="005B6EA5" w:rsidRPr="005B6EA5" w:rsidRDefault="005B6EA5" w:rsidP="005B6EA5">
      <w:pPr>
        <w:autoSpaceDE w:val="0"/>
        <w:autoSpaceDN w:val="0"/>
        <w:adjustRightInd w:val="0"/>
        <w:snapToGrid w:val="0"/>
        <w:spacing w:line="394" w:lineRule="exact"/>
        <w:ind w:right="84" w:firstLine="709"/>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本人因故不克出席本基金會第屆○第○次董事會，茲委託本基金會董事○○○代表本人出席。</w:t>
      </w:r>
    </w:p>
    <w:p w14:paraId="0432A383" w14:textId="77777777" w:rsidR="005B6EA5" w:rsidRPr="005B6EA5" w:rsidRDefault="005B6EA5" w:rsidP="005B6EA5">
      <w:pPr>
        <w:autoSpaceDE w:val="0"/>
        <w:autoSpaceDN w:val="0"/>
        <w:adjustRightInd w:val="0"/>
        <w:snapToGrid w:val="0"/>
        <w:spacing w:line="394" w:lineRule="exact"/>
        <w:ind w:left="851" w:right="851"/>
        <w:jc w:val="both"/>
        <w:rPr>
          <w:rFonts w:ascii="標楷體" w:eastAsia="標楷體" w:hAnsi="標楷體" w:cs="Times New Roman"/>
          <w:snapToGrid w:val="0"/>
          <w:sz w:val="28"/>
          <w:szCs w:val="28"/>
        </w:rPr>
      </w:pPr>
    </w:p>
    <w:p w14:paraId="25B79AFA" w14:textId="77777777" w:rsidR="005B6EA5" w:rsidRPr="005B6EA5" w:rsidRDefault="005B6EA5" w:rsidP="005B6EA5">
      <w:pPr>
        <w:autoSpaceDE w:val="0"/>
        <w:autoSpaceDN w:val="0"/>
        <w:adjustRightInd w:val="0"/>
        <w:snapToGrid w:val="0"/>
        <w:spacing w:line="394" w:lineRule="exact"/>
        <w:ind w:left="851" w:right="851" w:firstLine="440"/>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此　致</w:t>
      </w:r>
    </w:p>
    <w:p w14:paraId="0FC1401D" w14:textId="77777777" w:rsidR="005B6EA5" w:rsidRPr="005B6EA5" w:rsidRDefault="005B6EA5" w:rsidP="005B6EA5">
      <w:pPr>
        <w:autoSpaceDE w:val="0"/>
        <w:autoSpaceDN w:val="0"/>
        <w:adjustRightInd w:val="0"/>
        <w:snapToGrid w:val="0"/>
        <w:spacing w:line="394" w:lineRule="exact"/>
        <w:ind w:left="851" w:right="851" w:firstLine="440"/>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　○　○    基金會</w:t>
      </w:r>
    </w:p>
    <w:p w14:paraId="03C56378" w14:textId="77777777" w:rsidR="005B6EA5" w:rsidRPr="005B6EA5" w:rsidRDefault="005B6EA5" w:rsidP="005B6EA5">
      <w:pPr>
        <w:autoSpaceDE w:val="0"/>
        <w:autoSpaceDN w:val="0"/>
        <w:adjustRightInd w:val="0"/>
        <w:snapToGrid w:val="0"/>
        <w:spacing w:line="394" w:lineRule="exact"/>
        <w:ind w:left="3501" w:right="84"/>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 xml:space="preserve">委 </w:t>
      </w:r>
      <w:proofErr w:type="gramStart"/>
      <w:r w:rsidRPr="005B6EA5">
        <w:rPr>
          <w:rFonts w:ascii="標楷體" w:eastAsia="標楷體" w:hAnsi="標楷體" w:cs="Times New Roman" w:hint="eastAsia"/>
          <w:snapToGrid w:val="0"/>
          <w:sz w:val="28"/>
          <w:szCs w:val="28"/>
        </w:rPr>
        <w:t>託</w:t>
      </w:r>
      <w:proofErr w:type="gramEnd"/>
      <w:r w:rsidRPr="005B6EA5">
        <w:rPr>
          <w:rFonts w:ascii="標楷體" w:eastAsia="標楷體" w:hAnsi="標楷體" w:cs="Times New Roman" w:hint="eastAsia"/>
          <w:snapToGrid w:val="0"/>
          <w:sz w:val="28"/>
          <w:szCs w:val="28"/>
        </w:rPr>
        <w:t xml:space="preserve"> 人：○　○　○</w:t>
      </w:r>
      <w:r w:rsidRPr="005B6EA5">
        <w:rPr>
          <w:rFonts w:ascii="標楷體" w:eastAsia="標楷體" w:hAnsi="標楷體" w:cs="Times New Roman"/>
          <w:snapToGrid w:val="0"/>
          <w:sz w:val="28"/>
          <w:szCs w:val="28"/>
        </w:rPr>
        <w:tab/>
      </w:r>
      <w:r w:rsidRPr="005B6EA5">
        <w:rPr>
          <w:rFonts w:ascii="標楷體" w:eastAsia="標楷體" w:hAnsi="標楷體" w:cs="Times New Roman" w:hint="eastAsia"/>
          <w:snapToGrid w:val="0"/>
          <w:sz w:val="28"/>
          <w:szCs w:val="28"/>
        </w:rPr>
        <w:t>（簽章）</w:t>
      </w:r>
    </w:p>
    <w:p w14:paraId="46859848" w14:textId="77777777" w:rsidR="005B6EA5" w:rsidRPr="005B6EA5" w:rsidRDefault="005B6EA5" w:rsidP="005B6EA5">
      <w:pPr>
        <w:autoSpaceDE w:val="0"/>
        <w:autoSpaceDN w:val="0"/>
        <w:adjustRightInd w:val="0"/>
        <w:snapToGrid w:val="0"/>
        <w:spacing w:line="394" w:lineRule="exact"/>
        <w:ind w:left="3501" w:right="84"/>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受委託人：○　○　○</w:t>
      </w:r>
      <w:r w:rsidRPr="005B6EA5">
        <w:rPr>
          <w:rFonts w:ascii="標楷體" w:eastAsia="標楷體" w:hAnsi="標楷體" w:cs="Times New Roman"/>
          <w:snapToGrid w:val="0"/>
          <w:sz w:val="28"/>
          <w:szCs w:val="28"/>
        </w:rPr>
        <w:tab/>
      </w:r>
      <w:r w:rsidRPr="005B6EA5">
        <w:rPr>
          <w:rFonts w:ascii="標楷體" w:eastAsia="標楷體" w:hAnsi="標楷體" w:cs="Times New Roman" w:hint="eastAsia"/>
          <w:snapToGrid w:val="0"/>
          <w:sz w:val="28"/>
          <w:szCs w:val="28"/>
        </w:rPr>
        <w:t>（簽章）</w:t>
      </w:r>
    </w:p>
    <w:p w14:paraId="0E2FEA03" w14:textId="77777777" w:rsidR="005B6EA5" w:rsidRPr="005B6EA5" w:rsidRDefault="005B6EA5" w:rsidP="005B6EA5">
      <w:pPr>
        <w:autoSpaceDE w:val="0"/>
        <w:autoSpaceDN w:val="0"/>
        <w:adjustRightInd w:val="0"/>
        <w:snapToGrid w:val="0"/>
        <w:spacing w:line="394" w:lineRule="exact"/>
        <w:ind w:left="851" w:right="851"/>
        <w:jc w:val="both"/>
        <w:rPr>
          <w:rFonts w:ascii="標楷體" w:eastAsia="標楷體" w:hAnsi="標楷體" w:cs="Times New Roman"/>
          <w:snapToGrid w:val="0"/>
          <w:sz w:val="28"/>
          <w:szCs w:val="28"/>
        </w:rPr>
      </w:pPr>
    </w:p>
    <w:p w14:paraId="5F311F1F" w14:textId="77777777" w:rsidR="005B6EA5" w:rsidRPr="005B6EA5" w:rsidRDefault="005B6EA5" w:rsidP="005B6EA5">
      <w:pPr>
        <w:autoSpaceDE w:val="0"/>
        <w:autoSpaceDN w:val="0"/>
        <w:adjustRightInd w:val="0"/>
        <w:snapToGrid w:val="0"/>
        <w:spacing w:line="394" w:lineRule="exact"/>
        <w:ind w:left="851" w:right="226"/>
        <w:jc w:val="center"/>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中　華　民　國　　○　　年　　○　　月　　○　　日</w:t>
      </w:r>
    </w:p>
    <w:p w14:paraId="7A83E4A4" w14:textId="77777777" w:rsidR="005B6EA5" w:rsidRPr="005B6EA5" w:rsidRDefault="005B6EA5" w:rsidP="005B6EA5">
      <w:pPr>
        <w:autoSpaceDE w:val="0"/>
        <w:autoSpaceDN w:val="0"/>
        <w:adjustRightInd w:val="0"/>
        <w:snapToGrid w:val="0"/>
        <w:spacing w:line="394" w:lineRule="exact"/>
        <w:ind w:left="851" w:right="851"/>
        <w:jc w:val="both"/>
        <w:rPr>
          <w:rFonts w:ascii="標楷體" w:eastAsia="標楷體" w:hAnsi="標楷體" w:cs="Times New Roman"/>
          <w:snapToGrid w:val="0"/>
          <w:sz w:val="28"/>
          <w:szCs w:val="28"/>
        </w:rPr>
      </w:pPr>
    </w:p>
    <w:p w14:paraId="30E75580" w14:textId="77777777" w:rsidR="005B6EA5" w:rsidRPr="005B6EA5" w:rsidRDefault="005B6EA5" w:rsidP="005B6EA5">
      <w:pPr>
        <w:autoSpaceDE w:val="0"/>
        <w:autoSpaceDN w:val="0"/>
        <w:adjustRightInd w:val="0"/>
        <w:snapToGrid w:val="0"/>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注意事項：</w:t>
      </w:r>
    </w:p>
    <w:p w14:paraId="35C7D4F6" w14:textId="77777777" w:rsidR="005B6EA5" w:rsidRPr="005B6EA5" w:rsidRDefault="005B6EA5" w:rsidP="005B6EA5">
      <w:pPr>
        <w:autoSpaceDE w:val="0"/>
        <w:autoSpaceDN w:val="0"/>
        <w:adjustRightInd w:val="0"/>
        <w:snapToGrid w:val="0"/>
        <w:ind w:left="566" w:hangingChars="202" w:hanging="566"/>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一、每一董事僅能接受其他董事一人之委託，且受委託董事不得逾董事總人數三分之一。</w:t>
      </w:r>
    </w:p>
    <w:p w14:paraId="4E41A374" w14:textId="77777777" w:rsidR="005B6EA5" w:rsidRPr="005B6EA5" w:rsidRDefault="005B6EA5" w:rsidP="005B6EA5">
      <w:pPr>
        <w:autoSpaceDE w:val="0"/>
        <w:autoSpaceDN w:val="0"/>
        <w:adjustRightInd w:val="0"/>
        <w:snapToGrid w:val="0"/>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二、開會</w:t>
      </w:r>
      <w:r>
        <w:rPr>
          <w:rFonts w:ascii="標楷體" w:eastAsia="標楷體" w:hAnsi="標楷體" w:cs="Times New Roman" w:hint="eastAsia"/>
          <w:snapToGrid w:val="0"/>
          <w:sz w:val="28"/>
          <w:szCs w:val="28"/>
        </w:rPr>
        <w:t>時</w:t>
      </w:r>
      <w:proofErr w:type="gramStart"/>
      <w:r w:rsidRPr="005B6EA5">
        <w:rPr>
          <w:rFonts w:ascii="標楷體" w:eastAsia="標楷體" w:hAnsi="標楷體" w:cs="Times New Roman" w:hint="eastAsia"/>
          <w:snapToGrid w:val="0"/>
          <w:sz w:val="28"/>
          <w:szCs w:val="28"/>
        </w:rPr>
        <w:t>請持本委託書</w:t>
      </w:r>
      <w:proofErr w:type="gramEnd"/>
      <w:r w:rsidRPr="005B6EA5">
        <w:rPr>
          <w:rFonts w:ascii="標楷體" w:eastAsia="標楷體" w:hAnsi="標楷體" w:cs="Times New Roman" w:hint="eastAsia"/>
          <w:snapToGrid w:val="0"/>
          <w:sz w:val="28"/>
          <w:szCs w:val="28"/>
        </w:rPr>
        <w:t>。</w:t>
      </w:r>
    </w:p>
    <w:p w14:paraId="47287AEC" w14:textId="77777777" w:rsidR="005B6EA5" w:rsidRPr="005B6EA5" w:rsidRDefault="005B6EA5" w:rsidP="005B6EA5">
      <w:pPr>
        <w:autoSpaceDE w:val="0"/>
        <w:autoSpaceDN w:val="0"/>
        <w:adjustRightInd w:val="0"/>
        <w:snapToGrid w:val="0"/>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三、本表僅供參考，董事若自行開具「委託書」亦屬有效。</w:t>
      </w:r>
    </w:p>
    <w:p w14:paraId="77008B25" w14:textId="77777777" w:rsidR="005B6EA5" w:rsidRPr="005B6EA5" w:rsidRDefault="005B6EA5">
      <w:pPr>
        <w:widowControl/>
        <w:rPr>
          <w:color w:val="000000" w:themeColor="text1"/>
        </w:rPr>
      </w:pPr>
    </w:p>
    <w:p w14:paraId="6AE6FB5B" w14:textId="77777777" w:rsidR="00877AFA" w:rsidRDefault="00877AFA">
      <w:pPr>
        <w:rPr>
          <w:color w:val="000000" w:themeColor="text1"/>
        </w:rPr>
      </w:pPr>
    </w:p>
    <w:p w14:paraId="3A45C812" w14:textId="77777777" w:rsidR="005B6EA5" w:rsidRDefault="005B6EA5">
      <w:pPr>
        <w:rPr>
          <w:color w:val="000000" w:themeColor="text1"/>
        </w:rPr>
      </w:pPr>
    </w:p>
    <w:p w14:paraId="221937AD" w14:textId="77777777" w:rsidR="005B6EA5" w:rsidRDefault="005B6EA5">
      <w:pPr>
        <w:rPr>
          <w:color w:val="000000" w:themeColor="text1"/>
        </w:rPr>
      </w:pPr>
    </w:p>
    <w:p w14:paraId="3C79B938" w14:textId="77777777" w:rsidR="005B6EA5" w:rsidRDefault="005B6EA5">
      <w:pPr>
        <w:rPr>
          <w:color w:val="000000" w:themeColor="text1"/>
        </w:rPr>
      </w:pPr>
    </w:p>
    <w:p w14:paraId="24C37D3A" w14:textId="77777777" w:rsidR="005B6EA5" w:rsidRDefault="005B6EA5">
      <w:pPr>
        <w:rPr>
          <w:color w:val="000000" w:themeColor="text1"/>
        </w:rPr>
      </w:pPr>
    </w:p>
    <w:p w14:paraId="7AA7D26A" w14:textId="77777777" w:rsidR="005B6EA5" w:rsidRDefault="005B6EA5">
      <w:pPr>
        <w:rPr>
          <w:color w:val="000000" w:themeColor="text1"/>
        </w:rPr>
      </w:pPr>
    </w:p>
    <w:p w14:paraId="13401D21" w14:textId="77777777" w:rsidR="005B6EA5" w:rsidRDefault="005B6EA5">
      <w:pPr>
        <w:rPr>
          <w:color w:val="000000" w:themeColor="text1"/>
        </w:rPr>
      </w:pPr>
    </w:p>
    <w:p w14:paraId="1DAA2EC4" w14:textId="77777777" w:rsidR="005B6EA5" w:rsidRDefault="005B6EA5">
      <w:pPr>
        <w:rPr>
          <w:color w:val="000000" w:themeColor="text1"/>
        </w:rPr>
      </w:pPr>
    </w:p>
    <w:p w14:paraId="24D0DC63" w14:textId="77777777" w:rsidR="005B6EA5" w:rsidRDefault="005B6EA5">
      <w:pPr>
        <w:rPr>
          <w:color w:val="000000" w:themeColor="text1"/>
        </w:rPr>
      </w:pPr>
    </w:p>
    <w:p w14:paraId="7BA38ADE" w14:textId="77777777" w:rsidR="005B6EA5" w:rsidRDefault="005B6EA5">
      <w:pPr>
        <w:rPr>
          <w:color w:val="000000" w:themeColor="text1"/>
        </w:rPr>
      </w:pPr>
    </w:p>
    <w:p w14:paraId="4C135CBC" w14:textId="77777777" w:rsidR="005B6EA5" w:rsidRDefault="005B6EA5">
      <w:pPr>
        <w:rPr>
          <w:color w:val="000000" w:themeColor="text1"/>
        </w:rPr>
      </w:pPr>
    </w:p>
    <w:p w14:paraId="1DD97C54" w14:textId="77777777" w:rsidR="005B6EA5" w:rsidRDefault="005B6EA5">
      <w:pPr>
        <w:rPr>
          <w:color w:val="000000" w:themeColor="text1"/>
        </w:rPr>
      </w:pPr>
    </w:p>
    <w:p w14:paraId="3B8368CD" w14:textId="77777777" w:rsidR="005B6EA5" w:rsidRDefault="005B6EA5">
      <w:pPr>
        <w:rPr>
          <w:color w:val="000000" w:themeColor="text1"/>
        </w:rPr>
      </w:pPr>
    </w:p>
    <w:p w14:paraId="3B58427C" w14:textId="77777777" w:rsidR="005B6EA5" w:rsidRDefault="005B6EA5">
      <w:pPr>
        <w:rPr>
          <w:color w:val="000000" w:themeColor="text1"/>
        </w:rPr>
      </w:pPr>
    </w:p>
    <w:p w14:paraId="43FB69DC" w14:textId="77777777" w:rsidR="005B6EA5" w:rsidRDefault="005B6EA5">
      <w:pPr>
        <w:rPr>
          <w:color w:val="000000" w:themeColor="text1"/>
        </w:rPr>
      </w:pPr>
    </w:p>
    <w:p w14:paraId="1F18FC75" w14:textId="77777777" w:rsidR="005B6EA5" w:rsidRDefault="005B6EA5">
      <w:pPr>
        <w:rPr>
          <w:color w:val="000000" w:themeColor="text1"/>
        </w:rPr>
      </w:pPr>
    </w:p>
    <w:p w14:paraId="1C99DEAF" w14:textId="77777777" w:rsidR="005B6EA5" w:rsidRDefault="005B6EA5">
      <w:pPr>
        <w:rPr>
          <w:color w:val="000000" w:themeColor="text1"/>
        </w:rPr>
      </w:pPr>
    </w:p>
    <w:p w14:paraId="5600B2AB" w14:textId="77777777" w:rsidR="005B6EA5" w:rsidRDefault="005B6EA5">
      <w:pPr>
        <w:rPr>
          <w:color w:val="000000" w:themeColor="text1"/>
        </w:rPr>
      </w:pPr>
    </w:p>
    <w:p w14:paraId="73D334D1" w14:textId="77777777" w:rsidR="005B6EA5" w:rsidRDefault="005B6EA5">
      <w:pPr>
        <w:rPr>
          <w:color w:val="000000" w:themeColor="text1"/>
        </w:rPr>
      </w:pPr>
    </w:p>
    <w:p w14:paraId="089E28F2" w14:textId="77777777" w:rsidR="005B6EA5" w:rsidRPr="006F5C84" w:rsidRDefault="005B6EA5">
      <w:pPr>
        <w:rPr>
          <w:color w:val="000000" w:themeColor="text1"/>
        </w:rPr>
      </w:pPr>
    </w:p>
    <w:p w14:paraId="3695787F" w14:textId="77777777" w:rsidR="006E44C8" w:rsidRPr="006F5C84" w:rsidRDefault="00C80728" w:rsidP="006E44C8">
      <w:pP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w:t>
      </w:r>
      <w:r w:rsidR="006E44C8" w:rsidRPr="006F5C84">
        <w:rPr>
          <w:rFonts w:ascii="標楷體" w:eastAsia="標楷體" w:hAnsi="標楷體" w:hint="eastAsia"/>
          <w:b/>
          <w:color w:val="000000" w:themeColor="text1"/>
          <w:sz w:val="32"/>
          <w:szCs w:val="32"/>
        </w:rPr>
        <w:t>董事改選（聘）</w:t>
      </w:r>
    </w:p>
    <w:p w14:paraId="1F3C7CE6" w14:textId="245A787D"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 xml:space="preserve">        財團法人須依</w:t>
      </w:r>
      <w:r w:rsidR="00A97038">
        <w:rPr>
          <w:rFonts w:ascii="標楷體" w:eastAsia="標楷體" w:hAnsi="標楷體" w:hint="eastAsia"/>
          <w:color w:val="000000" w:themeColor="text1"/>
        </w:rPr>
        <w:t>財團法人法及</w:t>
      </w:r>
      <w:r w:rsidRPr="006F5C84">
        <w:rPr>
          <w:rFonts w:ascii="標楷體" w:eastAsia="標楷體" w:hAnsi="標楷體" w:hint="eastAsia"/>
          <w:color w:val="000000" w:themeColor="text1"/>
        </w:rPr>
        <w:t>捐助章程之規定，按時</w:t>
      </w:r>
      <w:r w:rsidR="00041664" w:rsidRPr="006F5C84">
        <w:rPr>
          <w:rFonts w:ascii="標楷體" w:eastAsia="標楷體" w:hAnsi="標楷體" w:hint="eastAsia"/>
          <w:color w:val="000000" w:themeColor="text1"/>
        </w:rPr>
        <w:t>辦理董事改選或改聘。請於董事會議結束後</w:t>
      </w:r>
      <w:r w:rsidR="00EA5440">
        <w:rPr>
          <w:rFonts w:ascii="標楷體" w:eastAsia="標楷體" w:hAnsi="標楷體" w:hint="eastAsia"/>
          <w:color w:val="000000" w:themeColor="text1"/>
        </w:rPr>
        <w:t>30日</w:t>
      </w:r>
      <w:proofErr w:type="gramStart"/>
      <w:r w:rsidRPr="006F5C84">
        <w:rPr>
          <w:rFonts w:ascii="標楷體" w:eastAsia="標楷體" w:hAnsi="標楷體" w:hint="eastAsia"/>
          <w:color w:val="000000" w:themeColor="text1"/>
        </w:rPr>
        <w:t>內函</w:t>
      </w:r>
      <w:proofErr w:type="gramEnd"/>
      <w:r w:rsidRPr="006F5C84">
        <w:rPr>
          <w:rFonts w:ascii="標楷體" w:eastAsia="標楷體" w:hAnsi="標楷體" w:hint="eastAsia"/>
          <w:color w:val="000000" w:themeColor="text1"/>
        </w:rPr>
        <w:t>送下列有關資料報請主管機關許可變更，並於許可後15日內向該管法院為變更登記，於取得換發之法人登記證書後15日內，將該登記證書影本函送主管機關備查。</w:t>
      </w:r>
    </w:p>
    <w:p w14:paraId="6E905872" w14:textId="10A291FB" w:rsidR="006E44C8" w:rsidRPr="006F5C84" w:rsidRDefault="0040623A" w:rsidP="0040623A">
      <w:pPr>
        <w:numPr>
          <w:ilvl w:val="0"/>
          <w:numId w:val="4"/>
        </w:numPr>
        <w:rPr>
          <w:rFonts w:ascii="標楷體" w:eastAsia="標楷體" w:hAnsi="標楷體"/>
          <w:color w:val="000000" w:themeColor="text1"/>
        </w:rPr>
      </w:pPr>
      <w:r w:rsidRPr="0040623A">
        <w:rPr>
          <w:rFonts w:ascii="標楷體" w:eastAsia="標楷體" w:hAnsi="標楷體" w:hint="eastAsia"/>
          <w:color w:val="000000" w:themeColor="text1"/>
        </w:rPr>
        <w:t>董事及監察人會議紀錄1份（</w:t>
      </w:r>
      <w:r>
        <w:rPr>
          <w:rFonts w:ascii="標楷體" w:eastAsia="標楷體" w:hAnsi="標楷體" w:hint="eastAsia"/>
          <w:color w:val="000000" w:themeColor="text1"/>
        </w:rPr>
        <w:t>首頁應蓋有圖記，</w:t>
      </w:r>
      <w:r w:rsidRPr="0040623A">
        <w:rPr>
          <w:rFonts w:ascii="標楷體" w:eastAsia="標楷體" w:hAnsi="標楷體" w:hint="eastAsia"/>
          <w:color w:val="000000" w:themeColor="text1"/>
        </w:rPr>
        <w:t>董事及監察人變更，應依章程之規定產生，會議紀錄之首頁或末端，應有主</w:t>
      </w:r>
      <w:r>
        <w:rPr>
          <w:rFonts w:ascii="標楷體" w:eastAsia="標楷體" w:hAnsi="標楷體" w:hint="eastAsia"/>
          <w:color w:val="000000" w:themeColor="text1"/>
        </w:rPr>
        <w:t>席及紀錄之簽名或蓋章，出席人員簽到單及附件應裝訂於會議紀錄後，</w:t>
      </w:r>
      <w:r w:rsidR="00A97038">
        <w:rPr>
          <w:rFonts w:ascii="標楷體" w:eastAsia="標楷體" w:hAnsi="標楷體" w:hint="eastAsia"/>
          <w:color w:val="000000" w:themeColor="text1"/>
        </w:rPr>
        <w:t>1式4</w:t>
      </w:r>
      <w:r w:rsidR="006E44C8" w:rsidRPr="006F5C84">
        <w:rPr>
          <w:rFonts w:ascii="標楷體" w:eastAsia="標楷體" w:hAnsi="標楷體" w:hint="eastAsia"/>
          <w:color w:val="000000" w:themeColor="text1"/>
        </w:rPr>
        <w:t>份）。</w:t>
      </w:r>
    </w:p>
    <w:p w14:paraId="329E05E6" w14:textId="77777777" w:rsidR="006E44C8" w:rsidRPr="006F5C84" w:rsidRDefault="00A97038" w:rsidP="006E44C8">
      <w:pPr>
        <w:numPr>
          <w:ilvl w:val="0"/>
          <w:numId w:val="4"/>
        </w:numPr>
        <w:rPr>
          <w:rFonts w:ascii="標楷體" w:eastAsia="標楷體" w:hAnsi="標楷體"/>
          <w:color w:val="000000" w:themeColor="text1"/>
        </w:rPr>
      </w:pPr>
      <w:r>
        <w:rPr>
          <w:rFonts w:ascii="標楷體" w:eastAsia="標楷體" w:hAnsi="標楷體" w:hint="eastAsia"/>
          <w:color w:val="000000" w:themeColor="text1"/>
        </w:rPr>
        <w:t>法人之捐助章程（1式4</w:t>
      </w:r>
      <w:r w:rsidR="006E44C8" w:rsidRPr="006F5C84">
        <w:rPr>
          <w:rFonts w:ascii="標楷體" w:eastAsia="標楷體" w:hAnsi="標楷體" w:hint="eastAsia"/>
          <w:color w:val="000000" w:themeColor="text1"/>
        </w:rPr>
        <w:t>份）。</w:t>
      </w:r>
    </w:p>
    <w:p w14:paraId="73552563" w14:textId="77777777" w:rsidR="006E44C8" w:rsidRPr="00D84567" w:rsidRDefault="00D84567" w:rsidP="00D84567">
      <w:pPr>
        <w:numPr>
          <w:ilvl w:val="0"/>
          <w:numId w:val="4"/>
        </w:numPr>
        <w:rPr>
          <w:rFonts w:ascii="標楷體" w:eastAsia="標楷體" w:hAnsi="標楷體"/>
          <w:color w:val="000000" w:themeColor="text1"/>
        </w:rPr>
      </w:pPr>
      <w:r>
        <w:rPr>
          <w:rFonts w:ascii="標楷體" w:eastAsia="標楷體" w:hAnsi="標楷體" w:hint="eastAsia"/>
          <w:color w:val="000000" w:themeColor="text1"/>
        </w:rPr>
        <w:t>新任</w:t>
      </w:r>
      <w:r w:rsidRPr="00D84567">
        <w:rPr>
          <w:rFonts w:ascii="標楷體" w:eastAsia="標楷體" w:hAnsi="標楷體" w:hint="eastAsia"/>
          <w:color w:val="000000" w:themeColor="text1"/>
        </w:rPr>
        <w:t>董事及監察人名冊</w:t>
      </w:r>
      <w:r>
        <w:rPr>
          <w:rFonts w:ascii="標楷體" w:eastAsia="標楷體" w:hAnsi="標楷體" w:hint="eastAsia"/>
          <w:color w:val="000000" w:themeColor="text1"/>
        </w:rPr>
        <w:t>（董</w:t>
      </w:r>
      <w:r w:rsidRPr="00D84567">
        <w:rPr>
          <w:rFonts w:ascii="標楷體" w:eastAsia="標楷體" w:hAnsi="標楷體" w:hint="eastAsia"/>
          <w:color w:val="000000" w:themeColor="text1"/>
        </w:rPr>
        <w:t>事及監察人之住址應記載戶籍地址</w:t>
      </w:r>
      <w:r>
        <w:rPr>
          <w:rFonts w:ascii="標楷體" w:eastAsia="標楷體" w:hAnsi="標楷體" w:hint="eastAsia"/>
          <w:color w:val="000000" w:themeColor="text1"/>
        </w:rPr>
        <w:t>，並</w:t>
      </w:r>
      <w:r w:rsidRPr="00D84567">
        <w:rPr>
          <w:rFonts w:ascii="標楷體" w:eastAsia="標楷體" w:hAnsi="標楷體" w:hint="eastAsia"/>
          <w:color w:val="000000" w:themeColor="text1"/>
        </w:rPr>
        <w:t>應與戶籍謄本或身分證反面所載地址相同</w:t>
      </w:r>
      <w:r>
        <w:rPr>
          <w:rFonts w:ascii="標楷體" w:eastAsia="標楷體" w:hAnsi="標楷體" w:hint="eastAsia"/>
          <w:color w:val="000000" w:themeColor="text1"/>
        </w:rPr>
        <w:t>，1式4</w:t>
      </w:r>
      <w:r w:rsidRPr="006F5C84">
        <w:rPr>
          <w:rFonts w:ascii="標楷體" w:eastAsia="標楷體" w:hAnsi="標楷體" w:hint="eastAsia"/>
          <w:color w:val="000000" w:themeColor="text1"/>
        </w:rPr>
        <w:t>份）。</w:t>
      </w:r>
    </w:p>
    <w:p w14:paraId="24884931" w14:textId="77777777" w:rsidR="006E44C8" w:rsidRPr="006F5C84" w:rsidRDefault="00A97038" w:rsidP="006E44C8">
      <w:pPr>
        <w:numPr>
          <w:ilvl w:val="0"/>
          <w:numId w:val="4"/>
        </w:numPr>
        <w:rPr>
          <w:rFonts w:ascii="標楷體" w:eastAsia="標楷體" w:hAnsi="標楷體"/>
          <w:color w:val="000000" w:themeColor="text1"/>
        </w:rPr>
      </w:pPr>
      <w:r>
        <w:rPr>
          <w:rFonts w:ascii="標楷體" w:eastAsia="標楷體" w:hAnsi="標楷體" w:hint="eastAsia"/>
          <w:color w:val="000000" w:themeColor="text1"/>
        </w:rPr>
        <w:t>願任董事</w:t>
      </w:r>
      <w:r w:rsidR="00D84567">
        <w:rPr>
          <w:rFonts w:ascii="標楷體" w:eastAsia="標楷體" w:hAnsi="標楷體" w:hint="eastAsia"/>
          <w:color w:val="000000" w:themeColor="text1"/>
        </w:rPr>
        <w:t>/監察人</w:t>
      </w:r>
      <w:r>
        <w:rPr>
          <w:rFonts w:ascii="標楷體" w:eastAsia="標楷體" w:hAnsi="標楷體" w:hint="eastAsia"/>
          <w:color w:val="000000" w:themeColor="text1"/>
        </w:rPr>
        <w:t>同意書（1式4</w:t>
      </w:r>
      <w:r w:rsidR="006E44C8" w:rsidRPr="006F5C84">
        <w:rPr>
          <w:rFonts w:ascii="標楷體" w:eastAsia="標楷體" w:hAnsi="標楷體" w:hint="eastAsia"/>
          <w:color w:val="000000" w:themeColor="text1"/>
        </w:rPr>
        <w:t>份）。</w:t>
      </w:r>
    </w:p>
    <w:p w14:paraId="1B6CAAF4" w14:textId="6A84582F" w:rsidR="006E44C8" w:rsidRPr="006F5C84" w:rsidRDefault="0040623A" w:rsidP="0040623A">
      <w:pPr>
        <w:numPr>
          <w:ilvl w:val="0"/>
          <w:numId w:val="4"/>
        </w:numPr>
        <w:rPr>
          <w:rFonts w:ascii="標楷體" w:eastAsia="標楷體" w:hAnsi="標楷體"/>
          <w:color w:val="000000" w:themeColor="text1"/>
        </w:rPr>
      </w:pPr>
      <w:r w:rsidRPr="0040623A">
        <w:rPr>
          <w:rFonts w:ascii="標楷體" w:eastAsia="標楷體" w:hAnsi="標楷體" w:hint="eastAsia"/>
          <w:color w:val="000000" w:themeColor="text1"/>
        </w:rPr>
        <w:t>法人及董事印鑑清冊2份。置有監察人者，監察人印鑑清冊2份。</w:t>
      </w:r>
      <w:r w:rsidR="00A97038">
        <w:rPr>
          <w:rFonts w:ascii="標楷體" w:eastAsia="標楷體" w:hAnsi="標楷體" w:hint="eastAsia"/>
          <w:color w:val="000000" w:themeColor="text1"/>
        </w:rPr>
        <w:t>（1式4</w:t>
      </w:r>
      <w:r w:rsidR="006E44C8" w:rsidRPr="006F5C84">
        <w:rPr>
          <w:rFonts w:ascii="標楷體" w:eastAsia="標楷體" w:hAnsi="標楷體" w:hint="eastAsia"/>
          <w:color w:val="000000" w:themeColor="text1"/>
        </w:rPr>
        <w:t>份）</w:t>
      </w:r>
      <w:r w:rsidR="00622739">
        <w:rPr>
          <w:rFonts w:ascii="標楷體" w:eastAsia="標楷體" w:hAnsi="標楷體" w:hint="eastAsia"/>
          <w:color w:val="000000" w:themeColor="text1"/>
          <w:szCs w:val="24"/>
        </w:rPr>
        <w:t>(</w:t>
      </w:r>
      <w:r w:rsidR="00622739" w:rsidRPr="00B925CF">
        <w:rPr>
          <w:rFonts w:ascii="標楷體" w:eastAsia="標楷體" w:hAnsi="標楷體" w:hint="eastAsia"/>
          <w:color w:val="FF0000"/>
          <w:szCs w:val="24"/>
          <w:u w:val="single"/>
        </w:rPr>
        <w:t>皆需正本</w:t>
      </w:r>
      <w:r w:rsidR="00622739">
        <w:rPr>
          <w:rFonts w:ascii="標楷體" w:eastAsia="標楷體" w:hAnsi="標楷體" w:hint="eastAsia"/>
          <w:color w:val="000000" w:themeColor="text1"/>
          <w:szCs w:val="24"/>
        </w:rPr>
        <w:t>)</w:t>
      </w:r>
      <w:r w:rsidR="006E44C8" w:rsidRPr="006F5C84">
        <w:rPr>
          <w:rFonts w:ascii="標楷體" w:eastAsia="標楷體" w:hAnsi="標楷體" w:hint="eastAsia"/>
          <w:color w:val="000000" w:themeColor="text1"/>
        </w:rPr>
        <w:t>。</w:t>
      </w:r>
    </w:p>
    <w:p w14:paraId="32E7176D" w14:textId="77777777" w:rsidR="006E44C8" w:rsidRDefault="00A97038" w:rsidP="006E44C8">
      <w:pPr>
        <w:numPr>
          <w:ilvl w:val="0"/>
          <w:numId w:val="4"/>
        </w:numPr>
        <w:rPr>
          <w:rFonts w:ascii="標楷體" w:eastAsia="標楷體" w:hAnsi="標楷體"/>
          <w:color w:val="000000" w:themeColor="text1"/>
        </w:rPr>
      </w:pPr>
      <w:r>
        <w:rPr>
          <w:rFonts w:ascii="標楷體" w:eastAsia="標楷體" w:hAnsi="標楷體" w:hint="eastAsia"/>
          <w:color w:val="000000" w:themeColor="text1"/>
        </w:rPr>
        <w:t>董事</w:t>
      </w:r>
      <w:r w:rsidR="00D84567">
        <w:rPr>
          <w:rFonts w:ascii="標楷體" w:eastAsia="標楷體" w:hAnsi="標楷體" w:hint="eastAsia"/>
          <w:color w:val="000000" w:themeColor="text1"/>
        </w:rPr>
        <w:t>/監察人</w:t>
      </w:r>
      <w:r>
        <w:rPr>
          <w:rFonts w:ascii="標楷體" w:eastAsia="標楷體" w:hAnsi="標楷體" w:hint="eastAsia"/>
          <w:color w:val="000000" w:themeColor="text1"/>
        </w:rPr>
        <w:t>身分證影本（1式4</w:t>
      </w:r>
      <w:r w:rsidR="006E44C8" w:rsidRPr="006F5C84">
        <w:rPr>
          <w:rFonts w:ascii="標楷體" w:eastAsia="標楷體" w:hAnsi="標楷體" w:hint="eastAsia"/>
          <w:color w:val="000000" w:themeColor="text1"/>
        </w:rPr>
        <w:t>份）。</w:t>
      </w:r>
    </w:p>
    <w:p w14:paraId="667A80B2" w14:textId="796A61B4" w:rsidR="0040623A" w:rsidRDefault="0040623A" w:rsidP="0040623A">
      <w:pPr>
        <w:numPr>
          <w:ilvl w:val="0"/>
          <w:numId w:val="4"/>
        </w:numPr>
        <w:rPr>
          <w:rFonts w:ascii="標楷體" w:eastAsia="標楷體" w:hAnsi="標楷體"/>
          <w:color w:val="000000" w:themeColor="text1"/>
        </w:rPr>
      </w:pPr>
      <w:r w:rsidRPr="0040623A">
        <w:rPr>
          <w:rFonts w:ascii="標楷體" w:eastAsia="標楷體" w:hAnsi="標楷體" w:hint="eastAsia"/>
          <w:color w:val="000000" w:themeColor="text1"/>
        </w:rPr>
        <w:t>董事</w:t>
      </w:r>
      <w:proofErr w:type="gramStart"/>
      <w:r w:rsidRPr="0040623A">
        <w:rPr>
          <w:rFonts w:ascii="標楷體" w:eastAsia="標楷體" w:hAnsi="標楷體" w:hint="eastAsia"/>
          <w:color w:val="000000" w:themeColor="text1"/>
        </w:rPr>
        <w:t>相互間有配偶</w:t>
      </w:r>
      <w:proofErr w:type="gramEnd"/>
      <w:r w:rsidRPr="0040623A">
        <w:rPr>
          <w:rFonts w:ascii="標楷體" w:eastAsia="標楷體" w:hAnsi="標楷體" w:hint="eastAsia"/>
          <w:color w:val="000000" w:themeColor="text1"/>
        </w:rPr>
        <w:t>及三親等以內血親、姻親關係者，未超過總名額三分之一切結書；置有監察人者，其</w:t>
      </w:r>
      <w:r>
        <w:rPr>
          <w:rFonts w:ascii="標楷體" w:eastAsia="標楷體" w:hAnsi="標楷體" w:hint="eastAsia"/>
          <w:color w:val="000000" w:themeColor="text1"/>
        </w:rPr>
        <w:t>相互間、監察人與</w:t>
      </w:r>
      <w:proofErr w:type="gramStart"/>
      <w:r>
        <w:rPr>
          <w:rFonts w:ascii="標楷體" w:eastAsia="標楷體" w:hAnsi="標楷體" w:hint="eastAsia"/>
          <w:color w:val="000000" w:themeColor="text1"/>
        </w:rPr>
        <w:t>董事間無配偶</w:t>
      </w:r>
      <w:proofErr w:type="gramEnd"/>
      <w:r>
        <w:rPr>
          <w:rFonts w:ascii="標楷體" w:eastAsia="標楷體" w:hAnsi="標楷體" w:hint="eastAsia"/>
          <w:color w:val="000000" w:themeColor="text1"/>
        </w:rPr>
        <w:t>及三親等以內血親、姻親關係之切結書（1式4</w:t>
      </w:r>
      <w:r w:rsidRPr="006F5C84">
        <w:rPr>
          <w:rFonts w:ascii="標楷體" w:eastAsia="標楷體" w:hAnsi="標楷體" w:hint="eastAsia"/>
          <w:color w:val="000000" w:themeColor="text1"/>
        </w:rPr>
        <w:t>份）。</w:t>
      </w:r>
    </w:p>
    <w:p w14:paraId="01332F67" w14:textId="78DF9380" w:rsidR="005928CF" w:rsidRPr="005928CF" w:rsidRDefault="005928CF" w:rsidP="00517B8E">
      <w:pPr>
        <w:numPr>
          <w:ilvl w:val="0"/>
          <w:numId w:val="4"/>
        </w:numPr>
        <w:rPr>
          <w:rFonts w:ascii="標楷體" w:eastAsia="標楷體" w:hAnsi="標楷體"/>
          <w:color w:val="000000" w:themeColor="text1"/>
        </w:rPr>
      </w:pPr>
      <w:r w:rsidRPr="005928CF">
        <w:rPr>
          <w:rFonts w:ascii="標楷體" w:eastAsia="標楷體" w:hAnsi="標楷體" w:hint="eastAsia"/>
          <w:color w:val="000000" w:themeColor="text1"/>
        </w:rPr>
        <w:t>財團法人董事，其總人數五分之一以上應具有與設立目的相關之專長或工作經驗</w:t>
      </w:r>
      <w:r>
        <w:rPr>
          <w:rFonts w:ascii="標楷體" w:eastAsia="標楷體" w:hAnsi="標楷體" w:hint="eastAsia"/>
          <w:color w:val="000000" w:themeColor="text1"/>
        </w:rPr>
        <w:t>證明（1式4</w:t>
      </w:r>
      <w:r w:rsidRPr="006F5C84">
        <w:rPr>
          <w:rFonts w:ascii="標楷體" w:eastAsia="標楷體" w:hAnsi="標楷體" w:hint="eastAsia"/>
          <w:color w:val="000000" w:themeColor="text1"/>
        </w:rPr>
        <w:t>份）。</w:t>
      </w:r>
    </w:p>
    <w:p w14:paraId="04A80D2D"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備註：</w:t>
      </w:r>
    </w:p>
    <w:p w14:paraId="3E0E2907" w14:textId="77777777" w:rsidR="006E44C8" w:rsidRPr="006F5C84" w:rsidRDefault="00D84567" w:rsidP="00D84567">
      <w:pPr>
        <w:numPr>
          <w:ilvl w:val="0"/>
          <w:numId w:val="5"/>
        </w:numPr>
        <w:rPr>
          <w:rFonts w:ascii="標楷體" w:eastAsia="標楷體" w:hAnsi="標楷體"/>
          <w:color w:val="000000" w:themeColor="text1"/>
        </w:rPr>
      </w:pPr>
      <w:r w:rsidRPr="00622739">
        <w:rPr>
          <w:rFonts w:ascii="標楷體" w:eastAsia="標楷體" w:hAnsi="標楷體" w:hint="eastAsia"/>
          <w:color w:val="FF0000"/>
        </w:rPr>
        <w:t>印鑑清冊皆需正本</w:t>
      </w:r>
      <w:r>
        <w:rPr>
          <w:rFonts w:ascii="標楷體" w:eastAsia="標楷體" w:hAnsi="標楷體" w:hint="eastAsia"/>
          <w:color w:val="000000" w:themeColor="text1"/>
        </w:rPr>
        <w:t>，其他文件</w:t>
      </w:r>
      <w:r w:rsidRPr="00D84567">
        <w:rPr>
          <w:rFonts w:ascii="標楷體" w:eastAsia="標楷體" w:hAnsi="標楷體" w:hint="eastAsia"/>
          <w:color w:val="000000" w:themeColor="text1"/>
        </w:rPr>
        <w:t>若為影本，請於每頁空白處加</w:t>
      </w:r>
      <w:proofErr w:type="gramStart"/>
      <w:r w:rsidRPr="00D84567">
        <w:rPr>
          <w:rFonts w:ascii="標楷體" w:eastAsia="標楷體" w:hAnsi="標楷體" w:hint="eastAsia"/>
          <w:color w:val="000000" w:themeColor="text1"/>
        </w:rPr>
        <w:t>註</w:t>
      </w:r>
      <w:proofErr w:type="gramEnd"/>
      <w:r w:rsidRPr="00D84567">
        <w:rPr>
          <w:rFonts w:ascii="標楷體" w:eastAsia="標楷體" w:hAnsi="標楷體" w:hint="eastAsia"/>
          <w:color w:val="000000" w:themeColor="text1"/>
        </w:rPr>
        <w:t>「與原本無異」</w:t>
      </w:r>
      <w:r>
        <w:rPr>
          <w:rFonts w:ascii="標楷體" w:eastAsia="標楷體" w:hAnsi="標楷體" w:hint="eastAsia"/>
          <w:color w:val="000000" w:themeColor="text1"/>
        </w:rPr>
        <w:t>或「與正本相符」等字樣，並於其旁加蓋負責</w:t>
      </w:r>
      <w:r w:rsidRPr="00D84567">
        <w:rPr>
          <w:rFonts w:ascii="標楷體" w:eastAsia="標楷體" w:hAnsi="標楷體" w:hint="eastAsia"/>
          <w:color w:val="000000" w:themeColor="text1"/>
        </w:rPr>
        <w:t>人之印章或簽名</w:t>
      </w:r>
      <w:r>
        <w:rPr>
          <w:rFonts w:ascii="標楷體" w:eastAsia="標楷體" w:hAnsi="標楷體" w:hint="eastAsia"/>
          <w:color w:val="000000" w:themeColor="text1"/>
        </w:rPr>
        <w:t>。</w:t>
      </w:r>
    </w:p>
    <w:p w14:paraId="4048B56E" w14:textId="77777777" w:rsidR="006E44C8" w:rsidRPr="006F5C84" w:rsidRDefault="006E44C8" w:rsidP="006E44C8">
      <w:pPr>
        <w:numPr>
          <w:ilvl w:val="0"/>
          <w:numId w:val="5"/>
        </w:numPr>
        <w:rPr>
          <w:rFonts w:ascii="標楷體" w:eastAsia="標楷體" w:hAnsi="標楷體"/>
          <w:color w:val="000000" w:themeColor="text1"/>
        </w:rPr>
      </w:pPr>
      <w:r w:rsidRPr="006F5C84">
        <w:rPr>
          <w:rFonts w:ascii="標楷體" w:eastAsia="標楷體" w:hAnsi="標楷體" w:hint="eastAsia"/>
          <w:color w:val="000000" w:themeColor="text1"/>
        </w:rPr>
        <w:t>連任者</w:t>
      </w:r>
      <w:r w:rsidR="00A97038">
        <w:rPr>
          <w:rFonts w:ascii="標楷體" w:eastAsia="標楷體" w:hAnsi="標楷體" w:hint="eastAsia"/>
          <w:color w:val="000000" w:themeColor="text1"/>
        </w:rPr>
        <w:t>亦應</w:t>
      </w:r>
      <w:r w:rsidRPr="006F5C84">
        <w:rPr>
          <w:rFonts w:ascii="標楷體" w:eastAsia="標楷體" w:hAnsi="標楷體" w:hint="eastAsia"/>
          <w:color w:val="000000" w:themeColor="text1"/>
        </w:rPr>
        <w:t>檢附相關資料送主管機關，</w:t>
      </w:r>
      <w:proofErr w:type="gramStart"/>
      <w:r w:rsidRPr="006F5C84">
        <w:rPr>
          <w:rFonts w:ascii="標楷體" w:eastAsia="標楷體" w:hAnsi="標楷體" w:hint="eastAsia"/>
          <w:color w:val="000000" w:themeColor="text1"/>
        </w:rPr>
        <w:t>俾</w:t>
      </w:r>
      <w:proofErr w:type="gramEnd"/>
      <w:r w:rsidRPr="006F5C84">
        <w:rPr>
          <w:rFonts w:ascii="標楷體" w:eastAsia="標楷體" w:hAnsi="標楷體" w:hint="eastAsia"/>
          <w:color w:val="000000" w:themeColor="text1"/>
        </w:rPr>
        <w:t>辦理法人變更登記。</w:t>
      </w:r>
    </w:p>
    <w:p w14:paraId="4065062B" w14:textId="77777777" w:rsidR="006E44C8" w:rsidRPr="006F5C84" w:rsidRDefault="00A97038" w:rsidP="006E44C8">
      <w:pPr>
        <w:numPr>
          <w:ilvl w:val="0"/>
          <w:numId w:val="5"/>
        </w:numPr>
        <w:rPr>
          <w:rFonts w:ascii="標楷體" w:eastAsia="標楷體" w:hAnsi="標楷體"/>
          <w:color w:val="000000" w:themeColor="text1"/>
        </w:rPr>
      </w:pPr>
      <w:r>
        <w:rPr>
          <w:rFonts w:ascii="標楷體" w:eastAsia="標楷體" w:hAnsi="標楷體" w:hint="eastAsia"/>
          <w:color w:val="000000" w:themeColor="text1"/>
        </w:rPr>
        <w:t>任期中董事、監察人辭職，應加附書面辭職書1式4</w:t>
      </w:r>
      <w:r w:rsidR="006E44C8" w:rsidRPr="006F5C84">
        <w:rPr>
          <w:rFonts w:ascii="標楷體" w:eastAsia="標楷體" w:hAnsi="標楷體" w:hint="eastAsia"/>
          <w:color w:val="000000" w:themeColor="text1"/>
        </w:rPr>
        <w:t>份。</w:t>
      </w:r>
    </w:p>
    <w:p w14:paraId="7EAA64DA"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【董事改選聘運作圖】</w:t>
      </w:r>
    </w:p>
    <w:p w14:paraId="69EBF91A"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79744" behindDoc="0" locked="0" layoutInCell="1" allowOverlap="1" wp14:anchorId="47BD6FD3" wp14:editId="0C0DF399">
                <wp:simplePos x="0" y="0"/>
                <wp:positionH relativeFrom="column">
                  <wp:posOffset>314325</wp:posOffset>
                </wp:positionH>
                <wp:positionV relativeFrom="paragraph">
                  <wp:posOffset>19050</wp:posOffset>
                </wp:positionV>
                <wp:extent cx="2743200" cy="295275"/>
                <wp:effectExtent l="0" t="0" r="19050" b="2857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275"/>
                        </a:xfrm>
                        <a:prstGeom prst="rect">
                          <a:avLst/>
                        </a:prstGeom>
                        <a:solidFill>
                          <a:srgbClr val="FFFFFF"/>
                        </a:solidFill>
                        <a:ln w="9525">
                          <a:solidFill>
                            <a:srgbClr val="000000"/>
                          </a:solidFill>
                          <a:miter lim="800000"/>
                          <a:headEnd/>
                          <a:tailEnd/>
                        </a:ln>
                      </wps:spPr>
                      <wps:txbx>
                        <w:txbxContent>
                          <w:p w14:paraId="566A17A9" w14:textId="71D639DA" w:rsidR="00A35D9B" w:rsidRPr="00FA63EC" w:rsidRDefault="00A35D9B" w:rsidP="006E44C8">
                            <w:pPr>
                              <w:rPr>
                                <w:rFonts w:ascii="標楷體" w:eastAsia="標楷體" w:hAnsi="標楷體"/>
                              </w:rPr>
                            </w:pPr>
                            <w:r w:rsidRPr="00FA63EC">
                              <w:rPr>
                                <w:rFonts w:ascii="標楷體" w:eastAsia="標楷體" w:hAnsi="標楷體" w:hint="eastAsia"/>
                              </w:rPr>
                              <w:t>依捐助章程規定方式改選（聘）董事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6FD3" id="文字方塊 25" o:spid="_x0000_s1048" type="#_x0000_t202" style="position:absolute;margin-left:24.75pt;margin-top:1.5pt;width:3in;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">
                <v:textbox>
                  <w:txbxContent>
                    <w:p w14:paraId="566A17A9" w14:textId="71D639DA" w:rsidR="00A35D9B" w:rsidRPr="00FA63EC" w:rsidRDefault="00A35D9B" w:rsidP="006E44C8">
                      <w:pPr>
                        <w:rPr>
                          <w:rFonts w:ascii="標楷體" w:eastAsia="標楷體" w:hAnsi="標楷體"/>
                        </w:rPr>
                      </w:pPr>
                      <w:r w:rsidRPr="00FA63EC">
                        <w:rPr>
                          <w:rFonts w:ascii="標楷體" w:eastAsia="標楷體" w:hAnsi="標楷體" w:hint="eastAsia"/>
                        </w:rPr>
                        <w:t>依捐助章程規定方式改選（聘）董事</w:t>
                      </w:r>
                    </w:p>
                  </w:txbxContent>
                </v:textbox>
              </v:shape>
            </w:pict>
          </mc:Fallback>
        </mc:AlternateContent>
      </w:r>
    </w:p>
    <w:p w14:paraId="1CC048AB" w14:textId="4160E632" w:rsidR="006E44C8" w:rsidRPr="006F5C84" w:rsidRDefault="00622739"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3840" behindDoc="0" locked="0" layoutInCell="1" allowOverlap="1" wp14:anchorId="1444ECC2" wp14:editId="7BAE4A47">
                <wp:simplePos x="0" y="0"/>
                <wp:positionH relativeFrom="column">
                  <wp:posOffset>1694815</wp:posOffset>
                </wp:positionH>
                <wp:positionV relativeFrom="paragraph">
                  <wp:posOffset>95250</wp:posOffset>
                </wp:positionV>
                <wp:extent cx="9525" cy="323850"/>
                <wp:effectExtent l="38100" t="0" r="66675" b="571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7D1F" id="直線接點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7.5pt" to="134.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">
                <v:stroke endarrow="block"/>
              </v:line>
            </w:pict>
          </mc:Fallback>
        </mc:AlternateContent>
      </w:r>
    </w:p>
    <w:p w14:paraId="17B08304" w14:textId="548D9A9C" w:rsidR="006E44C8" w:rsidRPr="006F5C84" w:rsidRDefault="00622739"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0768" behindDoc="0" locked="0" layoutInCell="1" allowOverlap="1" wp14:anchorId="0E766DFC" wp14:editId="31BE1758">
                <wp:simplePos x="0" y="0"/>
                <wp:positionH relativeFrom="margin">
                  <wp:posOffset>231775</wp:posOffset>
                </wp:positionH>
                <wp:positionV relativeFrom="paragraph">
                  <wp:posOffset>200025</wp:posOffset>
                </wp:positionV>
                <wp:extent cx="2941955" cy="330835"/>
                <wp:effectExtent l="0" t="0" r="10795"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30835"/>
                        </a:xfrm>
                        <a:prstGeom prst="rect">
                          <a:avLst/>
                        </a:prstGeom>
                        <a:solidFill>
                          <a:srgbClr val="FFFFFF"/>
                        </a:solidFill>
                        <a:ln w="9525">
                          <a:solidFill>
                            <a:srgbClr val="000000"/>
                          </a:solidFill>
                          <a:miter lim="800000"/>
                          <a:headEnd/>
                          <a:tailEnd/>
                        </a:ln>
                      </wps:spPr>
                      <wps:txbx>
                        <w:txbxContent>
                          <w:p w14:paraId="7B5BAFC3" w14:textId="77777777" w:rsidR="00A35D9B" w:rsidRDefault="00A35D9B" w:rsidP="0040623A">
                            <w:pPr>
                              <w:jc w:val="center"/>
                            </w:pPr>
                            <w:r>
                              <w:rPr>
                                <w:rFonts w:ascii="標楷體" w:eastAsia="標楷體" w:hAnsi="標楷體" w:hint="eastAsia"/>
                              </w:rPr>
                              <w:t>向主管機關申請變更許可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6DFC" id="文字方塊 24" o:spid="_x0000_s1049" type="#_x0000_t202" style="position:absolute;margin-left:18.25pt;margin-top:15.75pt;width:231.65pt;height:26.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">
                <v:textbox>
                  <w:txbxContent>
                    <w:p w14:paraId="7B5BAFC3" w14:textId="77777777" w:rsidR="00A35D9B" w:rsidRDefault="00A35D9B" w:rsidP="0040623A">
                      <w:pPr>
                        <w:jc w:val="center"/>
                      </w:pPr>
                      <w:r>
                        <w:rPr>
                          <w:rFonts w:ascii="標楷體" w:eastAsia="標楷體" w:hAnsi="標楷體" w:hint="eastAsia"/>
                        </w:rPr>
                        <w:t>向主管機關申請變更許可</w:t>
                      </w:r>
                    </w:p>
                  </w:txbxContent>
                </v:textbox>
                <w10:wrap anchorx="margin"/>
              </v:shape>
            </w:pict>
          </mc:Fallback>
        </mc:AlternateContent>
      </w:r>
    </w:p>
    <w:p w14:paraId="699F0173" w14:textId="71EAB779" w:rsidR="006E44C8" w:rsidRPr="006F5C84" w:rsidRDefault="006E44C8" w:rsidP="006E44C8">
      <w:pPr>
        <w:rPr>
          <w:rFonts w:ascii="標楷體" w:eastAsia="標楷體" w:hAnsi="標楷體"/>
          <w:color w:val="000000" w:themeColor="text1"/>
        </w:rPr>
      </w:pPr>
    </w:p>
    <w:p w14:paraId="1407802E" w14:textId="68D3AFAA" w:rsidR="006E44C8" w:rsidRPr="006F5C84" w:rsidRDefault="00622739"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5888" behindDoc="0" locked="0" layoutInCell="1" allowOverlap="1" wp14:anchorId="19EB608A" wp14:editId="1DE9C0A4">
                <wp:simplePos x="0" y="0"/>
                <wp:positionH relativeFrom="column">
                  <wp:posOffset>1735455</wp:posOffset>
                </wp:positionH>
                <wp:positionV relativeFrom="paragraph">
                  <wp:posOffset>72390</wp:posOffset>
                </wp:positionV>
                <wp:extent cx="0" cy="342900"/>
                <wp:effectExtent l="76200" t="0" r="76200" b="571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63E7" id="直線接點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5.7pt" to="136.6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">
                <v:stroke endarrow="block"/>
              </v:line>
            </w:pict>
          </mc:Fallback>
        </mc:AlternateContent>
      </w:r>
    </w:p>
    <w:p w14:paraId="7ECD31A9" w14:textId="34193F04" w:rsidR="006E44C8" w:rsidRPr="006F5C84" w:rsidRDefault="00622739"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1792" behindDoc="0" locked="0" layoutInCell="1" allowOverlap="1" wp14:anchorId="2C47391A" wp14:editId="3FD0B3D8">
                <wp:simplePos x="0" y="0"/>
                <wp:positionH relativeFrom="column">
                  <wp:posOffset>645795</wp:posOffset>
                </wp:positionH>
                <wp:positionV relativeFrom="paragraph">
                  <wp:posOffset>204470</wp:posOffset>
                </wp:positionV>
                <wp:extent cx="2171700" cy="542925"/>
                <wp:effectExtent l="0" t="0" r="19050" b="285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solidFill>
                          <a:srgbClr val="FFFFFF"/>
                        </a:solidFill>
                        <a:ln w="9525">
                          <a:solidFill>
                            <a:srgbClr val="000000"/>
                          </a:solidFill>
                          <a:miter lim="800000"/>
                          <a:headEnd/>
                          <a:tailEnd/>
                        </a:ln>
                      </wps:spPr>
                      <wps:txbx>
                        <w:txbxContent>
                          <w:p w14:paraId="5A18F305" w14:textId="77777777" w:rsidR="00A35D9B" w:rsidRPr="00FA63EC" w:rsidRDefault="00A35D9B" w:rsidP="006E44C8">
                            <w:pPr>
                              <w:jc w:val="center"/>
                              <w:rPr>
                                <w:rFonts w:ascii="標楷體" w:eastAsia="標楷體" w:hAnsi="標楷體"/>
                              </w:rPr>
                            </w:pPr>
                            <w:r w:rsidRPr="00FA63EC">
                              <w:rPr>
                                <w:rFonts w:ascii="標楷體" w:eastAsia="標楷體" w:hAnsi="標楷體" w:hint="eastAsia"/>
                              </w:rPr>
                              <w:t>向該管法院為變更登記。</w:t>
                            </w:r>
                          </w:p>
                          <w:p w14:paraId="0A2FF1F8" w14:textId="77777777" w:rsidR="00A35D9B" w:rsidRPr="00FA63EC" w:rsidRDefault="00A35D9B" w:rsidP="006E44C8">
                            <w:pPr>
                              <w:jc w:val="center"/>
                              <w:rPr>
                                <w:rFonts w:ascii="標楷體" w:eastAsia="標楷體" w:hAnsi="標楷體"/>
                              </w:rPr>
                            </w:pPr>
                            <w:r w:rsidRPr="00FA63EC">
                              <w:rPr>
                                <w:rFonts w:ascii="標楷體" w:eastAsia="標楷體" w:hAnsi="標楷體" w:hint="eastAsia"/>
                              </w:rPr>
                              <w:t>（許可後</w:t>
                            </w:r>
                            <w:r>
                              <w:rPr>
                                <w:rFonts w:ascii="標楷體" w:eastAsia="標楷體" w:hAnsi="標楷體" w:hint="eastAsia"/>
                              </w:rPr>
                              <w:t>15</w:t>
                            </w:r>
                            <w:r w:rsidRPr="00FA63EC">
                              <w:rPr>
                                <w:rFonts w:ascii="標楷體" w:eastAsia="標楷體" w:hAnsi="標楷體" w:hint="eastAsia"/>
                              </w:rPr>
                              <w:t>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391A" id="文字方塊 22" o:spid="_x0000_s1050" type="#_x0000_t202" style="position:absolute;margin-left:50.85pt;margin-top:16.1pt;width:171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">
                <v:textbox>
                  <w:txbxContent>
                    <w:p w14:paraId="5A18F305" w14:textId="77777777" w:rsidR="00A35D9B" w:rsidRPr="00FA63EC" w:rsidRDefault="00A35D9B" w:rsidP="006E44C8">
                      <w:pPr>
                        <w:jc w:val="center"/>
                        <w:rPr>
                          <w:rFonts w:ascii="標楷體" w:eastAsia="標楷體" w:hAnsi="標楷體"/>
                        </w:rPr>
                      </w:pPr>
                      <w:r w:rsidRPr="00FA63EC">
                        <w:rPr>
                          <w:rFonts w:ascii="標楷體" w:eastAsia="標楷體" w:hAnsi="標楷體" w:hint="eastAsia"/>
                        </w:rPr>
                        <w:t>向該管法院為變更登記。</w:t>
                      </w:r>
                    </w:p>
                    <w:p w14:paraId="0A2FF1F8" w14:textId="77777777" w:rsidR="00A35D9B" w:rsidRPr="00FA63EC" w:rsidRDefault="00A35D9B" w:rsidP="006E44C8">
                      <w:pPr>
                        <w:jc w:val="center"/>
                        <w:rPr>
                          <w:rFonts w:ascii="標楷體" w:eastAsia="標楷體" w:hAnsi="標楷體"/>
                        </w:rPr>
                      </w:pPr>
                      <w:r w:rsidRPr="00FA63EC">
                        <w:rPr>
                          <w:rFonts w:ascii="標楷體" w:eastAsia="標楷體" w:hAnsi="標楷體" w:hint="eastAsia"/>
                        </w:rPr>
                        <w:t>（許可後</w:t>
                      </w:r>
                      <w:r>
                        <w:rPr>
                          <w:rFonts w:ascii="標楷體" w:eastAsia="標楷體" w:hAnsi="標楷體" w:hint="eastAsia"/>
                        </w:rPr>
                        <w:t>15</w:t>
                      </w:r>
                      <w:r w:rsidRPr="00FA63EC">
                        <w:rPr>
                          <w:rFonts w:ascii="標楷體" w:eastAsia="標楷體" w:hAnsi="標楷體" w:hint="eastAsia"/>
                        </w:rPr>
                        <w:t>日內）</w:t>
                      </w:r>
                    </w:p>
                  </w:txbxContent>
                </v:textbox>
              </v:shape>
            </w:pict>
          </mc:Fallback>
        </mc:AlternateContent>
      </w:r>
    </w:p>
    <w:p w14:paraId="20F70F24" w14:textId="16A0DBB4" w:rsidR="006E44C8" w:rsidRPr="006F5C84" w:rsidRDefault="006E44C8" w:rsidP="006E44C8">
      <w:pPr>
        <w:rPr>
          <w:rFonts w:ascii="標楷體" w:eastAsia="標楷體" w:hAnsi="標楷體"/>
          <w:color w:val="000000" w:themeColor="text1"/>
        </w:rPr>
      </w:pPr>
    </w:p>
    <w:p w14:paraId="410C9D89" w14:textId="43123B80" w:rsidR="006E44C8" w:rsidRPr="006F5C84" w:rsidRDefault="006E44C8" w:rsidP="006E44C8">
      <w:pPr>
        <w:rPr>
          <w:rFonts w:ascii="標楷體" w:eastAsia="標楷體" w:hAnsi="標楷體"/>
          <w:color w:val="000000" w:themeColor="text1"/>
        </w:rPr>
      </w:pPr>
    </w:p>
    <w:p w14:paraId="1C047939" w14:textId="2D8163B6" w:rsidR="006E44C8" w:rsidRPr="006F5C84" w:rsidRDefault="00622739"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4864" behindDoc="0" locked="0" layoutInCell="1" allowOverlap="1" wp14:anchorId="49BF0644" wp14:editId="1F9D6465">
                <wp:simplePos x="0" y="0"/>
                <wp:positionH relativeFrom="column">
                  <wp:posOffset>1733550</wp:posOffset>
                </wp:positionH>
                <wp:positionV relativeFrom="paragraph">
                  <wp:posOffset>61595</wp:posOffset>
                </wp:positionV>
                <wp:extent cx="0" cy="390525"/>
                <wp:effectExtent l="76200" t="0" r="57150" b="4762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8265" id="直線接點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4.85pt" to="136.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">
                <v:stroke endarrow="block"/>
              </v:line>
            </w:pict>
          </mc:Fallback>
        </mc:AlternateContent>
      </w:r>
    </w:p>
    <w:p w14:paraId="72AB3B1F" w14:textId="1CE4D9BD" w:rsidR="006E44C8" w:rsidRPr="006F5C84" w:rsidRDefault="00622739"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2816" behindDoc="0" locked="0" layoutInCell="1" allowOverlap="1" wp14:anchorId="4443D6BD" wp14:editId="16B0B3E6">
                <wp:simplePos x="0" y="0"/>
                <wp:positionH relativeFrom="margin">
                  <wp:posOffset>247650</wp:posOffset>
                </wp:positionH>
                <wp:positionV relativeFrom="paragraph">
                  <wp:posOffset>228600</wp:posOffset>
                </wp:positionV>
                <wp:extent cx="2971800" cy="523875"/>
                <wp:effectExtent l="0" t="0" r="19050" b="2857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3875"/>
                        </a:xfrm>
                        <a:prstGeom prst="rect">
                          <a:avLst/>
                        </a:prstGeom>
                        <a:solidFill>
                          <a:srgbClr val="FFFFFF"/>
                        </a:solidFill>
                        <a:ln w="9525">
                          <a:solidFill>
                            <a:srgbClr val="000000"/>
                          </a:solidFill>
                          <a:miter lim="800000"/>
                          <a:headEnd/>
                          <a:tailEnd/>
                        </a:ln>
                      </wps:spPr>
                      <wps:txbx>
                        <w:txbxContent>
                          <w:p w14:paraId="15298587" w14:textId="77777777" w:rsidR="00A35D9B" w:rsidRPr="00FA63EC" w:rsidRDefault="00A35D9B" w:rsidP="006E44C8">
                            <w:pPr>
                              <w:rPr>
                                <w:rFonts w:ascii="標楷體" w:eastAsia="標楷體" w:hAnsi="標楷體"/>
                              </w:rPr>
                            </w:pPr>
                            <w:r>
                              <w:rPr>
                                <w:rFonts w:ascii="標楷體" w:eastAsia="標楷體" w:hAnsi="標楷體" w:hint="eastAsia"/>
                              </w:rPr>
                              <w:t>將新換發之法人登記證</w:t>
                            </w:r>
                            <w:proofErr w:type="gramStart"/>
                            <w:r>
                              <w:rPr>
                                <w:rFonts w:ascii="標楷體" w:eastAsia="標楷體" w:hAnsi="標楷體" w:hint="eastAsia"/>
                              </w:rPr>
                              <w:t>書影本</w:t>
                            </w:r>
                            <w:r w:rsidRPr="00FA63EC">
                              <w:rPr>
                                <w:rFonts w:ascii="標楷體" w:eastAsia="標楷體" w:hAnsi="標楷體" w:hint="eastAsia"/>
                              </w:rPr>
                              <w:t>送主管機關</w:t>
                            </w:r>
                            <w:proofErr w:type="gramEnd"/>
                            <w:r w:rsidRPr="00FA63EC">
                              <w:rPr>
                                <w:rFonts w:ascii="標楷體" w:eastAsia="標楷體" w:hAnsi="標楷體" w:hint="eastAsia"/>
                              </w:rPr>
                              <w:t>備查（取得法院證書後1</w:t>
                            </w:r>
                            <w:r>
                              <w:rPr>
                                <w:rFonts w:ascii="標楷體" w:eastAsia="標楷體" w:hAnsi="標楷體" w:hint="eastAsia"/>
                              </w:rPr>
                              <w:t>5</w:t>
                            </w:r>
                            <w:r w:rsidRPr="00FA63EC">
                              <w:rPr>
                                <w:rFonts w:ascii="標楷體" w:eastAsia="標楷體" w:hAnsi="標楷體" w:hint="eastAsia"/>
                              </w:rPr>
                              <w:t>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D6BD" id="文字方塊 19" o:spid="_x0000_s1051" type="#_x0000_t202" style="position:absolute;margin-left:19.5pt;margin-top:18pt;width:234pt;height:4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">
                <v:textbox>
                  <w:txbxContent>
                    <w:p w14:paraId="15298587" w14:textId="77777777" w:rsidR="00A35D9B" w:rsidRPr="00FA63EC" w:rsidRDefault="00A35D9B" w:rsidP="006E44C8">
                      <w:pPr>
                        <w:rPr>
                          <w:rFonts w:ascii="標楷體" w:eastAsia="標楷體" w:hAnsi="標楷體"/>
                        </w:rPr>
                      </w:pPr>
                      <w:r>
                        <w:rPr>
                          <w:rFonts w:ascii="標楷體" w:eastAsia="標楷體" w:hAnsi="標楷體" w:hint="eastAsia"/>
                        </w:rPr>
                        <w:t>將新換發之法人登記證書影本</w:t>
                      </w:r>
                      <w:r w:rsidRPr="00FA63EC">
                        <w:rPr>
                          <w:rFonts w:ascii="標楷體" w:eastAsia="標楷體" w:hAnsi="標楷體" w:hint="eastAsia"/>
                        </w:rPr>
                        <w:t>送主管機關備查（取得法院證書後1</w:t>
                      </w:r>
                      <w:r>
                        <w:rPr>
                          <w:rFonts w:ascii="標楷體" w:eastAsia="標楷體" w:hAnsi="標楷體" w:hint="eastAsia"/>
                        </w:rPr>
                        <w:t>5</w:t>
                      </w:r>
                      <w:r w:rsidRPr="00FA63EC">
                        <w:rPr>
                          <w:rFonts w:ascii="標楷體" w:eastAsia="標楷體" w:hAnsi="標楷體" w:hint="eastAsia"/>
                        </w:rPr>
                        <w:t>日內）</w:t>
                      </w:r>
                    </w:p>
                  </w:txbxContent>
                </v:textbox>
                <w10:wrap anchorx="margin"/>
              </v:shape>
            </w:pict>
          </mc:Fallback>
        </mc:AlternateContent>
      </w:r>
    </w:p>
    <w:p w14:paraId="2E08160A" w14:textId="5BA9D1DC" w:rsidR="006E44C8" w:rsidRPr="006F5C84" w:rsidRDefault="006E44C8" w:rsidP="006E44C8">
      <w:pPr>
        <w:rPr>
          <w:rFonts w:ascii="標楷體" w:eastAsia="標楷體" w:hAnsi="標楷體"/>
          <w:color w:val="000000" w:themeColor="text1"/>
        </w:rPr>
      </w:pPr>
    </w:p>
    <w:p w14:paraId="43AA2E2F" w14:textId="77777777" w:rsidR="0040623A" w:rsidRDefault="0040623A" w:rsidP="0040623A">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p>
    <w:p w14:paraId="72BA8F99" w14:textId="77777777" w:rsidR="0040623A" w:rsidRPr="006F5C84" w:rsidRDefault="0040623A" w:rsidP="0040623A">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第○屆董事/監察人名冊</w:t>
      </w:r>
    </w:p>
    <w:p w14:paraId="7A23C834" w14:textId="77777777" w:rsidR="0040623A" w:rsidRPr="006F5C84" w:rsidRDefault="0040623A" w:rsidP="0040623A">
      <w:pPr>
        <w:snapToGrid w:val="0"/>
        <w:ind w:firstLineChars="1000" w:firstLine="240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任期：自</w:t>
      </w:r>
      <w:r>
        <w:rPr>
          <w:rFonts w:ascii="標楷體" w:eastAsia="標楷體" w:hAnsi="標楷體" w:hint="eastAsia"/>
          <w:color w:val="000000" w:themeColor="text1"/>
          <w:szCs w:val="24"/>
        </w:rPr>
        <w:t>中華</w:t>
      </w:r>
      <w:r w:rsidRPr="006F5C84">
        <w:rPr>
          <w:rFonts w:ascii="標楷體" w:eastAsia="標楷體" w:hAnsi="標楷體" w:hint="eastAsia"/>
          <w:color w:val="000000" w:themeColor="text1"/>
          <w:szCs w:val="24"/>
        </w:rPr>
        <w:t>民國○年○月○日至○年○月○日止</w:t>
      </w:r>
    </w:p>
    <w:p w14:paraId="49C47B2F" w14:textId="77777777" w:rsidR="0040623A" w:rsidRPr="006F5C84" w:rsidRDefault="0040623A" w:rsidP="0040623A">
      <w:pPr>
        <w:snapToGrid w:val="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一、董事名冊</w:t>
      </w:r>
    </w:p>
    <w:tbl>
      <w:tblPr>
        <w:tblW w:w="89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1037"/>
      </w:tblGrid>
      <w:tr w:rsidR="0040623A" w:rsidRPr="006F5C84" w14:paraId="61956517" w14:textId="77777777" w:rsidTr="0016464E">
        <w:tc>
          <w:tcPr>
            <w:tcW w:w="840" w:type="dxa"/>
            <w:tcBorders>
              <w:top w:val="single" w:sz="8" w:space="0" w:color="auto"/>
              <w:left w:val="single" w:sz="8" w:space="0" w:color="auto"/>
            </w:tcBorders>
            <w:vAlign w:val="center"/>
          </w:tcPr>
          <w:p w14:paraId="11B6A380"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職 稱</w:t>
            </w:r>
          </w:p>
        </w:tc>
        <w:tc>
          <w:tcPr>
            <w:tcW w:w="1080" w:type="dxa"/>
            <w:tcBorders>
              <w:top w:val="single" w:sz="8" w:space="0" w:color="auto"/>
            </w:tcBorders>
            <w:vAlign w:val="center"/>
          </w:tcPr>
          <w:p w14:paraId="26AB2EC8" w14:textId="77777777" w:rsidR="0040623A" w:rsidRPr="006F5C84" w:rsidRDefault="0040623A" w:rsidP="0016464E">
            <w:pPr>
              <w:pStyle w:val="a7"/>
              <w:snapToGrid w:val="0"/>
              <w:spacing w:line="240" w:lineRule="exact"/>
              <w:rPr>
                <w:rFonts w:ascii="標楷體" w:hAnsi="標楷體"/>
                <w:color w:val="000000" w:themeColor="text1"/>
                <w:sz w:val="24"/>
                <w:szCs w:val="24"/>
              </w:rPr>
            </w:pPr>
            <w:r w:rsidRPr="006F5C84">
              <w:rPr>
                <w:rFonts w:ascii="標楷體" w:hAnsi="標楷體" w:hint="eastAsia"/>
                <w:color w:val="000000" w:themeColor="text1"/>
                <w:sz w:val="24"/>
                <w:szCs w:val="24"/>
              </w:rPr>
              <w:t>姓名</w:t>
            </w:r>
          </w:p>
        </w:tc>
        <w:tc>
          <w:tcPr>
            <w:tcW w:w="600" w:type="dxa"/>
            <w:tcBorders>
              <w:top w:val="single" w:sz="8" w:space="0" w:color="auto"/>
            </w:tcBorders>
            <w:vAlign w:val="center"/>
          </w:tcPr>
          <w:p w14:paraId="102E7ADD"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840" w:type="dxa"/>
            <w:tcBorders>
              <w:top w:val="single" w:sz="8" w:space="0" w:color="auto"/>
            </w:tcBorders>
            <w:vAlign w:val="center"/>
          </w:tcPr>
          <w:p w14:paraId="622C1958"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出生年月日</w:t>
            </w:r>
          </w:p>
        </w:tc>
        <w:tc>
          <w:tcPr>
            <w:tcW w:w="760" w:type="dxa"/>
            <w:tcBorders>
              <w:top w:val="single" w:sz="8" w:space="0" w:color="auto"/>
            </w:tcBorders>
            <w:vAlign w:val="center"/>
          </w:tcPr>
          <w:p w14:paraId="50D5337D"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760" w:type="dxa"/>
            <w:tcBorders>
              <w:top w:val="single" w:sz="8" w:space="0" w:color="auto"/>
            </w:tcBorders>
            <w:vAlign w:val="center"/>
          </w:tcPr>
          <w:p w14:paraId="1E25192E"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760" w:type="dxa"/>
            <w:tcBorders>
              <w:top w:val="single" w:sz="8" w:space="0" w:color="auto"/>
            </w:tcBorders>
            <w:vAlign w:val="center"/>
          </w:tcPr>
          <w:p w14:paraId="1043BA3A"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現職</w:t>
            </w:r>
          </w:p>
        </w:tc>
        <w:tc>
          <w:tcPr>
            <w:tcW w:w="1320" w:type="dxa"/>
            <w:tcBorders>
              <w:top w:val="single" w:sz="8" w:space="0" w:color="auto"/>
            </w:tcBorders>
            <w:vAlign w:val="center"/>
          </w:tcPr>
          <w:p w14:paraId="114C059C"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戶籍地址</w:t>
            </w:r>
          </w:p>
        </w:tc>
        <w:tc>
          <w:tcPr>
            <w:tcW w:w="960" w:type="dxa"/>
            <w:tcBorders>
              <w:top w:val="single" w:sz="8" w:space="0" w:color="auto"/>
            </w:tcBorders>
            <w:vAlign w:val="center"/>
          </w:tcPr>
          <w:p w14:paraId="2C7FF08A"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電　話</w:t>
            </w:r>
          </w:p>
        </w:tc>
        <w:tc>
          <w:tcPr>
            <w:tcW w:w="1037" w:type="dxa"/>
            <w:tcBorders>
              <w:top w:val="single" w:sz="8" w:space="0" w:color="auto"/>
              <w:right w:val="single" w:sz="8" w:space="0" w:color="auto"/>
            </w:tcBorders>
            <w:vAlign w:val="center"/>
          </w:tcPr>
          <w:p w14:paraId="433BA0D2" w14:textId="77777777" w:rsidR="0040623A" w:rsidRPr="006F5C84" w:rsidRDefault="0040623A" w:rsidP="0016464E">
            <w:pPr>
              <w:snapToGrid w:val="0"/>
              <w:spacing w:line="240" w:lineRule="exact"/>
              <w:jc w:val="center"/>
              <w:rPr>
                <w:rFonts w:ascii="標楷體" w:eastAsia="標楷體" w:hAnsi="標楷體"/>
                <w:color w:val="000000" w:themeColor="text1"/>
                <w:sz w:val="20"/>
              </w:rPr>
            </w:pPr>
            <w:r w:rsidRPr="006F5C84">
              <w:rPr>
                <w:rFonts w:ascii="標楷體" w:eastAsia="標楷體" w:hAnsi="標楷體" w:cs="Times New Roman" w:hint="eastAsia"/>
                <w:color w:val="000000" w:themeColor="text1"/>
                <w:szCs w:val="24"/>
              </w:rPr>
              <w:t>相互關係</w:t>
            </w:r>
          </w:p>
        </w:tc>
      </w:tr>
      <w:tr w:rsidR="0040623A" w:rsidRPr="006F5C84" w14:paraId="3CC406E9" w14:textId="77777777" w:rsidTr="0016464E">
        <w:trPr>
          <w:trHeight w:val="620"/>
        </w:trPr>
        <w:tc>
          <w:tcPr>
            <w:tcW w:w="840" w:type="dxa"/>
            <w:tcBorders>
              <w:left w:val="single" w:sz="8" w:space="0" w:color="auto"/>
            </w:tcBorders>
            <w:vAlign w:val="center"/>
          </w:tcPr>
          <w:p w14:paraId="3B54042A" w14:textId="77777777" w:rsidR="0040623A" w:rsidRPr="006F5C84" w:rsidRDefault="0040623A" w:rsidP="0016464E">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董事長</w:t>
            </w:r>
          </w:p>
        </w:tc>
        <w:tc>
          <w:tcPr>
            <w:tcW w:w="1080" w:type="dxa"/>
            <w:vAlign w:val="center"/>
          </w:tcPr>
          <w:p w14:paraId="21308CD0"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600" w:type="dxa"/>
            <w:vAlign w:val="center"/>
          </w:tcPr>
          <w:p w14:paraId="5E96BAF6"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840" w:type="dxa"/>
            <w:vAlign w:val="center"/>
          </w:tcPr>
          <w:p w14:paraId="578F606F"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32735FD6"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0F306299"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4E43307E"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320" w:type="dxa"/>
            <w:vAlign w:val="center"/>
          </w:tcPr>
          <w:p w14:paraId="02A8325C"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960" w:type="dxa"/>
            <w:vAlign w:val="center"/>
          </w:tcPr>
          <w:p w14:paraId="09A0AC12"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73F5EE4D" w14:textId="77777777" w:rsidR="0040623A" w:rsidRPr="006F5C84" w:rsidRDefault="0040623A" w:rsidP="0016464E">
            <w:pPr>
              <w:snapToGrid w:val="0"/>
              <w:spacing w:line="240" w:lineRule="exact"/>
              <w:jc w:val="both"/>
              <w:rPr>
                <w:rFonts w:ascii="標楷體" w:eastAsia="標楷體" w:hAnsi="標楷體"/>
                <w:color w:val="000000" w:themeColor="text1"/>
              </w:rPr>
            </w:pPr>
          </w:p>
        </w:tc>
      </w:tr>
      <w:tr w:rsidR="0040623A" w:rsidRPr="006F5C84" w14:paraId="4657B004" w14:textId="77777777" w:rsidTr="0016464E">
        <w:trPr>
          <w:trHeight w:val="620"/>
        </w:trPr>
        <w:tc>
          <w:tcPr>
            <w:tcW w:w="840" w:type="dxa"/>
            <w:tcBorders>
              <w:left w:val="single" w:sz="8" w:space="0" w:color="auto"/>
            </w:tcBorders>
            <w:vAlign w:val="center"/>
          </w:tcPr>
          <w:p w14:paraId="4749E871" w14:textId="77777777" w:rsidR="0040623A" w:rsidRPr="006F5C84" w:rsidRDefault="0040623A" w:rsidP="0016464E">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董　事</w:t>
            </w:r>
          </w:p>
        </w:tc>
        <w:tc>
          <w:tcPr>
            <w:tcW w:w="1080" w:type="dxa"/>
            <w:vAlign w:val="center"/>
          </w:tcPr>
          <w:p w14:paraId="7967220C"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600" w:type="dxa"/>
            <w:vAlign w:val="center"/>
          </w:tcPr>
          <w:p w14:paraId="04920EE3"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840" w:type="dxa"/>
            <w:vAlign w:val="center"/>
          </w:tcPr>
          <w:p w14:paraId="7251DCEC"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49954E5B"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7FEBE660"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17F1F19B"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320" w:type="dxa"/>
            <w:vAlign w:val="center"/>
          </w:tcPr>
          <w:p w14:paraId="37CE7D2F"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960" w:type="dxa"/>
            <w:vAlign w:val="center"/>
          </w:tcPr>
          <w:p w14:paraId="07A53E8F"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695D9630" w14:textId="77777777" w:rsidR="0040623A" w:rsidRPr="006F5C84" w:rsidRDefault="0040623A" w:rsidP="0016464E">
            <w:pPr>
              <w:snapToGrid w:val="0"/>
              <w:spacing w:line="240" w:lineRule="exact"/>
              <w:jc w:val="both"/>
              <w:rPr>
                <w:rFonts w:ascii="標楷體" w:eastAsia="標楷體" w:hAnsi="標楷體"/>
                <w:color w:val="000000" w:themeColor="text1"/>
              </w:rPr>
            </w:pPr>
          </w:p>
        </w:tc>
      </w:tr>
    </w:tbl>
    <w:p w14:paraId="2D08579B" w14:textId="77777777" w:rsidR="0040623A" w:rsidRPr="006F5C84" w:rsidRDefault="0040623A" w:rsidP="0040623A">
      <w:pPr>
        <w:snapToGrid w:val="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(以下自行增列)</w:t>
      </w:r>
    </w:p>
    <w:p w14:paraId="34159A18" w14:textId="77777777" w:rsidR="0040623A" w:rsidRPr="006F5C84" w:rsidRDefault="0040623A" w:rsidP="0040623A">
      <w:pPr>
        <w:snapToGrid w:val="0"/>
        <w:rPr>
          <w:rFonts w:ascii="標楷體" w:eastAsia="標楷體" w:hAnsi="標楷體"/>
          <w:color w:val="000000" w:themeColor="text1"/>
          <w:szCs w:val="24"/>
        </w:rPr>
      </w:pPr>
      <w:r w:rsidRPr="006F5C84">
        <w:rPr>
          <w:rFonts w:ascii="標楷體" w:eastAsia="標楷體" w:hAnsi="標楷體" w:hint="eastAsia"/>
          <w:color w:val="000000" w:themeColor="text1"/>
          <w:szCs w:val="24"/>
        </w:rPr>
        <w:t>二、監察人名冊</w:t>
      </w:r>
    </w:p>
    <w:tbl>
      <w:tblPr>
        <w:tblW w:w="89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1037"/>
      </w:tblGrid>
      <w:tr w:rsidR="0040623A" w:rsidRPr="006F5C84" w14:paraId="44E213B1" w14:textId="77777777" w:rsidTr="0016464E">
        <w:tc>
          <w:tcPr>
            <w:tcW w:w="840" w:type="dxa"/>
            <w:tcBorders>
              <w:top w:val="single" w:sz="8" w:space="0" w:color="auto"/>
              <w:left w:val="single" w:sz="8" w:space="0" w:color="auto"/>
            </w:tcBorders>
            <w:vAlign w:val="center"/>
          </w:tcPr>
          <w:p w14:paraId="3BC55AD1"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職 稱</w:t>
            </w:r>
          </w:p>
        </w:tc>
        <w:tc>
          <w:tcPr>
            <w:tcW w:w="1080" w:type="dxa"/>
            <w:tcBorders>
              <w:top w:val="single" w:sz="8" w:space="0" w:color="auto"/>
            </w:tcBorders>
            <w:vAlign w:val="center"/>
          </w:tcPr>
          <w:p w14:paraId="1D39E470" w14:textId="77777777" w:rsidR="0040623A" w:rsidRPr="006F5C84" w:rsidRDefault="0040623A" w:rsidP="0016464E">
            <w:pPr>
              <w:pStyle w:val="a7"/>
              <w:snapToGrid w:val="0"/>
              <w:spacing w:line="240" w:lineRule="exact"/>
              <w:rPr>
                <w:rFonts w:ascii="標楷體" w:hAnsi="標楷體"/>
                <w:color w:val="000000" w:themeColor="text1"/>
                <w:sz w:val="24"/>
                <w:szCs w:val="24"/>
              </w:rPr>
            </w:pPr>
            <w:r w:rsidRPr="006F5C84">
              <w:rPr>
                <w:rFonts w:ascii="標楷體" w:hAnsi="標楷體" w:hint="eastAsia"/>
                <w:color w:val="000000" w:themeColor="text1"/>
                <w:sz w:val="24"/>
                <w:szCs w:val="24"/>
              </w:rPr>
              <w:t>姓名</w:t>
            </w:r>
          </w:p>
        </w:tc>
        <w:tc>
          <w:tcPr>
            <w:tcW w:w="600" w:type="dxa"/>
            <w:tcBorders>
              <w:top w:val="single" w:sz="8" w:space="0" w:color="auto"/>
            </w:tcBorders>
            <w:vAlign w:val="center"/>
          </w:tcPr>
          <w:p w14:paraId="50FD4E5D"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840" w:type="dxa"/>
            <w:tcBorders>
              <w:top w:val="single" w:sz="8" w:space="0" w:color="auto"/>
            </w:tcBorders>
            <w:vAlign w:val="center"/>
          </w:tcPr>
          <w:p w14:paraId="20B43009"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出生年月日</w:t>
            </w:r>
          </w:p>
        </w:tc>
        <w:tc>
          <w:tcPr>
            <w:tcW w:w="760" w:type="dxa"/>
            <w:tcBorders>
              <w:top w:val="single" w:sz="8" w:space="0" w:color="auto"/>
            </w:tcBorders>
            <w:vAlign w:val="center"/>
          </w:tcPr>
          <w:p w14:paraId="3BA3927A"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760" w:type="dxa"/>
            <w:tcBorders>
              <w:top w:val="single" w:sz="8" w:space="0" w:color="auto"/>
            </w:tcBorders>
            <w:vAlign w:val="center"/>
          </w:tcPr>
          <w:p w14:paraId="0D37178F"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760" w:type="dxa"/>
            <w:tcBorders>
              <w:top w:val="single" w:sz="8" w:space="0" w:color="auto"/>
            </w:tcBorders>
            <w:vAlign w:val="center"/>
          </w:tcPr>
          <w:p w14:paraId="158F7622"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現職</w:t>
            </w:r>
          </w:p>
        </w:tc>
        <w:tc>
          <w:tcPr>
            <w:tcW w:w="1320" w:type="dxa"/>
            <w:tcBorders>
              <w:top w:val="single" w:sz="8" w:space="0" w:color="auto"/>
            </w:tcBorders>
            <w:vAlign w:val="center"/>
          </w:tcPr>
          <w:p w14:paraId="3BB3BE22"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戶籍地址</w:t>
            </w:r>
          </w:p>
        </w:tc>
        <w:tc>
          <w:tcPr>
            <w:tcW w:w="960" w:type="dxa"/>
            <w:tcBorders>
              <w:top w:val="single" w:sz="8" w:space="0" w:color="auto"/>
            </w:tcBorders>
            <w:vAlign w:val="center"/>
          </w:tcPr>
          <w:p w14:paraId="7991F8A3" w14:textId="77777777" w:rsidR="0040623A" w:rsidRPr="006F5C84" w:rsidRDefault="0040623A" w:rsidP="0016464E">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電　話</w:t>
            </w:r>
          </w:p>
        </w:tc>
        <w:tc>
          <w:tcPr>
            <w:tcW w:w="1037" w:type="dxa"/>
            <w:tcBorders>
              <w:top w:val="single" w:sz="8" w:space="0" w:color="auto"/>
              <w:right w:val="single" w:sz="8" w:space="0" w:color="auto"/>
            </w:tcBorders>
            <w:vAlign w:val="center"/>
          </w:tcPr>
          <w:p w14:paraId="6FFC80B2" w14:textId="77777777" w:rsidR="0040623A" w:rsidRPr="006F5C84" w:rsidRDefault="0040623A" w:rsidP="0016464E">
            <w:pPr>
              <w:snapToGrid w:val="0"/>
              <w:spacing w:line="240" w:lineRule="exact"/>
              <w:jc w:val="center"/>
              <w:rPr>
                <w:rFonts w:ascii="標楷體" w:eastAsia="標楷體" w:hAnsi="標楷體"/>
                <w:color w:val="000000" w:themeColor="text1"/>
                <w:sz w:val="20"/>
              </w:rPr>
            </w:pPr>
            <w:r w:rsidRPr="006F5C84">
              <w:rPr>
                <w:rFonts w:ascii="標楷體" w:eastAsia="標楷體" w:hAnsi="標楷體" w:cs="Times New Roman" w:hint="eastAsia"/>
                <w:color w:val="000000" w:themeColor="text1"/>
                <w:szCs w:val="24"/>
              </w:rPr>
              <w:t>相互關係</w:t>
            </w:r>
          </w:p>
        </w:tc>
      </w:tr>
      <w:tr w:rsidR="0040623A" w:rsidRPr="006F5C84" w14:paraId="508234D7" w14:textId="77777777" w:rsidTr="0016464E">
        <w:trPr>
          <w:trHeight w:val="620"/>
        </w:trPr>
        <w:tc>
          <w:tcPr>
            <w:tcW w:w="840" w:type="dxa"/>
            <w:tcBorders>
              <w:left w:val="single" w:sz="8" w:space="0" w:color="auto"/>
            </w:tcBorders>
            <w:vAlign w:val="center"/>
          </w:tcPr>
          <w:p w14:paraId="301A3DDA" w14:textId="77777777" w:rsidR="0040623A" w:rsidRPr="006F5C84" w:rsidRDefault="0040623A" w:rsidP="0016464E">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監察人</w:t>
            </w:r>
          </w:p>
        </w:tc>
        <w:tc>
          <w:tcPr>
            <w:tcW w:w="1080" w:type="dxa"/>
            <w:vAlign w:val="center"/>
          </w:tcPr>
          <w:p w14:paraId="79C391C8"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600" w:type="dxa"/>
            <w:vAlign w:val="center"/>
          </w:tcPr>
          <w:p w14:paraId="5EBCB1B2"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840" w:type="dxa"/>
            <w:vAlign w:val="center"/>
          </w:tcPr>
          <w:p w14:paraId="07F9E63D"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19026D35"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0D2442D4"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432477D0"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320" w:type="dxa"/>
            <w:vAlign w:val="center"/>
          </w:tcPr>
          <w:p w14:paraId="69153443"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960" w:type="dxa"/>
            <w:vAlign w:val="center"/>
          </w:tcPr>
          <w:p w14:paraId="6D82D60A"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4F5A2675" w14:textId="77777777" w:rsidR="0040623A" w:rsidRPr="006F5C84" w:rsidRDefault="0040623A" w:rsidP="0016464E">
            <w:pPr>
              <w:snapToGrid w:val="0"/>
              <w:spacing w:line="240" w:lineRule="exact"/>
              <w:jc w:val="both"/>
              <w:rPr>
                <w:rFonts w:ascii="標楷體" w:eastAsia="標楷體" w:hAnsi="標楷體"/>
                <w:color w:val="000000" w:themeColor="text1"/>
              </w:rPr>
            </w:pPr>
          </w:p>
        </w:tc>
      </w:tr>
      <w:tr w:rsidR="0040623A" w:rsidRPr="006F5C84" w14:paraId="08415100" w14:textId="77777777" w:rsidTr="0016464E">
        <w:trPr>
          <w:trHeight w:val="620"/>
        </w:trPr>
        <w:tc>
          <w:tcPr>
            <w:tcW w:w="840" w:type="dxa"/>
            <w:tcBorders>
              <w:left w:val="single" w:sz="8" w:space="0" w:color="auto"/>
            </w:tcBorders>
            <w:vAlign w:val="center"/>
          </w:tcPr>
          <w:p w14:paraId="2E31E9E2" w14:textId="77777777" w:rsidR="0040623A" w:rsidRPr="006F5C84" w:rsidRDefault="0040623A" w:rsidP="0016464E">
            <w:pPr>
              <w:snapToGrid w:val="0"/>
              <w:spacing w:line="240" w:lineRule="exact"/>
              <w:jc w:val="both"/>
              <w:rPr>
                <w:rFonts w:ascii="標楷體" w:eastAsia="標楷體" w:hAnsi="標楷體"/>
                <w:color w:val="000000" w:themeColor="text1"/>
                <w:sz w:val="22"/>
              </w:rPr>
            </w:pPr>
          </w:p>
        </w:tc>
        <w:tc>
          <w:tcPr>
            <w:tcW w:w="1080" w:type="dxa"/>
            <w:vAlign w:val="center"/>
          </w:tcPr>
          <w:p w14:paraId="4BE64B68"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600" w:type="dxa"/>
            <w:vAlign w:val="center"/>
          </w:tcPr>
          <w:p w14:paraId="5CE7B97C"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840" w:type="dxa"/>
            <w:vAlign w:val="center"/>
          </w:tcPr>
          <w:p w14:paraId="40C3A8AE"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2D2B04DC"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66664A1B"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760" w:type="dxa"/>
            <w:vAlign w:val="center"/>
          </w:tcPr>
          <w:p w14:paraId="7D35D402"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320" w:type="dxa"/>
            <w:vAlign w:val="center"/>
          </w:tcPr>
          <w:p w14:paraId="151347A4"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960" w:type="dxa"/>
            <w:vAlign w:val="center"/>
          </w:tcPr>
          <w:p w14:paraId="1FB01C3F" w14:textId="77777777" w:rsidR="0040623A" w:rsidRPr="006F5C84" w:rsidRDefault="0040623A" w:rsidP="0016464E">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4238632B" w14:textId="77777777" w:rsidR="0040623A" w:rsidRPr="006F5C84" w:rsidRDefault="0040623A" w:rsidP="0016464E">
            <w:pPr>
              <w:snapToGrid w:val="0"/>
              <w:spacing w:line="240" w:lineRule="exact"/>
              <w:jc w:val="both"/>
              <w:rPr>
                <w:rFonts w:ascii="標楷體" w:eastAsia="標楷體" w:hAnsi="標楷體"/>
                <w:color w:val="000000" w:themeColor="text1"/>
              </w:rPr>
            </w:pPr>
          </w:p>
        </w:tc>
      </w:tr>
    </w:tbl>
    <w:p w14:paraId="4CCD2173" w14:textId="77777777" w:rsidR="0040623A" w:rsidRPr="006F5C84" w:rsidRDefault="0040623A" w:rsidP="0040623A">
      <w:pPr>
        <w:snapToGrid w:val="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(以下自行增列)</w:t>
      </w:r>
    </w:p>
    <w:p w14:paraId="7489184F" w14:textId="77777777" w:rsidR="0040623A" w:rsidRPr="006F5C84" w:rsidRDefault="0040623A" w:rsidP="0040623A">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三、董事/監察人身分證正反面影本(請黏貼)</w:t>
      </w:r>
    </w:p>
    <w:p w14:paraId="4A767F3E" w14:textId="77777777" w:rsidR="0040623A" w:rsidRPr="006F5C84" w:rsidRDefault="0040623A" w:rsidP="0040623A">
      <w:pPr>
        <w:snapToGrid w:val="0"/>
        <w:rPr>
          <w:rFonts w:ascii="標楷體" w:eastAsia="標楷體" w:hAnsi="標楷體"/>
          <w:color w:val="000000" w:themeColor="text1"/>
          <w:sz w:val="28"/>
        </w:rPr>
      </w:pPr>
    </w:p>
    <w:p w14:paraId="3EFC40C5" w14:textId="77777777" w:rsidR="0040623A" w:rsidRPr="006F5C84" w:rsidRDefault="0040623A" w:rsidP="0040623A">
      <w:pPr>
        <w:snapToGrid w:val="0"/>
        <w:rPr>
          <w:rFonts w:ascii="標楷體" w:eastAsia="標楷體" w:hAnsi="標楷體"/>
          <w:color w:val="000000" w:themeColor="text1"/>
          <w:sz w:val="28"/>
        </w:rPr>
      </w:pPr>
    </w:p>
    <w:p w14:paraId="6E4D97D6" w14:textId="77777777" w:rsidR="0040623A" w:rsidRPr="006F5C84" w:rsidRDefault="0040623A" w:rsidP="0040623A">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31C6D784" w14:textId="77777777" w:rsidR="0040623A" w:rsidRPr="006F5C84" w:rsidRDefault="0040623A" w:rsidP="0040623A">
      <w:pPr>
        <w:snapToGrid w:val="0"/>
        <w:ind w:left="840" w:hangingChars="300" w:hanging="84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一、</w:t>
      </w:r>
      <w:r w:rsidRPr="006F5C84">
        <w:rPr>
          <w:rFonts w:ascii="標楷體" w:eastAsia="標楷體" w:hAnsi="標楷體" w:hint="eastAsia"/>
          <w:b/>
          <w:color w:val="000000" w:themeColor="text1"/>
          <w:sz w:val="28"/>
        </w:rPr>
        <w:t>董事</w:t>
      </w:r>
      <w:proofErr w:type="gramStart"/>
      <w:r w:rsidRPr="006F5C84">
        <w:rPr>
          <w:rFonts w:ascii="標楷體" w:eastAsia="標楷體" w:hAnsi="標楷體" w:hint="eastAsia"/>
          <w:b/>
          <w:color w:val="000000" w:themeColor="text1"/>
          <w:sz w:val="28"/>
        </w:rPr>
        <w:t>相互間有配偶</w:t>
      </w:r>
      <w:proofErr w:type="gramEnd"/>
      <w:r w:rsidRPr="006F5C84">
        <w:rPr>
          <w:rFonts w:ascii="標楷體" w:eastAsia="標楷體" w:hAnsi="標楷體" w:hint="eastAsia"/>
          <w:b/>
          <w:color w:val="000000" w:themeColor="text1"/>
          <w:sz w:val="28"/>
        </w:rPr>
        <w:t>及三親等以內血親、姻親關係者不得超過董事名額三分之一，具有上述親等關係者，請於相互關係欄內註明。</w:t>
      </w:r>
      <w:r w:rsidRPr="00EC1A28">
        <w:rPr>
          <w:rFonts w:ascii="標楷體" w:eastAsia="標楷體" w:hAnsi="標楷體" w:hint="eastAsia"/>
          <w:b/>
          <w:color w:val="000000" w:themeColor="text1"/>
          <w:sz w:val="28"/>
        </w:rPr>
        <w:t>監察人相互間、監察人與董事間，不得有配偶或三親等內親屬關係。</w:t>
      </w:r>
    </w:p>
    <w:p w14:paraId="3446B6A6" w14:textId="77777777" w:rsidR="0040623A" w:rsidRPr="006F5C84" w:rsidRDefault="0040623A" w:rsidP="0040623A">
      <w:pPr>
        <w:snapToGrid w:val="0"/>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二、</w:t>
      </w:r>
      <w:r w:rsidRPr="006F5C84">
        <w:rPr>
          <w:rFonts w:ascii="標楷體" w:eastAsia="標楷體" w:hAnsi="標楷體" w:hint="eastAsia"/>
          <w:b/>
          <w:color w:val="000000" w:themeColor="text1"/>
          <w:sz w:val="28"/>
        </w:rPr>
        <w:t>董事須有五分之一以上具有從事目的業務工作經驗，並持有證明文件者。請於學、經歷或現職欄內註明，並附上證明文件。</w:t>
      </w:r>
    </w:p>
    <w:p w14:paraId="17D9D407" w14:textId="77777777" w:rsidR="0040623A" w:rsidRPr="006F5C84"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三、學歷欄填最高學歷。</w:t>
      </w:r>
    </w:p>
    <w:p w14:paraId="1AA7BC3B" w14:textId="77777777" w:rsidR="0040623A" w:rsidRPr="006F5C84"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四、現職欄應載明任職機關（構）暨職稱。</w:t>
      </w:r>
    </w:p>
    <w:p w14:paraId="2FECD2F0" w14:textId="77777777" w:rsidR="0040623A" w:rsidRPr="006F5C84"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五、電話應留上班時間容易連</w:t>
      </w:r>
      <w:proofErr w:type="gramStart"/>
      <w:r w:rsidRPr="006F5C84">
        <w:rPr>
          <w:rFonts w:ascii="標楷體" w:eastAsia="標楷體" w:hAnsi="標楷體" w:hint="eastAsia"/>
          <w:color w:val="000000" w:themeColor="text1"/>
          <w:sz w:val="28"/>
        </w:rPr>
        <w:t>繫</w:t>
      </w:r>
      <w:proofErr w:type="gramEnd"/>
      <w:r w:rsidRPr="006F5C84">
        <w:rPr>
          <w:rFonts w:ascii="標楷體" w:eastAsia="標楷體" w:hAnsi="標楷體" w:hint="eastAsia"/>
          <w:color w:val="000000" w:themeColor="text1"/>
          <w:sz w:val="28"/>
        </w:rPr>
        <w:t>者。</w:t>
      </w:r>
    </w:p>
    <w:p w14:paraId="2B65212C" w14:textId="77777777" w:rsidR="0040623A" w:rsidRPr="006F5C84"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六、董事、監察人請分別造冊。</w:t>
      </w:r>
    </w:p>
    <w:p w14:paraId="61B6629C" w14:textId="77777777" w:rsidR="0040623A" w:rsidRPr="006F5C84" w:rsidRDefault="0040623A" w:rsidP="0040623A">
      <w:pPr>
        <w:snapToGrid w:val="0"/>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七、主要捐贈人（指原始捐助人或捐贈總額達基金總額二分之一以上之個人或營利事業）及各該人之配偶及三親等以內之親屬擔任董事，人數不超過全體董事人數三分之一，方符合免稅標準。</w:t>
      </w:r>
    </w:p>
    <w:p w14:paraId="2CF1DB68" w14:textId="77777777" w:rsidR="0040623A" w:rsidRPr="006F5C84"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八、本名冊</w:t>
      </w:r>
      <w:proofErr w:type="gramStart"/>
      <w:r w:rsidRPr="006F5C84">
        <w:rPr>
          <w:rFonts w:ascii="標楷體" w:eastAsia="標楷體" w:hAnsi="標楷體" w:hint="eastAsia"/>
          <w:color w:val="000000" w:themeColor="text1"/>
          <w:sz w:val="28"/>
        </w:rPr>
        <w:t>各欄請詳實</w:t>
      </w:r>
      <w:proofErr w:type="gramEnd"/>
      <w:r w:rsidRPr="006F5C84">
        <w:rPr>
          <w:rFonts w:ascii="標楷體" w:eastAsia="標楷體" w:hAnsi="標楷體" w:hint="eastAsia"/>
          <w:color w:val="000000" w:themeColor="text1"/>
          <w:sz w:val="28"/>
        </w:rPr>
        <w:t>填寫，並自負法律責任。</w:t>
      </w:r>
    </w:p>
    <w:p w14:paraId="557AEB5D" w14:textId="77777777" w:rsidR="0040623A" w:rsidRPr="006F5C84" w:rsidRDefault="0040623A" w:rsidP="0040623A">
      <w:pPr>
        <w:snapToGrid w:val="0"/>
        <w:ind w:firstLineChars="100" w:firstLine="280"/>
        <w:rPr>
          <w:rFonts w:ascii="標楷體" w:eastAsia="標楷體" w:hAnsi="標楷體"/>
          <w:b/>
          <w:color w:val="000000" w:themeColor="text1"/>
          <w:sz w:val="32"/>
          <w:szCs w:val="32"/>
        </w:rPr>
      </w:pPr>
      <w:r w:rsidRPr="006F5C84">
        <w:rPr>
          <w:rFonts w:ascii="標楷體" w:eastAsia="標楷體" w:hAnsi="標楷體" w:hint="eastAsia"/>
          <w:color w:val="000000" w:themeColor="text1"/>
          <w:sz w:val="28"/>
        </w:rPr>
        <w:t>九、本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67A42CAB" w14:textId="77777777" w:rsidR="0040623A" w:rsidRPr="00C07FAA" w:rsidRDefault="0040623A" w:rsidP="0040623A">
      <w:pPr>
        <w:snapToGrid w:val="0"/>
        <w:spacing w:line="420" w:lineRule="exact"/>
        <w:jc w:val="center"/>
        <w:rPr>
          <w:rFonts w:ascii="標楷體" w:eastAsia="標楷體" w:hAnsi="標楷體"/>
          <w:color w:val="000000" w:themeColor="text1"/>
          <w:sz w:val="32"/>
          <w:szCs w:val="32"/>
        </w:rPr>
      </w:pPr>
      <w:r w:rsidRPr="00C07FAA">
        <w:rPr>
          <w:rFonts w:ascii="標楷體" w:eastAsia="標楷體" w:hAnsi="標楷體" w:hint="eastAsia"/>
          <w:color w:val="000000" w:themeColor="text1"/>
          <w:sz w:val="32"/>
          <w:szCs w:val="32"/>
        </w:rPr>
        <w:lastRenderedPageBreak/>
        <w:t>願任董事/監察人</w:t>
      </w:r>
      <w:proofErr w:type="gramStart"/>
      <w:r w:rsidRPr="00C07FAA">
        <w:rPr>
          <w:rFonts w:ascii="標楷體" w:eastAsia="標楷體" w:hAnsi="標楷體" w:hint="eastAsia"/>
          <w:color w:val="000000" w:themeColor="text1"/>
          <w:sz w:val="32"/>
          <w:szCs w:val="32"/>
        </w:rPr>
        <w:t>同意暨切結</w:t>
      </w:r>
      <w:proofErr w:type="gramEnd"/>
      <w:r w:rsidRPr="00C07FAA">
        <w:rPr>
          <w:rFonts w:ascii="標楷體" w:eastAsia="標楷體" w:hAnsi="標楷體" w:hint="eastAsia"/>
          <w:color w:val="000000" w:themeColor="text1"/>
          <w:sz w:val="32"/>
          <w:szCs w:val="32"/>
        </w:rPr>
        <w:t>書</w:t>
      </w:r>
    </w:p>
    <w:p w14:paraId="20528CD1" w14:textId="77777777" w:rsidR="0040623A" w:rsidRPr="006F5C84" w:rsidRDefault="0040623A" w:rsidP="0040623A">
      <w:pPr>
        <w:snapToGrid w:val="0"/>
        <w:spacing w:line="420" w:lineRule="exact"/>
        <w:rPr>
          <w:rFonts w:ascii="標楷體" w:eastAsia="標楷體" w:hAnsi="標楷體"/>
          <w:color w:val="000000" w:themeColor="text1"/>
          <w:sz w:val="28"/>
        </w:rPr>
      </w:pPr>
    </w:p>
    <w:p w14:paraId="19F0E899" w14:textId="77777777" w:rsidR="0040623A" w:rsidRPr="006F5C84" w:rsidRDefault="0040623A" w:rsidP="0040623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本人同意擔任財團法人○○○○○○○○第○屆董事/監察人，任期為中華民國○年○月○日至中華民國○年○月○日止，計○年，並</w:t>
      </w:r>
      <w:r>
        <w:rPr>
          <w:rFonts w:ascii="標楷體" w:eastAsia="標楷體" w:hAnsi="標楷體" w:hint="eastAsia"/>
          <w:color w:val="000000" w:themeColor="text1"/>
          <w:sz w:val="28"/>
        </w:rPr>
        <w:t>無財團法人法、法人章程及</w:t>
      </w:r>
      <w:r w:rsidRPr="006F5C84">
        <w:rPr>
          <w:rFonts w:ascii="標楷體" w:eastAsia="標楷體" w:hAnsi="標楷體" w:hint="eastAsia"/>
          <w:color w:val="000000" w:themeColor="text1"/>
          <w:sz w:val="28"/>
        </w:rPr>
        <w:t>有關法令</w:t>
      </w:r>
      <w:r>
        <w:rPr>
          <w:rFonts w:ascii="標楷體" w:eastAsia="標楷體" w:hAnsi="標楷體" w:hint="eastAsia"/>
          <w:color w:val="000000" w:themeColor="text1"/>
          <w:sz w:val="28"/>
        </w:rPr>
        <w:t>不得擔任之情形，且</w:t>
      </w:r>
      <w:r w:rsidRPr="006F5C84">
        <w:rPr>
          <w:rFonts w:ascii="標楷體" w:eastAsia="標楷體" w:hAnsi="標楷體" w:hint="eastAsia"/>
          <w:color w:val="000000" w:themeColor="text1"/>
          <w:sz w:val="28"/>
        </w:rPr>
        <w:t>願遵守</w:t>
      </w:r>
      <w:r>
        <w:rPr>
          <w:rFonts w:ascii="標楷體" w:eastAsia="標楷體" w:hAnsi="標楷體" w:hint="eastAsia"/>
          <w:color w:val="000000" w:themeColor="text1"/>
          <w:sz w:val="28"/>
        </w:rPr>
        <w:t>財團法人法、法人章程及</w:t>
      </w:r>
      <w:r w:rsidRPr="006F5C84">
        <w:rPr>
          <w:rFonts w:ascii="標楷體" w:eastAsia="標楷體" w:hAnsi="標楷體" w:hint="eastAsia"/>
          <w:color w:val="000000" w:themeColor="text1"/>
          <w:sz w:val="28"/>
        </w:rPr>
        <w:t>有關法令之規定執行職務，如有違法失職，願負法律一切責任。</w:t>
      </w:r>
    </w:p>
    <w:p w14:paraId="4A17F1AD" w14:textId="77777777" w:rsidR="0040623A" w:rsidRPr="00C07FAA" w:rsidRDefault="0040623A" w:rsidP="0040623A">
      <w:pPr>
        <w:snapToGrid w:val="0"/>
        <w:spacing w:line="420" w:lineRule="exact"/>
        <w:ind w:firstLine="840"/>
        <w:rPr>
          <w:rFonts w:ascii="標楷體" w:eastAsia="標楷體" w:hAnsi="標楷體"/>
          <w:color w:val="000000" w:themeColor="text1"/>
          <w:sz w:val="28"/>
        </w:rPr>
      </w:pPr>
    </w:p>
    <w:p w14:paraId="139F4740" w14:textId="77777777" w:rsidR="0040623A" w:rsidRPr="006F5C84" w:rsidRDefault="0040623A" w:rsidP="0040623A">
      <w:pPr>
        <w:snapToGrid w:val="0"/>
        <w:spacing w:line="420" w:lineRule="exact"/>
        <w:ind w:firstLine="840"/>
        <w:rPr>
          <w:rFonts w:ascii="標楷體" w:eastAsia="標楷體" w:hAnsi="標楷體"/>
          <w:color w:val="000000" w:themeColor="text1"/>
          <w:sz w:val="28"/>
        </w:rPr>
      </w:pPr>
    </w:p>
    <w:p w14:paraId="607D2E13" w14:textId="77777777" w:rsidR="0040623A" w:rsidRPr="006F5C84" w:rsidRDefault="0040623A" w:rsidP="0040623A">
      <w:pPr>
        <w:snapToGrid w:val="0"/>
        <w:spacing w:line="420" w:lineRule="exact"/>
        <w:ind w:firstLine="840"/>
        <w:rPr>
          <w:rFonts w:ascii="標楷體" w:eastAsia="標楷體" w:hAnsi="標楷體"/>
          <w:color w:val="000000" w:themeColor="text1"/>
          <w:sz w:val="28"/>
        </w:rPr>
      </w:pPr>
    </w:p>
    <w:p w14:paraId="3D5D8836" w14:textId="77777777" w:rsidR="0040623A" w:rsidRPr="006F5C84" w:rsidRDefault="0040623A" w:rsidP="0040623A">
      <w:pPr>
        <w:snapToGrid w:val="0"/>
        <w:spacing w:line="420" w:lineRule="exact"/>
        <w:ind w:firstLine="840"/>
        <w:rPr>
          <w:rFonts w:ascii="標楷體" w:eastAsia="標楷體" w:hAnsi="標楷體"/>
          <w:color w:val="000000" w:themeColor="text1"/>
          <w:sz w:val="28"/>
        </w:rPr>
      </w:pPr>
    </w:p>
    <w:p w14:paraId="483F5C61" w14:textId="77777777" w:rsidR="0040623A" w:rsidRPr="006F5C84" w:rsidRDefault="0040623A" w:rsidP="0040623A">
      <w:pPr>
        <w:snapToGrid w:val="0"/>
        <w:spacing w:line="420" w:lineRule="exact"/>
        <w:ind w:firstLine="840"/>
        <w:rPr>
          <w:rFonts w:ascii="標楷體" w:eastAsia="標楷體" w:hAnsi="標楷體"/>
          <w:color w:val="000000" w:themeColor="text1"/>
          <w:sz w:val="28"/>
        </w:rPr>
      </w:pPr>
      <w:r w:rsidRPr="006F5C84">
        <w:rPr>
          <w:rFonts w:ascii="標楷體" w:eastAsia="標楷體" w:hAnsi="標楷體" w:hint="eastAsia"/>
          <w:color w:val="000000" w:themeColor="text1"/>
          <w:sz w:val="28"/>
        </w:rPr>
        <w:t>此  致</w:t>
      </w:r>
    </w:p>
    <w:p w14:paraId="41C7CA22" w14:textId="77777777" w:rsidR="0040623A" w:rsidRPr="006F5C84" w:rsidRDefault="0040623A" w:rsidP="0040623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財團法人○○○○○○○○</w:t>
      </w:r>
    </w:p>
    <w:p w14:paraId="28A24C7A" w14:textId="77777777" w:rsidR="0040623A" w:rsidRPr="006F5C84" w:rsidRDefault="0040623A" w:rsidP="0040623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立同意書人：</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40"/>
        <w:gridCol w:w="2280"/>
        <w:gridCol w:w="1920"/>
      </w:tblGrid>
      <w:tr w:rsidR="0040623A" w:rsidRPr="006F5C84" w14:paraId="1730AAA9" w14:textId="77777777" w:rsidTr="0016464E">
        <w:tc>
          <w:tcPr>
            <w:tcW w:w="2400" w:type="dxa"/>
            <w:vAlign w:val="center"/>
          </w:tcPr>
          <w:p w14:paraId="755C9ACA" w14:textId="77777777" w:rsidR="0040623A" w:rsidRPr="006F5C84" w:rsidRDefault="0040623A" w:rsidP="0016464E">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姓</w:t>
            </w:r>
            <w:r w:rsidRPr="006F5C84">
              <w:rPr>
                <w:rFonts w:ascii="標楷體" w:eastAsia="標楷體" w:hAnsi="標楷體" w:hint="eastAsia"/>
                <w:color w:val="000000" w:themeColor="text1"/>
                <w:sz w:val="28"/>
              </w:rPr>
              <w:t>名</w:t>
            </w:r>
          </w:p>
        </w:tc>
        <w:tc>
          <w:tcPr>
            <w:tcW w:w="2040" w:type="dxa"/>
            <w:vAlign w:val="center"/>
          </w:tcPr>
          <w:p w14:paraId="7CAB399B" w14:textId="77777777" w:rsidR="0040623A" w:rsidRPr="006F5C84" w:rsidRDefault="0040623A" w:rsidP="0016464E">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簽名或蓋章</w:t>
            </w:r>
          </w:p>
        </w:tc>
        <w:tc>
          <w:tcPr>
            <w:tcW w:w="2280" w:type="dxa"/>
            <w:vAlign w:val="center"/>
          </w:tcPr>
          <w:p w14:paraId="4FCDE3D2" w14:textId="77777777" w:rsidR="0040623A" w:rsidRPr="006F5C84" w:rsidRDefault="0040623A" w:rsidP="0016464E">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姓</w:t>
            </w:r>
            <w:r w:rsidRPr="006F5C84">
              <w:rPr>
                <w:rFonts w:ascii="標楷體" w:eastAsia="標楷體" w:hAnsi="標楷體" w:hint="eastAsia"/>
                <w:color w:val="000000" w:themeColor="text1"/>
                <w:sz w:val="28"/>
              </w:rPr>
              <w:t>名</w:t>
            </w:r>
          </w:p>
        </w:tc>
        <w:tc>
          <w:tcPr>
            <w:tcW w:w="1920" w:type="dxa"/>
            <w:vAlign w:val="center"/>
          </w:tcPr>
          <w:p w14:paraId="28A9DA83" w14:textId="77777777" w:rsidR="0040623A" w:rsidRPr="006F5C84" w:rsidRDefault="0040623A" w:rsidP="0016464E">
            <w:pPr>
              <w:snapToGrid w:val="0"/>
              <w:spacing w:line="4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簽名或蓋章</w:t>
            </w:r>
          </w:p>
        </w:tc>
      </w:tr>
      <w:tr w:rsidR="0040623A" w:rsidRPr="006F5C84" w14:paraId="6CC5A073" w14:textId="77777777" w:rsidTr="0016464E">
        <w:tc>
          <w:tcPr>
            <w:tcW w:w="2400" w:type="dxa"/>
          </w:tcPr>
          <w:p w14:paraId="410FCB6B"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2040" w:type="dxa"/>
          </w:tcPr>
          <w:p w14:paraId="15FBA04A"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2280" w:type="dxa"/>
          </w:tcPr>
          <w:p w14:paraId="7140F73E"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1920" w:type="dxa"/>
          </w:tcPr>
          <w:p w14:paraId="645A06D9" w14:textId="77777777" w:rsidR="0040623A" w:rsidRPr="006F5C84" w:rsidRDefault="0040623A" w:rsidP="0016464E">
            <w:pPr>
              <w:snapToGrid w:val="0"/>
              <w:spacing w:line="420" w:lineRule="exact"/>
              <w:rPr>
                <w:rFonts w:ascii="標楷體" w:eastAsia="標楷體" w:hAnsi="標楷體"/>
                <w:color w:val="000000" w:themeColor="text1"/>
                <w:sz w:val="28"/>
              </w:rPr>
            </w:pPr>
          </w:p>
        </w:tc>
      </w:tr>
      <w:tr w:rsidR="0040623A" w:rsidRPr="006F5C84" w14:paraId="0AC989D7" w14:textId="77777777" w:rsidTr="0016464E">
        <w:tc>
          <w:tcPr>
            <w:tcW w:w="2400" w:type="dxa"/>
          </w:tcPr>
          <w:p w14:paraId="74A95203"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2040" w:type="dxa"/>
          </w:tcPr>
          <w:p w14:paraId="1EBC2F35"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2280" w:type="dxa"/>
          </w:tcPr>
          <w:p w14:paraId="346BD04F"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1920" w:type="dxa"/>
          </w:tcPr>
          <w:p w14:paraId="27232830" w14:textId="77777777" w:rsidR="0040623A" w:rsidRPr="006F5C84" w:rsidRDefault="0040623A" w:rsidP="0016464E">
            <w:pPr>
              <w:snapToGrid w:val="0"/>
              <w:spacing w:line="420" w:lineRule="exact"/>
              <w:rPr>
                <w:rFonts w:ascii="標楷體" w:eastAsia="標楷體" w:hAnsi="標楷體"/>
                <w:color w:val="000000" w:themeColor="text1"/>
                <w:sz w:val="28"/>
              </w:rPr>
            </w:pPr>
          </w:p>
        </w:tc>
      </w:tr>
      <w:tr w:rsidR="0040623A" w:rsidRPr="006F5C84" w14:paraId="4F54ED6A" w14:textId="77777777" w:rsidTr="0016464E">
        <w:tc>
          <w:tcPr>
            <w:tcW w:w="2400" w:type="dxa"/>
          </w:tcPr>
          <w:p w14:paraId="70B9ACC2"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2040" w:type="dxa"/>
          </w:tcPr>
          <w:p w14:paraId="1E257C66"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2280" w:type="dxa"/>
          </w:tcPr>
          <w:p w14:paraId="1F221A84" w14:textId="77777777" w:rsidR="0040623A" w:rsidRPr="006F5C84" w:rsidRDefault="0040623A" w:rsidP="0016464E">
            <w:pPr>
              <w:snapToGrid w:val="0"/>
              <w:spacing w:line="420" w:lineRule="exact"/>
              <w:rPr>
                <w:rFonts w:ascii="標楷體" w:eastAsia="標楷體" w:hAnsi="標楷體"/>
                <w:color w:val="000000" w:themeColor="text1"/>
                <w:sz w:val="28"/>
              </w:rPr>
            </w:pPr>
          </w:p>
        </w:tc>
        <w:tc>
          <w:tcPr>
            <w:tcW w:w="1920" w:type="dxa"/>
          </w:tcPr>
          <w:p w14:paraId="7A5FFC09" w14:textId="77777777" w:rsidR="0040623A" w:rsidRPr="006F5C84" w:rsidRDefault="0040623A" w:rsidP="0016464E">
            <w:pPr>
              <w:snapToGrid w:val="0"/>
              <w:spacing w:line="420" w:lineRule="exact"/>
              <w:rPr>
                <w:rFonts w:ascii="標楷體" w:eastAsia="標楷體" w:hAnsi="標楷體"/>
                <w:color w:val="000000" w:themeColor="text1"/>
                <w:sz w:val="28"/>
              </w:rPr>
            </w:pPr>
          </w:p>
        </w:tc>
      </w:tr>
    </w:tbl>
    <w:p w14:paraId="0824D700" w14:textId="77777777" w:rsidR="0040623A" w:rsidRPr="006F5C84" w:rsidRDefault="0040623A" w:rsidP="0040623A">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0858C62A" w14:textId="77777777" w:rsidR="0040623A" w:rsidRPr="006F5C84" w:rsidRDefault="0040623A" w:rsidP="0040623A">
      <w:pPr>
        <w:snapToGrid w:val="0"/>
        <w:spacing w:line="420" w:lineRule="exact"/>
        <w:rPr>
          <w:rFonts w:ascii="標楷體" w:eastAsia="標楷體" w:hAnsi="標楷體"/>
          <w:color w:val="000000" w:themeColor="text1"/>
          <w:sz w:val="28"/>
        </w:rPr>
      </w:pPr>
    </w:p>
    <w:p w14:paraId="50B6DE59" w14:textId="77777777" w:rsidR="0040623A" w:rsidRPr="006F5C84" w:rsidRDefault="0040623A" w:rsidP="0040623A">
      <w:pPr>
        <w:snapToGrid w:val="0"/>
        <w:spacing w:line="420" w:lineRule="exact"/>
        <w:rPr>
          <w:rFonts w:ascii="標楷體" w:eastAsia="標楷體" w:hAnsi="標楷體"/>
          <w:color w:val="000000" w:themeColor="text1"/>
          <w:sz w:val="28"/>
        </w:rPr>
      </w:pPr>
    </w:p>
    <w:p w14:paraId="127CD2CD" w14:textId="77777777" w:rsidR="0040623A" w:rsidRPr="006F5C84" w:rsidRDefault="0040623A" w:rsidP="0040623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※所有董事/監察人以同簽一張為原則。</w:t>
      </w:r>
    </w:p>
    <w:p w14:paraId="59AFCD7A" w14:textId="77777777" w:rsidR="0040623A" w:rsidRPr="006F5C84" w:rsidRDefault="0040623A" w:rsidP="0040623A">
      <w:pPr>
        <w:snapToGrid w:val="0"/>
        <w:spacing w:line="420" w:lineRule="exact"/>
        <w:rPr>
          <w:rFonts w:ascii="標楷體" w:eastAsia="標楷體" w:hAnsi="標楷體"/>
          <w:color w:val="000000" w:themeColor="text1"/>
          <w:sz w:val="28"/>
        </w:rPr>
      </w:pPr>
    </w:p>
    <w:p w14:paraId="486A9457" w14:textId="77777777" w:rsidR="0040623A" w:rsidRPr="006F5C84" w:rsidRDefault="0040623A" w:rsidP="0040623A">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中  華  民  國              年             月            日</w:t>
      </w:r>
    </w:p>
    <w:p w14:paraId="3BC9B156" w14:textId="77777777" w:rsidR="0040623A" w:rsidRPr="006F5C84" w:rsidRDefault="0040623A" w:rsidP="0040623A">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w:t>
      </w:r>
    </w:p>
    <w:p w14:paraId="43A50104" w14:textId="77777777" w:rsidR="0040623A" w:rsidRPr="006F5C84" w:rsidRDefault="0040623A" w:rsidP="0040623A">
      <w:pPr>
        <w:snapToGrid w:val="0"/>
        <w:spacing w:line="420" w:lineRule="exact"/>
        <w:rPr>
          <w:rFonts w:ascii="標楷體" w:eastAsia="標楷體" w:hAnsi="標楷體"/>
          <w:color w:val="000000" w:themeColor="text1"/>
          <w:sz w:val="28"/>
        </w:rPr>
      </w:pPr>
    </w:p>
    <w:p w14:paraId="2C24C8F3" w14:textId="77777777" w:rsidR="0040623A" w:rsidRPr="006F5C84" w:rsidRDefault="0040623A" w:rsidP="0040623A">
      <w:pPr>
        <w:snapToGrid w:val="0"/>
        <w:spacing w:line="420" w:lineRule="exact"/>
        <w:rPr>
          <w:rFonts w:ascii="標楷體" w:eastAsia="標楷體" w:hAnsi="標楷體"/>
          <w:color w:val="000000" w:themeColor="text1"/>
          <w:sz w:val="28"/>
        </w:rPr>
      </w:pPr>
    </w:p>
    <w:p w14:paraId="1A3DEB98" w14:textId="77777777" w:rsidR="0040623A" w:rsidRPr="006F5C84" w:rsidRDefault="0040623A" w:rsidP="0040623A">
      <w:pPr>
        <w:snapToGrid w:val="0"/>
        <w:spacing w:line="420" w:lineRule="exact"/>
        <w:rPr>
          <w:rFonts w:ascii="標楷體" w:eastAsia="標楷體" w:hAnsi="標楷體"/>
          <w:color w:val="000000" w:themeColor="text1"/>
          <w:sz w:val="28"/>
        </w:rPr>
      </w:pPr>
    </w:p>
    <w:p w14:paraId="5483ED7A" w14:textId="77777777" w:rsidR="0040623A" w:rsidRPr="006F5C84" w:rsidRDefault="0040623A" w:rsidP="0040623A">
      <w:pPr>
        <w:snapToGrid w:val="0"/>
        <w:spacing w:line="420" w:lineRule="exact"/>
        <w:rPr>
          <w:rFonts w:ascii="標楷體" w:eastAsia="標楷體" w:hAnsi="標楷體"/>
          <w:color w:val="000000" w:themeColor="text1"/>
          <w:sz w:val="28"/>
        </w:rPr>
      </w:pPr>
    </w:p>
    <w:p w14:paraId="643A3131" w14:textId="77777777" w:rsidR="0040623A" w:rsidRPr="006F5C84" w:rsidRDefault="0040623A" w:rsidP="0040623A">
      <w:pPr>
        <w:snapToGrid w:val="0"/>
        <w:spacing w:line="420" w:lineRule="exact"/>
        <w:rPr>
          <w:rFonts w:ascii="標楷體" w:eastAsia="標楷體" w:hAnsi="標楷體"/>
          <w:color w:val="000000" w:themeColor="text1"/>
          <w:sz w:val="28"/>
        </w:rPr>
      </w:pPr>
    </w:p>
    <w:p w14:paraId="277E16C5" w14:textId="77777777" w:rsidR="0040623A" w:rsidRPr="006F5C84" w:rsidRDefault="0040623A" w:rsidP="0040623A">
      <w:pPr>
        <w:snapToGrid w:val="0"/>
        <w:spacing w:line="420" w:lineRule="exact"/>
        <w:rPr>
          <w:rFonts w:ascii="標楷體" w:eastAsia="標楷體" w:hAnsi="標楷體"/>
          <w:color w:val="000000" w:themeColor="text1"/>
          <w:sz w:val="28"/>
        </w:rPr>
      </w:pPr>
    </w:p>
    <w:p w14:paraId="2B3C419C" w14:textId="77777777" w:rsidR="0040623A" w:rsidRPr="006F5C84" w:rsidRDefault="0040623A" w:rsidP="0040623A">
      <w:pPr>
        <w:snapToGrid w:val="0"/>
        <w:spacing w:line="420" w:lineRule="exact"/>
        <w:rPr>
          <w:rFonts w:ascii="標楷體" w:eastAsia="標楷體" w:hAnsi="標楷體"/>
          <w:color w:val="000000" w:themeColor="text1"/>
          <w:sz w:val="28"/>
        </w:rPr>
      </w:pPr>
    </w:p>
    <w:p w14:paraId="41ADC06F" w14:textId="77777777" w:rsidR="0040623A" w:rsidRPr="006F5C84" w:rsidRDefault="0040623A" w:rsidP="0040623A">
      <w:pPr>
        <w:snapToGrid w:val="0"/>
        <w:spacing w:line="420" w:lineRule="exact"/>
        <w:rPr>
          <w:rFonts w:ascii="標楷體" w:eastAsia="標楷體" w:hAnsi="標楷體"/>
          <w:color w:val="000000" w:themeColor="text1"/>
          <w:sz w:val="28"/>
        </w:rPr>
      </w:pPr>
    </w:p>
    <w:p w14:paraId="41BC3618" w14:textId="77777777" w:rsidR="0040623A" w:rsidRPr="00C07FAA" w:rsidRDefault="0040623A" w:rsidP="0040623A">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財團法人○○○○○○○○印鑑清冊</w:t>
      </w:r>
    </w:p>
    <w:tbl>
      <w:tblPr>
        <w:tblW w:w="87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1843"/>
        <w:gridCol w:w="1843"/>
      </w:tblGrid>
      <w:tr w:rsidR="0040623A" w:rsidRPr="006F5C84" w14:paraId="78922E18" w14:textId="77777777" w:rsidTr="0016464E">
        <w:tc>
          <w:tcPr>
            <w:tcW w:w="5104" w:type="dxa"/>
            <w:tcBorders>
              <w:top w:val="single" w:sz="8" w:space="0" w:color="auto"/>
              <w:left w:val="single" w:sz="8" w:space="0" w:color="auto"/>
            </w:tcBorders>
            <w:vAlign w:val="center"/>
          </w:tcPr>
          <w:p w14:paraId="6C741367" w14:textId="77777777" w:rsidR="0040623A" w:rsidRPr="006F5C84" w:rsidRDefault="0040623A" w:rsidP="0016464E">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法 人 印 </w:t>
            </w:r>
            <w:r>
              <w:rPr>
                <w:rFonts w:ascii="標楷體" w:eastAsia="標楷體" w:hAnsi="標楷體" w:hint="eastAsia"/>
                <w:color w:val="000000" w:themeColor="text1"/>
                <w:sz w:val="28"/>
              </w:rPr>
              <w:t>信</w:t>
            </w:r>
          </w:p>
        </w:tc>
        <w:tc>
          <w:tcPr>
            <w:tcW w:w="1843" w:type="dxa"/>
            <w:tcBorders>
              <w:top w:val="single" w:sz="8" w:space="0" w:color="auto"/>
            </w:tcBorders>
            <w:vAlign w:val="center"/>
          </w:tcPr>
          <w:p w14:paraId="3C194AB5" w14:textId="77777777" w:rsidR="0040623A" w:rsidRPr="006F5C84" w:rsidRDefault="0040623A" w:rsidP="0016464E">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董 事/監察人 姓 名</w:t>
            </w:r>
          </w:p>
        </w:tc>
        <w:tc>
          <w:tcPr>
            <w:tcW w:w="1843" w:type="dxa"/>
            <w:tcBorders>
              <w:top w:val="single" w:sz="8" w:space="0" w:color="auto"/>
            </w:tcBorders>
            <w:vAlign w:val="center"/>
          </w:tcPr>
          <w:p w14:paraId="3153D7FF" w14:textId="77777777" w:rsidR="0040623A" w:rsidRPr="006F5C84" w:rsidRDefault="0040623A" w:rsidP="0016464E">
            <w:pPr>
              <w:snapToGrid w:val="0"/>
              <w:jc w:val="center"/>
              <w:rPr>
                <w:rFonts w:ascii="標楷體" w:eastAsia="標楷體" w:hAnsi="標楷體"/>
                <w:color w:val="000000" w:themeColor="text1"/>
                <w:sz w:val="28"/>
              </w:rPr>
            </w:pPr>
            <w:r w:rsidRPr="00474B6E">
              <w:rPr>
                <w:rFonts w:ascii="標楷體" w:eastAsia="標楷體" w:hAnsi="標楷體" w:hint="eastAsia"/>
                <w:color w:val="000000" w:themeColor="text1"/>
                <w:sz w:val="28"/>
              </w:rPr>
              <w:t>簽名或蓋章</w:t>
            </w:r>
          </w:p>
        </w:tc>
      </w:tr>
      <w:tr w:rsidR="0040623A" w:rsidRPr="006F5C84" w14:paraId="44CF42E1" w14:textId="77777777" w:rsidTr="0016464E">
        <w:trPr>
          <w:cantSplit/>
          <w:trHeight w:val="801"/>
        </w:trPr>
        <w:tc>
          <w:tcPr>
            <w:tcW w:w="5104" w:type="dxa"/>
            <w:vMerge w:val="restart"/>
            <w:tcBorders>
              <w:left w:val="single" w:sz="8" w:space="0" w:color="auto"/>
            </w:tcBorders>
          </w:tcPr>
          <w:p w14:paraId="1AFF5478" w14:textId="77777777" w:rsidR="0040623A" w:rsidRPr="006F5C84" w:rsidRDefault="0040623A" w:rsidP="0016464E">
            <w:pPr>
              <w:snapToGrid w:val="0"/>
              <w:rPr>
                <w:rFonts w:ascii="標楷體" w:eastAsia="標楷體" w:hAnsi="標楷體"/>
                <w:color w:val="000000" w:themeColor="text1"/>
                <w:sz w:val="28"/>
              </w:rPr>
            </w:pPr>
          </w:p>
          <w:p w14:paraId="50583BE9" w14:textId="77777777" w:rsidR="0040623A" w:rsidRPr="006F5C84" w:rsidRDefault="00A35D9B" w:rsidP="0016464E">
            <w:pPr>
              <w:snapToGrid w:val="0"/>
              <w:rPr>
                <w:rFonts w:ascii="標楷體" w:eastAsia="標楷體" w:hAnsi="標楷體"/>
                <w:color w:val="000000" w:themeColor="text1"/>
                <w:sz w:val="28"/>
              </w:rPr>
            </w:pPr>
            <w:r>
              <w:rPr>
                <w:rFonts w:ascii="標楷體" w:eastAsia="標楷體" w:hAnsi="標楷體"/>
                <w:noProof/>
                <w:color w:val="000000" w:themeColor="text1"/>
                <w:sz w:val="28"/>
              </w:rPr>
              <mc:AlternateContent>
                <mc:Choice Requires="wpg">
                  <w:drawing>
                    <wp:anchor distT="0" distB="0" distL="114300" distR="114300" simplePos="0" relativeHeight="251835392" behindDoc="0" locked="0" layoutInCell="1" allowOverlap="1" wp14:anchorId="702867C9" wp14:editId="59228D38">
                      <wp:simplePos x="0" y="0"/>
                      <wp:positionH relativeFrom="column">
                        <wp:posOffset>-52705</wp:posOffset>
                      </wp:positionH>
                      <wp:positionV relativeFrom="paragraph">
                        <wp:posOffset>894080</wp:posOffset>
                      </wp:positionV>
                      <wp:extent cx="3314700" cy="3362325"/>
                      <wp:effectExtent l="0" t="0" r="0" b="9525"/>
                      <wp:wrapNone/>
                      <wp:docPr id="80" name="群組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3362325"/>
                                <a:chOff x="2209" y="7583"/>
                                <a:chExt cx="3746" cy="3487"/>
                              </a:xfrm>
                            </wpg:grpSpPr>
                            <wpg:grpSp>
                              <wpg:cNvPr id="81" name="Group 3"/>
                              <wpg:cNvGrpSpPr>
                                <a:grpSpLocks/>
                              </wpg:cNvGrpSpPr>
                              <wpg:grpSpPr bwMode="auto">
                                <a:xfrm>
                                  <a:off x="2959" y="7583"/>
                                  <a:ext cx="2278" cy="3142"/>
                                  <a:chOff x="2489" y="2154"/>
                                  <a:chExt cx="3206" cy="4209"/>
                                </a:xfrm>
                              </wpg:grpSpPr>
                              <wps:wsp>
                                <wps:cNvPr id="82" name="Rectangle 4"/>
                                <wps:cNvSpPr>
                                  <a:spLocks noChangeArrowheads="1"/>
                                </wps:cNvSpPr>
                                <wps:spPr bwMode="auto">
                                  <a:xfrm>
                                    <a:off x="2489" y="2154"/>
                                    <a:ext cx="3206" cy="420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
                                <wps:cNvSpPr>
                                  <a:spLocks noChangeArrowheads="1"/>
                                </wps:cNvSpPr>
                                <wps:spPr bwMode="auto">
                                  <a:xfrm>
                                    <a:off x="2843" y="2486"/>
                                    <a:ext cx="2503" cy="35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4" name="Text Box 6"/>
                              <wps:cNvSpPr txBox="1">
                                <a:spLocks noChangeArrowheads="1"/>
                              </wps:cNvSpPr>
                              <wps:spPr bwMode="auto">
                                <a:xfrm>
                                  <a:off x="2209" y="10737"/>
                                  <a:ext cx="3746" cy="3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F0A617" w14:textId="77777777" w:rsidR="00A35D9B" w:rsidRDefault="00A35D9B" w:rsidP="00A35D9B">
                                    <w:pPr>
                                      <w:snapToGrid w:val="0"/>
                                      <w:jc w:val="center"/>
                                      <w:rPr>
                                        <w:rFonts w:eastAsia="新細明體"/>
                                        <w:sz w:val="14"/>
                                        <w:szCs w:val="14"/>
                                      </w:rPr>
                                    </w:pPr>
                                    <w:r>
                                      <w:rPr>
                                        <w:rFonts w:eastAsia="新細明體" w:hint="eastAsia"/>
                                        <w:sz w:val="14"/>
                                        <w:szCs w:val="14"/>
                                      </w:rPr>
                                      <w:t>←…</w:t>
                                    </w:r>
                                    <w:proofErr w:type="gramStart"/>
                                    <w:r>
                                      <w:rPr>
                                        <w:rFonts w:eastAsia="新細明體" w:hint="eastAsia"/>
                                        <w:sz w:val="14"/>
                                        <w:szCs w:val="14"/>
                                      </w:rPr>
                                      <w:t>……………</w:t>
                                    </w:r>
                                    <w:proofErr w:type="gramEnd"/>
                                    <w:r>
                                      <w:rPr>
                                        <w:rFonts w:ascii="標楷體" w:hAnsi="標楷體" w:hint="eastAsia"/>
                                        <w:sz w:val="14"/>
                                        <w:szCs w:val="14"/>
                                      </w:rPr>
                                      <w:t>5.2</w:t>
                                    </w:r>
                                    <w:r>
                                      <w:rPr>
                                        <w:rFonts w:eastAsia="新細明體" w:hint="eastAsia"/>
                                        <w:sz w:val="14"/>
                                        <w:szCs w:val="14"/>
                                      </w:rPr>
                                      <w:t>…</w:t>
                                    </w:r>
                                    <w:proofErr w:type="gramStart"/>
                                    <w:r>
                                      <w:rPr>
                                        <w:rFonts w:eastAsia="新細明體" w:hint="eastAsia"/>
                                        <w:sz w:val="14"/>
                                        <w:szCs w:val="14"/>
                                      </w:rPr>
                                      <w:t>……………</w:t>
                                    </w:r>
                                    <w:proofErr w:type="gramEnd"/>
                                    <w:r>
                                      <w:rPr>
                                        <w:rFonts w:eastAsia="新細明體" w:hint="eastAsia"/>
                                        <w:sz w:val="14"/>
                                        <w:szCs w:val="14"/>
                                      </w:rPr>
                                      <w:t>→</w:t>
                                    </w:r>
                                  </w:p>
                                </w:txbxContent>
                              </wps:txbx>
                              <wps:bodyPr rot="0" vert="horz" wrap="square" lIns="91440" tIns="45720" rIns="91440" bIns="45720" anchor="t" anchorCtr="0" upright="1">
                                <a:noAutofit/>
                              </wps:bodyPr>
                            </wps:wsp>
                            <wps:wsp>
                              <wps:cNvPr id="85" name="Text Box 7"/>
                              <wps:cNvSpPr txBox="1">
                                <a:spLocks noChangeArrowheads="1"/>
                              </wps:cNvSpPr>
                              <wps:spPr bwMode="auto">
                                <a:xfrm>
                                  <a:off x="4660" y="8660"/>
                                  <a:ext cx="916" cy="6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0F9C13" w14:textId="77777777" w:rsidR="00A35D9B" w:rsidRDefault="00A35D9B" w:rsidP="00A35D9B">
                                    <w:pPr>
                                      <w:snapToGrid w:val="0"/>
                                      <w:jc w:val="center"/>
                                      <w:rPr>
                                        <w:rFonts w:eastAsia="新細明體"/>
                                        <w:sz w:val="13"/>
                                        <w:szCs w:val="13"/>
                                      </w:rPr>
                                    </w:pPr>
                                    <w:r>
                                      <w:rPr>
                                        <w:rFonts w:eastAsia="新細明體" w:hint="eastAsia"/>
                                        <w:sz w:val="13"/>
                                        <w:szCs w:val="13"/>
                                      </w:rPr>
                                      <w:t>←→</w:t>
                                    </w:r>
                                  </w:p>
                                  <w:p w14:paraId="49E35034" w14:textId="77777777" w:rsidR="00A35D9B" w:rsidRDefault="00A35D9B" w:rsidP="00A35D9B">
                                    <w:pPr>
                                      <w:snapToGrid w:val="0"/>
                                      <w:jc w:val="center"/>
                                      <w:rPr>
                                        <w:rFonts w:eastAsia="新細明體"/>
                                        <w:sz w:val="13"/>
                                        <w:szCs w:val="13"/>
                                      </w:rPr>
                                    </w:pPr>
                                    <w:r>
                                      <w:rPr>
                                        <w:rFonts w:ascii="標楷體" w:hAnsi="標楷體" w:hint="eastAsia"/>
                                        <w:sz w:val="13"/>
                                        <w:szCs w:val="13"/>
                                      </w:rPr>
                                      <w:t>0.8</w:t>
                                    </w:r>
                                  </w:p>
                                </w:txbxContent>
                              </wps:txbx>
                              <wps:bodyPr rot="0" vert="horz" wrap="square" lIns="91440" tIns="45720" rIns="91440" bIns="45720" anchor="t" anchorCtr="0" upright="1">
                                <a:noAutofit/>
                              </wps:bodyPr>
                            </wps:wsp>
                            <wps:wsp>
                              <wps:cNvPr id="86" name="Text Box 8"/>
                              <wps:cNvSpPr txBox="1">
                                <a:spLocks noChangeArrowheads="1"/>
                              </wps:cNvSpPr>
                              <wps:spPr bwMode="auto">
                                <a:xfrm>
                                  <a:off x="2481" y="7602"/>
                                  <a:ext cx="533" cy="3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B1F745" w14:textId="77777777" w:rsidR="00A35D9B" w:rsidRDefault="00A35D9B" w:rsidP="00A35D9B">
                                    <w:pPr>
                                      <w:snapToGrid w:val="0"/>
                                      <w:rPr>
                                        <w:rFonts w:eastAsia="新細明體"/>
                                        <w:sz w:val="14"/>
                                        <w:szCs w:val="14"/>
                                      </w:rPr>
                                    </w:pPr>
                                    <w:r>
                                      <w:rPr>
                                        <w:rFonts w:eastAsia="新細明體" w:hint="eastAsia"/>
                                        <w:sz w:val="14"/>
                                        <w:szCs w:val="14"/>
                                      </w:rPr>
                                      <w:t>↑…</w:t>
                                    </w:r>
                                    <w:proofErr w:type="gramStart"/>
                                    <w:r>
                                      <w:rPr>
                                        <w:rFonts w:eastAsia="新細明體" w:hint="eastAsia"/>
                                        <w:sz w:val="14"/>
                                        <w:szCs w:val="14"/>
                                      </w:rPr>
                                      <w:t>…………………</w:t>
                                    </w:r>
                                    <w:proofErr w:type="gramEnd"/>
                                    <w:r>
                                      <w:rPr>
                                        <w:rFonts w:eastAsia="新細明體" w:hint="eastAsia"/>
                                        <w:sz w:val="14"/>
                                        <w:szCs w:val="14"/>
                                      </w:rPr>
                                      <w:t xml:space="preserve">  </w:t>
                                    </w:r>
                                    <w:r>
                                      <w:rPr>
                                        <w:rFonts w:eastAsia="新細明體" w:hint="eastAsia"/>
                                        <w:sz w:val="14"/>
                                        <w:szCs w:val="14"/>
                                      </w:rPr>
                                      <w:t>…</w:t>
                                    </w:r>
                                    <w:proofErr w:type="gramStart"/>
                                    <w:r>
                                      <w:rPr>
                                        <w:rFonts w:eastAsia="新細明體" w:hint="eastAsia"/>
                                        <w:sz w:val="14"/>
                                        <w:szCs w:val="14"/>
                                      </w:rPr>
                                      <w:t>………………………</w:t>
                                    </w:r>
                                    <w:proofErr w:type="gramEnd"/>
                                    <w:r>
                                      <w:rPr>
                                        <w:rFonts w:eastAsia="新細明體" w:hint="eastAsia"/>
                                        <w:sz w:val="14"/>
                                        <w:szCs w:val="14"/>
                                      </w:rPr>
                                      <w:t>↓</w:t>
                                    </w:r>
                                  </w:p>
                                </w:txbxContent>
                              </wps:txbx>
                              <wps:bodyPr rot="0" vert="eaVert" wrap="square" lIns="91440" tIns="45720" rIns="91440" bIns="45720" anchor="t" anchorCtr="0" upright="1">
                                <a:noAutofit/>
                              </wps:bodyPr>
                            </wps:wsp>
                            <wps:wsp>
                              <wps:cNvPr id="87" name="Text Box 9"/>
                              <wps:cNvSpPr txBox="1">
                                <a:spLocks noChangeArrowheads="1"/>
                              </wps:cNvSpPr>
                              <wps:spPr bwMode="auto">
                                <a:xfrm>
                                  <a:off x="2510" y="8862"/>
                                  <a:ext cx="702"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FE43A" w14:textId="77777777" w:rsidR="00A35D9B" w:rsidRDefault="00A35D9B" w:rsidP="00A35D9B">
                                    <w:pPr>
                                      <w:snapToGrid w:val="0"/>
                                      <w:rPr>
                                        <w:rFonts w:ascii="標楷體" w:hAnsi="標楷體"/>
                                        <w:sz w:val="14"/>
                                        <w:szCs w:val="14"/>
                                      </w:rPr>
                                    </w:pPr>
                                    <w:r>
                                      <w:rPr>
                                        <w:rFonts w:ascii="標楷體" w:hAnsi="標楷體" w:hint="eastAsia"/>
                                        <w:sz w:val="14"/>
                                        <w:szCs w:val="14"/>
                                      </w:rPr>
                                      <w:t>7.6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867C9" id="群組 80" o:spid="_x0000_s1052" style="position:absolute;margin-left:-4.15pt;margin-top:70.4pt;width:261pt;height:264.75pt;z-index:251835392" coordorigin="2209,7583" coordsize="374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">
                      <v:group id="Group 3" o:spid="_x0000_s1053" style="position:absolute;left:2959;top:7583;width:2278;height:3142" coordorigin="2489,2154" coordsize="3206,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4" o:spid="_x0000_s1054" style="position:absolute;left:2489;top:2154;width:3206;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v:rect id="Rectangle 5" o:spid="_x0000_s1055" style="position:absolute;left:2843;top:2486;width:2503;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v:group>
                      <v:shape id="Text Box 6" o:spid="_x0000_s1056" type="#_x0000_t202" style="position:absolute;left:2209;top:10737;width:374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58F0A617" w14:textId="77777777" w:rsidR="00A35D9B" w:rsidRDefault="00A35D9B" w:rsidP="00A35D9B">
                              <w:pPr>
                                <w:snapToGrid w:val="0"/>
                                <w:jc w:val="center"/>
                                <w:rPr>
                                  <w:rFonts w:eastAsia="新細明體"/>
                                  <w:sz w:val="14"/>
                                  <w:szCs w:val="14"/>
                                </w:rPr>
                              </w:pPr>
                              <w:r>
                                <w:rPr>
                                  <w:rFonts w:eastAsia="新細明體" w:hint="eastAsia"/>
                                  <w:sz w:val="14"/>
                                  <w:szCs w:val="14"/>
                                </w:rPr>
                                <w:t>←………………</w:t>
                              </w:r>
                              <w:r>
                                <w:rPr>
                                  <w:rFonts w:ascii="標楷體" w:hAnsi="標楷體" w:hint="eastAsia"/>
                                  <w:sz w:val="14"/>
                                  <w:szCs w:val="14"/>
                                </w:rPr>
                                <w:t>5.2</w:t>
                              </w:r>
                              <w:r>
                                <w:rPr>
                                  <w:rFonts w:eastAsia="新細明體" w:hint="eastAsia"/>
                                  <w:sz w:val="14"/>
                                  <w:szCs w:val="14"/>
                                </w:rPr>
                                <w:t>………………→</w:t>
                              </w:r>
                            </w:p>
                          </w:txbxContent>
                        </v:textbox>
                      </v:shape>
                      <v:shape id="Text Box 7" o:spid="_x0000_s1057" type="#_x0000_t202" style="position:absolute;left:4660;top:8660;width:9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380F9C13" w14:textId="77777777" w:rsidR="00A35D9B" w:rsidRDefault="00A35D9B" w:rsidP="00A35D9B">
                              <w:pPr>
                                <w:snapToGrid w:val="0"/>
                                <w:jc w:val="center"/>
                                <w:rPr>
                                  <w:rFonts w:eastAsia="新細明體"/>
                                  <w:sz w:val="13"/>
                                  <w:szCs w:val="13"/>
                                </w:rPr>
                              </w:pPr>
                              <w:r>
                                <w:rPr>
                                  <w:rFonts w:eastAsia="新細明體" w:hint="eastAsia"/>
                                  <w:sz w:val="13"/>
                                  <w:szCs w:val="13"/>
                                </w:rPr>
                                <w:t>←→</w:t>
                              </w:r>
                            </w:p>
                            <w:p w14:paraId="49E35034" w14:textId="77777777" w:rsidR="00A35D9B" w:rsidRDefault="00A35D9B" w:rsidP="00A35D9B">
                              <w:pPr>
                                <w:snapToGrid w:val="0"/>
                                <w:jc w:val="center"/>
                                <w:rPr>
                                  <w:rFonts w:eastAsia="新細明體"/>
                                  <w:sz w:val="13"/>
                                  <w:szCs w:val="13"/>
                                </w:rPr>
                              </w:pPr>
                              <w:r>
                                <w:rPr>
                                  <w:rFonts w:ascii="標楷體" w:hAnsi="標楷體" w:hint="eastAsia"/>
                                  <w:sz w:val="13"/>
                                  <w:szCs w:val="13"/>
                                </w:rPr>
                                <w:t>0.8</w:t>
                              </w:r>
                            </w:p>
                          </w:txbxContent>
                        </v:textbox>
                      </v:shape>
                      <v:shape id="Text Box 8" o:spid="_x0000_s1058" type="#_x0000_t202" style="position:absolute;left:2481;top:7602;width:533;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" filled="f" stroked="f">
                        <v:textbox style="layout-flow:vertical-ideographic">
                          <w:txbxContent>
                            <w:p w14:paraId="0AB1F745" w14:textId="77777777" w:rsidR="00A35D9B" w:rsidRDefault="00A35D9B" w:rsidP="00A35D9B">
                              <w:pPr>
                                <w:snapToGrid w:val="0"/>
                                <w:rPr>
                                  <w:rFonts w:eastAsia="新細明體"/>
                                  <w:sz w:val="14"/>
                                  <w:szCs w:val="14"/>
                                </w:rPr>
                              </w:pPr>
                              <w:r>
                                <w:rPr>
                                  <w:rFonts w:eastAsia="新細明體" w:hint="eastAsia"/>
                                  <w:sz w:val="14"/>
                                  <w:szCs w:val="14"/>
                                </w:rPr>
                                <w:t>↑……………………</w:t>
                              </w:r>
                              <w:r>
                                <w:rPr>
                                  <w:rFonts w:eastAsia="新細明體" w:hint="eastAsia"/>
                                  <w:sz w:val="14"/>
                                  <w:szCs w:val="14"/>
                                </w:rPr>
                                <w:t xml:space="preserve">  </w:t>
                              </w:r>
                              <w:r>
                                <w:rPr>
                                  <w:rFonts w:eastAsia="新細明體" w:hint="eastAsia"/>
                                  <w:sz w:val="14"/>
                                  <w:szCs w:val="14"/>
                                </w:rPr>
                                <w:t>…………………………↓</w:t>
                              </w:r>
                            </w:p>
                          </w:txbxContent>
                        </v:textbox>
                      </v:shape>
                      <v:shape id="Text Box 9" o:spid="_x0000_s1059" type="#_x0000_t202" style="position:absolute;left:2510;top:8862;width:70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EEFE43A" w14:textId="77777777" w:rsidR="00A35D9B" w:rsidRDefault="00A35D9B" w:rsidP="00A35D9B">
                              <w:pPr>
                                <w:snapToGrid w:val="0"/>
                                <w:rPr>
                                  <w:rFonts w:ascii="標楷體" w:hAnsi="標楷體"/>
                                  <w:sz w:val="14"/>
                                  <w:szCs w:val="14"/>
                                </w:rPr>
                              </w:pPr>
                              <w:r>
                                <w:rPr>
                                  <w:rFonts w:ascii="標楷體" w:hAnsi="標楷體" w:hint="eastAsia"/>
                                  <w:sz w:val="14"/>
                                  <w:szCs w:val="14"/>
                                </w:rPr>
                                <w:t>7.6</w:t>
                              </w:r>
                            </w:p>
                          </w:txbxContent>
                        </v:textbox>
                      </v:shape>
                    </v:group>
                  </w:pict>
                </mc:Fallback>
              </mc:AlternateContent>
            </w:r>
          </w:p>
        </w:tc>
        <w:tc>
          <w:tcPr>
            <w:tcW w:w="1843" w:type="dxa"/>
          </w:tcPr>
          <w:p w14:paraId="63FF3BF3" w14:textId="77777777" w:rsidR="0040623A" w:rsidRPr="006F5C84" w:rsidRDefault="0040623A" w:rsidP="0016464E">
            <w:pPr>
              <w:snapToGrid w:val="0"/>
              <w:spacing w:line="600" w:lineRule="exact"/>
              <w:rPr>
                <w:rFonts w:ascii="標楷體" w:eastAsia="標楷體" w:hAnsi="標楷體"/>
                <w:color w:val="000000" w:themeColor="text1"/>
                <w:sz w:val="28"/>
              </w:rPr>
            </w:pPr>
          </w:p>
        </w:tc>
        <w:tc>
          <w:tcPr>
            <w:tcW w:w="1843" w:type="dxa"/>
          </w:tcPr>
          <w:p w14:paraId="51ABBF1B" w14:textId="77777777" w:rsidR="0040623A" w:rsidRPr="006F5C84" w:rsidRDefault="0040623A" w:rsidP="0016464E">
            <w:pPr>
              <w:snapToGrid w:val="0"/>
              <w:spacing w:line="600" w:lineRule="exact"/>
              <w:rPr>
                <w:rFonts w:ascii="標楷體" w:eastAsia="標楷體" w:hAnsi="標楷體"/>
                <w:color w:val="000000" w:themeColor="text1"/>
                <w:sz w:val="28"/>
              </w:rPr>
            </w:pPr>
          </w:p>
        </w:tc>
      </w:tr>
      <w:tr w:rsidR="0040623A" w:rsidRPr="006F5C84" w14:paraId="2D28A0CF" w14:textId="77777777" w:rsidTr="0016464E">
        <w:trPr>
          <w:cantSplit/>
          <w:trHeight w:val="840"/>
        </w:trPr>
        <w:tc>
          <w:tcPr>
            <w:tcW w:w="5104" w:type="dxa"/>
            <w:vMerge/>
            <w:tcBorders>
              <w:left w:val="single" w:sz="8" w:space="0" w:color="auto"/>
            </w:tcBorders>
          </w:tcPr>
          <w:p w14:paraId="5E4583EF" w14:textId="77777777" w:rsidR="0040623A" w:rsidRPr="006F5C84" w:rsidRDefault="0040623A" w:rsidP="0016464E">
            <w:pPr>
              <w:snapToGrid w:val="0"/>
              <w:rPr>
                <w:rFonts w:ascii="標楷體" w:eastAsia="標楷體" w:hAnsi="標楷體"/>
                <w:color w:val="000000" w:themeColor="text1"/>
                <w:sz w:val="28"/>
              </w:rPr>
            </w:pPr>
          </w:p>
        </w:tc>
        <w:tc>
          <w:tcPr>
            <w:tcW w:w="1843" w:type="dxa"/>
          </w:tcPr>
          <w:p w14:paraId="2BE34BA1" w14:textId="77777777" w:rsidR="0040623A" w:rsidRPr="006F5C84" w:rsidRDefault="0040623A" w:rsidP="0016464E">
            <w:pPr>
              <w:snapToGrid w:val="0"/>
              <w:spacing w:line="600" w:lineRule="exact"/>
              <w:rPr>
                <w:rFonts w:ascii="標楷體" w:eastAsia="標楷體" w:hAnsi="標楷體"/>
                <w:color w:val="000000" w:themeColor="text1"/>
                <w:sz w:val="28"/>
              </w:rPr>
            </w:pPr>
          </w:p>
        </w:tc>
        <w:tc>
          <w:tcPr>
            <w:tcW w:w="1843" w:type="dxa"/>
          </w:tcPr>
          <w:p w14:paraId="49D9373B" w14:textId="77777777" w:rsidR="0040623A" w:rsidRPr="006F5C84" w:rsidRDefault="0040623A" w:rsidP="0016464E">
            <w:pPr>
              <w:snapToGrid w:val="0"/>
              <w:spacing w:line="600" w:lineRule="exact"/>
              <w:rPr>
                <w:rFonts w:ascii="標楷體" w:eastAsia="標楷體" w:hAnsi="標楷體"/>
                <w:color w:val="000000" w:themeColor="text1"/>
                <w:sz w:val="28"/>
              </w:rPr>
            </w:pPr>
          </w:p>
        </w:tc>
      </w:tr>
      <w:tr w:rsidR="0040623A" w:rsidRPr="006F5C84" w14:paraId="21786664" w14:textId="77777777" w:rsidTr="0016464E">
        <w:trPr>
          <w:cantSplit/>
          <w:trHeight w:val="838"/>
        </w:trPr>
        <w:tc>
          <w:tcPr>
            <w:tcW w:w="5104" w:type="dxa"/>
            <w:vMerge/>
            <w:tcBorders>
              <w:left w:val="single" w:sz="8" w:space="0" w:color="auto"/>
            </w:tcBorders>
          </w:tcPr>
          <w:p w14:paraId="0AADFEE4" w14:textId="77777777" w:rsidR="0040623A" w:rsidRPr="006F5C84" w:rsidRDefault="0040623A" w:rsidP="0016464E">
            <w:pPr>
              <w:snapToGrid w:val="0"/>
              <w:rPr>
                <w:rFonts w:ascii="標楷體" w:eastAsia="標楷體" w:hAnsi="標楷體"/>
                <w:color w:val="000000" w:themeColor="text1"/>
                <w:sz w:val="28"/>
              </w:rPr>
            </w:pPr>
          </w:p>
        </w:tc>
        <w:tc>
          <w:tcPr>
            <w:tcW w:w="1843" w:type="dxa"/>
          </w:tcPr>
          <w:p w14:paraId="50183490" w14:textId="77777777" w:rsidR="0040623A" w:rsidRPr="006F5C84" w:rsidRDefault="0040623A" w:rsidP="0016464E">
            <w:pPr>
              <w:snapToGrid w:val="0"/>
              <w:spacing w:line="600" w:lineRule="exact"/>
              <w:rPr>
                <w:rFonts w:ascii="標楷體" w:eastAsia="標楷體" w:hAnsi="標楷體"/>
                <w:color w:val="000000" w:themeColor="text1"/>
                <w:sz w:val="28"/>
              </w:rPr>
            </w:pPr>
          </w:p>
        </w:tc>
        <w:tc>
          <w:tcPr>
            <w:tcW w:w="1843" w:type="dxa"/>
          </w:tcPr>
          <w:p w14:paraId="4BA559F2" w14:textId="77777777" w:rsidR="0040623A" w:rsidRPr="006F5C84" w:rsidRDefault="0040623A" w:rsidP="0016464E">
            <w:pPr>
              <w:snapToGrid w:val="0"/>
              <w:spacing w:line="600" w:lineRule="exact"/>
              <w:rPr>
                <w:rFonts w:ascii="標楷體" w:eastAsia="標楷體" w:hAnsi="標楷體"/>
                <w:color w:val="000000" w:themeColor="text1"/>
                <w:sz w:val="28"/>
              </w:rPr>
            </w:pPr>
          </w:p>
        </w:tc>
      </w:tr>
      <w:tr w:rsidR="0040623A" w:rsidRPr="006F5C84" w14:paraId="74CAD561" w14:textId="77777777" w:rsidTr="0016464E">
        <w:trPr>
          <w:cantSplit/>
          <w:trHeight w:val="849"/>
        </w:trPr>
        <w:tc>
          <w:tcPr>
            <w:tcW w:w="5104" w:type="dxa"/>
            <w:vMerge/>
            <w:tcBorders>
              <w:left w:val="single" w:sz="8" w:space="0" w:color="auto"/>
            </w:tcBorders>
          </w:tcPr>
          <w:p w14:paraId="22FCDD20" w14:textId="77777777" w:rsidR="0040623A" w:rsidRPr="006F5C84" w:rsidRDefault="0040623A" w:rsidP="0016464E">
            <w:pPr>
              <w:snapToGrid w:val="0"/>
              <w:rPr>
                <w:rFonts w:ascii="標楷體" w:eastAsia="標楷體" w:hAnsi="標楷體"/>
                <w:color w:val="000000" w:themeColor="text1"/>
                <w:sz w:val="28"/>
              </w:rPr>
            </w:pPr>
          </w:p>
        </w:tc>
        <w:tc>
          <w:tcPr>
            <w:tcW w:w="1843" w:type="dxa"/>
          </w:tcPr>
          <w:p w14:paraId="59BBE373" w14:textId="77777777" w:rsidR="0040623A" w:rsidRPr="006F5C84" w:rsidRDefault="0040623A" w:rsidP="0016464E">
            <w:pPr>
              <w:snapToGrid w:val="0"/>
              <w:spacing w:line="600" w:lineRule="exact"/>
              <w:rPr>
                <w:rFonts w:ascii="標楷體" w:eastAsia="標楷體" w:hAnsi="標楷體"/>
                <w:color w:val="000000" w:themeColor="text1"/>
                <w:sz w:val="28"/>
              </w:rPr>
            </w:pPr>
          </w:p>
        </w:tc>
        <w:tc>
          <w:tcPr>
            <w:tcW w:w="1843" w:type="dxa"/>
          </w:tcPr>
          <w:p w14:paraId="18118FEA" w14:textId="77777777" w:rsidR="0040623A" w:rsidRPr="006F5C84" w:rsidRDefault="0040623A" w:rsidP="0016464E">
            <w:pPr>
              <w:snapToGrid w:val="0"/>
              <w:spacing w:line="600" w:lineRule="exact"/>
              <w:rPr>
                <w:rFonts w:ascii="標楷體" w:eastAsia="標楷體" w:hAnsi="標楷體"/>
                <w:color w:val="000000" w:themeColor="text1"/>
                <w:sz w:val="28"/>
              </w:rPr>
            </w:pPr>
          </w:p>
        </w:tc>
      </w:tr>
      <w:tr w:rsidR="0040623A" w:rsidRPr="006F5C84" w14:paraId="1A1D150E" w14:textId="77777777" w:rsidTr="0016464E">
        <w:trPr>
          <w:cantSplit/>
          <w:trHeight w:val="5727"/>
        </w:trPr>
        <w:tc>
          <w:tcPr>
            <w:tcW w:w="5104" w:type="dxa"/>
            <w:vMerge/>
            <w:tcBorders>
              <w:left w:val="single" w:sz="8" w:space="0" w:color="auto"/>
              <w:bottom w:val="single" w:sz="8" w:space="0" w:color="auto"/>
            </w:tcBorders>
          </w:tcPr>
          <w:p w14:paraId="2468CE1F" w14:textId="77777777" w:rsidR="0040623A" w:rsidRPr="006F5C84" w:rsidRDefault="0040623A" w:rsidP="0016464E">
            <w:pPr>
              <w:snapToGrid w:val="0"/>
              <w:rPr>
                <w:rFonts w:ascii="標楷體" w:eastAsia="標楷體" w:hAnsi="標楷體"/>
                <w:color w:val="000000" w:themeColor="text1"/>
                <w:sz w:val="28"/>
              </w:rPr>
            </w:pPr>
          </w:p>
        </w:tc>
        <w:tc>
          <w:tcPr>
            <w:tcW w:w="1843" w:type="dxa"/>
            <w:tcBorders>
              <w:bottom w:val="single" w:sz="8" w:space="0" w:color="auto"/>
            </w:tcBorders>
          </w:tcPr>
          <w:p w14:paraId="63B833AE" w14:textId="77777777" w:rsidR="0040623A" w:rsidRPr="006F5C84" w:rsidRDefault="0040623A" w:rsidP="0016464E">
            <w:pPr>
              <w:snapToGrid w:val="0"/>
              <w:spacing w:line="600" w:lineRule="exact"/>
              <w:rPr>
                <w:rFonts w:ascii="標楷體" w:eastAsia="標楷體" w:hAnsi="標楷體"/>
                <w:color w:val="000000" w:themeColor="text1"/>
                <w:sz w:val="28"/>
              </w:rPr>
            </w:pPr>
          </w:p>
        </w:tc>
        <w:tc>
          <w:tcPr>
            <w:tcW w:w="1843" w:type="dxa"/>
            <w:tcBorders>
              <w:bottom w:val="single" w:sz="8" w:space="0" w:color="auto"/>
            </w:tcBorders>
          </w:tcPr>
          <w:p w14:paraId="2CA391CC" w14:textId="77777777" w:rsidR="0040623A" w:rsidRPr="006F5C84" w:rsidRDefault="0040623A" w:rsidP="0016464E">
            <w:pPr>
              <w:snapToGrid w:val="0"/>
              <w:spacing w:line="600" w:lineRule="exact"/>
              <w:rPr>
                <w:rFonts w:ascii="標楷體" w:eastAsia="標楷體" w:hAnsi="標楷體"/>
                <w:color w:val="000000" w:themeColor="text1"/>
                <w:sz w:val="28"/>
              </w:rPr>
            </w:pPr>
          </w:p>
        </w:tc>
      </w:tr>
    </w:tbl>
    <w:p w14:paraId="68BD7AAC" w14:textId="77777777" w:rsidR="0040623A" w:rsidRPr="006F5C84" w:rsidRDefault="0040623A" w:rsidP="0040623A">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報請核備日期：中華民國       年         月            日</w:t>
      </w:r>
    </w:p>
    <w:p w14:paraId="4818085A" w14:textId="77777777" w:rsidR="0040623A" w:rsidRPr="006F5C84" w:rsidRDefault="0040623A" w:rsidP="0040623A">
      <w:pPr>
        <w:snapToGrid w:val="0"/>
        <w:rPr>
          <w:rFonts w:ascii="標楷體" w:eastAsia="標楷體" w:hAnsi="標楷體"/>
          <w:color w:val="000000" w:themeColor="text1"/>
          <w:sz w:val="28"/>
        </w:rPr>
      </w:pPr>
    </w:p>
    <w:p w14:paraId="5D0545CD" w14:textId="77777777" w:rsidR="0040623A" w:rsidRPr="006F5C84" w:rsidRDefault="0040623A" w:rsidP="0040623A">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2E53B2E6" w14:textId="77777777" w:rsidR="0040623A" w:rsidRPr="006F5C84"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一、董事/監察人</w:t>
      </w:r>
      <w:proofErr w:type="gramStart"/>
      <w:r w:rsidRPr="006F5C84">
        <w:rPr>
          <w:rFonts w:ascii="標楷體" w:eastAsia="標楷體" w:hAnsi="標楷體" w:hint="eastAsia"/>
          <w:color w:val="000000" w:themeColor="text1"/>
          <w:sz w:val="28"/>
        </w:rPr>
        <w:t>姓名欄請打字</w:t>
      </w:r>
      <w:proofErr w:type="gramEnd"/>
      <w:r w:rsidRPr="006F5C84">
        <w:rPr>
          <w:rFonts w:ascii="標楷體" w:eastAsia="標楷體" w:hAnsi="標楷體" w:hint="eastAsia"/>
          <w:color w:val="000000" w:themeColor="text1"/>
          <w:sz w:val="28"/>
        </w:rPr>
        <w:t>或正楷書寫董事姓名。</w:t>
      </w:r>
    </w:p>
    <w:p w14:paraId="5C02EAD5" w14:textId="77777777" w:rsidR="0040623A" w:rsidRPr="006F5C84" w:rsidRDefault="0040623A" w:rsidP="0040623A">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二、本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76F7DFF1" w14:textId="77777777" w:rsidR="0040623A" w:rsidRDefault="0040623A" w:rsidP="0040623A">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三、</w:t>
      </w:r>
      <w:r w:rsidRPr="00A7390F">
        <w:rPr>
          <w:rFonts w:ascii="標楷體" w:eastAsia="標楷體" w:hAnsi="標楷體" w:hint="eastAsia"/>
          <w:color w:val="000000" w:themeColor="text1"/>
          <w:sz w:val="28"/>
        </w:rPr>
        <w:t>法人印信係指財團法人「全銜」，不須加「圖記」字樣。</w:t>
      </w:r>
    </w:p>
    <w:p w14:paraId="1E571657" w14:textId="77777777" w:rsidR="0040623A" w:rsidRPr="006F5C84" w:rsidRDefault="0040623A" w:rsidP="0040623A">
      <w:pPr>
        <w:snapToGrid w:val="0"/>
        <w:ind w:firstLineChars="100" w:firstLine="280"/>
        <w:rPr>
          <w:rFonts w:ascii="標楷體" w:eastAsia="標楷體" w:hAnsi="標楷體"/>
          <w:color w:val="000000" w:themeColor="text1"/>
          <w:sz w:val="28"/>
        </w:rPr>
      </w:pPr>
      <w:r>
        <w:rPr>
          <w:rFonts w:ascii="標楷體" w:eastAsia="標楷體" w:hAnsi="標楷體" w:hint="eastAsia"/>
          <w:color w:val="000000" w:themeColor="text1"/>
          <w:sz w:val="28"/>
        </w:rPr>
        <w:t>四、</w:t>
      </w:r>
      <w:r w:rsidRPr="00474B6E">
        <w:rPr>
          <w:rFonts w:ascii="標楷體" w:eastAsia="標楷體" w:hAnsi="標楷體" w:hint="eastAsia"/>
          <w:color w:val="FF0000"/>
          <w:sz w:val="28"/>
        </w:rPr>
        <w:t>每次需正本2份。</w:t>
      </w:r>
    </w:p>
    <w:p w14:paraId="0E00CFC4" w14:textId="77777777" w:rsidR="0040623A" w:rsidRPr="00474B6E" w:rsidRDefault="0040623A" w:rsidP="0040623A">
      <w:pPr>
        <w:snapToGrid w:val="0"/>
        <w:rPr>
          <w:rFonts w:ascii="標楷體" w:eastAsia="標楷體" w:hAnsi="標楷體"/>
          <w:color w:val="FF0000"/>
          <w:sz w:val="28"/>
        </w:rPr>
      </w:pPr>
    </w:p>
    <w:p w14:paraId="502F429B" w14:textId="77777777" w:rsidR="0040623A" w:rsidRPr="006F5C84" w:rsidRDefault="0040623A" w:rsidP="0040623A">
      <w:pPr>
        <w:snapToGrid w:val="0"/>
        <w:rPr>
          <w:rFonts w:ascii="標楷體" w:eastAsia="標楷體" w:hAnsi="標楷體"/>
          <w:color w:val="000000" w:themeColor="text1"/>
          <w:sz w:val="28"/>
        </w:rPr>
      </w:pPr>
    </w:p>
    <w:p w14:paraId="401B1B2F" w14:textId="77777777" w:rsidR="0040623A" w:rsidRPr="006F5C84" w:rsidRDefault="0040623A" w:rsidP="0040623A">
      <w:pPr>
        <w:snapToGrid w:val="0"/>
        <w:rPr>
          <w:rFonts w:ascii="標楷體" w:eastAsia="標楷體" w:hAnsi="標楷體"/>
          <w:color w:val="000000" w:themeColor="text1"/>
          <w:sz w:val="28"/>
        </w:rPr>
      </w:pPr>
    </w:p>
    <w:p w14:paraId="6AEEC2F9" w14:textId="77777777" w:rsidR="0040623A" w:rsidRPr="001E768F" w:rsidRDefault="0040623A" w:rsidP="0040623A">
      <w:pPr>
        <w:spacing w:line="400" w:lineRule="exact"/>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lastRenderedPageBreak/>
        <w:t>財團法人桃園市○○○社會福利基金會第○屆董事相互關係切結書</w:t>
      </w:r>
    </w:p>
    <w:p w14:paraId="64BAAFAF" w14:textId="77777777" w:rsidR="0040623A" w:rsidRPr="006F5C84" w:rsidRDefault="0040623A" w:rsidP="0040623A">
      <w:pPr>
        <w:spacing w:line="400" w:lineRule="exact"/>
        <w:rPr>
          <w:rFonts w:ascii="標楷體" w:eastAsia="標楷體" w:hAnsi="標楷體"/>
          <w:color w:val="000000" w:themeColor="text1"/>
        </w:rPr>
      </w:pPr>
      <w:r w:rsidRPr="006F5C84">
        <w:rPr>
          <w:rFonts w:ascii="標楷體" w:eastAsia="標楷體" w:hAnsi="標楷體" w:hint="eastAsia"/>
          <w:color w:val="000000" w:themeColor="text1"/>
        </w:rPr>
        <w:t xml:space="preserve">                        〈加蓋法人圖記〉    </w:t>
      </w:r>
    </w:p>
    <w:p w14:paraId="68F2B5B2" w14:textId="77777777" w:rsidR="0040623A" w:rsidRPr="006F5C84" w:rsidRDefault="0040623A" w:rsidP="0040623A">
      <w:pPr>
        <w:spacing w:line="560" w:lineRule="exact"/>
        <w:rPr>
          <w:rFonts w:ascii="標楷體" w:eastAsia="標楷體" w:hAnsi="標楷體"/>
          <w:color w:val="000000" w:themeColor="text1"/>
          <w:sz w:val="28"/>
          <w:szCs w:val="28"/>
        </w:rPr>
      </w:pPr>
      <w:proofErr w:type="gramStart"/>
      <w:r w:rsidRPr="006F5C84">
        <w:rPr>
          <w:rFonts w:ascii="標楷體" w:eastAsia="標楷體" w:hAnsi="標楷體" w:hint="eastAsia"/>
          <w:color w:val="000000" w:themeColor="text1"/>
          <w:sz w:val="28"/>
          <w:szCs w:val="28"/>
        </w:rPr>
        <w:t>茲切結各</w:t>
      </w:r>
      <w:proofErr w:type="gramEnd"/>
      <w:r w:rsidRPr="006F5C84">
        <w:rPr>
          <w:rFonts w:ascii="標楷體" w:eastAsia="標楷體" w:hAnsi="標楷體" w:hint="eastAsia"/>
          <w:color w:val="000000" w:themeColor="text1"/>
          <w:sz w:val="28"/>
          <w:szCs w:val="28"/>
        </w:rPr>
        <w:t>董事當選人</w:t>
      </w:r>
      <w:proofErr w:type="gramStart"/>
      <w:r w:rsidRPr="006F5C84">
        <w:rPr>
          <w:rFonts w:ascii="標楷體" w:eastAsia="標楷體" w:hAnsi="標楷體" w:hint="eastAsia"/>
          <w:color w:val="000000" w:themeColor="text1"/>
          <w:sz w:val="28"/>
          <w:szCs w:val="28"/>
        </w:rPr>
        <w:t>相互間有配偶</w:t>
      </w:r>
      <w:proofErr w:type="gramEnd"/>
      <w:r w:rsidRPr="006F5C84">
        <w:rPr>
          <w:rFonts w:ascii="標楷體" w:eastAsia="標楷體" w:hAnsi="標楷體" w:hint="eastAsia"/>
          <w:color w:val="000000" w:themeColor="text1"/>
          <w:sz w:val="28"/>
          <w:szCs w:val="28"/>
        </w:rPr>
        <w:t>及三親等以內血親、姻親關係者未超過董事名額三分之一。上列填載</w:t>
      </w:r>
      <w:proofErr w:type="gramStart"/>
      <w:r w:rsidRPr="006F5C84">
        <w:rPr>
          <w:rFonts w:ascii="標楷體" w:eastAsia="標楷體" w:hAnsi="標楷體" w:hint="eastAsia"/>
          <w:color w:val="000000" w:themeColor="text1"/>
          <w:sz w:val="28"/>
          <w:szCs w:val="28"/>
        </w:rPr>
        <w:t>事項均經查核</w:t>
      </w:r>
      <w:proofErr w:type="gramEnd"/>
      <w:r w:rsidRPr="006F5C84">
        <w:rPr>
          <w:rFonts w:ascii="標楷體" w:eastAsia="標楷體" w:hAnsi="標楷體" w:hint="eastAsia"/>
          <w:color w:val="000000" w:themeColor="text1"/>
          <w:sz w:val="28"/>
          <w:szCs w:val="28"/>
        </w:rPr>
        <w:t>屬實無誤，如有不實或</w:t>
      </w:r>
      <w:proofErr w:type="gramStart"/>
      <w:r w:rsidRPr="006F5C84">
        <w:rPr>
          <w:rFonts w:ascii="標楷體" w:eastAsia="標楷體" w:hAnsi="標楷體" w:hint="eastAsia"/>
          <w:color w:val="000000" w:themeColor="text1"/>
          <w:sz w:val="28"/>
          <w:szCs w:val="28"/>
        </w:rPr>
        <w:t>不全願負</w:t>
      </w:r>
      <w:proofErr w:type="gramEnd"/>
      <w:r w:rsidRPr="006F5C84">
        <w:rPr>
          <w:rFonts w:ascii="標楷體" w:eastAsia="標楷體" w:hAnsi="標楷體" w:hint="eastAsia"/>
          <w:color w:val="000000" w:themeColor="text1"/>
          <w:sz w:val="28"/>
          <w:szCs w:val="28"/>
        </w:rPr>
        <w:t>法律責任。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81"/>
      </w:tblGrid>
      <w:tr w:rsidR="0040623A" w:rsidRPr="006F5C84" w14:paraId="371B3509" w14:textId="77777777" w:rsidTr="0016464E">
        <w:tc>
          <w:tcPr>
            <w:tcW w:w="4428" w:type="dxa"/>
          </w:tcPr>
          <w:p w14:paraId="423167CC" w14:textId="77777777" w:rsidR="0040623A" w:rsidRPr="006F5C84" w:rsidRDefault="0040623A" w:rsidP="0016464E">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董事當選人姓名</w:t>
            </w:r>
          </w:p>
        </w:tc>
        <w:tc>
          <w:tcPr>
            <w:tcW w:w="4500" w:type="dxa"/>
          </w:tcPr>
          <w:p w14:paraId="7C67D9CB" w14:textId="77777777" w:rsidR="0040623A" w:rsidRPr="006F5C84" w:rsidRDefault="0040623A" w:rsidP="0016464E">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董事當選人簽章</w:t>
            </w:r>
          </w:p>
        </w:tc>
      </w:tr>
      <w:tr w:rsidR="0040623A" w:rsidRPr="006F5C84" w14:paraId="56B0567D" w14:textId="77777777" w:rsidTr="0016464E">
        <w:tc>
          <w:tcPr>
            <w:tcW w:w="4428" w:type="dxa"/>
          </w:tcPr>
          <w:p w14:paraId="29CE7084" w14:textId="77777777" w:rsidR="0040623A" w:rsidRPr="006F5C84" w:rsidRDefault="0040623A" w:rsidP="0016464E">
            <w:pPr>
              <w:rPr>
                <w:rFonts w:ascii="標楷體" w:eastAsia="標楷體" w:hAnsi="標楷體"/>
                <w:color w:val="000000" w:themeColor="text1"/>
              </w:rPr>
            </w:pPr>
          </w:p>
          <w:p w14:paraId="6FBF2E0C" w14:textId="77777777" w:rsidR="0040623A" w:rsidRPr="006F5C84" w:rsidRDefault="0040623A" w:rsidP="0016464E">
            <w:pPr>
              <w:rPr>
                <w:rFonts w:ascii="標楷體" w:eastAsia="標楷體" w:hAnsi="標楷體"/>
                <w:color w:val="000000" w:themeColor="text1"/>
              </w:rPr>
            </w:pPr>
          </w:p>
        </w:tc>
        <w:tc>
          <w:tcPr>
            <w:tcW w:w="4500" w:type="dxa"/>
          </w:tcPr>
          <w:p w14:paraId="1456881C" w14:textId="77777777" w:rsidR="0040623A" w:rsidRPr="006F5C84" w:rsidRDefault="0040623A" w:rsidP="0016464E">
            <w:pPr>
              <w:rPr>
                <w:rFonts w:ascii="標楷體" w:eastAsia="標楷體" w:hAnsi="標楷體"/>
                <w:color w:val="000000" w:themeColor="text1"/>
              </w:rPr>
            </w:pPr>
          </w:p>
        </w:tc>
      </w:tr>
      <w:tr w:rsidR="0040623A" w:rsidRPr="006F5C84" w14:paraId="7B64C2C2" w14:textId="77777777" w:rsidTr="0016464E">
        <w:tc>
          <w:tcPr>
            <w:tcW w:w="4428" w:type="dxa"/>
          </w:tcPr>
          <w:p w14:paraId="45F2DBB7" w14:textId="77777777" w:rsidR="0040623A" w:rsidRPr="006F5C84" w:rsidRDefault="0040623A" w:rsidP="0016464E">
            <w:pPr>
              <w:rPr>
                <w:rFonts w:ascii="標楷體" w:eastAsia="標楷體" w:hAnsi="標楷體"/>
                <w:color w:val="000000" w:themeColor="text1"/>
              </w:rPr>
            </w:pPr>
          </w:p>
          <w:p w14:paraId="10E3E150" w14:textId="77777777" w:rsidR="0040623A" w:rsidRPr="006F5C84" w:rsidRDefault="0040623A" w:rsidP="0016464E">
            <w:pPr>
              <w:rPr>
                <w:rFonts w:ascii="標楷體" w:eastAsia="標楷體" w:hAnsi="標楷體"/>
                <w:color w:val="000000" w:themeColor="text1"/>
              </w:rPr>
            </w:pPr>
          </w:p>
        </w:tc>
        <w:tc>
          <w:tcPr>
            <w:tcW w:w="4500" w:type="dxa"/>
          </w:tcPr>
          <w:p w14:paraId="114767C6" w14:textId="77777777" w:rsidR="0040623A" w:rsidRPr="006F5C84" w:rsidRDefault="0040623A" w:rsidP="0016464E">
            <w:pPr>
              <w:rPr>
                <w:rFonts w:ascii="標楷體" w:eastAsia="標楷體" w:hAnsi="標楷體"/>
                <w:color w:val="000000" w:themeColor="text1"/>
              </w:rPr>
            </w:pPr>
          </w:p>
        </w:tc>
      </w:tr>
      <w:tr w:rsidR="0040623A" w:rsidRPr="006F5C84" w14:paraId="07F795F8" w14:textId="77777777" w:rsidTr="0016464E">
        <w:tc>
          <w:tcPr>
            <w:tcW w:w="4428" w:type="dxa"/>
          </w:tcPr>
          <w:p w14:paraId="639096A4" w14:textId="77777777" w:rsidR="0040623A" w:rsidRPr="006F5C84" w:rsidRDefault="0040623A" w:rsidP="0016464E">
            <w:pPr>
              <w:rPr>
                <w:rFonts w:ascii="標楷體" w:eastAsia="標楷體" w:hAnsi="標楷體"/>
                <w:color w:val="000000" w:themeColor="text1"/>
              </w:rPr>
            </w:pPr>
          </w:p>
          <w:p w14:paraId="3CF00FAF" w14:textId="77777777" w:rsidR="0040623A" w:rsidRPr="006F5C84" w:rsidRDefault="0040623A" w:rsidP="0016464E">
            <w:pPr>
              <w:rPr>
                <w:rFonts w:ascii="標楷體" w:eastAsia="標楷體" w:hAnsi="標楷體"/>
                <w:color w:val="000000" w:themeColor="text1"/>
              </w:rPr>
            </w:pPr>
          </w:p>
        </w:tc>
        <w:tc>
          <w:tcPr>
            <w:tcW w:w="4500" w:type="dxa"/>
          </w:tcPr>
          <w:p w14:paraId="60967AF3" w14:textId="77777777" w:rsidR="0040623A" w:rsidRPr="006F5C84" w:rsidRDefault="0040623A" w:rsidP="0016464E">
            <w:pPr>
              <w:rPr>
                <w:rFonts w:ascii="標楷體" w:eastAsia="標楷體" w:hAnsi="標楷體"/>
                <w:color w:val="000000" w:themeColor="text1"/>
              </w:rPr>
            </w:pPr>
          </w:p>
        </w:tc>
      </w:tr>
      <w:tr w:rsidR="0040623A" w:rsidRPr="006F5C84" w14:paraId="545A4073" w14:textId="77777777" w:rsidTr="0016464E">
        <w:tc>
          <w:tcPr>
            <w:tcW w:w="4428" w:type="dxa"/>
          </w:tcPr>
          <w:p w14:paraId="40410ED4" w14:textId="77777777" w:rsidR="0040623A" w:rsidRPr="006F5C84" w:rsidRDefault="0040623A" w:rsidP="0016464E">
            <w:pPr>
              <w:rPr>
                <w:rFonts w:ascii="標楷體" w:eastAsia="標楷體" w:hAnsi="標楷體"/>
                <w:color w:val="000000" w:themeColor="text1"/>
              </w:rPr>
            </w:pPr>
          </w:p>
          <w:p w14:paraId="1AE2BCA6" w14:textId="77777777" w:rsidR="0040623A" w:rsidRPr="006F5C84" w:rsidRDefault="0040623A" w:rsidP="0016464E">
            <w:pPr>
              <w:rPr>
                <w:rFonts w:ascii="標楷體" w:eastAsia="標楷體" w:hAnsi="標楷體"/>
                <w:color w:val="000000" w:themeColor="text1"/>
              </w:rPr>
            </w:pPr>
          </w:p>
        </w:tc>
        <w:tc>
          <w:tcPr>
            <w:tcW w:w="4500" w:type="dxa"/>
          </w:tcPr>
          <w:p w14:paraId="076BF9C9" w14:textId="77777777" w:rsidR="0040623A" w:rsidRPr="006F5C84" w:rsidRDefault="0040623A" w:rsidP="0016464E">
            <w:pPr>
              <w:rPr>
                <w:rFonts w:ascii="標楷體" w:eastAsia="標楷體" w:hAnsi="標楷體"/>
                <w:color w:val="000000" w:themeColor="text1"/>
              </w:rPr>
            </w:pPr>
          </w:p>
        </w:tc>
      </w:tr>
      <w:tr w:rsidR="0040623A" w:rsidRPr="006F5C84" w14:paraId="791DB1B1" w14:textId="77777777" w:rsidTr="0016464E">
        <w:tc>
          <w:tcPr>
            <w:tcW w:w="4428" w:type="dxa"/>
          </w:tcPr>
          <w:p w14:paraId="256770F8" w14:textId="77777777" w:rsidR="0040623A" w:rsidRPr="006F5C84" w:rsidRDefault="0040623A" w:rsidP="0016464E">
            <w:pPr>
              <w:rPr>
                <w:rFonts w:ascii="標楷體" w:eastAsia="標楷體" w:hAnsi="標楷體"/>
                <w:color w:val="000000" w:themeColor="text1"/>
              </w:rPr>
            </w:pPr>
          </w:p>
          <w:p w14:paraId="0C6590DF" w14:textId="77777777" w:rsidR="0040623A" w:rsidRPr="006F5C84" w:rsidRDefault="0040623A" w:rsidP="0016464E">
            <w:pPr>
              <w:rPr>
                <w:rFonts w:ascii="標楷體" w:eastAsia="標楷體" w:hAnsi="標楷體"/>
                <w:color w:val="000000" w:themeColor="text1"/>
              </w:rPr>
            </w:pPr>
          </w:p>
        </w:tc>
        <w:tc>
          <w:tcPr>
            <w:tcW w:w="4500" w:type="dxa"/>
          </w:tcPr>
          <w:p w14:paraId="2F736606" w14:textId="77777777" w:rsidR="0040623A" w:rsidRPr="006F5C84" w:rsidRDefault="0040623A" w:rsidP="0016464E">
            <w:pPr>
              <w:rPr>
                <w:rFonts w:ascii="標楷體" w:eastAsia="標楷體" w:hAnsi="標楷體"/>
                <w:color w:val="000000" w:themeColor="text1"/>
              </w:rPr>
            </w:pPr>
          </w:p>
        </w:tc>
      </w:tr>
      <w:tr w:rsidR="0040623A" w:rsidRPr="006F5C84" w14:paraId="712F994D" w14:textId="77777777" w:rsidTr="0016464E">
        <w:tc>
          <w:tcPr>
            <w:tcW w:w="4428" w:type="dxa"/>
          </w:tcPr>
          <w:p w14:paraId="0336D861" w14:textId="77777777" w:rsidR="0040623A" w:rsidRPr="006F5C84" w:rsidRDefault="0040623A" w:rsidP="0016464E">
            <w:pPr>
              <w:rPr>
                <w:rFonts w:ascii="標楷體" w:eastAsia="標楷體" w:hAnsi="標楷體"/>
                <w:color w:val="000000" w:themeColor="text1"/>
              </w:rPr>
            </w:pPr>
          </w:p>
          <w:p w14:paraId="6A17A520" w14:textId="77777777" w:rsidR="0040623A" w:rsidRPr="006F5C84" w:rsidRDefault="0040623A" w:rsidP="0016464E">
            <w:pPr>
              <w:rPr>
                <w:rFonts w:ascii="標楷體" w:eastAsia="標楷體" w:hAnsi="標楷體"/>
                <w:color w:val="000000" w:themeColor="text1"/>
              </w:rPr>
            </w:pPr>
          </w:p>
        </w:tc>
        <w:tc>
          <w:tcPr>
            <w:tcW w:w="4500" w:type="dxa"/>
          </w:tcPr>
          <w:p w14:paraId="2826BD0E" w14:textId="77777777" w:rsidR="0040623A" w:rsidRPr="006F5C84" w:rsidRDefault="0040623A" w:rsidP="0016464E">
            <w:pPr>
              <w:rPr>
                <w:rFonts w:ascii="標楷體" w:eastAsia="標楷體" w:hAnsi="標楷體"/>
                <w:color w:val="000000" w:themeColor="text1"/>
              </w:rPr>
            </w:pPr>
          </w:p>
        </w:tc>
      </w:tr>
      <w:tr w:rsidR="0040623A" w:rsidRPr="006F5C84" w14:paraId="6257EE29" w14:textId="77777777" w:rsidTr="0016464E">
        <w:tc>
          <w:tcPr>
            <w:tcW w:w="4428" w:type="dxa"/>
          </w:tcPr>
          <w:p w14:paraId="4A19094C" w14:textId="77777777" w:rsidR="0040623A" w:rsidRPr="006F5C84" w:rsidRDefault="0040623A" w:rsidP="0016464E">
            <w:pPr>
              <w:rPr>
                <w:rFonts w:ascii="標楷體" w:eastAsia="標楷體" w:hAnsi="標楷體"/>
                <w:color w:val="000000" w:themeColor="text1"/>
              </w:rPr>
            </w:pPr>
          </w:p>
          <w:p w14:paraId="3D8678DC" w14:textId="77777777" w:rsidR="0040623A" w:rsidRPr="006F5C84" w:rsidRDefault="0040623A" w:rsidP="0016464E">
            <w:pPr>
              <w:rPr>
                <w:rFonts w:ascii="標楷體" w:eastAsia="標楷體" w:hAnsi="標楷體"/>
                <w:color w:val="000000" w:themeColor="text1"/>
              </w:rPr>
            </w:pPr>
          </w:p>
        </w:tc>
        <w:tc>
          <w:tcPr>
            <w:tcW w:w="4500" w:type="dxa"/>
          </w:tcPr>
          <w:p w14:paraId="6AD75800" w14:textId="77777777" w:rsidR="0040623A" w:rsidRPr="006F5C84" w:rsidRDefault="0040623A" w:rsidP="0016464E">
            <w:pPr>
              <w:rPr>
                <w:rFonts w:ascii="標楷體" w:eastAsia="標楷體" w:hAnsi="標楷體"/>
                <w:color w:val="000000" w:themeColor="text1"/>
              </w:rPr>
            </w:pPr>
          </w:p>
        </w:tc>
      </w:tr>
      <w:tr w:rsidR="0040623A" w:rsidRPr="006F5C84" w14:paraId="5A9E71FB" w14:textId="77777777" w:rsidTr="0016464E">
        <w:tc>
          <w:tcPr>
            <w:tcW w:w="4428" w:type="dxa"/>
          </w:tcPr>
          <w:p w14:paraId="625885F7" w14:textId="77777777" w:rsidR="0040623A" w:rsidRPr="006F5C84" w:rsidRDefault="0040623A" w:rsidP="0016464E">
            <w:pPr>
              <w:rPr>
                <w:rFonts w:ascii="標楷體" w:eastAsia="標楷體" w:hAnsi="標楷體"/>
                <w:color w:val="000000" w:themeColor="text1"/>
              </w:rPr>
            </w:pPr>
          </w:p>
          <w:p w14:paraId="79184438" w14:textId="77777777" w:rsidR="0040623A" w:rsidRPr="006F5C84" w:rsidRDefault="0040623A" w:rsidP="0016464E">
            <w:pPr>
              <w:rPr>
                <w:rFonts w:ascii="標楷體" w:eastAsia="標楷體" w:hAnsi="標楷體"/>
                <w:color w:val="000000" w:themeColor="text1"/>
              </w:rPr>
            </w:pPr>
          </w:p>
        </w:tc>
        <w:tc>
          <w:tcPr>
            <w:tcW w:w="4500" w:type="dxa"/>
          </w:tcPr>
          <w:p w14:paraId="32FE2356" w14:textId="77777777" w:rsidR="0040623A" w:rsidRPr="006F5C84" w:rsidRDefault="0040623A" w:rsidP="0016464E">
            <w:pPr>
              <w:rPr>
                <w:rFonts w:ascii="標楷體" w:eastAsia="標楷體" w:hAnsi="標楷體"/>
                <w:color w:val="000000" w:themeColor="text1"/>
              </w:rPr>
            </w:pPr>
          </w:p>
        </w:tc>
      </w:tr>
      <w:tr w:rsidR="0040623A" w:rsidRPr="006F5C84" w14:paraId="27EDF883" w14:textId="77777777" w:rsidTr="0016464E">
        <w:tc>
          <w:tcPr>
            <w:tcW w:w="4428" w:type="dxa"/>
          </w:tcPr>
          <w:p w14:paraId="0B879EED" w14:textId="77777777" w:rsidR="0040623A" w:rsidRPr="006F5C84" w:rsidRDefault="0040623A" w:rsidP="0016464E">
            <w:pPr>
              <w:rPr>
                <w:rFonts w:ascii="標楷體" w:eastAsia="標楷體" w:hAnsi="標楷體"/>
                <w:color w:val="000000" w:themeColor="text1"/>
              </w:rPr>
            </w:pPr>
          </w:p>
          <w:p w14:paraId="6CE89D6C" w14:textId="77777777" w:rsidR="0040623A" w:rsidRPr="006F5C84" w:rsidRDefault="0040623A" w:rsidP="0016464E">
            <w:pPr>
              <w:rPr>
                <w:rFonts w:ascii="標楷體" w:eastAsia="標楷體" w:hAnsi="標楷體"/>
                <w:color w:val="000000" w:themeColor="text1"/>
              </w:rPr>
            </w:pPr>
          </w:p>
        </w:tc>
        <w:tc>
          <w:tcPr>
            <w:tcW w:w="4500" w:type="dxa"/>
          </w:tcPr>
          <w:p w14:paraId="32EC2255" w14:textId="77777777" w:rsidR="0040623A" w:rsidRPr="006F5C84" w:rsidRDefault="0040623A" w:rsidP="0016464E">
            <w:pPr>
              <w:rPr>
                <w:rFonts w:ascii="標楷體" w:eastAsia="標楷體" w:hAnsi="標楷體"/>
                <w:color w:val="000000" w:themeColor="text1"/>
              </w:rPr>
            </w:pPr>
          </w:p>
        </w:tc>
      </w:tr>
      <w:tr w:rsidR="0040623A" w:rsidRPr="006F5C84" w14:paraId="59CA3B29" w14:textId="77777777" w:rsidTr="0016464E">
        <w:tc>
          <w:tcPr>
            <w:tcW w:w="4428" w:type="dxa"/>
          </w:tcPr>
          <w:p w14:paraId="6F638710" w14:textId="77777777" w:rsidR="0040623A" w:rsidRPr="006F5C84" w:rsidRDefault="0040623A" w:rsidP="0016464E">
            <w:pPr>
              <w:rPr>
                <w:rFonts w:ascii="標楷體" w:eastAsia="標楷體" w:hAnsi="標楷體"/>
                <w:color w:val="000000" w:themeColor="text1"/>
              </w:rPr>
            </w:pPr>
          </w:p>
          <w:p w14:paraId="584169F8" w14:textId="77777777" w:rsidR="0040623A" w:rsidRPr="006F5C84" w:rsidRDefault="0040623A" w:rsidP="0016464E">
            <w:pPr>
              <w:rPr>
                <w:rFonts w:ascii="標楷體" w:eastAsia="標楷體" w:hAnsi="標楷體"/>
                <w:color w:val="000000" w:themeColor="text1"/>
              </w:rPr>
            </w:pPr>
          </w:p>
        </w:tc>
        <w:tc>
          <w:tcPr>
            <w:tcW w:w="4500" w:type="dxa"/>
          </w:tcPr>
          <w:p w14:paraId="608B445B" w14:textId="77777777" w:rsidR="0040623A" w:rsidRPr="006F5C84" w:rsidRDefault="0040623A" w:rsidP="0016464E">
            <w:pPr>
              <w:rPr>
                <w:rFonts w:ascii="標楷體" w:eastAsia="標楷體" w:hAnsi="標楷體"/>
                <w:color w:val="000000" w:themeColor="text1"/>
              </w:rPr>
            </w:pPr>
          </w:p>
        </w:tc>
      </w:tr>
      <w:tr w:rsidR="0040623A" w:rsidRPr="006F5C84" w14:paraId="73E60605" w14:textId="77777777" w:rsidTr="0016464E">
        <w:tc>
          <w:tcPr>
            <w:tcW w:w="4428" w:type="dxa"/>
          </w:tcPr>
          <w:p w14:paraId="3E4C8782" w14:textId="77777777" w:rsidR="0040623A" w:rsidRPr="006F5C84" w:rsidRDefault="0040623A" w:rsidP="0016464E">
            <w:pPr>
              <w:rPr>
                <w:rFonts w:ascii="標楷體" w:eastAsia="標楷體" w:hAnsi="標楷體"/>
                <w:color w:val="000000" w:themeColor="text1"/>
              </w:rPr>
            </w:pPr>
          </w:p>
          <w:p w14:paraId="18F76A7C" w14:textId="77777777" w:rsidR="0040623A" w:rsidRPr="006F5C84" w:rsidRDefault="0040623A" w:rsidP="0016464E">
            <w:pPr>
              <w:rPr>
                <w:rFonts w:ascii="標楷體" w:eastAsia="標楷體" w:hAnsi="標楷體"/>
                <w:color w:val="000000" w:themeColor="text1"/>
              </w:rPr>
            </w:pPr>
          </w:p>
        </w:tc>
        <w:tc>
          <w:tcPr>
            <w:tcW w:w="4500" w:type="dxa"/>
          </w:tcPr>
          <w:p w14:paraId="66BCCBDF" w14:textId="77777777" w:rsidR="0040623A" w:rsidRPr="006F5C84" w:rsidRDefault="0040623A" w:rsidP="0016464E">
            <w:pPr>
              <w:rPr>
                <w:rFonts w:ascii="標楷體" w:eastAsia="標楷體" w:hAnsi="標楷體"/>
                <w:color w:val="000000" w:themeColor="text1"/>
              </w:rPr>
            </w:pPr>
          </w:p>
        </w:tc>
      </w:tr>
      <w:tr w:rsidR="0040623A" w:rsidRPr="006F5C84" w14:paraId="5168F944" w14:textId="77777777" w:rsidTr="0016464E">
        <w:tc>
          <w:tcPr>
            <w:tcW w:w="4428" w:type="dxa"/>
          </w:tcPr>
          <w:p w14:paraId="5A81F01E" w14:textId="77777777" w:rsidR="0040623A" w:rsidRPr="006F5C84" w:rsidRDefault="0040623A" w:rsidP="0016464E">
            <w:pPr>
              <w:rPr>
                <w:rFonts w:ascii="標楷體" w:eastAsia="標楷體" w:hAnsi="標楷體"/>
                <w:color w:val="000000" w:themeColor="text1"/>
              </w:rPr>
            </w:pPr>
          </w:p>
          <w:p w14:paraId="45E583F1" w14:textId="77777777" w:rsidR="0040623A" w:rsidRPr="006F5C84" w:rsidRDefault="0040623A" w:rsidP="0016464E">
            <w:pPr>
              <w:rPr>
                <w:rFonts w:ascii="標楷體" w:eastAsia="標楷體" w:hAnsi="標楷體"/>
                <w:color w:val="000000" w:themeColor="text1"/>
              </w:rPr>
            </w:pPr>
          </w:p>
        </w:tc>
        <w:tc>
          <w:tcPr>
            <w:tcW w:w="4500" w:type="dxa"/>
          </w:tcPr>
          <w:p w14:paraId="1103949D" w14:textId="77777777" w:rsidR="0040623A" w:rsidRPr="006F5C84" w:rsidRDefault="0040623A" w:rsidP="0016464E">
            <w:pPr>
              <w:rPr>
                <w:rFonts w:ascii="標楷體" w:eastAsia="標楷體" w:hAnsi="標楷體"/>
                <w:color w:val="000000" w:themeColor="text1"/>
              </w:rPr>
            </w:pPr>
          </w:p>
        </w:tc>
      </w:tr>
      <w:tr w:rsidR="0040623A" w:rsidRPr="006F5C84" w14:paraId="5F57E8D1" w14:textId="77777777" w:rsidTr="0016464E">
        <w:tc>
          <w:tcPr>
            <w:tcW w:w="4428" w:type="dxa"/>
          </w:tcPr>
          <w:p w14:paraId="432F8251" w14:textId="77777777" w:rsidR="0040623A" w:rsidRPr="006F5C84" w:rsidRDefault="0040623A" w:rsidP="0016464E">
            <w:pPr>
              <w:rPr>
                <w:rFonts w:ascii="標楷體" w:eastAsia="標楷體" w:hAnsi="標楷體"/>
                <w:color w:val="000000" w:themeColor="text1"/>
              </w:rPr>
            </w:pPr>
          </w:p>
          <w:p w14:paraId="10A72463" w14:textId="77777777" w:rsidR="0040623A" w:rsidRPr="006F5C84" w:rsidRDefault="0040623A" w:rsidP="0016464E">
            <w:pPr>
              <w:rPr>
                <w:rFonts w:ascii="標楷體" w:eastAsia="標楷體" w:hAnsi="標楷體"/>
                <w:color w:val="000000" w:themeColor="text1"/>
              </w:rPr>
            </w:pPr>
          </w:p>
        </w:tc>
        <w:tc>
          <w:tcPr>
            <w:tcW w:w="4500" w:type="dxa"/>
          </w:tcPr>
          <w:p w14:paraId="772B9DF6" w14:textId="77777777" w:rsidR="0040623A" w:rsidRPr="006F5C84" w:rsidRDefault="0040623A" w:rsidP="0016464E">
            <w:pPr>
              <w:rPr>
                <w:rFonts w:ascii="標楷體" w:eastAsia="標楷體" w:hAnsi="標楷體"/>
                <w:color w:val="000000" w:themeColor="text1"/>
              </w:rPr>
            </w:pPr>
          </w:p>
        </w:tc>
      </w:tr>
    </w:tbl>
    <w:p w14:paraId="4A8B7CE8" w14:textId="77777777" w:rsidR="0040623A" w:rsidRPr="001E768F" w:rsidRDefault="0040623A" w:rsidP="0040623A">
      <w:pPr>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32"/>
          <w:szCs w:val="32"/>
        </w:rPr>
        <w:t>中   華   民   國       年      月      日</w:t>
      </w:r>
    </w:p>
    <w:p w14:paraId="6443A818" w14:textId="77777777" w:rsidR="0040623A" w:rsidRPr="006F5C84" w:rsidRDefault="0040623A" w:rsidP="0040623A">
      <w:pPr>
        <w:spacing w:line="400" w:lineRule="exact"/>
        <w:jc w:val="center"/>
        <w:rPr>
          <w:rFonts w:ascii="標楷體" w:eastAsia="標楷體" w:hAnsi="標楷體"/>
          <w:b/>
          <w:color w:val="000000" w:themeColor="text1"/>
          <w:sz w:val="28"/>
          <w:szCs w:val="28"/>
        </w:rPr>
      </w:pPr>
    </w:p>
    <w:p w14:paraId="12949C6E" w14:textId="77777777" w:rsidR="0040623A" w:rsidRPr="001E768F" w:rsidRDefault="0040623A" w:rsidP="0040623A">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lastRenderedPageBreak/>
        <w:t>財團法人桃園市○○○社會福利基金會第○屆監察人相互關係</w:t>
      </w:r>
    </w:p>
    <w:p w14:paraId="6A41D72A" w14:textId="77777777" w:rsidR="0040623A" w:rsidRPr="001E768F" w:rsidRDefault="0040623A" w:rsidP="0040623A">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t>、監察人與董事相互關係切結書</w:t>
      </w:r>
    </w:p>
    <w:p w14:paraId="7AE850BA" w14:textId="77777777" w:rsidR="0040623A" w:rsidRPr="006F5C84" w:rsidRDefault="0040623A" w:rsidP="0040623A">
      <w:pPr>
        <w:spacing w:line="400" w:lineRule="exact"/>
        <w:rPr>
          <w:rFonts w:ascii="標楷體" w:eastAsia="標楷體" w:hAnsi="標楷體"/>
          <w:color w:val="000000" w:themeColor="text1"/>
        </w:rPr>
      </w:pPr>
      <w:r w:rsidRPr="006F5C84">
        <w:rPr>
          <w:rFonts w:ascii="標楷體" w:eastAsia="標楷體" w:hAnsi="標楷體" w:hint="eastAsia"/>
          <w:color w:val="000000" w:themeColor="text1"/>
        </w:rPr>
        <w:t xml:space="preserve">                              〈加蓋法人圖記〉    </w:t>
      </w:r>
    </w:p>
    <w:p w14:paraId="3D6DF40B" w14:textId="77777777" w:rsidR="0040623A" w:rsidRPr="006F5C84" w:rsidRDefault="0040623A" w:rsidP="0040623A">
      <w:pPr>
        <w:spacing w:line="560" w:lineRule="exact"/>
        <w:rPr>
          <w:rFonts w:ascii="標楷體" w:eastAsia="標楷體" w:hAnsi="標楷體"/>
          <w:color w:val="000000" w:themeColor="text1"/>
          <w:sz w:val="28"/>
          <w:szCs w:val="28"/>
        </w:rPr>
      </w:pPr>
      <w:proofErr w:type="gramStart"/>
      <w:r w:rsidRPr="006F5C84">
        <w:rPr>
          <w:rFonts w:ascii="標楷體" w:eastAsia="標楷體" w:hAnsi="標楷體" w:hint="eastAsia"/>
          <w:color w:val="000000" w:themeColor="text1"/>
          <w:sz w:val="28"/>
          <w:szCs w:val="28"/>
        </w:rPr>
        <w:t>茲切結各</w:t>
      </w:r>
      <w:proofErr w:type="gramEnd"/>
      <w:r w:rsidRPr="006F5C84">
        <w:rPr>
          <w:rFonts w:ascii="標楷體" w:eastAsia="標楷體" w:hAnsi="標楷體" w:hint="eastAsia"/>
          <w:color w:val="000000" w:themeColor="text1"/>
          <w:sz w:val="28"/>
          <w:szCs w:val="28"/>
        </w:rPr>
        <w:t>監察人</w:t>
      </w:r>
      <w:proofErr w:type="gramStart"/>
      <w:r w:rsidRPr="006F5C84">
        <w:rPr>
          <w:rFonts w:ascii="標楷體" w:eastAsia="標楷體" w:hAnsi="標楷體" w:hint="eastAsia"/>
          <w:color w:val="000000" w:themeColor="text1"/>
          <w:sz w:val="28"/>
          <w:szCs w:val="28"/>
        </w:rPr>
        <w:t>相互間暨與</w:t>
      </w:r>
      <w:proofErr w:type="gramEnd"/>
      <w:r w:rsidRPr="006F5C84">
        <w:rPr>
          <w:rFonts w:ascii="標楷體" w:eastAsia="標楷體" w:hAnsi="標楷體" w:hint="eastAsia"/>
          <w:color w:val="000000" w:themeColor="text1"/>
          <w:sz w:val="28"/>
          <w:szCs w:val="28"/>
        </w:rPr>
        <w:t>各董事間不得有配偶及三親等以內血親、姻親關係。上列填載</w:t>
      </w:r>
      <w:proofErr w:type="gramStart"/>
      <w:r w:rsidRPr="006F5C84">
        <w:rPr>
          <w:rFonts w:ascii="標楷體" w:eastAsia="標楷體" w:hAnsi="標楷體" w:hint="eastAsia"/>
          <w:color w:val="000000" w:themeColor="text1"/>
          <w:sz w:val="28"/>
          <w:szCs w:val="28"/>
        </w:rPr>
        <w:t>事項均經查核</w:t>
      </w:r>
      <w:proofErr w:type="gramEnd"/>
      <w:r w:rsidRPr="006F5C84">
        <w:rPr>
          <w:rFonts w:ascii="標楷體" w:eastAsia="標楷體" w:hAnsi="標楷體" w:hint="eastAsia"/>
          <w:color w:val="000000" w:themeColor="text1"/>
          <w:sz w:val="28"/>
          <w:szCs w:val="28"/>
        </w:rPr>
        <w:t>屬實無誤，如有不實或</w:t>
      </w:r>
      <w:proofErr w:type="gramStart"/>
      <w:r w:rsidRPr="006F5C84">
        <w:rPr>
          <w:rFonts w:ascii="標楷體" w:eastAsia="標楷體" w:hAnsi="標楷體" w:hint="eastAsia"/>
          <w:color w:val="000000" w:themeColor="text1"/>
          <w:sz w:val="28"/>
          <w:szCs w:val="28"/>
        </w:rPr>
        <w:t>不全願負</w:t>
      </w:r>
      <w:proofErr w:type="gramEnd"/>
      <w:r w:rsidRPr="006F5C84">
        <w:rPr>
          <w:rFonts w:ascii="標楷體" w:eastAsia="標楷體" w:hAnsi="標楷體" w:hint="eastAsia"/>
          <w:color w:val="000000" w:themeColor="text1"/>
          <w:sz w:val="28"/>
          <w:szCs w:val="28"/>
        </w:rPr>
        <w:t>法律責任。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81"/>
      </w:tblGrid>
      <w:tr w:rsidR="0040623A" w:rsidRPr="006F5C84" w14:paraId="10D57607" w14:textId="77777777" w:rsidTr="0016464E">
        <w:tc>
          <w:tcPr>
            <w:tcW w:w="4428" w:type="dxa"/>
          </w:tcPr>
          <w:p w14:paraId="3E38293B" w14:textId="77777777" w:rsidR="0040623A" w:rsidRPr="006F5C84" w:rsidRDefault="0040623A" w:rsidP="0016464E">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監察人姓名</w:t>
            </w:r>
          </w:p>
        </w:tc>
        <w:tc>
          <w:tcPr>
            <w:tcW w:w="4500" w:type="dxa"/>
          </w:tcPr>
          <w:p w14:paraId="0B92911B" w14:textId="77777777" w:rsidR="0040623A" w:rsidRPr="006F5C84" w:rsidRDefault="0040623A" w:rsidP="0016464E">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監察人簽章</w:t>
            </w:r>
          </w:p>
        </w:tc>
      </w:tr>
      <w:tr w:rsidR="0040623A" w:rsidRPr="006F5C84" w14:paraId="20707344" w14:textId="77777777" w:rsidTr="0016464E">
        <w:tc>
          <w:tcPr>
            <w:tcW w:w="4428" w:type="dxa"/>
          </w:tcPr>
          <w:p w14:paraId="681DAD60" w14:textId="77777777" w:rsidR="0040623A" w:rsidRPr="006F5C84" w:rsidRDefault="0040623A" w:rsidP="0016464E">
            <w:pPr>
              <w:rPr>
                <w:rFonts w:ascii="標楷體" w:eastAsia="標楷體" w:hAnsi="標楷體"/>
                <w:color w:val="000000" w:themeColor="text1"/>
              </w:rPr>
            </w:pPr>
          </w:p>
          <w:p w14:paraId="55913CFA" w14:textId="77777777" w:rsidR="0040623A" w:rsidRPr="006F5C84" w:rsidRDefault="0040623A" w:rsidP="0016464E">
            <w:pPr>
              <w:rPr>
                <w:rFonts w:ascii="標楷體" w:eastAsia="標楷體" w:hAnsi="標楷體"/>
                <w:color w:val="000000" w:themeColor="text1"/>
              </w:rPr>
            </w:pPr>
          </w:p>
        </w:tc>
        <w:tc>
          <w:tcPr>
            <w:tcW w:w="4500" w:type="dxa"/>
          </w:tcPr>
          <w:p w14:paraId="3FDD1B63" w14:textId="77777777" w:rsidR="0040623A" w:rsidRPr="006F5C84" w:rsidRDefault="0040623A" w:rsidP="0016464E">
            <w:pPr>
              <w:rPr>
                <w:rFonts w:ascii="標楷體" w:eastAsia="標楷體" w:hAnsi="標楷體"/>
                <w:color w:val="000000" w:themeColor="text1"/>
              </w:rPr>
            </w:pPr>
          </w:p>
        </w:tc>
      </w:tr>
      <w:tr w:rsidR="0040623A" w:rsidRPr="006F5C84" w14:paraId="732F280D" w14:textId="77777777" w:rsidTr="0016464E">
        <w:tc>
          <w:tcPr>
            <w:tcW w:w="4428" w:type="dxa"/>
          </w:tcPr>
          <w:p w14:paraId="1502CA6D" w14:textId="77777777" w:rsidR="0040623A" w:rsidRPr="006F5C84" w:rsidRDefault="0040623A" w:rsidP="0016464E">
            <w:pPr>
              <w:rPr>
                <w:rFonts w:ascii="標楷體" w:eastAsia="標楷體" w:hAnsi="標楷體"/>
                <w:color w:val="000000" w:themeColor="text1"/>
              </w:rPr>
            </w:pPr>
          </w:p>
          <w:p w14:paraId="271C7F75" w14:textId="77777777" w:rsidR="0040623A" w:rsidRPr="006F5C84" w:rsidRDefault="0040623A" w:rsidP="0016464E">
            <w:pPr>
              <w:rPr>
                <w:rFonts w:ascii="標楷體" w:eastAsia="標楷體" w:hAnsi="標楷體"/>
                <w:color w:val="000000" w:themeColor="text1"/>
              </w:rPr>
            </w:pPr>
          </w:p>
        </w:tc>
        <w:tc>
          <w:tcPr>
            <w:tcW w:w="4500" w:type="dxa"/>
          </w:tcPr>
          <w:p w14:paraId="0B526667" w14:textId="77777777" w:rsidR="0040623A" w:rsidRPr="006F5C84" w:rsidRDefault="0040623A" w:rsidP="0016464E">
            <w:pPr>
              <w:rPr>
                <w:rFonts w:ascii="標楷體" w:eastAsia="標楷體" w:hAnsi="標楷體"/>
                <w:color w:val="000000" w:themeColor="text1"/>
              </w:rPr>
            </w:pPr>
          </w:p>
        </w:tc>
      </w:tr>
      <w:tr w:rsidR="0040623A" w:rsidRPr="006F5C84" w14:paraId="1F86F6FD" w14:textId="77777777" w:rsidTr="0016464E">
        <w:tc>
          <w:tcPr>
            <w:tcW w:w="4428" w:type="dxa"/>
          </w:tcPr>
          <w:p w14:paraId="7320621F" w14:textId="77777777" w:rsidR="0040623A" w:rsidRPr="006F5C84" w:rsidRDefault="0040623A" w:rsidP="0016464E">
            <w:pPr>
              <w:rPr>
                <w:rFonts w:ascii="標楷體" w:eastAsia="標楷體" w:hAnsi="標楷體"/>
                <w:color w:val="000000" w:themeColor="text1"/>
              </w:rPr>
            </w:pPr>
          </w:p>
          <w:p w14:paraId="3C613294" w14:textId="77777777" w:rsidR="0040623A" w:rsidRPr="006F5C84" w:rsidRDefault="0040623A" w:rsidP="0016464E">
            <w:pPr>
              <w:rPr>
                <w:rFonts w:ascii="標楷體" w:eastAsia="標楷體" w:hAnsi="標楷體"/>
                <w:color w:val="000000" w:themeColor="text1"/>
              </w:rPr>
            </w:pPr>
          </w:p>
        </w:tc>
        <w:tc>
          <w:tcPr>
            <w:tcW w:w="4500" w:type="dxa"/>
          </w:tcPr>
          <w:p w14:paraId="77DE2038" w14:textId="77777777" w:rsidR="0040623A" w:rsidRPr="006F5C84" w:rsidRDefault="0040623A" w:rsidP="0016464E">
            <w:pPr>
              <w:rPr>
                <w:rFonts w:ascii="標楷體" w:eastAsia="標楷體" w:hAnsi="標楷體"/>
                <w:color w:val="000000" w:themeColor="text1"/>
              </w:rPr>
            </w:pPr>
          </w:p>
        </w:tc>
      </w:tr>
      <w:tr w:rsidR="0040623A" w:rsidRPr="006F5C84" w14:paraId="7EC3B3AF" w14:textId="77777777" w:rsidTr="0016464E">
        <w:tc>
          <w:tcPr>
            <w:tcW w:w="4428" w:type="dxa"/>
          </w:tcPr>
          <w:p w14:paraId="17BDF818" w14:textId="77777777" w:rsidR="0040623A" w:rsidRPr="006F5C84" w:rsidRDefault="0040623A" w:rsidP="0016464E">
            <w:pPr>
              <w:rPr>
                <w:rFonts w:ascii="標楷體" w:eastAsia="標楷體" w:hAnsi="標楷體"/>
                <w:color w:val="000000" w:themeColor="text1"/>
              </w:rPr>
            </w:pPr>
          </w:p>
          <w:p w14:paraId="6DE35C53" w14:textId="77777777" w:rsidR="0040623A" w:rsidRPr="006F5C84" w:rsidRDefault="0040623A" w:rsidP="0016464E">
            <w:pPr>
              <w:rPr>
                <w:rFonts w:ascii="標楷體" w:eastAsia="標楷體" w:hAnsi="標楷體"/>
                <w:color w:val="000000" w:themeColor="text1"/>
              </w:rPr>
            </w:pPr>
          </w:p>
        </w:tc>
        <w:tc>
          <w:tcPr>
            <w:tcW w:w="4500" w:type="dxa"/>
          </w:tcPr>
          <w:p w14:paraId="4659D16A" w14:textId="77777777" w:rsidR="0040623A" w:rsidRPr="006F5C84" w:rsidRDefault="0040623A" w:rsidP="0016464E">
            <w:pPr>
              <w:rPr>
                <w:rFonts w:ascii="標楷體" w:eastAsia="標楷體" w:hAnsi="標楷體"/>
                <w:color w:val="000000" w:themeColor="text1"/>
              </w:rPr>
            </w:pPr>
          </w:p>
        </w:tc>
      </w:tr>
      <w:tr w:rsidR="0040623A" w:rsidRPr="006F5C84" w14:paraId="19887848" w14:textId="77777777" w:rsidTr="0016464E">
        <w:tc>
          <w:tcPr>
            <w:tcW w:w="4428" w:type="dxa"/>
          </w:tcPr>
          <w:p w14:paraId="34D13B28" w14:textId="77777777" w:rsidR="0040623A" w:rsidRPr="006F5C84" w:rsidRDefault="0040623A" w:rsidP="0016464E">
            <w:pPr>
              <w:rPr>
                <w:rFonts w:ascii="標楷體" w:eastAsia="標楷體" w:hAnsi="標楷體"/>
                <w:color w:val="000000" w:themeColor="text1"/>
              </w:rPr>
            </w:pPr>
          </w:p>
          <w:p w14:paraId="59D74DAA" w14:textId="77777777" w:rsidR="0040623A" w:rsidRPr="006F5C84" w:rsidRDefault="0040623A" w:rsidP="0016464E">
            <w:pPr>
              <w:rPr>
                <w:rFonts w:ascii="標楷體" w:eastAsia="標楷體" w:hAnsi="標楷體"/>
                <w:color w:val="000000" w:themeColor="text1"/>
              </w:rPr>
            </w:pPr>
          </w:p>
        </w:tc>
        <w:tc>
          <w:tcPr>
            <w:tcW w:w="4500" w:type="dxa"/>
          </w:tcPr>
          <w:p w14:paraId="33CB4E52" w14:textId="77777777" w:rsidR="0040623A" w:rsidRPr="006F5C84" w:rsidRDefault="0040623A" w:rsidP="0016464E">
            <w:pPr>
              <w:rPr>
                <w:rFonts w:ascii="標楷體" w:eastAsia="標楷體" w:hAnsi="標楷體"/>
                <w:color w:val="000000" w:themeColor="text1"/>
              </w:rPr>
            </w:pPr>
          </w:p>
        </w:tc>
      </w:tr>
      <w:tr w:rsidR="0040623A" w:rsidRPr="006F5C84" w14:paraId="07003D80" w14:textId="77777777" w:rsidTr="0016464E">
        <w:tc>
          <w:tcPr>
            <w:tcW w:w="4428" w:type="dxa"/>
          </w:tcPr>
          <w:p w14:paraId="237B297D" w14:textId="77777777" w:rsidR="0040623A" w:rsidRPr="006F5C84" w:rsidRDefault="0040623A" w:rsidP="0016464E">
            <w:pPr>
              <w:rPr>
                <w:rFonts w:ascii="標楷體" w:eastAsia="標楷體" w:hAnsi="標楷體"/>
                <w:color w:val="000000" w:themeColor="text1"/>
              </w:rPr>
            </w:pPr>
          </w:p>
          <w:p w14:paraId="46F37740" w14:textId="77777777" w:rsidR="0040623A" w:rsidRPr="006F5C84" w:rsidRDefault="0040623A" w:rsidP="0016464E">
            <w:pPr>
              <w:rPr>
                <w:rFonts w:ascii="標楷體" w:eastAsia="標楷體" w:hAnsi="標楷體"/>
                <w:color w:val="000000" w:themeColor="text1"/>
              </w:rPr>
            </w:pPr>
          </w:p>
        </w:tc>
        <w:tc>
          <w:tcPr>
            <w:tcW w:w="4500" w:type="dxa"/>
          </w:tcPr>
          <w:p w14:paraId="0532C019" w14:textId="77777777" w:rsidR="0040623A" w:rsidRPr="006F5C84" w:rsidRDefault="0040623A" w:rsidP="0016464E">
            <w:pPr>
              <w:rPr>
                <w:rFonts w:ascii="標楷體" w:eastAsia="標楷體" w:hAnsi="標楷體"/>
                <w:color w:val="000000" w:themeColor="text1"/>
              </w:rPr>
            </w:pPr>
          </w:p>
        </w:tc>
      </w:tr>
      <w:tr w:rsidR="0040623A" w:rsidRPr="006F5C84" w14:paraId="34EFF251" w14:textId="77777777" w:rsidTr="0016464E">
        <w:tc>
          <w:tcPr>
            <w:tcW w:w="4428" w:type="dxa"/>
          </w:tcPr>
          <w:p w14:paraId="2F4416BE" w14:textId="77777777" w:rsidR="0040623A" w:rsidRPr="006F5C84" w:rsidRDefault="0040623A" w:rsidP="0016464E">
            <w:pPr>
              <w:rPr>
                <w:rFonts w:ascii="標楷體" w:eastAsia="標楷體" w:hAnsi="標楷體"/>
                <w:color w:val="000000" w:themeColor="text1"/>
              </w:rPr>
            </w:pPr>
          </w:p>
          <w:p w14:paraId="62293630" w14:textId="77777777" w:rsidR="0040623A" w:rsidRPr="006F5C84" w:rsidRDefault="0040623A" w:rsidP="0016464E">
            <w:pPr>
              <w:rPr>
                <w:rFonts w:ascii="標楷體" w:eastAsia="標楷體" w:hAnsi="標楷體"/>
                <w:color w:val="000000" w:themeColor="text1"/>
              </w:rPr>
            </w:pPr>
          </w:p>
        </w:tc>
        <w:tc>
          <w:tcPr>
            <w:tcW w:w="4500" w:type="dxa"/>
          </w:tcPr>
          <w:p w14:paraId="6210ADFF" w14:textId="77777777" w:rsidR="0040623A" w:rsidRPr="006F5C84" w:rsidRDefault="0040623A" w:rsidP="0016464E">
            <w:pPr>
              <w:rPr>
                <w:rFonts w:ascii="標楷體" w:eastAsia="標楷體" w:hAnsi="標楷體"/>
                <w:color w:val="000000" w:themeColor="text1"/>
              </w:rPr>
            </w:pPr>
          </w:p>
        </w:tc>
      </w:tr>
      <w:tr w:rsidR="0040623A" w:rsidRPr="006F5C84" w14:paraId="498826C9" w14:textId="77777777" w:rsidTr="0016464E">
        <w:tc>
          <w:tcPr>
            <w:tcW w:w="4428" w:type="dxa"/>
          </w:tcPr>
          <w:p w14:paraId="742FEFBB" w14:textId="77777777" w:rsidR="0040623A" w:rsidRPr="006F5C84" w:rsidRDefault="0040623A" w:rsidP="0016464E">
            <w:pPr>
              <w:rPr>
                <w:rFonts w:ascii="標楷體" w:eastAsia="標楷體" w:hAnsi="標楷體"/>
                <w:color w:val="000000" w:themeColor="text1"/>
              </w:rPr>
            </w:pPr>
          </w:p>
          <w:p w14:paraId="6E0CBEC2" w14:textId="77777777" w:rsidR="0040623A" w:rsidRPr="006F5C84" w:rsidRDefault="0040623A" w:rsidP="0016464E">
            <w:pPr>
              <w:rPr>
                <w:rFonts w:ascii="標楷體" w:eastAsia="標楷體" w:hAnsi="標楷體"/>
                <w:color w:val="000000" w:themeColor="text1"/>
              </w:rPr>
            </w:pPr>
          </w:p>
        </w:tc>
        <w:tc>
          <w:tcPr>
            <w:tcW w:w="4500" w:type="dxa"/>
          </w:tcPr>
          <w:p w14:paraId="79FF12FB" w14:textId="77777777" w:rsidR="0040623A" w:rsidRPr="006F5C84" w:rsidRDefault="0040623A" w:rsidP="0016464E">
            <w:pPr>
              <w:rPr>
                <w:rFonts w:ascii="標楷體" w:eastAsia="標楷體" w:hAnsi="標楷體"/>
                <w:color w:val="000000" w:themeColor="text1"/>
              </w:rPr>
            </w:pPr>
          </w:p>
        </w:tc>
      </w:tr>
      <w:tr w:rsidR="0040623A" w:rsidRPr="006F5C84" w14:paraId="247AE0DA" w14:textId="77777777" w:rsidTr="0016464E">
        <w:tc>
          <w:tcPr>
            <w:tcW w:w="4428" w:type="dxa"/>
          </w:tcPr>
          <w:p w14:paraId="0744D3C0" w14:textId="77777777" w:rsidR="0040623A" w:rsidRPr="006F5C84" w:rsidRDefault="0040623A" w:rsidP="0016464E">
            <w:pPr>
              <w:rPr>
                <w:rFonts w:ascii="標楷體" w:eastAsia="標楷體" w:hAnsi="標楷體"/>
                <w:color w:val="000000" w:themeColor="text1"/>
              </w:rPr>
            </w:pPr>
          </w:p>
          <w:p w14:paraId="767C2159" w14:textId="77777777" w:rsidR="0040623A" w:rsidRPr="006F5C84" w:rsidRDefault="0040623A" w:rsidP="0016464E">
            <w:pPr>
              <w:rPr>
                <w:rFonts w:ascii="標楷體" w:eastAsia="標楷體" w:hAnsi="標楷體"/>
                <w:color w:val="000000" w:themeColor="text1"/>
              </w:rPr>
            </w:pPr>
          </w:p>
        </w:tc>
        <w:tc>
          <w:tcPr>
            <w:tcW w:w="4500" w:type="dxa"/>
          </w:tcPr>
          <w:p w14:paraId="131840CE" w14:textId="77777777" w:rsidR="0040623A" w:rsidRPr="006F5C84" w:rsidRDefault="0040623A" w:rsidP="0016464E">
            <w:pPr>
              <w:rPr>
                <w:rFonts w:ascii="標楷體" w:eastAsia="標楷體" w:hAnsi="標楷體"/>
                <w:color w:val="000000" w:themeColor="text1"/>
              </w:rPr>
            </w:pPr>
          </w:p>
        </w:tc>
      </w:tr>
      <w:tr w:rsidR="0040623A" w:rsidRPr="006F5C84" w14:paraId="4B1B6798" w14:textId="77777777" w:rsidTr="0016464E">
        <w:tc>
          <w:tcPr>
            <w:tcW w:w="4428" w:type="dxa"/>
          </w:tcPr>
          <w:p w14:paraId="1910BFA6" w14:textId="77777777" w:rsidR="0040623A" w:rsidRPr="006F5C84" w:rsidRDefault="0040623A" w:rsidP="0016464E">
            <w:pPr>
              <w:rPr>
                <w:rFonts w:ascii="標楷體" w:eastAsia="標楷體" w:hAnsi="標楷體"/>
                <w:color w:val="000000" w:themeColor="text1"/>
              </w:rPr>
            </w:pPr>
          </w:p>
          <w:p w14:paraId="3294FC7A" w14:textId="77777777" w:rsidR="0040623A" w:rsidRPr="006F5C84" w:rsidRDefault="0040623A" w:rsidP="0016464E">
            <w:pPr>
              <w:rPr>
                <w:rFonts w:ascii="標楷體" w:eastAsia="標楷體" w:hAnsi="標楷體"/>
                <w:color w:val="000000" w:themeColor="text1"/>
              </w:rPr>
            </w:pPr>
          </w:p>
        </w:tc>
        <w:tc>
          <w:tcPr>
            <w:tcW w:w="4500" w:type="dxa"/>
          </w:tcPr>
          <w:p w14:paraId="18A69E81" w14:textId="77777777" w:rsidR="0040623A" w:rsidRPr="006F5C84" w:rsidRDefault="0040623A" w:rsidP="0016464E">
            <w:pPr>
              <w:rPr>
                <w:rFonts w:ascii="標楷體" w:eastAsia="標楷體" w:hAnsi="標楷體"/>
                <w:color w:val="000000" w:themeColor="text1"/>
              </w:rPr>
            </w:pPr>
          </w:p>
        </w:tc>
      </w:tr>
      <w:tr w:rsidR="0040623A" w:rsidRPr="006F5C84" w14:paraId="44F58D63" w14:textId="77777777" w:rsidTr="0016464E">
        <w:tc>
          <w:tcPr>
            <w:tcW w:w="4428" w:type="dxa"/>
          </w:tcPr>
          <w:p w14:paraId="75621CEA" w14:textId="77777777" w:rsidR="0040623A" w:rsidRPr="006F5C84" w:rsidRDefault="0040623A" w:rsidP="0016464E">
            <w:pPr>
              <w:rPr>
                <w:rFonts w:ascii="標楷體" w:eastAsia="標楷體" w:hAnsi="標楷體"/>
                <w:color w:val="000000" w:themeColor="text1"/>
              </w:rPr>
            </w:pPr>
          </w:p>
          <w:p w14:paraId="4FFC3006" w14:textId="77777777" w:rsidR="0040623A" w:rsidRPr="006F5C84" w:rsidRDefault="0040623A" w:rsidP="0016464E">
            <w:pPr>
              <w:rPr>
                <w:rFonts w:ascii="標楷體" w:eastAsia="標楷體" w:hAnsi="標楷體"/>
                <w:color w:val="000000" w:themeColor="text1"/>
              </w:rPr>
            </w:pPr>
          </w:p>
        </w:tc>
        <w:tc>
          <w:tcPr>
            <w:tcW w:w="4500" w:type="dxa"/>
          </w:tcPr>
          <w:p w14:paraId="18CB2921" w14:textId="77777777" w:rsidR="0040623A" w:rsidRPr="006F5C84" w:rsidRDefault="0040623A" w:rsidP="0016464E">
            <w:pPr>
              <w:rPr>
                <w:rFonts w:ascii="標楷體" w:eastAsia="標楷體" w:hAnsi="標楷體"/>
                <w:color w:val="000000" w:themeColor="text1"/>
              </w:rPr>
            </w:pPr>
          </w:p>
        </w:tc>
      </w:tr>
      <w:tr w:rsidR="0040623A" w:rsidRPr="006F5C84" w14:paraId="6C610A3D" w14:textId="77777777" w:rsidTr="0016464E">
        <w:tc>
          <w:tcPr>
            <w:tcW w:w="4428" w:type="dxa"/>
          </w:tcPr>
          <w:p w14:paraId="1B3DE3DC" w14:textId="77777777" w:rsidR="0040623A" w:rsidRPr="006F5C84" w:rsidRDefault="0040623A" w:rsidP="0016464E">
            <w:pPr>
              <w:rPr>
                <w:rFonts w:ascii="標楷體" w:eastAsia="標楷體" w:hAnsi="標楷體"/>
                <w:color w:val="000000" w:themeColor="text1"/>
              </w:rPr>
            </w:pPr>
          </w:p>
          <w:p w14:paraId="305B410B" w14:textId="77777777" w:rsidR="0040623A" w:rsidRPr="006F5C84" w:rsidRDefault="0040623A" w:rsidP="0016464E">
            <w:pPr>
              <w:rPr>
                <w:rFonts w:ascii="標楷體" w:eastAsia="標楷體" w:hAnsi="標楷體"/>
                <w:color w:val="000000" w:themeColor="text1"/>
              </w:rPr>
            </w:pPr>
          </w:p>
        </w:tc>
        <w:tc>
          <w:tcPr>
            <w:tcW w:w="4500" w:type="dxa"/>
          </w:tcPr>
          <w:p w14:paraId="37DB1FD5" w14:textId="77777777" w:rsidR="0040623A" w:rsidRPr="006F5C84" w:rsidRDefault="0040623A" w:rsidP="0016464E">
            <w:pPr>
              <w:rPr>
                <w:rFonts w:ascii="標楷體" w:eastAsia="標楷體" w:hAnsi="標楷體"/>
                <w:color w:val="000000" w:themeColor="text1"/>
              </w:rPr>
            </w:pPr>
          </w:p>
        </w:tc>
      </w:tr>
      <w:tr w:rsidR="0040623A" w:rsidRPr="006F5C84" w14:paraId="2A17AD46" w14:textId="77777777" w:rsidTr="0016464E">
        <w:tc>
          <w:tcPr>
            <w:tcW w:w="4428" w:type="dxa"/>
          </w:tcPr>
          <w:p w14:paraId="61D2BA86" w14:textId="77777777" w:rsidR="0040623A" w:rsidRPr="006F5C84" w:rsidRDefault="0040623A" w:rsidP="0016464E">
            <w:pPr>
              <w:rPr>
                <w:rFonts w:ascii="標楷體" w:eastAsia="標楷體" w:hAnsi="標楷體"/>
                <w:color w:val="000000" w:themeColor="text1"/>
              </w:rPr>
            </w:pPr>
          </w:p>
          <w:p w14:paraId="6C4A83F7" w14:textId="77777777" w:rsidR="0040623A" w:rsidRPr="006F5C84" w:rsidRDefault="0040623A" w:rsidP="0016464E">
            <w:pPr>
              <w:rPr>
                <w:rFonts w:ascii="標楷體" w:eastAsia="標楷體" w:hAnsi="標楷體"/>
                <w:color w:val="000000" w:themeColor="text1"/>
              </w:rPr>
            </w:pPr>
          </w:p>
        </w:tc>
        <w:tc>
          <w:tcPr>
            <w:tcW w:w="4500" w:type="dxa"/>
          </w:tcPr>
          <w:p w14:paraId="01B57A0B" w14:textId="77777777" w:rsidR="0040623A" w:rsidRPr="006F5C84" w:rsidRDefault="0040623A" w:rsidP="0016464E">
            <w:pPr>
              <w:rPr>
                <w:rFonts w:ascii="標楷體" w:eastAsia="標楷體" w:hAnsi="標楷體"/>
                <w:color w:val="000000" w:themeColor="text1"/>
              </w:rPr>
            </w:pPr>
          </w:p>
        </w:tc>
      </w:tr>
    </w:tbl>
    <w:p w14:paraId="695F0F86" w14:textId="77777777" w:rsidR="0040623A" w:rsidRPr="001E768F" w:rsidRDefault="0040623A" w:rsidP="0040623A">
      <w:pPr>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32"/>
          <w:szCs w:val="32"/>
        </w:rPr>
        <w:t>中   華   民   國       年      月      日</w:t>
      </w:r>
    </w:p>
    <w:p w14:paraId="42E6078C" w14:textId="77777777" w:rsidR="00736FB7" w:rsidRPr="005B6EA5" w:rsidRDefault="00736FB7" w:rsidP="00736FB7">
      <w:pPr>
        <w:spacing w:before="60" w:line="394" w:lineRule="exact"/>
        <w:ind w:right="851"/>
        <w:jc w:val="center"/>
        <w:rPr>
          <w:rFonts w:ascii="標楷體" w:eastAsia="標楷體" w:hAnsi="標楷體" w:cs="Times New Roman"/>
          <w:snapToGrid w:val="0"/>
          <w:sz w:val="44"/>
          <w:szCs w:val="44"/>
        </w:rPr>
      </w:pPr>
      <w:r w:rsidRPr="005B6EA5">
        <w:rPr>
          <w:rFonts w:ascii="標楷體" w:eastAsia="標楷體" w:hAnsi="標楷體" w:cs="Times New Roman" w:hint="eastAsia"/>
          <w:snapToGrid w:val="0"/>
          <w:sz w:val="44"/>
          <w:szCs w:val="44"/>
        </w:rPr>
        <w:lastRenderedPageBreak/>
        <w:t xml:space="preserve">委 </w:t>
      </w:r>
      <w:proofErr w:type="gramStart"/>
      <w:r w:rsidRPr="005B6EA5">
        <w:rPr>
          <w:rFonts w:ascii="標楷體" w:eastAsia="標楷體" w:hAnsi="標楷體" w:cs="Times New Roman" w:hint="eastAsia"/>
          <w:snapToGrid w:val="0"/>
          <w:sz w:val="44"/>
          <w:szCs w:val="44"/>
        </w:rPr>
        <w:t>託</w:t>
      </w:r>
      <w:proofErr w:type="gramEnd"/>
      <w:r w:rsidRPr="005B6EA5">
        <w:rPr>
          <w:rFonts w:ascii="標楷體" w:eastAsia="標楷體" w:hAnsi="標楷體" w:cs="Times New Roman" w:hint="eastAsia"/>
          <w:snapToGrid w:val="0"/>
          <w:sz w:val="44"/>
          <w:szCs w:val="44"/>
        </w:rPr>
        <w:t xml:space="preserve"> 書</w:t>
      </w:r>
    </w:p>
    <w:p w14:paraId="0DBC6DDD" w14:textId="77777777" w:rsidR="00736FB7" w:rsidRPr="005B6EA5" w:rsidRDefault="00736FB7" w:rsidP="00736FB7">
      <w:pPr>
        <w:autoSpaceDE w:val="0"/>
        <w:autoSpaceDN w:val="0"/>
        <w:adjustRightInd w:val="0"/>
        <w:snapToGrid w:val="0"/>
        <w:spacing w:line="394" w:lineRule="exact"/>
        <w:ind w:right="84" w:firstLine="709"/>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本人因故不克出席本基金會第屆○第○次董事會，茲委託本基金會董事○○○代表本人出席。</w:t>
      </w:r>
    </w:p>
    <w:p w14:paraId="10CF6F43" w14:textId="77777777" w:rsidR="00736FB7" w:rsidRPr="005B6EA5" w:rsidRDefault="00736FB7" w:rsidP="00736FB7">
      <w:pPr>
        <w:autoSpaceDE w:val="0"/>
        <w:autoSpaceDN w:val="0"/>
        <w:adjustRightInd w:val="0"/>
        <w:snapToGrid w:val="0"/>
        <w:spacing w:line="394" w:lineRule="exact"/>
        <w:ind w:left="851" w:right="851"/>
        <w:jc w:val="both"/>
        <w:rPr>
          <w:rFonts w:ascii="標楷體" w:eastAsia="標楷體" w:hAnsi="標楷體" w:cs="Times New Roman"/>
          <w:snapToGrid w:val="0"/>
          <w:sz w:val="28"/>
          <w:szCs w:val="28"/>
        </w:rPr>
      </w:pPr>
    </w:p>
    <w:p w14:paraId="00EC04C2" w14:textId="77777777" w:rsidR="00736FB7" w:rsidRPr="005B6EA5" w:rsidRDefault="00736FB7" w:rsidP="00736FB7">
      <w:pPr>
        <w:autoSpaceDE w:val="0"/>
        <w:autoSpaceDN w:val="0"/>
        <w:adjustRightInd w:val="0"/>
        <w:snapToGrid w:val="0"/>
        <w:spacing w:line="394" w:lineRule="exact"/>
        <w:ind w:left="851" w:right="851" w:firstLine="440"/>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此　致</w:t>
      </w:r>
    </w:p>
    <w:p w14:paraId="797F286A" w14:textId="77777777" w:rsidR="00736FB7" w:rsidRPr="005B6EA5" w:rsidRDefault="00736FB7" w:rsidP="00736FB7">
      <w:pPr>
        <w:autoSpaceDE w:val="0"/>
        <w:autoSpaceDN w:val="0"/>
        <w:adjustRightInd w:val="0"/>
        <w:snapToGrid w:val="0"/>
        <w:spacing w:line="394" w:lineRule="exact"/>
        <w:ind w:left="851" w:right="851" w:firstLine="440"/>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　○　○    基金會</w:t>
      </w:r>
    </w:p>
    <w:p w14:paraId="1E3E7594" w14:textId="77777777" w:rsidR="00736FB7" w:rsidRPr="005B6EA5" w:rsidRDefault="00736FB7" w:rsidP="00736FB7">
      <w:pPr>
        <w:autoSpaceDE w:val="0"/>
        <w:autoSpaceDN w:val="0"/>
        <w:adjustRightInd w:val="0"/>
        <w:snapToGrid w:val="0"/>
        <w:spacing w:line="394" w:lineRule="exact"/>
        <w:ind w:left="3501" w:right="84"/>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 xml:space="preserve">委 </w:t>
      </w:r>
      <w:proofErr w:type="gramStart"/>
      <w:r w:rsidRPr="005B6EA5">
        <w:rPr>
          <w:rFonts w:ascii="標楷體" w:eastAsia="標楷體" w:hAnsi="標楷體" w:cs="Times New Roman" w:hint="eastAsia"/>
          <w:snapToGrid w:val="0"/>
          <w:sz w:val="28"/>
          <w:szCs w:val="28"/>
        </w:rPr>
        <w:t>託</w:t>
      </w:r>
      <w:proofErr w:type="gramEnd"/>
      <w:r w:rsidRPr="005B6EA5">
        <w:rPr>
          <w:rFonts w:ascii="標楷體" w:eastAsia="標楷體" w:hAnsi="標楷體" w:cs="Times New Roman" w:hint="eastAsia"/>
          <w:snapToGrid w:val="0"/>
          <w:sz w:val="28"/>
          <w:szCs w:val="28"/>
        </w:rPr>
        <w:t xml:space="preserve"> 人：○　○　○</w:t>
      </w:r>
      <w:r w:rsidRPr="005B6EA5">
        <w:rPr>
          <w:rFonts w:ascii="標楷體" w:eastAsia="標楷體" w:hAnsi="標楷體" w:cs="Times New Roman"/>
          <w:snapToGrid w:val="0"/>
          <w:sz w:val="28"/>
          <w:szCs w:val="28"/>
        </w:rPr>
        <w:tab/>
      </w:r>
      <w:r w:rsidRPr="005B6EA5">
        <w:rPr>
          <w:rFonts w:ascii="標楷體" w:eastAsia="標楷體" w:hAnsi="標楷體" w:cs="Times New Roman" w:hint="eastAsia"/>
          <w:snapToGrid w:val="0"/>
          <w:sz w:val="28"/>
          <w:szCs w:val="28"/>
        </w:rPr>
        <w:t>（簽章）</w:t>
      </w:r>
    </w:p>
    <w:p w14:paraId="5D317293" w14:textId="77777777" w:rsidR="00736FB7" w:rsidRPr="005B6EA5" w:rsidRDefault="00736FB7" w:rsidP="00736FB7">
      <w:pPr>
        <w:autoSpaceDE w:val="0"/>
        <w:autoSpaceDN w:val="0"/>
        <w:adjustRightInd w:val="0"/>
        <w:snapToGrid w:val="0"/>
        <w:spacing w:line="394" w:lineRule="exact"/>
        <w:ind w:left="3501" w:right="84"/>
        <w:jc w:val="both"/>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受委託人：○　○　○</w:t>
      </w:r>
      <w:r w:rsidRPr="005B6EA5">
        <w:rPr>
          <w:rFonts w:ascii="標楷體" w:eastAsia="標楷體" w:hAnsi="標楷體" w:cs="Times New Roman"/>
          <w:snapToGrid w:val="0"/>
          <w:sz w:val="28"/>
          <w:szCs w:val="28"/>
        </w:rPr>
        <w:tab/>
      </w:r>
      <w:r w:rsidRPr="005B6EA5">
        <w:rPr>
          <w:rFonts w:ascii="標楷體" w:eastAsia="標楷體" w:hAnsi="標楷體" w:cs="Times New Roman" w:hint="eastAsia"/>
          <w:snapToGrid w:val="0"/>
          <w:sz w:val="28"/>
          <w:szCs w:val="28"/>
        </w:rPr>
        <w:t>（簽章）</w:t>
      </w:r>
    </w:p>
    <w:p w14:paraId="4D055A00" w14:textId="77777777" w:rsidR="00736FB7" w:rsidRPr="005B6EA5" w:rsidRDefault="00736FB7" w:rsidP="00736FB7">
      <w:pPr>
        <w:autoSpaceDE w:val="0"/>
        <w:autoSpaceDN w:val="0"/>
        <w:adjustRightInd w:val="0"/>
        <w:snapToGrid w:val="0"/>
        <w:spacing w:line="394" w:lineRule="exact"/>
        <w:ind w:left="851" w:right="851"/>
        <w:jc w:val="both"/>
        <w:rPr>
          <w:rFonts w:ascii="標楷體" w:eastAsia="標楷體" w:hAnsi="標楷體" w:cs="Times New Roman"/>
          <w:snapToGrid w:val="0"/>
          <w:sz w:val="28"/>
          <w:szCs w:val="28"/>
        </w:rPr>
      </w:pPr>
    </w:p>
    <w:p w14:paraId="615AA1B7" w14:textId="77777777" w:rsidR="00736FB7" w:rsidRPr="005B6EA5" w:rsidRDefault="00736FB7" w:rsidP="00736FB7">
      <w:pPr>
        <w:autoSpaceDE w:val="0"/>
        <w:autoSpaceDN w:val="0"/>
        <w:adjustRightInd w:val="0"/>
        <w:snapToGrid w:val="0"/>
        <w:spacing w:line="394" w:lineRule="exact"/>
        <w:ind w:left="851" w:right="226"/>
        <w:jc w:val="center"/>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中　華　民　國　　○　　年　　○　　月　　○　　日</w:t>
      </w:r>
    </w:p>
    <w:p w14:paraId="6CFAE303" w14:textId="77777777" w:rsidR="00736FB7" w:rsidRPr="005B6EA5" w:rsidRDefault="00736FB7" w:rsidP="00736FB7">
      <w:pPr>
        <w:autoSpaceDE w:val="0"/>
        <w:autoSpaceDN w:val="0"/>
        <w:adjustRightInd w:val="0"/>
        <w:snapToGrid w:val="0"/>
        <w:spacing w:line="394" w:lineRule="exact"/>
        <w:ind w:left="851" w:right="851"/>
        <w:jc w:val="both"/>
        <w:rPr>
          <w:rFonts w:ascii="標楷體" w:eastAsia="標楷體" w:hAnsi="標楷體" w:cs="Times New Roman"/>
          <w:snapToGrid w:val="0"/>
          <w:sz w:val="28"/>
          <w:szCs w:val="28"/>
        </w:rPr>
      </w:pPr>
    </w:p>
    <w:p w14:paraId="6FE3DBC1" w14:textId="77777777" w:rsidR="00736FB7" w:rsidRPr="005B6EA5" w:rsidRDefault="00736FB7" w:rsidP="00736FB7">
      <w:pPr>
        <w:autoSpaceDE w:val="0"/>
        <w:autoSpaceDN w:val="0"/>
        <w:adjustRightInd w:val="0"/>
        <w:snapToGrid w:val="0"/>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注意事項：</w:t>
      </w:r>
    </w:p>
    <w:p w14:paraId="13726A16" w14:textId="77777777" w:rsidR="00736FB7" w:rsidRPr="005B6EA5" w:rsidRDefault="00736FB7" w:rsidP="00736FB7">
      <w:pPr>
        <w:autoSpaceDE w:val="0"/>
        <w:autoSpaceDN w:val="0"/>
        <w:adjustRightInd w:val="0"/>
        <w:snapToGrid w:val="0"/>
        <w:ind w:left="566" w:hangingChars="202" w:hanging="566"/>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一、每一董事僅能接受其他董事一人之委託，且受委託董事不得逾董事總人數三分之一。</w:t>
      </w:r>
    </w:p>
    <w:p w14:paraId="275C81EB" w14:textId="77777777" w:rsidR="00736FB7" w:rsidRPr="005B6EA5" w:rsidRDefault="00736FB7" w:rsidP="00736FB7">
      <w:pPr>
        <w:autoSpaceDE w:val="0"/>
        <w:autoSpaceDN w:val="0"/>
        <w:adjustRightInd w:val="0"/>
        <w:snapToGrid w:val="0"/>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二、開會</w:t>
      </w:r>
      <w:r>
        <w:rPr>
          <w:rFonts w:ascii="標楷體" w:eastAsia="標楷體" w:hAnsi="標楷體" w:cs="Times New Roman" w:hint="eastAsia"/>
          <w:snapToGrid w:val="0"/>
          <w:sz w:val="28"/>
          <w:szCs w:val="28"/>
        </w:rPr>
        <w:t>時</w:t>
      </w:r>
      <w:proofErr w:type="gramStart"/>
      <w:r w:rsidRPr="005B6EA5">
        <w:rPr>
          <w:rFonts w:ascii="標楷體" w:eastAsia="標楷體" w:hAnsi="標楷體" w:cs="Times New Roman" w:hint="eastAsia"/>
          <w:snapToGrid w:val="0"/>
          <w:sz w:val="28"/>
          <w:szCs w:val="28"/>
        </w:rPr>
        <w:t>請持本委託書</w:t>
      </w:r>
      <w:proofErr w:type="gramEnd"/>
      <w:r w:rsidRPr="005B6EA5">
        <w:rPr>
          <w:rFonts w:ascii="標楷體" w:eastAsia="標楷體" w:hAnsi="標楷體" w:cs="Times New Roman" w:hint="eastAsia"/>
          <w:snapToGrid w:val="0"/>
          <w:sz w:val="28"/>
          <w:szCs w:val="28"/>
        </w:rPr>
        <w:t>。</w:t>
      </w:r>
    </w:p>
    <w:p w14:paraId="22F0E97E" w14:textId="77777777" w:rsidR="00736FB7" w:rsidRPr="005B6EA5" w:rsidRDefault="00736FB7" w:rsidP="00736FB7">
      <w:pPr>
        <w:autoSpaceDE w:val="0"/>
        <w:autoSpaceDN w:val="0"/>
        <w:adjustRightInd w:val="0"/>
        <w:snapToGrid w:val="0"/>
        <w:rPr>
          <w:rFonts w:ascii="標楷體" w:eastAsia="標楷體" w:hAnsi="標楷體" w:cs="Times New Roman"/>
          <w:snapToGrid w:val="0"/>
          <w:sz w:val="28"/>
          <w:szCs w:val="28"/>
        </w:rPr>
      </w:pPr>
      <w:r w:rsidRPr="005B6EA5">
        <w:rPr>
          <w:rFonts w:ascii="標楷體" w:eastAsia="標楷體" w:hAnsi="標楷體" w:cs="Times New Roman" w:hint="eastAsia"/>
          <w:snapToGrid w:val="0"/>
          <w:sz w:val="28"/>
          <w:szCs w:val="28"/>
        </w:rPr>
        <w:t>三、本表僅供參考，董事若自行開具「委託書」亦屬有效。</w:t>
      </w:r>
    </w:p>
    <w:p w14:paraId="40410633" w14:textId="77777777" w:rsidR="00736FB7" w:rsidRPr="00736FB7" w:rsidRDefault="00736FB7" w:rsidP="006E44C8">
      <w:pPr>
        <w:rPr>
          <w:rFonts w:ascii="標楷體" w:eastAsia="標楷體" w:hAnsi="標楷體"/>
          <w:b/>
          <w:color w:val="000000" w:themeColor="text1"/>
          <w:sz w:val="32"/>
          <w:szCs w:val="32"/>
        </w:rPr>
      </w:pPr>
    </w:p>
    <w:p w14:paraId="69357568" w14:textId="77777777" w:rsidR="00736FB7" w:rsidRDefault="00736FB7">
      <w:pPr>
        <w:widowControl/>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7EE38841" w14:textId="1997A22E" w:rsidR="006E44C8" w:rsidRPr="006F5C84" w:rsidRDefault="00C80728" w:rsidP="006E44C8">
      <w:pP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w:t>
      </w:r>
      <w:r w:rsidR="006E44C8" w:rsidRPr="006F5C84">
        <w:rPr>
          <w:rFonts w:ascii="標楷體" w:eastAsia="標楷體" w:hAnsi="標楷體" w:hint="eastAsia"/>
          <w:b/>
          <w:color w:val="000000" w:themeColor="text1"/>
          <w:sz w:val="32"/>
          <w:szCs w:val="32"/>
        </w:rPr>
        <w:t>年度報告</w:t>
      </w:r>
    </w:p>
    <w:p w14:paraId="79EF1A20" w14:textId="756EAA65"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 xml:space="preserve">    財團法人應於年度開始</w:t>
      </w:r>
      <w:r w:rsidR="00572388" w:rsidRPr="006F5C84">
        <w:rPr>
          <w:rFonts w:ascii="標楷體" w:eastAsia="標楷體" w:hAnsi="標楷體" w:hint="eastAsia"/>
          <w:color w:val="000000" w:themeColor="text1"/>
        </w:rPr>
        <w:t>後1</w:t>
      </w:r>
      <w:r w:rsidRPr="006F5C84">
        <w:rPr>
          <w:rFonts w:ascii="標楷體" w:eastAsia="標楷體" w:hAnsi="標楷體" w:hint="eastAsia"/>
          <w:color w:val="000000" w:themeColor="text1"/>
        </w:rPr>
        <w:t>個月內（1月31日前），</w:t>
      </w:r>
      <w:proofErr w:type="gramStart"/>
      <w:r w:rsidRPr="006F5C84">
        <w:rPr>
          <w:rFonts w:ascii="標楷體" w:eastAsia="標楷體" w:hAnsi="標楷體" w:hint="eastAsia"/>
          <w:color w:val="000000" w:themeColor="text1"/>
        </w:rPr>
        <w:t>檢具當年度</w:t>
      </w:r>
      <w:proofErr w:type="gramEnd"/>
      <w:r w:rsidRPr="006F5C84">
        <w:rPr>
          <w:rFonts w:ascii="標楷體" w:eastAsia="標楷體" w:hAnsi="標楷體" w:hint="eastAsia"/>
          <w:color w:val="000000" w:themeColor="text1"/>
        </w:rPr>
        <w:t>工作計畫及經費預算；每年結束後</w:t>
      </w:r>
      <w:r w:rsidR="00572388" w:rsidRPr="006F5C84">
        <w:rPr>
          <w:rFonts w:ascii="標楷體" w:eastAsia="標楷體" w:hAnsi="標楷體" w:hint="eastAsia"/>
          <w:color w:val="000000" w:themeColor="text1"/>
        </w:rPr>
        <w:t>5</w:t>
      </w:r>
      <w:r w:rsidRPr="006F5C84">
        <w:rPr>
          <w:rFonts w:ascii="標楷體" w:eastAsia="標楷體" w:hAnsi="標楷體" w:hint="eastAsia"/>
          <w:color w:val="000000" w:themeColor="text1"/>
        </w:rPr>
        <w:t>個月內（5月31日前），檢具前一年度工作報告及財務報表，連同董事會會議紀錄</w:t>
      </w:r>
      <w:r w:rsidR="005C7DB6">
        <w:rPr>
          <w:rFonts w:ascii="標楷體" w:eastAsia="標楷體" w:hAnsi="標楷體" w:hint="eastAsia"/>
          <w:color w:val="000000" w:themeColor="text1"/>
        </w:rPr>
        <w:t>，首頁應蓋有圖記</w:t>
      </w:r>
      <w:r w:rsidRPr="006F5C84">
        <w:rPr>
          <w:rFonts w:ascii="標楷體" w:eastAsia="標楷體" w:hAnsi="標楷體" w:hint="eastAsia"/>
          <w:color w:val="000000" w:themeColor="text1"/>
        </w:rPr>
        <w:t>，報請主管機關備查。</w:t>
      </w:r>
    </w:p>
    <w:p w14:paraId="64CA28D8" w14:textId="210F5D6F" w:rsidR="006E44C8" w:rsidRPr="00503A0A" w:rsidRDefault="006E44C8" w:rsidP="006E44C8">
      <w:pPr>
        <w:numPr>
          <w:ilvl w:val="0"/>
          <w:numId w:val="6"/>
        </w:numPr>
        <w:rPr>
          <w:rFonts w:ascii="標楷體" w:eastAsia="標楷體" w:hAnsi="標楷體"/>
          <w:color w:val="000000" w:themeColor="text1"/>
        </w:rPr>
      </w:pPr>
      <w:r w:rsidRPr="006F5C84">
        <w:rPr>
          <w:rFonts w:ascii="標楷體" w:eastAsia="標楷體" w:hAnsi="標楷體" w:hint="eastAsia"/>
          <w:color w:val="000000" w:themeColor="text1"/>
        </w:rPr>
        <w:t>年度</w:t>
      </w:r>
      <w:r w:rsidR="00572388" w:rsidRPr="006F5C84">
        <w:rPr>
          <w:rFonts w:ascii="標楷體" w:eastAsia="標楷體" w:hAnsi="標楷體" w:hint="eastAsia"/>
          <w:color w:val="000000" w:themeColor="text1"/>
        </w:rPr>
        <w:t>開始後1</w:t>
      </w:r>
      <w:r w:rsidRPr="006F5C84">
        <w:rPr>
          <w:rFonts w:ascii="標楷體" w:eastAsia="標楷體" w:hAnsi="標楷體" w:hint="eastAsia"/>
          <w:color w:val="000000" w:themeColor="text1"/>
        </w:rPr>
        <w:t>個月內，應造具下列</w:t>
      </w:r>
      <w:proofErr w:type="gramStart"/>
      <w:r w:rsidRPr="006F5C84">
        <w:rPr>
          <w:rFonts w:ascii="標楷體" w:eastAsia="標楷體" w:hAnsi="標楷體" w:hint="eastAsia"/>
          <w:color w:val="000000" w:themeColor="text1"/>
        </w:rPr>
        <w:t>書表提經</w:t>
      </w:r>
      <w:proofErr w:type="gramEnd"/>
      <w:r w:rsidRPr="006F5C84">
        <w:rPr>
          <w:rFonts w:ascii="標楷體" w:eastAsia="標楷體" w:hAnsi="標楷體" w:hint="eastAsia"/>
          <w:color w:val="000000" w:themeColor="text1"/>
        </w:rPr>
        <w:t>董事會通過後，連同該次董事</w:t>
      </w:r>
      <w:r w:rsidR="00004A0E">
        <w:rPr>
          <w:rFonts w:ascii="標楷體" w:eastAsia="標楷體" w:hAnsi="標楷體" w:hint="eastAsia"/>
          <w:color w:val="000000" w:themeColor="text1"/>
        </w:rPr>
        <w:t>會</w:t>
      </w:r>
      <w:r w:rsidRPr="006F5C84">
        <w:rPr>
          <w:rFonts w:ascii="標楷體" w:eastAsia="標楷體" w:hAnsi="標楷體" w:hint="eastAsia"/>
          <w:color w:val="000000" w:themeColor="text1"/>
        </w:rPr>
        <w:t>會議紀錄</w:t>
      </w:r>
      <w:r w:rsidRPr="00503A0A">
        <w:rPr>
          <w:rFonts w:ascii="標楷體" w:eastAsia="標楷體" w:hAnsi="標楷體" w:hint="eastAsia"/>
          <w:color w:val="000000" w:themeColor="text1"/>
        </w:rPr>
        <w:t>報請主管機關備查。</w:t>
      </w:r>
    </w:p>
    <w:p w14:paraId="3A8DE3F9" w14:textId="77777777" w:rsidR="006E44C8" w:rsidRPr="006F5C84" w:rsidRDefault="006E44C8" w:rsidP="006E44C8">
      <w:pPr>
        <w:numPr>
          <w:ilvl w:val="0"/>
          <w:numId w:val="7"/>
        </w:numPr>
        <w:rPr>
          <w:rFonts w:ascii="標楷體" w:eastAsia="標楷體" w:hAnsi="標楷體"/>
          <w:color w:val="000000" w:themeColor="text1"/>
        </w:rPr>
      </w:pPr>
      <w:r w:rsidRPr="006F5C84">
        <w:rPr>
          <w:rFonts w:ascii="標楷體" w:eastAsia="標楷體" w:hAnsi="標楷體" w:hint="eastAsia"/>
          <w:color w:val="000000" w:themeColor="text1"/>
        </w:rPr>
        <w:t>年度工作計畫。</w:t>
      </w:r>
    </w:p>
    <w:p w14:paraId="706FAACF" w14:textId="77777777" w:rsidR="006E44C8" w:rsidRPr="006F5C84" w:rsidRDefault="006E44C8" w:rsidP="006E44C8">
      <w:pPr>
        <w:numPr>
          <w:ilvl w:val="0"/>
          <w:numId w:val="7"/>
        </w:numPr>
        <w:rPr>
          <w:rFonts w:ascii="標楷體" w:eastAsia="標楷體" w:hAnsi="標楷體"/>
          <w:color w:val="000000" w:themeColor="text1"/>
        </w:rPr>
      </w:pPr>
      <w:r w:rsidRPr="006F5C84">
        <w:rPr>
          <w:rFonts w:ascii="標楷體" w:eastAsia="標楷體" w:hAnsi="標楷體" w:hint="eastAsia"/>
          <w:color w:val="000000" w:themeColor="text1"/>
        </w:rPr>
        <w:t>年度經費預算。</w:t>
      </w:r>
    </w:p>
    <w:p w14:paraId="06F8C1DC" w14:textId="342394E5" w:rsidR="006E44C8" w:rsidRPr="006F5C84" w:rsidRDefault="006E44C8" w:rsidP="006E44C8">
      <w:pPr>
        <w:numPr>
          <w:ilvl w:val="0"/>
          <w:numId w:val="6"/>
        </w:numPr>
        <w:rPr>
          <w:rFonts w:ascii="標楷體" w:eastAsia="標楷體" w:hAnsi="標楷體"/>
          <w:color w:val="000000" w:themeColor="text1"/>
        </w:rPr>
      </w:pPr>
      <w:r w:rsidRPr="006F5C84">
        <w:rPr>
          <w:rFonts w:ascii="標楷體" w:eastAsia="標楷體" w:hAnsi="標楷體" w:hint="eastAsia"/>
          <w:color w:val="000000" w:themeColor="text1"/>
        </w:rPr>
        <w:t>年度結束後五</w:t>
      </w:r>
      <w:proofErr w:type="gramStart"/>
      <w:r w:rsidRPr="006F5C84">
        <w:rPr>
          <w:rFonts w:ascii="標楷體" w:eastAsia="標楷體" w:hAnsi="標楷體" w:hint="eastAsia"/>
          <w:color w:val="000000" w:themeColor="text1"/>
        </w:rPr>
        <w:t>個</w:t>
      </w:r>
      <w:proofErr w:type="gramEnd"/>
      <w:r w:rsidRPr="006F5C84">
        <w:rPr>
          <w:rFonts w:ascii="標楷體" w:eastAsia="標楷體" w:hAnsi="標楷體" w:hint="eastAsia"/>
          <w:color w:val="000000" w:themeColor="text1"/>
        </w:rPr>
        <w:t>月內應造具下列書表，提經董事會通過後，連同該次董事</w:t>
      </w:r>
      <w:r w:rsidR="00004A0E">
        <w:rPr>
          <w:rFonts w:ascii="標楷體" w:eastAsia="標楷體" w:hAnsi="標楷體" w:hint="eastAsia"/>
          <w:color w:val="000000" w:themeColor="text1"/>
        </w:rPr>
        <w:t>會</w:t>
      </w:r>
      <w:r w:rsidRPr="006F5C84">
        <w:rPr>
          <w:rFonts w:ascii="標楷體" w:eastAsia="標楷體" w:hAnsi="標楷體" w:hint="eastAsia"/>
          <w:color w:val="000000" w:themeColor="text1"/>
        </w:rPr>
        <w:t>會議紀錄（如置有監察人者，並應送請全體監察人分別查核，並附監察報告書）報請主管機關備查。</w:t>
      </w:r>
    </w:p>
    <w:p w14:paraId="1031D5BD" w14:textId="77777777" w:rsidR="006E44C8" w:rsidRPr="006F5C84" w:rsidRDefault="006E44C8" w:rsidP="006E44C8">
      <w:pPr>
        <w:numPr>
          <w:ilvl w:val="0"/>
          <w:numId w:val="8"/>
        </w:numPr>
        <w:rPr>
          <w:rFonts w:ascii="標楷體" w:eastAsia="標楷體" w:hAnsi="標楷體"/>
          <w:color w:val="000000" w:themeColor="text1"/>
        </w:rPr>
      </w:pPr>
      <w:r w:rsidRPr="006F5C84">
        <w:rPr>
          <w:rFonts w:ascii="標楷體" w:eastAsia="標楷體" w:hAnsi="標楷體" w:hint="eastAsia"/>
          <w:color w:val="000000" w:themeColor="text1"/>
        </w:rPr>
        <w:t>年度工作報告。</w:t>
      </w:r>
    </w:p>
    <w:p w14:paraId="62E16BB4" w14:textId="712CAEA7" w:rsidR="006E44C8" w:rsidRPr="006F5C84" w:rsidRDefault="006E44C8" w:rsidP="006E44C8">
      <w:pPr>
        <w:numPr>
          <w:ilvl w:val="0"/>
          <w:numId w:val="8"/>
        </w:numPr>
        <w:rPr>
          <w:rFonts w:ascii="標楷體" w:eastAsia="標楷體" w:hAnsi="標楷體"/>
          <w:color w:val="000000" w:themeColor="text1"/>
        </w:rPr>
      </w:pPr>
      <w:r w:rsidRPr="006F5C84">
        <w:rPr>
          <w:rFonts w:ascii="標楷體" w:eastAsia="標楷體" w:hAnsi="標楷體" w:hint="eastAsia"/>
          <w:color w:val="000000" w:themeColor="text1"/>
        </w:rPr>
        <w:t>年度</w:t>
      </w:r>
      <w:r w:rsidR="00296022" w:rsidRPr="00296022">
        <w:rPr>
          <w:rFonts w:ascii="標楷體" w:eastAsia="標楷體" w:hAnsi="標楷體" w:hint="eastAsia"/>
          <w:color w:val="000000" w:themeColor="text1"/>
        </w:rPr>
        <w:tab/>
        <w:t>經費收支決算表</w:t>
      </w:r>
      <w:r w:rsidRPr="006F5C84">
        <w:rPr>
          <w:rFonts w:ascii="標楷體" w:eastAsia="標楷體" w:hAnsi="標楷體" w:hint="eastAsia"/>
          <w:color w:val="000000" w:themeColor="text1"/>
        </w:rPr>
        <w:t>。</w:t>
      </w:r>
    </w:p>
    <w:p w14:paraId="7CEDD37F" w14:textId="77777777" w:rsidR="006E44C8" w:rsidRPr="006F5C84" w:rsidRDefault="00C33042" w:rsidP="006E44C8">
      <w:pPr>
        <w:numPr>
          <w:ilvl w:val="0"/>
          <w:numId w:val="8"/>
        </w:numPr>
        <w:rPr>
          <w:rFonts w:ascii="標楷體" w:eastAsia="標楷體" w:hAnsi="標楷體"/>
          <w:color w:val="000000" w:themeColor="text1"/>
        </w:rPr>
      </w:pPr>
      <w:r>
        <w:rPr>
          <w:rFonts w:ascii="標楷體" w:eastAsia="標楷體" w:hAnsi="標楷體" w:hint="eastAsia"/>
          <w:color w:val="000000" w:themeColor="text1"/>
        </w:rPr>
        <w:t>資產負債</w:t>
      </w:r>
      <w:r w:rsidR="006E44C8" w:rsidRPr="006F5C84">
        <w:rPr>
          <w:rFonts w:ascii="標楷體" w:eastAsia="標楷體" w:hAnsi="標楷體" w:hint="eastAsia"/>
          <w:color w:val="000000" w:themeColor="text1"/>
        </w:rPr>
        <w:t>表。</w:t>
      </w:r>
    </w:p>
    <w:p w14:paraId="4AD799AF" w14:textId="77777777" w:rsidR="006E44C8" w:rsidRPr="006F5C84" w:rsidRDefault="00C33042" w:rsidP="006E44C8">
      <w:pPr>
        <w:numPr>
          <w:ilvl w:val="0"/>
          <w:numId w:val="8"/>
        </w:numPr>
        <w:rPr>
          <w:rFonts w:ascii="標楷體" w:eastAsia="標楷體" w:hAnsi="標楷體"/>
          <w:color w:val="000000" w:themeColor="text1"/>
        </w:rPr>
      </w:pPr>
      <w:r>
        <w:rPr>
          <w:rFonts w:ascii="標楷體" w:eastAsia="標楷體" w:hAnsi="標楷體" w:hint="eastAsia"/>
          <w:color w:val="000000" w:themeColor="text1"/>
        </w:rPr>
        <w:t>財產清冊</w:t>
      </w:r>
      <w:r w:rsidR="006E44C8" w:rsidRPr="006F5C84">
        <w:rPr>
          <w:rFonts w:ascii="標楷體" w:eastAsia="標楷體" w:hAnsi="標楷體" w:hint="eastAsia"/>
          <w:color w:val="000000" w:themeColor="text1"/>
        </w:rPr>
        <w:t>。</w:t>
      </w:r>
    </w:p>
    <w:p w14:paraId="4C2FB3CD" w14:textId="77777777" w:rsidR="006E44C8" w:rsidRPr="00C33042" w:rsidRDefault="00C33042" w:rsidP="00C33042">
      <w:pPr>
        <w:pStyle w:val="af7"/>
        <w:numPr>
          <w:ilvl w:val="0"/>
          <w:numId w:val="8"/>
        </w:numPr>
        <w:ind w:leftChars="0"/>
        <w:rPr>
          <w:rFonts w:ascii="標楷體" w:eastAsia="標楷體" w:hAnsi="標楷體"/>
          <w:color w:val="000000" w:themeColor="text1"/>
        </w:rPr>
      </w:pPr>
      <w:r w:rsidRPr="00C33042">
        <w:rPr>
          <w:rFonts w:ascii="標楷體" w:eastAsia="標楷體" w:hAnsi="標楷體" w:hint="eastAsia"/>
          <w:color w:val="000000" w:themeColor="text1"/>
        </w:rPr>
        <w:t>有執照之專業會計師出具之查核或財務報告書(財產總額或年度收入總額達一定金額者)。</w:t>
      </w:r>
    </w:p>
    <w:p w14:paraId="5D11A885" w14:textId="77777777" w:rsidR="006E44C8" w:rsidRPr="006F5C84" w:rsidRDefault="006E44C8" w:rsidP="006E44C8">
      <w:pPr>
        <w:rPr>
          <w:rFonts w:ascii="標楷體" w:eastAsia="標楷體" w:hAnsi="標楷體"/>
          <w:color w:val="000000" w:themeColor="text1"/>
        </w:rPr>
      </w:pPr>
    </w:p>
    <w:p w14:paraId="097AE97C" w14:textId="77777777" w:rsidR="006E44C8" w:rsidRDefault="006E44C8" w:rsidP="006E44C8">
      <w:pPr>
        <w:rPr>
          <w:rFonts w:ascii="標楷體" w:eastAsia="標楷體" w:hAnsi="標楷體"/>
          <w:color w:val="000000" w:themeColor="text1"/>
        </w:rPr>
      </w:pPr>
    </w:p>
    <w:p w14:paraId="4B5BF47E" w14:textId="77777777" w:rsidR="00C33042" w:rsidRPr="00C33042" w:rsidRDefault="00C33042" w:rsidP="006E44C8">
      <w:pPr>
        <w:rPr>
          <w:rFonts w:ascii="標楷體" w:eastAsia="標楷體" w:hAnsi="標楷體"/>
          <w:color w:val="000000" w:themeColor="text1"/>
        </w:rPr>
      </w:pPr>
    </w:p>
    <w:p w14:paraId="21BF5354" w14:textId="77777777" w:rsidR="006E44C8" w:rsidRPr="006F5C84" w:rsidRDefault="006E44C8" w:rsidP="006E44C8">
      <w:pPr>
        <w:rPr>
          <w:rFonts w:ascii="標楷體" w:eastAsia="標楷體" w:hAnsi="標楷體"/>
          <w:color w:val="000000" w:themeColor="text1"/>
        </w:rPr>
      </w:pPr>
    </w:p>
    <w:p w14:paraId="43EC70EB" w14:textId="77777777" w:rsidR="006E44C8" w:rsidRPr="006F5C84" w:rsidRDefault="006E44C8" w:rsidP="006E44C8">
      <w:pPr>
        <w:rPr>
          <w:rFonts w:ascii="標楷體" w:eastAsia="標楷體" w:hAnsi="標楷體"/>
          <w:color w:val="000000" w:themeColor="text1"/>
        </w:rPr>
      </w:pPr>
    </w:p>
    <w:p w14:paraId="60B4B213" w14:textId="77777777" w:rsidR="006E44C8" w:rsidRPr="006F5C84" w:rsidRDefault="006E44C8" w:rsidP="006E44C8">
      <w:pPr>
        <w:rPr>
          <w:rFonts w:ascii="標楷體" w:eastAsia="標楷體" w:hAnsi="標楷體"/>
          <w:color w:val="000000" w:themeColor="text1"/>
        </w:rPr>
      </w:pPr>
    </w:p>
    <w:p w14:paraId="0F20606B" w14:textId="77777777" w:rsidR="006E44C8" w:rsidRPr="006F5C84" w:rsidRDefault="006E44C8" w:rsidP="006E44C8">
      <w:pPr>
        <w:rPr>
          <w:rFonts w:ascii="標楷體" w:eastAsia="標楷體" w:hAnsi="標楷體"/>
          <w:color w:val="000000" w:themeColor="text1"/>
        </w:rPr>
      </w:pPr>
    </w:p>
    <w:p w14:paraId="681F905B" w14:textId="77777777" w:rsidR="006E44C8" w:rsidRPr="006F5C84" w:rsidRDefault="006E44C8" w:rsidP="006E44C8">
      <w:pPr>
        <w:rPr>
          <w:rFonts w:ascii="標楷體" w:eastAsia="標楷體" w:hAnsi="標楷體"/>
          <w:color w:val="000000" w:themeColor="text1"/>
        </w:rPr>
      </w:pPr>
    </w:p>
    <w:p w14:paraId="1DF1E8B3" w14:textId="77777777" w:rsidR="006E44C8" w:rsidRDefault="006E44C8" w:rsidP="006E44C8">
      <w:pPr>
        <w:rPr>
          <w:rFonts w:ascii="標楷體" w:eastAsia="標楷體" w:hAnsi="標楷體"/>
          <w:color w:val="000000" w:themeColor="text1"/>
        </w:rPr>
      </w:pPr>
    </w:p>
    <w:p w14:paraId="6478D53F" w14:textId="77777777" w:rsidR="00C33042" w:rsidRDefault="00C33042" w:rsidP="006E44C8">
      <w:pPr>
        <w:rPr>
          <w:rFonts w:ascii="標楷體" w:eastAsia="標楷體" w:hAnsi="標楷體"/>
          <w:color w:val="000000" w:themeColor="text1"/>
        </w:rPr>
      </w:pPr>
    </w:p>
    <w:p w14:paraId="0A99B0E6" w14:textId="77777777" w:rsidR="00C33042" w:rsidRDefault="00C33042" w:rsidP="006E44C8">
      <w:pPr>
        <w:rPr>
          <w:rFonts w:ascii="標楷體" w:eastAsia="標楷體" w:hAnsi="標楷體"/>
          <w:color w:val="000000" w:themeColor="text1"/>
        </w:rPr>
      </w:pPr>
    </w:p>
    <w:p w14:paraId="45242752" w14:textId="77777777" w:rsidR="00C33042" w:rsidRPr="006F5C84" w:rsidRDefault="00C33042" w:rsidP="006E44C8">
      <w:pPr>
        <w:rPr>
          <w:rFonts w:ascii="標楷體" w:eastAsia="標楷體" w:hAnsi="標楷體"/>
          <w:color w:val="000000" w:themeColor="text1"/>
        </w:rPr>
      </w:pPr>
    </w:p>
    <w:p w14:paraId="17053E5F" w14:textId="77777777" w:rsidR="006E44C8" w:rsidRPr="006F5C84" w:rsidRDefault="006E44C8" w:rsidP="006E44C8">
      <w:pPr>
        <w:rPr>
          <w:rFonts w:ascii="標楷體" w:eastAsia="標楷體" w:hAnsi="標楷體"/>
          <w:color w:val="000000" w:themeColor="text1"/>
        </w:rPr>
      </w:pPr>
    </w:p>
    <w:p w14:paraId="3F368439" w14:textId="77777777" w:rsidR="006E44C8" w:rsidRPr="006F5C84" w:rsidRDefault="006E44C8" w:rsidP="006E44C8">
      <w:pPr>
        <w:rPr>
          <w:rFonts w:ascii="標楷體" w:eastAsia="標楷體" w:hAnsi="標楷體"/>
          <w:color w:val="000000" w:themeColor="text1"/>
        </w:rPr>
      </w:pPr>
    </w:p>
    <w:p w14:paraId="297B6403" w14:textId="77777777" w:rsidR="006E44C8" w:rsidRPr="006F5C84" w:rsidRDefault="006E44C8" w:rsidP="006E44C8">
      <w:pPr>
        <w:rPr>
          <w:rFonts w:ascii="標楷體" w:eastAsia="標楷體" w:hAnsi="標楷體"/>
          <w:color w:val="000000" w:themeColor="text1"/>
        </w:rPr>
      </w:pPr>
    </w:p>
    <w:p w14:paraId="7DB890BE" w14:textId="77777777" w:rsidR="006E44C8" w:rsidRPr="006F5C84" w:rsidRDefault="006E44C8" w:rsidP="006E44C8">
      <w:pPr>
        <w:rPr>
          <w:rFonts w:ascii="標楷體" w:eastAsia="標楷體" w:hAnsi="標楷體"/>
          <w:color w:val="000000" w:themeColor="text1"/>
        </w:rPr>
      </w:pPr>
    </w:p>
    <w:p w14:paraId="2C95B812" w14:textId="158D73B6" w:rsidR="006E44C8" w:rsidRDefault="006E44C8" w:rsidP="006E44C8">
      <w:pPr>
        <w:rPr>
          <w:rFonts w:ascii="標楷體" w:eastAsia="標楷體" w:hAnsi="標楷體"/>
          <w:color w:val="000000" w:themeColor="text1"/>
        </w:rPr>
      </w:pPr>
    </w:p>
    <w:p w14:paraId="6E9CC1A4" w14:textId="77777777" w:rsidR="009C117C" w:rsidRPr="006F5C84" w:rsidRDefault="009C117C" w:rsidP="006E44C8">
      <w:pPr>
        <w:rPr>
          <w:rFonts w:ascii="標楷體" w:eastAsia="標楷體" w:hAnsi="標楷體"/>
          <w:color w:val="000000" w:themeColor="text1"/>
        </w:rPr>
      </w:pPr>
    </w:p>
    <w:p w14:paraId="06C34583" w14:textId="77777777" w:rsidR="006E44C8" w:rsidRDefault="006E44C8" w:rsidP="006E44C8">
      <w:pPr>
        <w:rPr>
          <w:rFonts w:ascii="標楷體" w:eastAsia="標楷體" w:hAnsi="標楷體"/>
          <w:color w:val="000000" w:themeColor="text1"/>
        </w:rPr>
      </w:pPr>
    </w:p>
    <w:p w14:paraId="0C4E6432" w14:textId="77777777" w:rsidR="00503A0A" w:rsidRPr="006F5C84" w:rsidRDefault="00503A0A" w:rsidP="006E44C8">
      <w:pPr>
        <w:rPr>
          <w:rFonts w:ascii="標楷體" w:eastAsia="標楷體" w:hAnsi="標楷體"/>
          <w:color w:val="000000" w:themeColor="text1"/>
        </w:rPr>
      </w:pPr>
    </w:p>
    <w:p w14:paraId="36668F15"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lastRenderedPageBreak/>
        <w:t>【年度計畫及報告運作圖】</w:t>
      </w:r>
    </w:p>
    <w:p w14:paraId="178BE5F5"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（一）業務計畫及預算                      （二）業務報告及決算</w:t>
      </w:r>
    </w:p>
    <w:p w14:paraId="6D01ACDC" w14:textId="77777777" w:rsidR="006E44C8" w:rsidRPr="006F5C84" w:rsidRDefault="00C33042"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87936" behindDoc="0" locked="0" layoutInCell="1" allowOverlap="1" wp14:anchorId="1D907948" wp14:editId="4A899420">
                <wp:simplePos x="0" y="0"/>
                <wp:positionH relativeFrom="column">
                  <wp:posOffset>155713</wp:posOffset>
                </wp:positionH>
                <wp:positionV relativeFrom="paragraph">
                  <wp:posOffset>112643</wp:posOffset>
                </wp:positionV>
                <wp:extent cx="2005965" cy="1007166"/>
                <wp:effectExtent l="0" t="0" r="13335" b="2159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007166"/>
                        </a:xfrm>
                        <a:prstGeom prst="rect">
                          <a:avLst/>
                        </a:prstGeom>
                        <a:solidFill>
                          <a:srgbClr val="FFFFFF"/>
                        </a:solidFill>
                        <a:ln w="9525">
                          <a:solidFill>
                            <a:srgbClr val="000000"/>
                          </a:solidFill>
                          <a:miter lim="800000"/>
                          <a:headEnd/>
                          <a:tailEnd/>
                        </a:ln>
                      </wps:spPr>
                      <wps:txbx>
                        <w:txbxContent>
                          <w:p w14:paraId="7AFE0AD5" w14:textId="77777777" w:rsidR="00A35D9B" w:rsidRDefault="00A35D9B" w:rsidP="006E44C8">
                            <w:pPr>
                              <w:rPr>
                                <w:rFonts w:ascii="標楷體" w:eastAsia="標楷體" w:hAnsi="標楷體"/>
                              </w:rPr>
                            </w:pPr>
                            <w:r w:rsidRPr="00C806DC">
                              <w:rPr>
                                <w:rFonts w:ascii="標楷體" w:eastAsia="標楷體" w:hAnsi="標楷體" w:hint="eastAsia"/>
                              </w:rPr>
                              <w:t>年度開始</w:t>
                            </w:r>
                            <w:r>
                              <w:rPr>
                                <w:rFonts w:ascii="標楷體" w:eastAsia="標楷體" w:hAnsi="標楷體" w:hint="eastAsia"/>
                              </w:rPr>
                              <w:t>後1</w:t>
                            </w:r>
                            <w:r w:rsidRPr="00052587">
                              <w:rPr>
                                <w:rFonts w:ascii="標楷體" w:eastAsia="標楷體" w:hAnsi="標楷體" w:hint="eastAsia"/>
                              </w:rPr>
                              <w:t>個月內</w:t>
                            </w:r>
                            <w:r w:rsidRPr="00C806DC">
                              <w:rPr>
                                <w:rFonts w:ascii="標楷體" w:eastAsia="標楷體" w:hAnsi="標楷體" w:hint="eastAsia"/>
                              </w:rPr>
                              <w:t>，</w:t>
                            </w:r>
                          </w:p>
                          <w:p w14:paraId="7EF289E8" w14:textId="77777777" w:rsidR="00A35D9B" w:rsidRDefault="00A35D9B" w:rsidP="006E44C8">
                            <w:pPr>
                              <w:rPr>
                                <w:rFonts w:ascii="標楷體" w:eastAsia="標楷體" w:hAnsi="標楷體"/>
                              </w:rPr>
                            </w:pPr>
                            <w:r w:rsidRPr="00C806DC">
                              <w:rPr>
                                <w:rFonts w:ascii="標楷體" w:eastAsia="標楷體" w:hAnsi="標楷體" w:hint="eastAsia"/>
                              </w:rPr>
                              <w:t>應造具下列書表</w:t>
                            </w:r>
                            <w:r>
                              <w:rPr>
                                <w:rFonts w:ascii="標楷體" w:eastAsia="標楷體" w:hAnsi="標楷體" w:hint="eastAsia"/>
                              </w:rPr>
                              <w:t>：</w:t>
                            </w:r>
                          </w:p>
                          <w:p w14:paraId="39A1854A" w14:textId="77777777" w:rsidR="00A35D9B" w:rsidRPr="00C806DC" w:rsidRDefault="00A35D9B" w:rsidP="006E44C8">
                            <w:pPr>
                              <w:numPr>
                                <w:ilvl w:val="0"/>
                                <w:numId w:val="7"/>
                              </w:numPr>
                              <w:tabs>
                                <w:tab w:val="num" w:pos="360"/>
                              </w:tabs>
                              <w:ind w:left="360"/>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工作</w:t>
                            </w:r>
                            <w:r w:rsidRPr="00C806DC">
                              <w:rPr>
                                <w:rFonts w:ascii="標楷體" w:eastAsia="標楷體" w:hAnsi="標楷體" w:hint="eastAsia"/>
                              </w:rPr>
                              <w:t>計畫。</w:t>
                            </w:r>
                          </w:p>
                          <w:p w14:paraId="0483330A" w14:textId="77777777" w:rsidR="00A35D9B" w:rsidRPr="00C806DC" w:rsidRDefault="00A35D9B" w:rsidP="006E44C8">
                            <w:pPr>
                              <w:numPr>
                                <w:ilvl w:val="0"/>
                                <w:numId w:val="7"/>
                              </w:numPr>
                              <w:tabs>
                                <w:tab w:val="clear" w:pos="720"/>
                                <w:tab w:val="num" w:pos="360"/>
                              </w:tabs>
                              <w:ind w:left="360"/>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經費</w:t>
                            </w:r>
                            <w:r w:rsidRPr="00C806DC">
                              <w:rPr>
                                <w:rFonts w:ascii="標楷體" w:eastAsia="標楷體" w:hAnsi="標楷體" w:hint="eastAsia"/>
                              </w:rPr>
                              <w:t>預算。</w:t>
                            </w:r>
                          </w:p>
                          <w:p w14:paraId="3849C13A" w14:textId="77777777" w:rsidR="00A35D9B" w:rsidRDefault="00A35D9B" w:rsidP="006E4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7948" id="文字方塊 37" o:spid="_x0000_s1060" type="#_x0000_t202" style="position:absolute;margin-left:12.25pt;margin-top:8.85pt;width:157.95pt;height:7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">
                <v:textbox>
                  <w:txbxContent>
                    <w:p w14:paraId="7AFE0AD5" w14:textId="77777777" w:rsidR="00A35D9B" w:rsidRDefault="00A35D9B" w:rsidP="006E44C8">
                      <w:pPr>
                        <w:rPr>
                          <w:rFonts w:ascii="標楷體" w:eastAsia="標楷體" w:hAnsi="標楷體"/>
                        </w:rPr>
                      </w:pPr>
                      <w:r w:rsidRPr="00C806DC">
                        <w:rPr>
                          <w:rFonts w:ascii="標楷體" w:eastAsia="標楷體" w:hAnsi="標楷體" w:hint="eastAsia"/>
                        </w:rPr>
                        <w:t>年度開始</w:t>
                      </w:r>
                      <w:r>
                        <w:rPr>
                          <w:rFonts w:ascii="標楷體" w:eastAsia="標楷體" w:hAnsi="標楷體" w:hint="eastAsia"/>
                        </w:rPr>
                        <w:t>後1</w:t>
                      </w:r>
                      <w:r w:rsidRPr="00052587">
                        <w:rPr>
                          <w:rFonts w:ascii="標楷體" w:eastAsia="標楷體" w:hAnsi="標楷體" w:hint="eastAsia"/>
                        </w:rPr>
                        <w:t>個月內</w:t>
                      </w:r>
                      <w:r w:rsidRPr="00C806DC">
                        <w:rPr>
                          <w:rFonts w:ascii="標楷體" w:eastAsia="標楷體" w:hAnsi="標楷體" w:hint="eastAsia"/>
                        </w:rPr>
                        <w:t>，</w:t>
                      </w:r>
                    </w:p>
                    <w:p w14:paraId="7EF289E8" w14:textId="77777777" w:rsidR="00A35D9B" w:rsidRDefault="00A35D9B" w:rsidP="006E44C8">
                      <w:pPr>
                        <w:rPr>
                          <w:rFonts w:ascii="標楷體" w:eastAsia="標楷體" w:hAnsi="標楷體"/>
                        </w:rPr>
                      </w:pPr>
                      <w:r w:rsidRPr="00C806DC">
                        <w:rPr>
                          <w:rFonts w:ascii="標楷體" w:eastAsia="標楷體" w:hAnsi="標楷體" w:hint="eastAsia"/>
                        </w:rPr>
                        <w:t>應造具下列書表</w:t>
                      </w:r>
                      <w:r>
                        <w:rPr>
                          <w:rFonts w:ascii="標楷體" w:eastAsia="標楷體" w:hAnsi="標楷體" w:hint="eastAsia"/>
                        </w:rPr>
                        <w:t>：</w:t>
                      </w:r>
                    </w:p>
                    <w:p w14:paraId="39A1854A" w14:textId="77777777" w:rsidR="00A35D9B" w:rsidRPr="00C806DC" w:rsidRDefault="00A35D9B" w:rsidP="006E44C8">
                      <w:pPr>
                        <w:numPr>
                          <w:ilvl w:val="0"/>
                          <w:numId w:val="7"/>
                        </w:numPr>
                        <w:tabs>
                          <w:tab w:val="num" w:pos="360"/>
                        </w:tabs>
                        <w:ind w:left="360"/>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工作</w:t>
                      </w:r>
                      <w:r w:rsidRPr="00C806DC">
                        <w:rPr>
                          <w:rFonts w:ascii="標楷體" w:eastAsia="標楷體" w:hAnsi="標楷體" w:hint="eastAsia"/>
                        </w:rPr>
                        <w:t>計畫。</w:t>
                      </w:r>
                    </w:p>
                    <w:p w14:paraId="0483330A" w14:textId="77777777" w:rsidR="00A35D9B" w:rsidRPr="00C806DC" w:rsidRDefault="00A35D9B" w:rsidP="006E44C8">
                      <w:pPr>
                        <w:numPr>
                          <w:ilvl w:val="0"/>
                          <w:numId w:val="7"/>
                        </w:numPr>
                        <w:tabs>
                          <w:tab w:val="clear" w:pos="720"/>
                          <w:tab w:val="num" w:pos="360"/>
                        </w:tabs>
                        <w:ind w:left="360"/>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經費</w:t>
                      </w:r>
                      <w:r w:rsidRPr="00C806DC">
                        <w:rPr>
                          <w:rFonts w:ascii="標楷體" w:eastAsia="標楷體" w:hAnsi="標楷體" w:hint="eastAsia"/>
                        </w:rPr>
                        <w:t>預算。</w:t>
                      </w:r>
                    </w:p>
                    <w:p w14:paraId="3849C13A" w14:textId="77777777" w:rsidR="00A35D9B" w:rsidRDefault="00A35D9B" w:rsidP="006E44C8"/>
                  </w:txbxContent>
                </v:textbox>
              </v:shape>
            </w:pict>
          </mc:Fallback>
        </mc:AlternateContent>
      </w:r>
      <w:r w:rsidR="00433391" w:rsidRPr="006F5C84">
        <w:rPr>
          <w:rFonts w:ascii="標楷體" w:eastAsia="標楷體" w:hAnsi="標楷體" w:hint="eastAsia"/>
          <w:noProof/>
          <w:color w:val="000000" w:themeColor="text1"/>
        </w:rPr>
        <mc:AlternateContent>
          <mc:Choice Requires="wps">
            <w:drawing>
              <wp:anchor distT="0" distB="0" distL="114300" distR="114300" simplePos="0" relativeHeight="251688960" behindDoc="0" locked="0" layoutInCell="1" allowOverlap="1" wp14:anchorId="1B0468B8" wp14:editId="13320D33">
                <wp:simplePos x="0" y="0"/>
                <wp:positionH relativeFrom="column">
                  <wp:posOffset>2885661</wp:posOffset>
                </wp:positionH>
                <wp:positionV relativeFrom="paragraph">
                  <wp:posOffset>112644</wp:posOffset>
                </wp:positionV>
                <wp:extent cx="2941982" cy="1948070"/>
                <wp:effectExtent l="0" t="0" r="10795" b="1460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2" cy="1948070"/>
                        </a:xfrm>
                        <a:prstGeom prst="rect">
                          <a:avLst/>
                        </a:prstGeom>
                        <a:solidFill>
                          <a:srgbClr val="FFFFFF"/>
                        </a:solidFill>
                        <a:ln w="9525">
                          <a:solidFill>
                            <a:srgbClr val="000000"/>
                          </a:solidFill>
                          <a:miter lim="800000"/>
                          <a:headEnd/>
                          <a:tailEnd/>
                        </a:ln>
                      </wps:spPr>
                      <wps:txbx>
                        <w:txbxContent>
                          <w:p w14:paraId="4923A479" w14:textId="77777777" w:rsidR="00A35D9B" w:rsidRDefault="00A35D9B" w:rsidP="006E44C8">
                            <w:pPr>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結束後5</w:t>
                            </w:r>
                            <w:r w:rsidRPr="00C806DC">
                              <w:rPr>
                                <w:rFonts w:ascii="標楷體" w:eastAsia="標楷體" w:hAnsi="標楷體" w:hint="eastAsia"/>
                              </w:rPr>
                              <w:t>個月</w:t>
                            </w:r>
                            <w:r>
                              <w:rPr>
                                <w:rFonts w:ascii="標楷體" w:eastAsia="標楷體" w:hAnsi="標楷體" w:hint="eastAsia"/>
                              </w:rPr>
                              <w:t>內</w:t>
                            </w:r>
                            <w:r w:rsidRPr="00C806DC">
                              <w:rPr>
                                <w:rFonts w:ascii="標楷體" w:eastAsia="標楷體" w:hAnsi="標楷體" w:hint="eastAsia"/>
                              </w:rPr>
                              <w:t>，應造具下列書表</w:t>
                            </w:r>
                            <w:r>
                              <w:rPr>
                                <w:rFonts w:ascii="標楷體" w:eastAsia="標楷體" w:hAnsi="標楷體" w:hint="eastAsia"/>
                              </w:rPr>
                              <w:t>：</w:t>
                            </w:r>
                          </w:p>
                          <w:p w14:paraId="77698168" w14:textId="77777777" w:rsidR="00A35D9B" w:rsidRPr="00C806DC" w:rsidRDefault="00A35D9B" w:rsidP="006E44C8">
                            <w:pPr>
                              <w:numPr>
                                <w:ilvl w:val="0"/>
                                <w:numId w:val="8"/>
                              </w:numPr>
                              <w:tabs>
                                <w:tab w:val="num" w:pos="360"/>
                              </w:tabs>
                              <w:ind w:left="360"/>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工作</w:t>
                            </w:r>
                            <w:r w:rsidRPr="00C806DC">
                              <w:rPr>
                                <w:rFonts w:ascii="標楷體" w:eastAsia="標楷體" w:hAnsi="標楷體" w:hint="eastAsia"/>
                              </w:rPr>
                              <w:t>報告。</w:t>
                            </w:r>
                          </w:p>
                          <w:p w14:paraId="25967B14" w14:textId="4550B019" w:rsidR="00A35D9B" w:rsidRPr="00C806DC" w:rsidRDefault="00296022" w:rsidP="006E44C8">
                            <w:pPr>
                              <w:numPr>
                                <w:ilvl w:val="0"/>
                                <w:numId w:val="8"/>
                              </w:numPr>
                              <w:tabs>
                                <w:tab w:val="num" w:pos="360"/>
                              </w:tabs>
                              <w:ind w:left="360"/>
                              <w:rPr>
                                <w:rFonts w:ascii="標楷體" w:eastAsia="標楷體" w:hAnsi="標楷體"/>
                              </w:rPr>
                            </w:pPr>
                            <w:r>
                              <w:rPr>
                                <w:rFonts w:ascii="標楷體" w:eastAsia="標楷體" w:hAnsi="標楷體" w:hint="eastAsia"/>
                              </w:rPr>
                              <w:t>年度</w:t>
                            </w:r>
                            <w:r w:rsidR="001F2AE0">
                              <w:rPr>
                                <w:rFonts w:ascii="標楷體" w:eastAsia="標楷體" w:hAnsi="標楷體" w:hint="eastAsia"/>
                              </w:rPr>
                              <w:t>經費收支決算</w:t>
                            </w:r>
                            <w:r w:rsidR="00A35D9B">
                              <w:rPr>
                                <w:rFonts w:ascii="標楷體" w:eastAsia="標楷體" w:hAnsi="標楷體" w:hint="eastAsia"/>
                              </w:rPr>
                              <w:t>表</w:t>
                            </w:r>
                            <w:r w:rsidR="00A35D9B" w:rsidRPr="00C806DC">
                              <w:rPr>
                                <w:rFonts w:ascii="標楷體" w:eastAsia="標楷體" w:hAnsi="標楷體" w:hint="eastAsia"/>
                              </w:rPr>
                              <w:t>。</w:t>
                            </w:r>
                          </w:p>
                          <w:p w14:paraId="18FC7154" w14:textId="77777777" w:rsidR="00A35D9B" w:rsidRPr="00C806DC" w:rsidRDefault="00A35D9B" w:rsidP="006E44C8">
                            <w:pPr>
                              <w:numPr>
                                <w:ilvl w:val="0"/>
                                <w:numId w:val="8"/>
                              </w:numPr>
                              <w:tabs>
                                <w:tab w:val="num" w:pos="360"/>
                              </w:tabs>
                              <w:ind w:left="360"/>
                              <w:rPr>
                                <w:rFonts w:ascii="標楷體" w:eastAsia="標楷體" w:hAnsi="標楷體"/>
                              </w:rPr>
                            </w:pPr>
                            <w:r>
                              <w:rPr>
                                <w:rFonts w:ascii="標楷體" w:eastAsia="標楷體" w:hAnsi="標楷體" w:hint="eastAsia"/>
                              </w:rPr>
                              <w:t>資產負債</w:t>
                            </w:r>
                            <w:r w:rsidRPr="00C806DC">
                              <w:rPr>
                                <w:rFonts w:ascii="標楷體" w:eastAsia="標楷體" w:hAnsi="標楷體" w:hint="eastAsia"/>
                              </w:rPr>
                              <w:t>表。</w:t>
                            </w:r>
                          </w:p>
                          <w:p w14:paraId="27946CCC" w14:textId="77777777" w:rsidR="00A35D9B" w:rsidRDefault="00A35D9B" w:rsidP="00433391">
                            <w:pPr>
                              <w:numPr>
                                <w:ilvl w:val="0"/>
                                <w:numId w:val="8"/>
                              </w:numPr>
                              <w:tabs>
                                <w:tab w:val="num" w:pos="360"/>
                              </w:tabs>
                              <w:ind w:left="360"/>
                              <w:rPr>
                                <w:rFonts w:ascii="標楷體" w:eastAsia="標楷體" w:hAnsi="標楷體"/>
                              </w:rPr>
                            </w:pPr>
                            <w:r>
                              <w:rPr>
                                <w:rFonts w:ascii="標楷體" w:eastAsia="標楷體" w:hAnsi="標楷體" w:hint="eastAsia"/>
                              </w:rPr>
                              <w:t>財產清冊</w:t>
                            </w:r>
                            <w:r w:rsidRPr="00C806DC">
                              <w:rPr>
                                <w:rFonts w:ascii="標楷體" w:eastAsia="標楷體" w:hAnsi="標楷體" w:hint="eastAsia"/>
                              </w:rPr>
                              <w:t>。</w:t>
                            </w:r>
                          </w:p>
                          <w:p w14:paraId="041E9A51" w14:textId="77777777" w:rsidR="00A35D9B" w:rsidRPr="00433391" w:rsidRDefault="00A35D9B" w:rsidP="00433391">
                            <w:pPr>
                              <w:numPr>
                                <w:ilvl w:val="0"/>
                                <w:numId w:val="8"/>
                              </w:numPr>
                              <w:tabs>
                                <w:tab w:val="num" w:pos="360"/>
                              </w:tabs>
                              <w:ind w:left="360"/>
                              <w:rPr>
                                <w:rFonts w:ascii="標楷體" w:eastAsia="標楷體" w:hAnsi="標楷體"/>
                              </w:rPr>
                            </w:pPr>
                            <w:r w:rsidRPr="00433391">
                              <w:rPr>
                                <w:rFonts w:ascii="標楷體" w:eastAsia="標楷體" w:hAnsi="標楷體" w:hint="eastAsia"/>
                              </w:rPr>
                              <w:t>有執照之專業會計師出具之查核或財務報告書(財產總額或年度收入總額達一定金額者</w:t>
                            </w:r>
                            <w:r>
                              <w:rPr>
                                <w:rFonts w:ascii="標楷體" w:eastAsia="標楷體" w:hAnsi="標楷體" w:hint="eastAsia"/>
                              </w:rPr>
                              <w:t>)</w:t>
                            </w:r>
                            <w:r>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68B8" id="文字方塊 38" o:spid="_x0000_s1061" type="#_x0000_t202" style="position:absolute;margin-left:227.2pt;margin-top:8.85pt;width:231.65pt;height:1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">
                <v:textbox>
                  <w:txbxContent>
                    <w:p w14:paraId="4923A479" w14:textId="77777777" w:rsidR="00A35D9B" w:rsidRDefault="00A35D9B" w:rsidP="006E44C8">
                      <w:pPr>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結束後5</w:t>
                      </w:r>
                      <w:r w:rsidRPr="00C806DC">
                        <w:rPr>
                          <w:rFonts w:ascii="標楷體" w:eastAsia="標楷體" w:hAnsi="標楷體" w:hint="eastAsia"/>
                        </w:rPr>
                        <w:t>個月</w:t>
                      </w:r>
                      <w:r>
                        <w:rPr>
                          <w:rFonts w:ascii="標楷體" w:eastAsia="標楷體" w:hAnsi="標楷體" w:hint="eastAsia"/>
                        </w:rPr>
                        <w:t>內</w:t>
                      </w:r>
                      <w:r w:rsidRPr="00C806DC">
                        <w:rPr>
                          <w:rFonts w:ascii="標楷體" w:eastAsia="標楷體" w:hAnsi="標楷體" w:hint="eastAsia"/>
                        </w:rPr>
                        <w:t>，應造具下列書表</w:t>
                      </w:r>
                      <w:r>
                        <w:rPr>
                          <w:rFonts w:ascii="標楷體" w:eastAsia="標楷體" w:hAnsi="標楷體" w:hint="eastAsia"/>
                        </w:rPr>
                        <w:t>：</w:t>
                      </w:r>
                    </w:p>
                    <w:p w14:paraId="77698168" w14:textId="77777777" w:rsidR="00A35D9B" w:rsidRPr="00C806DC" w:rsidRDefault="00A35D9B" w:rsidP="006E44C8">
                      <w:pPr>
                        <w:numPr>
                          <w:ilvl w:val="0"/>
                          <w:numId w:val="8"/>
                        </w:numPr>
                        <w:tabs>
                          <w:tab w:val="num" w:pos="360"/>
                        </w:tabs>
                        <w:ind w:left="360"/>
                        <w:rPr>
                          <w:rFonts w:ascii="標楷體" w:eastAsia="標楷體" w:hAnsi="標楷體"/>
                        </w:rPr>
                      </w:pPr>
                      <w:r w:rsidRPr="00C806DC">
                        <w:rPr>
                          <w:rFonts w:ascii="標楷體" w:eastAsia="標楷體" w:hAnsi="標楷體" w:hint="eastAsia"/>
                        </w:rPr>
                        <w:t>年度</w:t>
                      </w:r>
                      <w:r>
                        <w:rPr>
                          <w:rFonts w:ascii="標楷體" w:eastAsia="標楷體" w:hAnsi="標楷體" w:hint="eastAsia"/>
                        </w:rPr>
                        <w:t>工作</w:t>
                      </w:r>
                      <w:r w:rsidRPr="00C806DC">
                        <w:rPr>
                          <w:rFonts w:ascii="標楷體" w:eastAsia="標楷體" w:hAnsi="標楷體" w:hint="eastAsia"/>
                        </w:rPr>
                        <w:t>報告。</w:t>
                      </w:r>
                    </w:p>
                    <w:p w14:paraId="25967B14" w14:textId="4550B019" w:rsidR="00A35D9B" w:rsidRPr="00C806DC" w:rsidRDefault="00296022" w:rsidP="006E44C8">
                      <w:pPr>
                        <w:numPr>
                          <w:ilvl w:val="0"/>
                          <w:numId w:val="8"/>
                        </w:numPr>
                        <w:tabs>
                          <w:tab w:val="num" w:pos="360"/>
                        </w:tabs>
                        <w:ind w:left="360"/>
                        <w:rPr>
                          <w:rFonts w:ascii="標楷體" w:eastAsia="標楷體" w:hAnsi="標楷體"/>
                        </w:rPr>
                      </w:pPr>
                      <w:r>
                        <w:rPr>
                          <w:rFonts w:ascii="標楷體" w:eastAsia="標楷體" w:hAnsi="標楷體" w:hint="eastAsia"/>
                        </w:rPr>
                        <w:t>年度</w:t>
                      </w:r>
                      <w:r w:rsidR="001F2AE0">
                        <w:rPr>
                          <w:rFonts w:ascii="標楷體" w:eastAsia="標楷體" w:hAnsi="標楷體" w:hint="eastAsia"/>
                        </w:rPr>
                        <w:t>經費收支決算</w:t>
                      </w:r>
                      <w:r w:rsidR="00A35D9B">
                        <w:rPr>
                          <w:rFonts w:ascii="標楷體" w:eastAsia="標楷體" w:hAnsi="標楷體" w:hint="eastAsia"/>
                        </w:rPr>
                        <w:t>表</w:t>
                      </w:r>
                      <w:r w:rsidR="00A35D9B" w:rsidRPr="00C806DC">
                        <w:rPr>
                          <w:rFonts w:ascii="標楷體" w:eastAsia="標楷體" w:hAnsi="標楷體" w:hint="eastAsia"/>
                        </w:rPr>
                        <w:t>。</w:t>
                      </w:r>
                    </w:p>
                    <w:p w14:paraId="18FC7154" w14:textId="77777777" w:rsidR="00A35D9B" w:rsidRPr="00C806DC" w:rsidRDefault="00A35D9B" w:rsidP="006E44C8">
                      <w:pPr>
                        <w:numPr>
                          <w:ilvl w:val="0"/>
                          <w:numId w:val="8"/>
                        </w:numPr>
                        <w:tabs>
                          <w:tab w:val="num" w:pos="360"/>
                        </w:tabs>
                        <w:ind w:left="360"/>
                        <w:rPr>
                          <w:rFonts w:ascii="標楷體" w:eastAsia="標楷體" w:hAnsi="標楷體"/>
                        </w:rPr>
                      </w:pPr>
                      <w:r>
                        <w:rPr>
                          <w:rFonts w:ascii="標楷體" w:eastAsia="標楷體" w:hAnsi="標楷體" w:hint="eastAsia"/>
                        </w:rPr>
                        <w:t>資產負債</w:t>
                      </w:r>
                      <w:r w:rsidRPr="00C806DC">
                        <w:rPr>
                          <w:rFonts w:ascii="標楷體" w:eastAsia="標楷體" w:hAnsi="標楷體" w:hint="eastAsia"/>
                        </w:rPr>
                        <w:t>表。</w:t>
                      </w:r>
                    </w:p>
                    <w:p w14:paraId="27946CCC" w14:textId="77777777" w:rsidR="00A35D9B" w:rsidRDefault="00A35D9B" w:rsidP="00433391">
                      <w:pPr>
                        <w:numPr>
                          <w:ilvl w:val="0"/>
                          <w:numId w:val="8"/>
                        </w:numPr>
                        <w:tabs>
                          <w:tab w:val="num" w:pos="360"/>
                        </w:tabs>
                        <w:ind w:left="360"/>
                        <w:rPr>
                          <w:rFonts w:ascii="標楷體" w:eastAsia="標楷體" w:hAnsi="標楷體"/>
                        </w:rPr>
                      </w:pPr>
                      <w:r>
                        <w:rPr>
                          <w:rFonts w:ascii="標楷體" w:eastAsia="標楷體" w:hAnsi="標楷體" w:hint="eastAsia"/>
                        </w:rPr>
                        <w:t>財產清冊</w:t>
                      </w:r>
                      <w:r w:rsidRPr="00C806DC">
                        <w:rPr>
                          <w:rFonts w:ascii="標楷體" w:eastAsia="標楷體" w:hAnsi="標楷體" w:hint="eastAsia"/>
                        </w:rPr>
                        <w:t>。</w:t>
                      </w:r>
                    </w:p>
                    <w:p w14:paraId="041E9A51" w14:textId="77777777" w:rsidR="00A35D9B" w:rsidRPr="00433391" w:rsidRDefault="00A35D9B" w:rsidP="00433391">
                      <w:pPr>
                        <w:numPr>
                          <w:ilvl w:val="0"/>
                          <w:numId w:val="8"/>
                        </w:numPr>
                        <w:tabs>
                          <w:tab w:val="num" w:pos="360"/>
                        </w:tabs>
                        <w:ind w:left="360"/>
                        <w:rPr>
                          <w:rFonts w:ascii="標楷體" w:eastAsia="標楷體" w:hAnsi="標楷體"/>
                        </w:rPr>
                      </w:pPr>
                      <w:r w:rsidRPr="00433391">
                        <w:rPr>
                          <w:rFonts w:ascii="標楷體" w:eastAsia="標楷體" w:hAnsi="標楷體" w:hint="eastAsia"/>
                        </w:rPr>
                        <w:t>有執照之專業會計師出具之查核或財務報告書(財產總額或年度收入總額達一定金額者</w:t>
                      </w:r>
                      <w:r>
                        <w:rPr>
                          <w:rFonts w:ascii="標楷體" w:eastAsia="標楷體" w:hAnsi="標楷體" w:hint="eastAsia"/>
                        </w:rPr>
                        <w:t>)</w:t>
                      </w:r>
                      <w:r>
                        <w:rPr>
                          <w:rFonts w:ascii="標楷體" w:eastAsia="標楷體" w:hAnsi="標楷體"/>
                        </w:rPr>
                        <w:t>。</w:t>
                      </w:r>
                    </w:p>
                  </w:txbxContent>
                </v:textbox>
              </v:shape>
            </w:pict>
          </mc:Fallback>
        </mc:AlternateContent>
      </w:r>
    </w:p>
    <w:p w14:paraId="74517159" w14:textId="77777777" w:rsidR="006E44C8" w:rsidRPr="006F5C84" w:rsidRDefault="006E44C8" w:rsidP="006E44C8">
      <w:pPr>
        <w:rPr>
          <w:rFonts w:ascii="標楷體" w:eastAsia="標楷體" w:hAnsi="標楷體"/>
          <w:color w:val="000000" w:themeColor="text1"/>
        </w:rPr>
      </w:pPr>
    </w:p>
    <w:p w14:paraId="7376663B" w14:textId="77777777" w:rsidR="006E44C8" w:rsidRPr="006F5C84" w:rsidRDefault="006E44C8" w:rsidP="006E44C8">
      <w:pPr>
        <w:rPr>
          <w:rFonts w:ascii="標楷體" w:eastAsia="標楷體" w:hAnsi="標楷體"/>
          <w:color w:val="000000" w:themeColor="text1"/>
        </w:rPr>
      </w:pPr>
    </w:p>
    <w:p w14:paraId="203CCBDD" w14:textId="77777777" w:rsidR="006E44C8" w:rsidRPr="006F5C84" w:rsidRDefault="006E44C8" w:rsidP="006E44C8">
      <w:pPr>
        <w:rPr>
          <w:rFonts w:ascii="標楷體" w:eastAsia="標楷體" w:hAnsi="標楷體"/>
          <w:color w:val="000000" w:themeColor="text1"/>
        </w:rPr>
      </w:pPr>
    </w:p>
    <w:p w14:paraId="57659C73" w14:textId="77777777" w:rsidR="006E44C8" w:rsidRPr="006F5C84" w:rsidRDefault="006E44C8" w:rsidP="006E44C8">
      <w:pPr>
        <w:rPr>
          <w:rFonts w:ascii="標楷體" w:eastAsia="標楷體" w:hAnsi="標楷體"/>
          <w:color w:val="000000" w:themeColor="text1"/>
        </w:rPr>
      </w:pPr>
    </w:p>
    <w:p w14:paraId="702FC656" w14:textId="77777777" w:rsidR="006E44C8" w:rsidRPr="006F5C84" w:rsidRDefault="00C33042"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01248" behindDoc="0" locked="0" layoutInCell="1" allowOverlap="1" wp14:anchorId="02311368" wp14:editId="2FC220E6">
                <wp:simplePos x="0" y="0"/>
                <wp:positionH relativeFrom="column">
                  <wp:posOffset>1162878</wp:posOffset>
                </wp:positionH>
                <wp:positionV relativeFrom="paragraph">
                  <wp:posOffset>16565</wp:posOffset>
                </wp:positionV>
                <wp:extent cx="13252" cy="1931118"/>
                <wp:effectExtent l="38100" t="0" r="63500" b="5016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1931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A765" id="直線接點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1.3pt" to="92.6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RwIAAFg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">
                <v:stroke endarrow="block"/>
              </v:line>
            </w:pict>
          </mc:Fallback>
        </mc:AlternateContent>
      </w:r>
    </w:p>
    <w:p w14:paraId="73D8B3EB" w14:textId="77777777" w:rsidR="006E44C8" w:rsidRPr="006F5C84" w:rsidRDefault="006E44C8" w:rsidP="006E44C8">
      <w:pPr>
        <w:rPr>
          <w:rFonts w:ascii="標楷體" w:eastAsia="標楷體" w:hAnsi="標楷體"/>
          <w:color w:val="000000" w:themeColor="text1"/>
        </w:rPr>
      </w:pPr>
    </w:p>
    <w:p w14:paraId="5B7B471D" w14:textId="77777777" w:rsidR="006E44C8" w:rsidRPr="006F5C84" w:rsidRDefault="006E44C8" w:rsidP="006E44C8">
      <w:pPr>
        <w:rPr>
          <w:rFonts w:ascii="標楷體" w:eastAsia="標楷體" w:hAnsi="標楷體"/>
          <w:color w:val="000000" w:themeColor="text1"/>
        </w:rPr>
      </w:pPr>
    </w:p>
    <w:p w14:paraId="23641068" w14:textId="77777777" w:rsidR="006E44C8" w:rsidRPr="006F5C84" w:rsidRDefault="006E44C8" w:rsidP="006E44C8">
      <w:pPr>
        <w:rPr>
          <w:rFonts w:ascii="標楷體" w:eastAsia="標楷體" w:hAnsi="標楷體"/>
          <w:color w:val="000000" w:themeColor="text1"/>
        </w:rPr>
      </w:pPr>
    </w:p>
    <w:p w14:paraId="50D63CB3" w14:textId="77777777" w:rsidR="006E44C8" w:rsidRPr="006F5C84" w:rsidRDefault="0043339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96128" behindDoc="0" locked="0" layoutInCell="1" allowOverlap="1" wp14:anchorId="4574E02A" wp14:editId="2FC8761D">
                <wp:simplePos x="0" y="0"/>
                <wp:positionH relativeFrom="column">
                  <wp:posOffset>4369904</wp:posOffset>
                </wp:positionH>
                <wp:positionV relativeFrom="paragraph">
                  <wp:posOffset>16565</wp:posOffset>
                </wp:positionV>
                <wp:extent cx="13252" cy="1033256"/>
                <wp:effectExtent l="38100" t="0" r="63500" b="5270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103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5D2A" id="直線接點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pt,1.3pt" to="345.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3sRQIAAFg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">
                <v:stroke endarrow="block"/>
              </v:line>
            </w:pict>
          </mc:Fallback>
        </mc:AlternateContent>
      </w:r>
    </w:p>
    <w:p w14:paraId="45E36D7A" w14:textId="77777777" w:rsidR="006E44C8" w:rsidRPr="006F5C84" w:rsidRDefault="006E44C8" w:rsidP="006E44C8">
      <w:pPr>
        <w:rPr>
          <w:rFonts w:ascii="標楷體" w:eastAsia="標楷體" w:hAnsi="標楷體"/>
          <w:color w:val="000000" w:themeColor="text1"/>
        </w:rPr>
      </w:pPr>
    </w:p>
    <w:p w14:paraId="40EBC1FA" w14:textId="77777777" w:rsidR="006E44C8" w:rsidRPr="006F5C84" w:rsidRDefault="006E44C8" w:rsidP="006E44C8">
      <w:pPr>
        <w:rPr>
          <w:rFonts w:ascii="標楷體" w:eastAsia="標楷體" w:hAnsi="標楷體"/>
          <w:color w:val="000000" w:themeColor="text1"/>
        </w:rPr>
      </w:pPr>
    </w:p>
    <w:p w14:paraId="2F7D79CD" w14:textId="77777777" w:rsidR="006E44C8" w:rsidRPr="006F5C84" w:rsidRDefault="006E44C8" w:rsidP="006E44C8">
      <w:pPr>
        <w:rPr>
          <w:rFonts w:ascii="標楷體" w:eastAsia="標楷體" w:hAnsi="標楷體"/>
          <w:color w:val="000000" w:themeColor="text1"/>
        </w:rPr>
      </w:pPr>
    </w:p>
    <w:p w14:paraId="7BB6691D" w14:textId="77777777" w:rsidR="006E44C8" w:rsidRPr="006F5C84" w:rsidRDefault="0043339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94080" behindDoc="0" locked="0" layoutInCell="1" allowOverlap="1" wp14:anchorId="3867FB9F" wp14:editId="082CC860">
                <wp:simplePos x="0" y="0"/>
                <wp:positionH relativeFrom="column">
                  <wp:posOffset>3521075</wp:posOffset>
                </wp:positionH>
                <wp:positionV relativeFrom="paragraph">
                  <wp:posOffset>174542</wp:posOffset>
                </wp:positionV>
                <wp:extent cx="1714500" cy="357505"/>
                <wp:effectExtent l="0" t="0" r="19050" b="234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7505"/>
                        </a:xfrm>
                        <a:prstGeom prst="rect">
                          <a:avLst/>
                        </a:prstGeom>
                        <a:solidFill>
                          <a:srgbClr val="FFFFFF"/>
                        </a:solidFill>
                        <a:ln w="9525">
                          <a:solidFill>
                            <a:srgbClr val="000000"/>
                          </a:solidFill>
                          <a:miter lim="800000"/>
                          <a:headEnd/>
                          <a:tailEnd/>
                        </a:ln>
                      </wps:spPr>
                      <wps:txbx>
                        <w:txbxContent>
                          <w:p w14:paraId="5B228991" w14:textId="77777777" w:rsidR="00A35D9B" w:rsidRPr="00D816B5" w:rsidRDefault="00A35D9B" w:rsidP="00433391">
                            <w:pPr>
                              <w:jc w:val="center"/>
                              <w:rPr>
                                <w:rFonts w:ascii="標楷體" w:eastAsia="標楷體" w:hAnsi="標楷體"/>
                              </w:rPr>
                            </w:pPr>
                            <w:r w:rsidRPr="00D816B5">
                              <w:rPr>
                                <w:rFonts w:ascii="標楷體" w:eastAsia="標楷體" w:hAnsi="標楷體" w:hint="eastAsia"/>
                              </w:rPr>
                              <w:t>經董事會審議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B9F" id="文字方塊 35" o:spid="_x0000_s1062" type="#_x0000_t202" style="position:absolute;margin-left:277.25pt;margin-top:13.75pt;width:135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">
                <v:textbox>
                  <w:txbxContent>
                    <w:p w14:paraId="5B228991" w14:textId="77777777" w:rsidR="00A35D9B" w:rsidRPr="00D816B5" w:rsidRDefault="00A35D9B" w:rsidP="00433391">
                      <w:pPr>
                        <w:jc w:val="center"/>
                        <w:rPr>
                          <w:rFonts w:ascii="標楷體" w:eastAsia="標楷體" w:hAnsi="標楷體"/>
                        </w:rPr>
                      </w:pPr>
                      <w:r w:rsidRPr="00D816B5">
                        <w:rPr>
                          <w:rFonts w:ascii="標楷體" w:eastAsia="標楷體" w:hAnsi="標楷體" w:hint="eastAsia"/>
                        </w:rPr>
                        <w:t>經董事會審議</w:t>
                      </w:r>
                    </w:p>
                  </w:txbxContent>
                </v:textbox>
              </v:shap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691008" behindDoc="0" locked="0" layoutInCell="1" allowOverlap="1" wp14:anchorId="390FB489" wp14:editId="2A8DC54F">
                <wp:simplePos x="0" y="0"/>
                <wp:positionH relativeFrom="column">
                  <wp:posOffset>327991</wp:posOffset>
                </wp:positionH>
                <wp:positionV relativeFrom="paragraph">
                  <wp:posOffset>175591</wp:posOffset>
                </wp:positionV>
                <wp:extent cx="1714500" cy="344557"/>
                <wp:effectExtent l="0" t="0" r="19050" b="1778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4557"/>
                        </a:xfrm>
                        <a:prstGeom prst="rect">
                          <a:avLst/>
                        </a:prstGeom>
                        <a:solidFill>
                          <a:srgbClr val="FFFFFF"/>
                        </a:solidFill>
                        <a:ln w="9525">
                          <a:solidFill>
                            <a:srgbClr val="000000"/>
                          </a:solidFill>
                          <a:miter lim="800000"/>
                          <a:headEnd/>
                          <a:tailEnd/>
                        </a:ln>
                      </wps:spPr>
                      <wps:txbx>
                        <w:txbxContent>
                          <w:p w14:paraId="5C7513ED" w14:textId="77777777" w:rsidR="00A35D9B" w:rsidRPr="00433391" w:rsidRDefault="00A35D9B" w:rsidP="00433391">
                            <w:pPr>
                              <w:jc w:val="center"/>
                              <w:rPr>
                                <w:rFonts w:ascii="標楷體" w:eastAsia="標楷體" w:hAnsi="標楷體"/>
                              </w:rPr>
                            </w:pPr>
                            <w:r w:rsidRPr="00D816B5">
                              <w:rPr>
                                <w:rFonts w:ascii="標楷體" w:eastAsia="標楷體" w:hAnsi="標楷體" w:hint="eastAsia"/>
                              </w:rPr>
                              <w:t>經董事會審議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B489" id="文字方塊 36" o:spid="_x0000_s1063" type="#_x0000_t202" style="position:absolute;margin-left:25.85pt;margin-top:13.85pt;width:13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">
                <v:textbox>
                  <w:txbxContent>
                    <w:p w14:paraId="5C7513ED" w14:textId="77777777" w:rsidR="00A35D9B" w:rsidRPr="00433391" w:rsidRDefault="00A35D9B" w:rsidP="00433391">
                      <w:pPr>
                        <w:jc w:val="center"/>
                        <w:rPr>
                          <w:rFonts w:ascii="標楷體" w:eastAsia="標楷體" w:hAnsi="標楷體"/>
                        </w:rPr>
                      </w:pPr>
                      <w:r w:rsidRPr="00D816B5">
                        <w:rPr>
                          <w:rFonts w:ascii="標楷體" w:eastAsia="標楷體" w:hAnsi="標楷體" w:hint="eastAsia"/>
                        </w:rPr>
                        <w:t>經董事會審議</w:t>
                      </w:r>
                    </w:p>
                  </w:txbxContent>
                </v:textbox>
              </v:shape>
            </w:pict>
          </mc:Fallback>
        </mc:AlternateContent>
      </w:r>
    </w:p>
    <w:p w14:paraId="1FEB6DDB" w14:textId="77777777" w:rsidR="006E44C8" w:rsidRPr="006F5C84" w:rsidRDefault="006E44C8" w:rsidP="006E44C8">
      <w:pPr>
        <w:rPr>
          <w:rFonts w:ascii="標楷體" w:eastAsia="標楷體" w:hAnsi="標楷體"/>
          <w:color w:val="000000" w:themeColor="text1"/>
        </w:rPr>
      </w:pPr>
    </w:p>
    <w:p w14:paraId="25E228D3" w14:textId="77777777" w:rsidR="006E44C8" w:rsidRPr="006F5C84" w:rsidRDefault="0043339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99200" behindDoc="0" locked="0" layoutInCell="1" allowOverlap="1" wp14:anchorId="1BD743DD" wp14:editId="2C5338CC">
                <wp:simplePos x="0" y="0"/>
                <wp:positionH relativeFrom="column">
                  <wp:posOffset>1198494</wp:posOffset>
                </wp:positionH>
                <wp:positionV relativeFrom="paragraph">
                  <wp:posOffset>62975</wp:posOffset>
                </wp:positionV>
                <wp:extent cx="0" cy="913765"/>
                <wp:effectExtent l="53340" t="5715" r="60960" b="2349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449A" id="直線接點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4.95pt" to="94.3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">
                <v:stroke endarrow="block"/>
              </v:lin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698176" behindDoc="0" locked="0" layoutInCell="1" allowOverlap="1" wp14:anchorId="0FB6B6D7" wp14:editId="6F910994">
                <wp:simplePos x="0" y="0"/>
                <wp:positionH relativeFrom="column">
                  <wp:posOffset>4434509</wp:posOffset>
                </wp:positionH>
                <wp:positionV relativeFrom="paragraph">
                  <wp:posOffset>99529</wp:posOffset>
                </wp:positionV>
                <wp:extent cx="0" cy="800100"/>
                <wp:effectExtent l="76200" t="0" r="57150" b="5715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AD43" id="直線接點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5pt,7.85pt" to="349.1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P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">
                <v:stroke endarrow="block"/>
              </v:line>
            </w:pict>
          </mc:Fallback>
        </mc:AlternateContent>
      </w:r>
    </w:p>
    <w:p w14:paraId="7044FE51" w14:textId="77777777" w:rsidR="006E44C8" w:rsidRPr="006F5C84" w:rsidRDefault="006E44C8" w:rsidP="006E44C8">
      <w:pPr>
        <w:rPr>
          <w:rFonts w:ascii="標楷體" w:eastAsia="標楷體" w:hAnsi="標楷體"/>
          <w:color w:val="000000" w:themeColor="text1"/>
        </w:rPr>
      </w:pPr>
    </w:p>
    <w:p w14:paraId="21DD5733" w14:textId="77777777" w:rsidR="006E44C8" w:rsidRPr="006F5C84" w:rsidRDefault="006E44C8" w:rsidP="006E44C8">
      <w:pPr>
        <w:rPr>
          <w:rFonts w:ascii="標楷體" w:eastAsia="標楷體" w:hAnsi="標楷體"/>
          <w:color w:val="000000" w:themeColor="text1"/>
        </w:rPr>
      </w:pPr>
    </w:p>
    <w:p w14:paraId="4366F70D" w14:textId="77777777" w:rsidR="006E44C8" w:rsidRPr="006F5C84" w:rsidRDefault="006E44C8" w:rsidP="006E44C8">
      <w:pPr>
        <w:rPr>
          <w:rFonts w:ascii="標楷體" w:eastAsia="標楷體" w:hAnsi="標楷體"/>
          <w:color w:val="000000" w:themeColor="text1"/>
        </w:rPr>
      </w:pPr>
    </w:p>
    <w:p w14:paraId="6020780D" w14:textId="77777777" w:rsidR="006E44C8" w:rsidRPr="006F5C84" w:rsidRDefault="0043339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92032" behindDoc="0" locked="0" layoutInCell="1" allowOverlap="1" wp14:anchorId="2A296ACD" wp14:editId="11F31404">
                <wp:simplePos x="0" y="0"/>
                <wp:positionH relativeFrom="column">
                  <wp:posOffset>301073</wp:posOffset>
                </wp:positionH>
                <wp:positionV relativeFrom="paragraph">
                  <wp:posOffset>87630</wp:posOffset>
                </wp:positionV>
                <wp:extent cx="1823085" cy="834390"/>
                <wp:effectExtent l="0" t="0" r="24765" b="2286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34390"/>
                        </a:xfrm>
                        <a:prstGeom prst="rect">
                          <a:avLst/>
                        </a:prstGeom>
                        <a:solidFill>
                          <a:srgbClr val="FFFFFF"/>
                        </a:solidFill>
                        <a:ln w="9525">
                          <a:solidFill>
                            <a:srgbClr val="000000"/>
                          </a:solidFill>
                          <a:miter lim="800000"/>
                          <a:headEnd/>
                          <a:tailEnd/>
                        </a:ln>
                      </wps:spPr>
                      <wps:txbx>
                        <w:txbxContent>
                          <w:p w14:paraId="5FC542DD" w14:textId="77777777" w:rsidR="00A35D9B" w:rsidRPr="00D816B5" w:rsidRDefault="00A35D9B" w:rsidP="006E44C8">
                            <w:pPr>
                              <w:rPr>
                                <w:rFonts w:ascii="標楷體" w:eastAsia="標楷體" w:hAnsi="標楷體"/>
                              </w:rPr>
                            </w:pPr>
                            <w:r w:rsidRPr="00D816B5">
                              <w:rPr>
                                <w:rFonts w:ascii="標楷體" w:eastAsia="標楷體" w:hAnsi="標楷體" w:hint="eastAsia"/>
                              </w:rPr>
                              <w:t>上開資料連同董事會議紀錄報請主管機關備</w:t>
                            </w:r>
                            <w:r>
                              <w:rPr>
                                <w:rFonts w:ascii="標楷體" w:eastAsia="標楷體" w:hAnsi="標楷體" w:hint="eastAsia"/>
                              </w:rPr>
                              <w:t>查</w:t>
                            </w:r>
                          </w:p>
                          <w:p w14:paraId="2DA30156" w14:textId="77777777" w:rsidR="00A35D9B" w:rsidRPr="00D816B5" w:rsidRDefault="00A35D9B" w:rsidP="006E44C8">
                            <w:pPr>
                              <w:jc w:val="center"/>
                              <w:rPr>
                                <w:rFonts w:ascii="標楷體" w:eastAsia="標楷體" w:hAnsi="標楷體"/>
                              </w:rPr>
                            </w:pPr>
                            <w:r w:rsidRPr="00D816B5">
                              <w:rPr>
                                <w:rFonts w:ascii="標楷體" w:eastAsia="標楷體" w:hAnsi="標楷體" w:hint="eastAsia"/>
                              </w:rPr>
                              <w:t>（每年1</w:t>
                            </w:r>
                            <w:r>
                              <w:rPr>
                                <w:rFonts w:ascii="標楷體" w:eastAsia="標楷體" w:hAnsi="標楷體" w:hint="eastAsia"/>
                              </w:rPr>
                              <w:t>月底前</w:t>
                            </w:r>
                            <w:r w:rsidRPr="00D816B5">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6ACD" id="文字方塊 27" o:spid="_x0000_s1064" type="#_x0000_t202" style="position:absolute;margin-left:23.7pt;margin-top:6.9pt;width:143.55pt;height:6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">
                <v:textbox>
                  <w:txbxContent>
                    <w:p w14:paraId="5FC542DD" w14:textId="77777777" w:rsidR="00A35D9B" w:rsidRPr="00D816B5" w:rsidRDefault="00A35D9B" w:rsidP="006E44C8">
                      <w:pPr>
                        <w:rPr>
                          <w:rFonts w:ascii="標楷體" w:eastAsia="標楷體" w:hAnsi="標楷體"/>
                        </w:rPr>
                      </w:pPr>
                      <w:r w:rsidRPr="00D816B5">
                        <w:rPr>
                          <w:rFonts w:ascii="標楷體" w:eastAsia="標楷體" w:hAnsi="標楷體" w:hint="eastAsia"/>
                        </w:rPr>
                        <w:t>上開資料連同董事會議紀錄報請主管機關備</w:t>
                      </w:r>
                      <w:r>
                        <w:rPr>
                          <w:rFonts w:ascii="標楷體" w:eastAsia="標楷體" w:hAnsi="標楷體" w:hint="eastAsia"/>
                        </w:rPr>
                        <w:t>查</w:t>
                      </w:r>
                    </w:p>
                    <w:p w14:paraId="2DA30156" w14:textId="77777777" w:rsidR="00A35D9B" w:rsidRPr="00D816B5" w:rsidRDefault="00A35D9B" w:rsidP="006E44C8">
                      <w:pPr>
                        <w:jc w:val="center"/>
                        <w:rPr>
                          <w:rFonts w:ascii="標楷體" w:eastAsia="標楷體" w:hAnsi="標楷體"/>
                        </w:rPr>
                      </w:pPr>
                      <w:r w:rsidRPr="00D816B5">
                        <w:rPr>
                          <w:rFonts w:ascii="標楷體" w:eastAsia="標楷體" w:hAnsi="標楷體" w:hint="eastAsia"/>
                        </w:rPr>
                        <w:t>（每年1</w:t>
                      </w:r>
                      <w:r>
                        <w:rPr>
                          <w:rFonts w:ascii="標楷體" w:eastAsia="標楷體" w:hAnsi="標楷體" w:hint="eastAsia"/>
                        </w:rPr>
                        <w:t>月底前</w:t>
                      </w:r>
                      <w:r w:rsidRPr="00D816B5">
                        <w:rPr>
                          <w:rFonts w:ascii="標楷體" w:eastAsia="標楷體" w:hAnsi="標楷體" w:hint="eastAsia"/>
                        </w:rPr>
                        <w:t>）</w:t>
                      </w:r>
                    </w:p>
                  </w:txbxContent>
                </v:textbox>
              </v:shap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689984" behindDoc="0" locked="0" layoutInCell="1" allowOverlap="1" wp14:anchorId="35539341" wp14:editId="6244E81F">
                <wp:simplePos x="0" y="0"/>
                <wp:positionH relativeFrom="column">
                  <wp:posOffset>3216137</wp:posOffset>
                </wp:positionH>
                <wp:positionV relativeFrom="paragraph">
                  <wp:posOffset>6184</wp:posOffset>
                </wp:positionV>
                <wp:extent cx="2514600" cy="571500"/>
                <wp:effectExtent l="0" t="0" r="1905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2F3C3FCE" w14:textId="77777777" w:rsidR="00A35D9B" w:rsidRDefault="00A35D9B" w:rsidP="006E44C8">
                            <w:proofErr w:type="gramStart"/>
                            <w:r>
                              <w:rPr>
                                <w:rFonts w:hint="eastAsia"/>
                              </w:rPr>
                              <w:t>＊</w:t>
                            </w:r>
                            <w:proofErr w:type="gramEnd"/>
                            <w:r w:rsidRPr="00C806DC">
                              <w:rPr>
                                <w:rFonts w:ascii="標楷體" w:eastAsia="標楷體" w:hAnsi="標楷體" w:hint="eastAsia"/>
                              </w:rPr>
                              <w:t>如置有監察人時，並應送請</w:t>
                            </w:r>
                            <w:r>
                              <w:rPr>
                                <w:rFonts w:ascii="標楷體" w:eastAsia="標楷體" w:hAnsi="標楷體" w:hint="eastAsia"/>
                              </w:rPr>
                              <w:t>全體</w:t>
                            </w:r>
                            <w:r w:rsidRPr="00C806DC">
                              <w:rPr>
                                <w:rFonts w:ascii="標楷體" w:eastAsia="標楷體" w:hAnsi="標楷體" w:hint="eastAsia"/>
                              </w:rPr>
                              <w:t>監察人</w:t>
                            </w:r>
                            <w:r>
                              <w:rPr>
                                <w:rFonts w:ascii="標楷體" w:eastAsia="標楷體" w:hAnsi="標楷體" w:hint="eastAsia"/>
                              </w:rPr>
                              <w:t>分別查核</w:t>
                            </w:r>
                            <w:r w:rsidRPr="00C806DC">
                              <w:rPr>
                                <w:rFonts w:ascii="標楷體" w:eastAsia="標楷體" w:hAnsi="標楷體" w:hint="eastAsia"/>
                              </w:rPr>
                              <w:t>，並附監</w:t>
                            </w:r>
                            <w:r>
                              <w:rPr>
                                <w:rFonts w:ascii="標楷體" w:eastAsia="標楷體" w:hAnsi="標楷體" w:hint="eastAsia"/>
                              </w:rPr>
                              <w:t>察</w:t>
                            </w:r>
                            <w:r w:rsidRPr="00C806DC">
                              <w:rPr>
                                <w:rFonts w:ascii="標楷體" w:eastAsia="標楷體" w:hAnsi="標楷體" w:hint="eastAsia"/>
                              </w:rPr>
                              <w:t>報告</w:t>
                            </w:r>
                            <w:r>
                              <w:rPr>
                                <w:rFonts w:ascii="標楷體" w:eastAsia="標楷體" w:hAnsi="標楷體" w:hint="eastAsia"/>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9341" id="文字方塊 32" o:spid="_x0000_s1065" type="#_x0000_t202" style="position:absolute;margin-left:253.25pt;margin-top:.5pt;width:198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">
                <v:textbox>
                  <w:txbxContent>
                    <w:p w14:paraId="2F3C3FCE" w14:textId="77777777" w:rsidR="00A35D9B" w:rsidRDefault="00A35D9B" w:rsidP="006E44C8">
                      <w:r>
                        <w:rPr>
                          <w:rFonts w:hint="eastAsia"/>
                        </w:rPr>
                        <w:t>＊</w:t>
                      </w:r>
                      <w:r w:rsidRPr="00C806DC">
                        <w:rPr>
                          <w:rFonts w:ascii="標楷體" w:eastAsia="標楷體" w:hAnsi="標楷體" w:hint="eastAsia"/>
                        </w:rPr>
                        <w:t>如置有監察人時，並應送請</w:t>
                      </w:r>
                      <w:r>
                        <w:rPr>
                          <w:rFonts w:ascii="標楷體" w:eastAsia="標楷體" w:hAnsi="標楷體" w:hint="eastAsia"/>
                        </w:rPr>
                        <w:t>全體</w:t>
                      </w:r>
                      <w:r w:rsidRPr="00C806DC">
                        <w:rPr>
                          <w:rFonts w:ascii="標楷體" w:eastAsia="標楷體" w:hAnsi="標楷體" w:hint="eastAsia"/>
                        </w:rPr>
                        <w:t>監察人</w:t>
                      </w:r>
                      <w:r>
                        <w:rPr>
                          <w:rFonts w:ascii="標楷體" w:eastAsia="標楷體" w:hAnsi="標楷體" w:hint="eastAsia"/>
                        </w:rPr>
                        <w:t>分別查核</w:t>
                      </w:r>
                      <w:r w:rsidRPr="00C806DC">
                        <w:rPr>
                          <w:rFonts w:ascii="標楷體" w:eastAsia="標楷體" w:hAnsi="標楷體" w:hint="eastAsia"/>
                        </w:rPr>
                        <w:t>，並附監</w:t>
                      </w:r>
                      <w:r>
                        <w:rPr>
                          <w:rFonts w:ascii="標楷體" w:eastAsia="標楷體" w:hAnsi="標楷體" w:hint="eastAsia"/>
                        </w:rPr>
                        <w:t>察</w:t>
                      </w:r>
                      <w:r w:rsidRPr="00C806DC">
                        <w:rPr>
                          <w:rFonts w:ascii="標楷體" w:eastAsia="標楷體" w:hAnsi="標楷體" w:hint="eastAsia"/>
                        </w:rPr>
                        <w:t>報告</w:t>
                      </w:r>
                      <w:r>
                        <w:rPr>
                          <w:rFonts w:ascii="標楷體" w:eastAsia="標楷體" w:hAnsi="標楷體" w:hint="eastAsia"/>
                        </w:rPr>
                        <w:t>書</w:t>
                      </w:r>
                    </w:p>
                  </w:txbxContent>
                </v:textbox>
              </v:shape>
            </w:pict>
          </mc:Fallback>
        </mc:AlternateContent>
      </w:r>
    </w:p>
    <w:p w14:paraId="58AA6BC1" w14:textId="77777777" w:rsidR="006E44C8" w:rsidRPr="006F5C84" w:rsidRDefault="006E44C8" w:rsidP="006E44C8">
      <w:pPr>
        <w:rPr>
          <w:rFonts w:ascii="標楷體" w:eastAsia="標楷體" w:hAnsi="標楷體"/>
          <w:color w:val="000000" w:themeColor="text1"/>
        </w:rPr>
      </w:pPr>
    </w:p>
    <w:p w14:paraId="1CF4AD92" w14:textId="77777777" w:rsidR="006E44C8" w:rsidRPr="006F5C84" w:rsidRDefault="0043339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00224" behindDoc="0" locked="0" layoutInCell="1" allowOverlap="1" wp14:anchorId="0889E05B" wp14:editId="2C70B689">
                <wp:simplePos x="0" y="0"/>
                <wp:positionH relativeFrom="column">
                  <wp:posOffset>4461427</wp:posOffset>
                </wp:positionH>
                <wp:positionV relativeFrom="paragraph">
                  <wp:posOffset>159026</wp:posOffset>
                </wp:positionV>
                <wp:extent cx="0" cy="913765"/>
                <wp:effectExtent l="53340" t="5715" r="60960" b="2349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DDC9" id="直線接點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12.5pt" to="351.3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">
                <v:stroke endarrow="block"/>
              </v:line>
            </w:pict>
          </mc:Fallback>
        </mc:AlternateContent>
      </w:r>
    </w:p>
    <w:p w14:paraId="71B38770" w14:textId="77777777" w:rsidR="006E44C8" w:rsidRPr="006F5C84" w:rsidRDefault="006E44C8" w:rsidP="006E44C8">
      <w:pPr>
        <w:rPr>
          <w:rFonts w:ascii="標楷體" w:eastAsia="標楷體" w:hAnsi="標楷體"/>
          <w:color w:val="000000" w:themeColor="text1"/>
        </w:rPr>
      </w:pPr>
    </w:p>
    <w:p w14:paraId="0F5FC5E2" w14:textId="77777777" w:rsidR="006E44C8" w:rsidRPr="006F5C84" w:rsidRDefault="006E44C8" w:rsidP="006E44C8">
      <w:pPr>
        <w:rPr>
          <w:rFonts w:ascii="標楷體" w:eastAsia="標楷體" w:hAnsi="標楷體"/>
          <w:color w:val="000000" w:themeColor="text1"/>
        </w:rPr>
      </w:pPr>
    </w:p>
    <w:p w14:paraId="68371BAF" w14:textId="77777777" w:rsidR="006E44C8" w:rsidRPr="006F5C84" w:rsidRDefault="006E44C8" w:rsidP="006E44C8">
      <w:pPr>
        <w:rPr>
          <w:rFonts w:ascii="標楷體" w:eastAsia="標楷體" w:hAnsi="標楷體"/>
          <w:color w:val="000000" w:themeColor="text1"/>
        </w:rPr>
      </w:pPr>
    </w:p>
    <w:p w14:paraId="252DE556" w14:textId="77777777" w:rsidR="006E44C8" w:rsidRPr="006F5C84" w:rsidRDefault="0043339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693056" behindDoc="0" locked="0" layoutInCell="1" allowOverlap="1" wp14:anchorId="7B177770" wp14:editId="4E4E0371">
                <wp:simplePos x="0" y="0"/>
                <wp:positionH relativeFrom="column">
                  <wp:posOffset>3561522</wp:posOffset>
                </wp:positionH>
                <wp:positionV relativeFrom="paragraph">
                  <wp:posOffset>175591</wp:posOffset>
                </wp:positionV>
                <wp:extent cx="1781175" cy="808383"/>
                <wp:effectExtent l="0" t="0" r="28575" b="1079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08383"/>
                        </a:xfrm>
                        <a:prstGeom prst="rect">
                          <a:avLst/>
                        </a:prstGeom>
                        <a:solidFill>
                          <a:srgbClr val="FFFFFF"/>
                        </a:solidFill>
                        <a:ln w="9525">
                          <a:solidFill>
                            <a:srgbClr val="000000"/>
                          </a:solidFill>
                          <a:miter lim="800000"/>
                          <a:headEnd/>
                          <a:tailEnd/>
                        </a:ln>
                      </wps:spPr>
                      <wps:txbx>
                        <w:txbxContent>
                          <w:p w14:paraId="0751A2BC" w14:textId="77777777" w:rsidR="00A35D9B" w:rsidRPr="00D816B5" w:rsidRDefault="00A35D9B" w:rsidP="006E44C8">
                            <w:pPr>
                              <w:rPr>
                                <w:rFonts w:ascii="標楷體" w:eastAsia="標楷體" w:hAnsi="標楷體"/>
                              </w:rPr>
                            </w:pPr>
                            <w:r w:rsidRPr="00D816B5">
                              <w:rPr>
                                <w:rFonts w:ascii="標楷體" w:eastAsia="標楷體" w:hAnsi="標楷體" w:hint="eastAsia"/>
                              </w:rPr>
                              <w:t>上開資料連同董事會</w:t>
                            </w:r>
                            <w:r>
                              <w:rPr>
                                <w:rFonts w:ascii="標楷體" w:eastAsia="標楷體" w:hAnsi="標楷體" w:hint="eastAsia"/>
                              </w:rPr>
                              <w:t>議紀錄報請主管機關</w:t>
                            </w:r>
                            <w:r w:rsidRPr="00D816B5">
                              <w:rPr>
                                <w:rFonts w:ascii="標楷體" w:eastAsia="標楷體" w:hAnsi="標楷體" w:hint="eastAsia"/>
                              </w:rPr>
                              <w:t>備</w:t>
                            </w:r>
                            <w:r>
                              <w:rPr>
                                <w:rFonts w:ascii="標楷體" w:eastAsia="標楷體" w:hAnsi="標楷體" w:hint="eastAsia"/>
                              </w:rPr>
                              <w:t>查</w:t>
                            </w:r>
                          </w:p>
                          <w:p w14:paraId="61DCAAA3" w14:textId="77777777" w:rsidR="00A35D9B" w:rsidRDefault="00A35D9B" w:rsidP="006E44C8">
                            <w:r w:rsidRPr="00D816B5">
                              <w:rPr>
                                <w:rFonts w:ascii="標楷體" w:eastAsia="標楷體" w:hAnsi="標楷體" w:hint="eastAsia"/>
                              </w:rPr>
                              <w:t>（每年</w:t>
                            </w:r>
                            <w:r>
                              <w:rPr>
                                <w:rFonts w:ascii="標楷體" w:eastAsia="標楷體" w:hAnsi="標楷體" w:hint="eastAsia"/>
                              </w:rPr>
                              <w:t>5月底前</w:t>
                            </w:r>
                            <w:r w:rsidRPr="00D816B5">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7770" id="文字方塊 28" o:spid="_x0000_s1066" type="#_x0000_t202" style="position:absolute;margin-left:280.45pt;margin-top:13.85pt;width:140.25pt;height:6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">
                <v:textbox>
                  <w:txbxContent>
                    <w:p w14:paraId="0751A2BC" w14:textId="77777777" w:rsidR="00A35D9B" w:rsidRPr="00D816B5" w:rsidRDefault="00A35D9B" w:rsidP="006E44C8">
                      <w:pPr>
                        <w:rPr>
                          <w:rFonts w:ascii="標楷體" w:eastAsia="標楷體" w:hAnsi="標楷體"/>
                        </w:rPr>
                      </w:pPr>
                      <w:r w:rsidRPr="00D816B5">
                        <w:rPr>
                          <w:rFonts w:ascii="標楷體" w:eastAsia="標楷體" w:hAnsi="標楷體" w:hint="eastAsia"/>
                        </w:rPr>
                        <w:t>上開資料連同董事會</w:t>
                      </w:r>
                      <w:r>
                        <w:rPr>
                          <w:rFonts w:ascii="標楷體" w:eastAsia="標楷體" w:hAnsi="標楷體" w:hint="eastAsia"/>
                        </w:rPr>
                        <w:t>議紀錄報請主管機關</w:t>
                      </w:r>
                      <w:r w:rsidRPr="00D816B5">
                        <w:rPr>
                          <w:rFonts w:ascii="標楷體" w:eastAsia="標楷體" w:hAnsi="標楷體" w:hint="eastAsia"/>
                        </w:rPr>
                        <w:t>備</w:t>
                      </w:r>
                      <w:r>
                        <w:rPr>
                          <w:rFonts w:ascii="標楷體" w:eastAsia="標楷體" w:hAnsi="標楷體" w:hint="eastAsia"/>
                        </w:rPr>
                        <w:t>查</w:t>
                      </w:r>
                    </w:p>
                    <w:p w14:paraId="61DCAAA3" w14:textId="77777777" w:rsidR="00A35D9B" w:rsidRDefault="00A35D9B" w:rsidP="006E44C8">
                      <w:r w:rsidRPr="00D816B5">
                        <w:rPr>
                          <w:rFonts w:ascii="標楷體" w:eastAsia="標楷體" w:hAnsi="標楷體" w:hint="eastAsia"/>
                        </w:rPr>
                        <w:t>（每年</w:t>
                      </w:r>
                      <w:r>
                        <w:rPr>
                          <w:rFonts w:ascii="標楷體" w:eastAsia="標楷體" w:hAnsi="標楷體" w:hint="eastAsia"/>
                        </w:rPr>
                        <w:t>5月底前</w:t>
                      </w:r>
                      <w:r w:rsidRPr="00D816B5">
                        <w:rPr>
                          <w:rFonts w:ascii="標楷體" w:eastAsia="標楷體" w:hAnsi="標楷體" w:hint="eastAsia"/>
                        </w:rPr>
                        <w:t>）</w:t>
                      </w:r>
                    </w:p>
                  </w:txbxContent>
                </v:textbox>
              </v:shape>
            </w:pict>
          </mc:Fallback>
        </mc:AlternateContent>
      </w:r>
    </w:p>
    <w:p w14:paraId="6CC3E922" w14:textId="77777777" w:rsidR="006E44C8" w:rsidRPr="006F5C84" w:rsidRDefault="006E44C8" w:rsidP="006E44C8">
      <w:pPr>
        <w:rPr>
          <w:rFonts w:ascii="標楷體" w:eastAsia="標楷體" w:hAnsi="標楷體"/>
          <w:color w:val="000000" w:themeColor="text1"/>
        </w:rPr>
      </w:pPr>
    </w:p>
    <w:p w14:paraId="32D3B5D6" w14:textId="77777777" w:rsidR="006E44C8" w:rsidRPr="006F5C84" w:rsidRDefault="006E44C8" w:rsidP="006E44C8">
      <w:pPr>
        <w:rPr>
          <w:rFonts w:ascii="標楷體" w:eastAsia="標楷體" w:hAnsi="標楷體"/>
          <w:color w:val="000000" w:themeColor="text1"/>
        </w:rPr>
      </w:pPr>
    </w:p>
    <w:p w14:paraId="7EF3AF93" w14:textId="77777777" w:rsidR="006E44C8" w:rsidRPr="006F5C84" w:rsidRDefault="006E44C8" w:rsidP="006E44C8">
      <w:pPr>
        <w:rPr>
          <w:rFonts w:ascii="標楷體" w:eastAsia="標楷體" w:hAnsi="標楷體"/>
          <w:color w:val="000000" w:themeColor="text1"/>
        </w:rPr>
      </w:pPr>
    </w:p>
    <w:p w14:paraId="65A39CA0" w14:textId="77777777" w:rsidR="006E44C8" w:rsidRPr="006F5C84" w:rsidRDefault="006E44C8" w:rsidP="006E44C8">
      <w:pPr>
        <w:rPr>
          <w:rFonts w:ascii="標楷體" w:eastAsia="標楷體" w:hAnsi="標楷體"/>
          <w:color w:val="000000" w:themeColor="text1"/>
        </w:rPr>
      </w:pPr>
    </w:p>
    <w:p w14:paraId="50BC9AA3" w14:textId="77777777" w:rsidR="006E44C8" w:rsidRPr="006F5C84" w:rsidRDefault="006E44C8" w:rsidP="006E44C8">
      <w:pPr>
        <w:rPr>
          <w:rFonts w:ascii="標楷體" w:eastAsia="標楷體" w:hAnsi="標楷體"/>
          <w:color w:val="000000" w:themeColor="text1"/>
        </w:rPr>
      </w:pPr>
    </w:p>
    <w:p w14:paraId="6E854A5C" w14:textId="77777777" w:rsidR="006E44C8" w:rsidRPr="006F5C84" w:rsidRDefault="006E44C8" w:rsidP="006E44C8">
      <w:pPr>
        <w:rPr>
          <w:rFonts w:ascii="標楷體" w:eastAsia="標楷體" w:hAnsi="標楷體"/>
          <w:color w:val="000000" w:themeColor="text1"/>
        </w:rPr>
      </w:pPr>
    </w:p>
    <w:p w14:paraId="0A82A1E3" w14:textId="77777777" w:rsidR="006E44C8" w:rsidRPr="006F5C84" w:rsidRDefault="006E44C8" w:rsidP="006E44C8">
      <w:pPr>
        <w:rPr>
          <w:rFonts w:ascii="標楷體" w:eastAsia="標楷體" w:hAnsi="標楷體"/>
          <w:color w:val="000000" w:themeColor="text1"/>
        </w:rPr>
      </w:pPr>
    </w:p>
    <w:p w14:paraId="50893BAF" w14:textId="318BD9BB" w:rsidR="006E44C8" w:rsidRDefault="006E44C8" w:rsidP="006E44C8">
      <w:pPr>
        <w:rPr>
          <w:rFonts w:ascii="標楷體" w:eastAsia="標楷體" w:hAnsi="標楷體"/>
          <w:color w:val="000000" w:themeColor="text1"/>
        </w:rPr>
      </w:pPr>
    </w:p>
    <w:p w14:paraId="3BC38795" w14:textId="77777777" w:rsidR="006E44C8" w:rsidRPr="006F5C84" w:rsidRDefault="006E44C8" w:rsidP="006E44C8">
      <w:pPr>
        <w:rPr>
          <w:rFonts w:ascii="標楷體" w:eastAsia="標楷體" w:hAnsi="標楷體"/>
          <w:color w:val="000000" w:themeColor="text1"/>
        </w:rPr>
      </w:pPr>
    </w:p>
    <w:p w14:paraId="57354541" w14:textId="77777777" w:rsidR="00503A0A" w:rsidRDefault="00503A0A" w:rsidP="00572388">
      <w:pPr>
        <w:snapToGrid w:val="0"/>
        <w:spacing w:line="420" w:lineRule="exact"/>
        <w:ind w:left="822" w:hangingChars="257" w:hanging="822"/>
        <w:jc w:val="center"/>
        <w:rPr>
          <w:rFonts w:ascii="標楷體" w:eastAsia="標楷體" w:hAnsi="標楷體"/>
          <w:color w:val="000000" w:themeColor="text1"/>
          <w:sz w:val="32"/>
          <w:szCs w:val="32"/>
        </w:rPr>
      </w:pPr>
    </w:p>
    <w:p w14:paraId="04B1D9A8"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720" w:hanging="720"/>
        <w:jc w:val="center"/>
        <w:rPr>
          <w:rFonts w:ascii="Calibri" w:eastAsia="新細明體" w:hAnsi="Calibri" w:cs="Times New Roman"/>
        </w:rPr>
      </w:pPr>
      <w:r w:rsidRPr="00CC0F48">
        <w:rPr>
          <w:rFonts w:ascii="標楷體" w:eastAsia="標楷體" w:hAnsi="標楷體" w:cs="Times New Roman"/>
          <w:sz w:val="28"/>
          <w:szCs w:val="28"/>
        </w:rPr>
        <w:lastRenderedPageBreak/>
        <w:t>財團法人○○基金會（全稱）</w:t>
      </w:r>
    </w:p>
    <w:p w14:paraId="35F7A805"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720" w:hanging="720"/>
        <w:jc w:val="center"/>
        <w:rPr>
          <w:rFonts w:ascii="Calibri" w:eastAsia="新細明體" w:hAnsi="Calibri" w:cs="Times New Roman"/>
        </w:rPr>
      </w:pPr>
      <w:r w:rsidRPr="00CC0F48">
        <w:rPr>
          <w:rFonts w:ascii="標楷體" w:eastAsia="標楷體" w:hAnsi="標楷體" w:cs="Times New Roman"/>
          <w:sz w:val="28"/>
          <w:szCs w:val="28"/>
        </w:rPr>
        <w:t>○○○年度工作計畫</w:t>
      </w:r>
    </w:p>
    <w:p w14:paraId="78F5A52D"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rPr>
          <w:rFonts w:ascii="Calibri" w:eastAsia="新細明體" w:hAnsi="Calibri" w:cs="Times New Roman"/>
        </w:rPr>
      </w:pPr>
      <w:r w:rsidRPr="00CC0F48">
        <w:rPr>
          <w:rFonts w:ascii="標楷體" w:eastAsia="標楷體" w:hAnsi="標楷體" w:cs="Times New Roman"/>
          <w:szCs w:val="24"/>
        </w:rPr>
        <w:t>一、計畫依據：依據本會捐助章程第○○條。</w:t>
      </w:r>
    </w:p>
    <w:p w14:paraId="02CE95A1"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617" w:hanging="617"/>
        <w:rPr>
          <w:rFonts w:ascii="Calibri" w:eastAsia="新細明體" w:hAnsi="Calibri" w:cs="Times New Roman"/>
        </w:rPr>
      </w:pPr>
      <w:r w:rsidRPr="00CC0F48">
        <w:rPr>
          <w:rFonts w:ascii="標楷體" w:eastAsia="標楷體" w:hAnsi="標楷體" w:cs="Times New Roman"/>
          <w:szCs w:val="24"/>
        </w:rPr>
        <w:t>二、計畫目標：</w:t>
      </w:r>
    </w:p>
    <w:p w14:paraId="4A4EF2B7"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617" w:hanging="617"/>
        <w:rPr>
          <w:rFonts w:ascii="Calibri" w:eastAsia="新細明體" w:hAnsi="Calibri" w:cs="Times New Roman"/>
        </w:rPr>
      </w:pPr>
      <w:r w:rsidRPr="00CC0F48">
        <w:rPr>
          <w:rFonts w:ascii="標楷體" w:eastAsia="標楷體" w:hAnsi="標楷體" w:cs="Times New Roman"/>
          <w:szCs w:val="24"/>
        </w:rPr>
        <w:t>三、計畫內容：</w:t>
      </w:r>
    </w:p>
    <w:tbl>
      <w:tblPr>
        <w:tblW w:w="0" w:type="auto"/>
        <w:tblInd w:w="108" w:type="dxa"/>
        <w:tblLayout w:type="fixed"/>
        <w:tblLook w:val="0000" w:firstRow="0" w:lastRow="0" w:firstColumn="0" w:lastColumn="0" w:noHBand="0" w:noVBand="0"/>
      </w:tblPr>
      <w:tblGrid>
        <w:gridCol w:w="1468"/>
        <w:gridCol w:w="2054"/>
        <w:gridCol w:w="1615"/>
        <w:gridCol w:w="731"/>
        <w:gridCol w:w="736"/>
        <w:gridCol w:w="1468"/>
        <w:gridCol w:w="1320"/>
      </w:tblGrid>
      <w:tr w:rsidR="009C117C" w:rsidRPr="00CC0F48" w14:paraId="1A41BD40" w14:textId="77777777" w:rsidTr="00CC0848">
        <w:trPr>
          <w:cantSplit/>
          <w:trHeight w:val="473"/>
        </w:trPr>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C23D49"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工作項目</w:t>
            </w:r>
          </w:p>
        </w:tc>
        <w:tc>
          <w:tcPr>
            <w:tcW w:w="2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B5EC18"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計畫內容</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2F0EA4"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經費預算</w:t>
            </w:r>
          </w:p>
          <w:p w14:paraId="49516CB7"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 w:val="16"/>
                <w:szCs w:val="16"/>
              </w:rPr>
              <w:t>(單位:新臺幣元)</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478BA"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執行期間</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586604"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預期成果</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4E7740"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備註</w:t>
            </w:r>
          </w:p>
        </w:tc>
      </w:tr>
      <w:tr w:rsidR="009C117C" w:rsidRPr="00CC0F48" w14:paraId="4947ADD5" w14:textId="77777777" w:rsidTr="00CC0848">
        <w:trPr>
          <w:cantSplit/>
          <w:trHeight w:val="425"/>
        </w:trPr>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60269" w14:textId="77777777" w:rsidR="009C117C" w:rsidRPr="00CC0F48" w:rsidRDefault="009C117C" w:rsidP="00CC0848">
            <w:pPr>
              <w:widowControl/>
              <w:pBdr>
                <w:top w:val="none" w:sz="0" w:space="0" w:color="000000"/>
                <w:left w:val="none" w:sz="0" w:space="0" w:color="000000"/>
                <w:bottom w:val="none" w:sz="0" w:space="0" w:color="000000"/>
                <w:right w:val="none" w:sz="0" w:space="0" w:color="000000"/>
              </w:pBdr>
              <w:rPr>
                <w:rFonts w:ascii="Calibri" w:eastAsia="新細明體" w:hAnsi="Calibri" w:cs="Times New Roman"/>
                <w:kern w:val="0"/>
                <w:sz w:val="20"/>
                <w:szCs w:val="20"/>
              </w:rPr>
            </w:pP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75EE4" w14:textId="77777777" w:rsidR="009C117C" w:rsidRPr="00CC0F48" w:rsidRDefault="009C117C" w:rsidP="00CC0848">
            <w:pPr>
              <w:widowControl/>
              <w:pBdr>
                <w:top w:val="none" w:sz="0" w:space="0" w:color="000000"/>
                <w:left w:val="none" w:sz="0" w:space="0" w:color="000000"/>
                <w:bottom w:val="none" w:sz="0" w:space="0" w:color="000000"/>
                <w:right w:val="none" w:sz="0" w:space="0" w:color="000000"/>
              </w:pBdr>
              <w:rPr>
                <w:rFonts w:ascii="Calibri" w:eastAsia="新細明體" w:hAnsi="Calibri" w:cs="Times New Roman"/>
                <w:kern w:val="0"/>
                <w:sz w:val="20"/>
                <w:szCs w:val="20"/>
              </w:rPr>
            </w:pPr>
          </w:p>
        </w:tc>
        <w:tc>
          <w:tcPr>
            <w:tcW w:w="1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204E7D" w14:textId="77777777" w:rsidR="009C117C" w:rsidRPr="00CC0F48" w:rsidRDefault="009C117C" w:rsidP="00CC0848">
            <w:pPr>
              <w:widowControl/>
              <w:pBdr>
                <w:top w:val="none" w:sz="0" w:space="0" w:color="000000"/>
                <w:left w:val="none" w:sz="0" w:space="0" w:color="000000"/>
                <w:bottom w:val="none" w:sz="0" w:space="0" w:color="000000"/>
                <w:right w:val="none" w:sz="0" w:space="0" w:color="000000"/>
              </w:pBdr>
              <w:rPr>
                <w:rFonts w:ascii="Calibri" w:eastAsia="新細明體" w:hAnsi="Calibri" w:cs="Times New Roman"/>
                <w:kern w:val="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B60D"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起</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E3BD"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jc w:val="center"/>
              <w:rPr>
                <w:rFonts w:ascii="Calibri" w:eastAsia="新細明體" w:hAnsi="Calibri" w:cs="Times New Roman"/>
              </w:rPr>
            </w:pPr>
            <w:r w:rsidRPr="00CC0F48">
              <w:rPr>
                <w:rFonts w:ascii="標楷體" w:eastAsia="標楷體" w:hAnsi="標楷體" w:cs="Times New Roman"/>
                <w:szCs w:val="24"/>
              </w:rPr>
              <w:t>迄</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8D3C0" w14:textId="77777777" w:rsidR="009C117C" w:rsidRPr="00CC0F48" w:rsidRDefault="009C117C" w:rsidP="00CC0848">
            <w:pPr>
              <w:widowControl/>
              <w:pBdr>
                <w:top w:val="none" w:sz="0" w:space="0" w:color="000000"/>
                <w:left w:val="none" w:sz="0" w:space="0" w:color="000000"/>
                <w:bottom w:val="none" w:sz="0" w:space="0" w:color="000000"/>
                <w:right w:val="none" w:sz="0" w:space="0" w:color="000000"/>
              </w:pBdr>
              <w:rPr>
                <w:rFonts w:ascii="Calibri" w:eastAsia="新細明體" w:hAnsi="Calibri" w:cs="Times New Roman"/>
                <w:kern w:val="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063F6" w14:textId="77777777" w:rsidR="009C117C" w:rsidRPr="00CC0F48" w:rsidRDefault="009C117C" w:rsidP="00CC0848">
            <w:pPr>
              <w:widowControl/>
              <w:pBdr>
                <w:top w:val="none" w:sz="0" w:space="0" w:color="000000"/>
                <w:left w:val="none" w:sz="0" w:space="0" w:color="000000"/>
                <w:bottom w:val="none" w:sz="0" w:space="0" w:color="000000"/>
                <w:right w:val="none" w:sz="0" w:space="0" w:color="000000"/>
              </w:pBdr>
              <w:rPr>
                <w:rFonts w:ascii="Calibri" w:eastAsia="新細明體" w:hAnsi="Calibri" w:cs="Times New Roman"/>
                <w:kern w:val="0"/>
                <w:sz w:val="20"/>
                <w:szCs w:val="20"/>
              </w:rPr>
            </w:pPr>
          </w:p>
        </w:tc>
      </w:tr>
      <w:tr w:rsidR="009C117C" w:rsidRPr="00CC0F48" w14:paraId="3AEBC10E" w14:textId="77777777" w:rsidTr="00CC0848">
        <w:trPr>
          <w:trHeight w:val="5642"/>
        </w:trPr>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5DE49992"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25E46409"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45DE799F"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02ECA620"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4BADD98A"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677F5AA6"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1BC58925"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042B0711"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01BADA9E"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78617ECA"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p w14:paraId="4F4A0FB5"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7497B20"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9057BCE"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26B4702"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88FE1E8"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22DA5461"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CE3D193" w14:textId="77777777" w:rsidR="009C117C" w:rsidRPr="00CC0F48" w:rsidRDefault="009C117C" w:rsidP="00CC0848">
            <w:pPr>
              <w:pBdr>
                <w:top w:val="none" w:sz="0" w:space="0" w:color="000000"/>
                <w:left w:val="none" w:sz="0" w:space="0" w:color="000000"/>
                <w:bottom w:val="none" w:sz="0" w:space="0" w:color="000000"/>
                <w:right w:val="none" w:sz="0" w:space="0" w:color="000000"/>
              </w:pBdr>
              <w:suppressAutoHyphens/>
              <w:snapToGrid w:val="0"/>
              <w:spacing w:line="420" w:lineRule="exact"/>
              <w:rPr>
                <w:rFonts w:ascii="標楷體" w:eastAsia="標楷體" w:hAnsi="標楷體" w:cs="Times New Roman"/>
                <w:szCs w:val="24"/>
              </w:rPr>
            </w:pPr>
          </w:p>
        </w:tc>
      </w:tr>
    </w:tbl>
    <w:p w14:paraId="015A08F6"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850" w:firstLine="240"/>
        <w:rPr>
          <w:rFonts w:ascii="Calibri" w:eastAsia="新細明體" w:hAnsi="Calibri" w:cs="Times New Roman"/>
        </w:rPr>
      </w:pPr>
      <w:r w:rsidRPr="00CC0F48">
        <w:rPr>
          <w:rFonts w:ascii="標楷體" w:eastAsia="標楷體" w:hAnsi="標楷體" w:cs="Times New Roman"/>
          <w:szCs w:val="24"/>
        </w:rPr>
        <w:t xml:space="preserve">      製表：         執行長(或該等職務之人) ：          董事長：</w:t>
      </w:r>
    </w:p>
    <w:p w14:paraId="761674CB"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850"/>
        <w:rPr>
          <w:rFonts w:ascii="Calibri" w:eastAsia="新細明體" w:hAnsi="Calibri" w:cs="Times New Roman"/>
        </w:rPr>
      </w:pPr>
      <w:r w:rsidRPr="00CC0F48">
        <w:rPr>
          <w:rFonts w:ascii="標楷體" w:eastAsia="標楷體" w:hAnsi="標楷體" w:cs="Times New Roman"/>
          <w:szCs w:val="24"/>
        </w:rPr>
        <w:t xml:space="preserve">        </w:t>
      </w:r>
    </w:p>
    <w:p w14:paraId="568B8F20"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snapToGrid w:val="0"/>
        <w:spacing w:line="420" w:lineRule="exact"/>
        <w:ind w:left="1202" w:hanging="1200"/>
        <w:jc w:val="both"/>
        <w:rPr>
          <w:rFonts w:ascii="Calibri" w:eastAsia="新細明體" w:hAnsi="Calibri" w:cs="Times New Roman"/>
        </w:rPr>
      </w:pPr>
      <w:r w:rsidRPr="00CC0F48">
        <w:rPr>
          <w:rFonts w:ascii="標楷體" w:eastAsia="標楷體" w:hAnsi="標楷體" w:cs="Times New Roman"/>
          <w:szCs w:val="24"/>
        </w:rPr>
        <w:t>填表說明：應於計畫目標說明年度計畫之整體預期效益，並得於備註欄位，補充說明各工作計畫之預期效益。</w:t>
      </w:r>
    </w:p>
    <w:p w14:paraId="42FE9BE9" w14:textId="77777777" w:rsidR="009C117C" w:rsidRDefault="009C117C" w:rsidP="009C117C">
      <w:pPr>
        <w:pStyle w:val="ab"/>
        <w:snapToGrid w:val="0"/>
        <w:spacing w:line="420" w:lineRule="exact"/>
        <w:ind w:left="720" w:hanging="720"/>
        <w:jc w:val="center"/>
        <w:rPr>
          <w:rFonts w:hint="default"/>
          <w:sz w:val="28"/>
          <w:szCs w:val="28"/>
        </w:rPr>
      </w:pPr>
    </w:p>
    <w:p w14:paraId="3CB018F4" w14:textId="77777777" w:rsidR="009C117C" w:rsidRDefault="009C117C" w:rsidP="009C117C">
      <w:pPr>
        <w:pStyle w:val="ab"/>
        <w:snapToGrid w:val="0"/>
        <w:spacing w:line="420" w:lineRule="exact"/>
        <w:ind w:left="720" w:hanging="720"/>
        <w:jc w:val="center"/>
        <w:rPr>
          <w:rFonts w:hint="default"/>
          <w:sz w:val="28"/>
          <w:szCs w:val="28"/>
        </w:rPr>
      </w:pPr>
    </w:p>
    <w:p w14:paraId="4ABA2447" w14:textId="77777777" w:rsidR="009C117C" w:rsidRDefault="009C117C" w:rsidP="009C117C">
      <w:pPr>
        <w:pStyle w:val="ab"/>
        <w:snapToGrid w:val="0"/>
        <w:spacing w:line="420" w:lineRule="exact"/>
        <w:ind w:left="720" w:hanging="720"/>
        <w:jc w:val="center"/>
        <w:rPr>
          <w:rFonts w:hint="default"/>
          <w:sz w:val="28"/>
          <w:szCs w:val="28"/>
        </w:rPr>
      </w:pPr>
    </w:p>
    <w:p w14:paraId="620E9740" w14:textId="77777777" w:rsidR="009C117C" w:rsidRDefault="009C117C" w:rsidP="009C117C">
      <w:pPr>
        <w:pStyle w:val="ab"/>
        <w:snapToGrid w:val="0"/>
        <w:spacing w:line="420" w:lineRule="exact"/>
        <w:ind w:left="720" w:hanging="720"/>
        <w:jc w:val="center"/>
        <w:rPr>
          <w:rFonts w:hint="default"/>
          <w:sz w:val="28"/>
          <w:szCs w:val="28"/>
        </w:rPr>
      </w:pPr>
    </w:p>
    <w:p w14:paraId="64CD5BD2" w14:textId="77777777" w:rsidR="009C117C" w:rsidRDefault="009C117C" w:rsidP="009C117C">
      <w:pPr>
        <w:pStyle w:val="ab"/>
        <w:snapToGrid w:val="0"/>
        <w:spacing w:line="420" w:lineRule="exact"/>
        <w:ind w:left="720" w:hanging="720"/>
        <w:jc w:val="center"/>
        <w:rPr>
          <w:rFonts w:hint="default"/>
          <w:sz w:val="28"/>
          <w:szCs w:val="28"/>
        </w:rPr>
      </w:pPr>
    </w:p>
    <w:p w14:paraId="354884DF" w14:textId="77777777" w:rsidR="009C117C" w:rsidRDefault="009C117C" w:rsidP="009C117C">
      <w:pPr>
        <w:pStyle w:val="ab"/>
        <w:snapToGrid w:val="0"/>
        <w:spacing w:line="420" w:lineRule="exact"/>
        <w:ind w:left="720" w:hanging="720"/>
        <w:jc w:val="center"/>
        <w:rPr>
          <w:rFonts w:hint="default"/>
          <w:sz w:val="28"/>
          <w:szCs w:val="28"/>
        </w:rPr>
      </w:pPr>
    </w:p>
    <w:p w14:paraId="3A1E22F9" w14:textId="77777777" w:rsidR="009C117C" w:rsidRDefault="009C117C" w:rsidP="009C117C">
      <w:pPr>
        <w:pStyle w:val="ab"/>
        <w:snapToGrid w:val="0"/>
        <w:spacing w:line="420" w:lineRule="exact"/>
        <w:ind w:left="720" w:hanging="720"/>
        <w:jc w:val="center"/>
        <w:rPr>
          <w:rFonts w:hint="default"/>
          <w:sz w:val="28"/>
          <w:szCs w:val="28"/>
        </w:rPr>
      </w:pPr>
    </w:p>
    <w:p w14:paraId="31307AA2" w14:textId="77777777" w:rsidR="009C117C" w:rsidRDefault="009C117C" w:rsidP="009C117C">
      <w:pPr>
        <w:pStyle w:val="ab"/>
        <w:snapToGrid w:val="0"/>
        <w:spacing w:line="420" w:lineRule="exact"/>
        <w:ind w:left="720" w:hanging="720"/>
        <w:jc w:val="center"/>
        <w:rPr>
          <w:rFonts w:hint="default"/>
          <w:sz w:val="28"/>
          <w:szCs w:val="28"/>
        </w:rPr>
      </w:pPr>
    </w:p>
    <w:p w14:paraId="5B109CBA" w14:textId="77777777" w:rsidR="001F2AE0" w:rsidRPr="000944D3" w:rsidRDefault="001F2AE0" w:rsidP="001F2AE0">
      <w:pPr>
        <w:snapToGrid w:val="0"/>
        <w:spacing w:line="420" w:lineRule="exact"/>
        <w:ind w:left="720" w:hangingChars="257" w:hanging="720"/>
        <w:jc w:val="center"/>
        <w:rPr>
          <w:rFonts w:ascii="標楷體" w:eastAsia="標楷體" w:hAnsi="標楷體"/>
          <w:sz w:val="28"/>
          <w:szCs w:val="28"/>
        </w:rPr>
      </w:pPr>
      <w:r w:rsidRPr="000944D3">
        <w:rPr>
          <w:rFonts w:ascii="標楷體" w:eastAsia="標楷體" w:hAnsi="標楷體" w:hint="eastAsia"/>
          <w:sz w:val="28"/>
          <w:szCs w:val="28"/>
        </w:rPr>
        <w:lastRenderedPageBreak/>
        <w:t>財團法人○○基金會（全稱）</w:t>
      </w:r>
    </w:p>
    <w:p w14:paraId="27596E07" w14:textId="77777777" w:rsidR="001F2AE0" w:rsidRPr="000944D3" w:rsidRDefault="001F2AE0" w:rsidP="001F2AE0">
      <w:pPr>
        <w:spacing w:after="240" w:line="300" w:lineRule="exact"/>
        <w:jc w:val="center"/>
        <w:rPr>
          <w:rFonts w:ascii="標楷體" w:eastAsia="標楷體" w:hAnsi="標楷體"/>
          <w:sz w:val="28"/>
          <w:szCs w:val="28"/>
        </w:rPr>
      </w:pPr>
      <w:r w:rsidRPr="000944D3">
        <w:rPr>
          <w:rFonts w:ascii="標楷體" w:eastAsia="標楷體" w:hAnsi="標楷體" w:hint="eastAsia"/>
          <w:sz w:val="28"/>
          <w:szCs w:val="28"/>
          <w:lang w:eastAsia="zh-HK"/>
        </w:rPr>
        <w:t>經費收支預算表</w:t>
      </w:r>
    </w:p>
    <w:p w14:paraId="2CDECFF2" w14:textId="77777777" w:rsidR="001F2AE0" w:rsidRPr="000944D3" w:rsidRDefault="001F2AE0" w:rsidP="001F2AE0">
      <w:pPr>
        <w:spacing w:line="300" w:lineRule="exact"/>
        <w:jc w:val="center"/>
        <w:rPr>
          <w:rFonts w:ascii="標楷體" w:eastAsia="標楷體" w:hAnsi="標楷體"/>
          <w:sz w:val="28"/>
          <w:szCs w:val="28"/>
        </w:rPr>
      </w:pPr>
      <w:r w:rsidRPr="000944D3">
        <w:rPr>
          <w:rFonts w:ascii="標楷體" w:eastAsia="標楷體" w:hAnsi="標楷體" w:hint="eastAsia"/>
          <w:sz w:val="28"/>
          <w:szCs w:val="28"/>
        </w:rPr>
        <w:t>民國○○</w:t>
      </w:r>
      <w:r>
        <w:rPr>
          <w:rFonts w:ascii="標楷體" w:eastAsia="標楷體" w:hAnsi="標楷體" w:hint="eastAsia"/>
          <w:sz w:val="28"/>
          <w:szCs w:val="28"/>
        </w:rPr>
        <w:t>○</w:t>
      </w:r>
      <w:r w:rsidRPr="000944D3">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1"/>
          <w:attr w:name="Month" w:val="1"/>
          <w:attr w:name="Year" w:val="2016"/>
        </w:smartTagPr>
        <w:r w:rsidRPr="000944D3">
          <w:rPr>
            <w:rFonts w:ascii="標楷體" w:eastAsia="標楷體" w:hAnsi="標楷體" w:hint="eastAsia"/>
            <w:sz w:val="28"/>
            <w:szCs w:val="28"/>
          </w:rPr>
          <w:t>1月1日</w:t>
        </w:r>
      </w:smartTag>
      <w:r w:rsidRPr="000944D3">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31"/>
          <w:attr w:name="Month" w:val="12"/>
          <w:attr w:name="Year" w:val="2016"/>
        </w:smartTagPr>
        <w:r w:rsidRPr="000944D3">
          <w:rPr>
            <w:rFonts w:ascii="標楷體" w:eastAsia="標楷體" w:hAnsi="標楷體" w:hint="eastAsia"/>
            <w:sz w:val="28"/>
            <w:szCs w:val="28"/>
          </w:rPr>
          <w:t>12月31日</w:t>
        </w:r>
      </w:smartTag>
      <w:r w:rsidRPr="000944D3">
        <w:rPr>
          <w:rFonts w:ascii="標楷體" w:eastAsia="標楷體" w:hAnsi="標楷體" w:hint="eastAsia"/>
          <w:sz w:val="28"/>
          <w:szCs w:val="28"/>
        </w:rPr>
        <w:t xml:space="preserve"> </w:t>
      </w:r>
    </w:p>
    <w:p w14:paraId="7ADC42BD" w14:textId="6592C0B2" w:rsidR="001F2AE0" w:rsidRPr="001633D0" w:rsidRDefault="001F2AE0" w:rsidP="001F2AE0">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                                             單位：新臺幣元</w:t>
      </w:r>
    </w:p>
    <w:tbl>
      <w:tblPr>
        <w:tblW w:w="939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2"/>
        <w:gridCol w:w="1301"/>
        <w:gridCol w:w="1388"/>
        <w:gridCol w:w="1356"/>
        <w:gridCol w:w="1387"/>
        <w:gridCol w:w="1519"/>
      </w:tblGrid>
      <w:tr w:rsidR="001F2AE0" w:rsidRPr="001633D0" w14:paraId="59B12E24" w14:textId="77777777" w:rsidTr="00663CC1">
        <w:trPr>
          <w:cantSplit/>
          <w:trHeight w:val="235"/>
          <w:jc w:val="center"/>
        </w:trPr>
        <w:tc>
          <w:tcPr>
            <w:tcW w:w="2442" w:type="dxa"/>
            <w:vMerge w:val="restart"/>
            <w:vAlign w:val="center"/>
          </w:tcPr>
          <w:p w14:paraId="6EF945F7" w14:textId="77777777" w:rsidR="001F2AE0" w:rsidRPr="001633D0" w:rsidRDefault="001F2AE0" w:rsidP="00663CC1">
            <w:pPr>
              <w:spacing w:line="0" w:lineRule="atLeast"/>
              <w:jc w:val="center"/>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項　　　目</w:t>
            </w:r>
          </w:p>
        </w:tc>
        <w:tc>
          <w:tcPr>
            <w:tcW w:w="2689" w:type="dxa"/>
            <w:gridSpan w:val="2"/>
            <w:vAlign w:val="center"/>
          </w:tcPr>
          <w:p w14:paraId="6BFE17ED"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lang w:eastAsia="zh-HK"/>
              </w:rPr>
              <w:t>本年度</w:t>
            </w:r>
          </w:p>
        </w:tc>
        <w:tc>
          <w:tcPr>
            <w:tcW w:w="2743" w:type="dxa"/>
            <w:gridSpan w:val="2"/>
          </w:tcPr>
          <w:p w14:paraId="0DE8E167"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lang w:eastAsia="zh-HK"/>
              </w:rPr>
              <w:t>上年度</w:t>
            </w:r>
          </w:p>
        </w:tc>
        <w:tc>
          <w:tcPr>
            <w:tcW w:w="1519" w:type="dxa"/>
            <w:vMerge w:val="restart"/>
            <w:vAlign w:val="center"/>
          </w:tcPr>
          <w:p w14:paraId="3A1BDB19"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說　　　　明</w:t>
            </w:r>
          </w:p>
        </w:tc>
      </w:tr>
      <w:tr w:rsidR="001F2AE0" w:rsidRPr="001633D0" w14:paraId="78DF5861" w14:textId="77777777" w:rsidTr="00663CC1">
        <w:trPr>
          <w:cantSplit/>
          <w:trHeight w:val="247"/>
          <w:jc w:val="center"/>
        </w:trPr>
        <w:tc>
          <w:tcPr>
            <w:tcW w:w="2442" w:type="dxa"/>
            <w:vMerge/>
            <w:tcBorders>
              <w:bottom w:val="single" w:sz="4" w:space="0" w:color="auto"/>
            </w:tcBorders>
          </w:tcPr>
          <w:p w14:paraId="7D43EFAB" w14:textId="77777777" w:rsidR="001F2AE0" w:rsidRPr="001633D0" w:rsidRDefault="001F2AE0" w:rsidP="00663CC1">
            <w:pPr>
              <w:spacing w:line="0" w:lineRule="atLeast"/>
              <w:jc w:val="center"/>
              <w:rPr>
                <w:rFonts w:ascii="標楷體" w:eastAsia="標楷體" w:hAnsi="標楷體"/>
                <w:szCs w:val="24"/>
              </w:rPr>
            </w:pPr>
          </w:p>
        </w:tc>
        <w:tc>
          <w:tcPr>
            <w:tcW w:w="1301" w:type="dxa"/>
            <w:tcBorders>
              <w:bottom w:val="single" w:sz="4" w:space="0" w:color="auto"/>
            </w:tcBorders>
          </w:tcPr>
          <w:p w14:paraId="324E7619"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388" w:type="dxa"/>
            <w:tcBorders>
              <w:bottom w:val="single" w:sz="4" w:space="0" w:color="auto"/>
            </w:tcBorders>
          </w:tcPr>
          <w:p w14:paraId="0715640B"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356" w:type="dxa"/>
            <w:tcBorders>
              <w:bottom w:val="single" w:sz="4" w:space="0" w:color="auto"/>
            </w:tcBorders>
          </w:tcPr>
          <w:p w14:paraId="5AABADFF"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387" w:type="dxa"/>
            <w:tcBorders>
              <w:bottom w:val="single" w:sz="4" w:space="0" w:color="auto"/>
            </w:tcBorders>
          </w:tcPr>
          <w:p w14:paraId="073EEBBA"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519" w:type="dxa"/>
            <w:vMerge/>
            <w:tcBorders>
              <w:bottom w:val="single" w:sz="4" w:space="0" w:color="auto"/>
            </w:tcBorders>
          </w:tcPr>
          <w:p w14:paraId="13E5FB1E" w14:textId="77777777" w:rsidR="001F2AE0" w:rsidRPr="001633D0" w:rsidRDefault="001F2AE0" w:rsidP="00663CC1">
            <w:pPr>
              <w:spacing w:line="0" w:lineRule="atLeast"/>
              <w:rPr>
                <w:rFonts w:ascii="標楷體" w:eastAsia="標楷體" w:hAnsi="標楷體"/>
                <w:szCs w:val="24"/>
              </w:rPr>
            </w:pPr>
          </w:p>
        </w:tc>
      </w:tr>
      <w:tr w:rsidR="001F2AE0" w:rsidRPr="001633D0" w14:paraId="19A24BC5" w14:textId="77777777" w:rsidTr="00663CC1">
        <w:trPr>
          <w:trHeight w:val="269"/>
          <w:jc w:val="center"/>
        </w:trPr>
        <w:tc>
          <w:tcPr>
            <w:tcW w:w="2442" w:type="dxa"/>
            <w:tcBorders>
              <w:top w:val="single" w:sz="4" w:space="0" w:color="auto"/>
              <w:bottom w:val="single" w:sz="6" w:space="0" w:color="auto"/>
            </w:tcBorders>
            <w:vAlign w:val="center"/>
          </w:tcPr>
          <w:p w14:paraId="2B4E8111" w14:textId="77777777" w:rsidR="001F2AE0" w:rsidRPr="001633D0" w:rsidRDefault="001F2AE0" w:rsidP="00663CC1">
            <w:pPr>
              <w:spacing w:line="0" w:lineRule="atLeast"/>
              <w:ind w:left="57" w:right="57"/>
              <w:jc w:val="both"/>
              <w:rPr>
                <w:rFonts w:ascii="標楷體" w:eastAsia="標楷體" w:hAnsi="標楷體"/>
                <w:szCs w:val="24"/>
                <w:lang w:eastAsia="zh-HK"/>
              </w:rPr>
            </w:pPr>
            <w:r w:rsidRPr="001633D0">
              <w:rPr>
                <w:rFonts w:ascii="標楷體" w:eastAsia="標楷體" w:hAnsi="標楷體" w:hint="eastAsia"/>
                <w:szCs w:val="24"/>
                <w:lang w:eastAsia="zh-HK"/>
              </w:rPr>
              <w:t>一</w:t>
            </w:r>
            <w:r w:rsidRPr="001633D0">
              <w:rPr>
                <w:rFonts w:ascii="標楷體" w:eastAsia="標楷體" w:hAnsi="標楷體" w:hint="eastAsia"/>
                <w:szCs w:val="24"/>
              </w:rPr>
              <w:t>、收入</w:t>
            </w:r>
          </w:p>
        </w:tc>
        <w:tc>
          <w:tcPr>
            <w:tcW w:w="1301" w:type="dxa"/>
            <w:tcBorders>
              <w:top w:val="single" w:sz="4" w:space="0" w:color="auto"/>
              <w:bottom w:val="single" w:sz="6" w:space="0" w:color="auto"/>
            </w:tcBorders>
            <w:vAlign w:val="center"/>
          </w:tcPr>
          <w:p w14:paraId="7DBA3E84" w14:textId="77777777" w:rsidR="001F2AE0" w:rsidRPr="001633D0" w:rsidRDefault="001F2AE0" w:rsidP="00663CC1">
            <w:pPr>
              <w:spacing w:line="0" w:lineRule="atLeast"/>
              <w:jc w:val="center"/>
              <w:rPr>
                <w:rFonts w:ascii="標楷體" w:eastAsia="標楷體" w:hAnsi="標楷體"/>
                <w:szCs w:val="24"/>
              </w:rPr>
            </w:pPr>
          </w:p>
        </w:tc>
        <w:tc>
          <w:tcPr>
            <w:tcW w:w="1388" w:type="dxa"/>
            <w:tcBorders>
              <w:top w:val="single" w:sz="4" w:space="0" w:color="auto"/>
              <w:bottom w:val="single" w:sz="6" w:space="0" w:color="auto"/>
            </w:tcBorders>
            <w:vAlign w:val="center"/>
          </w:tcPr>
          <w:p w14:paraId="6CFD49E2" w14:textId="77777777" w:rsidR="001F2AE0" w:rsidRPr="001633D0" w:rsidRDefault="001F2AE0" w:rsidP="00663CC1">
            <w:pPr>
              <w:spacing w:line="0" w:lineRule="atLeast"/>
              <w:rPr>
                <w:rFonts w:ascii="標楷體" w:eastAsia="標楷體" w:hAnsi="標楷體"/>
                <w:szCs w:val="24"/>
              </w:rPr>
            </w:pPr>
          </w:p>
        </w:tc>
        <w:tc>
          <w:tcPr>
            <w:tcW w:w="1356" w:type="dxa"/>
            <w:tcBorders>
              <w:top w:val="single" w:sz="4" w:space="0" w:color="auto"/>
              <w:bottom w:val="single" w:sz="6" w:space="0" w:color="auto"/>
            </w:tcBorders>
          </w:tcPr>
          <w:p w14:paraId="4C084DB9" w14:textId="77777777" w:rsidR="001F2AE0" w:rsidRPr="001633D0" w:rsidRDefault="001F2AE0" w:rsidP="00663CC1">
            <w:pPr>
              <w:spacing w:line="0" w:lineRule="atLeast"/>
              <w:rPr>
                <w:rFonts w:ascii="標楷體" w:eastAsia="標楷體" w:hAnsi="標楷體"/>
                <w:szCs w:val="24"/>
              </w:rPr>
            </w:pPr>
          </w:p>
        </w:tc>
        <w:tc>
          <w:tcPr>
            <w:tcW w:w="1387" w:type="dxa"/>
            <w:tcBorders>
              <w:top w:val="single" w:sz="4" w:space="0" w:color="auto"/>
              <w:bottom w:val="single" w:sz="6" w:space="0" w:color="auto"/>
            </w:tcBorders>
            <w:vAlign w:val="center"/>
          </w:tcPr>
          <w:p w14:paraId="759A9E53" w14:textId="77777777" w:rsidR="001F2AE0" w:rsidRPr="001633D0" w:rsidRDefault="001F2AE0" w:rsidP="00663CC1">
            <w:pPr>
              <w:spacing w:line="0" w:lineRule="atLeast"/>
              <w:rPr>
                <w:rFonts w:ascii="標楷體" w:eastAsia="標楷體" w:hAnsi="標楷體"/>
                <w:szCs w:val="24"/>
              </w:rPr>
            </w:pPr>
          </w:p>
        </w:tc>
        <w:tc>
          <w:tcPr>
            <w:tcW w:w="1519" w:type="dxa"/>
            <w:tcBorders>
              <w:top w:val="single" w:sz="4" w:space="0" w:color="auto"/>
              <w:bottom w:val="single" w:sz="6" w:space="0" w:color="auto"/>
            </w:tcBorders>
            <w:vAlign w:val="center"/>
          </w:tcPr>
          <w:p w14:paraId="47B8DA7A" w14:textId="77777777" w:rsidR="001F2AE0" w:rsidRPr="001633D0" w:rsidRDefault="001F2AE0" w:rsidP="00663CC1">
            <w:pPr>
              <w:spacing w:line="0" w:lineRule="atLeast"/>
              <w:rPr>
                <w:rFonts w:ascii="標楷體" w:eastAsia="標楷體" w:hAnsi="標楷體"/>
                <w:szCs w:val="24"/>
              </w:rPr>
            </w:pPr>
          </w:p>
        </w:tc>
      </w:tr>
      <w:tr w:rsidR="001F2AE0" w:rsidRPr="001633D0" w14:paraId="511A0ED8" w14:textId="77777777" w:rsidTr="00663CC1">
        <w:trPr>
          <w:trHeight w:val="245"/>
          <w:jc w:val="center"/>
        </w:trPr>
        <w:tc>
          <w:tcPr>
            <w:tcW w:w="2442" w:type="dxa"/>
            <w:tcBorders>
              <w:top w:val="single" w:sz="6" w:space="0" w:color="auto"/>
            </w:tcBorders>
            <w:vAlign w:val="center"/>
          </w:tcPr>
          <w:p w14:paraId="0241890E"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受贈收入</w:t>
            </w:r>
          </w:p>
        </w:tc>
        <w:tc>
          <w:tcPr>
            <w:tcW w:w="1301" w:type="dxa"/>
            <w:tcBorders>
              <w:top w:val="single" w:sz="6" w:space="0" w:color="auto"/>
            </w:tcBorders>
            <w:vAlign w:val="center"/>
          </w:tcPr>
          <w:p w14:paraId="27339250"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single" w:sz="6" w:space="0" w:color="auto"/>
            </w:tcBorders>
            <w:vAlign w:val="center"/>
          </w:tcPr>
          <w:p w14:paraId="0080D1B3" w14:textId="77777777" w:rsidR="001F2AE0" w:rsidRPr="001633D0" w:rsidRDefault="001F2AE0" w:rsidP="00663CC1">
            <w:pPr>
              <w:spacing w:line="0" w:lineRule="atLeast"/>
              <w:jc w:val="right"/>
              <w:rPr>
                <w:rFonts w:ascii="標楷體" w:eastAsia="標楷體" w:hAnsi="標楷體"/>
                <w:szCs w:val="24"/>
              </w:rPr>
            </w:pPr>
          </w:p>
        </w:tc>
        <w:tc>
          <w:tcPr>
            <w:tcW w:w="1356" w:type="dxa"/>
            <w:tcBorders>
              <w:top w:val="single" w:sz="6" w:space="0" w:color="auto"/>
            </w:tcBorders>
          </w:tcPr>
          <w:p w14:paraId="68F960D8"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single" w:sz="6" w:space="0" w:color="auto"/>
            </w:tcBorders>
            <w:vAlign w:val="center"/>
          </w:tcPr>
          <w:p w14:paraId="42052DBD" w14:textId="77777777" w:rsidR="001F2AE0" w:rsidRPr="001633D0" w:rsidRDefault="001F2AE0" w:rsidP="00663CC1">
            <w:pPr>
              <w:spacing w:line="0" w:lineRule="atLeast"/>
              <w:jc w:val="right"/>
              <w:rPr>
                <w:rFonts w:ascii="標楷體" w:eastAsia="標楷體" w:hAnsi="標楷體"/>
                <w:szCs w:val="24"/>
              </w:rPr>
            </w:pPr>
          </w:p>
        </w:tc>
        <w:tc>
          <w:tcPr>
            <w:tcW w:w="1519" w:type="dxa"/>
            <w:tcBorders>
              <w:top w:val="single" w:sz="6" w:space="0" w:color="auto"/>
            </w:tcBorders>
            <w:vAlign w:val="center"/>
          </w:tcPr>
          <w:p w14:paraId="5BB886D9"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7B049105" w14:textId="77777777" w:rsidTr="00663CC1">
        <w:trPr>
          <w:trHeight w:val="264"/>
          <w:jc w:val="center"/>
        </w:trPr>
        <w:tc>
          <w:tcPr>
            <w:tcW w:w="2442" w:type="dxa"/>
            <w:vAlign w:val="center"/>
          </w:tcPr>
          <w:p w14:paraId="6FB85067"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利息收入</w:t>
            </w:r>
          </w:p>
        </w:tc>
        <w:tc>
          <w:tcPr>
            <w:tcW w:w="1301" w:type="dxa"/>
            <w:vAlign w:val="center"/>
          </w:tcPr>
          <w:p w14:paraId="0CF17AC1"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26FEF0FE"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1D700090" w14:textId="77777777" w:rsidR="001F2AE0" w:rsidRPr="001633D0" w:rsidRDefault="001F2AE0" w:rsidP="00663CC1">
            <w:pPr>
              <w:spacing w:line="0" w:lineRule="atLeast"/>
              <w:jc w:val="center"/>
              <w:rPr>
                <w:rFonts w:ascii="標楷體" w:eastAsia="標楷體" w:hAnsi="標楷體"/>
                <w:szCs w:val="24"/>
              </w:rPr>
            </w:pPr>
          </w:p>
        </w:tc>
        <w:tc>
          <w:tcPr>
            <w:tcW w:w="1387" w:type="dxa"/>
            <w:vAlign w:val="center"/>
          </w:tcPr>
          <w:p w14:paraId="6CD2684E"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5EF869ED"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74AA35B0" w14:textId="77777777" w:rsidTr="00663CC1">
        <w:trPr>
          <w:trHeight w:val="250"/>
          <w:jc w:val="center"/>
        </w:trPr>
        <w:tc>
          <w:tcPr>
            <w:tcW w:w="2442" w:type="dxa"/>
            <w:vAlign w:val="center"/>
          </w:tcPr>
          <w:p w14:paraId="793C6A8B"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其他收入</w:t>
            </w:r>
          </w:p>
        </w:tc>
        <w:tc>
          <w:tcPr>
            <w:tcW w:w="1301" w:type="dxa"/>
            <w:vAlign w:val="center"/>
          </w:tcPr>
          <w:p w14:paraId="1DD04EE9"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5B6FF039"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705FA1A8" w14:textId="77777777" w:rsidR="001F2AE0" w:rsidRPr="001633D0" w:rsidRDefault="001F2AE0" w:rsidP="00663CC1">
            <w:pPr>
              <w:spacing w:line="0" w:lineRule="atLeast"/>
              <w:jc w:val="center"/>
              <w:rPr>
                <w:rFonts w:ascii="標楷體" w:eastAsia="標楷體" w:hAnsi="標楷體"/>
                <w:szCs w:val="24"/>
              </w:rPr>
            </w:pPr>
          </w:p>
        </w:tc>
        <w:tc>
          <w:tcPr>
            <w:tcW w:w="1387" w:type="dxa"/>
            <w:vAlign w:val="center"/>
          </w:tcPr>
          <w:p w14:paraId="1FC999E7"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1421EDBD"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21D51D1D" w14:textId="77777777" w:rsidTr="00663CC1">
        <w:trPr>
          <w:trHeight w:val="250"/>
          <w:jc w:val="center"/>
        </w:trPr>
        <w:tc>
          <w:tcPr>
            <w:tcW w:w="2442" w:type="dxa"/>
            <w:vAlign w:val="center"/>
          </w:tcPr>
          <w:p w14:paraId="40DA8C76" w14:textId="77777777" w:rsidR="001F2AE0" w:rsidRPr="001633D0" w:rsidRDefault="001F2AE0" w:rsidP="00663CC1">
            <w:pPr>
              <w:spacing w:line="0" w:lineRule="atLeast"/>
              <w:ind w:left="57" w:right="57"/>
              <w:jc w:val="both"/>
              <w:rPr>
                <w:rFonts w:ascii="標楷體" w:eastAsia="標楷體" w:hAnsi="標楷體"/>
                <w:szCs w:val="24"/>
              </w:rPr>
            </w:pPr>
          </w:p>
        </w:tc>
        <w:tc>
          <w:tcPr>
            <w:tcW w:w="1301" w:type="dxa"/>
            <w:vAlign w:val="center"/>
          </w:tcPr>
          <w:p w14:paraId="1B4B5785"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34695C30"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4902733B" w14:textId="77777777" w:rsidR="001F2AE0" w:rsidRPr="001633D0" w:rsidRDefault="001F2AE0" w:rsidP="00663CC1">
            <w:pPr>
              <w:spacing w:line="0" w:lineRule="atLeast"/>
              <w:jc w:val="center"/>
              <w:rPr>
                <w:rFonts w:ascii="標楷體" w:eastAsia="標楷體" w:hAnsi="標楷體"/>
                <w:szCs w:val="24"/>
              </w:rPr>
            </w:pPr>
          </w:p>
        </w:tc>
        <w:tc>
          <w:tcPr>
            <w:tcW w:w="1387" w:type="dxa"/>
            <w:vAlign w:val="center"/>
          </w:tcPr>
          <w:p w14:paraId="7E0B7772"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18F24887"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3F41828D" w14:textId="77777777" w:rsidTr="00663CC1">
        <w:trPr>
          <w:trHeight w:val="286"/>
          <w:jc w:val="center"/>
        </w:trPr>
        <w:tc>
          <w:tcPr>
            <w:tcW w:w="2442" w:type="dxa"/>
            <w:tcBorders>
              <w:top w:val="single" w:sz="6" w:space="0" w:color="auto"/>
              <w:bottom w:val="double" w:sz="4" w:space="0" w:color="auto"/>
            </w:tcBorders>
            <w:vAlign w:val="center"/>
          </w:tcPr>
          <w:p w14:paraId="07CAB29C" w14:textId="77777777" w:rsidR="001F2AE0" w:rsidRPr="001633D0" w:rsidRDefault="001F2AE0" w:rsidP="00663CC1">
            <w:pPr>
              <w:spacing w:line="0" w:lineRule="atLeast"/>
              <w:ind w:left="57" w:right="57"/>
              <w:jc w:val="both"/>
              <w:rPr>
                <w:rFonts w:ascii="標楷體" w:eastAsia="標楷體" w:hAnsi="標楷體"/>
                <w:bCs/>
                <w:szCs w:val="24"/>
              </w:rPr>
            </w:pPr>
            <w:r w:rsidRPr="001633D0">
              <w:rPr>
                <w:rFonts w:ascii="標楷體" w:eastAsia="標楷體" w:hAnsi="標楷體" w:hint="eastAsia"/>
                <w:bCs/>
                <w:szCs w:val="24"/>
              </w:rPr>
              <w:t xml:space="preserve">    收入合計</w:t>
            </w:r>
          </w:p>
        </w:tc>
        <w:tc>
          <w:tcPr>
            <w:tcW w:w="1301" w:type="dxa"/>
            <w:tcBorders>
              <w:top w:val="single" w:sz="6" w:space="0" w:color="auto"/>
              <w:bottom w:val="double" w:sz="4" w:space="0" w:color="auto"/>
            </w:tcBorders>
            <w:vAlign w:val="center"/>
          </w:tcPr>
          <w:p w14:paraId="0632D2AF" w14:textId="77777777" w:rsidR="001F2AE0" w:rsidRPr="001633D0" w:rsidRDefault="001F2AE0" w:rsidP="00663CC1">
            <w:pPr>
              <w:spacing w:line="0" w:lineRule="atLeast"/>
              <w:jc w:val="right"/>
              <w:rPr>
                <w:rFonts w:ascii="標楷體" w:eastAsia="標楷體" w:hAnsi="標楷體"/>
                <w:bCs/>
                <w:szCs w:val="24"/>
              </w:rPr>
            </w:pPr>
          </w:p>
        </w:tc>
        <w:tc>
          <w:tcPr>
            <w:tcW w:w="1388" w:type="dxa"/>
            <w:tcBorders>
              <w:top w:val="single" w:sz="6" w:space="0" w:color="auto"/>
              <w:bottom w:val="double" w:sz="4" w:space="0" w:color="auto"/>
            </w:tcBorders>
            <w:vAlign w:val="center"/>
          </w:tcPr>
          <w:p w14:paraId="66C9260A"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356" w:type="dxa"/>
            <w:tcBorders>
              <w:top w:val="single" w:sz="6" w:space="0" w:color="auto"/>
              <w:bottom w:val="double" w:sz="4" w:space="0" w:color="auto"/>
            </w:tcBorders>
          </w:tcPr>
          <w:p w14:paraId="4DC53CC0" w14:textId="77777777" w:rsidR="001F2AE0" w:rsidRPr="001633D0" w:rsidRDefault="001F2AE0" w:rsidP="00663CC1">
            <w:pPr>
              <w:spacing w:line="0" w:lineRule="atLeast"/>
              <w:jc w:val="center"/>
              <w:rPr>
                <w:rFonts w:ascii="標楷體" w:eastAsia="標楷體" w:hAnsi="標楷體"/>
                <w:bCs/>
                <w:szCs w:val="24"/>
              </w:rPr>
            </w:pPr>
          </w:p>
        </w:tc>
        <w:tc>
          <w:tcPr>
            <w:tcW w:w="1387" w:type="dxa"/>
            <w:tcBorders>
              <w:top w:val="single" w:sz="6" w:space="0" w:color="auto"/>
              <w:bottom w:val="double" w:sz="4" w:space="0" w:color="auto"/>
            </w:tcBorders>
            <w:vAlign w:val="center"/>
          </w:tcPr>
          <w:p w14:paraId="22B879E7"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519" w:type="dxa"/>
            <w:tcBorders>
              <w:top w:val="single" w:sz="6" w:space="0" w:color="auto"/>
              <w:bottom w:val="double" w:sz="4" w:space="0" w:color="auto"/>
            </w:tcBorders>
            <w:vAlign w:val="center"/>
          </w:tcPr>
          <w:p w14:paraId="1A2958D4" w14:textId="77777777" w:rsidR="001F2AE0" w:rsidRPr="001633D0" w:rsidRDefault="001F2AE0" w:rsidP="00663CC1">
            <w:pPr>
              <w:spacing w:line="0" w:lineRule="atLeast"/>
              <w:jc w:val="center"/>
              <w:rPr>
                <w:rFonts w:ascii="標楷體" w:eastAsia="標楷體" w:hAnsi="標楷體"/>
                <w:bCs/>
                <w:szCs w:val="24"/>
              </w:rPr>
            </w:pPr>
          </w:p>
        </w:tc>
      </w:tr>
      <w:tr w:rsidR="001F2AE0" w:rsidRPr="001633D0" w14:paraId="52C9F414" w14:textId="77777777" w:rsidTr="00663CC1">
        <w:trPr>
          <w:trHeight w:val="295"/>
          <w:jc w:val="center"/>
        </w:trPr>
        <w:tc>
          <w:tcPr>
            <w:tcW w:w="2442" w:type="dxa"/>
            <w:tcBorders>
              <w:top w:val="nil"/>
            </w:tcBorders>
            <w:vAlign w:val="center"/>
          </w:tcPr>
          <w:p w14:paraId="4F3A2447"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二</w:t>
            </w:r>
            <w:r w:rsidRPr="001633D0">
              <w:rPr>
                <w:rFonts w:ascii="標楷體" w:eastAsia="標楷體" w:hAnsi="標楷體" w:hint="eastAsia"/>
                <w:szCs w:val="24"/>
              </w:rPr>
              <w:t>、支出</w:t>
            </w:r>
          </w:p>
        </w:tc>
        <w:tc>
          <w:tcPr>
            <w:tcW w:w="1301" w:type="dxa"/>
            <w:tcBorders>
              <w:top w:val="nil"/>
            </w:tcBorders>
            <w:vAlign w:val="center"/>
          </w:tcPr>
          <w:p w14:paraId="048E9575"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nil"/>
            </w:tcBorders>
            <w:vAlign w:val="center"/>
          </w:tcPr>
          <w:p w14:paraId="6D085EED" w14:textId="77777777" w:rsidR="001F2AE0" w:rsidRPr="001633D0" w:rsidRDefault="001F2AE0" w:rsidP="00663CC1">
            <w:pPr>
              <w:spacing w:line="0" w:lineRule="atLeast"/>
              <w:jc w:val="right"/>
              <w:rPr>
                <w:rFonts w:ascii="標楷體" w:eastAsia="標楷體" w:hAnsi="標楷體"/>
                <w:szCs w:val="24"/>
              </w:rPr>
            </w:pPr>
          </w:p>
        </w:tc>
        <w:tc>
          <w:tcPr>
            <w:tcW w:w="1356" w:type="dxa"/>
            <w:tcBorders>
              <w:top w:val="nil"/>
            </w:tcBorders>
          </w:tcPr>
          <w:p w14:paraId="752E977D" w14:textId="77777777" w:rsidR="001F2AE0" w:rsidRPr="001633D0" w:rsidRDefault="001F2AE0" w:rsidP="00663CC1">
            <w:pPr>
              <w:spacing w:line="0" w:lineRule="atLeast"/>
              <w:rPr>
                <w:rFonts w:ascii="標楷體" w:eastAsia="標楷體" w:hAnsi="標楷體"/>
                <w:szCs w:val="24"/>
              </w:rPr>
            </w:pPr>
          </w:p>
        </w:tc>
        <w:tc>
          <w:tcPr>
            <w:tcW w:w="1387" w:type="dxa"/>
            <w:tcBorders>
              <w:top w:val="nil"/>
            </w:tcBorders>
            <w:vAlign w:val="center"/>
          </w:tcPr>
          <w:p w14:paraId="17769E1C" w14:textId="77777777" w:rsidR="001F2AE0" w:rsidRPr="001633D0" w:rsidRDefault="001F2AE0" w:rsidP="00663CC1">
            <w:pPr>
              <w:spacing w:line="0" w:lineRule="atLeast"/>
              <w:jc w:val="right"/>
              <w:rPr>
                <w:rFonts w:ascii="標楷體" w:eastAsia="標楷體" w:hAnsi="標楷體"/>
                <w:szCs w:val="24"/>
              </w:rPr>
            </w:pPr>
          </w:p>
        </w:tc>
        <w:tc>
          <w:tcPr>
            <w:tcW w:w="1519" w:type="dxa"/>
            <w:tcBorders>
              <w:top w:val="nil"/>
            </w:tcBorders>
            <w:vAlign w:val="center"/>
          </w:tcPr>
          <w:p w14:paraId="3C9C49DA" w14:textId="77777777" w:rsidR="001F2AE0" w:rsidRPr="001633D0" w:rsidRDefault="001F2AE0" w:rsidP="00663CC1">
            <w:pPr>
              <w:spacing w:line="0" w:lineRule="atLeast"/>
              <w:rPr>
                <w:rFonts w:ascii="標楷體" w:eastAsia="標楷體" w:hAnsi="標楷體"/>
                <w:szCs w:val="24"/>
              </w:rPr>
            </w:pPr>
          </w:p>
        </w:tc>
      </w:tr>
      <w:tr w:rsidR="001F2AE0" w:rsidRPr="001633D0" w14:paraId="0D772CE2" w14:textId="77777777" w:rsidTr="00663CC1">
        <w:trPr>
          <w:trHeight w:val="286"/>
          <w:jc w:val="center"/>
        </w:trPr>
        <w:tc>
          <w:tcPr>
            <w:tcW w:w="2442" w:type="dxa"/>
            <w:vAlign w:val="center"/>
          </w:tcPr>
          <w:p w14:paraId="28A592D6"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人事費用</w:t>
            </w:r>
          </w:p>
        </w:tc>
        <w:tc>
          <w:tcPr>
            <w:tcW w:w="1301" w:type="dxa"/>
            <w:vAlign w:val="center"/>
          </w:tcPr>
          <w:p w14:paraId="72FEE0F9"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3709AA5E"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08D9A002"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1FDC279F"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5BE8CFC2" w14:textId="77777777" w:rsidR="001F2AE0" w:rsidRPr="001633D0" w:rsidRDefault="001F2AE0" w:rsidP="00663CC1">
            <w:pPr>
              <w:spacing w:line="0" w:lineRule="atLeast"/>
              <w:rPr>
                <w:rFonts w:ascii="標楷體" w:eastAsia="標楷體" w:hAnsi="標楷體"/>
                <w:szCs w:val="24"/>
              </w:rPr>
            </w:pPr>
          </w:p>
        </w:tc>
      </w:tr>
      <w:tr w:rsidR="001F2AE0" w:rsidRPr="001633D0" w14:paraId="6AF50121" w14:textId="77777777" w:rsidTr="00663CC1">
        <w:trPr>
          <w:trHeight w:val="306"/>
          <w:jc w:val="center"/>
        </w:trPr>
        <w:tc>
          <w:tcPr>
            <w:tcW w:w="2442" w:type="dxa"/>
            <w:vAlign w:val="center"/>
          </w:tcPr>
          <w:p w14:paraId="300180B1"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獎助(捐贈)</w:t>
            </w:r>
            <w:r w:rsidRPr="001633D0">
              <w:rPr>
                <w:rFonts w:ascii="標楷體" w:eastAsia="標楷體" w:hAnsi="標楷體" w:hint="eastAsia"/>
                <w:szCs w:val="24"/>
              </w:rPr>
              <w:t>費用</w:t>
            </w:r>
          </w:p>
        </w:tc>
        <w:tc>
          <w:tcPr>
            <w:tcW w:w="1301" w:type="dxa"/>
            <w:vAlign w:val="center"/>
          </w:tcPr>
          <w:p w14:paraId="44B2CEAE"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1AAFD4E3"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6686BC9D"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59FEBD0F"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1CA7C31D" w14:textId="77777777" w:rsidR="001F2AE0" w:rsidRPr="001633D0" w:rsidRDefault="001F2AE0" w:rsidP="00663CC1">
            <w:pPr>
              <w:spacing w:line="0" w:lineRule="atLeast"/>
              <w:rPr>
                <w:rFonts w:ascii="標楷體" w:eastAsia="標楷體" w:hAnsi="標楷體"/>
                <w:szCs w:val="24"/>
              </w:rPr>
            </w:pPr>
          </w:p>
        </w:tc>
      </w:tr>
      <w:tr w:rsidR="001F2AE0" w:rsidRPr="001633D0" w14:paraId="0D3244D1" w14:textId="77777777" w:rsidTr="00663CC1">
        <w:trPr>
          <w:trHeight w:val="275"/>
          <w:jc w:val="center"/>
        </w:trPr>
        <w:tc>
          <w:tcPr>
            <w:tcW w:w="2442" w:type="dxa"/>
            <w:vAlign w:val="center"/>
          </w:tcPr>
          <w:p w14:paraId="543947C6"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辦公(行政)費用</w:t>
            </w:r>
          </w:p>
        </w:tc>
        <w:tc>
          <w:tcPr>
            <w:tcW w:w="1301" w:type="dxa"/>
            <w:vAlign w:val="center"/>
          </w:tcPr>
          <w:p w14:paraId="34834947"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2B9EF42C"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0C0A0B7D"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7867632B"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315461A2" w14:textId="77777777" w:rsidR="001F2AE0" w:rsidRPr="001633D0" w:rsidRDefault="001F2AE0" w:rsidP="00663CC1">
            <w:pPr>
              <w:spacing w:line="0" w:lineRule="atLeast"/>
              <w:rPr>
                <w:rFonts w:ascii="標楷體" w:eastAsia="標楷體" w:hAnsi="標楷體"/>
                <w:szCs w:val="24"/>
              </w:rPr>
            </w:pPr>
          </w:p>
        </w:tc>
      </w:tr>
      <w:tr w:rsidR="001F2AE0" w:rsidRPr="001633D0" w14:paraId="53273974" w14:textId="77777777" w:rsidTr="00663CC1">
        <w:trPr>
          <w:trHeight w:val="254"/>
          <w:jc w:val="center"/>
        </w:trPr>
        <w:tc>
          <w:tcPr>
            <w:tcW w:w="2442" w:type="dxa"/>
            <w:vAlign w:val="center"/>
          </w:tcPr>
          <w:p w14:paraId="5C86CBE8"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lang w:eastAsia="zh-HK"/>
              </w:rPr>
              <w:t>活動</w:t>
            </w:r>
            <w:r w:rsidRPr="001633D0">
              <w:rPr>
                <w:rFonts w:ascii="標楷體" w:eastAsia="標楷體" w:hAnsi="標楷體" w:hint="eastAsia"/>
                <w:szCs w:val="24"/>
              </w:rPr>
              <w:t>費用</w:t>
            </w:r>
          </w:p>
        </w:tc>
        <w:tc>
          <w:tcPr>
            <w:tcW w:w="1301" w:type="dxa"/>
            <w:vAlign w:val="center"/>
          </w:tcPr>
          <w:p w14:paraId="3A497626"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2F4654BD"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382DB4B2"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4C79E8EE"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7BE9CB3F" w14:textId="77777777" w:rsidR="001F2AE0" w:rsidRPr="001633D0" w:rsidRDefault="001F2AE0" w:rsidP="00663CC1">
            <w:pPr>
              <w:spacing w:line="0" w:lineRule="atLeast"/>
              <w:rPr>
                <w:rFonts w:ascii="標楷體" w:eastAsia="標楷體" w:hAnsi="標楷體"/>
                <w:szCs w:val="24"/>
              </w:rPr>
            </w:pPr>
          </w:p>
        </w:tc>
      </w:tr>
      <w:tr w:rsidR="001F2AE0" w:rsidRPr="001633D0" w14:paraId="2525A7AF" w14:textId="77777777" w:rsidTr="00663CC1">
        <w:trPr>
          <w:trHeight w:val="264"/>
          <w:jc w:val="center"/>
        </w:trPr>
        <w:tc>
          <w:tcPr>
            <w:tcW w:w="2442" w:type="dxa"/>
            <w:vAlign w:val="center"/>
          </w:tcPr>
          <w:p w14:paraId="22D403DD"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其他費用</w:t>
            </w:r>
          </w:p>
        </w:tc>
        <w:tc>
          <w:tcPr>
            <w:tcW w:w="1301" w:type="dxa"/>
            <w:vAlign w:val="center"/>
          </w:tcPr>
          <w:p w14:paraId="3AA4FE44"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66BB4D65"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3A94FB9A"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0085099B"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0ACE3DCD" w14:textId="77777777" w:rsidR="001F2AE0" w:rsidRPr="001633D0" w:rsidRDefault="001F2AE0" w:rsidP="00663CC1">
            <w:pPr>
              <w:spacing w:line="0" w:lineRule="atLeast"/>
              <w:rPr>
                <w:rFonts w:ascii="標楷體" w:eastAsia="標楷體" w:hAnsi="標楷體"/>
                <w:szCs w:val="24"/>
              </w:rPr>
            </w:pPr>
          </w:p>
        </w:tc>
      </w:tr>
      <w:tr w:rsidR="001F2AE0" w:rsidRPr="001633D0" w14:paraId="3C1650E0" w14:textId="77777777" w:rsidTr="00663CC1">
        <w:trPr>
          <w:trHeight w:val="264"/>
          <w:jc w:val="center"/>
        </w:trPr>
        <w:tc>
          <w:tcPr>
            <w:tcW w:w="2442" w:type="dxa"/>
            <w:vAlign w:val="center"/>
          </w:tcPr>
          <w:p w14:paraId="309EAB1F" w14:textId="77777777" w:rsidR="001F2AE0" w:rsidRPr="001633D0" w:rsidRDefault="001F2AE0" w:rsidP="00663CC1">
            <w:pPr>
              <w:spacing w:line="0" w:lineRule="atLeast"/>
              <w:ind w:left="57" w:right="57"/>
              <w:jc w:val="both"/>
              <w:rPr>
                <w:rFonts w:ascii="標楷體" w:eastAsia="標楷體" w:hAnsi="標楷體"/>
                <w:szCs w:val="24"/>
              </w:rPr>
            </w:pPr>
          </w:p>
        </w:tc>
        <w:tc>
          <w:tcPr>
            <w:tcW w:w="1301" w:type="dxa"/>
            <w:vAlign w:val="center"/>
          </w:tcPr>
          <w:p w14:paraId="52178B7B" w14:textId="77777777" w:rsidR="001F2AE0" w:rsidRPr="001633D0" w:rsidRDefault="001F2AE0" w:rsidP="00663CC1">
            <w:pPr>
              <w:spacing w:line="0" w:lineRule="atLeast"/>
              <w:jc w:val="right"/>
              <w:rPr>
                <w:rFonts w:ascii="標楷體" w:eastAsia="標楷體" w:hAnsi="標楷體"/>
                <w:szCs w:val="24"/>
              </w:rPr>
            </w:pPr>
          </w:p>
        </w:tc>
        <w:tc>
          <w:tcPr>
            <w:tcW w:w="1388" w:type="dxa"/>
            <w:vAlign w:val="center"/>
          </w:tcPr>
          <w:p w14:paraId="6C4ECD41" w14:textId="77777777" w:rsidR="001F2AE0" w:rsidRPr="001633D0" w:rsidRDefault="001F2AE0" w:rsidP="00663CC1">
            <w:pPr>
              <w:spacing w:line="0" w:lineRule="atLeast"/>
              <w:jc w:val="right"/>
              <w:rPr>
                <w:rFonts w:ascii="標楷體" w:eastAsia="標楷體" w:hAnsi="標楷體"/>
                <w:szCs w:val="24"/>
              </w:rPr>
            </w:pPr>
          </w:p>
        </w:tc>
        <w:tc>
          <w:tcPr>
            <w:tcW w:w="1356" w:type="dxa"/>
          </w:tcPr>
          <w:p w14:paraId="2625176C" w14:textId="77777777" w:rsidR="001F2AE0" w:rsidRPr="001633D0" w:rsidRDefault="001F2AE0" w:rsidP="00663CC1">
            <w:pPr>
              <w:spacing w:line="0" w:lineRule="atLeast"/>
              <w:rPr>
                <w:rFonts w:ascii="標楷體" w:eastAsia="標楷體" w:hAnsi="標楷體"/>
                <w:szCs w:val="24"/>
              </w:rPr>
            </w:pPr>
          </w:p>
        </w:tc>
        <w:tc>
          <w:tcPr>
            <w:tcW w:w="1387" w:type="dxa"/>
            <w:vAlign w:val="center"/>
          </w:tcPr>
          <w:p w14:paraId="780057C8" w14:textId="77777777" w:rsidR="001F2AE0" w:rsidRPr="001633D0" w:rsidRDefault="001F2AE0" w:rsidP="00663CC1">
            <w:pPr>
              <w:spacing w:line="0" w:lineRule="atLeast"/>
              <w:jc w:val="right"/>
              <w:rPr>
                <w:rFonts w:ascii="標楷體" w:eastAsia="標楷體" w:hAnsi="標楷體"/>
                <w:szCs w:val="24"/>
              </w:rPr>
            </w:pPr>
          </w:p>
        </w:tc>
        <w:tc>
          <w:tcPr>
            <w:tcW w:w="1519" w:type="dxa"/>
            <w:vAlign w:val="center"/>
          </w:tcPr>
          <w:p w14:paraId="403493C9" w14:textId="77777777" w:rsidR="001F2AE0" w:rsidRPr="001633D0" w:rsidRDefault="001F2AE0" w:rsidP="00663CC1">
            <w:pPr>
              <w:spacing w:line="0" w:lineRule="atLeast"/>
              <w:rPr>
                <w:rFonts w:ascii="標楷體" w:eastAsia="標楷體" w:hAnsi="標楷體"/>
                <w:szCs w:val="24"/>
              </w:rPr>
            </w:pPr>
          </w:p>
        </w:tc>
      </w:tr>
      <w:tr w:rsidR="001F2AE0" w:rsidRPr="001633D0" w14:paraId="351BD5D5" w14:textId="77777777" w:rsidTr="00663CC1">
        <w:trPr>
          <w:trHeight w:val="296"/>
          <w:jc w:val="center"/>
        </w:trPr>
        <w:tc>
          <w:tcPr>
            <w:tcW w:w="2442" w:type="dxa"/>
            <w:tcBorders>
              <w:bottom w:val="nil"/>
            </w:tcBorders>
            <w:vAlign w:val="center"/>
          </w:tcPr>
          <w:p w14:paraId="3F296676" w14:textId="77777777" w:rsidR="001F2AE0" w:rsidRPr="001633D0" w:rsidRDefault="001F2AE0" w:rsidP="00663CC1">
            <w:pPr>
              <w:spacing w:line="0" w:lineRule="atLeast"/>
              <w:ind w:left="57" w:right="57"/>
              <w:rPr>
                <w:rFonts w:ascii="標楷體" w:eastAsia="標楷體" w:hAnsi="標楷體"/>
                <w:bCs/>
                <w:szCs w:val="24"/>
              </w:rPr>
            </w:pPr>
            <w:r w:rsidRPr="001633D0">
              <w:rPr>
                <w:rFonts w:ascii="標楷體" w:eastAsia="標楷體" w:hAnsi="標楷體" w:hint="eastAsia"/>
                <w:bCs/>
                <w:szCs w:val="24"/>
              </w:rPr>
              <w:t xml:space="preserve">    支出合計</w:t>
            </w:r>
          </w:p>
        </w:tc>
        <w:tc>
          <w:tcPr>
            <w:tcW w:w="1301" w:type="dxa"/>
            <w:tcBorders>
              <w:bottom w:val="nil"/>
            </w:tcBorders>
            <w:vAlign w:val="center"/>
          </w:tcPr>
          <w:p w14:paraId="324C827A" w14:textId="77777777" w:rsidR="001F2AE0" w:rsidRPr="001633D0" w:rsidRDefault="001F2AE0" w:rsidP="00663CC1">
            <w:pPr>
              <w:spacing w:line="0" w:lineRule="atLeast"/>
              <w:jc w:val="right"/>
              <w:rPr>
                <w:rFonts w:ascii="標楷體" w:eastAsia="標楷體" w:hAnsi="標楷體"/>
                <w:bCs/>
                <w:szCs w:val="24"/>
              </w:rPr>
            </w:pPr>
          </w:p>
        </w:tc>
        <w:tc>
          <w:tcPr>
            <w:tcW w:w="1388" w:type="dxa"/>
            <w:tcBorders>
              <w:bottom w:val="nil"/>
            </w:tcBorders>
            <w:vAlign w:val="center"/>
          </w:tcPr>
          <w:p w14:paraId="3C365258"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szCs w:val="24"/>
              </w:rPr>
              <w:t>(</w:t>
            </w:r>
            <w:r w:rsidRPr="001633D0">
              <w:rPr>
                <w:rFonts w:ascii="標楷體" w:eastAsia="標楷體" w:hAnsi="標楷體"/>
                <w:szCs w:val="24"/>
              </w:rPr>
              <w:t>B)</w:t>
            </w:r>
          </w:p>
        </w:tc>
        <w:tc>
          <w:tcPr>
            <w:tcW w:w="1356" w:type="dxa"/>
            <w:tcBorders>
              <w:bottom w:val="nil"/>
            </w:tcBorders>
          </w:tcPr>
          <w:p w14:paraId="0B01D383" w14:textId="77777777" w:rsidR="001F2AE0" w:rsidRPr="001633D0" w:rsidRDefault="001F2AE0" w:rsidP="00663CC1">
            <w:pPr>
              <w:spacing w:line="0" w:lineRule="atLeast"/>
              <w:jc w:val="center"/>
              <w:rPr>
                <w:rFonts w:ascii="標楷體" w:eastAsia="標楷體" w:hAnsi="標楷體"/>
                <w:bCs/>
                <w:szCs w:val="24"/>
              </w:rPr>
            </w:pPr>
          </w:p>
        </w:tc>
        <w:tc>
          <w:tcPr>
            <w:tcW w:w="1387" w:type="dxa"/>
            <w:tcBorders>
              <w:bottom w:val="nil"/>
            </w:tcBorders>
            <w:vAlign w:val="center"/>
          </w:tcPr>
          <w:p w14:paraId="601BFE63"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szCs w:val="24"/>
              </w:rPr>
              <w:t>(</w:t>
            </w:r>
            <w:r w:rsidRPr="001633D0">
              <w:rPr>
                <w:rFonts w:ascii="標楷體" w:eastAsia="標楷體" w:hAnsi="標楷體"/>
                <w:szCs w:val="24"/>
              </w:rPr>
              <w:t>B)</w:t>
            </w:r>
          </w:p>
        </w:tc>
        <w:tc>
          <w:tcPr>
            <w:tcW w:w="1519" w:type="dxa"/>
            <w:tcBorders>
              <w:bottom w:val="nil"/>
            </w:tcBorders>
            <w:vAlign w:val="center"/>
          </w:tcPr>
          <w:p w14:paraId="2CFB05D7" w14:textId="77777777" w:rsidR="001F2AE0" w:rsidRPr="001633D0" w:rsidRDefault="001F2AE0" w:rsidP="00663CC1">
            <w:pPr>
              <w:spacing w:line="0" w:lineRule="atLeast"/>
              <w:jc w:val="center"/>
              <w:rPr>
                <w:rFonts w:ascii="標楷體" w:eastAsia="標楷體" w:hAnsi="標楷體"/>
                <w:bCs/>
                <w:szCs w:val="24"/>
              </w:rPr>
            </w:pPr>
          </w:p>
        </w:tc>
      </w:tr>
      <w:tr w:rsidR="001F2AE0" w:rsidRPr="001633D0" w14:paraId="3B8B43B7" w14:textId="77777777" w:rsidTr="00663CC1">
        <w:trPr>
          <w:trHeight w:val="316"/>
          <w:jc w:val="center"/>
        </w:trPr>
        <w:tc>
          <w:tcPr>
            <w:tcW w:w="2442" w:type="dxa"/>
            <w:tcBorders>
              <w:top w:val="single" w:sz="6" w:space="0" w:color="auto"/>
              <w:bottom w:val="thickThinSmallGap" w:sz="12" w:space="0" w:color="auto"/>
            </w:tcBorders>
            <w:vAlign w:val="center"/>
          </w:tcPr>
          <w:p w14:paraId="07E72639" w14:textId="77777777" w:rsidR="001F2AE0" w:rsidRPr="001633D0" w:rsidRDefault="001F2AE0" w:rsidP="00663CC1">
            <w:pPr>
              <w:spacing w:line="0" w:lineRule="atLeast"/>
              <w:ind w:left="57" w:right="57"/>
              <w:rPr>
                <w:rFonts w:ascii="標楷體" w:eastAsia="標楷體" w:hAnsi="標楷體"/>
                <w:szCs w:val="24"/>
              </w:rPr>
            </w:pPr>
            <w:r w:rsidRPr="001633D0">
              <w:rPr>
                <w:rFonts w:ascii="標楷體" w:eastAsia="標楷體" w:hAnsi="標楷體" w:hint="eastAsia"/>
                <w:szCs w:val="24"/>
              </w:rPr>
              <w:t>三、本年度餘</w:t>
            </w:r>
            <w:proofErr w:type="gramStart"/>
            <w:r w:rsidRPr="001633D0">
              <w:rPr>
                <w:rFonts w:ascii="標楷體" w:eastAsia="標楷體" w:hAnsi="標楷體" w:hint="eastAsia"/>
                <w:szCs w:val="24"/>
              </w:rPr>
              <w:t>絀</w:t>
            </w:r>
            <w:proofErr w:type="gramEnd"/>
          </w:p>
        </w:tc>
        <w:tc>
          <w:tcPr>
            <w:tcW w:w="1301" w:type="dxa"/>
            <w:tcBorders>
              <w:top w:val="single" w:sz="6" w:space="0" w:color="auto"/>
              <w:bottom w:val="thickThinSmallGap" w:sz="12" w:space="0" w:color="auto"/>
            </w:tcBorders>
            <w:vAlign w:val="center"/>
          </w:tcPr>
          <w:p w14:paraId="49B20404"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single" w:sz="6" w:space="0" w:color="auto"/>
              <w:bottom w:val="thickThinSmallGap" w:sz="12" w:space="0" w:color="auto"/>
            </w:tcBorders>
            <w:vAlign w:val="center"/>
          </w:tcPr>
          <w:p w14:paraId="4D50E6D8"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w:t>
            </w:r>
            <w:r w:rsidRPr="001633D0">
              <w:rPr>
                <w:rFonts w:ascii="標楷體" w:eastAsia="標楷體" w:hAnsi="標楷體" w:hint="eastAsia"/>
                <w:szCs w:val="24"/>
              </w:rPr>
              <w:t>(</w:t>
            </w:r>
            <w:r w:rsidRPr="001633D0">
              <w:rPr>
                <w:rFonts w:ascii="標楷體" w:eastAsia="標楷體" w:hAnsi="標楷體"/>
                <w:szCs w:val="24"/>
              </w:rPr>
              <w:t>B)</w:t>
            </w:r>
          </w:p>
        </w:tc>
        <w:tc>
          <w:tcPr>
            <w:tcW w:w="1356" w:type="dxa"/>
            <w:tcBorders>
              <w:top w:val="single" w:sz="6" w:space="0" w:color="auto"/>
              <w:bottom w:val="thickThinSmallGap" w:sz="12" w:space="0" w:color="auto"/>
            </w:tcBorders>
          </w:tcPr>
          <w:p w14:paraId="33B4BAB2"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single" w:sz="6" w:space="0" w:color="auto"/>
              <w:bottom w:val="thickThinSmallGap" w:sz="12" w:space="0" w:color="auto"/>
            </w:tcBorders>
            <w:vAlign w:val="center"/>
          </w:tcPr>
          <w:p w14:paraId="376B0A6B"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w:t>
            </w:r>
            <w:r w:rsidRPr="001633D0">
              <w:rPr>
                <w:rFonts w:ascii="標楷體" w:eastAsia="標楷體" w:hAnsi="標楷體" w:hint="eastAsia"/>
                <w:szCs w:val="24"/>
              </w:rPr>
              <w:t>(</w:t>
            </w:r>
            <w:r w:rsidRPr="001633D0">
              <w:rPr>
                <w:rFonts w:ascii="標楷體" w:eastAsia="標楷體" w:hAnsi="標楷體"/>
                <w:szCs w:val="24"/>
              </w:rPr>
              <w:t>B)</w:t>
            </w:r>
          </w:p>
        </w:tc>
        <w:tc>
          <w:tcPr>
            <w:tcW w:w="1519" w:type="dxa"/>
            <w:tcBorders>
              <w:top w:val="single" w:sz="6" w:space="0" w:color="auto"/>
              <w:bottom w:val="thickThinSmallGap" w:sz="12" w:space="0" w:color="auto"/>
            </w:tcBorders>
            <w:vAlign w:val="center"/>
          </w:tcPr>
          <w:p w14:paraId="207B76DA"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3F1542CA" w14:textId="77777777" w:rsidTr="00663CC1">
        <w:trPr>
          <w:trHeight w:val="284"/>
          <w:jc w:val="center"/>
        </w:trPr>
        <w:tc>
          <w:tcPr>
            <w:tcW w:w="2442" w:type="dxa"/>
            <w:tcBorders>
              <w:top w:val="nil"/>
              <w:bottom w:val="thinThickSmallGap" w:sz="12" w:space="0" w:color="auto"/>
            </w:tcBorders>
            <w:vAlign w:val="center"/>
          </w:tcPr>
          <w:p w14:paraId="68B197FF" w14:textId="77777777" w:rsidR="001F2AE0" w:rsidRPr="001633D0" w:rsidRDefault="001F2AE0" w:rsidP="00663CC1">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 xml:space="preserve">上 期 累 積 餘 </w:t>
            </w:r>
            <w:proofErr w:type="gramStart"/>
            <w:r w:rsidRPr="001633D0">
              <w:rPr>
                <w:rFonts w:ascii="標楷體" w:eastAsia="標楷體" w:hAnsi="標楷體" w:hint="eastAsia"/>
                <w:szCs w:val="24"/>
              </w:rPr>
              <w:t>絀</w:t>
            </w:r>
            <w:proofErr w:type="gramEnd"/>
          </w:p>
        </w:tc>
        <w:tc>
          <w:tcPr>
            <w:tcW w:w="1301" w:type="dxa"/>
            <w:tcBorders>
              <w:top w:val="nil"/>
              <w:bottom w:val="thinThickSmallGap" w:sz="12" w:space="0" w:color="auto"/>
            </w:tcBorders>
            <w:vAlign w:val="center"/>
          </w:tcPr>
          <w:p w14:paraId="00210DA6"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nil"/>
              <w:bottom w:val="thinThickSmallGap" w:sz="12" w:space="0" w:color="auto"/>
            </w:tcBorders>
            <w:vAlign w:val="center"/>
          </w:tcPr>
          <w:p w14:paraId="0F153E06"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356" w:type="dxa"/>
            <w:tcBorders>
              <w:top w:val="nil"/>
              <w:bottom w:val="thinThickSmallGap" w:sz="12" w:space="0" w:color="auto"/>
            </w:tcBorders>
          </w:tcPr>
          <w:p w14:paraId="3CF91FCF"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nil"/>
              <w:bottom w:val="thinThickSmallGap" w:sz="12" w:space="0" w:color="auto"/>
            </w:tcBorders>
            <w:vAlign w:val="center"/>
          </w:tcPr>
          <w:p w14:paraId="3C460FD0"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519" w:type="dxa"/>
            <w:tcBorders>
              <w:top w:val="nil"/>
              <w:bottom w:val="thinThickSmallGap" w:sz="12" w:space="0" w:color="auto"/>
            </w:tcBorders>
            <w:vAlign w:val="center"/>
          </w:tcPr>
          <w:p w14:paraId="66D972C8"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4BFE1270" w14:textId="77777777" w:rsidTr="00663CC1">
        <w:trPr>
          <w:trHeight w:val="47"/>
          <w:jc w:val="center"/>
        </w:trPr>
        <w:tc>
          <w:tcPr>
            <w:tcW w:w="2442" w:type="dxa"/>
            <w:tcBorders>
              <w:top w:val="nil"/>
              <w:bottom w:val="thinThickSmallGap" w:sz="12" w:space="0" w:color="auto"/>
            </w:tcBorders>
            <w:vAlign w:val="center"/>
          </w:tcPr>
          <w:p w14:paraId="2DB01AF2" w14:textId="77777777" w:rsidR="001F2AE0" w:rsidRPr="001633D0" w:rsidRDefault="001F2AE0" w:rsidP="00663CC1">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本期累積餘</w:t>
            </w:r>
            <w:proofErr w:type="gramStart"/>
            <w:r w:rsidRPr="001633D0">
              <w:rPr>
                <w:rFonts w:ascii="標楷體" w:eastAsia="標楷體" w:hAnsi="標楷體" w:hint="eastAsia"/>
                <w:szCs w:val="24"/>
              </w:rPr>
              <w:t>絀</w:t>
            </w:r>
            <w:proofErr w:type="gramEnd"/>
          </w:p>
        </w:tc>
        <w:tc>
          <w:tcPr>
            <w:tcW w:w="1301" w:type="dxa"/>
            <w:tcBorders>
              <w:top w:val="nil"/>
              <w:bottom w:val="thinThickSmallGap" w:sz="12" w:space="0" w:color="auto"/>
            </w:tcBorders>
            <w:vAlign w:val="center"/>
          </w:tcPr>
          <w:p w14:paraId="58068E67" w14:textId="77777777" w:rsidR="001F2AE0" w:rsidRPr="001633D0" w:rsidRDefault="001F2AE0" w:rsidP="00663CC1">
            <w:pPr>
              <w:spacing w:line="0" w:lineRule="atLeast"/>
              <w:jc w:val="right"/>
              <w:rPr>
                <w:rFonts w:ascii="標楷體" w:eastAsia="標楷體" w:hAnsi="標楷體"/>
                <w:szCs w:val="24"/>
              </w:rPr>
            </w:pPr>
          </w:p>
        </w:tc>
        <w:tc>
          <w:tcPr>
            <w:tcW w:w="1388" w:type="dxa"/>
            <w:tcBorders>
              <w:top w:val="nil"/>
              <w:bottom w:val="thinThickSmallGap" w:sz="12" w:space="0" w:color="auto"/>
            </w:tcBorders>
            <w:vAlign w:val="center"/>
          </w:tcPr>
          <w:p w14:paraId="0E91F31E"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w:t>
            </w:r>
            <w:r w:rsidRPr="001633D0">
              <w:rPr>
                <w:rFonts w:ascii="標楷體" w:eastAsia="標楷體" w:hAnsi="標楷體" w:hint="eastAsia"/>
                <w:bCs/>
                <w:szCs w:val="24"/>
              </w:rPr>
              <w:t>(</w:t>
            </w:r>
            <w:r w:rsidRPr="001633D0">
              <w:rPr>
                <w:rFonts w:ascii="標楷體" w:eastAsia="標楷體" w:hAnsi="標楷體"/>
                <w:bCs/>
                <w:szCs w:val="24"/>
              </w:rPr>
              <w:t>C)</w:t>
            </w:r>
            <w:r w:rsidRPr="001633D0">
              <w:rPr>
                <w:rFonts w:ascii="標楷體" w:eastAsia="標楷體" w:hAnsi="標楷體" w:hint="eastAsia"/>
                <w:bCs/>
                <w:szCs w:val="24"/>
              </w:rPr>
              <w:t>+</w:t>
            </w:r>
            <w:r w:rsidRPr="001633D0">
              <w:rPr>
                <w:rFonts w:ascii="標楷體" w:eastAsia="標楷體" w:hAnsi="標楷體" w:hint="eastAsia"/>
                <w:szCs w:val="24"/>
              </w:rPr>
              <w:t>(</w:t>
            </w:r>
            <w:r w:rsidRPr="001633D0">
              <w:rPr>
                <w:rFonts w:ascii="標楷體" w:eastAsia="標楷體" w:hAnsi="標楷體"/>
                <w:szCs w:val="24"/>
              </w:rPr>
              <w:t>D)</w:t>
            </w:r>
          </w:p>
        </w:tc>
        <w:tc>
          <w:tcPr>
            <w:tcW w:w="1356" w:type="dxa"/>
            <w:tcBorders>
              <w:top w:val="nil"/>
              <w:bottom w:val="thinThickSmallGap" w:sz="12" w:space="0" w:color="auto"/>
            </w:tcBorders>
          </w:tcPr>
          <w:p w14:paraId="10287661" w14:textId="77777777" w:rsidR="001F2AE0" w:rsidRPr="001633D0" w:rsidRDefault="001F2AE0" w:rsidP="00663CC1">
            <w:pPr>
              <w:spacing w:line="0" w:lineRule="atLeast"/>
              <w:jc w:val="center"/>
              <w:rPr>
                <w:rFonts w:ascii="標楷體" w:eastAsia="標楷體" w:hAnsi="標楷體"/>
                <w:szCs w:val="24"/>
              </w:rPr>
            </w:pPr>
          </w:p>
        </w:tc>
        <w:tc>
          <w:tcPr>
            <w:tcW w:w="1387" w:type="dxa"/>
            <w:tcBorders>
              <w:top w:val="nil"/>
              <w:bottom w:val="thinThickSmallGap" w:sz="12" w:space="0" w:color="auto"/>
            </w:tcBorders>
            <w:vAlign w:val="center"/>
          </w:tcPr>
          <w:p w14:paraId="7B522EB7"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w:t>
            </w:r>
            <w:r w:rsidRPr="001633D0">
              <w:rPr>
                <w:rFonts w:ascii="標楷體" w:eastAsia="標楷體" w:hAnsi="標楷體" w:hint="eastAsia"/>
                <w:bCs/>
                <w:szCs w:val="24"/>
              </w:rPr>
              <w:t>(</w:t>
            </w:r>
            <w:r w:rsidRPr="001633D0">
              <w:rPr>
                <w:rFonts w:ascii="標楷體" w:eastAsia="標楷體" w:hAnsi="標楷體"/>
                <w:bCs/>
                <w:szCs w:val="24"/>
              </w:rPr>
              <w:t>C)</w:t>
            </w:r>
            <w:r w:rsidRPr="001633D0">
              <w:rPr>
                <w:rFonts w:ascii="標楷體" w:eastAsia="標楷體" w:hAnsi="標楷體" w:hint="eastAsia"/>
                <w:bCs/>
                <w:szCs w:val="24"/>
              </w:rPr>
              <w:t>+</w:t>
            </w:r>
            <w:r w:rsidRPr="001633D0">
              <w:rPr>
                <w:rFonts w:ascii="標楷體" w:eastAsia="標楷體" w:hAnsi="標楷體" w:hint="eastAsia"/>
                <w:szCs w:val="24"/>
              </w:rPr>
              <w:t>(</w:t>
            </w:r>
            <w:r w:rsidRPr="001633D0">
              <w:rPr>
                <w:rFonts w:ascii="標楷體" w:eastAsia="標楷體" w:hAnsi="標楷體"/>
                <w:szCs w:val="24"/>
              </w:rPr>
              <w:t>D)</w:t>
            </w:r>
          </w:p>
        </w:tc>
        <w:tc>
          <w:tcPr>
            <w:tcW w:w="1519" w:type="dxa"/>
            <w:tcBorders>
              <w:top w:val="nil"/>
              <w:bottom w:val="thinThickSmallGap" w:sz="12" w:space="0" w:color="auto"/>
            </w:tcBorders>
            <w:vAlign w:val="center"/>
          </w:tcPr>
          <w:p w14:paraId="1AD72DA0" w14:textId="77777777" w:rsidR="001F2AE0" w:rsidRPr="001633D0" w:rsidRDefault="001F2AE0" w:rsidP="00663CC1">
            <w:pPr>
              <w:spacing w:line="0" w:lineRule="atLeast"/>
              <w:jc w:val="center"/>
              <w:rPr>
                <w:rFonts w:ascii="標楷體" w:eastAsia="標楷體" w:hAnsi="標楷體"/>
                <w:szCs w:val="24"/>
              </w:rPr>
            </w:pPr>
          </w:p>
        </w:tc>
      </w:tr>
    </w:tbl>
    <w:p w14:paraId="6D163F2E" w14:textId="77777777" w:rsidR="001F2AE0" w:rsidRPr="001633D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0982C884" w14:textId="77777777" w:rsidR="001F2AE0" w:rsidRPr="001633D0" w:rsidRDefault="001F2AE0" w:rsidP="001F2AE0">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(聯絡電話)</w:t>
      </w:r>
    </w:p>
    <w:p w14:paraId="79532CB8" w14:textId="77777777" w:rsidR="001F2AE0" w:rsidRPr="001633D0" w:rsidRDefault="001F2AE0" w:rsidP="001F2AE0">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填表須知：</w:t>
      </w:r>
    </w:p>
    <w:p w14:paraId="06E7749A" w14:textId="77777777" w:rsidR="001F2AE0" w:rsidRPr="001633D0" w:rsidRDefault="001F2AE0" w:rsidP="001F2AE0">
      <w:pPr>
        <w:snapToGrid w:val="0"/>
        <w:spacing w:line="420" w:lineRule="exact"/>
        <w:ind w:leftChars="-354" w:left="-850" w:firstLineChars="200" w:firstLine="48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一、收入及支出項目之編列，請依據會計制度及實際業務情形編寫。</w:t>
      </w:r>
    </w:p>
    <w:p w14:paraId="7870DED4" w14:textId="77777777" w:rsidR="001F2AE0" w:rsidRPr="001633D0" w:rsidRDefault="001F2AE0" w:rsidP="001F2AE0">
      <w:pPr>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二、支出依用途及性質應區分為人事費用、獎助（捐贈）費用、辦公（行政）費用、活動</w:t>
      </w:r>
      <w:r w:rsidRPr="001633D0">
        <w:rPr>
          <w:rFonts w:ascii="標楷體" w:eastAsia="標楷體" w:hAnsi="標楷體" w:hint="eastAsia"/>
          <w:szCs w:val="24"/>
          <w:lang w:eastAsia="zh-HK"/>
        </w:rPr>
        <w:t>費</w:t>
      </w:r>
      <w:r w:rsidRPr="001633D0">
        <w:rPr>
          <w:rFonts w:ascii="標楷體" w:eastAsia="標楷體" w:hAnsi="標楷體" w:hint="eastAsia"/>
          <w:szCs w:val="24"/>
        </w:rPr>
        <w:t>用及其他費用等五項。</w:t>
      </w:r>
    </w:p>
    <w:p w14:paraId="1D2175A3" w14:textId="77777777" w:rsidR="001F2AE0" w:rsidRPr="001633D0" w:rsidRDefault="001F2AE0" w:rsidP="001F2AE0">
      <w:pPr>
        <w:kinsoku w:val="0"/>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三、年度用於有關目的事業之支出，不得低於每年孳息及其他各項收入百分之六十（B÷</w:t>
      </w:r>
      <w:r w:rsidRPr="001633D0">
        <w:rPr>
          <w:rFonts w:ascii="標楷體" w:eastAsia="標楷體" w:hAnsi="標楷體"/>
          <w:szCs w:val="24"/>
        </w:rPr>
        <w:t>A</w:t>
      </w:r>
      <w:proofErr w:type="gramStart"/>
      <w:r w:rsidRPr="001633D0">
        <w:rPr>
          <w:rFonts w:ascii="標楷體" w:eastAsia="標楷體" w:hAnsi="標楷體" w:hint="eastAsia"/>
          <w:szCs w:val="24"/>
        </w:rPr>
        <w:t>≧</w:t>
      </w:r>
      <w:proofErr w:type="gramEnd"/>
      <w:r w:rsidRPr="001633D0">
        <w:rPr>
          <w:rFonts w:ascii="標楷體" w:eastAsia="標楷體" w:hAnsi="標楷體" w:hint="eastAsia"/>
          <w:szCs w:val="24"/>
        </w:rPr>
        <w:t>60%）；若無上期累積餘</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w:t>
      </w:r>
      <w:r w:rsidRPr="001633D0">
        <w:rPr>
          <w:rFonts w:ascii="標楷體" w:eastAsia="標楷體" w:hAnsi="標楷體"/>
          <w:szCs w:val="24"/>
        </w:rPr>
        <w:t>D)</w:t>
      </w:r>
      <w:r w:rsidRPr="001633D0">
        <w:rPr>
          <w:rFonts w:ascii="標楷體" w:eastAsia="標楷體" w:hAnsi="標楷體" w:hint="eastAsia"/>
          <w:szCs w:val="24"/>
        </w:rPr>
        <w:t>可資運用，年度結餘(</w:t>
      </w:r>
      <w:r w:rsidRPr="001633D0">
        <w:rPr>
          <w:rFonts w:ascii="標楷體" w:eastAsia="標楷體" w:hAnsi="標楷體"/>
          <w:szCs w:val="24"/>
        </w:rPr>
        <w:t>C)</w:t>
      </w:r>
      <w:r w:rsidRPr="001633D0">
        <w:rPr>
          <w:rFonts w:ascii="標楷體" w:eastAsia="標楷體" w:hAnsi="標楷體" w:hint="eastAsia"/>
          <w:szCs w:val="24"/>
        </w:rPr>
        <w:t>不應虧</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w:t>
      </w:r>
    </w:p>
    <w:p w14:paraId="27AAA331" w14:textId="77777777" w:rsidR="001F2AE0" w:rsidRDefault="001F2AE0" w:rsidP="001F2AE0">
      <w:pPr>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四、本</w:t>
      </w:r>
      <w:proofErr w:type="gramStart"/>
      <w:r w:rsidRPr="001633D0">
        <w:rPr>
          <w:rFonts w:ascii="標楷體" w:eastAsia="標楷體" w:hAnsi="標楷體" w:hint="eastAsia"/>
          <w:szCs w:val="24"/>
        </w:rPr>
        <w:t>表各欄如</w:t>
      </w:r>
      <w:proofErr w:type="gramEnd"/>
      <w:r w:rsidRPr="001633D0">
        <w:rPr>
          <w:rFonts w:ascii="標楷體" w:eastAsia="標楷體" w:hAnsi="標楷體" w:hint="eastAsia"/>
          <w:szCs w:val="24"/>
        </w:rPr>
        <w:t>不敷填寫，請依實際需要自行增列。</w:t>
      </w:r>
    </w:p>
    <w:p w14:paraId="2ED95B04" w14:textId="77777777" w:rsidR="009C117C" w:rsidRPr="001F2AE0" w:rsidRDefault="009C117C" w:rsidP="009C117C">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638576D4" w14:textId="77777777" w:rsidR="009C117C" w:rsidRDefault="009C117C" w:rsidP="009C117C">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122C7CB5" w14:textId="77777777" w:rsidR="009C117C" w:rsidRDefault="009C117C" w:rsidP="009C117C">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4FB8EF7D" w14:textId="77777777" w:rsidR="009C117C" w:rsidRPr="00CC0F48" w:rsidRDefault="009C117C" w:rsidP="009C117C">
      <w:pPr>
        <w:pBdr>
          <w:top w:val="none" w:sz="0" w:space="0" w:color="000000"/>
          <w:left w:val="none" w:sz="0" w:space="0" w:color="000000"/>
          <w:bottom w:val="none" w:sz="0" w:space="0" w:color="000000"/>
          <w:right w:val="none" w:sz="0" w:space="0" w:color="000000"/>
        </w:pBdr>
        <w:suppressAutoHyphens/>
        <w:rPr>
          <w:rFonts w:ascii="Calibri" w:eastAsia="新細明體" w:hAnsi="Calibri" w:cs="Times New Roman"/>
        </w:rPr>
      </w:pPr>
    </w:p>
    <w:p w14:paraId="46E660AC" w14:textId="77777777" w:rsidR="001F2AE0" w:rsidRPr="001633D0" w:rsidRDefault="001F2AE0" w:rsidP="001F2AE0">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lastRenderedPageBreak/>
        <w:t>財團法人○○基金會（全稱）</w:t>
      </w:r>
    </w:p>
    <w:p w14:paraId="0F178D97" w14:textId="77777777" w:rsidR="001F2AE0" w:rsidRPr="001633D0" w:rsidRDefault="001F2AE0" w:rsidP="001F2AE0">
      <w:pPr>
        <w:snapToGrid w:val="0"/>
        <w:spacing w:line="420" w:lineRule="exact"/>
        <w:jc w:val="center"/>
        <w:rPr>
          <w:rFonts w:ascii="標楷體" w:eastAsia="標楷體" w:hAnsi="標楷體"/>
          <w:szCs w:val="24"/>
          <w:lang w:eastAsia="zh-HK"/>
        </w:rPr>
      </w:pPr>
      <w:r w:rsidRPr="001633D0">
        <w:rPr>
          <w:rFonts w:ascii="標楷體" w:eastAsia="標楷體" w:hAnsi="標楷體" w:hint="eastAsia"/>
          <w:sz w:val="28"/>
          <w:szCs w:val="28"/>
          <w:lang w:eastAsia="zh-HK"/>
        </w:rPr>
        <w:t>○○</w:t>
      </w:r>
      <w:r>
        <w:rPr>
          <w:rFonts w:ascii="標楷體" w:eastAsia="標楷體" w:hAnsi="標楷體" w:hint="eastAsia"/>
          <w:sz w:val="28"/>
          <w:szCs w:val="28"/>
        </w:rPr>
        <w:t>○</w:t>
      </w:r>
      <w:r w:rsidRPr="001633D0">
        <w:rPr>
          <w:rFonts w:ascii="標楷體" w:eastAsia="標楷體" w:hAnsi="標楷體" w:hint="eastAsia"/>
          <w:sz w:val="28"/>
          <w:szCs w:val="28"/>
          <w:lang w:eastAsia="zh-HK"/>
        </w:rPr>
        <w:t>年度工作報告</w:t>
      </w:r>
    </w:p>
    <w:tbl>
      <w:tblPr>
        <w:tblW w:w="90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86"/>
        <w:gridCol w:w="1945"/>
        <w:gridCol w:w="1172"/>
        <w:gridCol w:w="1146"/>
        <w:gridCol w:w="1577"/>
        <w:gridCol w:w="1592"/>
      </w:tblGrid>
      <w:tr w:rsidR="001F2AE0" w:rsidRPr="001633D0" w14:paraId="444FEBC7" w14:textId="77777777" w:rsidTr="00663CC1">
        <w:trPr>
          <w:trHeight w:val="734"/>
          <w:jc w:val="center"/>
        </w:trPr>
        <w:tc>
          <w:tcPr>
            <w:tcW w:w="1586" w:type="dxa"/>
            <w:shd w:val="clear" w:color="auto" w:fill="auto"/>
            <w:vAlign w:val="center"/>
          </w:tcPr>
          <w:p w14:paraId="159F8AF0" w14:textId="77777777" w:rsidR="001F2AE0" w:rsidRPr="001633D0" w:rsidRDefault="001F2AE0" w:rsidP="00663CC1">
            <w:pPr>
              <w:pStyle w:val="a9"/>
              <w:snapToGrid w:val="0"/>
              <w:spacing w:line="240" w:lineRule="atLeast"/>
              <w:ind w:left="170" w:right="170"/>
              <w:jc w:val="distribute"/>
              <w:rPr>
                <w:rFonts w:ascii="標楷體" w:eastAsia="標楷體" w:hAnsi="標楷體"/>
                <w:szCs w:val="24"/>
              </w:rPr>
            </w:pPr>
            <w:r w:rsidRPr="001633D0">
              <w:rPr>
                <w:rFonts w:ascii="標楷體" w:eastAsia="標楷體" w:hAnsi="標楷體" w:hint="eastAsia"/>
                <w:szCs w:val="24"/>
              </w:rPr>
              <w:t>工作</w:t>
            </w:r>
          </w:p>
          <w:p w14:paraId="24A1CBB1" w14:textId="77777777" w:rsidR="001F2AE0" w:rsidRPr="001633D0" w:rsidRDefault="001F2AE0" w:rsidP="00663CC1">
            <w:pPr>
              <w:pStyle w:val="a9"/>
              <w:snapToGrid w:val="0"/>
              <w:spacing w:line="240" w:lineRule="atLeast"/>
              <w:ind w:left="170" w:right="170"/>
              <w:jc w:val="distribute"/>
              <w:rPr>
                <w:rFonts w:ascii="標楷體" w:eastAsia="標楷體" w:hAnsi="標楷體"/>
                <w:szCs w:val="24"/>
              </w:rPr>
            </w:pPr>
            <w:r w:rsidRPr="001633D0">
              <w:rPr>
                <w:rFonts w:ascii="標楷體" w:eastAsia="標楷體" w:hAnsi="標楷體" w:hint="eastAsia"/>
                <w:szCs w:val="24"/>
              </w:rPr>
              <w:t>項目</w:t>
            </w:r>
          </w:p>
        </w:tc>
        <w:tc>
          <w:tcPr>
            <w:tcW w:w="1945" w:type="dxa"/>
            <w:shd w:val="clear" w:color="auto" w:fill="auto"/>
            <w:vAlign w:val="center"/>
          </w:tcPr>
          <w:p w14:paraId="6E10091C"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執行經費</w:t>
            </w:r>
          </w:p>
          <w:p w14:paraId="783A5FC5" w14:textId="77777777" w:rsidR="001F2AE0" w:rsidRPr="001633D0" w:rsidRDefault="001F2AE0" w:rsidP="00663CC1">
            <w:pPr>
              <w:pStyle w:val="a9"/>
              <w:ind w:left="170" w:right="170"/>
              <w:jc w:val="distribute"/>
              <w:rPr>
                <w:rFonts w:ascii="標楷體" w:eastAsia="標楷體" w:hAnsi="標楷體"/>
                <w:sz w:val="18"/>
                <w:szCs w:val="18"/>
              </w:rPr>
            </w:pPr>
            <w:r w:rsidRPr="001633D0">
              <w:rPr>
                <w:rFonts w:ascii="標楷體" w:eastAsia="標楷體" w:hAnsi="標楷體"/>
                <w:sz w:val="18"/>
                <w:szCs w:val="18"/>
              </w:rPr>
              <w:t>(</w:t>
            </w:r>
            <w:r w:rsidRPr="001633D0">
              <w:rPr>
                <w:rFonts w:ascii="標楷體" w:eastAsia="標楷體" w:hAnsi="標楷體" w:hint="eastAsia"/>
                <w:sz w:val="18"/>
                <w:szCs w:val="18"/>
              </w:rPr>
              <w:t>單位:</w:t>
            </w:r>
            <w:r w:rsidRPr="001633D0">
              <w:rPr>
                <w:rFonts w:ascii="標楷體" w:eastAsia="標楷體" w:hAnsi="標楷體"/>
                <w:sz w:val="18"/>
                <w:szCs w:val="18"/>
              </w:rPr>
              <w:t>新</w:t>
            </w:r>
            <w:r w:rsidRPr="001633D0">
              <w:rPr>
                <w:rFonts w:ascii="標楷體" w:eastAsia="標楷體" w:hAnsi="標楷體" w:hint="eastAsia"/>
                <w:sz w:val="18"/>
                <w:szCs w:val="18"/>
              </w:rPr>
              <w:t>臺</w:t>
            </w:r>
            <w:r w:rsidRPr="001633D0">
              <w:rPr>
                <w:rFonts w:ascii="標楷體" w:eastAsia="標楷體" w:hAnsi="標楷體"/>
                <w:sz w:val="18"/>
                <w:szCs w:val="18"/>
              </w:rPr>
              <w:t>幣</w:t>
            </w:r>
            <w:r w:rsidRPr="001633D0">
              <w:rPr>
                <w:rFonts w:ascii="標楷體" w:eastAsia="標楷體" w:hAnsi="標楷體" w:hint="eastAsia"/>
                <w:sz w:val="18"/>
                <w:szCs w:val="18"/>
              </w:rPr>
              <w:t>元</w:t>
            </w:r>
            <w:r w:rsidRPr="001633D0">
              <w:rPr>
                <w:rFonts w:ascii="標楷體" w:eastAsia="標楷體" w:hAnsi="標楷體"/>
                <w:sz w:val="18"/>
                <w:szCs w:val="18"/>
              </w:rPr>
              <w:t>)</w:t>
            </w:r>
          </w:p>
        </w:tc>
        <w:tc>
          <w:tcPr>
            <w:tcW w:w="1172" w:type="dxa"/>
            <w:shd w:val="clear" w:color="auto" w:fill="auto"/>
            <w:vAlign w:val="center"/>
          </w:tcPr>
          <w:p w14:paraId="7278F848" w14:textId="77777777" w:rsidR="001F2AE0" w:rsidRPr="001633D0" w:rsidRDefault="001F2AE0" w:rsidP="00663CC1">
            <w:pPr>
              <w:pStyle w:val="a9"/>
              <w:ind w:left="170" w:right="170"/>
              <w:jc w:val="distribute"/>
              <w:rPr>
                <w:rFonts w:ascii="標楷體" w:eastAsia="標楷體" w:hAnsi="標楷體"/>
                <w:szCs w:val="24"/>
              </w:rPr>
            </w:pPr>
            <w:r w:rsidRPr="001633D0">
              <w:rPr>
                <w:rFonts w:ascii="標楷體" w:eastAsia="標楷體" w:hAnsi="標楷體" w:hint="eastAsia"/>
                <w:szCs w:val="24"/>
              </w:rPr>
              <w:t>活動</w:t>
            </w:r>
          </w:p>
          <w:p w14:paraId="25D9DBC4" w14:textId="77777777" w:rsidR="001F2AE0" w:rsidRPr="001633D0" w:rsidRDefault="001F2AE0" w:rsidP="00663CC1">
            <w:pPr>
              <w:pStyle w:val="a9"/>
              <w:ind w:left="170" w:right="170"/>
              <w:jc w:val="distribute"/>
              <w:rPr>
                <w:rFonts w:ascii="標楷體" w:eastAsia="標楷體" w:hAnsi="標楷體"/>
                <w:szCs w:val="24"/>
              </w:rPr>
            </w:pPr>
            <w:r w:rsidRPr="001633D0">
              <w:rPr>
                <w:rFonts w:ascii="標楷體" w:eastAsia="標楷體" w:hAnsi="標楷體" w:hint="eastAsia"/>
                <w:szCs w:val="24"/>
              </w:rPr>
              <w:t>時間</w:t>
            </w:r>
          </w:p>
        </w:tc>
        <w:tc>
          <w:tcPr>
            <w:tcW w:w="1146" w:type="dxa"/>
            <w:shd w:val="clear" w:color="auto" w:fill="auto"/>
            <w:vAlign w:val="center"/>
          </w:tcPr>
          <w:p w14:paraId="31D0C08D" w14:textId="77777777" w:rsidR="001F2AE0" w:rsidRPr="001633D0" w:rsidRDefault="001F2AE0" w:rsidP="00663CC1">
            <w:pPr>
              <w:pStyle w:val="a9"/>
              <w:ind w:left="170" w:right="170"/>
              <w:jc w:val="distribute"/>
              <w:rPr>
                <w:rFonts w:ascii="標楷體" w:eastAsia="標楷體" w:hAnsi="標楷體"/>
                <w:szCs w:val="24"/>
              </w:rPr>
            </w:pPr>
            <w:r w:rsidRPr="001633D0">
              <w:rPr>
                <w:rFonts w:ascii="標楷體" w:eastAsia="標楷體" w:hAnsi="標楷體" w:hint="eastAsia"/>
                <w:szCs w:val="24"/>
              </w:rPr>
              <w:t>活動</w:t>
            </w:r>
          </w:p>
          <w:p w14:paraId="3077AC9A" w14:textId="77777777" w:rsidR="001F2AE0" w:rsidRPr="001633D0" w:rsidRDefault="001F2AE0" w:rsidP="00663CC1">
            <w:pPr>
              <w:pStyle w:val="a9"/>
              <w:ind w:left="170" w:right="170"/>
              <w:jc w:val="distribute"/>
              <w:rPr>
                <w:rFonts w:ascii="標楷體" w:eastAsia="標楷體" w:hAnsi="標楷體"/>
                <w:szCs w:val="24"/>
              </w:rPr>
            </w:pPr>
            <w:r w:rsidRPr="001633D0">
              <w:rPr>
                <w:rFonts w:ascii="標楷體" w:eastAsia="標楷體" w:hAnsi="標楷體" w:hint="eastAsia"/>
                <w:szCs w:val="24"/>
              </w:rPr>
              <w:t>地點</w:t>
            </w:r>
          </w:p>
        </w:tc>
        <w:tc>
          <w:tcPr>
            <w:tcW w:w="1577" w:type="dxa"/>
          </w:tcPr>
          <w:p w14:paraId="7A255F71" w14:textId="77777777" w:rsidR="001F2AE0" w:rsidRPr="001633D0" w:rsidRDefault="001F2AE0" w:rsidP="00663CC1">
            <w:pPr>
              <w:pStyle w:val="a9"/>
              <w:ind w:left="170" w:right="170"/>
              <w:jc w:val="center"/>
              <w:rPr>
                <w:rFonts w:ascii="標楷體" w:eastAsia="標楷體" w:hAnsi="標楷體"/>
                <w:szCs w:val="24"/>
              </w:rPr>
            </w:pPr>
            <w:r w:rsidRPr="001633D0">
              <w:rPr>
                <w:rFonts w:ascii="標楷體" w:eastAsia="標楷體" w:hAnsi="標楷體" w:hint="eastAsia"/>
                <w:szCs w:val="24"/>
              </w:rPr>
              <w:t>實施方式與內容</w:t>
            </w:r>
          </w:p>
        </w:tc>
        <w:tc>
          <w:tcPr>
            <w:tcW w:w="1592" w:type="dxa"/>
            <w:shd w:val="clear" w:color="auto" w:fill="auto"/>
            <w:vAlign w:val="center"/>
          </w:tcPr>
          <w:p w14:paraId="06CB678B" w14:textId="77777777" w:rsidR="001F2AE0" w:rsidRPr="001633D0" w:rsidRDefault="001F2AE0" w:rsidP="00663CC1">
            <w:pPr>
              <w:pStyle w:val="a9"/>
              <w:ind w:left="170" w:right="170"/>
              <w:jc w:val="center"/>
              <w:rPr>
                <w:rFonts w:ascii="標楷體" w:eastAsia="標楷體" w:hAnsi="標楷體"/>
                <w:szCs w:val="24"/>
              </w:rPr>
            </w:pPr>
            <w:r w:rsidRPr="001633D0">
              <w:rPr>
                <w:rFonts w:ascii="標楷體" w:eastAsia="標楷體" w:hAnsi="標楷體" w:hint="eastAsia"/>
                <w:szCs w:val="24"/>
              </w:rPr>
              <w:t>實施效益</w:t>
            </w:r>
          </w:p>
        </w:tc>
      </w:tr>
      <w:tr w:rsidR="001F2AE0" w:rsidRPr="001633D0" w14:paraId="58191A36" w14:textId="77777777" w:rsidTr="00663CC1">
        <w:trPr>
          <w:trHeight w:val="1683"/>
          <w:jc w:val="center"/>
        </w:trPr>
        <w:tc>
          <w:tcPr>
            <w:tcW w:w="1586" w:type="dxa"/>
            <w:shd w:val="clear" w:color="auto" w:fill="auto"/>
          </w:tcPr>
          <w:p w14:paraId="4915188B" w14:textId="77777777" w:rsidR="001F2AE0" w:rsidRPr="001633D0" w:rsidRDefault="001F2AE0" w:rsidP="00663CC1">
            <w:pPr>
              <w:pStyle w:val="a9"/>
              <w:spacing w:after="120"/>
              <w:jc w:val="both"/>
              <w:rPr>
                <w:rFonts w:ascii="標楷體" w:eastAsia="標楷體" w:hAnsi="標楷體"/>
                <w:szCs w:val="24"/>
              </w:rPr>
            </w:pPr>
          </w:p>
        </w:tc>
        <w:tc>
          <w:tcPr>
            <w:tcW w:w="1945" w:type="dxa"/>
            <w:shd w:val="clear" w:color="auto" w:fill="auto"/>
          </w:tcPr>
          <w:p w14:paraId="495B71E0" w14:textId="77777777" w:rsidR="001F2AE0" w:rsidRPr="001633D0" w:rsidRDefault="001F2AE0" w:rsidP="00663CC1">
            <w:pPr>
              <w:pStyle w:val="a9"/>
              <w:spacing w:after="120"/>
              <w:jc w:val="both"/>
              <w:rPr>
                <w:rFonts w:ascii="標楷體" w:eastAsia="標楷體" w:hAnsi="標楷體"/>
                <w:szCs w:val="24"/>
              </w:rPr>
            </w:pPr>
          </w:p>
        </w:tc>
        <w:tc>
          <w:tcPr>
            <w:tcW w:w="1172" w:type="dxa"/>
            <w:shd w:val="clear" w:color="auto" w:fill="auto"/>
          </w:tcPr>
          <w:p w14:paraId="542C6EFF" w14:textId="77777777" w:rsidR="001F2AE0" w:rsidRPr="001633D0" w:rsidRDefault="001F2AE0" w:rsidP="00663CC1">
            <w:pPr>
              <w:pStyle w:val="a9"/>
              <w:spacing w:after="120"/>
              <w:jc w:val="both"/>
              <w:rPr>
                <w:rFonts w:ascii="標楷體" w:eastAsia="標楷體" w:hAnsi="標楷體"/>
                <w:szCs w:val="24"/>
              </w:rPr>
            </w:pPr>
          </w:p>
        </w:tc>
        <w:tc>
          <w:tcPr>
            <w:tcW w:w="1146" w:type="dxa"/>
            <w:shd w:val="clear" w:color="auto" w:fill="auto"/>
          </w:tcPr>
          <w:p w14:paraId="47AB178F" w14:textId="77777777" w:rsidR="001F2AE0" w:rsidRPr="001633D0" w:rsidRDefault="001F2AE0" w:rsidP="00663CC1">
            <w:pPr>
              <w:pStyle w:val="a9"/>
              <w:spacing w:after="120"/>
              <w:jc w:val="both"/>
              <w:rPr>
                <w:rFonts w:ascii="標楷體" w:eastAsia="標楷體" w:hAnsi="標楷體"/>
                <w:szCs w:val="24"/>
              </w:rPr>
            </w:pPr>
          </w:p>
        </w:tc>
        <w:tc>
          <w:tcPr>
            <w:tcW w:w="1577" w:type="dxa"/>
          </w:tcPr>
          <w:p w14:paraId="09B3AA82" w14:textId="77777777" w:rsidR="001F2AE0" w:rsidRPr="001633D0" w:rsidRDefault="001F2AE0" w:rsidP="00663CC1">
            <w:pPr>
              <w:pStyle w:val="a9"/>
              <w:spacing w:after="120"/>
              <w:jc w:val="both"/>
              <w:rPr>
                <w:rFonts w:ascii="標楷體" w:eastAsia="標楷體" w:hAnsi="標楷體"/>
                <w:szCs w:val="24"/>
              </w:rPr>
            </w:pPr>
          </w:p>
        </w:tc>
        <w:tc>
          <w:tcPr>
            <w:tcW w:w="1592" w:type="dxa"/>
            <w:shd w:val="clear" w:color="auto" w:fill="auto"/>
          </w:tcPr>
          <w:p w14:paraId="4CA103BC" w14:textId="77777777" w:rsidR="001F2AE0" w:rsidRPr="001633D0" w:rsidRDefault="001F2AE0" w:rsidP="00663CC1">
            <w:pPr>
              <w:pStyle w:val="a9"/>
              <w:spacing w:after="120"/>
              <w:jc w:val="both"/>
              <w:rPr>
                <w:rFonts w:ascii="標楷體" w:eastAsia="標楷體" w:hAnsi="標楷體"/>
                <w:szCs w:val="24"/>
              </w:rPr>
            </w:pPr>
          </w:p>
        </w:tc>
      </w:tr>
      <w:tr w:rsidR="001F2AE0" w:rsidRPr="001633D0" w14:paraId="111A0647" w14:textId="77777777" w:rsidTr="00663CC1">
        <w:trPr>
          <w:trHeight w:val="1683"/>
          <w:jc w:val="center"/>
        </w:trPr>
        <w:tc>
          <w:tcPr>
            <w:tcW w:w="1586" w:type="dxa"/>
            <w:shd w:val="clear" w:color="auto" w:fill="auto"/>
          </w:tcPr>
          <w:p w14:paraId="560F7E6E" w14:textId="77777777" w:rsidR="001F2AE0" w:rsidRPr="001633D0" w:rsidRDefault="001F2AE0" w:rsidP="00663CC1">
            <w:pPr>
              <w:pStyle w:val="a9"/>
              <w:spacing w:after="120"/>
              <w:jc w:val="both"/>
              <w:rPr>
                <w:rFonts w:ascii="標楷體" w:eastAsia="標楷體" w:hAnsi="標楷體"/>
                <w:szCs w:val="24"/>
              </w:rPr>
            </w:pPr>
          </w:p>
        </w:tc>
        <w:tc>
          <w:tcPr>
            <w:tcW w:w="1945" w:type="dxa"/>
            <w:shd w:val="clear" w:color="auto" w:fill="auto"/>
          </w:tcPr>
          <w:p w14:paraId="2B72229F" w14:textId="77777777" w:rsidR="001F2AE0" w:rsidRPr="001633D0" w:rsidRDefault="001F2AE0" w:rsidP="00663CC1">
            <w:pPr>
              <w:pStyle w:val="a9"/>
              <w:spacing w:after="120"/>
              <w:jc w:val="both"/>
              <w:rPr>
                <w:rFonts w:ascii="標楷體" w:eastAsia="標楷體" w:hAnsi="標楷體"/>
                <w:szCs w:val="24"/>
              </w:rPr>
            </w:pPr>
          </w:p>
        </w:tc>
        <w:tc>
          <w:tcPr>
            <w:tcW w:w="1172" w:type="dxa"/>
            <w:shd w:val="clear" w:color="auto" w:fill="auto"/>
          </w:tcPr>
          <w:p w14:paraId="54A6ED60" w14:textId="77777777" w:rsidR="001F2AE0" w:rsidRPr="001633D0" w:rsidRDefault="001F2AE0" w:rsidP="00663CC1">
            <w:pPr>
              <w:pStyle w:val="a9"/>
              <w:spacing w:after="120"/>
              <w:jc w:val="both"/>
              <w:rPr>
                <w:rFonts w:ascii="標楷體" w:eastAsia="標楷體" w:hAnsi="標楷體"/>
                <w:szCs w:val="24"/>
              </w:rPr>
            </w:pPr>
          </w:p>
        </w:tc>
        <w:tc>
          <w:tcPr>
            <w:tcW w:w="1146" w:type="dxa"/>
            <w:shd w:val="clear" w:color="auto" w:fill="auto"/>
          </w:tcPr>
          <w:p w14:paraId="22ED5DE2" w14:textId="77777777" w:rsidR="001F2AE0" w:rsidRPr="001633D0" w:rsidRDefault="001F2AE0" w:rsidP="00663CC1">
            <w:pPr>
              <w:pStyle w:val="a9"/>
              <w:spacing w:after="120"/>
              <w:jc w:val="both"/>
              <w:rPr>
                <w:rFonts w:ascii="標楷體" w:eastAsia="標楷體" w:hAnsi="標楷體"/>
                <w:szCs w:val="24"/>
              </w:rPr>
            </w:pPr>
          </w:p>
        </w:tc>
        <w:tc>
          <w:tcPr>
            <w:tcW w:w="1577" w:type="dxa"/>
          </w:tcPr>
          <w:p w14:paraId="0737710F" w14:textId="77777777" w:rsidR="001F2AE0" w:rsidRPr="001633D0" w:rsidRDefault="001F2AE0" w:rsidP="00663CC1">
            <w:pPr>
              <w:pStyle w:val="a9"/>
              <w:spacing w:after="120"/>
              <w:jc w:val="both"/>
              <w:rPr>
                <w:rFonts w:ascii="標楷體" w:eastAsia="標楷體" w:hAnsi="標楷體"/>
                <w:szCs w:val="24"/>
              </w:rPr>
            </w:pPr>
          </w:p>
        </w:tc>
        <w:tc>
          <w:tcPr>
            <w:tcW w:w="1592" w:type="dxa"/>
            <w:shd w:val="clear" w:color="auto" w:fill="auto"/>
          </w:tcPr>
          <w:p w14:paraId="74F90AA3" w14:textId="77777777" w:rsidR="001F2AE0" w:rsidRPr="001633D0" w:rsidRDefault="001F2AE0" w:rsidP="00663CC1">
            <w:pPr>
              <w:pStyle w:val="a9"/>
              <w:spacing w:after="120"/>
              <w:jc w:val="both"/>
              <w:rPr>
                <w:rFonts w:ascii="標楷體" w:eastAsia="標楷體" w:hAnsi="標楷體"/>
                <w:szCs w:val="24"/>
              </w:rPr>
            </w:pPr>
          </w:p>
        </w:tc>
      </w:tr>
      <w:tr w:rsidR="001F2AE0" w:rsidRPr="001633D0" w14:paraId="59F1CDB8" w14:textId="77777777" w:rsidTr="00663CC1">
        <w:trPr>
          <w:trHeight w:val="1683"/>
          <w:jc w:val="center"/>
        </w:trPr>
        <w:tc>
          <w:tcPr>
            <w:tcW w:w="1586" w:type="dxa"/>
            <w:shd w:val="clear" w:color="auto" w:fill="auto"/>
          </w:tcPr>
          <w:p w14:paraId="2E6F9D66" w14:textId="77777777" w:rsidR="001F2AE0" w:rsidRPr="001633D0" w:rsidRDefault="001F2AE0" w:rsidP="00663CC1">
            <w:pPr>
              <w:pStyle w:val="a9"/>
              <w:spacing w:after="120"/>
              <w:jc w:val="both"/>
              <w:rPr>
                <w:rFonts w:ascii="標楷體" w:eastAsia="標楷體" w:hAnsi="標楷體"/>
                <w:szCs w:val="24"/>
              </w:rPr>
            </w:pPr>
          </w:p>
        </w:tc>
        <w:tc>
          <w:tcPr>
            <w:tcW w:w="1945" w:type="dxa"/>
            <w:shd w:val="clear" w:color="auto" w:fill="auto"/>
          </w:tcPr>
          <w:p w14:paraId="0AF61019" w14:textId="77777777" w:rsidR="001F2AE0" w:rsidRPr="001633D0" w:rsidRDefault="001F2AE0" w:rsidP="00663CC1">
            <w:pPr>
              <w:pStyle w:val="a9"/>
              <w:spacing w:after="120"/>
              <w:jc w:val="both"/>
              <w:rPr>
                <w:rFonts w:ascii="標楷體" w:eastAsia="標楷體" w:hAnsi="標楷體"/>
                <w:szCs w:val="24"/>
              </w:rPr>
            </w:pPr>
          </w:p>
        </w:tc>
        <w:tc>
          <w:tcPr>
            <w:tcW w:w="1172" w:type="dxa"/>
            <w:shd w:val="clear" w:color="auto" w:fill="auto"/>
          </w:tcPr>
          <w:p w14:paraId="1CD451D8" w14:textId="77777777" w:rsidR="001F2AE0" w:rsidRPr="001633D0" w:rsidRDefault="001F2AE0" w:rsidP="00663CC1">
            <w:pPr>
              <w:pStyle w:val="a9"/>
              <w:spacing w:after="120"/>
              <w:jc w:val="both"/>
              <w:rPr>
                <w:rFonts w:ascii="標楷體" w:eastAsia="標楷體" w:hAnsi="標楷體"/>
                <w:szCs w:val="24"/>
              </w:rPr>
            </w:pPr>
          </w:p>
        </w:tc>
        <w:tc>
          <w:tcPr>
            <w:tcW w:w="1146" w:type="dxa"/>
            <w:shd w:val="clear" w:color="auto" w:fill="auto"/>
          </w:tcPr>
          <w:p w14:paraId="18549F3E" w14:textId="77777777" w:rsidR="001F2AE0" w:rsidRPr="001633D0" w:rsidRDefault="001F2AE0" w:rsidP="00663CC1">
            <w:pPr>
              <w:pStyle w:val="a9"/>
              <w:spacing w:after="120"/>
              <w:jc w:val="both"/>
              <w:rPr>
                <w:rFonts w:ascii="標楷體" w:eastAsia="標楷體" w:hAnsi="標楷體"/>
                <w:szCs w:val="24"/>
              </w:rPr>
            </w:pPr>
          </w:p>
        </w:tc>
        <w:tc>
          <w:tcPr>
            <w:tcW w:w="1577" w:type="dxa"/>
          </w:tcPr>
          <w:p w14:paraId="016DC3DA" w14:textId="77777777" w:rsidR="001F2AE0" w:rsidRPr="001633D0" w:rsidRDefault="001F2AE0" w:rsidP="00663CC1">
            <w:pPr>
              <w:pStyle w:val="a9"/>
              <w:spacing w:after="120"/>
              <w:jc w:val="both"/>
              <w:rPr>
                <w:rFonts w:ascii="標楷體" w:eastAsia="標楷體" w:hAnsi="標楷體"/>
                <w:szCs w:val="24"/>
              </w:rPr>
            </w:pPr>
          </w:p>
        </w:tc>
        <w:tc>
          <w:tcPr>
            <w:tcW w:w="1592" w:type="dxa"/>
            <w:shd w:val="clear" w:color="auto" w:fill="auto"/>
          </w:tcPr>
          <w:p w14:paraId="6AFF29C1" w14:textId="77777777" w:rsidR="001F2AE0" w:rsidRPr="001633D0" w:rsidRDefault="001F2AE0" w:rsidP="00663CC1">
            <w:pPr>
              <w:pStyle w:val="a9"/>
              <w:spacing w:after="120"/>
              <w:jc w:val="both"/>
              <w:rPr>
                <w:rFonts w:ascii="標楷體" w:eastAsia="標楷體" w:hAnsi="標楷體"/>
                <w:szCs w:val="24"/>
              </w:rPr>
            </w:pPr>
          </w:p>
        </w:tc>
      </w:tr>
      <w:tr w:rsidR="001F2AE0" w:rsidRPr="001633D0" w14:paraId="4B0B179D" w14:textId="77777777" w:rsidTr="00663CC1">
        <w:trPr>
          <w:trHeight w:val="1826"/>
          <w:jc w:val="center"/>
        </w:trPr>
        <w:tc>
          <w:tcPr>
            <w:tcW w:w="1586" w:type="dxa"/>
            <w:shd w:val="clear" w:color="auto" w:fill="auto"/>
          </w:tcPr>
          <w:p w14:paraId="2C6DF3EC" w14:textId="77777777" w:rsidR="001F2AE0" w:rsidRPr="001633D0" w:rsidRDefault="001F2AE0" w:rsidP="00663CC1">
            <w:pPr>
              <w:pStyle w:val="a9"/>
              <w:spacing w:after="120"/>
              <w:jc w:val="both"/>
              <w:rPr>
                <w:rFonts w:ascii="標楷體" w:eastAsia="標楷體" w:hAnsi="標楷體"/>
                <w:szCs w:val="24"/>
              </w:rPr>
            </w:pPr>
          </w:p>
        </w:tc>
        <w:tc>
          <w:tcPr>
            <w:tcW w:w="1945" w:type="dxa"/>
            <w:shd w:val="clear" w:color="auto" w:fill="auto"/>
          </w:tcPr>
          <w:p w14:paraId="113363AD" w14:textId="77777777" w:rsidR="001F2AE0" w:rsidRPr="001633D0" w:rsidRDefault="001F2AE0" w:rsidP="00663CC1">
            <w:pPr>
              <w:pStyle w:val="a9"/>
              <w:spacing w:after="120"/>
              <w:jc w:val="both"/>
              <w:rPr>
                <w:rFonts w:ascii="標楷體" w:eastAsia="標楷體" w:hAnsi="標楷體"/>
                <w:szCs w:val="24"/>
              </w:rPr>
            </w:pPr>
          </w:p>
        </w:tc>
        <w:tc>
          <w:tcPr>
            <w:tcW w:w="1172" w:type="dxa"/>
            <w:shd w:val="clear" w:color="auto" w:fill="auto"/>
          </w:tcPr>
          <w:p w14:paraId="7B83AD80" w14:textId="77777777" w:rsidR="001F2AE0" w:rsidRPr="001633D0" w:rsidRDefault="001F2AE0" w:rsidP="00663CC1">
            <w:pPr>
              <w:pStyle w:val="a9"/>
              <w:spacing w:after="120"/>
              <w:jc w:val="both"/>
              <w:rPr>
                <w:rFonts w:ascii="標楷體" w:eastAsia="標楷體" w:hAnsi="標楷體"/>
                <w:szCs w:val="24"/>
              </w:rPr>
            </w:pPr>
          </w:p>
        </w:tc>
        <w:tc>
          <w:tcPr>
            <w:tcW w:w="1146" w:type="dxa"/>
            <w:shd w:val="clear" w:color="auto" w:fill="auto"/>
          </w:tcPr>
          <w:p w14:paraId="05A3F68C" w14:textId="77777777" w:rsidR="001F2AE0" w:rsidRPr="001633D0" w:rsidRDefault="001F2AE0" w:rsidP="00663CC1">
            <w:pPr>
              <w:pStyle w:val="a9"/>
              <w:spacing w:after="120"/>
              <w:jc w:val="both"/>
              <w:rPr>
                <w:rFonts w:ascii="標楷體" w:eastAsia="標楷體" w:hAnsi="標楷體"/>
                <w:szCs w:val="24"/>
              </w:rPr>
            </w:pPr>
          </w:p>
        </w:tc>
        <w:tc>
          <w:tcPr>
            <w:tcW w:w="1577" w:type="dxa"/>
          </w:tcPr>
          <w:p w14:paraId="7E3613D3" w14:textId="77777777" w:rsidR="001F2AE0" w:rsidRPr="001633D0" w:rsidRDefault="001F2AE0" w:rsidP="00663CC1">
            <w:pPr>
              <w:pStyle w:val="a9"/>
              <w:spacing w:after="120"/>
              <w:jc w:val="both"/>
              <w:rPr>
                <w:rFonts w:ascii="標楷體" w:eastAsia="標楷體" w:hAnsi="標楷體"/>
                <w:szCs w:val="24"/>
              </w:rPr>
            </w:pPr>
          </w:p>
        </w:tc>
        <w:tc>
          <w:tcPr>
            <w:tcW w:w="1592" w:type="dxa"/>
            <w:shd w:val="clear" w:color="auto" w:fill="auto"/>
          </w:tcPr>
          <w:p w14:paraId="7BA383FA" w14:textId="77777777" w:rsidR="001F2AE0" w:rsidRPr="001633D0" w:rsidRDefault="001F2AE0" w:rsidP="00663CC1">
            <w:pPr>
              <w:pStyle w:val="a9"/>
              <w:spacing w:after="120"/>
              <w:jc w:val="both"/>
              <w:rPr>
                <w:rFonts w:ascii="標楷體" w:eastAsia="標楷體" w:hAnsi="標楷體"/>
                <w:szCs w:val="24"/>
              </w:rPr>
            </w:pPr>
          </w:p>
        </w:tc>
      </w:tr>
    </w:tbl>
    <w:p w14:paraId="0395BD60" w14:textId="77777777" w:rsidR="001F2AE0" w:rsidRPr="001633D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228ECF76" w14:textId="77777777" w:rsidR="001F2AE0" w:rsidRPr="001633D0" w:rsidRDefault="001F2AE0" w:rsidP="001F2AE0">
      <w:pPr>
        <w:snapToGrid w:val="0"/>
        <w:spacing w:line="420" w:lineRule="exact"/>
        <w:ind w:leftChars="-354" w:left="-850"/>
        <w:rPr>
          <w:rFonts w:ascii="標楷體" w:eastAsia="標楷體" w:hAnsi="標楷體"/>
          <w:szCs w:val="24"/>
        </w:rPr>
      </w:pPr>
    </w:p>
    <w:p w14:paraId="5BB9B590" w14:textId="77777777" w:rsidR="001F2AE0" w:rsidRDefault="001F2AE0" w:rsidP="001F2AE0">
      <w:pPr>
        <w:snapToGrid w:val="0"/>
        <w:spacing w:line="420" w:lineRule="exact"/>
        <w:ind w:left="1416" w:hangingChars="590" w:hanging="1416"/>
        <w:rPr>
          <w:rFonts w:ascii="標楷體" w:eastAsia="標楷體" w:hAnsi="標楷體"/>
          <w:szCs w:val="24"/>
          <w:lang w:eastAsia="zh-HK"/>
        </w:rPr>
      </w:pPr>
      <w:r w:rsidRPr="001633D0">
        <w:rPr>
          <w:rFonts w:ascii="標楷體" w:eastAsia="標楷體" w:hAnsi="標楷體" w:hint="eastAsia"/>
          <w:szCs w:val="24"/>
        </w:rPr>
        <w:t>填表說明</w:t>
      </w:r>
      <w:r w:rsidRPr="001633D0">
        <w:rPr>
          <w:rFonts w:ascii="標楷體" w:eastAsia="標楷體" w:hAnsi="標楷體" w:hint="eastAsia"/>
          <w:szCs w:val="24"/>
          <w:lang w:eastAsia="zh-HK"/>
        </w:rPr>
        <w:t>：</w:t>
      </w:r>
    </w:p>
    <w:p w14:paraId="364049B7" w14:textId="5B58C4B9" w:rsidR="001F2AE0" w:rsidRPr="001F2AE0" w:rsidRDefault="001F2AE0" w:rsidP="001F2AE0">
      <w:pPr>
        <w:pStyle w:val="af7"/>
        <w:numPr>
          <w:ilvl w:val="0"/>
          <w:numId w:val="41"/>
        </w:numPr>
        <w:snapToGrid w:val="0"/>
        <w:spacing w:line="420" w:lineRule="exact"/>
        <w:ind w:leftChars="0"/>
        <w:rPr>
          <w:rFonts w:ascii="標楷體" w:eastAsia="標楷體" w:hAnsi="標楷體"/>
          <w:szCs w:val="24"/>
        </w:rPr>
      </w:pPr>
      <w:r w:rsidRPr="001F2AE0">
        <w:rPr>
          <w:rFonts w:ascii="標楷體" w:eastAsia="標楷體" w:hAnsi="標楷體" w:hint="eastAsia"/>
          <w:szCs w:val="24"/>
        </w:rPr>
        <w:t xml:space="preserve">應於實施效益欄位，說明工作計畫之執行效益，包括以量化方式說明    </w:t>
      </w:r>
    </w:p>
    <w:p w14:paraId="7E772B07" w14:textId="7FCB531C" w:rsidR="001F2AE0" w:rsidRPr="001F2AE0" w:rsidRDefault="001F2AE0" w:rsidP="001F2AE0">
      <w:pPr>
        <w:pStyle w:val="af7"/>
        <w:snapToGrid w:val="0"/>
        <w:spacing w:line="420" w:lineRule="exact"/>
        <w:ind w:leftChars="0" w:left="840"/>
        <w:rPr>
          <w:rFonts w:ascii="標楷體" w:eastAsia="標楷體" w:hAnsi="標楷體"/>
          <w:szCs w:val="24"/>
        </w:rPr>
      </w:pPr>
      <w:r w:rsidRPr="001F2AE0">
        <w:rPr>
          <w:rFonts w:ascii="標楷體" w:eastAsia="標楷體" w:hAnsi="標楷體" w:hint="eastAsia"/>
          <w:szCs w:val="24"/>
        </w:rPr>
        <w:t>(如參加人數或受益人數)，或以文字具體說明其他非量化效益。</w:t>
      </w:r>
    </w:p>
    <w:p w14:paraId="3CBAA3F4" w14:textId="77777777" w:rsidR="001F2AE0" w:rsidRDefault="001F2AE0" w:rsidP="001F2AE0">
      <w:pPr>
        <w:snapToGrid w:val="0"/>
        <w:spacing w:line="420" w:lineRule="exact"/>
      </w:pPr>
      <w:r>
        <w:rPr>
          <w:rFonts w:ascii="標楷體" w:eastAsia="標楷體" w:hAnsi="標楷體" w:hint="eastAsia"/>
          <w:szCs w:val="24"/>
        </w:rPr>
        <w:t xml:space="preserve">   </w:t>
      </w:r>
      <w:r w:rsidRPr="009D2D76">
        <w:rPr>
          <w:rFonts w:ascii="標楷體" w:eastAsia="標楷體" w:hAnsi="標楷體" w:hint="eastAsia"/>
          <w:szCs w:val="24"/>
        </w:rPr>
        <w:t>二、本</w:t>
      </w:r>
      <w:proofErr w:type="gramStart"/>
      <w:r w:rsidRPr="009D2D76">
        <w:rPr>
          <w:rFonts w:ascii="標楷體" w:eastAsia="標楷體" w:hAnsi="標楷體" w:hint="eastAsia"/>
          <w:szCs w:val="24"/>
        </w:rPr>
        <w:t>表各欄如</w:t>
      </w:r>
      <w:proofErr w:type="gramEnd"/>
      <w:r w:rsidRPr="009D2D76">
        <w:rPr>
          <w:rFonts w:ascii="標楷體" w:eastAsia="標楷體" w:hAnsi="標楷體" w:hint="eastAsia"/>
          <w:szCs w:val="24"/>
        </w:rPr>
        <w:t>不敷填寫，請依實際需要自行增列。</w:t>
      </w:r>
    </w:p>
    <w:p w14:paraId="5CF9FC32" w14:textId="77777777" w:rsidR="00A47965" w:rsidRPr="001F2AE0" w:rsidRDefault="00A47965" w:rsidP="00A47965">
      <w:pPr>
        <w:spacing w:after="240" w:line="400" w:lineRule="exact"/>
        <w:jc w:val="center"/>
        <w:rPr>
          <w:rFonts w:ascii="標楷體" w:eastAsia="標楷體" w:hAnsi="標楷體"/>
          <w:b/>
          <w:color w:val="000000" w:themeColor="text1"/>
          <w:sz w:val="32"/>
          <w:szCs w:val="32"/>
        </w:rPr>
      </w:pPr>
    </w:p>
    <w:p w14:paraId="7D4CE952" w14:textId="77777777" w:rsidR="00A47965" w:rsidRDefault="00A47965" w:rsidP="00A47965">
      <w:pPr>
        <w:spacing w:after="240" w:line="400" w:lineRule="exact"/>
        <w:jc w:val="center"/>
        <w:rPr>
          <w:rFonts w:ascii="標楷體" w:eastAsia="標楷體" w:hAnsi="標楷體"/>
          <w:b/>
          <w:color w:val="000000" w:themeColor="text1"/>
          <w:sz w:val="32"/>
          <w:szCs w:val="32"/>
        </w:rPr>
      </w:pPr>
    </w:p>
    <w:p w14:paraId="0A9FE2DB" w14:textId="77777777" w:rsidR="00A47965" w:rsidRDefault="00A47965" w:rsidP="00A47965">
      <w:pPr>
        <w:spacing w:after="240" w:line="400" w:lineRule="exact"/>
        <w:jc w:val="center"/>
        <w:rPr>
          <w:rFonts w:ascii="標楷體" w:eastAsia="標楷體" w:hAnsi="標楷體"/>
          <w:b/>
          <w:color w:val="000000" w:themeColor="text1"/>
          <w:sz w:val="32"/>
          <w:szCs w:val="32"/>
        </w:rPr>
      </w:pPr>
    </w:p>
    <w:p w14:paraId="32CEACF9" w14:textId="6F6A9F47" w:rsidR="001F2AE0" w:rsidRDefault="001F2AE0" w:rsidP="00A47965">
      <w:pPr>
        <w:spacing w:after="240" w:line="400" w:lineRule="exact"/>
        <w:jc w:val="center"/>
        <w:rPr>
          <w:rFonts w:ascii="標楷體" w:eastAsia="標楷體" w:hAnsi="標楷體"/>
          <w:b/>
          <w:color w:val="000000" w:themeColor="text1"/>
          <w:sz w:val="32"/>
          <w:szCs w:val="32"/>
        </w:rPr>
      </w:pPr>
    </w:p>
    <w:p w14:paraId="3040C40A" w14:textId="77777777" w:rsidR="001F2AE0" w:rsidRPr="001633D0" w:rsidRDefault="001F2AE0" w:rsidP="001F2AE0">
      <w:pPr>
        <w:snapToGrid w:val="0"/>
        <w:spacing w:line="420" w:lineRule="exact"/>
        <w:ind w:left="823" w:hangingChars="257" w:hanging="823"/>
        <w:jc w:val="center"/>
        <w:rPr>
          <w:rFonts w:ascii="標楷體" w:eastAsia="標楷體" w:hAnsi="標楷體"/>
          <w:sz w:val="28"/>
          <w:szCs w:val="28"/>
        </w:rPr>
      </w:pPr>
      <w:r>
        <w:rPr>
          <w:rFonts w:ascii="標楷體" w:eastAsia="標楷體" w:hAnsi="標楷體"/>
          <w:b/>
          <w:color w:val="000000" w:themeColor="text1"/>
          <w:sz w:val="32"/>
          <w:szCs w:val="32"/>
        </w:rPr>
        <w:br w:type="page"/>
      </w:r>
      <w:r w:rsidRPr="001633D0">
        <w:rPr>
          <w:rFonts w:ascii="標楷體" w:eastAsia="標楷體" w:hAnsi="標楷體" w:hint="eastAsia"/>
          <w:sz w:val="28"/>
          <w:szCs w:val="28"/>
        </w:rPr>
        <w:lastRenderedPageBreak/>
        <w:t>財團法人○○基金會（全稱）</w:t>
      </w:r>
    </w:p>
    <w:p w14:paraId="3FAD8A8D" w14:textId="77777777" w:rsidR="001F2AE0" w:rsidRPr="001633D0" w:rsidRDefault="001F2AE0" w:rsidP="001F2AE0">
      <w:pPr>
        <w:snapToGrid w:val="0"/>
        <w:spacing w:line="420" w:lineRule="exact"/>
        <w:jc w:val="center"/>
        <w:rPr>
          <w:rFonts w:ascii="標楷體" w:eastAsia="標楷體" w:hAnsi="標楷體"/>
          <w:kern w:val="0"/>
          <w:szCs w:val="24"/>
        </w:rPr>
      </w:pPr>
      <w:r w:rsidRPr="001633D0">
        <w:rPr>
          <w:rFonts w:ascii="標楷體" w:eastAsia="標楷體" w:hAnsi="標楷體" w:hint="eastAsia"/>
          <w:sz w:val="28"/>
          <w:szCs w:val="28"/>
        </w:rPr>
        <w:t>財產清冊</w:t>
      </w:r>
    </w:p>
    <w:p w14:paraId="7FA911AB" w14:textId="77777777" w:rsidR="001F2AE0" w:rsidRPr="001633D0" w:rsidRDefault="001F2AE0" w:rsidP="001F2AE0">
      <w:pPr>
        <w:snapToGrid w:val="0"/>
        <w:spacing w:line="420" w:lineRule="exact"/>
        <w:ind w:right="960"/>
        <w:rPr>
          <w:rFonts w:ascii="標楷體" w:eastAsia="標楷體" w:hAnsi="標楷體"/>
          <w:kern w:val="0"/>
          <w:szCs w:val="24"/>
        </w:rPr>
      </w:pPr>
      <w:r>
        <w:rPr>
          <w:rFonts w:ascii="標楷體" w:eastAsia="標楷體" w:hAnsi="標楷體" w:hint="eastAsia"/>
          <w:kern w:val="0"/>
          <w:szCs w:val="24"/>
        </w:rPr>
        <w:t xml:space="preserve">                       </w:t>
      </w:r>
      <w:r w:rsidRPr="001633D0">
        <w:rPr>
          <w:rFonts w:ascii="標楷體" w:eastAsia="標楷體" w:hAnsi="標楷體" w:hint="eastAsia"/>
          <w:kern w:val="0"/>
          <w:szCs w:val="24"/>
        </w:rPr>
        <w:t>填報日期：　　年　　月　　日</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201"/>
        <w:gridCol w:w="1657"/>
        <w:gridCol w:w="654"/>
        <w:gridCol w:w="785"/>
        <w:gridCol w:w="1570"/>
        <w:gridCol w:w="1436"/>
        <w:gridCol w:w="829"/>
      </w:tblGrid>
      <w:tr w:rsidR="001F2AE0" w:rsidRPr="001633D0" w14:paraId="6BA61D4A" w14:textId="77777777" w:rsidTr="00663CC1">
        <w:trPr>
          <w:trHeight w:val="252"/>
          <w:jc w:val="center"/>
        </w:trPr>
        <w:tc>
          <w:tcPr>
            <w:tcW w:w="1618" w:type="dxa"/>
            <w:gridSpan w:val="2"/>
            <w:tcBorders>
              <w:top w:val="single" w:sz="12" w:space="0" w:color="auto"/>
              <w:left w:val="single" w:sz="12" w:space="0" w:color="auto"/>
            </w:tcBorders>
            <w:vAlign w:val="center"/>
          </w:tcPr>
          <w:p w14:paraId="1417D425"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財產類別</w:t>
            </w:r>
          </w:p>
        </w:tc>
        <w:tc>
          <w:tcPr>
            <w:tcW w:w="1657" w:type="dxa"/>
            <w:tcBorders>
              <w:top w:val="single" w:sz="12" w:space="0" w:color="auto"/>
            </w:tcBorders>
            <w:vAlign w:val="center"/>
          </w:tcPr>
          <w:p w14:paraId="71324F34"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名稱</w:t>
            </w:r>
          </w:p>
        </w:tc>
        <w:tc>
          <w:tcPr>
            <w:tcW w:w="654" w:type="dxa"/>
            <w:tcBorders>
              <w:top w:val="single" w:sz="12" w:space="0" w:color="auto"/>
            </w:tcBorders>
            <w:vAlign w:val="center"/>
          </w:tcPr>
          <w:p w14:paraId="32156DD6"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單位</w:t>
            </w:r>
          </w:p>
        </w:tc>
        <w:tc>
          <w:tcPr>
            <w:tcW w:w="785" w:type="dxa"/>
            <w:tcBorders>
              <w:top w:val="single" w:sz="12" w:space="0" w:color="auto"/>
            </w:tcBorders>
            <w:vAlign w:val="center"/>
          </w:tcPr>
          <w:p w14:paraId="7B236C9A"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數量</w:t>
            </w:r>
          </w:p>
        </w:tc>
        <w:tc>
          <w:tcPr>
            <w:tcW w:w="1570" w:type="dxa"/>
            <w:tcBorders>
              <w:top w:val="single" w:sz="12" w:space="0" w:color="auto"/>
            </w:tcBorders>
            <w:vAlign w:val="center"/>
          </w:tcPr>
          <w:p w14:paraId="190A4330" w14:textId="77777777" w:rsidR="001F2AE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金額</w:t>
            </w:r>
          </w:p>
          <w:p w14:paraId="39C04A00" w14:textId="77777777" w:rsidR="001F2AE0" w:rsidRPr="001633D0" w:rsidRDefault="001F2AE0" w:rsidP="00663CC1">
            <w:pPr>
              <w:snapToGrid w:val="0"/>
              <w:spacing w:line="420" w:lineRule="exact"/>
              <w:jc w:val="center"/>
              <w:rPr>
                <w:rFonts w:ascii="標楷體" w:eastAsia="標楷體" w:hAnsi="標楷體"/>
                <w:sz w:val="16"/>
                <w:szCs w:val="16"/>
              </w:rPr>
            </w:pPr>
            <w:r w:rsidRPr="001633D0">
              <w:rPr>
                <w:rFonts w:ascii="標楷體" w:eastAsia="標楷體" w:hAnsi="標楷體" w:hint="eastAsia"/>
                <w:sz w:val="18"/>
                <w:szCs w:val="18"/>
              </w:rPr>
              <w:t>（新臺幣元）</w:t>
            </w:r>
          </w:p>
        </w:tc>
        <w:tc>
          <w:tcPr>
            <w:tcW w:w="1436" w:type="dxa"/>
            <w:tcBorders>
              <w:top w:val="single" w:sz="12" w:space="0" w:color="auto"/>
              <w:right w:val="single" w:sz="12" w:space="0" w:color="auto"/>
            </w:tcBorders>
            <w:vAlign w:val="center"/>
          </w:tcPr>
          <w:p w14:paraId="20E3B95E"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證明文件</w:t>
            </w:r>
          </w:p>
        </w:tc>
        <w:tc>
          <w:tcPr>
            <w:tcW w:w="829" w:type="dxa"/>
            <w:tcBorders>
              <w:top w:val="single" w:sz="12" w:space="0" w:color="auto"/>
              <w:right w:val="single" w:sz="12" w:space="0" w:color="auto"/>
            </w:tcBorders>
            <w:vAlign w:val="center"/>
          </w:tcPr>
          <w:p w14:paraId="5B4B1D0B"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備註</w:t>
            </w:r>
          </w:p>
        </w:tc>
      </w:tr>
      <w:tr w:rsidR="001F2AE0" w:rsidRPr="001633D0" w14:paraId="0A3A271F" w14:textId="77777777" w:rsidTr="00663CC1">
        <w:trPr>
          <w:trHeight w:val="155"/>
          <w:jc w:val="center"/>
        </w:trPr>
        <w:tc>
          <w:tcPr>
            <w:tcW w:w="417" w:type="dxa"/>
            <w:vMerge w:val="restart"/>
            <w:tcBorders>
              <w:left w:val="single" w:sz="12" w:space="0" w:color="auto"/>
            </w:tcBorders>
          </w:tcPr>
          <w:p w14:paraId="5EBE881B"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pacing w:val="-20"/>
                <w:kern w:val="0"/>
                <w:szCs w:val="24"/>
              </w:rPr>
              <w:t>經法院登記</w:t>
            </w:r>
          </w:p>
        </w:tc>
        <w:tc>
          <w:tcPr>
            <w:tcW w:w="1200" w:type="dxa"/>
          </w:tcPr>
          <w:p w14:paraId="4E78671F"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szCs w:val="24"/>
              </w:rPr>
              <w:t>(</w:t>
            </w:r>
            <w:r w:rsidRPr="001633D0">
              <w:rPr>
                <w:rFonts w:ascii="標楷體" w:eastAsia="標楷體" w:hAnsi="標楷體" w:hint="eastAsia"/>
                <w:szCs w:val="24"/>
              </w:rPr>
              <w:t>動產</w:t>
            </w:r>
            <w:r w:rsidRPr="001633D0">
              <w:rPr>
                <w:rFonts w:ascii="標楷體" w:eastAsia="標楷體" w:hAnsi="標楷體"/>
                <w:szCs w:val="24"/>
              </w:rPr>
              <w:t>)</w:t>
            </w:r>
          </w:p>
        </w:tc>
        <w:tc>
          <w:tcPr>
            <w:tcW w:w="1657" w:type="dxa"/>
          </w:tcPr>
          <w:p w14:paraId="7C18FF01"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登記基金</w:t>
            </w:r>
          </w:p>
        </w:tc>
        <w:tc>
          <w:tcPr>
            <w:tcW w:w="654" w:type="dxa"/>
          </w:tcPr>
          <w:p w14:paraId="65FBB509" w14:textId="77777777" w:rsidR="001F2AE0" w:rsidRPr="001633D0" w:rsidRDefault="001F2AE0" w:rsidP="00663CC1">
            <w:pPr>
              <w:snapToGrid w:val="0"/>
              <w:spacing w:line="420" w:lineRule="exact"/>
              <w:rPr>
                <w:rFonts w:ascii="標楷體" w:eastAsia="標楷體" w:hAnsi="標楷體"/>
                <w:szCs w:val="24"/>
              </w:rPr>
            </w:pPr>
          </w:p>
        </w:tc>
        <w:tc>
          <w:tcPr>
            <w:tcW w:w="785" w:type="dxa"/>
          </w:tcPr>
          <w:p w14:paraId="045CF4DD" w14:textId="77777777" w:rsidR="001F2AE0" w:rsidRPr="001633D0" w:rsidRDefault="001F2AE0" w:rsidP="00663CC1">
            <w:pPr>
              <w:snapToGrid w:val="0"/>
              <w:spacing w:line="420" w:lineRule="exact"/>
              <w:rPr>
                <w:rFonts w:ascii="標楷體" w:eastAsia="標楷體" w:hAnsi="標楷體"/>
                <w:szCs w:val="24"/>
              </w:rPr>
            </w:pPr>
          </w:p>
        </w:tc>
        <w:tc>
          <w:tcPr>
            <w:tcW w:w="1570" w:type="dxa"/>
          </w:tcPr>
          <w:p w14:paraId="7D2A668C"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right w:val="single" w:sz="12" w:space="0" w:color="auto"/>
            </w:tcBorders>
          </w:tcPr>
          <w:p w14:paraId="5EAD05C3"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right w:val="single" w:sz="12" w:space="0" w:color="auto"/>
            </w:tcBorders>
          </w:tcPr>
          <w:p w14:paraId="2EC30240"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13D6B1B6" w14:textId="77777777" w:rsidTr="00663CC1">
        <w:trPr>
          <w:trHeight w:val="155"/>
          <w:jc w:val="center"/>
        </w:trPr>
        <w:tc>
          <w:tcPr>
            <w:tcW w:w="417" w:type="dxa"/>
            <w:vMerge/>
            <w:tcBorders>
              <w:left w:val="single" w:sz="12" w:space="0" w:color="auto"/>
            </w:tcBorders>
          </w:tcPr>
          <w:p w14:paraId="73FB89E1" w14:textId="77777777" w:rsidR="001F2AE0" w:rsidRPr="001633D0" w:rsidRDefault="001F2AE0" w:rsidP="00663CC1">
            <w:pPr>
              <w:snapToGrid w:val="0"/>
              <w:spacing w:line="420" w:lineRule="exact"/>
              <w:rPr>
                <w:rFonts w:ascii="標楷體" w:eastAsia="標楷體" w:hAnsi="標楷體"/>
                <w:szCs w:val="24"/>
              </w:rPr>
            </w:pPr>
          </w:p>
        </w:tc>
        <w:tc>
          <w:tcPr>
            <w:tcW w:w="1200" w:type="dxa"/>
          </w:tcPr>
          <w:p w14:paraId="13E570BB"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Pr>
          <w:p w14:paraId="6422704D"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土地</w:t>
            </w:r>
          </w:p>
        </w:tc>
        <w:tc>
          <w:tcPr>
            <w:tcW w:w="654" w:type="dxa"/>
          </w:tcPr>
          <w:p w14:paraId="183B26EC" w14:textId="77777777" w:rsidR="001F2AE0" w:rsidRPr="001633D0" w:rsidRDefault="001F2AE0" w:rsidP="00663CC1">
            <w:pPr>
              <w:snapToGrid w:val="0"/>
              <w:spacing w:line="420" w:lineRule="exact"/>
              <w:rPr>
                <w:rFonts w:ascii="標楷體" w:eastAsia="標楷體" w:hAnsi="標楷體"/>
                <w:szCs w:val="24"/>
              </w:rPr>
            </w:pPr>
          </w:p>
        </w:tc>
        <w:tc>
          <w:tcPr>
            <w:tcW w:w="785" w:type="dxa"/>
          </w:tcPr>
          <w:p w14:paraId="3050E342" w14:textId="77777777" w:rsidR="001F2AE0" w:rsidRPr="001633D0" w:rsidRDefault="001F2AE0" w:rsidP="00663CC1">
            <w:pPr>
              <w:snapToGrid w:val="0"/>
              <w:spacing w:line="420" w:lineRule="exact"/>
              <w:rPr>
                <w:rFonts w:ascii="標楷體" w:eastAsia="標楷體" w:hAnsi="標楷體"/>
                <w:szCs w:val="24"/>
              </w:rPr>
            </w:pPr>
          </w:p>
        </w:tc>
        <w:tc>
          <w:tcPr>
            <w:tcW w:w="1570" w:type="dxa"/>
          </w:tcPr>
          <w:p w14:paraId="2A2B254F"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right w:val="single" w:sz="12" w:space="0" w:color="auto"/>
            </w:tcBorders>
          </w:tcPr>
          <w:p w14:paraId="5443025E"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right w:val="single" w:sz="12" w:space="0" w:color="auto"/>
            </w:tcBorders>
          </w:tcPr>
          <w:p w14:paraId="29BEB29B"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5C7B2650" w14:textId="77777777" w:rsidTr="00663CC1">
        <w:trPr>
          <w:trHeight w:val="155"/>
          <w:jc w:val="center"/>
        </w:trPr>
        <w:tc>
          <w:tcPr>
            <w:tcW w:w="417" w:type="dxa"/>
            <w:vMerge/>
            <w:tcBorders>
              <w:left w:val="single" w:sz="12" w:space="0" w:color="auto"/>
            </w:tcBorders>
          </w:tcPr>
          <w:p w14:paraId="2E6C5EF2" w14:textId="77777777" w:rsidR="001F2AE0" w:rsidRPr="001633D0" w:rsidRDefault="001F2AE0" w:rsidP="00663CC1">
            <w:pPr>
              <w:snapToGrid w:val="0"/>
              <w:spacing w:line="420" w:lineRule="exact"/>
              <w:rPr>
                <w:rFonts w:ascii="標楷體" w:eastAsia="標楷體" w:hAnsi="標楷體"/>
                <w:szCs w:val="24"/>
              </w:rPr>
            </w:pPr>
          </w:p>
        </w:tc>
        <w:tc>
          <w:tcPr>
            <w:tcW w:w="1200" w:type="dxa"/>
          </w:tcPr>
          <w:p w14:paraId="0E833CDD"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Pr>
          <w:p w14:paraId="5BC2A0AF"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建築物</w:t>
            </w:r>
          </w:p>
        </w:tc>
        <w:tc>
          <w:tcPr>
            <w:tcW w:w="654" w:type="dxa"/>
          </w:tcPr>
          <w:p w14:paraId="549B2E78" w14:textId="77777777" w:rsidR="001F2AE0" w:rsidRPr="001633D0" w:rsidRDefault="001F2AE0" w:rsidP="00663CC1">
            <w:pPr>
              <w:snapToGrid w:val="0"/>
              <w:spacing w:line="420" w:lineRule="exact"/>
              <w:rPr>
                <w:rFonts w:ascii="標楷體" w:eastAsia="標楷體" w:hAnsi="標楷體"/>
                <w:szCs w:val="24"/>
              </w:rPr>
            </w:pPr>
          </w:p>
        </w:tc>
        <w:tc>
          <w:tcPr>
            <w:tcW w:w="785" w:type="dxa"/>
          </w:tcPr>
          <w:p w14:paraId="605283B7" w14:textId="77777777" w:rsidR="001F2AE0" w:rsidRPr="001633D0" w:rsidRDefault="001F2AE0" w:rsidP="00663CC1">
            <w:pPr>
              <w:snapToGrid w:val="0"/>
              <w:spacing w:line="420" w:lineRule="exact"/>
              <w:rPr>
                <w:rFonts w:ascii="標楷體" w:eastAsia="標楷體" w:hAnsi="標楷體"/>
                <w:szCs w:val="24"/>
              </w:rPr>
            </w:pPr>
          </w:p>
        </w:tc>
        <w:tc>
          <w:tcPr>
            <w:tcW w:w="1570" w:type="dxa"/>
          </w:tcPr>
          <w:p w14:paraId="5893E051"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right w:val="single" w:sz="12" w:space="0" w:color="auto"/>
            </w:tcBorders>
          </w:tcPr>
          <w:p w14:paraId="3C115F4A"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right w:val="single" w:sz="12" w:space="0" w:color="auto"/>
            </w:tcBorders>
          </w:tcPr>
          <w:p w14:paraId="018167E3"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762E8748" w14:textId="77777777" w:rsidTr="00663CC1">
        <w:trPr>
          <w:trHeight w:val="155"/>
          <w:jc w:val="center"/>
        </w:trPr>
        <w:tc>
          <w:tcPr>
            <w:tcW w:w="417" w:type="dxa"/>
            <w:vMerge/>
            <w:tcBorders>
              <w:left w:val="single" w:sz="12" w:space="0" w:color="auto"/>
              <w:bottom w:val="single" w:sz="12" w:space="0" w:color="auto"/>
            </w:tcBorders>
          </w:tcPr>
          <w:p w14:paraId="7B79A367" w14:textId="77777777" w:rsidR="001F2AE0" w:rsidRPr="001633D0" w:rsidRDefault="001F2AE0" w:rsidP="00663CC1">
            <w:pPr>
              <w:snapToGrid w:val="0"/>
              <w:spacing w:line="420" w:lineRule="exact"/>
              <w:rPr>
                <w:rFonts w:ascii="標楷體" w:eastAsia="標楷體" w:hAnsi="標楷體"/>
                <w:szCs w:val="24"/>
              </w:rPr>
            </w:pPr>
          </w:p>
        </w:tc>
        <w:tc>
          <w:tcPr>
            <w:tcW w:w="1200" w:type="dxa"/>
            <w:tcBorders>
              <w:bottom w:val="single" w:sz="12" w:space="0" w:color="auto"/>
            </w:tcBorders>
          </w:tcPr>
          <w:p w14:paraId="047E91A5" w14:textId="77777777" w:rsidR="001F2AE0" w:rsidRPr="001633D0" w:rsidRDefault="001F2AE0" w:rsidP="00663CC1">
            <w:pPr>
              <w:snapToGrid w:val="0"/>
              <w:spacing w:line="420" w:lineRule="exact"/>
              <w:rPr>
                <w:rFonts w:ascii="標楷體" w:eastAsia="標楷體" w:hAnsi="標楷體"/>
                <w:szCs w:val="24"/>
              </w:rPr>
            </w:pPr>
          </w:p>
        </w:tc>
        <w:tc>
          <w:tcPr>
            <w:tcW w:w="1657" w:type="dxa"/>
            <w:tcBorders>
              <w:bottom w:val="single" w:sz="12" w:space="0" w:color="auto"/>
            </w:tcBorders>
          </w:tcPr>
          <w:p w14:paraId="06A617B9"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小  計</w:t>
            </w:r>
          </w:p>
        </w:tc>
        <w:tc>
          <w:tcPr>
            <w:tcW w:w="654" w:type="dxa"/>
            <w:tcBorders>
              <w:bottom w:val="single" w:sz="12" w:space="0" w:color="auto"/>
            </w:tcBorders>
          </w:tcPr>
          <w:p w14:paraId="2CE8D133" w14:textId="77777777" w:rsidR="001F2AE0" w:rsidRPr="001633D0" w:rsidRDefault="001F2AE0" w:rsidP="00663CC1">
            <w:pPr>
              <w:snapToGrid w:val="0"/>
              <w:spacing w:line="420" w:lineRule="exact"/>
              <w:rPr>
                <w:rFonts w:ascii="標楷體" w:eastAsia="標楷體" w:hAnsi="標楷體"/>
                <w:szCs w:val="24"/>
              </w:rPr>
            </w:pPr>
          </w:p>
        </w:tc>
        <w:tc>
          <w:tcPr>
            <w:tcW w:w="785" w:type="dxa"/>
            <w:tcBorders>
              <w:bottom w:val="single" w:sz="12" w:space="0" w:color="auto"/>
            </w:tcBorders>
          </w:tcPr>
          <w:p w14:paraId="7AAE65D2" w14:textId="77777777" w:rsidR="001F2AE0" w:rsidRPr="001633D0" w:rsidRDefault="001F2AE0" w:rsidP="00663CC1">
            <w:pPr>
              <w:snapToGrid w:val="0"/>
              <w:spacing w:line="420" w:lineRule="exact"/>
              <w:rPr>
                <w:rFonts w:ascii="標楷體" w:eastAsia="標楷體" w:hAnsi="標楷體"/>
                <w:szCs w:val="24"/>
              </w:rPr>
            </w:pPr>
          </w:p>
        </w:tc>
        <w:tc>
          <w:tcPr>
            <w:tcW w:w="1570" w:type="dxa"/>
            <w:tcBorders>
              <w:bottom w:val="single" w:sz="12" w:space="0" w:color="auto"/>
            </w:tcBorders>
          </w:tcPr>
          <w:p w14:paraId="0F851065"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bottom w:val="single" w:sz="12" w:space="0" w:color="auto"/>
              <w:right w:val="single" w:sz="12" w:space="0" w:color="auto"/>
            </w:tcBorders>
          </w:tcPr>
          <w:p w14:paraId="7ED2A3C4"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bottom w:val="single" w:sz="12" w:space="0" w:color="auto"/>
              <w:right w:val="single" w:sz="12" w:space="0" w:color="auto"/>
            </w:tcBorders>
          </w:tcPr>
          <w:p w14:paraId="71E1956E"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024C1A3E" w14:textId="77777777" w:rsidTr="00663CC1">
        <w:trPr>
          <w:trHeight w:val="185"/>
          <w:jc w:val="center"/>
        </w:trPr>
        <w:tc>
          <w:tcPr>
            <w:tcW w:w="417" w:type="dxa"/>
            <w:vMerge w:val="restart"/>
            <w:tcBorders>
              <w:top w:val="single" w:sz="12" w:space="0" w:color="auto"/>
              <w:left w:val="single" w:sz="12" w:space="0" w:color="auto"/>
            </w:tcBorders>
          </w:tcPr>
          <w:p w14:paraId="7208CBC4"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pacing w:val="-20"/>
                <w:kern w:val="0"/>
                <w:szCs w:val="24"/>
              </w:rPr>
              <w:t>未經法院登記</w:t>
            </w:r>
          </w:p>
        </w:tc>
        <w:tc>
          <w:tcPr>
            <w:tcW w:w="1200" w:type="dxa"/>
            <w:tcBorders>
              <w:top w:val="single" w:sz="12" w:space="0" w:color="auto"/>
            </w:tcBorders>
          </w:tcPr>
          <w:p w14:paraId="567E0CB9"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szCs w:val="24"/>
              </w:rPr>
              <w:t>(</w:t>
            </w:r>
            <w:r w:rsidRPr="001633D0">
              <w:rPr>
                <w:rFonts w:ascii="標楷體" w:eastAsia="標楷體" w:hAnsi="標楷體" w:hint="eastAsia"/>
                <w:szCs w:val="24"/>
              </w:rPr>
              <w:t>動產</w:t>
            </w:r>
            <w:r w:rsidRPr="001633D0">
              <w:rPr>
                <w:rFonts w:ascii="標楷體" w:eastAsia="標楷體" w:hAnsi="標楷體"/>
                <w:szCs w:val="24"/>
              </w:rPr>
              <w:t>)</w:t>
            </w:r>
          </w:p>
        </w:tc>
        <w:tc>
          <w:tcPr>
            <w:tcW w:w="1657" w:type="dxa"/>
            <w:tcBorders>
              <w:top w:val="single" w:sz="12" w:space="0" w:color="auto"/>
            </w:tcBorders>
          </w:tcPr>
          <w:p w14:paraId="3CBAEC0D"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活期、</w:t>
            </w:r>
            <w:proofErr w:type="gramStart"/>
            <w:r w:rsidRPr="001633D0">
              <w:rPr>
                <w:rFonts w:ascii="標楷體" w:eastAsia="標楷體" w:hAnsi="標楷體" w:hint="eastAsia"/>
                <w:szCs w:val="24"/>
              </w:rPr>
              <w:t>活儲</w:t>
            </w:r>
            <w:proofErr w:type="gramEnd"/>
            <w:r w:rsidRPr="001633D0">
              <w:rPr>
                <w:rFonts w:ascii="標楷體" w:eastAsia="標楷體" w:hAnsi="標楷體" w:hint="eastAsia"/>
                <w:szCs w:val="24"/>
              </w:rPr>
              <w:t>、定期存款</w:t>
            </w:r>
          </w:p>
        </w:tc>
        <w:tc>
          <w:tcPr>
            <w:tcW w:w="654" w:type="dxa"/>
            <w:tcBorders>
              <w:top w:val="single" w:sz="12" w:space="0" w:color="auto"/>
            </w:tcBorders>
          </w:tcPr>
          <w:p w14:paraId="69FE7634" w14:textId="77777777" w:rsidR="001F2AE0" w:rsidRPr="001633D0" w:rsidRDefault="001F2AE0" w:rsidP="00663CC1">
            <w:pPr>
              <w:snapToGrid w:val="0"/>
              <w:spacing w:line="420" w:lineRule="exact"/>
              <w:rPr>
                <w:rFonts w:ascii="標楷體" w:eastAsia="標楷體" w:hAnsi="標楷體"/>
                <w:szCs w:val="24"/>
              </w:rPr>
            </w:pPr>
          </w:p>
        </w:tc>
        <w:tc>
          <w:tcPr>
            <w:tcW w:w="785" w:type="dxa"/>
            <w:tcBorders>
              <w:top w:val="single" w:sz="12" w:space="0" w:color="auto"/>
            </w:tcBorders>
          </w:tcPr>
          <w:p w14:paraId="62098DAB" w14:textId="77777777" w:rsidR="001F2AE0" w:rsidRPr="001633D0" w:rsidRDefault="001F2AE0" w:rsidP="00663CC1">
            <w:pPr>
              <w:snapToGrid w:val="0"/>
              <w:spacing w:line="420" w:lineRule="exact"/>
              <w:rPr>
                <w:rFonts w:ascii="標楷體" w:eastAsia="標楷體" w:hAnsi="標楷體"/>
                <w:szCs w:val="24"/>
              </w:rPr>
            </w:pPr>
          </w:p>
        </w:tc>
        <w:tc>
          <w:tcPr>
            <w:tcW w:w="1570" w:type="dxa"/>
            <w:tcBorders>
              <w:top w:val="single" w:sz="12" w:space="0" w:color="auto"/>
            </w:tcBorders>
          </w:tcPr>
          <w:p w14:paraId="238CBEBA"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top w:val="single" w:sz="12" w:space="0" w:color="auto"/>
              <w:right w:val="single" w:sz="12" w:space="0" w:color="auto"/>
            </w:tcBorders>
          </w:tcPr>
          <w:p w14:paraId="697DA4BC"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top w:val="single" w:sz="12" w:space="0" w:color="auto"/>
              <w:right w:val="single" w:sz="12" w:space="0" w:color="auto"/>
            </w:tcBorders>
          </w:tcPr>
          <w:p w14:paraId="14259EDC"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1AAC1300" w14:textId="77777777" w:rsidTr="00663CC1">
        <w:trPr>
          <w:trHeight w:val="185"/>
          <w:jc w:val="center"/>
        </w:trPr>
        <w:tc>
          <w:tcPr>
            <w:tcW w:w="417" w:type="dxa"/>
            <w:vMerge/>
            <w:tcBorders>
              <w:left w:val="single" w:sz="12" w:space="0" w:color="auto"/>
            </w:tcBorders>
          </w:tcPr>
          <w:p w14:paraId="3C977877" w14:textId="77777777" w:rsidR="001F2AE0" w:rsidRPr="001633D0" w:rsidRDefault="001F2AE0" w:rsidP="00663CC1">
            <w:pPr>
              <w:snapToGrid w:val="0"/>
              <w:spacing w:line="420" w:lineRule="exact"/>
              <w:rPr>
                <w:rFonts w:ascii="標楷體" w:eastAsia="標楷體" w:hAnsi="標楷體"/>
                <w:szCs w:val="24"/>
              </w:rPr>
            </w:pPr>
          </w:p>
        </w:tc>
        <w:tc>
          <w:tcPr>
            <w:tcW w:w="1200" w:type="dxa"/>
          </w:tcPr>
          <w:p w14:paraId="19F55310"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(動產)</w:t>
            </w:r>
          </w:p>
        </w:tc>
        <w:tc>
          <w:tcPr>
            <w:tcW w:w="1657" w:type="dxa"/>
          </w:tcPr>
          <w:p w14:paraId="73805185"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零用金</w:t>
            </w:r>
          </w:p>
        </w:tc>
        <w:tc>
          <w:tcPr>
            <w:tcW w:w="654" w:type="dxa"/>
          </w:tcPr>
          <w:p w14:paraId="1CC44AD0" w14:textId="77777777" w:rsidR="001F2AE0" w:rsidRPr="001633D0" w:rsidRDefault="001F2AE0" w:rsidP="00663CC1">
            <w:pPr>
              <w:snapToGrid w:val="0"/>
              <w:spacing w:line="420" w:lineRule="exact"/>
              <w:rPr>
                <w:rFonts w:ascii="標楷體" w:eastAsia="標楷體" w:hAnsi="標楷體"/>
                <w:szCs w:val="24"/>
              </w:rPr>
            </w:pPr>
          </w:p>
        </w:tc>
        <w:tc>
          <w:tcPr>
            <w:tcW w:w="785" w:type="dxa"/>
          </w:tcPr>
          <w:p w14:paraId="3176CBD4" w14:textId="77777777" w:rsidR="001F2AE0" w:rsidRPr="001633D0" w:rsidRDefault="001F2AE0" w:rsidP="00663CC1">
            <w:pPr>
              <w:snapToGrid w:val="0"/>
              <w:spacing w:line="420" w:lineRule="exact"/>
              <w:rPr>
                <w:rFonts w:ascii="標楷體" w:eastAsia="標楷體" w:hAnsi="標楷體"/>
                <w:szCs w:val="24"/>
              </w:rPr>
            </w:pPr>
          </w:p>
        </w:tc>
        <w:tc>
          <w:tcPr>
            <w:tcW w:w="1570" w:type="dxa"/>
          </w:tcPr>
          <w:p w14:paraId="35765BAF"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right w:val="single" w:sz="12" w:space="0" w:color="auto"/>
            </w:tcBorders>
          </w:tcPr>
          <w:p w14:paraId="18A80FFC"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right w:val="single" w:sz="12" w:space="0" w:color="auto"/>
            </w:tcBorders>
          </w:tcPr>
          <w:p w14:paraId="0279EDFF"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7F9D055A" w14:textId="77777777" w:rsidTr="00663CC1">
        <w:trPr>
          <w:trHeight w:val="185"/>
          <w:jc w:val="center"/>
        </w:trPr>
        <w:tc>
          <w:tcPr>
            <w:tcW w:w="417" w:type="dxa"/>
            <w:vMerge/>
            <w:tcBorders>
              <w:left w:val="single" w:sz="12" w:space="0" w:color="auto"/>
            </w:tcBorders>
          </w:tcPr>
          <w:p w14:paraId="5661A5CB" w14:textId="77777777" w:rsidR="001F2AE0" w:rsidRPr="001633D0" w:rsidRDefault="001F2AE0" w:rsidP="00663CC1">
            <w:pPr>
              <w:snapToGrid w:val="0"/>
              <w:spacing w:line="420" w:lineRule="exact"/>
              <w:rPr>
                <w:rFonts w:ascii="標楷體" w:eastAsia="標楷體" w:hAnsi="標楷體"/>
                <w:szCs w:val="24"/>
              </w:rPr>
            </w:pPr>
          </w:p>
        </w:tc>
        <w:tc>
          <w:tcPr>
            <w:tcW w:w="1200" w:type="dxa"/>
          </w:tcPr>
          <w:p w14:paraId="7B222F77"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Pr>
          <w:p w14:paraId="6983D673"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土地</w:t>
            </w:r>
          </w:p>
        </w:tc>
        <w:tc>
          <w:tcPr>
            <w:tcW w:w="654" w:type="dxa"/>
          </w:tcPr>
          <w:p w14:paraId="01C6DB1D" w14:textId="77777777" w:rsidR="001F2AE0" w:rsidRPr="001633D0" w:rsidRDefault="001F2AE0" w:rsidP="00663CC1">
            <w:pPr>
              <w:snapToGrid w:val="0"/>
              <w:spacing w:line="420" w:lineRule="exact"/>
              <w:rPr>
                <w:rFonts w:ascii="標楷體" w:eastAsia="標楷體" w:hAnsi="標楷體"/>
                <w:szCs w:val="24"/>
              </w:rPr>
            </w:pPr>
          </w:p>
        </w:tc>
        <w:tc>
          <w:tcPr>
            <w:tcW w:w="785" w:type="dxa"/>
          </w:tcPr>
          <w:p w14:paraId="44D09923" w14:textId="77777777" w:rsidR="001F2AE0" w:rsidRPr="001633D0" w:rsidRDefault="001F2AE0" w:rsidP="00663CC1">
            <w:pPr>
              <w:snapToGrid w:val="0"/>
              <w:spacing w:line="420" w:lineRule="exact"/>
              <w:rPr>
                <w:rFonts w:ascii="標楷體" w:eastAsia="標楷體" w:hAnsi="標楷體"/>
                <w:szCs w:val="24"/>
              </w:rPr>
            </w:pPr>
          </w:p>
        </w:tc>
        <w:tc>
          <w:tcPr>
            <w:tcW w:w="1570" w:type="dxa"/>
          </w:tcPr>
          <w:p w14:paraId="118FB700"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right w:val="single" w:sz="12" w:space="0" w:color="auto"/>
            </w:tcBorders>
          </w:tcPr>
          <w:p w14:paraId="516C38F7"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right w:val="single" w:sz="12" w:space="0" w:color="auto"/>
            </w:tcBorders>
          </w:tcPr>
          <w:p w14:paraId="3FD23DE3"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3EA87167" w14:textId="77777777" w:rsidTr="00663CC1">
        <w:trPr>
          <w:trHeight w:val="194"/>
          <w:jc w:val="center"/>
        </w:trPr>
        <w:tc>
          <w:tcPr>
            <w:tcW w:w="417" w:type="dxa"/>
            <w:vMerge/>
            <w:tcBorders>
              <w:left w:val="single" w:sz="12" w:space="0" w:color="auto"/>
            </w:tcBorders>
          </w:tcPr>
          <w:p w14:paraId="45E3505F" w14:textId="77777777" w:rsidR="001F2AE0" w:rsidRPr="001633D0" w:rsidRDefault="001F2AE0" w:rsidP="00663CC1">
            <w:pPr>
              <w:snapToGrid w:val="0"/>
              <w:spacing w:line="420" w:lineRule="exact"/>
              <w:rPr>
                <w:rFonts w:ascii="標楷體" w:eastAsia="標楷體" w:hAnsi="標楷體"/>
                <w:szCs w:val="24"/>
              </w:rPr>
            </w:pPr>
          </w:p>
        </w:tc>
        <w:tc>
          <w:tcPr>
            <w:tcW w:w="1200" w:type="dxa"/>
            <w:tcBorders>
              <w:bottom w:val="single" w:sz="4" w:space="0" w:color="auto"/>
            </w:tcBorders>
          </w:tcPr>
          <w:p w14:paraId="3C8F1DF6"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Borders>
              <w:bottom w:val="single" w:sz="4" w:space="0" w:color="auto"/>
            </w:tcBorders>
          </w:tcPr>
          <w:p w14:paraId="597D2ADA"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建築物</w:t>
            </w:r>
          </w:p>
        </w:tc>
        <w:tc>
          <w:tcPr>
            <w:tcW w:w="654" w:type="dxa"/>
            <w:tcBorders>
              <w:bottom w:val="single" w:sz="4" w:space="0" w:color="auto"/>
            </w:tcBorders>
          </w:tcPr>
          <w:p w14:paraId="31E1C7C9" w14:textId="77777777" w:rsidR="001F2AE0" w:rsidRPr="001633D0" w:rsidRDefault="001F2AE0" w:rsidP="00663CC1">
            <w:pPr>
              <w:snapToGrid w:val="0"/>
              <w:spacing w:line="420" w:lineRule="exact"/>
              <w:rPr>
                <w:rFonts w:ascii="標楷體" w:eastAsia="標楷體" w:hAnsi="標楷體"/>
                <w:szCs w:val="24"/>
              </w:rPr>
            </w:pPr>
          </w:p>
        </w:tc>
        <w:tc>
          <w:tcPr>
            <w:tcW w:w="785" w:type="dxa"/>
            <w:tcBorders>
              <w:bottom w:val="single" w:sz="4" w:space="0" w:color="auto"/>
            </w:tcBorders>
          </w:tcPr>
          <w:p w14:paraId="3DBA34A6" w14:textId="77777777" w:rsidR="001F2AE0" w:rsidRPr="001633D0" w:rsidRDefault="001F2AE0" w:rsidP="00663CC1">
            <w:pPr>
              <w:snapToGrid w:val="0"/>
              <w:spacing w:line="420" w:lineRule="exact"/>
              <w:rPr>
                <w:rFonts w:ascii="標楷體" w:eastAsia="標楷體" w:hAnsi="標楷體"/>
                <w:szCs w:val="24"/>
              </w:rPr>
            </w:pPr>
          </w:p>
        </w:tc>
        <w:tc>
          <w:tcPr>
            <w:tcW w:w="1570" w:type="dxa"/>
            <w:tcBorders>
              <w:bottom w:val="single" w:sz="4" w:space="0" w:color="auto"/>
            </w:tcBorders>
          </w:tcPr>
          <w:p w14:paraId="2B829AD9"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bottom w:val="single" w:sz="4" w:space="0" w:color="auto"/>
              <w:right w:val="single" w:sz="12" w:space="0" w:color="auto"/>
            </w:tcBorders>
          </w:tcPr>
          <w:p w14:paraId="4C7B48CE"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bottom w:val="single" w:sz="4" w:space="0" w:color="auto"/>
              <w:right w:val="single" w:sz="12" w:space="0" w:color="auto"/>
            </w:tcBorders>
          </w:tcPr>
          <w:p w14:paraId="30A4D5BD"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28C87342" w14:textId="77777777" w:rsidTr="00663CC1">
        <w:trPr>
          <w:trHeight w:val="167"/>
          <w:jc w:val="center"/>
        </w:trPr>
        <w:tc>
          <w:tcPr>
            <w:tcW w:w="417" w:type="dxa"/>
            <w:vMerge/>
            <w:tcBorders>
              <w:left w:val="single" w:sz="12" w:space="0" w:color="auto"/>
              <w:bottom w:val="single" w:sz="4" w:space="0" w:color="auto"/>
            </w:tcBorders>
          </w:tcPr>
          <w:p w14:paraId="5F1349AB" w14:textId="77777777" w:rsidR="001F2AE0" w:rsidRPr="001633D0" w:rsidRDefault="001F2AE0" w:rsidP="00663CC1">
            <w:pPr>
              <w:snapToGrid w:val="0"/>
              <w:spacing w:line="420" w:lineRule="exact"/>
              <w:rPr>
                <w:rFonts w:ascii="標楷體" w:eastAsia="標楷體" w:hAnsi="標楷體"/>
                <w:szCs w:val="24"/>
              </w:rPr>
            </w:pPr>
          </w:p>
        </w:tc>
        <w:tc>
          <w:tcPr>
            <w:tcW w:w="1200" w:type="dxa"/>
            <w:tcBorders>
              <w:bottom w:val="single" w:sz="4" w:space="0" w:color="auto"/>
            </w:tcBorders>
          </w:tcPr>
          <w:p w14:paraId="01FE0961" w14:textId="77777777" w:rsidR="001F2AE0" w:rsidRPr="001633D0" w:rsidRDefault="001F2AE0" w:rsidP="00663CC1">
            <w:pPr>
              <w:snapToGrid w:val="0"/>
              <w:spacing w:line="420" w:lineRule="exact"/>
              <w:rPr>
                <w:rFonts w:ascii="標楷體" w:eastAsia="標楷體" w:hAnsi="標楷體"/>
                <w:szCs w:val="24"/>
              </w:rPr>
            </w:pPr>
          </w:p>
        </w:tc>
        <w:tc>
          <w:tcPr>
            <w:tcW w:w="1657" w:type="dxa"/>
            <w:tcBorders>
              <w:bottom w:val="single" w:sz="4" w:space="0" w:color="auto"/>
            </w:tcBorders>
          </w:tcPr>
          <w:p w14:paraId="09BA8311" w14:textId="77777777" w:rsidR="001F2AE0" w:rsidRPr="001633D0" w:rsidRDefault="001F2AE0" w:rsidP="00663CC1">
            <w:pPr>
              <w:snapToGrid w:val="0"/>
              <w:spacing w:line="420" w:lineRule="exact"/>
              <w:jc w:val="center"/>
              <w:rPr>
                <w:rFonts w:ascii="標楷體" w:eastAsia="標楷體" w:hAnsi="標楷體"/>
                <w:szCs w:val="24"/>
              </w:rPr>
            </w:pPr>
            <w:r w:rsidRPr="001633D0">
              <w:rPr>
                <w:rFonts w:ascii="標楷體" w:eastAsia="標楷體" w:hAnsi="標楷體" w:hint="eastAsia"/>
                <w:szCs w:val="24"/>
              </w:rPr>
              <w:t>小  計</w:t>
            </w:r>
          </w:p>
        </w:tc>
        <w:tc>
          <w:tcPr>
            <w:tcW w:w="654" w:type="dxa"/>
            <w:tcBorders>
              <w:bottom w:val="single" w:sz="4" w:space="0" w:color="auto"/>
            </w:tcBorders>
          </w:tcPr>
          <w:p w14:paraId="5342D8D3" w14:textId="77777777" w:rsidR="001F2AE0" w:rsidRPr="001633D0" w:rsidRDefault="001F2AE0" w:rsidP="00663CC1">
            <w:pPr>
              <w:snapToGrid w:val="0"/>
              <w:spacing w:line="420" w:lineRule="exact"/>
              <w:rPr>
                <w:rFonts w:ascii="標楷體" w:eastAsia="標楷體" w:hAnsi="標楷體"/>
                <w:szCs w:val="24"/>
              </w:rPr>
            </w:pPr>
          </w:p>
        </w:tc>
        <w:tc>
          <w:tcPr>
            <w:tcW w:w="785" w:type="dxa"/>
            <w:tcBorders>
              <w:bottom w:val="single" w:sz="4" w:space="0" w:color="auto"/>
            </w:tcBorders>
          </w:tcPr>
          <w:p w14:paraId="46850995" w14:textId="77777777" w:rsidR="001F2AE0" w:rsidRPr="001633D0" w:rsidRDefault="001F2AE0" w:rsidP="00663CC1">
            <w:pPr>
              <w:snapToGrid w:val="0"/>
              <w:spacing w:line="420" w:lineRule="exact"/>
              <w:rPr>
                <w:rFonts w:ascii="標楷體" w:eastAsia="標楷體" w:hAnsi="標楷體"/>
                <w:szCs w:val="24"/>
              </w:rPr>
            </w:pPr>
          </w:p>
        </w:tc>
        <w:tc>
          <w:tcPr>
            <w:tcW w:w="1570" w:type="dxa"/>
            <w:tcBorders>
              <w:bottom w:val="single" w:sz="4" w:space="0" w:color="auto"/>
            </w:tcBorders>
          </w:tcPr>
          <w:p w14:paraId="78CD7C1B"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bottom w:val="single" w:sz="4" w:space="0" w:color="auto"/>
              <w:right w:val="single" w:sz="12" w:space="0" w:color="auto"/>
            </w:tcBorders>
          </w:tcPr>
          <w:p w14:paraId="7E1F15FC"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bottom w:val="single" w:sz="4" w:space="0" w:color="auto"/>
              <w:right w:val="single" w:sz="12" w:space="0" w:color="auto"/>
            </w:tcBorders>
          </w:tcPr>
          <w:p w14:paraId="099B6042" w14:textId="77777777" w:rsidR="001F2AE0" w:rsidRPr="001633D0" w:rsidRDefault="001F2AE0" w:rsidP="00663CC1">
            <w:pPr>
              <w:snapToGrid w:val="0"/>
              <w:spacing w:line="420" w:lineRule="exact"/>
              <w:rPr>
                <w:rFonts w:ascii="標楷體" w:eastAsia="標楷體" w:hAnsi="標楷體"/>
                <w:szCs w:val="24"/>
              </w:rPr>
            </w:pPr>
          </w:p>
        </w:tc>
      </w:tr>
      <w:tr w:rsidR="001F2AE0" w:rsidRPr="001633D0" w14:paraId="7B35CFE6" w14:textId="77777777" w:rsidTr="00663CC1">
        <w:trPr>
          <w:trHeight w:val="139"/>
          <w:jc w:val="center"/>
        </w:trPr>
        <w:tc>
          <w:tcPr>
            <w:tcW w:w="1618" w:type="dxa"/>
            <w:gridSpan w:val="2"/>
            <w:tcBorders>
              <w:left w:val="single" w:sz="12" w:space="0" w:color="auto"/>
              <w:bottom w:val="single" w:sz="12" w:space="0" w:color="auto"/>
            </w:tcBorders>
          </w:tcPr>
          <w:p w14:paraId="2CFA760E" w14:textId="77777777" w:rsidR="001F2AE0" w:rsidRPr="001633D0" w:rsidRDefault="001F2AE0" w:rsidP="00663CC1">
            <w:pPr>
              <w:snapToGrid w:val="0"/>
              <w:spacing w:line="420" w:lineRule="exact"/>
              <w:rPr>
                <w:rFonts w:ascii="標楷體" w:eastAsia="標楷體" w:hAnsi="標楷體"/>
                <w:szCs w:val="24"/>
              </w:rPr>
            </w:pPr>
            <w:r w:rsidRPr="001633D0">
              <w:rPr>
                <w:rFonts w:ascii="標楷體" w:eastAsia="標楷體" w:hAnsi="標楷體" w:hint="eastAsia"/>
                <w:szCs w:val="24"/>
              </w:rPr>
              <w:t>總　　　　計</w:t>
            </w:r>
          </w:p>
        </w:tc>
        <w:tc>
          <w:tcPr>
            <w:tcW w:w="1657" w:type="dxa"/>
            <w:tcBorders>
              <w:bottom w:val="single" w:sz="12" w:space="0" w:color="auto"/>
            </w:tcBorders>
          </w:tcPr>
          <w:p w14:paraId="1F8FD114" w14:textId="77777777" w:rsidR="001F2AE0" w:rsidRPr="001633D0" w:rsidRDefault="001F2AE0" w:rsidP="00663CC1">
            <w:pPr>
              <w:snapToGrid w:val="0"/>
              <w:spacing w:line="420" w:lineRule="exact"/>
              <w:rPr>
                <w:rFonts w:ascii="標楷體" w:eastAsia="標楷體" w:hAnsi="標楷體"/>
                <w:szCs w:val="24"/>
              </w:rPr>
            </w:pPr>
          </w:p>
        </w:tc>
        <w:tc>
          <w:tcPr>
            <w:tcW w:w="654" w:type="dxa"/>
            <w:tcBorders>
              <w:bottom w:val="single" w:sz="12" w:space="0" w:color="auto"/>
            </w:tcBorders>
          </w:tcPr>
          <w:p w14:paraId="6B54A582" w14:textId="77777777" w:rsidR="001F2AE0" w:rsidRPr="001633D0" w:rsidRDefault="001F2AE0" w:rsidP="00663CC1">
            <w:pPr>
              <w:snapToGrid w:val="0"/>
              <w:spacing w:line="420" w:lineRule="exact"/>
              <w:rPr>
                <w:rFonts w:ascii="標楷體" w:eastAsia="標楷體" w:hAnsi="標楷體"/>
                <w:szCs w:val="24"/>
              </w:rPr>
            </w:pPr>
          </w:p>
        </w:tc>
        <w:tc>
          <w:tcPr>
            <w:tcW w:w="785" w:type="dxa"/>
            <w:tcBorders>
              <w:bottom w:val="single" w:sz="12" w:space="0" w:color="auto"/>
            </w:tcBorders>
          </w:tcPr>
          <w:p w14:paraId="295E63BD" w14:textId="77777777" w:rsidR="001F2AE0" w:rsidRPr="001633D0" w:rsidRDefault="001F2AE0" w:rsidP="00663CC1">
            <w:pPr>
              <w:snapToGrid w:val="0"/>
              <w:spacing w:line="420" w:lineRule="exact"/>
              <w:rPr>
                <w:rFonts w:ascii="標楷體" w:eastAsia="標楷體" w:hAnsi="標楷體"/>
                <w:szCs w:val="24"/>
              </w:rPr>
            </w:pPr>
          </w:p>
        </w:tc>
        <w:tc>
          <w:tcPr>
            <w:tcW w:w="1570" w:type="dxa"/>
            <w:tcBorders>
              <w:bottom w:val="single" w:sz="12" w:space="0" w:color="auto"/>
            </w:tcBorders>
          </w:tcPr>
          <w:p w14:paraId="252518B6" w14:textId="77777777" w:rsidR="001F2AE0" w:rsidRPr="001633D0" w:rsidRDefault="001F2AE0" w:rsidP="00663CC1">
            <w:pPr>
              <w:snapToGrid w:val="0"/>
              <w:spacing w:line="420" w:lineRule="exact"/>
              <w:rPr>
                <w:rFonts w:ascii="標楷體" w:eastAsia="標楷體" w:hAnsi="標楷體"/>
                <w:szCs w:val="24"/>
              </w:rPr>
            </w:pPr>
          </w:p>
        </w:tc>
        <w:tc>
          <w:tcPr>
            <w:tcW w:w="1436" w:type="dxa"/>
            <w:tcBorders>
              <w:bottom w:val="single" w:sz="12" w:space="0" w:color="auto"/>
              <w:right w:val="single" w:sz="12" w:space="0" w:color="auto"/>
            </w:tcBorders>
          </w:tcPr>
          <w:p w14:paraId="1B31C9CC" w14:textId="77777777" w:rsidR="001F2AE0" w:rsidRPr="001633D0" w:rsidRDefault="001F2AE0" w:rsidP="00663CC1">
            <w:pPr>
              <w:snapToGrid w:val="0"/>
              <w:spacing w:line="420" w:lineRule="exact"/>
              <w:rPr>
                <w:rFonts w:ascii="標楷體" w:eastAsia="標楷體" w:hAnsi="標楷體"/>
                <w:szCs w:val="24"/>
              </w:rPr>
            </w:pPr>
          </w:p>
        </w:tc>
        <w:tc>
          <w:tcPr>
            <w:tcW w:w="829" w:type="dxa"/>
            <w:tcBorders>
              <w:bottom w:val="single" w:sz="12" w:space="0" w:color="auto"/>
              <w:right w:val="single" w:sz="12" w:space="0" w:color="auto"/>
            </w:tcBorders>
          </w:tcPr>
          <w:p w14:paraId="60175C1E" w14:textId="77777777" w:rsidR="001F2AE0" w:rsidRPr="001633D0" w:rsidRDefault="001F2AE0" w:rsidP="00663CC1">
            <w:pPr>
              <w:snapToGrid w:val="0"/>
              <w:spacing w:line="420" w:lineRule="exact"/>
              <w:rPr>
                <w:rFonts w:ascii="標楷體" w:eastAsia="標楷體" w:hAnsi="標楷體"/>
                <w:szCs w:val="24"/>
              </w:rPr>
            </w:pPr>
          </w:p>
        </w:tc>
      </w:tr>
    </w:tbl>
    <w:p w14:paraId="5A75A510" w14:textId="77777777" w:rsidR="001F2AE0" w:rsidRPr="001633D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6E4A300D" w14:textId="77777777" w:rsidR="001F2AE0" w:rsidRDefault="001F2AE0" w:rsidP="001F2AE0">
      <w:pPr>
        <w:snapToGrid w:val="0"/>
        <w:spacing w:line="420" w:lineRule="exact"/>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szCs w:val="24"/>
        </w:rPr>
        <w:t>說</w:t>
      </w:r>
      <w:r w:rsidRPr="001633D0">
        <w:rPr>
          <w:rFonts w:ascii="標楷體" w:eastAsia="標楷體" w:hAnsi="標楷體" w:hint="eastAsia"/>
          <w:szCs w:val="24"/>
        </w:rPr>
        <w:t xml:space="preserve">　</w:t>
      </w:r>
      <w:r w:rsidRPr="001633D0">
        <w:rPr>
          <w:rFonts w:ascii="標楷體" w:eastAsia="標楷體" w:hAnsi="標楷體"/>
          <w:szCs w:val="24"/>
        </w:rPr>
        <w:t>明</w:t>
      </w:r>
      <w:r w:rsidRPr="001633D0">
        <w:rPr>
          <w:rFonts w:ascii="標楷體" w:eastAsia="標楷體" w:hAnsi="標楷體" w:hint="eastAsia"/>
          <w:szCs w:val="24"/>
        </w:rPr>
        <w:t>：</w:t>
      </w:r>
    </w:p>
    <w:p w14:paraId="2F224960" w14:textId="77777777" w:rsidR="001F2AE0" w:rsidRDefault="001F2AE0" w:rsidP="001F2AE0">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一、</w:t>
      </w:r>
      <w:r w:rsidRPr="000944D3">
        <w:rPr>
          <w:rFonts w:ascii="標楷體" w:eastAsia="標楷體" w:hAnsi="標楷體" w:hint="eastAsia"/>
          <w:szCs w:val="24"/>
        </w:rPr>
        <w:t>財產種類包括動產及不動產，並依「經法院登記」及「未經法院登記」之財產內容分別填報。經法院登記之財產「金額」欄之金額應與法人登記證書所載之「財產總額」欄之金額相同。</w:t>
      </w:r>
    </w:p>
    <w:p w14:paraId="5165BC05" w14:textId="77777777" w:rsidR="001F2AE0" w:rsidRDefault="001F2AE0" w:rsidP="001F2AE0">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二、</w:t>
      </w:r>
      <w:r w:rsidRPr="000944D3">
        <w:rPr>
          <w:rFonts w:ascii="標楷體" w:eastAsia="標楷體" w:hAnsi="標楷體" w:hint="eastAsia"/>
          <w:szCs w:val="24"/>
        </w:rPr>
        <w:t>動產名稱含儲存銀行之現金</w:t>
      </w:r>
      <w:r w:rsidRPr="000944D3">
        <w:rPr>
          <w:rFonts w:ascii="標楷體" w:eastAsia="標楷體" w:hAnsi="標楷體"/>
          <w:szCs w:val="24"/>
        </w:rPr>
        <w:t>、</w:t>
      </w:r>
      <w:r w:rsidRPr="000944D3">
        <w:rPr>
          <w:rFonts w:ascii="標楷體" w:eastAsia="標楷體" w:hAnsi="標楷體" w:hint="eastAsia"/>
          <w:szCs w:val="24"/>
        </w:rPr>
        <w:t>上市(櫃)股票</w:t>
      </w:r>
      <w:r w:rsidRPr="000944D3">
        <w:rPr>
          <w:rFonts w:ascii="標楷體" w:eastAsia="標楷體" w:hAnsi="標楷體"/>
          <w:szCs w:val="24"/>
        </w:rPr>
        <w:t>、</w:t>
      </w:r>
      <w:r w:rsidRPr="000944D3">
        <w:rPr>
          <w:rFonts w:ascii="標楷體" w:eastAsia="標楷體" w:hAnsi="標楷體" w:hint="eastAsia"/>
          <w:szCs w:val="24"/>
        </w:rPr>
        <w:t>公債等；不動產名稱含土地及建物</w:t>
      </w:r>
      <w:r w:rsidRPr="000944D3">
        <w:rPr>
          <w:rFonts w:ascii="標楷體" w:eastAsia="標楷體" w:hAnsi="標楷體"/>
          <w:szCs w:val="24"/>
        </w:rPr>
        <w:t>。</w:t>
      </w:r>
      <w:r w:rsidRPr="000944D3">
        <w:rPr>
          <w:rFonts w:ascii="標楷體" w:eastAsia="標楷體" w:hAnsi="標楷體" w:hint="eastAsia"/>
          <w:szCs w:val="24"/>
        </w:rPr>
        <w:t>其中有價證券部分可按其前一次交易價格或面額計算；不動產則以成交價（購買取得</w:t>
      </w:r>
      <w:r>
        <w:rPr>
          <w:rFonts w:ascii="標楷體" w:eastAsia="標楷體" w:hAnsi="標楷體" w:hint="eastAsia"/>
          <w:szCs w:val="24"/>
        </w:rPr>
        <w:t>者</w:t>
      </w:r>
      <w:r w:rsidRPr="000944D3">
        <w:rPr>
          <w:rFonts w:ascii="標楷體" w:eastAsia="標楷體" w:hAnsi="標楷體" w:hint="eastAsia"/>
          <w:szCs w:val="24"/>
        </w:rPr>
        <w:t>）公告現值（接受捐贈者）折價合計，並應於取得所有權後函報本局辦理財產總額變更登記</w:t>
      </w:r>
      <w:r w:rsidRPr="000944D3">
        <w:rPr>
          <w:rFonts w:ascii="標楷體" w:eastAsia="標楷體" w:hAnsi="標楷體"/>
          <w:szCs w:val="24"/>
        </w:rPr>
        <w:t>。</w:t>
      </w:r>
    </w:p>
    <w:p w14:paraId="46EAE4FB" w14:textId="77777777" w:rsidR="001F2AE0" w:rsidRDefault="001F2AE0" w:rsidP="001F2AE0">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三、</w:t>
      </w:r>
      <w:r w:rsidRPr="000944D3">
        <w:rPr>
          <w:rFonts w:ascii="標楷體" w:eastAsia="標楷體" w:hAnsi="標楷體" w:hint="eastAsia"/>
          <w:szCs w:val="24"/>
        </w:rPr>
        <w:t>財產憑據影本連同清冊附送備查。財產證明請向存放行庫申請開立存款餘額證明書；定期存款可直接影印定存單，但須在有效存放日期內；活期存款可影印年底存摺。</w:t>
      </w:r>
    </w:p>
    <w:p w14:paraId="3C5F50DE" w14:textId="77777777" w:rsidR="001F2AE0" w:rsidRPr="00F32D36" w:rsidRDefault="001F2AE0" w:rsidP="001F2AE0">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四、</w:t>
      </w:r>
      <w:r w:rsidRPr="0046077D">
        <w:rPr>
          <w:rFonts w:ascii="標楷體" w:eastAsia="標楷體" w:hAnsi="標楷體" w:hint="eastAsia"/>
          <w:szCs w:val="24"/>
        </w:rPr>
        <w:t>本</w:t>
      </w:r>
      <w:proofErr w:type="gramStart"/>
      <w:r w:rsidRPr="0046077D">
        <w:rPr>
          <w:rFonts w:ascii="標楷體" w:eastAsia="標楷體" w:hAnsi="標楷體" w:hint="eastAsia"/>
          <w:szCs w:val="24"/>
        </w:rPr>
        <w:t>表各欄如</w:t>
      </w:r>
      <w:proofErr w:type="gramEnd"/>
      <w:r w:rsidRPr="0046077D">
        <w:rPr>
          <w:rFonts w:ascii="標楷體" w:eastAsia="標楷體" w:hAnsi="標楷體" w:hint="eastAsia"/>
          <w:szCs w:val="24"/>
        </w:rPr>
        <w:t>不敷填寫，請依實際需要自行增列。</w:t>
      </w:r>
    </w:p>
    <w:p w14:paraId="686D47D3" w14:textId="2FAE2CC4" w:rsidR="001F2AE0" w:rsidRPr="001F2AE0" w:rsidRDefault="001F2AE0">
      <w:pPr>
        <w:widowControl/>
        <w:rPr>
          <w:rFonts w:ascii="標楷體" w:eastAsia="標楷體" w:hAnsi="標楷體"/>
          <w:b/>
          <w:color w:val="000000" w:themeColor="text1"/>
          <w:sz w:val="32"/>
          <w:szCs w:val="32"/>
        </w:rPr>
      </w:pPr>
    </w:p>
    <w:p w14:paraId="68B93D88" w14:textId="77777777" w:rsidR="001F2AE0" w:rsidRPr="000759D7" w:rsidRDefault="001F2AE0" w:rsidP="001F2AE0">
      <w:pPr>
        <w:snapToGrid w:val="0"/>
        <w:spacing w:line="340" w:lineRule="exact"/>
        <w:ind w:left="720" w:hangingChars="257" w:hanging="720"/>
        <w:jc w:val="center"/>
        <w:rPr>
          <w:rFonts w:ascii="標楷體" w:eastAsia="標楷體" w:hAnsi="標楷體"/>
          <w:sz w:val="28"/>
          <w:szCs w:val="28"/>
        </w:rPr>
      </w:pPr>
      <w:r w:rsidRPr="000759D7">
        <w:rPr>
          <w:rFonts w:ascii="標楷體" w:eastAsia="標楷體" w:hAnsi="標楷體" w:hint="eastAsia"/>
          <w:sz w:val="28"/>
          <w:szCs w:val="28"/>
        </w:rPr>
        <w:lastRenderedPageBreak/>
        <w:t>財團法人○○基金會（全稱）</w:t>
      </w:r>
    </w:p>
    <w:p w14:paraId="257A6F43" w14:textId="77777777" w:rsidR="001F2AE0" w:rsidRPr="000759D7" w:rsidRDefault="001F2AE0" w:rsidP="001F2AE0">
      <w:pPr>
        <w:snapToGrid w:val="0"/>
        <w:spacing w:line="340" w:lineRule="exact"/>
        <w:ind w:left="720" w:hangingChars="257" w:hanging="720"/>
        <w:jc w:val="center"/>
        <w:rPr>
          <w:rFonts w:ascii="標楷體" w:eastAsia="標楷體" w:hAnsi="標楷體"/>
          <w:sz w:val="28"/>
          <w:szCs w:val="28"/>
        </w:rPr>
      </w:pPr>
      <w:r w:rsidRPr="000759D7">
        <w:rPr>
          <w:rFonts w:ascii="標楷體" w:eastAsia="標楷體" w:hAnsi="標楷體" w:hint="eastAsia"/>
          <w:sz w:val="28"/>
          <w:szCs w:val="28"/>
        </w:rPr>
        <w:t>經費收支決算表</w:t>
      </w:r>
    </w:p>
    <w:p w14:paraId="650B238C" w14:textId="77777777" w:rsidR="001F2AE0" w:rsidRPr="000759D7" w:rsidRDefault="001F2AE0" w:rsidP="001F2AE0">
      <w:pPr>
        <w:snapToGrid w:val="0"/>
        <w:spacing w:line="340" w:lineRule="exact"/>
        <w:ind w:left="720" w:hangingChars="257" w:hanging="720"/>
        <w:jc w:val="center"/>
        <w:rPr>
          <w:rFonts w:ascii="標楷體" w:eastAsia="標楷體" w:hAnsi="標楷體"/>
          <w:sz w:val="28"/>
          <w:szCs w:val="28"/>
        </w:rPr>
      </w:pPr>
      <w:r w:rsidRPr="000759D7">
        <w:rPr>
          <w:rFonts w:ascii="標楷體" w:eastAsia="標楷體" w:hAnsi="標楷體" w:hint="eastAsia"/>
          <w:sz w:val="28"/>
          <w:szCs w:val="28"/>
        </w:rPr>
        <w:t>民國○○</w:t>
      </w:r>
      <w:r>
        <w:rPr>
          <w:rFonts w:ascii="標楷體" w:eastAsia="標楷體" w:hAnsi="標楷體" w:hint="eastAsia"/>
          <w:sz w:val="28"/>
          <w:szCs w:val="28"/>
        </w:rPr>
        <w:t>○</w:t>
      </w:r>
      <w:r w:rsidRPr="000759D7">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1"/>
          <w:attr w:name="Month" w:val="1"/>
          <w:attr w:name="Year" w:val="2016"/>
        </w:smartTagPr>
        <w:r w:rsidRPr="000759D7">
          <w:rPr>
            <w:rFonts w:ascii="標楷體" w:eastAsia="標楷體" w:hAnsi="標楷體" w:hint="eastAsia"/>
            <w:sz w:val="28"/>
            <w:szCs w:val="28"/>
          </w:rPr>
          <w:t>1月1日</w:t>
        </w:r>
      </w:smartTag>
      <w:r w:rsidRPr="000759D7">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31"/>
          <w:attr w:name="Month" w:val="12"/>
          <w:attr w:name="Year" w:val="2016"/>
        </w:smartTagPr>
        <w:r w:rsidRPr="000759D7">
          <w:rPr>
            <w:rFonts w:ascii="標楷體" w:eastAsia="標楷體" w:hAnsi="標楷體" w:hint="eastAsia"/>
            <w:sz w:val="28"/>
            <w:szCs w:val="28"/>
          </w:rPr>
          <w:t>12月31日</w:t>
        </w:r>
      </w:smartTag>
    </w:p>
    <w:p w14:paraId="775F9343" w14:textId="1E07FA4D" w:rsidR="001F2AE0" w:rsidRPr="001633D0" w:rsidRDefault="001F2AE0" w:rsidP="001F2AE0">
      <w:pPr>
        <w:wordWrap w:val="0"/>
        <w:spacing w:after="80" w:line="300" w:lineRule="exact"/>
        <w:ind w:right="501"/>
        <w:jc w:val="center"/>
        <w:rPr>
          <w:rFonts w:ascii="標楷體" w:eastAsia="標楷體" w:hAnsi="標楷體"/>
        </w:rPr>
      </w:pPr>
      <w:r>
        <w:rPr>
          <w:rFonts w:ascii="標楷體" w:eastAsia="標楷體" w:hAnsi="標楷體" w:hint="eastAsia"/>
          <w:szCs w:val="24"/>
        </w:rPr>
        <w:t xml:space="preserve">                                                   單位：新臺幣元</w:t>
      </w:r>
    </w:p>
    <w:tbl>
      <w:tblPr>
        <w:tblW w:w="8824"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9"/>
        <w:gridCol w:w="1065"/>
        <w:gridCol w:w="1447"/>
        <w:gridCol w:w="1376"/>
        <w:gridCol w:w="1448"/>
        <w:gridCol w:w="1479"/>
      </w:tblGrid>
      <w:tr w:rsidR="001F2AE0" w:rsidRPr="001633D0" w14:paraId="05B6737A" w14:textId="77777777" w:rsidTr="00663CC1">
        <w:trPr>
          <w:cantSplit/>
          <w:trHeight w:val="212"/>
          <w:jc w:val="center"/>
        </w:trPr>
        <w:tc>
          <w:tcPr>
            <w:tcW w:w="2009" w:type="dxa"/>
            <w:vMerge w:val="restart"/>
            <w:vAlign w:val="center"/>
          </w:tcPr>
          <w:p w14:paraId="28A176A4"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項　　　目</w:t>
            </w:r>
          </w:p>
        </w:tc>
        <w:tc>
          <w:tcPr>
            <w:tcW w:w="2512" w:type="dxa"/>
            <w:gridSpan w:val="2"/>
            <w:vAlign w:val="center"/>
          </w:tcPr>
          <w:p w14:paraId="55512A73"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lang w:eastAsia="zh-HK"/>
              </w:rPr>
              <w:t>本年度</w:t>
            </w:r>
          </w:p>
        </w:tc>
        <w:tc>
          <w:tcPr>
            <w:tcW w:w="2824" w:type="dxa"/>
            <w:gridSpan w:val="2"/>
          </w:tcPr>
          <w:p w14:paraId="25D65273"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lang w:eastAsia="zh-HK"/>
              </w:rPr>
              <w:t>上年度</w:t>
            </w:r>
          </w:p>
        </w:tc>
        <w:tc>
          <w:tcPr>
            <w:tcW w:w="1479" w:type="dxa"/>
            <w:vMerge w:val="restart"/>
            <w:vAlign w:val="center"/>
          </w:tcPr>
          <w:p w14:paraId="2A25C2FF"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說　　　　明</w:t>
            </w:r>
          </w:p>
        </w:tc>
      </w:tr>
      <w:tr w:rsidR="001F2AE0" w:rsidRPr="001633D0" w14:paraId="69D8D02B" w14:textId="77777777" w:rsidTr="00663CC1">
        <w:trPr>
          <w:cantSplit/>
          <w:trHeight w:val="220"/>
          <w:jc w:val="center"/>
        </w:trPr>
        <w:tc>
          <w:tcPr>
            <w:tcW w:w="2009" w:type="dxa"/>
            <w:vMerge/>
            <w:tcBorders>
              <w:bottom w:val="single" w:sz="4" w:space="0" w:color="auto"/>
            </w:tcBorders>
          </w:tcPr>
          <w:p w14:paraId="4378C3B2" w14:textId="77777777" w:rsidR="001F2AE0" w:rsidRPr="001633D0" w:rsidRDefault="001F2AE0" w:rsidP="00663CC1">
            <w:pPr>
              <w:spacing w:line="0" w:lineRule="atLeast"/>
              <w:jc w:val="center"/>
              <w:rPr>
                <w:rFonts w:ascii="標楷體" w:eastAsia="標楷體" w:hAnsi="標楷體"/>
                <w:szCs w:val="24"/>
              </w:rPr>
            </w:pPr>
          </w:p>
        </w:tc>
        <w:tc>
          <w:tcPr>
            <w:tcW w:w="1065" w:type="dxa"/>
            <w:tcBorders>
              <w:bottom w:val="single" w:sz="4" w:space="0" w:color="auto"/>
            </w:tcBorders>
          </w:tcPr>
          <w:p w14:paraId="0AF85C3C"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447" w:type="dxa"/>
            <w:tcBorders>
              <w:bottom w:val="single" w:sz="4" w:space="0" w:color="auto"/>
            </w:tcBorders>
          </w:tcPr>
          <w:p w14:paraId="74F711BB"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376" w:type="dxa"/>
            <w:tcBorders>
              <w:bottom w:val="single" w:sz="4" w:space="0" w:color="auto"/>
            </w:tcBorders>
          </w:tcPr>
          <w:p w14:paraId="45702C05"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447" w:type="dxa"/>
            <w:tcBorders>
              <w:bottom w:val="single" w:sz="4" w:space="0" w:color="auto"/>
            </w:tcBorders>
          </w:tcPr>
          <w:p w14:paraId="7B5583AB"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479" w:type="dxa"/>
            <w:vMerge/>
            <w:tcBorders>
              <w:bottom w:val="single" w:sz="4" w:space="0" w:color="auto"/>
            </w:tcBorders>
          </w:tcPr>
          <w:p w14:paraId="1AA93EBE" w14:textId="77777777" w:rsidR="001F2AE0" w:rsidRPr="001633D0" w:rsidRDefault="001F2AE0" w:rsidP="00663CC1">
            <w:pPr>
              <w:spacing w:line="0" w:lineRule="atLeast"/>
              <w:rPr>
                <w:rFonts w:ascii="標楷體" w:eastAsia="標楷體" w:hAnsi="標楷體"/>
                <w:szCs w:val="24"/>
              </w:rPr>
            </w:pPr>
          </w:p>
        </w:tc>
      </w:tr>
      <w:tr w:rsidR="001F2AE0" w:rsidRPr="001633D0" w14:paraId="32523959" w14:textId="77777777" w:rsidTr="00663CC1">
        <w:trPr>
          <w:trHeight w:val="244"/>
          <w:jc w:val="center"/>
        </w:trPr>
        <w:tc>
          <w:tcPr>
            <w:tcW w:w="2009" w:type="dxa"/>
            <w:tcBorders>
              <w:top w:val="single" w:sz="4" w:space="0" w:color="auto"/>
              <w:bottom w:val="single" w:sz="6" w:space="0" w:color="auto"/>
            </w:tcBorders>
            <w:vAlign w:val="center"/>
          </w:tcPr>
          <w:p w14:paraId="3DB6F6F6"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一</w:t>
            </w:r>
            <w:r w:rsidRPr="001633D0">
              <w:rPr>
                <w:rFonts w:ascii="標楷體" w:eastAsia="標楷體" w:hAnsi="標楷體" w:hint="eastAsia"/>
                <w:szCs w:val="24"/>
              </w:rPr>
              <w:t>、收入</w:t>
            </w:r>
          </w:p>
        </w:tc>
        <w:tc>
          <w:tcPr>
            <w:tcW w:w="1065" w:type="dxa"/>
            <w:tcBorders>
              <w:top w:val="single" w:sz="4" w:space="0" w:color="auto"/>
              <w:bottom w:val="single" w:sz="6" w:space="0" w:color="auto"/>
            </w:tcBorders>
            <w:vAlign w:val="center"/>
          </w:tcPr>
          <w:p w14:paraId="2F2D0014" w14:textId="77777777" w:rsidR="001F2AE0" w:rsidRPr="001633D0" w:rsidRDefault="001F2AE0" w:rsidP="00663CC1">
            <w:pPr>
              <w:spacing w:line="0" w:lineRule="atLeast"/>
              <w:jc w:val="center"/>
              <w:rPr>
                <w:rFonts w:ascii="標楷體" w:eastAsia="標楷體" w:hAnsi="標楷體"/>
                <w:szCs w:val="24"/>
              </w:rPr>
            </w:pPr>
          </w:p>
        </w:tc>
        <w:tc>
          <w:tcPr>
            <w:tcW w:w="1447" w:type="dxa"/>
            <w:tcBorders>
              <w:top w:val="single" w:sz="4" w:space="0" w:color="auto"/>
              <w:bottom w:val="single" w:sz="6" w:space="0" w:color="auto"/>
            </w:tcBorders>
            <w:vAlign w:val="center"/>
          </w:tcPr>
          <w:p w14:paraId="6C68C865" w14:textId="77777777" w:rsidR="001F2AE0" w:rsidRPr="001633D0" w:rsidRDefault="001F2AE0" w:rsidP="00663CC1">
            <w:pPr>
              <w:spacing w:line="0" w:lineRule="atLeast"/>
              <w:rPr>
                <w:rFonts w:ascii="標楷體" w:eastAsia="標楷體" w:hAnsi="標楷體"/>
                <w:szCs w:val="24"/>
              </w:rPr>
            </w:pPr>
          </w:p>
        </w:tc>
        <w:tc>
          <w:tcPr>
            <w:tcW w:w="1376" w:type="dxa"/>
            <w:tcBorders>
              <w:top w:val="single" w:sz="4" w:space="0" w:color="auto"/>
              <w:bottom w:val="single" w:sz="6" w:space="0" w:color="auto"/>
            </w:tcBorders>
          </w:tcPr>
          <w:p w14:paraId="0ADCAF53" w14:textId="77777777" w:rsidR="001F2AE0" w:rsidRPr="001633D0" w:rsidRDefault="001F2AE0" w:rsidP="00663CC1">
            <w:pPr>
              <w:spacing w:line="0" w:lineRule="atLeast"/>
              <w:rPr>
                <w:rFonts w:ascii="標楷體" w:eastAsia="標楷體" w:hAnsi="標楷體"/>
                <w:szCs w:val="24"/>
              </w:rPr>
            </w:pPr>
          </w:p>
        </w:tc>
        <w:tc>
          <w:tcPr>
            <w:tcW w:w="1447" w:type="dxa"/>
            <w:tcBorders>
              <w:top w:val="single" w:sz="4" w:space="0" w:color="auto"/>
              <w:bottom w:val="single" w:sz="6" w:space="0" w:color="auto"/>
            </w:tcBorders>
          </w:tcPr>
          <w:p w14:paraId="4F3EB488" w14:textId="77777777" w:rsidR="001F2AE0" w:rsidRPr="001633D0" w:rsidRDefault="001F2AE0" w:rsidP="00663CC1">
            <w:pPr>
              <w:spacing w:line="0" w:lineRule="atLeast"/>
              <w:rPr>
                <w:rFonts w:ascii="標楷體" w:eastAsia="標楷體" w:hAnsi="標楷體"/>
                <w:szCs w:val="24"/>
              </w:rPr>
            </w:pPr>
          </w:p>
        </w:tc>
        <w:tc>
          <w:tcPr>
            <w:tcW w:w="1479" w:type="dxa"/>
            <w:tcBorders>
              <w:top w:val="single" w:sz="4" w:space="0" w:color="auto"/>
              <w:bottom w:val="single" w:sz="6" w:space="0" w:color="auto"/>
            </w:tcBorders>
            <w:vAlign w:val="center"/>
          </w:tcPr>
          <w:p w14:paraId="33A093C8" w14:textId="77777777" w:rsidR="001F2AE0" w:rsidRPr="001633D0" w:rsidRDefault="001F2AE0" w:rsidP="00663CC1">
            <w:pPr>
              <w:spacing w:line="0" w:lineRule="atLeast"/>
              <w:rPr>
                <w:rFonts w:ascii="標楷體" w:eastAsia="標楷體" w:hAnsi="標楷體"/>
                <w:szCs w:val="24"/>
              </w:rPr>
            </w:pPr>
          </w:p>
        </w:tc>
      </w:tr>
      <w:tr w:rsidR="001F2AE0" w:rsidRPr="001633D0" w14:paraId="5ACDBBFA" w14:textId="77777777" w:rsidTr="00663CC1">
        <w:trPr>
          <w:trHeight w:val="223"/>
          <w:jc w:val="center"/>
        </w:trPr>
        <w:tc>
          <w:tcPr>
            <w:tcW w:w="2009" w:type="dxa"/>
            <w:tcBorders>
              <w:top w:val="single" w:sz="6" w:space="0" w:color="auto"/>
            </w:tcBorders>
            <w:vAlign w:val="center"/>
          </w:tcPr>
          <w:p w14:paraId="176ECF12"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受贈收入</w:t>
            </w:r>
          </w:p>
        </w:tc>
        <w:tc>
          <w:tcPr>
            <w:tcW w:w="1065" w:type="dxa"/>
            <w:tcBorders>
              <w:top w:val="single" w:sz="6" w:space="0" w:color="auto"/>
            </w:tcBorders>
            <w:vAlign w:val="center"/>
          </w:tcPr>
          <w:p w14:paraId="110AA0CF" w14:textId="77777777" w:rsidR="001F2AE0" w:rsidRPr="001633D0" w:rsidRDefault="001F2AE0" w:rsidP="00663CC1">
            <w:pPr>
              <w:spacing w:line="0" w:lineRule="atLeast"/>
              <w:jc w:val="right"/>
              <w:rPr>
                <w:rFonts w:ascii="標楷體" w:eastAsia="標楷體" w:hAnsi="標楷體"/>
                <w:szCs w:val="24"/>
              </w:rPr>
            </w:pPr>
          </w:p>
        </w:tc>
        <w:tc>
          <w:tcPr>
            <w:tcW w:w="1447" w:type="dxa"/>
            <w:tcBorders>
              <w:top w:val="single" w:sz="6" w:space="0" w:color="auto"/>
            </w:tcBorders>
            <w:vAlign w:val="center"/>
          </w:tcPr>
          <w:p w14:paraId="5FC7F2AC" w14:textId="77777777" w:rsidR="001F2AE0" w:rsidRPr="001633D0" w:rsidRDefault="001F2AE0" w:rsidP="00663CC1">
            <w:pPr>
              <w:spacing w:line="0" w:lineRule="atLeast"/>
              <w:jc w:val="right"/>
              <w:rPr>
                <w:rFonts w:ascii="標楷體" w:eastAsia="標楷體" w:hAnsi="標楷體"/>
                <w:szCs w:val="24"/>
              </w:rPr>
            </w:pPr>
          </w:p>
        </w:tc>
        <w:tc>
          <w:tcPr>
            <w:tcW w:w="1376" w:type="dxa"/>
            <w:tcBorders>
              <w:top w:val="single" w:sz="6" w:space="0" w:color="auto"/>
            </w:tcBorders>
          </w:tcPr>
          <w:p w14:paraId="14B5A9A5" w14:textId="77777777" w:rsidR="001F2AE0" w:rsidRPr="001633D0" w:rsidRDefault="001F2AE0" w:rsidP="00663CC1">
            <w:pPr>
              <w:spacing w:line="0" w:lineRule="atLeast"/>
              <w:jc w:val="center"/>
              <w:rPr>
                <w:rFonts w:ascii="標楷體" w:eastAsia="標楷體" w:hAnsi="標楷體"/>
                <w:szCs w:val="24"/>
              </w:rPr>
            </w:pPr>
          </w:p>
        </w:tc>
        <w:tc>
          <w:tcPr>
            <w:tcW w:w="1447" w:type="dxa"/>
            <w:tcBorders>
              <w:top w:val="single" w:sz="6" w:space="0" w:color="auto"/>
            </w:tcBorders>
          </w:tcPr>
          <w:p w14:paraId="1839EDC5" w14:textId="77777777" w:rsidR="001F2AE0" w:rsidRPr="001633D0" w:rsidRDefault="001F2AE0" w:rsidP="00663CC1">
            <w:pPr>
              <w:spacing w:line="0" w:lineRule="atLeast"/>
              <w:jc w:val="center"/>
              <w:rPr>
                <w:rFonts w:ascii="標楷體" w:eastAsia="標楷體" w:hAnsi="標楷體"/>
                <w:szCs w:val="24"/>
              </w:rPr>
            </w:pPr>
          </w:p>
        </w:tc>
        <w:tc>
          <w:tcPr>
            <w:tcW w:w="1479" w:type="dxa"/>
            <w:tcBorders>
              <w:top w:val="single" w:sz="6" w:space="0" w:color="auto"/>
            </w:tcBorders>
            <w:vAlign w:val="center"/>
          </w:tcPr>
          <w:p w14:paraId="01635558"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6AA8E0DF" w14:textId="77777777" w:rsidTr="00663CC1">
        <w:trPr>
          <w:trHeight w:val="238"/>
          <w:jc w:val="center"/>
        </w:trPr>
        <w:tc>
          <w:tcPr>
            <w:tcW w:w="2009" w:type="dxa"/>
            <w:vAlign w:val="center"/>
          </w:tcPr>
          <w:p w14:paraId="21B149B4"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利息收入</w:t>
            </w:r>
          </w:p>
        </w:tc>
        <w:tc>
          <w:tcPr>
            <w:tcW w:w="1065" w:type="dxa"/>
            <w:vAlign w:val="center"/>
          </w:tcPr>
          <w:p w14:paraId="29654234"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2CA98721"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7EB1C657" w14:textId="77777777" w:rsidR="001F2AE0" w:rsidRPr="001633D0" w:rsidRDefault="001F2AE0" w:rsidP="00663CC1">
            <w:pPr>
              <w:spacing w:line="0" w:lineRule="atLeast"/>
              <w:jc w:val="center"/>
              <w:rPr>
                <w:rFonts w:ascii="標楷體" w:eastAsia="標楷體" w:hAnsi="標楷體"/>
                <w:szCs w:val="24"/>
              </w:rPr>
            </w:pPr>
          </w:p>
        </w:tc>
        <w:tc>
          <w:tcPr>
            <w:tcW w:w="1447" w:type="dxa"/>
          </w:tcPr>
          <w:p w14:paraId="0512F125" w14:textId="77777777" w:rsidR="001F2AE0" w:rsidRPr="001633D0" w:rsidRDefault="001F2AE0" w:rsidP="00663CC1">
            <w:pPr>
              <w:spacing w:line="0" w:lineRule="atLeast"/>
              <w:jc w:val="center"/>
              <w:rPr>
                <w:rFonts w:ascii="標楷體" w:eastAsia="標楷體" w:hAnsi="標楷體"/>
                <w:szCs w:val="24"/>
              </w:rPr>
            </w:pPr>
          </w:p>
        </w:tc>
        <w:tc>
          <w:tcPr>
            <w:tcW w:w="1479" w:type="dxa"/>
            <w:vAlign w:val="center"/>
          </w:tcPr>
          <w:p w14:paraId="42B9BD88"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3CF8F209" w14:textId="77777777" w:rsidTr="00663CC1">
        <w:trPr>
          <w:trHeight w:val="227"/>
          <w:jc w:val="center"/>
        </w:trPr>
        <w:tc>
          <w:tcPr>
            <w:tcW w:w="2009" w:type="dxa"/>
            <w:vAlign w:val="center"/>
          </w:tcPr>
          <w:p w14:paraId="6BC7BC60"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其他收入</w:t>
            </w:r>
          </w:p>
        </w:tc>
        <w:tc>
          <w:tcPr>
            <w:tcW w:w="1065" w:type="dxa"/>
            <w:vAlign w:val="center"/>
          </w:tcPr>
          <w:p w14:paraId="6892A842"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5D4DCFB4"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0D262388" w14:textId="77777777" w:rsidR="001F2AE0" w:rsidRPr="001633D0" w:rsidRDefault="001F2AE0" w:rsidP="00663CC1">
            <w:pPr>
              <w:spacing w:line="0" w:lineRule="atLeast"/>
              <w:jc w:val="center"/>
              <w:rPr>
                <w:rFonts w:ascii="標楷體" w:eastAsia="標楷體" w:hAnsi="標楷體"/>
                <w:szCs w:val="24"/>
              </w:rPr>
            </w:pPr>
          </w:p>
        </w:tc>
        <w:tc>
          <w:tcPr>
            <w:tcW w:w="1447" w:type="dxa"/>
          </w:tcPr>
          <w:p w14:paraId="0B2DC48B" w14:textId="77777777" w:rsidR="001F2AE0" w:rsidRPr="001633D0" w:rsidRDefault="001F2AE0" w:rsidP="00663CC1">
            <w:pPr>
              <w:spacing w:line="0" w:lineRule="atLeast"/>
              <w:jc w:val="center"/>
              <w:rPr>
                <w:rFonts w:ascii="標楷體" w:eastAsia="標楷體" w:hAnsi="標楷體"/>
                <w:szCs w:val="24"/>
              </w:rPr>
            </w:pPr>
          </w:p>
        </w:tc>
        <w:tc>
          <w:tcPr>
            <w:tcW w:w="1479" w:type="dxa"/>
            <w:vAlign w:val="center"/>
          </w:tcPr>
          <w:p w14:paraId="75D9BB72"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13AF8B98" w14:textId="77777777" w:rsidTr="00663CC1">
        <w:trPr>
          <w:trHeight w:val="227"/>
          <w:jc w:val="center"/>
        </w:trPr>
        <w:tc>
          <w:tcPr>
            <w:tcW w:w="2009" w:type="dxa"/>
            <w:vAlign w:val="center"/>
          </w:tcPr>
          <w:p w14:paraId="356A1338" w14:textId="77777777" w:rsidR="001F2AE0" w:rsidRPr="001633D0" w:rsidRDefault="001F2AE0" w:rsidP="00663CC1">
            <w:pPr>
              <w:spacing w:line="0" w:lineRule="atLeast"/>
              <w:ind w:left="57" w:right="57"/>
              <w:jc w:val="both"/>
              <w:rPr>
                <w:rFonts w:ascii="標楷體" w:eastAsia="標楷體" w:hAnsi="標楷體"/>
                <w:szCs w:val="24"/>
              </w:rPr>
            </w:pPr>
          </w:p>
        </w:tc>
        <w:tc>
          <w:tcPr>
            <w:tcW w:w="1065" w:type="dxa"/>
            <w:vAlign w:val="center"/>
          </w:tcPr>
          <w:p w14:paraId="41701DEA"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05387A4B"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62B85261" w14:textId="77777777" w:rsidR="001F2AE0" w:rsidRPr="001633D0" w:rsidRDefault="001F2AE0" w:rsidP="00663CC1">
            <w:pPr>
              <w:spacing w:line="0" w:lineRule="atLeast"/>
              <w:jc w:val="center"/>
              <w:rPr>
                <w:rFonts w:ascii="標楷體" w:eastAsia="標楷體" w:hAnsi="標楷體"/>
                <w:szCs w:val="24"/>
              </w:rPr>
            </w:pPr>
          </w:p>
        </w:tc>
        <w:tc>
          <w:tcPr>
            <w:tcW w:w="1447" w:type="dxa"/>
          </w:tcPr>
          <w:p w14:paraId="543D49D9" w14:textId="77777777" w:rsidR="001F2AE0" w:rsidRPr="001633D0" w:rsidRDefault="001F2AE0" w:rsidP="00663CC1">
            <w:pPr>
              <w:spacing w:line="0" w:lineRule="atLeast"/>
              <w:jc w:val="center"/>
              <w:rPr>
                <w:rFonts w:ascii="標楷體" w:eastAsia="標楷體" w:hAnsi="標楷體"/>
                <w:szCs w:val="24"/>
              </w:rPr>
            </w:pPr>
          </w:p>
        </w:tc>
        <w:tc>
          <w:tcPr>
            <w:tcW w:w="1479" w:type="dxa"/>
            <w:vAlign w:val="center"/>
          </w:tcPr>
          <w:p w14:paraId="4E46F847"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3E886C54" w14:textId="77777777" w:rsidTr="00663CC1">
        <w:trPr>
          <w:trHeight w:val="259"/>
          <w:jc w:val="center"/>
        </w:trPr>
        <w:tc>
          <w:tcPr>
            <w:tcW w:w="2009" w:type="dxa"/>
            <w:tcBorders>
              <w:top w:val="single" w:sz="6" w:space="0" w:color="auto"/>
              <w:bottom w:val="double" w:sz="4" w:space="0" w:color="auto"/>
            </w:tcBorders>
            <w:vAlign w:val="center"/>
          </w:tcPr>
          <w:p w14:paraId="508B0ADA" w14:textId="77777777" w:rsidR="001F2AE0" w:rsidRPr="001633D0" w:rsidRDefault="001F2AE0" w:rsidP="00663CC1">
            <w:pPr>
              <w:spacing w:line="0" w:lineRule="atLeast"/>
              <w:ind w:left="57" w:right="57"/>
              <w:jc w:val="both"/>
              <w:rPr>
                <w:rFonts w:ascii="標楷體" w:eastAsia="標楷體" w:hAnsi="標楷體"/>
                <w:bCs/>
                <w:szCs w:val="24"/>
              </w:rPr>
            </w:pPr>
            <w:r w:rsidRPr="001633D0">
              <w:rPr>
                <w:rFonts w:ascii="標楷體" w:eastAsia="標楷體" w:hAnsi="標楷體" w:hint="eastAsia"/>
                <w:bCs/>
                <w:szCs w:val="24"/>
              </w:rPr>
              <w:t xml:space="preserve">    收入合計</w:t>
            </w:r>
          </w:p>
        </w:tc>
        <w:tc>
          <w:tcPr>
            <w:tcW w:w="1065" w:type="dxa"/>
            <w:tcBorders>
              <w:top w:val="single" w:sz="6" w:space="0" w:color="auto"/>
              <w:bottom w:val="double" w:sz="4" w:space="0" w:color="auto"/>
            </w:tcBorders>
            <w:vAlign w:val="center"/>
          </w:tcPr>
          <w:p w14:paraId="012C35B9" w14:textId="77777777" w:rsidR="001F2AE0" w:rsidRPr="001633D0" w:rsidRDefault="001F2AE0" w:rsidP="00663CC1">
            <w:pPr>
              <w:spacing w:line="0" w:lineRule="atLeast"/>
              <w:jc w:val="right"/>
              <w:rPr>
                <w:rFonts w:ascii="標楷體" w:eastAsia="標楷體" w:hAnsi="標楷體"/>
                <w:bCs/>
                <w:szCs w:val="24"/>
              </w:rPr>
            </w:pPr>
          </w:p>
        </w:tc>
        <w:tc>
          <w:tcPr>
            <w:tcW w:w="1447" w:type="dxa"/>
            <w:tcBorders>
              <w:top w:val="single" w:sz="6" w:space="0" w:color="auto"/>
              <w:bottom w:val="double" w:sz="4" w:space="0" w:color="auto"/>
            </w:tcBorders>
            <w:vAlign w:val="center"/>
          </w:tcPr>
          <w:p w14:paraId="1815BC99"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376" w:type="dxa"/>
            <w:tcBorders>
              <w:top w:val="single" w:sz="6" w:space="0" w:color="auto"/>
              <w:bottom w:val="double" w:sz="4" w:space="0" w:color="auto"/>
            </w:tcBorders>
          </w:tcPr>
          <w:p w14:paraId="14F0EA84" w14:textId="77777777" w:rsidR="001F2AE0" w:rsidRPr="001633D0" w:rsidRDefault="001F2AE0" w:rsidP="00663CC1">
            <w:pPr>
              <w:spacing w:line="0" w:lineRule="atLeast"/>
              <w:jc w:val="center"/>
              <w:rPr>
                <w:rFonts w:ascii="標楷體" w:eastAsia="標楷體" w:hAnsi="標楷體"/>
                <w:bCs/>
                <w:szCs w:val="24"/>
              </w:rPr>
            </w:pPr>
          </w:p>
        </w:tc>
        <w:tc>
          <w:tcPr>
            <w:tcW w:w="1447" w:type="dxa"/>
            <w:tcBorders>
              <w:top w:val="single" w:sz="6" w:space="0" w:color="auto"/>
              <w:bottom w:val="double" w:sz="4" w:space="0" w:color="auto"/>
            </w:tcBorders>
            <w:vAlign w:val="center"/>
          </w:tcPr>
          <w:p w14:paraId="79617A04"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479" w:type="dxa"/>
            <w:tcBorders>
              <w:top w:val="single" w:sz="6" w:space="0" w:color="auto"/>
              <w:bottom w:val="double" w:sz="4" w:space="0" w:color="auto"/>
            </w:tcBorders>
            <w:vAlign w:val="center"/>
          </w:tcPr>
          <w:p w14:paraId="2B92EC85" w14:textId="77777777" w:rsidR="001F2AE0" w:rsidRPr="001633D0" w:rsidRDefault="001F2AE0" w:rsidP="00663CC1">
            <w:pPr>
              <w:spacing w:line="0" w:lineRule="atLeast"/>
              <w:jc w:val="center"/>
              <w:rPr>
                <w:rFonts w:ascii="標楷體" w:eastAsia="標楷體" w:hAnsi="標楷體"/>
                <w:bCs/>
                <w:szCs w:val="24"/>
              </w:rPr>
            </w:pPr>
          </w:p>
        </w:tc>
      </w:tr>
      <w:tr w:rsidR="001F2AE0" w:rsidRPr="001633D0" w14:paraId="5A728F24" w14:textId="77777777" w:rsidTr="00663CC1">
        <w:trPr>
          <w:trHeight w:val="268"/>
          <w:jc w:val="center"/>
        </w:trPr>
        <w:tc>
          <w:tcPr>
            <w:tcW w:w="2009" w:type="dxa"/>
            <w:tcBorders>
              <w:top w:val="nil"/>
            </w:tcBorders>
            <w:vAlign w:val="center"/>
          </w:tcPr>
          <w:p w14:paraId="12B0AD55"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二</w:t>
            </w:r>
            <w:r w:rsidRPr="001633D0">
              <w:rPr>
                <w:rFonts w:ascii="標楷體" w:eastAsia="標楷體" w:hAnsi="標楷體" w:hint="eastAsia"/>
                <w:szCs w:val="24"/>
              </w:rPr>
              <w:t>、支出</w:t>
            </w:r>
          </w:p>
        </w:tc>
        <w:tc>
          <w:tcPr>
            <w:tcW w:w="1065" w:type="dxa"/>
            <w:tcBorders>
              <w:top w:val="nil"/>
            </w:tcBorders>
            <w:vAlign w:val="center"/>
          </w:tcPr>
          <w:p w14:paraId="1EF64F0D" w14:textId="77777777" w:rsidR="001F2AE0" w:rsidRPr="001633D0" w:rsidRDefault="001F2AE0" w:rsidP="00663CC1">
            <w:pPr>
              <w:spacing w:line="0" w:lineRule="atLeast"/>
              <w:jc w:val="right"/>
              <w:rPr>
                <w:rFonts w:ascii="標楷體" w:eastAsia="標楷體" w:hAnsi="標楷體"/>
                <w:szCs w:val="24"/>
              </w:rPr>
            </w:pPr>
          </w:p>
        </w:tc>
        <w:tc>
          <w:tcPr>
            <w:tcW w:w="1447" w:type="dxa"/>
            <w:tcBorders>
              <w:top w:val="nil"/>
            </w:tcBorders>
            <w:vAlign w:val="center"/>
          </w:tcPr>
          <w:p w14:paraId="6A436FE6" w14:textId="77777777" w:rsidR="001F2AE0" w:rsidRPr="001633D0" w:rsidRDefault="001F2AE0" w:rsidP="00663CC1">
            <w:pPr>
              <w:spacing w:line="0" w:lineRule="atLeast"/>
              <w:jc w:val="right"/>
              <w:rPr>
                <w:rFonts w:ascii="標楷體" w:eastAsia="標楷體" w:hAnsi="標楷體"/>
                <w:szCs w:val="24"/>
              </w:rPr>
            </w:pPr>
          </w:p>
        </w:tc>
        <w:tc>
          <w:tcPr>
            <w:tcW w:w="1376" w:type="dxa"/>
            <w:tcBorders>
              <w:top w:val="nil"/>
            </w:tcBorders>
          </w:tcPr>
          <w:p w14:paraId="3828C404" w14:textId="77777777" w:rsidR="001F2AE0" w:rsidRPr="001633D0" w:rsidRDefault="001F2AE0" w:rsidP="00663CC1">
            <w:pPr>
              <w:spacing w:line="0" w:lineRule="atLeast"/>
              <w:rPr>
                <w:rFonts w:ascii="標楷體" w:eastAsia="標楷體" w:hAnsi="標楷體"/>
                <w:szCs w:val="24"/>
              </w:rPr>
            </w:pPr>
          </w:p>
        </w:tc>
        <w:tc>
          <w:tcPr>
            <w:tcW w:w="1447" w:type="dxa"/>
            <w:tcBorders>
              <w:top w:val="nil"/>
            </w:tcBorders>
            <w:vAlign w:val="center"/>
          </w:tcPr>
          <w:p w14:paraId="0EF491CB" w14:textId="77777777" w:rsidR="001F2AE0" w:rsidRPr="001633D0" w:rsidRDefault="001F2AE0" w:rsidP="00663CC1">
            <w:pPr>
              <w:spacing w:line="0" w:lineRule="atLeast"/>
              <w:jc w:val="right"/>
              <w:rPr>
                <w:rFonts w:ascii="標楷體" w:eastAsia="標楷體" w:hAnsi="標楷體"/>
                <w:szCs w:val="24"/>
              </w:rPr>
            </w:pPr>
          </w:p>
        </w:tc>
        <w:tc>
          <w:tcPr>
            <w:tcW w:w="1479" w:type="dxa"/>
            <w:tcBorders>
              <w:top w:val="nil"/>
            </w:tcBorders>
            <w:vAlign w:val="center"/>
          </w:tcPr>
          <w:p w14:paraId="5789BF09" w14:textId="77777777" w:rsidR="001F2AE0" w:rsidRPr="001633D0" w:rsidRDefault="001F2AE0" w:rsidP="00663CC1">
            <w:pPr>
              <w:spacing w:line="0" w:lineRule="atLeast"/>
              <w:rPr>
                <w:rFonts w:ascii="標楷體" w:eastAsia="標楷體" w:hAnsi="標楷體"/>
                <w:szCs w:val="24"/>
              </w:rPr>
            </w:pPr>
          </w:p>
        </w:tc>
      </w:tr>
      <w:tr w:rsidR="001F2AE0" w:rsidRPr="001633D0" w14:paraId="588A09F2" w14:textId="77777777" w:rsidTr="00663CC1">
        <w:trPr>
          <w:trHeight w:val="259"/>
          <w:jc w:val="center"/>
        </w:trPr>
        <w:tc>
          <w:tcPr>
            <w:tcW w:w="2009" w:type="dxa"/>
            <w:vAlign w:val="center"/>
          </w:tcPr>
          <w:p w14:paraId="77EA2DDE"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人事費用</w:t>
            </w:r>
          </w:p>
        </w:tc>
        <w:tc>
          <w:tcPr>
            <w:tcW w:w="1065" w:type="dxa"/>
            <w:vAlign w:val="center"/>
          </w:tcPr>
          <w:p w14:paraId="6DEE9D06"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760AE749"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1B57E251" w14:textId="77777777" w:rsidR="001F2AE0" w:rsidRPr="001633D0" w:rsidRDefault="001F2AE0" w:rsidP="00663CC1">
            <w:pPr>
              <w:spacing w:line="0" w:lineRule="atLeast"/>
              <w:rPr>
                <w:rFonts w:ascii="標楷體" w:eastAsia="標楷體" w:hAnsi="標楷體"/>
                <w:szCs w:val="24"/>
              </w:rPr>
            </w:pPr>
          </w:p>
        </w:tc>
        <w:tc>
          <w:tcPr>
            <w:tcW w:w="1447" w:type="dxa"/>
            <w:vAlign w:val="center"/>
          </w:tcPr>
          <w:p w14:paraId="15920E93" w14:textId="77777777" w:rsidR="001F2AE0" w:rsidRPr="001633D0" w:rsidRDefault="001F2AE0" w:rsidP="00663CC1">
            <w:pPr>
              <w:spacing w:line="0" w:lineRule="atLeast"/>
              <w:jc w:val="right"/>
              <w:rPr>
                <w:rFonts w:ascii="標楷體" w:eastAsia="標楷體" w:hAnsi="標楷體"/>
                <w:szCs w:val="24"/>
              </w:rPr>
            </w:pPr>
          </w:p>
        </w:tc>
        <w:tc>
          <w:tcPr>
            <w:tcW w:w="1479" w:type="dxa"/>
            <w:vAlign w:val="center"/>
          </w:tcPr>
          <w:p w14:paraId="1F45EC61" w14:textId="77777777" w:rsidR="001F2AE0" w:rsidRPr="001633D0" w:rsidRDefault="001F2AE0" w:rsidP="00663CC1">
            <w:pPr>
              <w:spacing w:line="0" w:lineRule="atLeast"/>
              <w:rPr>
                <w:rFonts w:ascii="標楷體" w:eastAsia="標楷體" w:hAnsi="標楷體"/>
                <w:szCs w:val="24"/>
              </w:rPr>
            </w:pPr>
          </w:p>
        </w:tc>
      </w:tr>
      <w:tr w:rsidR="001F2AE0" w:rsidRPr="001633D0" w14:paraId="748E8F88" w14:textId="77777777" w:rsidTr="00663CC1">
        <w:trPr>
          <w:trHeight w:val="278"/>
          <w:jc w:val="center"/>
        </w:trPr>
        <w:tc>
          <w:tcPr>
            <w:tcW w:w="2009" w:type="dxa"/>
            <w:vAlign w:val="center"/>
          </w:tcPr>
          <w:p w14:paraId="42AC7868" w14:textId="77777777" w:rsidR="001F2AE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獎助（捐贈）</w:t>
            </w:r>
            <w:r>
              <w:rPr>
                <w:rFonts w:ascii="標楷體" w:eastAsia="標楷體" w:hAnsi="標楷體" w:hint="eastAsia"/>
                <w:szCs w:val="24"/>
              </w:rPr>
              <w:t xml:space="preserve">  </w:t>
            </w:r>
          </w:p>
          <w:p w14:paraId="6D941268" w14:textId="77777777" w:rsidR="001F2AE0" w:rsidRPr="001633D0" w:rsidRDefault="001F2AE0" w:rsidP="00663CC1">
            <w:pPr>
              <w:spacing w:line="0" w:lineRule="atLeast"/>
              <w:ind w:left="57" w:right="57"/>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費用</w:t>
            </w:r>
          </w:p>
        </w:tc>
        <w:tc>
          <w:tcPr>
            <w:tcW w:w="1065" w:type="dxa"/>
            <w:vAlign w:val="center"/>
          </w:tcPr>
          <w:p w14:paraId="64931DCF"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7AEB7C1E"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370576A5" w14:textId="77777777" w:rsidR="001F2AE0" w:rsidRPr="001633D0" w:rsidRDefault="001F2AE0" w:rsidP="00663CC1">
            <w:pPr>
              <w:spacing w:line="0" w:lineRule="atLeast"/>
              <w:rPr>
                <w:rFonts w:ascii="標楷體" w:eastAsia="標楷體" w:hAnsi="標楷體"/>
                <w:szCs w:val="24"/>
              </w:rPr>
            </w:pPr>
          </w:p>
        </w:tc>
        <w:tc>
          <w:tcPr>
            <w:tcW w:w="1447" w:type="dxa"/>
            <w:vAlign w:val="center"/>
          </w:tcPr>
          <w:p w14:paraId="67A57992" w14:textId="77777777" w:rsidR="001F2AE0" w:rsidRPr="001633D0" w:rsidRDefault="001F2AE0" w:rsidP="00663CC1">
            <w:pPr>
              <w:spacing w:line="0" w:lineRule="atLeast"/>
              <w:jc w:val="right"/>
              <w:rPr>
                <w:rFonts w:ascii="標楷體" w:eastAsia="標楷體" w:hAnsi="標楷體"/>
                <w:szCs w:val="24"/>
              </w:rPr>
            </w:pPr>
          </w:p>
        </w:tc>
        <w:tc>
          <w:tcPr>
            <w:tcW w:w="1479" w:type="dxa"/>
            <w:vAlign w:val="center"/>
          </w:tcPr>
          <w:p w14:paraId="5235C9E1" w14:textId="77777777" w:rsidR="001F2AE0" w:rsidRPr="001633D0" w:rsidRDefault="001F2AE0" w:rsidP="00663CC1">
            <w:pPr>
              <w:spacing w:line="0" w:lineRule="atLeast"/>
              <w:rPr>
                <w:rFonts w:ascii="標楷體" w:eastAsia="標楷體" w:hAnsi="標楷體"/>
                <w:szCs w:val="24"/>
              </w:rPr>
            </w:pPr>
          </w:p>
        </w:tc>
      </w:tr>
      <w:tr w:rsidR="001F2AE0" w:rsidRPr="001633D0" w14:paraId="5E1BF681" w14:textId="77777777" w:rsidTr="00663CC1">
        <w:trPr>
          <w:trHeight w:val="250"/>
          <w:jc w:val="center"/>
        </w:trPr>
        <w:tc>
          <w:tcPr>
            <w:tcW w:w="2009" w:type="dxa"/>
            <w:vAlign w:val="center"/>
          </w:tcPr>
          <w:p w14:paraId="1C254999" w14:textId="77777777" w:rsidR="001F2AE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辦公(行政)</w:t>
            </w:r>
          </w:p>
          <w:p w14:paraId="5D85295A" w14:textId="77777777" w:rsidR="001F2AE0" w:rsidRPr="001633D0" w:rsidRDefault="001F2AE0" w:rsidP="00663CC1">
            <w:pPr>
              <w:spacing w:line="0" w:lineRule="atLeast"/>
              <w:ind w:left="57" w:right="57"/>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費用</w:t>
            </w:r>
          </w:p>
        </w:tc>
        <w:tc>
          <w:tcPr>
            <w:tcW w:w="1065" w:type="dxa"/>
            <w:vAlign w:val="center"/>
          </w:tcPr>
          <w:p w14:paraId="5890596E"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34C3B4D7"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52FD7AD0" w14:textId="77777777" w:rsidR="001F2AE0" w:rsidRPr="001633D0" w:rsidRDefault="001F2AE0" w:rsidP="00663CC1">
            <w:pPr>
              <w:spacing w:line="0" w:lineRule="atLeast"/>
              <w:rPr>
                <w:rFonts w:ascii="標楷體" w:eastAsia="標楷體" w:hAnsi="標楷體"/>
                <w:szCs w:val="24"/>
              </w:rPr>
            </w:pPr>
          </w:p>
        </w:tc>
        <w:tc>
          <w:tcPr>
            <w:tcW w:w="1447" w:type="dxa"/>
            <w:vAlign w:val="center"/>
          </w:tcPr>
          <w:p w14:paraId="615D6E2E" w14:textId="77777777" w:rsidR="001F2AE0" w:rsidRPr="001633D0" w:rsidRDefault="001F2AE0" w:rsidP="00663CC1">
            <w:pPr>
              <w:spacing w:line="0" w:lineRule="atLeast"/>
              <w:jc w:val="right"/>
              <w:rPr>
                <w:rFonts w:ascii="標楷體" w:eastAsia="標楷體" w:hAnsi="標楷體"/>
                <w:szCs w:val="24"/>
              </w:rPr>
            </w:pPr>
          </w:p>
        </w:tc>
        <w:tc>
          <w:tcPr>
            <w:tcW w:w="1479" w:type="dxa"/>
            <w:vAlign w:val="center"/>
          </w:tcPr>
          <w:p w14:paraId="5858B4C6" w14:textId="77777777" w:rsidR="001F2AE0" w:rsidRPr="001633D0" w:rsidRDefault="001F2AE0" w:rsidP="00663CC1">
            <w:pPr>
              <w:spacing w:line="0" w:lineRule="atLeast"/>
              <w:rPr>
                <w:rFonts w:ascii="標楷體" w:eastAsia="標楷體" w:hAnsi="標楷體"/>
                <w:szCs w:val="24"/>
              </w:rPr>
            </w:pPr>
          </w:p>
        </w:tc>
      </w:tr>
      <w:tr w:rsidR="001F2AE0" w:rsidRPr="001633D0" w14:paraId="7DE7D1DC" w14:textId="77777777" w:rsidTr="00663CC1">
        <w:trPr>
          <w:trHeight w:val="231"/>
          <w:jc w:val="center"/>
        </w:trPr>
        <w:tc>
          <w:tcPr>
            <w:tcW w:w="2009" w:type="dxa"/>
            <w:vAlign w:val="center"/>
          </w:tcPr>
          <w:p w14:paraId="71CCA640"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lang w:eastAsia="zh-HK"/>
              </w:rPr>
              <w:t>活動</w:t>
            </w:r>
            <w:r w:rsidRPr="001633D0">
              <w:rPr>
                <w:rFonts w:ascii="標楷體" w:eastAsia="標楷體" w:hAnsi="標楷體" w:hint="eastAsia"/>
                <w:szCs w:val="24"/>
              </w:rPr>
              <w:t>費用</w:t>
            </w:r>
          </w:p>
        </w:tc>
        <w:tc>
          <w:tcPr>
            <w:tcW w:w="1065" w:type="dxa"/>
            <w:vAlign w:val="center"/>
          </w:tcPr>
          <w:p w14:paraId="5312DAF6"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1566F6FF"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2A1E5022" w14:textId="77777777" w:rsidR="001F2AE0" w:rsidRPr="001633D0" w:rsidRDefault="001F2AE0" w:rsidP="00663CC1">
            <w:pPr>
              <w:spacing w:line="0" w:lineRule="atLeast"/>
              <w:rPr>
                <w:rFonts w:ascii="標楷體" w:eastAsia="標楷體" w:hAnsi="標楷體"/>
                <w:szCs w:val="24"/>
              </w:rPr>
            </w:pPr>
          </w:p>
        </w:tc>
        <w:tc>
          <w:tcPr>
            <w:tcW w:w="1447" w:type="dxa"/>
            <w:vAlign w:val="center"/>
          </w:tcPr>
          <w:p w14:paraId="67F4E45E" w14:textId="77777777" w:rsidR="001F2AE0" w:rsidRPr="001633D0" w:rsidRDefault="001F2AE0" w:rsidP="00663CC1">
            <w:pPr>
              <w:spacing w:line="0" w:lineRule="atLeast"/>
              <w:jc w:val="right"/>
              <w:rPr>
                <w:rFonts w:ascii="標楷體" w:eastAsia="標楷體" w:hAnsi="標楷體"/>
                <w:szCs w:val="24"/>
              </w:rPr>
            </w:pPr>
          </w:p>
        </w:tc>
        <w:tc>
          <w:tcPr>
            <w:tcW w:w="1479" w:type="dxa"/>
            <w:vAlign w:val="center"/>
          </w:tcPr>
          <w:p w14:paraId="38E9D6F2" w14:textId="77777777" w:rsidR="001F2AE0" w:rsidRPr="001633D0" w:rsidRDefault="001F2AE0" w:rsidP="00663CC1">
            <w:pPr>
              <w:spacing w:line="0" w:lineRule="atLeast"/>
              <w:rPr>
                <w:rFonts w:ascii="標楷體" w:eastAsia="標楷體" w:hAnsi="標楷體"/>
                <w:szCs w:val="24"/>
              </w:rPr>
            </w:pPr>
          </w:p>
        </w:tc>
      </w:tr>
      <w:tr w:rsidR="001F2AE0" w:rsidRPr="001633D0" w14:paraId="60FD1F33" w14:textId="77777777" w:rsidTr="00663CC1">
        <w:trPr>
          <w:trHeight w:val="239"/>
          <w:jc w:val="center"/>
        </w:trPr>
        <w:tc>
          <w:tcPr>
            <w:tcW w:w="2009" w:type="dxa"/>
            <w:vAlign w:val="center"/>
          </w:tcPr>
          <w:p w14:paraId="416ADDDB" w14:textId="77777777" w:rsidR="001F2AE0" w:rsidRPr="001633D0" w:rsidRDefault="001F2AE0" w:rsidP="00663CC1">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其他費用</w:t>
            </w:r>
          </w:p>
        </w:tc>
        <w:tc>
          <w:tcPr>
            <w:tcW w:w="1065" w:type="dxa"/>
            <w:vAlign w:val="center"/>
          </w:tcPr>
          <w:p w14:paraId="3BCDFAFE"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6822B358"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16472557" w14:textId="77777777" w:rsidR="001F2AE0" w:rsidRPr="001633D0" w:rsidRDefault="001F2AE0" w:rsidP="00663CC1">
            <w:pPr>
              <w:spacing w:line="0" w:lineRule="atLeast"/>
              <w:rPr>
                <w:rFonts w:ascii="標楷體" w:eastAsia="標楷體" w:hAnsi="標楷體"/>
                <w:szCs w:val="24"/>
              </w:rPr>
            </w:pPr>
          </w:p>
        </w:tc>
        <w:tc>
          <w:tcPr>
            <w:tcW w:w="1447" w:type="dxa"/>
            <w:vAlign w:val="center"/>
          </w:tcPr>
          <w:p w14:paraId="42704370" w14:textId="77777777" w:rsidR="001F2AE0" w:rsidRPr="001633D0" w:rsidRDefault="001F2AE0" w:rsidP="00663CC1">
            <w:pPr>
              <w:spacing w:line="0" w:lineRule="atLeast"/>
              <w:jc w:val="right"/>
              <w:rPr>
                <w:rFonts w:ascii="標楷體" w:eastAsia="標楷體" w:hAnsi="標楷體"/>
                <w:szCs w:val="24"/>
              </w:rPr>
            </w:pPr>
          </w:p>
        </w:tc>
        <w:tc>
          <w:tcPr>
            <w:tcW w:w="1479" w:type="dxa"/>
            <w:vAlign w:val="center"/>
          </w:tcPr>
          <w:p w14:paraId="67D7E871" w14:textId="77777777" w:rsidR="001F2AE0" w:rsidRPr="001633D0" w:rsidRDefault="001F2AE0" w:rsidP="00663CC1">
            <w:pPr>
              <w:spacing w:line="0" w:lineRule="atLeast"/>
              <w:rPr>
                <w:rFonts w:ascii="標楷體" w:eastAsia="標楷體" w:hAnsi="標楷體"/>
                <w:szCs w:val="24"/>
              </w:rPr>
            </w:pPr>
          </w:p>
        </w:tc>
      </w:tr>
      <w:tr w:rsidR="001F2AE0" w:rsidRPr="001633D0" w14:paraId="610D2F3F" w14:textId="77777777" w:rsidTr="00663CC1">
        <w:trPr>
          <w:trHeight w:val="239"/>
          <w:jc w:val="center"/>
        </w:trPr>
        <w:tc>
          <w:tcPr>
            <w:tcW w:w="2009" w:type="dxa"/>
            <w:vAlign w:val="center"/>
          </w:tcPr>
          <w:p w14:paraId="69A2D3CC" w14:textId="77777777" w:rsidR="001F2AE0" w:rsidRPr="001633D0" w:rsidRDefault="001F2AE0" w:rsidP="00663CC1">
            <w:pPr>
              <w:spacing w:line="0" w:lineRule="atLeast"/>
              <w:ind w:left="57" w:right="57"/>
              <w:jc w:val="both"/>
              <w:rPr>
                <w:rFonts w:ascii="標楷體" w:eastAsia="標楷體" w:hAnsi="標楷體"/>
                <w:szCs w:val="24"/>
              </w:rPr>
            </w:pPr>
          </w:p>
        </w:tc>
        <w:tc>
          <w:tcPr>
            <w:tcW w:w="1065" w:type="dxa"/>
            <w:vAlign w:val="center"/>
          </w:tcPr>
          <w:p w14:paraId="26A42502" w14:textId="77777777" w:rsidR="001F2AE0" w:rsidRPr="001633D0" w:rsidRDefault="001F2AE0" w:rsidP="00663CC1">
            <w:pPr>
              <w:spacing w:line="0" w:lineRule="atLeast"/>
              <w:jc w:val="right"/>
              <w:rPr>
                <w:rFonts w:ascii="標楷體" w:eastAsia="標楷體" w:hAnsi="標楷體"/>
                <w:szCs w:val="24"/>
              </w:rPr>
            </w:pPr>
          </w:p>
        </w:tc>
        <w:tc>
          <w:tcPr>
            <w:tcW w:w="1447" w:type="dxa"/>
            <w:vAlign w:val="center"/>
          </w:tcPr>
          <w:p w14:paraId="022C86C9" w14:textId="77777777" w:rsidR="001F2AE0" w:rsidRPr="001633D0" w:rsidRDefault="001F2AE0" w:rsidP="00663CC1">
            <w:pPr>
              <w:spacing w:line="0" w:lineRule="atLeast"/>
              <w:jc w:val="right"/>
              <w:rPr>
                <w:rFonts w:ascii="標楷體" w:eastAsia="標楷體" w:hAnsi="標楷體"/>
                <w:szCs w:val="24"/>
              </w:rPr>
            </w:pPr>
          </w:p>
        </w:tc>
        <w:tc>
          <w:tcPr>
            <w:tcW w:w="1376" w:type="dxa"/>
          </w:tcPr>
          <w:p w14:paraId="013B8452" w14:textId="77777777" w:rsidR="001F2AE0" w:rsidRPr="001633D0" w:rsidRDefault="001F2AE0" w:rsidP="00663CC1">
            <w:pPr>
              <w:spacing w:line="0" w:lineRule="atLeast"/>
              <w:rPr>
                <w:rFonts w:ascii="標楷體" w:eastAsia="標楷體" w:hAnsi="標楷體"/>
                <w:szCs w:val="24"/>
              </w:rPr>
            </w:pPr>
          </w:p>
        </w:tc>
        <w:tc>
          <w:tcPr>
            <w:tcW w:w="1447" w:type="dxa"/>
            <w:vAlign w:val="center"/>
          </w:tcPr>
          <w:p w14:paraId="634FF337" w14:textId="77777777" w:rsidR="001F2AE0" w:rsidRPr="001633D0" w:rsidRDefault="001F2AE0" w:rsidP="00663CC1">
            <w:pPr>
              <w:spacing w:line="0" w:lineRule="atLeast"/>
              <w:jc w:val="right"/>
              <w:rPr>
                <w:rFonts w:ascii="標楷體" w:eastAsia="標楷體" w:hAnsi="標楷體"/>
                <w:szCs w:val="24"/>
              </w:rPr>
            </w:pPr>
          </w:p>
        </w:tc>
        <w:tc>
          <w:tcPr>
            <w:tcW w:w="1479" w:type="dxa"/>
            <w:vAlign w:val="center"/>
          </w:tcPr>
          <w:p w14:paraId="0D326303" w14:textId="77777777" w:rsidR="001F2AE0" w:rsidRPr="001633D0" w:rsidRDefault="001F2AE0" w:rsidP="00663CC1">
            <w:pPr>
              <w:spacing w:line="0" w:lineRule="atLeast"/>
              <w:rPr>
                <w:rFonts w:ascii="標楷體" w:eastAsia="標楷體" w:hAnsi="標楷體"/>
                <w:szCs w:val="24"/>
              </w:rPr>
            </w:pPr>
          </w:p>
        </w:tc>
      </w:tr>
      <w:tr w:rsidR="001F2AE0" w:rsidRPr="001633D0" w14:paraId="1016C328" w14:textId="77777777" w:rsidTr="00663CC1">
        <w:trPr>
          <w:trHeight w:val="269"/>
          <w:jc w:val="center"/>
        </w:trPr>
        <w:tc>
          <w:tcPr>
            <w:tcW w:w="2009" w:type="dxa"/>
            <w:tcBorders>
              <w:bottom w:val="nil"/>
            </w:tcBorders>
            <w:vAlign w:val="center"/>
          </w:tcPr>
          <w:p w14:paraId="51DA76D3" w14:textId="77777777" w:rsidR="001F2AE0" w:rsidRPr="001633D0" w:rsidRDefault="001F2AE0" w:rsidP="00663CC1">
            <w:pPr>
              <w:spacing w:line="0" w:lineRule="atLeast"/>
              <w:ind w:left="57" w:right="57"/>
              <w:rPr>
                <w:rFonts w:ascii="標楷體" w:eastAsia="標楷體" w:hAnsi="標楷體"/>
                <w:bCs/>
                <w:szCs w:val="24"/>
              </w:rPr>
            </w:pPr>
            <w:r w:rsidRPr="001633D0">
              <w:rPr>
                <w:rFonts w:ascii="標楷體" w:eastAsia="標楷體" w:hAnsi="標楷體" w:hint="eastAsia"/>
                <w:bCs/>
                <w:szCs w:val="24"/>
              </w:rPr>
              <w:t xml:space="preserve">    支出合計</w:t>
            </w:r>
          </w:p>
        </w:tc>
        <w:tc>
          <w:tcPr>
            <w:tcW w:w="1065" w:type="dxa"/>
            <w:tcBorders>
              <w:bottom w:val="nil"/>
            </w:tcBorders>
            <w:vAlign w:val="center"/>
          </w:tcPr>
          <w:p w14:paraId="450D6EEB" w14:textId="77777777" w:rsidR="001F2AE0" w:rsidRPr="001633D0" w:rsidRDefault="001F2AE0" w:rsidP="00663CC1">
            <w:pPr>
              <w:spacing w:line="0" w:lineRule="atLeast"/>
              <w:jc w:val="right"/>
              <w:rPr>
                <w:rFonts w:ascii="標楷體" w:eastAsia="標楷體" w:hAnsi="標楷體"/>
                <w:bCs/>
                <w:szCs w:val="24"/>
              </w:rPr>
            </w:pPr>
          </w:p>
        </w:tc>
        <w:tc>
          <w:tcPr>
            <w:tcW w:w="1447" w:type="dxa"/>
            <w:tcBorders>
              <w:bottom w:val="nil"/>
            </w:tcBorders>
            <w:vAlign w:val="center"/>
          </w:tcPr>
          <w:p w14:paraId="2F650749"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Pr>
                <w:rFonts w:ascii="標楷體" w:eastAsia="標楷體" w:hAnsi="標楷體"/>
                <w:bCs/>
                <w:szCs w:val="24"/>
              </w:rPr>
              <w:t>B</w:t>
            </w:r>
            <w:r w:rsidRPr="001633D0">
              <w:rPr>
                <w:rFonts w:ascii="標楷體" w:eastAsia="標楷體" w:hAnsi="標楷體"/>
                <w:bCs/>
                <w:szCs w:val="24"/>
              </w:rPr>
              <w:t>)</w:t>
            </w:r>
          </w:p>
        </w:tc>
        <w:tc>
          <w:tcPr>
            <w:tcW w:w="1376" w:type="dxa"/>
            <w:tcBorders>
              <w:bottom w:val="nil"/>
            </w:tcBorders>
          </w:tcPr>
          <w:p w14:paraId="51D55429" w14:textId="77777777" w:rsidR="001F2AE0" w:rsidRPr="001633D0" w:rsidRDefault="001F2AE0" w:rsidP="00663CC1">
            <w:pPr>
              <w:spacing w:line="0" w:lineRule="atLeast"/>
              <w:jc w:val="center"/>
              <w:rPr>
                <w:rFonts w:ascii="標楷體" w:eastAsia="標楷體" w:hAnsi="標楷體"/>
                <w:bCs/>
                <w:szCs w:val="24"/>
              </w:rPr>
            </w:pPr>
          </w:p>
        </w:tc>
        <w:tc>
          <w:tcPr>
            <w:tcW w:w="1447" w:type="dxa"/>
            <w:tcBorders>
              <w:bottom w:val="nil"/>
            </w:tcBorders>
            <w:vAlign w:val="center"/>
          </w:tcPr>
          <w:p w14:paraId="000A7E2B" w14:textId="77777777" w:rsidR="001F2AE0" w:rsidRPr="001633D0" w:rsidRDefault="001F2AE0" w:rsidP="00663CC1">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Pr>
                <w:rFonts w:ascii="標楷體" w:eastAsia="標楷體" w:hAnsi="標楷體"/>
                <w:bCs/>
                <w:szCs w:val="24"/>
              </w:rPr>
              <w:t>B</w:t>
            </w:r>
            <w:r w:rsidRPr="001633D0">
              <w:rPr>
                <w:rFonts w:ascii="標楷體" w:eastAsia="標楷體" w:hAnsi="標楷體"/>
                <w:bCs/>
                <w:szCs w:val="24"/>
              </w:rPr>
              <w:t>)</w:t>
            </w:r>
          </w:p>
        </w:tc>
        <w:tc>
          <w:tcPr>
            <w:tcW w:w="1479" w:type="dxa"/>
            <w:tcBorders>
              <w:bottom w:val="nil"/>
            </w:tcBorders>
            <w:vAlign w:val="center"/>
          </w:tcPr>
          <w:p w14:paraId="2D96DFDC" w14:textId="77777777" w:rsidR="001F2AE0" w:rsidRPr="001633D0" w:rsidRDefault="001F2AE0" w:rsidP="00663CC1">
            <w:pPr>
              <w:spacing w:line="0" w:lineRule="atLeast"/>
              <w:jc w:val="center"/>
              <w:rPr>
                <w:rFonts w:ascii="標楷體" w:eastAsia="標楷體" w:hAnsi="標楷體"/>
                <w:bCs/>
                <w:szCs w:val="24"/>
              </w:rPr>
            </w:pPr>
          </w:p>
        </w:tc>
      </w:tr>
      <w:tr w:rsidR="001F2AE0" w:rsidRPr="001633D0" w14:paraId="6D578D74" w14:textId="77777777" w:rsidTr="00663CC1">
        <w:trPr>
          <w:trHeight w:val="287"/>
          <w:jc w:val="center"/>
        </w:trPr>
        <w:tc>
          <w:tcPr>
            <w:tcW w:w="2009" w:type="dxa"/>
            <w:tcBorders>
              <w:top w:val="single" w:sz="6" w:space="0" w:color="auto"/>
              <w:bottom w:val="thickThinSmallGap" w:sz="12" w:space="0" w:color="auto"/>
            </w:tcBorders>
            <w:vAlign w:val="center"/>
          </w:tcPr>
          <w:p w14:paraId="54499A8A" w14:textId="77777777" w:rsidR="001F2AE0" w:rsidRPr="001633D0" w:rsidRDefault="001F2AE0" w:rsidP="00663CC1">
            <w:pPr>
              <w:spacing w:line="0" w:lineRule="atLeast"/>
              <w:ind w:left="57" w:right="57"/>
              <w:jc w:val="center"/>
              <w:rPr>
                <w:rFonts w:ascii="標楷體" w:eastAsia="標楷體" w:hAnsi="標楷體"/>
                <w:szCs w:val="24"/>
              </w:rPr>
            </w:pPr>
            <w:r w:rsidRPr="001633D0">
              <w:rPr>
                <w:rFonts w:ascii="標楷體" w:eastAsia="標楷體" w:hAnsi="標楷體" w:hint="eastAsia"/>
                <w:szCs w:val="24"/>
              </w:rPr>
              <w:t>本年度餘</w:t>
            </w:r>
            <w:proofErr w:type="gramStart"/>
            <w:r w:rsidRPr="001633D0">
              <w:rPr>
                <w:rFonts w:ascii="標楷體" w:eastAsia="標楷體" w:hAnsi="標楷體" w:hint="eastAsia"/>
                <w:szCs w:val="24"/>
              </w:rPr>
              <w:t>絀</w:t>
            </w:r>
            <w:proofErr w:type="gramEnd"/>
          </w:p>
        </w:tc>
        <w:tc>
          <w:tcPr>
            <w:tcW w:w="1065" w:type="dxa"/>
            <w:tcBorders>
              <w:top w:val="single" w:sz="6" w:space="0" w:color="auto"/>
              <w:bottom w:val="thickThinSmallGap" w:sz="12" w:space="0" w:color="auto"/>
            </w:tcBorders>
            <w:vAlign w:val="center"/>
          </w:tcPr>
          <w:p w14:paraId="26BA8523" w14:textId="77777777" w:rsidR="001F2AE0" w:rsidRPr="001633D0" w:rsidRDefault="001F2AE0" w:rsidP="00663CC1">
            <w:pPr>
              <w:spacing w:line="0" w:lineRule="atLeast"/>
              <w:jc w:val="right"/>
              <w:rPr>
                <w:rFonts w:ascii="標楷體" w:eastAsia="標楷體" w:hAnsi="標楷體"/>
                <w:szCs w:val="24"/>
              </w:rPr>
            </w:pPr>
          </w:p>
        </w:tc>
        <w:tc>
          <w:tcPr>
            <w:tcW w:w="1447" w:type="dxa"/>
            <w:tcBorders>
              <w:top w:val="single" w:sz="6" w:space="0" w:color="auto"/>
              <w:bottom w:val="thickThinSmallGap" w:sz="12" w:space="0" w:color="auto"/>
            </w:tcBorders>
            <w:vAlign w:val="center"/>
          </w:tcPr>
          <w:p w14:paraId="5C9263DC"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C)=(A)-(B)</w:t>
            </w:r>
          </w:p>
        </w:tc>
        <w:tc>
          <w:tcPr>
            <w:tcW w:w="1376" w:type="dxa"/>
            <w:tcBorders>
              <w:top w:val="single" w:sz="6" w:space="0" w:color="auto"/>
              <w:bottom w:val="thickThinSmallGap" w:sz="12" w:space="0" w:color="auto"/>
            </w:tcBorders>
          </w:tcPr>
          <w:p w14:paraId="770DC815" w14:textId="77777777" w:rsidR="001F2AE0" w:rsidRPr="001633D0" w:rsidRDefault="001F2AE0" w:rsidP="00663CC1">
            <w:pPr>
              <w:spacing w:line="0" w:lineRule="atLeast"/>
              <w:jc w:val="center"/>
              <w:rPr>
                <w:rFonts w:ascii="標楷體" w:eastAsia="標楷體" w:hAnsi="標楷體"/>
                <w:szCs w:val="24"/>
              </w:rPr>
            </w:pPr>
          </w:p>
        </w:tc>
        <w:tc>
          <w:tcPr>
            <w:tcW w:w="1447" w:type="dxa"/>
            <w:tcBorders>
              <w:top w:val="single" w:sz="6" w:space="0" w:color="auto"/>
              <w:bottom w:val="thickThinSmallGap" w:sz="12" w:space="0" w:color="auto"/>
            </w:tcBorders>
            <w:vAlign w:val="center"/>
          </w:tcPr>
          <w:p w14:paraId="66C1D3AC"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C)=(A)-(B)</w:t>
            </w:r>
          </w:p>
        </w:tc>
        <w:tc>
          <w:tcPr>
            <w:tcW w:w="1479" w:type="dxa"/>
            <w:tcBorders>
              <w:top w:val="single" w:sz="6" w:space="0" w:color="auto"/>
              <w:bottom w:val="thickThinSmallGap" w:sz="12" w:space="0" w:color="auto"/>
            </w:tcBorders>
            <w:vAlign w:val="center"/>
          </w:tcPr>
          <w:p w14:paraId="34E26C0A"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5F98C38A" w14:textId="77777777" w:rsidTr="00663CC1">
        <w:trPr>
          <w:trHeight w:val="257"/>
          <w:jc w:val="center"/>
        </w:trPr>
        <w:tc>
          <w:tcPr>
            <w:tcW w:w="2009" w:type="dxa"/>
            <w:tcBorders>
              <w:top w:val="nil"/>
              <w:bottom w:val="thinThickSmallGap" w:sz="12" w:space="0" w:color="auto"/>
            </w:tcBorders>
            <w:vAlign w:val="center"/>
          </w:tcPr>
          <w:p w14:paraId="52DA8277" w14:textId="77777777" w:rsidR="001F2AE0" w:rsidRPr="001633D0" w:rsidRDefault="001F2AE0" w:rsidP="00663CC1">
            <w:pPr>
              <w:spacing w:line="0" w:lineRule="atLeast"/>
              <w:ind w:left="170" w:right="170"/>
              <w:jc w:val="distribute"/>
              <w:rPr>
                <w:rFonts w:ascii="標楷體" w:eastAsia="標楷體" w:hAnsi="標楷體"/>
                <w:szCs w:val="24"/>
              </w:rPr>
            </w:pPr>
            <w:r w:rsidRPr="001633D0">
              <w:rPr>
                <w:rFonts w:ascii="標楷體" w:eastAsia="標楷體" w:hAnsi="標楷體"/>
                <w:szCs w:val="24"/>
              </w:rPr>
              <w:t>上期累積餘</w:t>
            </w:r>
            <w:proofErr w:type="gramStart"/>
            <w:r w:rsidRPr="001633D0">
              <w:rPr>
                <w:rFonts w:ascii="標楷體" w:eastAsia="標楷體" w:hAnsi="標楷體"/>
                <w:szCs w:val="24"/>
              </w:rPr>
              <w:t>絀</w:t>
            </w:r>
            <w:proofErr w:type="gramEnd"/>
          </w:p>
        </w:tc>
        <w:tc>
          <w:tcPr>
            <w:tcW w:w="1065" w:type="dxa"/>
            <w:tcBorders>
              <w:top w:val="nil"/>
              <w:bottom w:val="thinThickSmallGap" w:sz="12" w:space="0" w:color="auto"/>
            </w:tcBorders>
            <w:vAlign w:val="center"/>
          </w:tcPr>
          <w:p w14:paraId="23CBFBA7" w14:textId="77777777" w:rsidR="001F2AE0" w:rsidRPr="001633D0" w:rsidRDefault="001F2AE0" w:rsidP="00663CC1">
            <w:pPr>
              <w:spacing w:line="0" w:lineRule="atLeast"/>
              <w:jc w:val="right"/>
              <w:rPr>
                <w:rFonts w:ascii="標楷體" w:eastAsia="標楷體" w:hAnsi="標楷體"/>
                <w:szCs w:val="24"/>
              </w:rPr>
            </w:pPr>
          </w:p>
        </w:tc>
        <w:tc>
          <w:tcPr>
            <w:tcW w:w="1447" w:type="dxa"/>
            <w:tcBorders>
              <w:top w:val="nil"/>
              <w:bottom w:val="thinThickSmallGap" w:sz="12" w:space="0" w:color="auto"/>
            </w:tcBorders>
            <w:vAlign w:val="center"/>
          </w:tcPr>
          <w:p w14:paraId="63820923"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376" w:type="dxa"/>
            <w:tcBorders>
              <w:top w:val="nil"/>
              <w:bottom w:val="thinThickSmallGap" w:sz="12" w:space="0" w:color="auto"/>
            </w:tcBorders>
          </w:tcPr>
          <w:p w14:paraId="0EA56AE5" w14:textId="77777777" w:rsidR="001F2AE0" w:rsidRPr="001633D0" w:rsidRDefault="001F2AE0" w:rsidP="00663CC1">
            <w:pPr>
              <w:spacing w:line="0" w:lineRule="atLeast"/>
              <w:jc w:val="center"/>
              <w:rPr>
                <w:rFonts w:ascii="標楷體" w:eastAsia="標楷體" w:hAnsi="標楷體"/>
                <w:szCs w:val="24"/>
              </w:rPr>
            </w:pPr>
          </w:p>
        </w:tc>
        <w:tc>
          <w:tcPr>
            <w:tcW w:w="1447" w:type="dxa"/>
            <w:tcBorders>
              <w:top w:val="nil"/>
              <w:bottom w:val="thinThickSmallGap" w:sz="12" w:space="0" w:color="auto"/>
            </w:tcBorders>
            <w:vAlign w:val="center"/>
          </w:tcPr>
          <w:p w14:paraId="7B028B3C"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479" w:type="dxa"/>
            <w:tcBorders>
              <w:top w:val="nil"/>
              <w:bottom w:val="thinThickSmallGap" w:sz="12" w:space="0" w:color="auto"/>
            </w:tcBorders>
            <w:vAlign w:val="center"/>
          </w:tcPr>
          <w:p w14:paraId="2BA477E8" w14:textId="77777777" w:rsidR="001F2AE0" w:rsidRPr="001633D0" w:rsidRDefault="001F2AE0" w:rsidP="00663CC1">
            <w:pPr>
              <w:spacing w:line="0" w:lineRule="atLeast"/>
              <w:jc w:val="center"/>
              <w:rPr>
                <w:rFonts w:ascii="標楷體" w:eastAsia="標楷體" w:hAnsi="標楷體"/>
                <w:szCs w:val="24"/>
              </w:rPr>
            </w:pPr>
          </w:p>
        </w:tc>
      </w:tr>
      <w:tr w:rsidR="001F2AE0" w:rsidRPr="001633D0" w14:paraId="65DC3258" w14:textId="77777777" w:rsidTr="00663CC1">
        <w:trPr>
          <w:trHeight w:val="257"/>
          <w:jc w:val="center"/>
        </w:trPr>
        <w:tc>
          <w:tcPr>
            <w:tcW w:w="2009" w:type="dxa"/>
            <w:tcBorders>
              <w:top w:val="nil"/>
              <w:bottom w:val="thinThickSmallGap" w:sz="12" w:space="0" w:color="auto"/>
            </w:tcBorders>
            <w:vAlign w:val="center"/>
          </w:tcPr>
          <w:p w14:paraId="0292712F" w14:textId="77777777" w:rsidR="001F2AE0" w:rsidRPr="001633D0" w:rsidRDefault="001F2AE0" w:rsidP="00663CC1">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本期累積餘</w:t>
            </w:r>
            <w:proofErr w:type="gramStart"/>
            <w:r w:rsidRPr="001633D0">
              <w:rPr>
                <w:rFonts w:ascii="標楷體" w:eastAsia="標楷體" w:hAnsi="標楷體" w:hint="eastAsia"/>
                <w:szCs w:val="24"/>
              </w:rPr>
              <w:t>絀</w:t>
            </w:r>
            <w:proofErr w:type="gramEnd"/>
          </w:p>
        </w:tc>
        <w:tc>
          <w:tcPr>
            <w:tcW w:w="1065" w:type="dxa"/>
            <w:tcBorders>
              <w:top w:val="nil"/>
              <w:bottom w:val="thinThickSmallGap" w:sz="12" w:space="0" w:color="auto"/>
            </w:tcBorders>
            <w:vAlign w:val="center"/>
          </w:tcPr>
          <w:p w14:paraId="470CC8B4" w14:textId="77777777" w:rsidR="001F2AE0" w:rsidRPr="001633D0" w:rsidRDefault="001F2AE0" w:rsidP="00663CC1">
            <w:pPr>
              <w:spacing w:line="0" w:lineRule="atLeast"/>
              <w:jc w:val="right"/>
              <w:rPr>
                <w:rFonts w:ascii="標楷體" w:eastAsia="標楷體" w:hAnsi="標楷體"/>
                <w:szCs w:val="24"/>
              </w:rPr>
            </w:pPr>
          </w:p>
        </w:tc>
        <w:tc>
          <w:tcPr>
            <w:tcW w:w="1447" w:type="dxa"/>
            <w:tcBorders>
              <w:top w:val="nil"/>
              <w:bottom w:val="thinThickSmallGap" w:sz="12" w:space="0" w:color="auto"/>
            </w:tcBorders>
            <w:vAlign w:val="center"/>
          </w:tcPr>
          <w:p w14:paraId="507C76CF"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E)=(C)+(D)</w:t>
            </w:r>
          </w:p>
        </w:tc>
        <w:tc>
          <w:tcPr>
            <w:tcW w:w="1376" w:type="dxa"/>
            <w:tcBorders>
              <w:top w:val="nil"/>
              <w:bottom w:val="thinThickSmallGap" w:sz="12" w:space="0" w:color="auto"/>
            </w:tcBorders>
          </w:tcPr>
          <w:p w14:paraId="51E6D6BD" w14:textId="77777777" w:rsidR="001F2AE0" w:rsidRPr="001633D0" w:rsidRDefault="001F2AE0" w:rsidP="00663CC1">
            <w:pPr>
              <w:spacing w:line="0" w:lineRule="atLeast"/>
              <w:jc w:val="center"/>
              <w:rPr>
                <w:rFonts w:ascii="標楷體" w:eastAsia="標楷體" w:hAnsi="標楷體"/>
                <w:szCs w:val="24"/>
              </w:rPr>
            </w:pPr>
          </w:p>
        </w:tc>
        <w:tc>
          <w:tcPr>
            <w:tcW w:w="1447" w:type="dxa"/>
            <w:tcBorders>
              <w:top w:val="nil"/>
              <w:bottom w:val="thinThickSmallGap" w:sz="12" w:space="0" w:color="auto"/>
            </w:tcBorders>
            <w:vAlign w:val="center"/>
          </w:tcPr>
          <w:p w14:paraId="1FC8EDF3" w14:textId="77777777" w:rsidR="001F2AE0" w:rsidRPr="001633D0" w:rsidRDefault="001F2AE0" w:rsidP="00663CC1">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E)=(C)+(D)</w:t>
            </w:r>
          </w:p>
        </w:tc>
        <w:tc>
          <w:tcPr>
            <w:tcW w:w="1479" w:type="dxa"/>
            <w:tcBorders>
              <w:top w:val="nil"/>
              <w:bottom w:val="thinThickSmallGap" w:sz="12" w:space="0" w:color="auto"/>
            </w:tcBorders>
            <w:vAlign w:val="center"/>
          </w:tcPr>
          <w:p w14:paraId="7A5D3C38" w14:textId="77777777" w:rsidR="001F2AE0" w:rsidRPr="001633D0" w:rsidRDefault="001F2AE0" w:rsidP="00663CC1">
            <w:pPr>
              <w:spacing w:line="0" w:lineRule="atLeast"/>
              <w:jc w:val="center"/>
              <w:rPr>
                <w:rFonts w:ascii="標楷體" w:eastAsia="標楷體" w:hAnsi="標楷體"/>
                <w:szCs w:val="24"/>
              </w:rPr>
            </w:pPr>
          </w:p>
        </w:tc>
      </w:tr>
    </w:tbl>
    <w:p w14:paraId="4B843980" w14:textId="77777777" w:rsidR="001F2AE0" w:rsidRPr="001633D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2A9ED40B" w14:textId="77777777" w:rsidR="001F2AE0" w:rsidRDefault="001F2AE0" w:rsidP="001F2AE0">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(聯絡電話)</w:t>
      </w:r>
    </w:p>
    <w:p w14:paraId="2A397D18" w14:textId="77777777" w:rsidR="001F2AE0" w:rsidRPr="001633D0" w:rsidRDefault="001F2AE0" w:rsidP="001F2AE0">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填表須知：</w:t>
      </w:r>
    </w:p>
    <w:p w14:paraId="7A80C60D" w14:textId="77777777" w:rsidR="001F2AE0" w:rsidRPr="001633D0" w:rsidRDefault="001F2AE0" w:rsidP="001F2AE0">
      <w:pPr>
        <w:ind w:leftChars="-254" w:hangingChars="254" w:hanging="610"/>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lang w:eastAsia="zh-HK"/>
        </w:rPr>
        <w:t>一、</w:t>
      </w:r>
      <w:r w:rsidRPr="001633D0">
        <w:rPr>
          <w:rFonts w:ascii="標楷體" w:eastAsia="標楷體" w:hAnsi="標楷體" w:hint="eastAsia"/>
          <w:szCs w:val="24"/>
        </w:rPr>
        <w:t>收入及支出</w:t>
      </w:r>
      <w:r w:rsidRPr="001633D0">
        <w:rPr>
          <w:rFonts w:ascii="標楷體" w:eastAsia="標楷體" w:hAnsi="標楷體" w:hint="eastAsia"/>
          <w:szCs w:val="24"/>
          <w:lang w:eastAsia="zh-HK"/>
        </w:rPr>
        <w:t>項</w:t>
      </w:r>
      <w:r w:rsidRPr="001633D0">
        <w:rPr>
          <w:rFonts w:ascii="標楷體" w:eastAsia="標楷體" w:hAnsi="標楷體" w:hint="eastAsia"/>
          <w:szCs w:val="24"/>
        </w:rPr>
        <w:t>目之編列，請依</w:t>
      </w:r>
      <w:r w:rsidRPr="001633D0">
        <w:rPr>
          <w:rFonts w:ascii="標楷體" w:eastAsia="標楷體" w:hAnsi="標楷體" w:hint="eastAsia"/>
          <w:szCs w:val="24"/>
          <w:lang w:eastAsia="zh-HK"/>
        </w:rPr>
        <w:t>據會計制度及實際</w:t>
      </w:r>
      <w:r w:rsidRPr="001633D0">
        <w:rPr>
          <w:rFonts w:ascii="標楷體" w:eastAsia="標楷體" w:hAnsi="標楷體" w:hint="eastAsia"/>
          <w:szCs w:val="24"/>
        </w:rPr>
        <w:t>業務情形編寫。</w:t>
      </w:r>
    </w:p>
    <w:p w14:paraId="393AD3BD" w14:textId="77777777" w:rsidR="001F2AE0" w:rsidRPr="001633D0" w:rsidRDefault="001F2AE0" w:rsidP="001F2AE0">
      <w:pPr>
        <w:ind w:leftChars="-254" w:hangingChars="254" w:hanging="610"/>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lang w:eastAsia="zh-HK"/>
        </w:rPr>
        <w:t>二、人事費用包括薪資、退休金、伙食費、勞（健）保費及加班費等。</w:t>
      </w:r>
    </w:p>
    <w:p w14:paraId="20D9CC9C" w14:textId="77777777" w:rsidR="001F2AE0" w:rsidRPr="001633D0" w:rsidRDefault="001F2AE0" w:rsidP="001F2AE0">
      <w:pPr>
        <w:ind w:leftChars="-254" w:left="-130" w:rightChars="-378" w:right="-907" w:hangingChars="200" w:hanging="48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lang w:eastAsia="zh-HK"/>
        </w:rPr>
        <w:t>三</w:t>
      </w:r>
      <w:r w:rsidRPr="001633D0">
        <w:rPr>
          <w:rFonts w:ascii="標楷體" w:eastAsia="標楷體" w:hAnsi="標楷體" w:hint="eastAsia"/>
          <w:szCs w:val="24"/>
        </w:rPr>
        <w:t>、年度用於有關目的事業之支出，不得低於每年孳息及其他各項收入百分之六十</w:t>
      </w:r>
      <w:r>
        <w:rPr>
          <w:rFonts w:ascii="標楷體" w:eastAsia="標楷體" w:hAnsi="標楷體"/>
          <w:szCs w:val="24"/>
        </w:rPr>
        <w:br/>
      </w:r>
      <w:r>
        <w:rPr>
          <w:rFonts w:ascii="標楷體" w:eastAsia="標楷體" w:hAnsi="標楷體" w:hint="eastAsia"/>
          <w:szCs w:val="24"/>
        </w:rPr>
        <w:t xml:space="preserve">       </w:t>
      </w:r>
      <w:r w:rsidRPr="001633D0">
        <w:rPr>
          <w:rFonts w:ascii="標楷體" w:eastAsia="標楷體" w:hAnsi="標楷體" w:hint="eastAsia"/>
          <w:szCs w:val="24"/>
        </w:rPr>
        <w:t>（B÷</w:t>
      </w:r>
      <w:r w:rsidRPr="001633D0">
        <w:rPr>
          <w:rFonts w:ascii="標楷體" w:eastAsia="標楷體" w:hAnsi="標楷體"/>
          <w:szCs w:val="24"/>
        </w:rPr>
        <w:t>A</w:t>
      </w:r>
      <w:r w:rsidRPr="001633D0">
        <w:rPr>
          <w:rFonts w:ascii="標楷體" w:eastAsia="標楷體" w:hAnsi="標楷體" w:hint="eastAsia"/>
          <w:szCs w:val="24"/>
        </w:rPr>
        <w:t>≧60％）；若無上期累積餘絀(</w:t>
      </w:r>
      <w:r w:rsidRPr="001633D0">
        <w:rPr>
          <w:rFonts w:ascii="標楷體" w:eastAsia="標楷體" w:hAnsi="標楷體"/>
          <w:szCs w:val="24"/>
        </w:rPr>
        <w:t>D)</w:t>
      </w:r>
      <w:r w:rsidRPr="001633D0">
        <w:rPr>
          <w:rFonts w:ascii="標楷體" w:eastAsia="標楷體" w:hAnsi="標楷體" w:hint="eastAsia"/>
          <w:szCs w:val="24"/>
        </w:rPr>
        <w:t>可資運用，年度結餘(</w:t>
      </w:r>
      <w:r w:rsidRPr="001633D0">
        <w:rPr>
          <w:rFonts w:ascii="標楷體" w:eastAsia="標楷體" w:hAnsi="標楷體"/>
          <w:szCs w:val="24"/>
        </w:rPr>
        <w:t>C)</w:t>
      </w:r>
      <w:r w:rsidRPr="001633D0">
        <w:rPr>
          <w:rFonts w:ascii="標楷體" w:eastAsia="標楷體" w:hAnsi="標楷體" w:hint="eastAsia"/>
          <w:szCs w:val="24"/>
        </w:rPr>
        <w:t>不應虧絀。</w:t>
      </w:r>
    </w:p>
    <w:p w14:paraId="5E8B3311" w14:textId="77777777" w:rsidR="001F2AE0" w:rsidRDefault="001F2AE0" w:rsidP="001F2AE0">
      <w:r>
        <w:rPr>
          <w:rFonts w:ascii="標楷體" w:eastAsia="標楷體" w:hAnsi="標楷體" w:hint="eastAsia"/>
          <w:szCs w:val="24"/>
        </w:rPr>
        <w:t xml:space="preserve">   </w:t>
      </w:r>
      <w:r w:rsidRPr="001633D0">
        <w:rPr>
          <w:rFonts w:ascii="標楷體" w:eastAsia="標楷體" w:hAnsi="標楷體" w:hint="eastAsia"/>
          <w:szCs w:val="24"/>
          <w:lang w:eastAsia="zh-HK"/>
        </w:rPr>
        <w:t>四</w:t>
      </w:r>
      <w:r w:rsidRPr="001633D0">
        <w:rPr>
          <w:rFonts w:ascii="標楷體" w:eastAsia="標楷體" w:hAnsi="標楷體" w:hint="eastAsia"/>
          <w:szCs w:val="24"/>
        </w:rPr>
        <w:t>、本表各欄如不敷填寫，請依實際需要自行增列</w:t>
      </w:r>
      <w:r>
        <w:rPr>
          <w:rFonts w:ascii="標楷體" w:eastAsia="標楷體" w:hAnsi="標楷體" w:hint="eastAsia"/>
          <w:szCs w:val="24"/>
        </w:rPr>
        <w:t>。</w:t>
      </w:r>
    </w:p>
    <w:p w14:paraId="62DC7137" w14:textId="77777777" w:rsidR="00A47965" w:rsidRPr="001F2AE0" w:rsidRDefault="00A47965" w:rsidP="00A47965">
      <w:pPr>
        <w:jc w:val="center"/>
        <w:rPr>
          <w:rFonts w:ascii="標楷體" w:eastAsia="標楷體" w:hAnsi="標楷體"/>
          <w:color w:val="000000" w:themeColor="text1"/>
          <w:sz w:val="32"/>
          <w:szCs w:val="32"/>
        </w:rPr>
      </w:pPr>
    </w:p>
    <w:p w14:paraId="3DF03E38" w14:textId="77777777" w:rsidR="00A47965" w:rsidRDefault="00A47965" w:rsidP="00A47965">
      <w:pPr>
        <w:jc w:val="center"/>
        <w:rPr>
          <w:rFonts w:ascii="標楷體" w:eastAsia="標楷體" w:hAnsi="標楷體"/>
          <w:color w:val="000000" w:themeColor="text1"/>
          <w:sz w:val="32"/>
          <w:szCs w:val="32"/>
        </w:rPr>
      </w:pPr>
    </w:p>
    <w:p w14:paraId="448FD21F" w14:textId="77777777" w:rsidR="00A47965" w:rsidRDefault="00A47965" w:rsidP="00A47965">
      <w:pPr>
        <w:jc w:val="center"/>
        <w:rPr>
          <w:rFonts w:ascii="標楷體" w:eastAsia="標楷體" w:hAnsi="標楷體"/>
          <w:color w:val="000000" w:themeColor="text1"/>
          <w:sz w:val="32"/>
          <w:szCs w:val="32"/>
        </w:rPr>
      </w:pPr>
    </w:p>
    <w:p w14:paraId="5AC1ADAA" w14:textId="77777777" w:rsidR="001F2AE0" w:rsidRPr="001633D0" w:rsidRDefault="001F2AE0" w:rsidP="001F2AE0">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lastRenderedPageBreak/>
        <w:t>財團法人○○基金會（全稱）</w:t>
      </w:r>
    </w:p>
    <w:p w14:paraId="53303EBB" w14:textId="77777777" w:rsidR="001F2AE0" w:rsidRPr="001633D0" w:rsidRDefault="001F2AE0" w:rsidP="001F2AE0">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sz w:val="28"/>
          <w:szCs w:val="28"/>
        </w:rPr>
        <w:t>資產負債表</w:t>
      </w:r>
    </w:p>
    <w:p w14:paraId="7CE35BF4" w14:textId="77777777" w:rsidR="001F2AE0" w:rsidRPr="001633D0" w:rsidRDefault="001F2AE0" w:rsidP="001F2AE0">
      <w:pPr>
        <w:snapToGrid w:val="0"/>
        <w:spacing w:line="420" w:lineRule="exact"/>
        <w:ind w:left="720" w:hangingChars="257" w:hanging="720"/>
        <w:jc w:val="center"/>
        <w:rPr>
          <w:rFonts w:ascii="標楷體" w:eastAsia="標楷體" w:hAnsi="標楷體"/>
          <w:szCs w:val="24"/>
          <w:lang w:eastAsia="zh-HK"/>
        </w:rPr>
      </w:pPr>
      <w:r>
        <w:rPr>
          <w:rFonts w:ascii="標楷體" w:eastAsia="標楷體" w:hAnsi="標楷體" w:hint="eastAsia"/>
          <w:sz w:val="28"/>
          <w:szCs w:val="28"/>
        </w:rPr>
        <w:t xml:space="preserve">               </w:t>
      </w:r>
      <w:r w:rsidRPr="001633D0">
        <w:rPr>
          <w:rFonts w:ascii="標楷體" w:eastAsia="標楷體" w:hAnsi="標楷體"/>
          <w:sz w:val="28"/>
          <w:szCs w:val="28"/>
        </w:rPr>
        <w:t>民國</w:t>
      </w:r>
      <w:r w:rsidRPr="001633D0">
        <w:rPr>
          <w:rFonts w:ascii="標楷體" w:eastAsia="標楷體" w:hAnsi="標楷體" w:hint="eastAsia"/>
          <w:sz w:val="28"/>
          <w:szCs w:val="28"/>
        </w:rPr>
        <w:t>○○</w:t>
      </w:r>
      <w:r>
        <w:rPr>
          <w:rFonts w:ascii="標楷體" w:eastAsia="標楷體" w:hAnsi="標楷體" w:hint="eastAsia"/>
          <w:sz w:val="28"/>
          <w:szCs w:val="28"/>
        </w:rPr>
        <w:t>○</w:t>
      </w:r>
      <w:r w:rsidRPr="001633D0">
        <w:rPr>
          <w:rFonts w:ascii="標楷體" w:eastAsia="標楷體" w:hAnsi="標楷體"/>
          <w:sz w:val="28"/>
          <w:szCs w:val="28"/>
        </w:rPr>
        <w:t>年 12 月 31 日</w:t>
      </w:r>
      <w:r>
        <w:rPr>
          <w:rFonts w:ascii="標楷體" w:eastAsia="標楷體" w:hAnsi="標楷體" w:hint="eastAsia"/>
          <w:sz w:val="28"/>
          <w:szCs w:val="28"/>
        </w:rPr>
        <w:t xml:space="preserve">     </w:t>
      </w:r>
      <w:r w:rsidRPr="001633D0">
        <w:rPr>
          <w:rFonts w:ascii="標楷體" w:eastAsia="標楷體" w:hAnsi="標楷體"/>
          <w:szCs w:val="24"/>
          <w:lang w:eastAsia="zh-HK"/>
        </w:rPr>
        <w:t>單位：新臺幣元</w:t>
      </w:r>
    </w:p>
    <w:tbl>
      <w:tblPr>
        <w:tblW w:w="826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66"/>
        <w:gridCol w:w="1140"/>
        <w:gridCol w:w="1396"/>
        <w:gridCol w:w="1624"/>
        <w:gridCol w:w="1537"/>
      </w:tblGrid>
      <w:tr w:rsidR="001F2AE0" w:rsidRPr="001633D0" w14:paraId="642AA8C4" w14:textId="77777777" w:rsidTr="00663CC1">
        <w:trPr>
          <w:trHeight w:val="142"/>
          <w:jc w:val="center"/>
        </w:trPr>
        <w:tc>
          <w:tcPr>
            <w:tcW w:w="2566" w:type="dxa"/>
            <w:vMerge w:val="restart"/>
            <w:tcBorders>
              <w:bottom w:val="single" w:sz="6" w:space="0" w:color="000000"/>
              <w:right w:val="single" w:sz="6" w:space="0" w:color="000000"/>
            </w:tcBorders>
            <w:shd w:val="clear" w:color="auto" w:fill="auto"/>
            <w:vAlign w:val="center"/>
          </w:tcPr>
          <w:p w14:paraId="394B9F8B" w14:textId="77777777" w:rsidR="001F2AE0" w:rsidRPr="00655208" w:rsidRDefault="001F2AE0" w:rsidP="00663CC1">
            <w:pPr>
              <w:pStyle w:val="TableParagraph"/>
              <w:tabs>
                <w:tab w:val="left" w:pos="1212"/>
              </w:tabs>
              <w:spacing w:line="360" w:lineRule="auto"/>
              <w:ind w:left="480"/>
              <w:jc w:val="center"/>
              <w:rPr>
                <w:rFonts w:ascii="標楷體" w:eastAsia="標楷體" w:hAnsi="標楷體"/>
                <w:sz w:val="24"/>
                <w:szCs w:val="24"/>
              </w:rPr>
            </w:pPr>
            <w:r w:rsidRPr="00655208">
              <w:rPr>
                <w:rFonts w:ascii="標楷體" w:eastAsia="標楷體" w:hAnsi="標楷體"/>
                <w:w w:val="110"/>
                <w:sz w:val="24"/>
                <w:szCs w:val="24"/>
              </w:rPr>
              <w:t>項</w:t>
            </w:r>
            <w:r w:rsidRPr="00655208">
              <w:rPr>
                <w:rFonts w:ascii="標楷體" w:eastAsia="標楷體" w:hAnsi="標楷體" w:hint="eastAsia"/>
                <w:w w:val="110"/>
                <w:sz w:val="24"/>
                <w:szCs w:val="24"/>
                <w:lang w:eastAsia="zh-TW"/>
              </w:rPr>
              <w:t xml:space="preserve"> </w:t>
            </w:r>
            <w:r w:rsidRPr="00655208">
              <w:rPr>
                <w:rFonts w:ascii="標楷體" w:eastAsia="標楷體" w:hAnsi="標楷體"/>
                <w:w w:val="110"/>
                <w:sz w:val="24"/>
                <w:szCs w:val="24"/>
              </w:rPr>
              <w:t>目</w:t>
            </w:r>
          </w:p>
        </w:tc>
        <w:tc>
          <w:tcPr>
            <w:tcW w:w="1140" w:type="dxa"/>
            <w:vMerge w:val="restart"/>
            <w:tcBorders>
              <w:left w:val="single" w:sz="6" w:space="0" w:color="000000"/>
              <w:bottom w:val="single" w:sz="6" w:space="0" w:color="000000"/>
              <w:right w:val="single" w:sz="6" w:space="0" w:color="000000"/>
            </w:tcBorders>
            <w:shd w:val="clear" w:color="auto" w:fill="auto"/>
            <w:vAlign w:val="center"/>
          </w:tcPr>
          <w:p w14:paraId="253473BC" w14:textId="77777777" w:rsidR="001F2AE0" w:rsidRPr="00655208" w:rsidRDefault="001F2AE0" w:rsidP="00663CC1">
            <w:pPr>
              <w:pStyle w:val="af7"/>
              <w:widowControl/>
              <w:autoSpaceDE w:val="0"/>
              <w:autoSpaceDN w:val="0"/>
              <w:adjustRightInd w:val="0"/>
              <w:snapToGrid w:val="0"/>
              <w:spacing w:line="320" w:lineRule="exact"/>
              <w:ind w:leftChars="0" w:left="0"/>
              <w:jc w:val="center"/>
              <w:rPr>
                <w:rFonts w:ascii="標楷體" w:eastAsia="標楷體" w:hAnsi="標楷體"/>
                <w:szCs w:val="24"/>
              </w:rPr>
            </w:pPr>
            <w:r w:rsidRPr="00655208">
              <w:rPr>
                <w:rFonts w:ascii="標楷體" w:eastAsia="標楷體" w:hAnsi="標楷體"/>
                <w:szCs w:val="24"/>
              </w:rPr>
              <w:t>本年度決算數</w:t>
            </w:r>
            <w:r w:rsidRPr="00655208">
              <w:rPr>
                <w:rFonts w:ascii="標楷體" w:eastAsia="標楷體" w:hAnsi="標楷體" w:hint="eastAsia"/>
                <w:szCs w:val="24"/>
              </w:rPr>
              <w:t>（1）</w:t>
            </w:r>
          </w:p>
        </w:tc>
        <w:tc>
          <w:tcPr>
            <w:tcW w:w="1396" w:type="dxa"/>
            <w:vMerge w:val="restart"/>
            <w:tcBorders>
              <w:left w:val="single" w:sz="6" w:space="0" w:color="000000"/>
              <w:bottom w:val="single" w:sz="6" w:space="0" w:color="000000"/>
              <w:right w:val="single" w:sz="6" w:space="0" w:color="000000"/>
            </w:tcBorders>
            <w:shd w:val="clear" w:color="auto" w:fill="auto"/>
            <w:vAlign w:val="center"/>
          </w:tcPr>
          <w:p w14:paraId="6848BDC6" w14:textId="77777777" w:rsidR="001F2AE0" w:rsidRPr="00655208" w:rsidRDefault="001F2AE0" w:rsidP="00663CC1">
            <w:pPr>
              <w:pStyle w:val="af7"/>
              <w:widowControl/>
              <w:autoSpaceDE w:val="0"/>
              <w:autoSpaceDN w:val="0"/>
              <w:adjustRightInd w:val="0"/>
              <w:snapToGrid w:val="0"/>
              <w:spacing w:line="320" w:lineRule="exact"/>
              <w:ind w:leftChars="0" w:left="0"/>
              <w:jc w:val="center"/>
              <w:rPr>
                <w:rFonts w:ascii="標楷體" w:eastAsia="標楷體" w:hAnsi="標楷體"/>
                <w:szCs w:val="24"/>
              </w:rPr>
            </w:pPr>
            <w:r w:rsidRPr="00655208">
              <w:rPr>
                <w:rFonts w:ascii="標楷體" w:eastAsia="標楷體" w:hAnsi="標楷體"/>
                <w:szCs w:val="24"/>
              </w:rPr>
              <w:t>上年度決算數</w:t>
            </w:r>
            <w:r w:rsidRPr="00655208">
              <w:rPr>
                <w:rFonts w:ascii="標楷體" w:eastAsia="標楷體" w:hAnsi="標楷體" w:hint="eastAsia"/>
                <w:szCs w:val="24"/>
              </w:rPr>
              <w:t>（</w:t>
            </w:r>
            <w:r w:rsidRPr="00655208">
              <w:rPr>
                <w:rFonts w:ascii="標楷體" w:eastAsia="標楷體" w:hAnsi="標楷體"/>
                <w:szCs w:val="24"/>
              </w:rPr>
              <w:t>2</w:t>
            </w:r>
            <w:r w:rsidRPr="00655208">
              <w:rPr>
                <w:rFonts w:ascii="標楷體" w:eastAsia="標楷體" w:hAnsi="標楷體" w:hint="eastAsia"/>
                <w:szCs w:val="24"/>
              </w:rPr>
              <w:t>）</w:t>
            </w:r>
          </w:p>
        </w:tc>
        <w:tc>
          <w:tcPr>
            <w:tcW w:w="3161" w:type="dxa"/>
            <w:gridSpan w:val="2"/>
            <w:tcBorders>
              <w:left w:val="single" w:sz="6" w:space="0" w:color="000000"/>
              <w:bottom w:val="single" w:sz="4" w:space="0" w:color="000000"/>
            </w:tcBorders>
            <w:shd w:val="clear" w:color="auto" w:fill="auto"/>
          </w:tcPr>
          <w:p w14:paraId="49A543E6" w14:textId="77777777" w:rsidR="001F2AE0" w:rsidRPr="00655208" w:rsidRDefault="001F2AE0" w:rsidP="00663CC1">
            <w:pPr>
              <w:pStyle w:val="TableParagraph"/>
              <w:spacing w:before="30" w:line="240" w:lineRule="atLeast"/>
              <w:ind w:left="480"/>
              <w:jc w:val="center"/>
              <w:rPr>
                <w:rFonts w:ascii="標楷體" w:eastAsia="標楷體" w:hAnsi="標楷體"/>
                <w:sz w:val="24"/>
                <w:szCs w:val="24"/>
              </w:rPr>
            </w:pPr>
            <w:r w:rsidRPr="00655208">
              <w:rPr>
                <w:rFonts w:ascii="標楷體" w:eastAsia="標楷體" w:hAnsi="標楷體"/>
                <w:w w:val="115"/>
                <w:sz w:val="24"/>
                <w:szCs w:val="24"/>
              </w:rPr>
              <w:t xml:space="preserve">比 較 增 </w:t>
            </w:r>
            <w:r w:rsidRPr="00655208">
              <w:rPr>
                <w:rFonts w:ascii="標楷體" w:eastAsia="標楷體" w:hAnsi="標楷體"/>
                <w:w w:val="135"/>
                <w:sz w:val="24"/>
                <w:szCs w:val="24"/>
              </w:rPr>
              <w:t>(</w:t>
            </w:r>
            <w:r w:rsidRPr="00655208">
              <w:rPr>
                <w:rFonts w:ascii="標楷體" w:eastAsia="標楷體" w:hAnsi="標楷體"/>
                <w:w w:val="115"/>
                <w:sz w:val="24"/>
                <w:szCs w:val="24"/>
              </w:rPr>
              <w:t>減</w:t>
            </w:r>
            <w:r w:rsidRPr="00655208">
              <w:rPr>
                <w:rFonts w:ascii="標楷體" w:eastAsia="標楷體" w:hAnsi="標楷體"/>
                <w:w w:val="135"/>
                <w:sz w:val="24"/>
                <w:szCs w:val="24"/>
              </w:rPr>
              <w:t>)</w:t>
            </w:r>
          </w:p>
        </w:tc>
      </w:tr>
      <w:tr w:rsidR="001F2AE0" w:rsidRPr="001633D0" w14:paraId="7CB04AE1" w14:textId="77777777" w:rsidTr="00663CC1">
        <w:trPr>
          <w:trHeight w:val="51"/>
          <w:jc w:val="center"/>
        </w:trPr>
        <w:tc>
          <w:tcPr>
            <w:tcW w:w="2566" w:type="dxa"/>
            <w:vMerge/>
            <w:tcBorders>
              <w:top w:val="nil"/>
              <w:bottom w:val="single" w:sz="6" w:space="0" w:color="000000"/>
              <w:right w:val="single" w:sz="6" w:space="0" w:color="000000"/>
            </w:tcBorders>
            <w:shd w:val="clear" w:color="auto" w:fill="auto"/>
          </w:tcPr>
          <w:p w14:paraId="53995BB7" w14:textId="77777777" w:rsidR="001F2AE0" w:rsidRPr="00655208" w:rsidRDefault="001F2AE0" w:rsidP="00663CC1">
            <w:pPr>
              <w:autoSpaceDE w:val="0"/>
              <w:autoSpaceDN w:val="0"/>
              <w:spacing w:line="240" w:lineRule="atLeast"/>
              <w:rPr>
                <w:rFonts w:ascii="標楷體" w:eastAsia="標楷體" w:hAnsi="標楷體"/>
                <w:sz w:val="18"/>
                <w:szCs w:val="18"/>
              </w:rPr>
            </w:pPr>
          </w:p>
        </w:tc>
        <w:tc>
          <w:tcPr>
            <w:tcW w:w="1140" w:type="dxa"/>
            <w:vMerge/>
            <w:tcBorders>
              <w:top w:val="nil"/>
              <w:left w:val="single" w:sz="6" w:space="0" w:color="000000"/>
              <w:bottom w:val="single" w:sz="6" w:space="0" w:color="000000"/>
              <w:right w:val="single" w:sz="6" w:space="0" w:color="000000"/>
            </w:tcBorders>
            <w:shd w:val="clear" w:color="auto" w:fill="auto"/>
          </w:tcPr>
          <w:p w14:paraId="3D6066A1" w14:textId="77777777" w:rsidR="001F2AE0" w:rsidRPr="00655208" w:rsidRDefault="001F2AE0" w:rsidP="00663CC1">
            <w:pPr>
              <w:autoSpaceDE w:val="0"/>
              <w:autoSpaceDN w:val="0"/>
              <w:spacing w:line="240" w:lineRule="atLeast"/>
              <w:rPr>
                <w:rFonts w:ascii="標楷體" w:eastAsia="標楷體" w:hAnsi="標楷體"/>
                <w:sz w:val="18"/>
                <w:szCs w:val="18"/>
              </w:rPr>
            </w:pPr>
          </w:p>
        </w:tc>
        <w:tc>
          <w:tcPr>
            <w:tcW w:w="1396" w:type="dxa"/>
            <w:vMerge/>
            <w:tcBorders>
              <w:top w:val="nil"/>
              <w:left w:val="single" w:sz="6" w:space="0" w:color="000000"/>
              <w:bottom w:val="single" w:sz="6" w:space="0" w:color="000000"/>
              <w:right w:val="single" w:sz="6" w:space="0" w:color="000000"/>
            </w:tcBorders>
            <w:shd w:val="clear" w:color="auto" w:fill="auto"/>
          </w:tcPr>
          <w:p w14:paraId="364DFE96" w14:textId="77777777" w:rsidR="001F2AE0" w:rsidRPr="00655208" w:rsidRDefault="001F2AE0" w:rsidP="00663CC1">
            <w:pPr>
              <w:autoSpaceDE w:val="0"/>
              <w:autoSpaceDN w:val="0"/>
              <w:spacing w:line="240" w:lineRule="atLeast"/>
              <w:rPr>
                <w:rFonts w:ascii="標楷體" w:eastAsia="標楷體" w:hAnsi="標楷體"/>
                <w:sz w:val="18"/>
                <w:szCs w:val="18"/>
              </w:rPr>
            </w:pPr>
          </w:p>
        </w:tc>
        <w:tc>
          <w:tcPr>
            <w:tcW w:w="1624" w:type="dxa"/>
            <w:tcBorders>
              <w:top w:val="single" w:sz="4" w:space="0" w:color="000000"/>
              <w:left w:val="single" w:sz="6" w:space="0" w:color="000000"/>
              <w:bottom w:val="single" w:sz="6" w:space="0" w:color="000000"/>
              <w:right w:val="single" w:sz="4" w:space="0" w:color="000000"/>
            </w:tcBorders>
            <w:shd w:val="clear" w:color="auto" w:fill="auto"/>
          </w:tcPr>
          <w:p w14:paraId="692CA0FF" w14:textId="77777777" w:rsidR="001F2AE0" w:rsidRPr="00655208" w:rsidRDefault="001F2AE0" w:rsidP="00663CC1">
            <w:pPr>
              <w:pStyle w:val="af7"/>
              <w:widowControl/>
              <w:autoSpaceDE w:val="0"/>
              <w:autoSpaceDN w:val="0"/>
              <w:adjustRightInd w:val="0"/>
              <w:snapToGrid w:val="0"/>
              <w:spacing w:line="320" w:lineRule="exact"/>
              <w:ind w:leftChars="0" w:left="0"/>
              <w:jc w:val="center"/>
              <w:rPr>
                <w:rFonts w:ascii="標楷體" w:eastAsia="標楷體" w:hAnsi="標楷體"/>
                <w:sz w:val="18"/>
                <w:szCs w:val="18"/>
              </w:rPr>
            </w:pPr>
            <w:r w:rsidRPr="00655208">
              <w:rPr>
                <w:rFonts w:ascii="標楷體" w:eastAsia="標楷體" w:hAnsi="標楷體"/>
                <w:sz w:val="18"/>
                <w:szCs w:val="18"/>
              </w:rPr>
              <w:t>金額</w:t>
            </w:r>
            <w:r w:rsidRPr="00655208">
              <w:rPr>
                <w:rFonts w:ascii="標楷體" w:eastAsia="標楷體" w:hAnsi="標楷體" w:hint="eastAsia"/>
                <w:sz w:val="18"/>
                <w:szCs w:val="18"/>
              </w:rPr>
              <w:t>（</w:t>
            </w:r>
            <w:r w:rsidRPr="00655208">
              <w:rPr>
                <w:rFonts w:ascii="標楷體" w:eastAsia="標楷體" w:hAnsi="標楷體"/>
                <w:sz w:val="18"/>
                <w:szCs w:val="18"/>
              </w:rPr>
              <w:t>3</w:t>
            </w:r>
            <w:r w:rsidRPr="00655208">
              <w:rPr>
                <w:rFonts w:ascii="標楷體" w:eastAsia="標楷體" w:hAnsi="標楷體" w:hint="eastAsia"/>
                <w:sz w:val="18"/>
                <w:szCs w:val="18"/>
              </w:rPr>
              <w:t>）＝（</w:t>
            </w:r>
            <w:r w:rsidRPr="00655208">
              <w:rPr>
                <w:rFonts w:ascii="標楷體" w:eastAsia="標楷體" w:hAnsi="標楷體"/>
                <w:sz w:val="18"/>
                <w:szCs w:val="18"/>
              </w:rPr>
              <w:t>1</w:t>
            </w:r>
            <w:r w:rsidRPr="00655208">
              <w:rPr>
                <w:rFonts w:ascii="標楷體" w:eastAsia="標楷體" w:hAnsi="標楷體" w:hint="eastAsia"/>
                <w:sz w:val="18"/>
                <w:szCs w:val="18"/>
              </w:rPr>
              <w:t>）-（</w:t>
            </w:r>
            <w:r w:rsidRPr="00655208">
              <w:rPr>
                <w:rFonts w:ascii="標楷體" w:eastAsia="標楷體" w:hAnsi="標楷體"/>
                <w:sz w:val="18"/>
                <w:szCs w:val="18"/>
              </w:rPr>
              <w:t>2</w:t>
            </w:r>
            <w:r w:rsidRPr="00655208">
              <w:rPr>
                <w:rFonts w:ascii="標楷體" w:eastAsia="標楷體" w:hAnsi="標楷體" w:hint="eastAsia"/>
                <w:sz w:val="18"/>
                <w:szCs w:val="18"/>
              </w:rPr>
              <w:t>）</w:t>
            </w:r>
          </w:p>
        </w:tc>
        <w:tc>
          <w:tcPr>
            <w:tcW w:w="1537" w:type="dxa"/>
            <w:tcBorders>
              <w:top w:val="single" w:sz="4" w:space="0" w:color="000000"/>
              <w:left w:val="single" w:sz="4" w:space="0" w:color="000000"/>
              <w:bottom w:val="single" w:sz="6" w:space="0" w:color="000000"/>
            </w:tcBorders>
            <w:shd w:val="clear" w:color="auto" w:fill="auto"/>
          </w:tcPr>
          <w:p w14:paraId="7029550A" w14:textId="77777777" w:rsidR="001F2AE0" w:rsidRPr="00655208" w:rsidRDefault="001F2AE0" w:rsidP="00663CC1">
            <w:pPr>
              <w:pStyle w:val="af7"/>
              <w:widowControl/>
              <w:autoSpaceDE w:val="0"/>
              <w:autoSpaceDN w:val="0"/>
              <w:adjustRightInd w:val="0"/>
              <w:snapToGrid w:val="0"/>
              <w:spacing w:line="320" w:lineRule="exact"/>
              <w:ind w:leftChars="0" w:left="0"/>
              <w:jc w:val="center"/>
              <w:rPr>
                <w:rFonts w:ascii="標楷體" w:eastAsia="標楷體" w:hAnsi="標楷體"/>
                <w:sz w:val="18"/>
                <w:szCs w:val="18"/>
              </w:rPr>
            </w:pPr>
            <w:r w:rsidRPr="00655208">
              <w:rPr>
                <w:rFonts w:ascii="標楷體" w:eastAsia="標楷體" w:hAnsi="標楷體"/>
                <w:sz w:val="18"/>
                <w:szCs w:val="18"/>
              </w:rPr>
              <w:t>％</w:t>
            </w:r>
            <w:r w:rsidRPr="00655208">
              <w:rPr>
                <w:rFonts w:ascii="標楷體" w:eastAsia="標楷體" w:hAnsi="標楷體" w:hint="eastAsia"/>
                <w:sz w:val="18"/>
                <w:szCs w:val="18"/>
              </w:rPr>
              <w:t xml:space="preserve"> </w:t>
            </w:r>
            <w:r w:rsidRPr="00655208">
              <w:rPr>
                <w:rFonts w:ascii="標楷體" w:eastAsia="標楷體" w:hAnsi="標楷體"/>
                <w:sz w:val="18"/>
                <w:szCs w:val="18"/>
              </w:rPr>
              <w:t>(4)=(3)/(2)*100</w:t>
            </w:r>
          </w:p>
        </w:tc>
      </w:tr>
      <w:tr w:rsidR="001F2AE0" w:rsidRPr="001633D0" w14:paraId="26005041" w14:textId="77777777" w:rsidTr="00663CC1">
        <w:trPr>
          <w:trHeight w:val="6273"/>
          <w:jc w:val="center"/>
        </w:trPr>
        <w:tc>
          <w:tcPr>
            <w:tcW w:w="2566" w:type="dxa"/>
            <w:tcBorders>
              <w:top w:val="single" w:sz="6" w:space="0" w:color="000000"/>
              <w:right w:val="single" w:sz="6" w:space="0" w:color="000000"/>
            </w:tcBorders>
            <w:shd w:val="clear" w:color="auto" w:fill="auto"/>
          </w:tcPr>
          <w:p w14:paraId="12358976"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b/>
                <w:bCs/>
                <w:sz w:val="22"/>
                <w:szCs w:val="24"/>
              </w:rPr>
              <w:t xml:space="preserve">  </w:t>
            </w:r>
            <w:r w:rsidRPr="00655208">
              <w:rPr>
                <w:rFonts w:ascii="標楷體" w:eastAsia="標楷體" w:hAnsi="標楷體" w:hint="eastAsia"/>
                <w:sz w:val="22"/>
                <w:szCs w:val="24"/>
              </w:rPr>
              <w:t>流動資產</w:t>
            </w:r>
          </w:p>
          <w:p w14:paraId="2AE720C0"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現金及約當現金</w:t>
            </w:r>
          </w:p>
          <w:p w14:paraId="7FE03805"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應收款項</w:t>
            </w:r>
          </w:p>
          <w:p w14:paraId="57D20297"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XXX</w:t>
            </w:r>
          </w:p>
          <w:p w14:paraId="2EBA2E8D"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非流動資產</w:t>
            </w:r>
          </w:p>
          <w:p w14:paraId="3798ACF1"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準備金及長期投資 </w:t>
            </w:r>
          </w:p>
          <w:p w14:paraId="772F6B98"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不動產、廠房及設備</w:t>
            </w:r>
          </w:p>
          <w:p w14:paraId="713FA272"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無形資產</w:t>
            </w:r>
          </w:p>
          <w:p w14:paraId="3147F5E9"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其他資產</w:t>
            </w:r>
          </w:p>
          <w:p w14:paraId="30B1C748"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b/>
                <w:bCs/>
                <w:sz w:val="22"/>
                <w:szCs w:val="24"/>
              </w:rPr>
            </w:pPr>
            <w:r w:rsidRPr="00655208">
              <w:rPr>
                <w:rFonts w:ascii="標楷體" w:eastAsia="標楷體" w:hAnsi="標楷體" w:hint="eastAsia"/>
                <w:b/>
                <w:bCs/>
                <w:sz w:val="22"/>
                <w:szCs w:val="24"/>
              </w:rPr>
              <w:t xml:space="preserve">資 產 總 計　　</w:t>
            </w:r>
          </w:p>
          <w:p w14:paraId="2F36F49E"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流動負債</w:t>
            </w:r>
          </w:p>
          <w:p w14:paraId="6A53149B"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應付款項</w:t>
            </w:r>
          </w:p>
          <w:p w14:paraId="104A7BE4"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XXX</w:t>
            </w:r>
          </w:p>
          <w:p w14:paraId="147F9DCB"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非流動負債</w:t>
            </w:r>
          </w:p>
          <w:p w14:paraId="7ED51E8D"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長期負債</w:t>
            </w:r>
          </w:p>
          <w:p w14:paraId="51021510"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其他負債  </w:t>
            </w:r>
          </w:p>
          <w:p w14:paraId="57EEDACE"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b/>
                <w:bCs/>
                <w:sz w:val="22"/>
                <w:szCs w:val="24"/>
              </w:rPr>
            </w:pPr>
            <w:r w:rsidRPr="00655208">
              <w:rPr>
                <w:rFonts w:ascii="標楷體" w:eastAsia="標楷體" w:hAnsi="標楷體" w:hint="eastAsia"/>
                <w:b/>
                <w:bCs/>
                <w:sz w:val="22"/>
                <w:szCs w:val="24"/>
              </w:rPr>
              <w:t xml:space="preserve">負 債 合 計　　</w:t>
            </w:r>
          </w:p>
          <w:p w14:paraId="014D026E"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淨</w:t>
            </w:r>
            <w:r w:rsidRPr="00655208">
              <w:rPr>
                <w:rFonts w:ascii="標楷體" w:eastAsia="標楷體" w:hAnsi="標楷體" w:hint="eastAsia"/>
                <w:sz w:val="22"/>
                <w:szCs w:val="24"/>
              </w:rPr>
              <w:tab/>
              <w:t>值</w:t>
            </w:r>
          </w:p>
          <w:p w14:paraId="0262F787"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基金</w:t>
            </w:r>
          </w:p>
          <w:p w14:paraId="29BEA70D"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公積</w:t>
            </w:r>
          </w:p>
          <w:p w14:paraId="121B54C2"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累積餘</w:t>
            </w:r>
            <w:proofErr w:type="gramStart"/>
            <w:r w:rsidRPr="00655208">
              <w:rPr>
                <w:rFonts w:ascii="標楷體" w:eastAsia="標楷體" w:hAnsi="標楷體" w:hint="eastAsia"/>
                <w:sz w:val="22"/>
                <w:szCs w:val="24"/>
              </w:rPr>
              <w:t>絀</w:t>
            </w:r>
            <w:proofErr w:type="gramEnd"/>
          </w:p>
          <w:p w14:paraId="3D8F560E"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淨值其他項目</w:t>
            </w:r>
          </w:p>
          <w:p w14:paraId="3EE5226D"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b/>
                <w:bCs/>
                <w:sz w:val="22"/>
                <w:szCs w:val="24"/>
              </w:rPr>
            </w:pPr>
            <w:r w:rsidRPr="00655208">
              <w:rPr>
                <w:rFonts w:ascii="標楷體" w:eastAsia="標楷體" w:hAnsi="標楷體" w:hint="eastAsia"/>
                <w:b/>
                <w:bCs/>
                <w:sz w:val="22"/>
                <w:szCs w:val="24"/>
              </w:rPr>
              <w:t>淨 值 合 計</w:t>
            </w:r>
          </w:p>
          <w:p w14:paraId="77668EC1" w14:textId="77777777" w:rsidR="001F2AE0" w:rsidRPr="00655208" w:rsidRDefault="001F2AE0" w:rsidP="00663CC1">
            <w:pPr>
              <w:pStyle w:val="af7"/>
              <w:widowControl/>
              <w:autoSpaceDE w:val="0"/>
              <w:autoSpaceDN w:val="0"/>
              <w:adjustRightInd w:val="0"/>
              <w:snapToGrid w:val="0"/>
              <w:spacing w:line="320" w:lineRule="exact"/>
              <w:ind w:leftChars="0" w:left="0"/>
              <w:rPr>
                <w:rFonts w:ascii="標楷體" w:eastAsia="標楷體" w:hAnsi="標楷體"/>
                <w:b/>
                <w:bCs/>
                <w:sz w:val="20"/>
                <w:szCs w:val="20"/>
              </w:rPr>
            </w:pPr>
            <w:r w:rsidRPr="00655208">
              <w:rPr>
                <w:rFonts w:ascii="標楷體" w:eastAsia="標楷體" w:hAnsi="標楷體" w:hint="eastAsia"/>
                <w:b/>
                <w:bCs/>
                <w:sz w:val="22"/>
                <w:szCs w:val="24"/>
              </w:rPr>
              <w:t>負債及淨值總計</w:t>
            </w:r>
          </w:p>
        </w:tc>
        <w:tc>
          <w:tcPr>
            <w:tcW w:w="1140" w:type="dxa"/>
            <w:tcBorders>
              <w:top w:val="single" w:sz="6" w:space="0" w:color="000000"/>
              <w:left w:val="single" w:sz="6" w:space="0" w:color="000000"/>
              <w:right w:val="single" w:sz="6" w:space="0" w:color="000000"/>
            </w:tcBorders>
            <w:shd w:val="clear" w:color="auto" w:fill="auto"/>
          </w:tcPr>
          <w:p w14:paraId="347F762E" w14:textId="77777777" w:rsidR="001F2AE0" w:rsidRPr="00655208" w:rsidRDefault="001F2AE0" w:rsidP="00663CC1">
            <w:pPr>
              <w:pStyle w:val="TableParagraph"/>
              <w:spacing w:line="240" w:lineRule="atLeast"/>
              <w:rPr>
                <w:rFonts w:ascii="標楷體" w:eastAsia="標楷體" w:hAnsi="標楷體"/>
                <w:sz w:val="20"/>
                <w:szCs w:val="20"/>
                <w:lang w:eastAsia="zh-TW"/>
              </w:rPr>
            </w:pPr>
          </w:p>
        </w:tc>
        <w:tc>
          <w:tcPr>
            <w:tcW w:w="1396" w:type="dxa"/>
            <w:tcBorders>
              <w:top w:val="single" w:sz="6" w:space="0" w:color="000000"/>
              <w:left w:val="single" w:sz="6" w:space="0" w:color="000000"/>
              <w:right w:val="single" w:sz="6" w:space="0" w:color="000000"/>
            </w:tcBorders>
            <w:shd w:val="clear" w:color="auto" w:fill="auto"/>
          </w:tcPr>
          <w:p w14:paraId="18E58420" w14:textId="77777777" w:rsidR="001F2AE0" w:rsidRPr="00655208" w:rsidRDefault="001F2AE0" w:rsidP="00663CC1">
            <w:pPr>
              <w:pStyle w:val="TableParagraph"/>
              <w:spacing w:line="240" w:lineRule="atLeast"/>
              <w:rPr>
                <w:rFonts w:ascii="標楷體" w:eastAsia="標楷體" w:hAnsi="標楷體"/>
                <w:sz w:val="20"/>
                <w:szCs w:val="20"/>
                <w:lang w:eastAsia="zh-TW"/>
              </w:rPr>
            </w:pPr>
          </w:p>
        </w:tc>
        <w:tc>
          <w:tcPr>
            <w:tcW w:w="1624" w:type="dxa"/>
            <w:tcBorders>
              <w:top w:val="single" w:sz="6" w:space="0" w:color="000000"/>
              <w:left w:val="single" w:sz="6" w:space="0" w:color="000000"/>
              <w:right w:val="single" w:sz="4" w:space="0" w:color="000000"/>
            </w:tcBorders>
            <w:shd w:val="clear" w:color="auto" w:fill="auto"/>
          </w:tcPr>
          <w:p w14:paraId="380A890E" w14:textId="77777777" w:rsidR="001F2AE0" w:rsidRPr="00655208" w:rsidRDefault="001F2AE0" w:rsidP="00663CC1">
            <w:pPr>
              <w:pStyle w:val="TableParagraph"/>
              <w:spacing w:line="240" w:lineRule="atLeast"/>
              <w:rPr>
                <w:rFonts w:ascii="標楷體" w:eastAsia="標楷體" w:hAnsi="標楷體"/>
                <w:sz w:val="20"/>
                <w:szCs w:val="20"/>
                <w:lang w:eastAsia="zh-TW"/>
              </w:rPr>
            </w:pPr>
          </w:p>
        </w:tc>
        <w:tc>
          <w:tcPr>
            <w:tcW w:w="1537" w:type="dxa"/>
            <w:tcBorders>
              <w:top w:val="single" w:sz="6" w:space="0" w:color="000000"/>
              <w:left w:val="single" w:sz="4" w:space="0" w:color="000000"/>
            </w:tcBorders>
            <w:shd w:val="clear" w:color="auto" w:fill="auto"/>
          </w:tcPr>
          <w:p w14:paraId="0738B83A" w14:textId="77777777" w:rsidR="001F2AE0" w:rsidRPr="00655208" w:rsidRDefault="001F2AE0" w:rsidP="00663CC1">
            <w:pPr>
              <w:pStyle w:val="TableParagraph"/>
              <w:rPr>
                <w:rFonts w:ascii="標楷體" w:eastAsia="標楷體" w:hAnsi="標楷體"/>
                <w:sz w:val="20"/>
                <w:szCs w:val="20"/>
                <w:lang w:eastAsia="zh-TW"/>
              </w:rPr>
            </w:pPr>
          </w:p>
        </w:tc>
      </w:tr>
    </w:tbl>
    <w:p w14:paraId="75139684" w14:textId="77777777" w:rsidR="001F2AE0" w:rsidRPr="008B0DE4" w:rsidRDefault="001F2AE0" w:rsidP="001F2AE0">
      <w:pPr>
        <w:pStyle w:val="af7"/>
        <w:widowControl/>
        <w:autoSpaceDE w:val="0"/>
        <w:autoSpaceDN w:val="0"/>
        <w:adjustRightInd w:val="0"/>
        <w:snapToGrid w:val="0"/>
        <w:spacing w:line="320" w:lineRule="exact"/>
        <w:ind w:leftChars="0" w:left="0"/>
        <w:rPr>
          <w:rFonts w:ascii="標楷體" w:eastAsia="標楷體" w:hAnsi="標楷體"/>
          <w:szCs w:val="24"/>
        </w:rPr>
      </w:pPr>
      <w:r w:rsidRPr="001633D0">
        <w:rPr>
          <w:rFonts w:ascii="標楷體" w:eastAsia="標楷體" w:hAnsi="標楷體" w:hint="eastAsia"/>
          <w:szCs w:val="24"/>
        </w:rPr>
        <w:t xml:space="preserve">　</w:t>
      </w:r>
      <w:r w:rsidRPr="008B0DE4">
        <w:rPr>
          <w:rFonts w:ascii="標楷體" w:eastAsia="標楷體" w:hAnsi="標楷體" w:hint="eastAsia"/>
          <w:szCs w:val="24"/>
        </w:rPr>
        <w:t xml:space="preserve">製表： </w:t>
      </w:r>
      <w:r w:rsidRPr="008B0DE4">
        <w:rPr>
          <w:rFonts w:ascii="標楷體" w:eastAsia="標楷體" w:hAnsi="標楷體"/>
          <w:szCs w:val="24"/>
        </w:rPr>
        <w:t xml:space="preserve"> </w:t>
      </w:r>
      <w:r w:rsidRPr="008B0DE4">
        <w:rPr>
          <w:rFonts w:ascii="標楷體" w:eastAsia="標楷體" w:hAnsi="標楷體" w:hint="eastAsia"/>
          <w:szCs w:val="24"/>
        </w:rPr>
        <w:t xml:space="preserve">     </w:t>
      </w:r>
      <w:r w:rsidRPr="008B0DE4">
        <w:rPr>
          <w:rFonts w:ascii="標楷體" w:eastAsia="標楷體" w:hAnsi="標楷體"/>
          <w:szCs w:val="24"/>
        </w:rPr>
        <w:t xml:space="preserve">  </w:t>
      </w:r>
      <w:r w:rsidRPr="008B0DE4">
        <w:rPr>
          <w:rFonts w:ascii="標楷體" w:eastAsia="標楷體" w:hAnsi="標楷體" w:hint="eastAsia"/>
          <w:szCs w:val="24"/>
        </w:rPr>
        <w:t xml:space="preserve">  </w:t>
      </w:r>
      <w:r>
        <w:rPr>
          <w:rFonts w:ascii="標楷體" w:eastAsia="標楷體" w:hAnsi="標楷體" w:hint="eastAsia"/>
          <w:szCs w:val="24"/>
        </w:rPr>
        <w:t xml:space="preserve"> </w:t>
      </w:r>
      <w:r w:rsidRPr="008B0DE4">
        <w:rPr>
          <w:rFonts w:ascii="標楷體" w:eastAsia="標楷體" w:hAnsi="標楷體" w:hint="eastAsia"/>
          <w:szCs w:val="24"/>
        </w:rPr>
        <w:t>執行長(</w:t>
      </w:r>
      <w:r>
        <w:rPr>
          <w:rFonts w:ascii="標楷體" w:eastAsia="標楷體" w:hAnsi="標楷體" w:hint="eastAsia"/>
          <w:szCs w:val="24"/>
        </w:rPr>
        <w:t>或該等職務</w:t>
      </w:r>
      <w:r w:rsidRPr="008B0DE4">
        <w:rPr>
          <w:rFonts w:ascii="標楷體" w:eastAsia="標楷體" w:hAnsi="標楷體" w:hint="eastAsia"/>
          <w:szCs w:val="24"/>
        </w:rPr>
        <w:t>之人</w:t>
      </w:r>
      <w:r>
        <w:rPr>
          <w:rFonts w:ascii="標楷體" w:eastAsia="標楷體" w:hAnsi="標楷體" w:hint="eastAsia"/>
          <w:szCs w:val="24"/>
        </w:rPr>
        <w:t>)</w:t>
      </w:r>
      <w:r w:rsidRPr="008B0DE4">
        <w:rPr>
          <w:rFonts w:ascii="標楷體" w:eastAsia="標楷體" w:hAnsi="標楷體" w:hint="eastAsia"/>
          <w:szCs w:val="24"/>
        </w:rPr>
        <w:t>：</w:t>
      </w:r>
      <w:r w:rsidRPr="008B0DE4">
        <w:rPr>
          <w:rFonts w:ascii="標楷體" w:eastAsia="標楷體" w:hAnsi="標楷體"/>
          <w:szCs w:val="24"/>
        </w:rPr>
        <w:t xml:space="preserve"> </w:t>
      </w:r>
      <w:r w:rsidRPr="008B0DE4">
        <w:rPr>
          <w:rFonts w:ascii="標楷體" w:eastAsia="標楷體" w:hAnsi="標楷體" w:hint="eastAsia"/>
          <w:szCs w:val="24"/>
        </w:rPr>
        <w:t xml:space="preserve">   </w:t>
      </w:r>
      <w:r w:rsidRPr="008B0DE4">
        <w:rPr>
          <w:rFonts w:ascii="標楷體" w:eastAsia="標楷體" w:hAnsi="標楷體"/>
          <w:szCs w:val="24"/>
        </w:rPr>
        <w:t xml:space="preserve"> </w:t>
      </w:r>
      <w:r w:rsidRPr="008B0DE4">
        <w:rPr>
          <w:rFonts w:ascii="標楷體" w:eastAsia="標楷體" w:hAnsi="標楷體" w:hint="eastAsia"/>
          <w:szCs w:val="24"/>
        </w:rPr>
        <w:t xml:space="preserve">      董事長：</w:t>
      </w:r>
    </w:p>
    <w:p w14:paraId="0B823C0B" w14:textId="77777777" w:rsidR="001F2AE0" w:rsidRPr="008B0DE4" w:rsidRDefault="001F2AE0" w:rsidP="001F2AE0">
      <w:pPr>
        <w:pStyle w:val="af7"/>
        <w:widowControl/>
        <w:autoSpaceDE w:val="0"/>
        <w:autoSpaceDN w:val="0"/>
        <w:adjustRightInd w:val="0"/>
        <w:snapToGrid w:val="0"/>
        <w:spacing w:line="320" w:lineRule="exact"/>
        <w:ind w:leftChars="0" w:left="0"/>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編製說明：</w:t>
      </w:r>
    </w:p>
    <w:p w14:paraId="1E462FAA" w14:textId="77777777" w:rsidR="001F2AE0" w:rsidRPr="008B0DE4" w:rsidRDefault="001F2AE0" w:rsidP="001F2AE0">
      <w:pPr>
        <w:pStyle w:val="af7"/>
        <w:widowControl/>
        <w:autoSpaceDE w:val="0"/>
        <w:autoSpaceDN w:val="0"/>
        <w:adjustRightInd w:val="0"/>
        <w:snapToGrid w:val="0"/>
        <w:spacing w:line="320" w:lineRule="exact"/>
        <w:ind w:leftChars="0" w:left="0"/>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一、表列百分比應列至百分比之小數點後兩位數。</w:t>
      </w:r>
    </w:p>
    <w:p w14:paraId="059F530B" w14:textId="77777777" w:rsidR="001F2AE0" w:rsidRPr="008B0DE4" w:rsidRDefault="001F2AE0" w:rsidP="001F2AE0">
      <w:pPr>
        <w:pStyle w:val="af7"/>
        <w:widowControl/>
        <w:autoSpaceDE w:val="0"/>
        <w:autoSpaceDN w:val="0"/>
        <w:adjustRightInd w:val="0"/>
        <w:snapToGrid w:val="0"/>
        <w:spacing w:line="320" w:lineRule="exact"/>
        <w:ind w:leftChars="0" w:left="0"/>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 xml:space="preserve"> 二、本表應以結帳後總</w:t>
      </w:r>
      <w:proofErr w:type="gramStart"/>
      <w:r w:rsidRPr="008B0DE4">
        <w:rPr>
          <w:rFonts w:ascii="標楷體" w:eastAsia="標楷體" w:hAnsi="標楷體" w:hint="eastAsia"/>
          <w:szCs w:val="24"/>
        </w:rPr>
        <w:t>分類帳</w:t>
      </w:r>
      <w:proofErr w:type="gramEnd"/>
      <w:r w:rsidRPr="008B0DE4">
        <w:rPr>
          <w:rFonts w:ascii="標楷體" w:eastAsia="標楷體" w:hAnsi="標楷體" w:hint="eastAsia"/>
          <w:szCs w:val="24"/>
        </w:rPr>
        <w:t>項目列示</w:t>
      </w:r>
      <w:r w:rsidRPr="008B0DE4">
        <w:rPr>
          <w:rFonts w:ascii="標楷體" w:eastAsia="標楷體" w:hAnsi="標楷體"/>
          <w:szCs w:val="24"/>
        </w:rPr>
        <w:t>(</w:t>
      </w:r>
      <w:r w:rsidRPr="008B0DE4">
        <w:rPr>
          <w:rFonts w:ascii="標楷體" w:eastAsia="標楷體" w:hAnsi="標楷體" w:hint="eastAsia"/>
          <w:szCs w:val="24"/>
        </w:rPr>
        <w:t>如</w:t>
      </w:r>
      <w:r w:rsidRPr="008B0DE4">
        <w:rPr>
          <w:rFonts w:ascii="標楷體" w:eastAsia="標楷體" w:hAnsi="標楷體"/>
          <w:szCs w:val="24"/>
        </w:rPr>
        <w:t>:</w:t>
      </w:r>
      <w:r w:rsidRPr="008B0DE4">
        <w:rPr>
          <w:rFonts w:ascii="標楷體" w:eastAsia="標楷體" w:hAnsi="標楷體" w:hint="eastAsia"/>
          <w:szCs w:val="24"/>
        </w:rPr>
        <w:t>本期餘</w:t>
      </w:r>
      <w:proofErr w:type="gramStart"/>
      <w:r w:rsidRPr="008B0DE4">
        <w:rPr>
          <w:rFonts w:ascii="標楷體" w:eastAsia="標楷體" w:hAnsi="標楷體" w:hint="eastAsia"/>
          <w:szCs w:val="24"/>
        </w:rPr>
        <w:t>絀</w:t>
      </w:r>
      <w:proofErr w:type="gramEnd"/>
      <w:r w:rsidRPr="008B0DE4">
        <w:rPr>
          <w:rFonts w:ascii="標楷體" w:eastAsia="標楷體" w:hAnsi="標楷體" w:hint="eastAsia"/>
          <w:szCs w:val="24"/>
        </w:rPr>
        <w:t>應結轉至累積餘</w:t>
      </w:r>
      <w:proofErr w:type="gramStart"/>
      <w:r w:rsidRPr="008B0DE4">
        <w:rPr>
          <w:rFonts w:ascii="標楷體" w:eastAsia="標楷體" w:hAnsi="標楷體" w:hint="eastAsia"/>
          <w:szCs w:val="24"/>
        </w:rPr>
        <w:t>絀</w:t>
      </w:r>
      <w:proofErr w:type="gramEnd"/>
      <w:r w:rsidRPr="008B0DE4">
        <w:rPr>
          <w:rFonts w:ascii="標楷體" w:eastAsia="標楷體" w:hAnsi="標楷體"/>
          <w:szCs w:val="24"/>
        </w:rPr>
        <w:t>)</w:t>
      </w:r>
      <w:r w:rsidRPr="008B0DE4">
        <w:rPr>
          <w:rFonts w:ascii="標楷體" w:eastAsia="標楷體" w:hAnsi="標楷體" w:hint="eastAsia"/>
          <w:szCs w:val="24"/>
        </w:rPr>
        <w:t>。</w:t>
      </w:r>
    </w:p>
    <w:p w14:paraId="66021611" w14:textId="77777777" w:rsidR="001F2AE0" w:rsidRDefault="001F2AE0" w:rsidP="001F2AE0">
      <w:pPr>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三、本表</w:t>
      </w:r>
      <w:proofErr w:type="gramStart"/>
      <w:r w:rsidRPr="008B0DE4">
        <w:rPr>
          <w:rFonts w:ascii="標楷體" w:eastAsia="標楷體" w:hAnsi="標楷體" w:hint="eastAsia"/>
          <w:szCs w:val="24"/>
        </w:rPr>
        <w:t>項目欄如不</w:t>
      </w:r>
      <w:proofErr w:type="gramEnd"/>
      <w:r w:rsidRPr="008B0DE4">
        <w:rPr>
          <w:rFonts w:ascii="標楷體" w:eastAsia="標楷體" w:hAnsi="標楷體" w:hint="eastAsia"/>
          <w:szCs w:val="24"/>
        </w:rPr>
        <w:t>敷填寫，請依共通性資產負債表會計項目參考表內容自</w:t>
      </w:r>
    </w:p>
    <w:p w14:paraId="4C418F02" w14:textId="3A21A6A1" w:rsidR="001F2AE0" w:rsidRDefault="001F2AE0" w:rsidP="001F2AE0">
      <w:pPr>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行增列</w:t>
      </w:r>
      <w:r w:rsidRPr="008B0DE4">
        <w:rPr>
          <w:rFonts w:ascii="標楷體" w:eastAsia="標楷體" w:hAnsi="標楷體"/>
          <w:szCs w:val="24"/>
        </w:rPr>
        <w:t>。</w:t>
      </w:r>
    </w:p>
    <w:p w14:paraId="349BE4DC" w14:textId="77777777" w:rsidR="006E44C8" w:rsidRPr="001F2AE0" w:rsidRDefault="006E44C8" w:rsidP="006E44C8">
      <w:pPr>
        <w:rPr>
          <w:rFonts w:ascii="標楷體" w:eastAsia="標楷體" w:hAnsi="標楷體"/>
          <w:color w:val="000000" w:themeColor="text1"/>
        </w:rPr>
      </w:pPr>
    </w:p>
    <w:p w14:paraId="5BA7AA41" w14:textId="77777777" w:rsidR="006E44C8" w:rsidRDefault="006E44C8" w:rsidP="006E44C8">
      <w:pPr>
        <w:rPr>
          <w:rFonts w:ascii="標楷體" w:eastAsia="標楷體" w:hAnsi="標楷體"/>
          <w:color w:val="000000" w:themeColor="text1"/>
        </w:rPr>
      </w:pPr>
    </w:p>
    <w:p w14:paraId="4A3B73C0" w14:textId="77777777" w:rsidR="00433391" w:rsidRDefault="00433391" w:rsidP="006E44C8">
      <w:pPr>
        <w:rPr>
          <w:rFonts w:ascii="標楷體" w:eastAsia="標楷體" w:hAnsi="標楷體"/>
          <w:color w:val="000000" w:themeColor="text1"/>
        </w:rPr>
      </w:pPr>
    </w:p>
    <w:p w14:paraId="65D47B6B" w14:textId="77777777" w:rsidR="00433391" w:rsidRPr="00433391" w:rsidRDefault="00433391" w:rsidP="006E44C8">
      <w:pPr>
        <w:rPr>
          <w:rFonts w:ascii="標楷體" w:eastAsia="標楷體" w:hAnsi="標楷體"/>
          <w:color w:val="000000" w:themeColor="text1"/>
        </w:rPr>
      </w:pPr>
    </w:p>
    <w:p w14:paraId="238F9C94" w14:textId="77777777" w:rsidR="00827BAA" w:rsidRPr="006F5C84" w:rsidRDefault="00827BAA" w:rsidP="006E44C8">
      <w:pPr>
        <w:rPr>
          <w:rFonts w:ascii="標楷體" w:eastAsia="標楷體" w:hAnsi="標楷體"/>
          <w:color w:val="000000" w:themeColor="text1"/>
        </w:rPr>
      </w:pPr>
    </w:p>
    <w:p w14:paraId="3859F3C1" w14:textId="77777777" w:rsidR="00BC2792" w:rsidRPr="00656553" w:rsidRDefault="00BC2792" w:rsidP="00BC2792">
      <w:pPr>
        <w:jc w:val="center"/>
        <w:rPr>
          <w:rFonts w:ascii="標楷體" w:eastAsia="標楷體" w:hAnsi="標楷體"/>
          <w:sz w:val="36"/>
          <w:szCs w:val="36"/>
        </w:rPr>
      </w:pPr>
      <w:r w:rsidRPr="00656553">
        <w:rPr>
          <w:rFonts w:ascii="標楷體" w:eastAsia="標楷體" w:hAnsi="標楷體" w:hint="eastAsia"/>
          <w:sz w:val="36"/>
          <w:szCs w:val="36"/>
        </w:rPr>
        <w:lastRenderedPageBreak/>
        <w:t>財團法人○○○○○基金會</w:t>
      </w:r>
    </w:p>
    <w:p w14:paraId="6DE911D2" w14:textId="77777777" w:rsidR="00BC2792" w:rsidRPr="00656553" w:rsidRDefault="00BC2792" w:rsidP="00BC2792">
      <w:pPr>
        <w:jc w:val="center"/>
        <w:rPr>
          <w:rFonts w:ascii="標楷體" w:eastAsia="標楷體" w:hAnsi="標楷體"/>
          <w:sz w:val="36"/>
          <w:szCs w:val="36"/>
        </w:rPr>
      </w:pPr>
      <w:r w:rsidRPr="00656553">
        <w:rPr>
          <w:rFonts w:ascii="標楷體" w:eastAsia="標楷體" w:hAnsi="標楷體" w:hint="eastAsia"/>
          <w:sz w:val="36"/>
          <w:szCs w:val="36"/>
        </w:rPr>
        <w:t>○○○年度監察報告</w:t>
      </w:r>
    </w:p>
    <w:p w14:paraId="215D95E9" w14:textId="77777777" w:rsidR="00BC2792" w:rsidRPr="00EE5C95" w:rsidRDefault="00BC2792" w:rsidP="00BC2792">
      <w:pPr>
        <w:rPr>
          <w:rFonts w:ascii="標楷體" w:eastAsia="標楷體" w:hAnsi="標楷體"/>
        </w:rPr>
      </w:pPr>
    </w:p>
    <w:p w14:paraId="1E4CBF6C" w14:textId="77777777" w:rsidR="00BC2792" w:rsidRPr="00EE5C95" w:rsidRDefault="00BC2792" w:rsidP="00BC2792">
      <w:pPr>
        <w:rPr>
          <w:rFonts w:ascii="標楷體" w:eastAsia="標楷體" w:hAnsi="標楷體"/>
          <w:sz w:val="32"/>
          <w:szCs w:val="32"/>
        </w:rPr>
      </w:pPr>
      <w:r>
        <w:rPr>
          <w:rFonts w:ascii="標楷體" w:eastAsia="標楷體" w:hAnsi="標楷體" w:hint="eastAsia"/>
        </w:rPr>
        <w:t xml:space="preserve">    </w:t>
      </w:r>
      <w:r w:rsidRPr="00EE5C95">
        <w:rPr>
          <w:rFonts w:ascii="標楷體" w:eastAsia="標楷體" w:hAnsi="標楷體" w:hint="eastAsia"/>
          <w:sz w:val="32"/>
          <w:szCs w:val="32"/>
        </w:rPr>
        <w:t>關於本會○○○年1月1日至○○○年12月31日止之經費收支憑證、報表及收入、支出決算報告書表</w:t>
      </w:r>
      <w:r w:rsidRPr="00EE5C95">
        <w:rPr>
          <w:rFonts w:ascii="標楷體" w:eastAsia="標楷體" w:hAnsi="標楷體" w:hint="eastAsia"/>
          <w:b/>
          <w:sz w:val="32"/>
          <w:szCs w:val="32"/>
          <w:u w:val="single"/>
        </w:rPr>
        <w:t>(自行增列)</w:t>
      </w:r>
      <w:r w:rsidRPr="00EE5C95">
        <w:rPr>
          <w:rFonts w:ascii="標楷體" w:eastAsia="標楷體" w:hAnsi="標楷體" w:hint="eastAsia"/>
          <w:sz w:val="32"/>
          <w:szCs w:val="32"/>
        </w:rPr>
        <w:t>，經監察人稽核結果確實無訛，特此報告。</w:t>
      </w:r>
    </w:p>
    <w:p w14:paraId="0158596C" w14:textId="77777777" w:rsidR="00BC2792" w:rsidRPr="00EE5C95" w:rsidRDefault="00BC2792" w:rsidP="00BC2792">
      <w:pPr>
        <w:rPr>
          <w:rFonts w:ascii="標楷體" w:eastAsia="標楷體" w:hAnsi="標楷體"/>
          <w:sz w:val="32"/>
          <w:szCs w:val="32"/>
        </w:rPr>
      </w:pPr>
      <w:r w:rsidRPr="00EE5C95">
        <w:rPr>
          <w:rFonts w:ascii="標楷體" w:eastAsia="標楷體" w:hAnsi="標楷體" w:hint="eastAsia"/>
          <w:sz w:val="32"/>
          <w:szCs w:val="32"/>
        </w:rPr>
        <w:t>此致</w:t>
      </w:r>
    </w:p>
    <w:p w14:paraId="356B26C7" w14:textId="77777777" w:rsidR="00BC2792" w:rsidRPr="00EE5C95" w:rsidRDefault="00BC2792" w:rsidP="00BC2792">
      <w:pPr>
        <w:rPr>
          <w:rFonts w:ascii="標楷體" w:eastAsia="標楷體" w:hAnsi="標楷體"/>
          <w:sz w:val="32"/>
          <w:szCs w:val="32"/>
        </w:rPr>
      </w:pPr>
      <w:r w:rsidRPr="00EE5C95">
        <w:rPr>
          <w:rFonts w:ascii="標楷體" w:eastAsia="標楷體" w:hAnsi="標楷體" w:hint="eastAsia"/>
          <w:sz w:val="32"/>
          <w:szCs w:val="32"/>
        </w:rPr>
        <w:t xml:space="preserve">    財團法人○○○○○基金會</w:t>
      </w:r>
    </w:p>
    <w:p w14:paraId="6ABB7004" w14:textId="77777777" w:rsidR="00BC2792" w:rsidRPr="00EE5C95" w:rsidRDefault="00BC2792" w:rsidP="00BC2792">
      <w:pPr>
        <w:rPr>
          <w:rFonts w:ascii="標楷體" w:eastAsia="標楷體" w:hAnsi="標楷體"/>
          <w:sz w:val="28"/>
          <w:szCs w:val="28"/>
        </w:rPr>
      </w:pPr>
    </w:p>
    <w:p w14:paraId="33C538F3" w14:textId="77777777" w:rsidR="00BC2792" w:rsidRDefault="00BC2792" w:rsidP="00BC2792">
      <w:pPr>
        <w:rPr>
          <w:rFonts w:ascii="標楷體" w:eastAsia="標楷體" w:hAnsi="標楷體"/>
          <w:sz w:val="28"/>
          <w:szCs w:val="28"/>
        </w:rPr>
      </w:pPr>
      <w:r w:rsidRPr="00EE5C95">
        <w:rPr>
          <w:rFonts w:ascii="標楷體" w:eastAsia="標楷體" w:hAnsi="標楷體" w:hint="eastAsia"/>
          <w:sz w:val="28"/>
          <w:szCs w:val="28"/>
        </w:rPr>
        <w:t>監察人：              (簽章)</w:t>
      </w:r>
    </w:p>
    <w:p w14:paraId="3026808B" w14:textId="77777777" w:rsidR="00BC2792" w:rsidRDefault="00BC2792" w:rsidP="00BC2792">
      <w:pPr>
        <w:rPr>
          <w:rFonts w:ascii="標楷體" w:eastAsia="標楷體" w:hAnsi="標楷體"/>
          <w:sz w:val="28"/>
          <w:szCs w:val="28"/>
        </w:rPr>
      </w:pPr>
      <w:r w:rsidRPr="00EE5C95">
        <w:rPr>
          <w:rFonts w:ascii="標楷體" w:eastAsia="標楷體" w:hAnsi="標楷體" w:hint="eastAsia"/>
          <w:sz w:val="28"/>
          <w:szCs w:val="28"/>
        </w:rPr>
        <w:t>監察人：              (簽章)</w:t>
      </w:r>
    </w:p>
    <w:p w14:paraId="501E2C29" w14:textId="77777777" w:rsidR="00BC2792" w:rsidRDefault="00BC2792" w:rsidP="00BC2792">
      <w:pPr>
        <w:rPr>
          <w:rFonts w:ascii="標楷體" w:eastAsia="標楷體" w:hAnsi="標楷體"/>
          <w:sz w:val="28"/>
          <w:szCs w:val="28"/>
        </w:rPr>
      </w:pPr>
      <w:r w:rsidRPr="00EE5C95">
        <w:rPr>
          <w:rFonts w:ascii="標楷體" w:eastAsia="標楷體" w:hAnsi="標楷體" w:hint="eastAsia"/>
          <w:sz w:val="28"/>
          <w:szCs w:val="28"/>
        </w:rPr>
        <w:t>監察人：              (簽章)</w:t>
      </w:r>
    </w:p>
    <w:p w14:paraId="30910EAA" w14:textId="77777777" w:rsidR="00BC2792" w:rsidRPr="00EE5C95" w:rsidRDefault="00BC2792" w:rsidP="00BC2792">
      <w:pPr>
        <w:rPr>
          <w:rFonts w:ascii="標楷體" w:eastAsia="標楷體" w:hAnsi="標楷體"/>
          <w:b/>
          <w:sz w:val="28"/>
          <w:szCs w:val="28"/>
          <w:u w:val="single"/>
        </w:rPr>
      </w:pPr>
      <w:r w:rsidRPr="00EE5C95">
        <w:rPr>
          <w:rFonts w:ascii="標楷體" w:eastAsia="標楷體" w:hAnsi="標楷體" w:hint="eastAsia"/>
          <w:b/>
          <w:sz w:val="28"/>
          <w:szCs w:val="28"/>
          <w:u w:val="single"/>
        </w:rPr>
        <w:t>(自行增列)</w:t>
      </w:r>
    </w:p>
    <w:p w14:paraId="47EC6D91" w14:textId="77777777" w:rsidR="00BC2792" w:rsidRDefault="00BC2792" w:rsidP="00BC2792">
      <w:pPr>
        <w:rPr>
          <w:rFonts w:ascii="標楷體" w:eastAsia="標楷體" w:hAnsi="標楷體"/>
          <w:sz w:val="28"/>
          <w:szCs w:val="28"/>
          <w:u w:val="single"/>
        </w:rPr>
      </w:pPr>
    </w:p>
    <w:p w14:paraId="54343D66" w14:textId="77777777" w:rsidR="00BC2792" w:rsidRDefault="00BC2792" w:rsidP="00BC2792">
      <w:pPr>
        <w:jc w:val="center"/>
        <w:rPr>
          <w:rFonts w:ascii="標楷體" w:eastAsia="標楷體" w:hAnsi="標楷體"/>
          <w:sz w:val="32"/>
          <w:szCs w:val="32"/>
        </w:rPr>
      </w:pPr>
      <w:r w:rsidRPr="00EE5C95">
        <w:rPr>
          <w:rFonts w:ascii="標楷體" w:eastAsia="標楷體" w:hAnsi="標楷體" w:hint="eastAsia"/>
          <w:sz w:val="32"/>
          <w:szCs w:val="32"/>
        </w:rPr>
        <w:t>中華民國</w:t>
      </w:r>
      <w:r>
        <w:rPr>
          <w:rFonts w:ascii="標楷體" w:eastAsia="標楷體" w:hAnsi="標楷體" w:hint="eastAsia"/>
          <w:sz w:val="32"/>
          <w:szCs w:val="32"/>
        </w:rPr>
        <w:t xml:space="preserve">  </w:t>
      </w:r>
      <w:r w:rsidRPr="00EE5C95">
        <w:rPr>
          <w:rFonts w:ascii="標楷體" w:eastAsia="標楷體" w:hAnsi="標楷體" w:hint="eastAsia"/>
          <w:sz w:val="32"/>
          <w:szCs w:val="32"/>
        </w:rPr>
        <w:t>○○○</w:t>
      </w:r>
      <w:r>
        <w:rPr>
          <w:rFonts w:ascii="標楷體" w:eastAsia="標楷體" w:hAnsi="標楷體" w:hint="eastAsia"/>
          <w:sz w:val="32"/>
          <w:szCs w:val="32"/>
        </w:rPr>
        <w:t xml:space="preserve">  </w:t>
      </w:r>
      <w:r w:rsidRPr="00EE5C95">
        <w:rPr>
          <w:rFonts w:ascii="標楷體" w:eastAsia="標楷體" w:hAnsi="標楷體" w:hint="eastAsia"/>
          <w:sz w:val="32"/>
          <w:szCs w:val="32"/>
        </w:rPr>
        <w:t>年</w:t>
      </w:r>
      <w:r>
        <w:rPr>
          <w:rFonts w:ascii="標楷體" w:eastAsia="標楷體" w:hAnsi="標楷體" w:hint="eastAsia"/>
          <w:sz w:val="32"/>
          <w:szCs w:val="32"/>
        </w:rPr>
        <w:t xml:space="preserve">  </w:t>
      </w:r>
      <w:r w:rsidRPr="00EE5C95">
        <w:rPr>
          <w:rFonts w:ascii="標楷體" w:eastAsia="標楷體" w:hAnsi="標楷體" w:hint="eastAsia"/>
          <w:sz w:val="32"/>
          <w:szCs w:val="32"/>
        </w:rPr>
        <w:t>○○</w:t>
      </w:r>
      <w:r>
        <w:rPr>
          <w:rFonts w:ascii="標楷體" w:eastAsia="標楷體" w:hAnsi="標楷體" w:hint="eastAsia"/>
          <w:sz w:val="32"/>
          <w:szCs w:val="32"/>
        </w:rPr>
        <w:t xml:space="preserve">  </w:t>
      </w:r>
      <w:r w:rsidRPr="00EE5C95">
        <w:rPr>
          <w:rFonts w:ascii="標楷體" w:eastAsia="標楷體" w:hAnsi="標楷體" w:hint="eastAsia"/>
          <w:sz w:val="32"/>
          <w:szCs w:val="32"/>
        </w:rPr>
        <w:t>月</w:t>
      </w:r>
      <w:r>
        <w:rPr>
          <w:rFonts w:ascii="標楷體" w:eastAsia="標楷體" w:hAnsi="標楷體" w:hint="eastAsia"/>
          <w:sz w:val="32"/>
          <w:szCs w:val="32"/>
        </w:rPr>
        <w:t xml:space="preserve">  </w:t>
      </w:r>
      <w:r w:rsidRPr="00EE5C95">
        <w:rPr>
          <w:rFonts w:ascii="標楷體" w:eastAsia="標楷體" w:hAnsi="標楷體" w:hint="eastAsia"/>
          <w:sz w:val="32"/>
          <w:szCs w:val="32"/>
        </w:rPr>
        <w:t>○○</w:t>
      </w:r>
      <w:r>
        <w:rPr>
          <w:rFonts w:ascii="標楷體" w:eastAsia="標楷體" w:hAnsi="標楷體" w:hint="eastAsia"/>
          <w:sz w:val="32"/>
          <w:szCs w:val="32"/>
        </w:rPr>
        <w:t xml:space="preserve">  </w:t>
      </w:r>
      <w:r w:rsidRPr="00EE5C95">
        <w:rPr>
          <w:rFonts w:ascii="標楷體" w:eastAsia="標楷體" w:hAnsi="標楷體" w:hint="eastAsia"/>
          <w:sz w:val="32"/>
          <w:szCs w:val="32"/>
        </w:rPr>
        <w:t>日</w:t>
      </w:r>
    </w:p>
    <w:p w14:paraId="73245735" w14:textId="77777777" w:rsidR="00BC2792" w:rsidRDefault="00BC2792" w:rsidP="00BC2792">
      <w:pPr>
        <w:rPr>
          <w:rFonts w:ascii="標楷體" w:eastAsia="標楷體" w:hAnsi="標楷體"/>
          <w:sz w:val="32"/>
          <w:szCs w:val="32"/>
        </w:rPr>
      </w:pPr>
    </w:p>
    <w:p w14:paraId="54326E56" w14:textId="77777777" w:rsidR="00BC2792" w:rsidRDefault="00BC2792" w:rsidP="00BC2792">
      <w:pPr>
        <w:rPr>
          <w:rFonts w:ascii="標楷體" w:eastAsia="標楷體" w:hAnsi="標楷體"/>
          <w:sz w:val="32"/>
          <w:szCs w:val="32"/>
        </w:rPr>
      </w:pPr>
    </w:p>
    <w:p w14:paraId="2DBFAA3E" w14:textId="77777777" w:rsidR="00BC2792" w:rsidRDefault="00BC2792" w:rsidP="00BC2792">
      <w:pPr>
        <w:rPr>
          <w:rFonts w:ascii="標楷體" w:eastAsia="標楷體" w:hAnsi="標楷體"/>
          <w:sz w:val="32"/>
          <w:szCs w:val="32"/>
        </w:rPr>
      </w:pPr>
    </w:p>
    <w:p w14:paraId="2CF2CD90" w14:textId="77777777" w:rsidR="00BC2792" w:rsidRDefault="00BC2792" w:rsidP="00BC2792">
      <w:pPr>
        <w:rPr>
          <w:rFonts w:ascii="標楷體" w:eastAsia="標楷體" w:hAnsi="標楷體"/>
          <w:sz w:val="32"/>
          <w:szCs w:val="32"/>
        </w:rPr>
      </w:pPr>
    </w:p>
    <w:p w14:paraId="79C4DA43" w14:textId="77777777" w:rsidR="00BC2792" w:rsidRPr="006F5C84" w:rsidRDefault="00BC2792" w:rsidP="00BC2792">
      <w:pPr>
        <w:rPr>
          <w:rFonts w:ascii="標楷體" w:eastAsia="標楷體" w:hAnsi="標楷體"/>
          <w:color w:val="000000" w:themeColor="text1"/>
          <w:sz w:val="28"/>
        </w:rPr>
      </w:pPr>
    </w:p>
    <w:p w14:paraId="0FF62B16" w14:textId="77777777" w:rsidR="006E44C8" w:rsidRPr="006F5C84" w:rsidRDefault="00503A0A" w:rsidP="006E44C8">
      <w:pP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w:t>
      </w:r>
      <w:r w:rsidR="006E44C8" w:rsidRPr="006F5C84">
        <w:rPr>
          <w:rFonts w:ascii="標楷體" w:eastAsia="標楷體" w:hAnsi="標楷體" w:hint="eastAsia"/>
          <w:b/>
          <w:color w:val="000000" w:themeColor="text1"/>
          <w:sz w:val="32"/>
          <w:szCs w:val="32"/>
        </w:rPr>
        <w:t>財產變更之登記</w:t>
      </w:r>
    </w:p>
    <w:p w14:paraId="71DFB073"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 xml:space="preserve">    </w:t>
      </w:r>
      <w:r w:rsidR="000E5041">
        <w:rPr>
          <w:rFonts w:ascii="標楷體" w:eastAsia="標楷體" w:hAnsi="標楷體" w:hint="eastAsia"/>
          <w:color w:val="000000" w:themeColor="text1"/>
        </w:rPr>
        <w:t>財團法人成立後，財產（指基金及不動</w:t>
      </w:r>
      <w:r w:rsidRPr="006F5C84">
        <w:rPr>
          <w:rFonts w:ascii="標楷體" w:eastAsia="標楷體" w:hAnsi="標楷體" w:hint="eastAsia"/>
          <w:color w:val="000000" w:themeColor="text1"/>
        </w:rPr>
        <w:t>產）之增置及處分，應經董事會通過，並報主管機關核准後，始得處理。</w:t>
      </w:r>
    </w:p>
    <w:p w14:paraId="2D81143B" w14:textId="377150C1"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color w:val="000000" w:themeColor="text1"/>
        </w:rPr>
        <w:t>（</w:t>
      </w:r>
      <w:proofErr w:type="gramStart"/>
      <w:r w:rsidRPr="006F5C84">
        <w:rPr>
          <w:rFonts w:ascii="標楷體" w:eastAsia="標楷體" w:hAnsi="標楷體" w:hint="eastAsia"/>
          <w:color w:val="000000" w:themeColor="text1"/>
        </w:rPr>
        <w:t>ㄧ</w:t>
      </w:r>
      <w:proofErr w:type="gramEnd"/>
      <w:r w:rsidRPr="006F5C84">
        <w:rPr>
          <w:rFonts w:ascii="標楷體" w:eastAsia="標楷體" w:hAnsi="標楷體" w:hint="eastAsia"/>
          <w:color w:val="000000" w:themeColor="text1"/>
        </w:rPr>
        <w:t>）基金之增加應檢</w:t>
      </w:r>
      <w:r w:rsidR="00120ACC">
        <w:rPr>
          <w:rFonts w:ascii="標楷體" w:eastAsia="標楷體" w:hAnsi="標楷體" w:hint="eastAsia"/>
          <w:color w:val="000000" w:themeColor="text1"/>
        </w:rPr>
        <w:t>具</w:t>
      </w:r>
      <w:r w:rsidR="00667A57" w:rsidRPr="00667A57">
        <w:rPr>
          <w:rFonts w:ascii="標楷體" w:eastAsia="標楷體" w:hAnsi="標楷體" w:hint="eastAsia"/>
          <w:color w:val="000000" w:themeColor="text1"/>
        </w:rPr>
        <w:t>金融機構出具之存款證明書或</w:t>
      </w:r>
      <w:r w:rsidR="00667A57">
        <w:rPr>
          <w:rFonts w:ascii="標楷體" w:eastAsia="標楷體" w:hAnsi="標楷體" w:hint="eastAsia"/>
          <w:color w:val="000000" w:themeColor="text1"/>
        </w:rPr>
        <w:t>存摺封面及</w:t>
      </w:r>
      <w:proofErr w:type="gramStart"/>
      <w:r w:rsidR="00667A57">
        <w:rPr>
          <w:rFonts w:ascii="標楷體" w:eastAsia="標楷體" w:hAnsi="標楷體" w:hint="eastAsia"/>
          <w:color w:val="000000" w:themeColor="text1"/>
        </w:rPr>
        <w:t>內頁影本</w:t>
      </w:r>
      <w:proofErr w:type="gramEnd"/>
      <w:r w:rsidR="00667A57">
        <w:rPr>
          <w:rFonts w:ascii="標楷體" w:eastAsia="標楷體" w:hAnsi="標楷體" w:hint="eastAsia"/>
          <w:color w:val="000000" w:themeColor="text1"/>
        </w:rPr>
        <w:t>、不動</w:t>
      </w:r>
      <w:r w:rsidR="00120ACC">
        <w:rPr>
          <w:rFonts w:ascii="標楷體" w:eastAsia="標楷體" w:hAnsi="標楷體" w:hint="eastAsia"/>
          <w:color w:val="000000" w:themeColor="text1"/>
        </w:rPr>
        <w:t>產之購置應將</w:t>
      </w:r>
      <w:r w:rsidR="00667A57" w:rsidRPr="00667A57">
        <w:rPr>
          <w:rFonts w:ascii="標楷體" w:eastAsia="標楷體" w:hAnsi="標楷體" w:hint="eastAsia"/>
          <w:color w:val="000000" w:themeColor="text1"/>
        </w:rPr>
        <w:t>地政事務所核發之地籍謄本</w:t>
      </w:r>
      <w:r w:rsidR="00667A57">
        <w:rPr>
          <w:rFonts w:ascii="標楷體" w:eastAsia="標楷體" w:hAnsi="標楷體" w:hint="eastAsia"/>
          <w:color w:val="000000" w:themeColor="text1"/>
        </w:rPr>
        <w:t>、</w:t>
      </w:r>
      <w:r w:rsidR="00120ACC">
        <w:rPr>
          <w:rFonts w:ascii="標楷體" w:eastAsia="標楷體" w:hAnsi="標楷體" w:hint="eastAsia"/>
          <w:color w:val="000000" w:themeColor="text1"/>
        </w:rPr>
        <w:t>所有權狀影本，均連同董事會</w:t>
      </w:r>
      <w:r w:rsidR="00004A0E">
        <w:rPr>
          <w:rFonts w:ascii="標楷體" w:eastAsia="標楷體" w:hAnsi="標楷體" w:hint="eastAsia"/>
          <w:color w:val="000000" w:themeColor="text1"/>
        </w:rPr>
        <w:t>會</w:t>
      </w:r>
      <w:r w:rsidR="00120ACC">
        <w:rPr>
          <w:rFonts w:ascii="標楷體" w:eastAsia="標楷體" w:hAnsi="標楷體" w:hint="eastAsia"/>
          <w:color w:val="000000" w:themeColor="text1"/>
        </w:rPr>
        <w:t>議紀錄於</w:t>
      </w:r>
      <w:r w:rsidR="00EA5440">
        <w:rPr>
          <w:rFonts w:ascii="標楷體" w:eastAsia="標楷體" w:hAnsi="標楷體" w:hint="eastAsia"/>
          <w:color w:val="000000" w:themeColor="text1"/>
        </w:rPr>
        <w:t>30日</w:t>
      </w:r>
      <w:r w:rsidRPr="006F5C84">
        <w:rPr>
          <w:rFonts w:ascii="標楷體" w:eastAsia="標楷體" w:hAnsi="標楷體" w:hint="eastAsia"/>
          <w:color w:val="000000" w:themeColor="text1"/>
        </w:rPr>
        <w:t>內報請主管機關許可變更並於許可後15日內向該管法院為變更登記，於取得換發之法人登記證書後15日內，將該登記證書影本函送主管機關備查。</w:t>
      </w:r>
    </w:p>
    <w:p w14:paraId="4BF1D700" w14:textId="1712F0C4" w:rsidR="006E44C8" w:rsidRPr="006F5C84" w:rsidRDefault="000E5041" w:rsidP="006E44C8">
      <w:pPr>
        <w:ind w:left="720" w:hangingChars="300" w:hanging="720"/>
        <w:rPr>
          <w:rFonts w:ascii="標楷體" w:eastAsia="標楷體" w:hAnsi="標楷體"/>
          <w:color w:val="000000" w:themeColor="text1"/>
        </w:rPr>
      </w:pPr>
      <w:r>
        <w:rPr>
          <w:rFonts w:ascii="標楷體" w:eastAsia="標楷體" w:hAnsi="標楷體" w:hint="eastAsia"/>
          <w:color w:val="000000" w:themeColor="text1"/>
        </w:rPr>
        <w:t>（二）不動</w:t>
      </w:r>
      <w:r w:rsidR="006E44C8" w:rsidRPr="006F5C84">
        <w:rPr>
          <w:rFonts w:ascii="標楷體" w:eastAsia="標楷體" w:hAnsi="標楷體" w:hint="eastAsia"/>
          <w:color w:val="000000" w:themeColor="text1"/>
        </w:rPr>
        <w:t>產之處分，</w:t>
      </w:r>
      <w:proofErr w:type="gramStart"/>
      <w:r w:rsidR="006E44C8" w:rsidRPr="006F5C84">
        <w:rPr>
          <w:rFonts w:ascii="標楷體" w:eastAsia="標楷體" w:hAnsi="標楷體" w:hint="eastAsia"/>
          <w:color w:val="000000" w:themeColor="text1"/>
        </w:rPr>
        <w:t>應述明</w:t>
      </w:r>
      <w:proofErr w:type="gramEnd"/>
      <w:r w:rsidR="006E44C8" w:rsidRPr="006F5C84">
        <w:rPr>
          <w:rFonts w:ascii="標楷體" w:eastAsia="標楷體" w:hAnsi="標楷體" w:hint="eastAsia"/>
          <w:color w:val="000000" w:themeColor="text1"/>
        </w:rPr>
        <w:t>處分理由，連同董事會</w:t>
      </w:r>
      <w:r w:rsidR="00004A0E">
        <w:rPr>
          <w:rFonts w:ascii="標楷體" w:eastAsia="標楷體" w:hAnsi="標楷體" w:hint="eastAsia"/>
          <w:color w:val="000000" w:themeColor="text1"/>
        </w:rPr>
        <w:t>會</w:t>
      </w:r>
      <w:r w:rsidR="006E44C8" w:rsidRPr="006F5C84">
        <w:rPr>
          <w:rFonts w:ascii="標楷體" w:eastAsia="標楷體" w:hAnsi="標楷體" w:hint="eastAsia"/>
          <w:color w:val="000000" w:themeColor="text1"/>
        </w:rPr>
        <w:t>議紀錄</w:t>
      </w:r>
      <w:r w:rsidR="00667A57">
        <w:rPr>
          <w:rFonts w:ascii="標楷體" w:eastAsia="標楷體" w:hAnsi="標楷體" w:hint="eastAsia"/>
          <w:color w:val="000000" w:themeColor="text1"/>
        </w:rPr>
        <w:t>及處分計畫</w:t>
      </w:r>
      <w:r w:rsidR="005C7DB6">
        <w:rPr>
          <w:rFonts w:ascii="標楷體" w:eastAsia="標楷體" w:hAnsi="標楷體" w:hint="eastAsia"/>
          <w:color w:val="000000" w:themeColor="text1"/>
        </w:rPr>
        <w:t>，首頁應蓋有圖記</w:t>
      </w:r>
      <w:r w:rsidR="006E44C8" w:rsidRPr="006F5C84">
        <w:rPr>
          <w:rFonts w:ascii="標楷體" w:eastAsia="標楷體" w:hAnsi="標楷體" w:hint="eastAsia"/>
          <w:color w:val="000000" w:themeColor="text1"/>
        </w:rPr>
        <w:t>，報請主管機關核准。事後，並將處理情形報主管機關備查。</w:t>
      </w:r>
    </w:p>
    <w:p w14:paraId="17D2045A"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color w:val="000000" w:themeColor="text1"/>
        </w:rPr>
        <w:t>（三）財產變更之登記應檢附資料（正本文件）為：</w:t>
      </w:r>
    </w:p>
    <w:p w14:paraId="6EFDB301" w14:textId="4B48EA53" w:rsidR="00667A57" w:rsidRDefault="006E44C8" w:rsidP="00667A57">
      <w:pPr>
        <w:ind w:leftChars="300" w:left="720"/>
        <w:rPr>
          <w:rFonts w:ascii="標楷體" w:eastAsia="標楷體" w:hAnsi="標楷體"/>
          <w:color w:val="000000" w:themeColor="text1"/>
        </w:rPr>
      </w:pPr>
      <w:r w:rsidRPr="006F5C84">
        <w:rPr>
          <w:rFonts w:ascii="標楷體" w:eastAsia="標楷體" w:hAnsi="標楷體" w:hint="eastAsia"/>
          <w:color w:val="000000" w:themeColor="text1"/>
        </w:rPr>
        <w:t>1</w:t>
      </w:r>
      <w:r w:rsidR="00120ACC">
        <w:rPr>
          <w:rFonts w:ascii="標楷體" w:eastAsia="標楷體" w:hAnsi="標楷體" w:hint="eastAsia"/>
          <w:color w:val="000000" w:themeColor="text1"/>
        </w:rPr>
        <w:t>、董</w:t>
      </w:r>
      <w:r w:rsidR="00667A57">
        <w:rPr>
          <w:rFonts w:ascii="標楷體" w:eastAsia="標楷體" w:hAnsi="標楷體" w:hint="eastAsia"/>
          <w:color w:val="000000" w:themeColor="text1"/>
        </w:rPr>
        <w:t>事</w:t>
      </w:r>
      <w:r w:rsidR="007853A3">
        <w:rPr>
          <w:rFonts w:ascii="標楷體" w:eastAsia="標楷體" w:hAnsi="標楷體" w:hint="eastAsia"/>
          <w:color w:val="000000" w:themeColor="text1"/>
        </w:rPr>
        <w:t>會</w:t>
      </w:r>
      <w:r w:rsidR="00667A57">
        <w:rPr>
          <w:rFonts w:ascii="標楷體" w:eastAsia="標楷體" w:hAnsi="標楷體" w:hint="eastAsia"/>
          <w:color w:val="000000" w:themeColor="text1"/>
        </w:rPr>
        <w:t>會議紀錄</w:t>
      </w:r>
      <w:proofErr w:type="gramStart"/>
      <w:r w:rsidR="00667A57" w:rsidRPr="00667A57">
        <w:rPr>
          <w:rFonts w:ascii="標楷體" w:eastAsia="標楷體" w:hAnsi="標楷體" w:hint="eastAsia"/>
          <w:color w:val="000000" w:themeColor="text1"/>
        </w:rPr>
        <w:t>（</w:t>
      </w:r>
      <w:proofErr w:type="gramEnd"/>
      <w:r w:rsidR="00667A57" w:rsidRPr="00667A57">
        <w:rPr>
          <w:rFonts w:ascii="標楷體" w:eastAsia="標楷體" w:hAnsi="標楷體" w:hint="eastAsia"/>
          <w:color w:val="000000" w:themeColor="text1"/>
        </w:rPr>
        <w:t>會議</w:t>
      </w:r>
      <w:r w:rsidR="0026477A">
        <w:rPr>
          <w:rFonts w:ascii="標楷體" w:eastAsia="標楷體" w:hAnsi="標楷體" w:hint="eastAsia"/>
          <w:color w:val="000000" w:themeColor="text1"/>
        </w:rPr>
        <w:t>紀</w:t>
      </w:r>
      <w:r w:rsidR="00667A57" w:rsidRPr="00667A57">
        <w:rPr>
          <w:rFonts w:ascii="標楷體" w:eastAsia="標楷體" w:hAnsi="標楷體" w:hint="eastAsia"/>
          <w:color w:val="000000" w:themeColor="text1"/>
        </w:rPr>
        <w:t>錄討論事項應載明決議變更財產總額為新台幣○○○○○○元整。會議紀錄之首頁或末端，應有</w:t>
      </w:r>
      <w:r w:rsidR="00667A57">
        <w:rPr>
          <w:rFonts w:ascii="標楷體" w:eastAsia="標楷體" w:hAnsi="標楷體" w:hint="eastAsia"/>
          <w:color w:val="000000" w:themeColor="text1"/>
        </w:rPr>
        <w:t>主席及紀錄之簽名或蓋章，出席人員簽到單及附件應裝訂於會議紀錄後，</w:t>
      </w:r>
      <w:r w:rsidR="00120ACC">
        <w:rPr>
          <w:rFonts w:ascii="標楷體" w:eastAsia="標楷體" w:hAnsi="標楷體" w:hint="eastAsia"/>
          <w:color w:val="000000" w:themeColor="text1"/>
        </w:rPr>
        <w:t>1式4</w:t>
      </w:r>
      <w:r w:rsidRPr="006F5C84">
        <w:rPr>
          <w:rFonts w:ascii="標楷體" w:eastAsia="標楷體" w:hAnsi="標楷體" w:hint="eastAsia"/>
          <w:color w:val="000000" w:themeColor="text1"/>
        </w:rPr>
        <w:t>份</w:t>
      </w:r>
      <w:proofErr w:type="gramStart"/>
      <w:r w:rsidRPr="006F5C84">
        <w:rPr>
          <w:rFonts w:ascii="標楷體" w:eastAsia="標楷體" w:hAnsi="標楷體" w:hint="eastAsia"/>
          <w:color w:val="000000" w:themeColor="text1"/>
        </w:rPr>
        <w:t>）</w:t>
      </w:r>
      <w:proofErr w:type="gramEnd"/>
      <w:r w:rsidRPr="006F5C84">
        <w:rPr>
          <w:rFonts w:ascii="標楷體" w:eastAsia="標楷體" w:hAnsi="標楷體" w:hint="eastAsia"/>
          <w:color w:val="000000" w:themeColor="text1"/>
        </w:rPr>
        <w:t>。</w:t>
      </w:r>
    </w:p>
    <w:p w14:paraId="15C9240D" w14:textId="77777777" w:rsidR="006E44C8" w:rsidRDefault="00667A57" w:rsidP="00667A57">
      <w:pPr>
        <w:ind w:leftChars="300" w:left="720"/>
        <w:rPr>
          <w:rFonts w:ascii="標楷體" w:eastAsia="標楷體" w:hAnsi="標楷體"/>
          <w:color w:val="000000" w:themeColor="text1"/>
        </w:rPr>
      </w:pPr>
      <w:r>
        <w:rPr>
          <w:rFonts w:ascii="標楷體" w:eastAsia="標楷體" w:hAnsi="標楷體" w:hint="eastAsia"/>
          <w:color w:val="000000" w:themeColor="text1"/>
        </w:rPr>
        <w:t>2、</w:t>
      </w:r>
      <w:r w:rsidRPr="00667A57">
        <w:rPr>
          <w:rFonts w:ascii="標楷體" w:eastAsia="標楷體" w:hAnsi="標楷體" w:hint="eastAsia"/>
          <w:color w:val="000000" w:themeColor="text1"/>
        </w:rPr>
        <w:t>財產變動對照表</w:t>
      </w:r>
      <w:r w:rsidR="00120ACC">
        <w:rPr>
          <w:rFonts w:ascii="標楷體" w:eastAsia="標楷體" w:hAnsi="標楷體" w:hint="eastAsia"/>
          <w:color w:val="000000" w:themeColor="text1"/>
        </w:rPr>
        <w:t>及相關證明文件</w:t>
      </w:r>
      <w:proofErr w:type="gramStart"/>
      <w:r w:rsidR="00120ACC">
        <w:rPr>
          <w:rFonts w:ascii="標楷體" w:eastAsia="標楷體" w:hAnsi="標楷體" w:hint="eastAsia"/>
          <w:color w:val="000000" w:themeColor="text1"/>
        </w:rPr>
        <w:t>（</w:t>
      </w:r>
      <w:proofErr w:type="gramEnd"/>
      <w:r w:rsidRPr="00667A57">
        <w:rPr>
          <w:rFonts w:ascii="標楷體" w:eastAsia="標楷體" w:hAnsi="標楷體" w:hint="eastAsia"/>
          <w:color w:val="000000" w:themeColor="text1"/>
        </w:rPr>
        <w:t>若為不動產，證明文件請提出地政事務所核發之地籍謄本</w:t>
      </w:r>
      <w:r>
        <w:rPr>
          <w:rFonts w:ascii="標楷體" w:eastAsia="標楷體" w:hAnsi="標楷體" w:hint="eastAsia"/>
          <w:color w:val="000000" w:themeColor="text1"/>
        </w:rPr>
        <w:t>、</w:t>
      </w:r>
      <w:r w:rsidRPr="00667A57">
        <w:rPr>
          <w:rFonts w:ascii="標楷體" w:eastAsia="標楷體" w:hAnsi="標楷體" w:hint="eastAsia"/>
          <w:color w:val="000000" w:themeColor="text1"/>
        </w:rPr>
        <w:t>所有權狀影本</w:t>
      </w:r>
      <w:r w:rsidR="00D121ED">
        <w:rPr>
          <w:rFonts w:ascii="標楷體" w:eastAsia="標楷體" w:hAnsi="標楷體" w:hint="eastAsia"/>
          <w:color w:val="000000" w:themeColor="text1"/>
        </w:rPr>
        <w:t>；若為基金</w:t>
      </w:r>
      <w:r w:rsidRPr="00667A57">
        <w:rPr>
          <w:rFonts w:ascii="標楷體" w:eastAsia="標楷體" w:hAnsi="標楷體" w:hint="eastAsia"/>
          <w:color w:val="000000" w:themeColor="text1"/>
        </w:rPr>
        <w:t>，證明文件請提出金融機構出具之存款證明書或</w:t>
      </w:r>
      <w:r>
        <w:rPr>
          <w:rFonts w:ascii="標楷體" w:eastAsia="標楷體" w:hAnsi="標楷體" w:hint="eastAsia"/>
          <w:color w:val="000000" w:themeColor="text1"/>
        </w:rPr>
        <w:t>存摺封面及</w:t>
      </w:r>
      <w:proofErr w:type="gramStart"/>
      <w:r>
        <w:rPr>
          <w:rFonts w:ascii="標楷體" w:eastAsia="標楷體" w:hAnsi="標楷體" w:hint="eastAsia"/>
          <w:color w:val="000000" w:themeColor="text1"/>
        </w:rPr>
        <w:t>內頁影本</w:t>
      </w:r>
      <w:proofErr w:type="gramEnd"/>
      <w:r>
        <w:rPr>
          <w:rFonts w:ascii="標楷體" w:eastAsia="標楷體" w:hAnsi="標楷體" w:hint="eastAsia"/>
          <w:color w:val="000000" w:themeColor="text1"/>
        </w:rPr>
        <w:t>。財產清冊及其證明文件上之數值或資料應相吻合，</w:t>
      </w:r>
      <w:r w:rsidR="00120ACC">
        <w:rPr>
          <w:rFonts w:ascii="標楷體" w:eastAsia="標楷體" w:hAnsi="標楷體" w:hint="eastAsia"/>
          <w:color w:val="000000" w:themeColor="text1"/>
        </w:rPr>
        <w:t>1式4</w:t>
      </w:r>
      <w:r w:rsidR="006E44C8" w:rsidRPr="006F5C84">
        <w:rPr>
          <w:rFonts w:ascii="標楷體" w:eastAsia="標楷體" w:hAnsi="標楷體" w:hint="eastAsia"/>
          <w:color w:val="000000" w:themeColor="text1"/>
        </w:rPr>
        <w:t>份</w:t>
      </w:r>
      <w:proofErr w:type="gramStart"/>
      <w:r w:rsidR="006E44C8" w:rsidRPr="006F5C84">
        <w:rPr>
          <w:rFonts w:ascii="標楷體" w:eastAsia="標楷體" w:hAnsi="標楷體" w:hint="eastAsia"/>
          <w:color w:val="000000" w:themeColor="text1"/>
        </w:rPr>
        <w:t>）</w:t>
      </w:r>
      <w:proofErr w:type="gramEnd"/>
      <w:r w:rsidR="006E44C8" w:rsidRPr="006F5C84">
        <w:rPr>
          <w:rFonts w:ascii="標楷體" w:eastAsia="標楷體" w:hAnsi="標楷體" w:hint="eastAsia"/>
          <w:color w:val="000000" w:themeColor="text1"/>
        </w:rPr>
        <w:t>。</w:t>
      </w:r>
    </w:p>
    <w:p w14:paraId="6078D5C5" w14:textId="77777777" w:rsidR="00667A57" w:rsidRPr="006F5C84" w:rsidRDefault="00667A57" w:rsidP="00667A57">
      <w:pPr>
        <w:ind w:leftChars="300" w:left="720"/>
        <w:rPr>
          <w:rFonts w:ascii="標楷體" w:eastAsia="標楷體" w:hAnsi="標楷體"/>
          <w:color w:val="000000" w:themeColor="text1"/>
        </w:rPr>
      </w:pPr>
      <w:r>
        <w:rPr>
          <w:rFonts w:ascii="標楷體" w:eastAsia="標楷體" w:hAnsi="標楷體" w:hint="eastAsia"/>
          <w:color w:val="000000" w:themeColor="text1"/>
        </w:rPr>
        <w:t>3、法人之捐助章程1式4份</w:t>
      </w:r>
      <w:r w:rsidRPr="006F5C84">
        <w:rPr>
          <w:rFonts w:ascii="標楷體" w:eastAsia="標楷體" w:hAnsi="標楷體" w:hint="eastAsia"/>
          <w:color w:val="000000" w:themeColor="text1"/>
        </w:rPr>
        <w:t>。</w:t>
      </w:r>
    </w:p>
    <w:p w14:paraId="16ADD89C" w14:textId="77777777" w:rsidR="006E44C8" w:rsidRPr="006F5C84" w:rsidRDefault="006E44C8" w:rsidP="006E44C8">
      <w:pPr>
        <w:ind w:leftChars="300" w:left="720"/>
        <w:rPr>
          <w:rFonts w:ascii="標楷體" w:eastAsia="標楷體" w:hAnsi="標楷體"/>
          <w:color w:val="000000" w:themeColor="text1"/>
        </w:rPr>
      </w:pPr>
    </w:p>
    <w:p w14:paraId="265B9DAF"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color w:val="000000" w:themeColor="text1"/>
        </w:rPr>
        <w:t>【財產變更登記運作圖】</w:t>
      </w:r>
    </w:p>
    <w:p w14:paraId="23BD0137" w14:textId="77777777" w:rsidR="006E44C8" w:rsidRPr="006F5C84" w:rsidRDefault="000E5041" w:rsidP="006E44C8">
      <w:pPr>
        <w:ind w:left="720" w:hangingChars="300" w:hanging="720"/>
        <w:rPr>
          <w:rFonts w:ascii="標楷體" w:eastAsia="標楷體" w:hAnsi="標楷體"/>
          <w:color w:val="000000" w:themeColor="text1"/>
        </w:rPr>
      </w:pPr>
      <w:r>
        <w:rPr>
          <w:rFonts w:ascii="標楷體" w:eastAsia="標楷體" w:hAnsi="標楷體" w:hint="eastAsia"/>
          <w:color w:val="000000" w:themeColor="text1"/>
        </w:rPr>
        <w:t>（</w:t>
      </w:r>
      <w:proofErr w:type="gramStart"/>
      <w:r>
        <w:rPr>
          <w:rFonts w:ascii="標楷體" w:eastAsia="標楷體" w:hAnsi="標楷體" w:hint="eastAsia"/>
          <w:color w:val="000000" w:themeColor="text1"/>
        </w:rPr>
        <w:t>ㄧ</w:t>
      </w:r>
      <w:proofErr w:type="gramEnd"/>
      <w:r>
        <w:rPr>
          <w:rFonts w:ascii="標楷體" w:eastAsia="標楷體" w:hAnsi="標楷體" w:hint="eastAsia"/>
          <w:color w:val="000000" w:themeColor="text1"/>
        </w:rPr>
        <w:t>）基金之增加或不動</w:t>
      </w:r>
      <w:r w:rsidR="006E44C8" w:rsidRPr="006F5C84">
        <w:rPr>
          <w:rFonts w:ascii="標楷體" w:eastAsia="標楷體" w:hAnsi="標楷體" w:hint="eastAsia"/>
          <w:color w:val="000000" w:themeColor="text1"/>
        </w:rPr>
        <w:t>產之購置</w:t>
      </w:r>
      <w:r w:rsidR="00936326">
        <w:rPr>
          <w:rFonts w:ascii="標楷體" w:eastAsia="標楷體" w:hAnsi="標楷體" w:hint="eastAsia"/>
          <w:color w:val="000000" w:themeColor="text1"/>
        </w:rPr>
        <w:t>/處分</w:t>
      </w:r>
    </w:p>
    <w:p w14:paraId="24E46F20"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03296" behindDoc="0" locked="0" layoutInCell="1" allowOverlap="1" wp14:anchorId="21E6D45A" wp14:editId="2F6D536B">
                <wp:simplePos x="0" y="0"/>
                <wp:positionH relativeFrom="column">
                  <wp:posOffset>460513</wp:posOffset>
                </wp:positionH>
                <wp:positionV relativeFrom="paragraph">
                  <wp:posOffset>26504</wp:posOffset>
                </wp:positionV>
                <wp:extent cx="1143000" cy="549966"/>
                <wp:effectExtent l="0" t="0" r="19050" b="2159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9966"/>
                        </a:xfrm>
                        <a:prstGeom prst="rect">
                          <a:avLst/>
                        </a:prstGeom>
                        <a:solidFill>
                          <a:srgbClr val="FFFFFF"/>
                        </a:solidFill>
                        <a:ln w="9525">
                          <a:solidFill>
                            <a:srgbClr val="000000"/>
                          </a:solidFill>
                          <a:miter lim="800000"/>
                          <a:headEnd/>
                          <a:tailEnd/>
                        </a:ln>
                      </wps:spPr>
                      <wps:txbx>
                        <w:txbxContent>
                          <w:p w14:paraId="1674096C" w14:textId="77777777" w:rsidR="00A35D9B" w:rsidRPr="00A31682" w:rsidRDefault="00A35D9B" w:rsidP="006E44C8">
                            <w:pPr>
                              <w:rPr>
                                <w:rFonts w:ascii="標楷體" w:eastAsia="標楷體" w:hAnsi="標楷體"/>
                              </w:rPr>
                            </w:pPr>
                            <w:r w:rsidRPr="00A31682">
                              <w:rPr>
                                <w:rFonts w:ascii="標楷體" w:eastAsia="標楷體" w:hAnsi="標楷體" w:hint="eastAsia"/>
                              </w:rPr>
                              <w:t>增置</w:t>
                            </w:r>
                            <w:r>
                              <w:rPr>
                                <w:rFonts w:ascii="標楷體" w:eastAsia="標楷體" w:hAnsi="標楷體" w:hint="eastAsia"/>
                              </w:rPr>
                              <w:t>/</w:t>
                            </w:r>
                            <w:r>
                              <w:rPr>
                                <w:rFonts w:ascii="標楷體" w:eastAsia="標楷體" w:hAnsi="標楷體"/>
                              </w:rPr>
                              <w:t>處分</w:t>
                            </w:r>
                            <w:r w:rsidRPr="00A31682">
                              <w:rPr>
                                <w:rFonts w:ascii="標楷體" w:eastAsia="標楷體" w:hAnsi="標楷體" w:hint="eastAsia"/>
                              </w:rPr>
                              <w:t>作業階段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D45A" id="文字方塊 69" o:spid="_x0000_s1067" type="#_x0000_t202" style="position:absolute;left:0;text-align:left;margin-left:36.25pt;margin-top:2.1pt;width:90pt;height:4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">
                <v:textbox>
                  <w:txbxContent>
                    <w:p w14:paraId="1674096C" w14:textId="77777777" w:rsidR="00A35D9B" w:rsidRPr="00A31682" w:rsidRDefault="00A35D9B" w:rsidP="006E44C8">
                      <w:pPr>
                        <w:rPr>
                          <w:rFonts w:ascii="標楷體" w:eastAsia="標楷體" w:hAnsi="標楷體"/>
                        </w:rPr>
                      </w:pPr>
                      <w:r w:rsidRPr="00A31682">
                        <w:rPr>
                          <w:rFonts w:ascii="標楷體" w:eastAsia="標楷體" w:hAnsi="標楷體" w:hint="eastAsia"/>
                        </w:rPr>
                        <w:t>增置</w:t>
                      </w:r>
                      <w:r>
                        <w:rPr>
                          <w:rFonts w:ascii="標楷體" w:eastAsia="標楷體" w:hAnsi="標楷體" w:hint="eastAsia"/>
                        </w:rPr>
                        <w:t>/</w:t>
                      </w:r>
                      <w:r>
                        <w:rPr>
                          <w:rFonts w:ascii="標楷體" w:eastAsia="標楷體" w:hAnsi="標楷體"/>
                        </w:rPr>
                        <w:t>處分</w:t>
                      </w:r>
                      <w:r w:rsidRPr="00A31682">
                        <w:rPr>
                          <w:rFonts w:ascii="標楷體" w:eastAsia="標楷體" w:hAnsi="標楷體" w:hint="eastAsia"/>
                        </w:rPr>
                        <w:t>作業階段</w:t>
                      </w:r>
                    </w:p>
                  </w:txbxContent>
                </v:textbox>
              </v:shap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708416" behindDoc="0" locked="0" layoutInCell="1" allowOverlap="1" wp14:anchorId="1025F7BB" wp14:editId="1B9D7BD4">
                <wp:simplePos x="0" y="0"/>
                <wp:positionH relativeFrom="column">
                  <wp:posOffset>2400300</wp:posOffset>
                </wp:positionH>
                <wp:positionV relativeFrom="paragraph">
                  <wp:posOffset>114300</wp:posOffset>
                </wp:positionV>
                <wp:extent cx="3429000" cy="342900"/>
                <wp:effectExtent l="9525" t="9525" r="9525" b="9525"/>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451CB2CF" w14:textId="77777777" w:rsidR="00A35D9B" w:rsidRPr="006B579D" w:rsidRDefault="00A35D9B" w:rsidP="006E44C8">
                            <w:pPr>
                              <w:rPr>
                                <w:rFonts w:ascii="標楷體" w:eastAsia="標楷體" w:hAnsi="標楷體"/>
                              </w:rPr>
                            </w:pPr>
                            <w:r w:rsidRPr="006B579D">
                              <w:rPr>
                                <w:rFonts w:ascii="標楷體" w:eastAsia="標楷體" w:hAnsi="標楷體" w:hint="eastAsia"/>
                              </w:rPr>
                              <w:t>幕僚人員</w:t>
                            </w:r>
                            <w:proofErr w:type="gramStart"/>
                            <w:r w:rsidRPr="006B579D">
                              <w:rPr>
                                <w:rFonts w:ascii="標楷體" w:eastAsia="標楷體" w:hAnsi="標楷體" w:hint="eastAsia"/>
                              </w:rPr>
                              <w:t>擬具增置</w:t>
                            </w:r>
                            <w:proofErr w:type="gramEnd"/>
                            <w:r>
                              <w:rPr>
                                <w:rFonts w:ascii="標楷體" w:eastAsia="標楷體" w:hAnsi="標楷體" w:hint="eastAsia"/>
                              </w:rPr>
                              <w:t>/</w:t>
                            </w:r>
                            <w:r>
                              <w:rPr>
                                <w:rFonts w:ascii="標楷體" w:eastAsia="標楷體" w:hAnsi="標楷體"/>
                              </w:rPr>
                              <w:t>處分</w:t>
                            </w:r>
                            <w:r w:rsidRPr="006B579D">
                              <w:rPr>
                                <w:rFonts w:ascii="標楷體" w:eastAsia="標楷體" w:hAnsi="標楷體" w:hint="eastAsia"/>
                              </w:rPr>
                              <w:t>計畫</w:t>
                            </w:r>
                            <w:r>
                              <w:rPr>
                                <w:rFonts w:ascii="標楷體" w:eastAsia="標楷體" w:hAnsi="標楷體" w:hint="eastAsia"/>
                              </w:rPr>
                              <w:t>（包括財務部分）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F7BB" id="文字方塊 68" o:spid="_x0000_s1068" type="#_x0000_t202" style="position:absolute;left:0;text-align:left;margin-left:189pt;margin-top:9pt;width:270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">
                <v:textbox>
                  <w:txbxContent>
                    <w:p w14:paraId="451CB2CF" w14:textId="77777777" w:rsidR="00A35D9B" w:rsidRPr="006B579D" w:rsidRDefault="00A35D9B" w:rsidP="006E44C8">
                      <w:pPr>
                        <w:rPr>
                          <w:rFonts w:ascii="標楷體" w:eastAsia="標楷體" w:hAnsi="標楷體"/>
                        </w:rPr>
                      </w:pPr>
                      <w:r w:rsidRPr="006B579D">
                        <w:rPr>
                          <w:rFonts w:ascii="標楷體" w:eastAsia="標楷體" w:hAnsi="標楷體" w:hint="eastAsia"/>
                        </w:rPr>
                        <w:t>幕僚人員擬具增置</w:t>
                      </w:r>
                      <w:r>
                        <w:rPr>
                          <w:rFonts w:ascii="標楷體" w:eastAsia="標楷體" w:hAnsi="標楷體" w:hint="eastAsia"/>
                        </w:rPr>
                        <w:t>/</w:t>
                      </w:r>
                      <w:r>
                        <w:rPr>
                          <w:rFonts w:ascii="標楷體" w:eastAsia="標楷體" w:hAnsi="標楷體"/>
                        </w:rPr>
                        <w:t>處分</w:t>
                      </w:r>
                      <w:r w:rsidRPr="006B579D">
                        <w:rPr>
                          <w:rFonts w:ascii="標楷體" w:eastAsia="標楷體" w:hAnsi="標楷體" w:hint="eastAsia"/>
                        </w:rPr>
                        <w:t>計畫</w:t>
                      </w:r>
                      <w:r>
                        <w:rPr>
                          <w:rFonts w:ascii="標楷體" w:eastAsia="標楷體" w:hAnsi="標楷體" w:hint="eastAsia"/>
                        </w:rPr>
                        <w:t>（包括財務部分）</w:t>
                      </w:r>
                    </w:p>
                  </w:txbxContent>
                </v:textbox>
              </v:shape>
            </w:pict>
          </mc:Fallback>
        </mc:AlternateContent>
      </w:r>
    </w:p>
    <w:p w14:paraId="6A87F7CA"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5584" behindDoc="0" locked="0" layoutInCell="1" allowOverlap="1" wp14:anchorId="03A44504" wp14:editId="4FF86B7E">
                <wp:simplePos x="0" y="0"/>
                <wp:positionH relativeFrom="column">
                  <wp:posOffset>1600200</wp:posOffset>
                </wp:positionH>
                <wp:positionV relativeFrom="paragraph">
                  <wp:posOffset>0</wp:posOffset>
                </wp:positionV>
                <wp:extent cx="800100" cy="635"/>
                <wp:effectExtent l="9525" t="9525" r="9525" b="889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6FC3" id="直線接點 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"/>
            </w:pict>
          </mc:Fallback>
        </mc:AlternateContent>
      </w:r>
    </w:p>
    <w:p w14:paraId="7D39E010"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4560" behindDoc="0" locked="0" layoutInCell="1" allowOverlap="1" wp14:anchorId="08408DBB" wp14:editId="2F89E0F4">
                <wp:simplePos x="0" y="0"/>
                <wp:positionH relativeFrom="column">
                  <wp:posOffset>1019175</wp:posOffset>
                </wp:positionH>
                <wp:positionV relativeFrom="paragraph">
                  <wp:posOffset>114300</wp:posOffset>
                </wp:positionV>
                <wp:extent cx="9525" cy="2695575"/>
                <wp:effectExtent l="76200" t="0" r="66675" b="47625"/>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9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885A" id="直線接點 6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9pt" to="81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">
                <v:stroke endarrow="block"/>
              </v:line>
            </w:pict>
          </mc:Fallback>
        </mc:AlternateContent>
      </w:r>
    </w:p>
    <w:p w14:paraId="3055C44B"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6608" behindDoc="0" locked="0" layoutInCell="1" allowOverlap="1" wp14:anchorId="5787B5F3" wp14:editId="0C5C05CB">
                <wp:simplePos x="0" y="0"/>
                <wp:positionH relativeFrom="column">
                  <wp:posOffset>3771900</wp:posOffset>
                </wp:positionH>
                <wp:positionV relativeFrom="paragraph">
                  <wp:posOffset>-227965</wp:posOffset>
                </wp:positionV>
                <wp:extent cx="0" cy="228600"/>
                <wp:effectExtent l="57150" t="10160" r="57150" b="1841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E960" id="直線接點 6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95pt" to="2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pT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">
                <v:stroke endarrow="block"/>
              </v:line>
            </w:pict>
          </mc:Fallback>
        </mc:AlternateContent>
      </w:r>
      <w:r w:rsidRPr="006F5C84">
        <w:rPr>
          <w:rFonts w:ascii="標楷體" w:eastAsia="標楷體" w:hAnsi="標楷體" w:hint="eastAsia"/>
          <w:noProof/>
          <w:color w:val="000000" w:themeColor="text1"/>
        </w:rPr>
        <mc:AlternateContent>
          <mc:Choice Requires="wps">
            <w:drawing>
              <wp:anchor distT="0" distB="0" distL="114300" distR="114300" simplePos="0" relativeHeight="251707392" behindDoc="0" locked="0" layoutInCell="1" allowOverlap="1" wp14:anchorId="41570068" wp14:editId="41B77072">
                <wp:simplePos x="0" y="0"/>
                <wp:positionH relativeFrom="column">
                  <wp:posOffset>2400300</wp:posOffset>
                </wp:positionH>
                <wp:positionV relativeFrom="paragraph">
                  <wp:posOffset>0</wp:posOffset>
                </wp:positionV>
                <wp:extent cx="3429000" cy="342900"/>
                <wp:effectExtent l="9525" t="9525" r="9525" b="952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3ED34D41" w14:textId="77777777" w:rsidR="00A35D9B" w:rsidRPr="003E3105" w:rsidRDefault="00A35D9B" w:rsidP="006E44C8">
                            <w:pPr>
                              <w:rPr>
                                <w:rFonts w:ascii="標楷體" w:eastAsia="標楷體" w:hAnsi="標楷體"/>
                              </w:rPr>
                            </w:pPr>
                            <w:r>
                              <w:rPr>
                                <w:rFonts w:ascii="標楷體" w:eastAsia="標楷體" w:hAnsi="標楷體" w:hint="eastAsia"/>
                              </w:rPr>
                              <w:t>經董事會決議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0068" id="文字方塊 64" o:spid="_x0000_s1069" type="#_x0000_t202" style="position:absolute;left:0;text-align:left;margin-left:189pt;margin-top:0;width:27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">
                <v:textbox>
                  <w:txbxContent>
                    <w:p w14:paraId="3ED34D41" w14:textId="77777777" w:rsidR="00A35D9B" w:rsidRPr="003E3105" w:rsidRDefault="00A35D9B" w:rsidP="006E44C8">
                      <w:pPr>
                        <w:rPr>
                          <w:rFonts w:ascii="標楷體" w:eastAsia="標楷體" w:hAnsi="標楷體"/>
                        </w:rPr>
                      </w:pPr>
                      <w:r>
                        <w:rPr>
                          <w:rFonts w:ascii="標楷體" w:eastAsia="標楷體" w:hAnsi="標楷體" w:hint="eastAsia"/>
                        </w:rPr>
                        <w:t>經董事會決議</w:t>
                      </w:r>
                    </w:p>
                  </w:txbxContent>
                </v:textbox>
              </v:shape>
            </w:pict>
          </mc:Fallback>
        </mc:AlternateContent>
      </w:r>
    </w:p>
    <w:p w14:paraId="65583C19"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7632" behindDoc="0" locked="0" layoutInCell="1" allowOverlap="1" wp14:anchorId="35619703" wp14:editId="7BEB2082">
                <wp:simplePos x="0" y="0"/>
                <wp:positionH relativeFrom="column">
                  <wp:posOffset>3771900</wp:posOffset>
                </wp:positionH>
                <wp:positionV relativeFrom="paragraph">
                  <wp:posOffset>114300</wp:posOffset>
                </wp:positionV>
                <wp:extent cx="0" cy="228600"/>
                <wp:effectExtent l="57150" t="9525" r="57150" b="19050"/>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FC91" id="直線接點 6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">
                <v:stroke endarrow="block"/>
              </v:line>
            </w:pict>
          </mc:Fallback>
        </mc:AlternateContent>
      </w:r>
    </w:p>
    <w:p w14:paraId="05067688"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06368" behindDoc="0" locked="0" layoutInCell="1" allowOverlap="1" wp14:anchorId="064B13F1" wp14:editId="0948A9A5">
                <wp:simplePos x="0" y="0"/>
                <wp:positionH relativeFrom="column">
                  <wp:posOffset>2408583</wp:posOffset>
                </wp:positionH>
                <wp:positionV relativeFrom="paragraph">
                  <wp:posOffset>115956</wp:posOffset>
                </wp:positionV>
                <wp:extent cx="3429000" cy="543339"/>
                <wp:effectExtent l="0" t="0" r="19050" b="28575"/>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3339"/>
                        </a:xfrm>
                        <a:prstGeom prst="rect">
                          <a:avLst/>
                        </a:prstGeom>
                        <a:solidFill>
                          <a:srgbClr val="FFFFFF"/>
                        </a:solidFill>
                        <a:ln w="9525">
                          <a:solidFill>
                            <a:srgbClr val="000000"/>
                          </a:solidFill>
                          <a:miter lim="800000"/>
                          <a:headEnd/>
                          <a:tailEnd/>
                        </a:ln>
                      </wps:spPr>
                      <wps:txbx>
                        <w:txbxContent>
                          <w:p w14:paraId="106FA6FE" w14:textId="63328D12" w:rsidR="00A35D9B" w:rsidRPr="00A31682" w:rsidRDefault="00A35D9B" w:rsidP="00D121ED">
                            <w:pPr>
                              <w:rPr>
                                <w:rFonts w:ascii="標楷體" w:eastAsia="標楷體" w:hAnsi="標楷體"/>
                              </w:rPr>
                            </w:pPr>
                            <w:r w:rsidRPr="00A31682">
                              <w:rPr>
                                <w:rFonts w:ascii="標楷體" w:eastAsia="標楷體" w:hAnsi="標楷體" w:hint="eastAsia"/>
                              </w:rPr>
                              <w:t>報主管機關核准</w:t>
                            </w:r>
                            <w:r>
                              <w:rPr>
                                <w:rFonts w:ascii="標楷體" w:eastAsia="標楷體" w:hAnsi="標楷體" w:hint="eastAsia"/>
                              </w:rPr>
                              <w:t>，</w:t>
                            </w:r>
                            <w:r w:rsidRPr="00A31682">
                              <w:rPr>
                                <w:rFonts w:ascii="標楷體" w:eastAsia="標楷體" w:hAnsi="標楷體" w:hint="eastAsia"/>
                              </w:rPr>
                              <w:t>附董事</w:t>
                            </w:r>
                            <w:r w:rsidR="007853A3">
                              <w:rPr>
                                <w:rFonts w:ascii="標楷體" w:eastAsia="標楷體" w:hAnsi="標楷體" w:hint="eastAsia"/>
                              </w:rPr>
                              <w:t>會</w:t>
                            </w:r>
                            <w:r w:rsidRPr="00A31682">
                              <w:rPr>
                                <w:rFonts w:ascii="標楷體" w:eastAsia="標楷體" w:hAnsi="標楷體" w:hint="eastAsia"/>
                              </w:rPr>
                              <w:t>會議紀錄</w:t>
                            </w:r>
                            <w:r>
                              <w:rPr>
                                <w:rFonts w:ascii="標楷體" w:eastAsia="標楷體" w:hAnsi="標楷體" w:hint="eastAsia"/>
                              </w:rPr>
                              <w:t>、增置/</w:t>
                            </w:r>
                            <w:r>
                              <w:rPr>
                                <w:rFonts w:ascii="標楷體" w:eastAsia="標楷體" w:hAnsi="標楷體"/>
                              </w:rPr>
                              <w:t>處分</w:t>
                            </w:r>
                            <w:r>
                              <w:rPr>
                                <w:rFonts w:ascii="標楷體" w:eastAsia="標楷體" w:hAnsi="標楷體" w:hint="eastAsia"/>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B13F1" id="_x0000_t202" coordsize="21600,21600" o:spt="202" path="m,l,21600r21600,l21600,xe">
                <v:stroke joinstyle="miter"/>
                <v:path gradientshapeok="t" o:connecttype="rect"/>
              </v:shapetype>
              <v:shape id="文字方塊 62" o:spid="_x0000_s1070" type="#_x0000_t202" style="position:absolute;left:0;text-align:left;margin-left:189.65pt;margin-top:9.15pt;width:270pt;height:4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">
                <v:textbox>
                  <w:txbxContent>
                    <w:p w14:paraId="106FA6FE" w14:textId="63328D12" w:rsidR="00A35D9B" w:rsidRPr="00A31682" w:rsidRDefault="00A35D9B" w:rsidP="00D121ED">
                      <w:pPr>
                        <w:rPr>
                          <w:rFonts w:ascii="標楷體" w:eastAsia="標楷體" w:hAnsi="標楷體"/>
                        </w:rPr>
                      </w:pPr>
                      <w:r w:rsidRPr="00A31682">
                        <w:rPr>
                          <w:rFonts w:ascii="標楷體" w:eastAsia="標楷體" w:hAnsi="標楷體" w:hint="eastAsia"/>
                        </w:rPr>
                        <w:t>報主管機關核准</w:t>
                      </w:r>
                      <w:r>
                        <w:rPr>
                          <w:rFonts w:ascii="標楷體" w:eastAsia="標楷體" w:hAnsi="標楷體" w:hint="eastAsia"/>
                        </w:rPr>
                        <w:t>，</w:t>
                      </w:r>
                      <w:r w:rsidRPr="00A31682">
                        <w:rPr>
                          <w:rFonts w:ascii="標楷體" w:eastAsia="標楷體" w:hAnsi="標楷體" w:hint="eastAsia"/>
                        </w:rPr>
                        <w:t>附董事</w:t>
                      </w:r>
                      <w:r w:rsidR="007853A3">
                        <w:rPr>
                          <w:rFonts w:ascii="標楷體" w:eastAsia="標楷體" w:hAnsi="標楷體" w:hint="eastAsia"/>
                        </w:rPr>
                        <w:t>會</w:t>
                      </w:r>
                      <w:r w:rsidRPr="00A31682">
                        <w:rPr>
                          <w:rFonts w:ascii="標楷體" w:eastAsia="標楷體" w:hAnsi="標楷體" w:hint="eastAsia"/>
                        </w:rPr>
                        <w:t>會議紀錄</w:t>
                      </w:r>
                      <w:r>
                        <w:rPr>
                          <w:rFonts w:ascii="標楷體" w:eastAsia="標楷體" w:hAnsi="標楷體" w:hint="eastAsia"/>
                        </w:rPr>
                        <w:t>、增置/</w:t>
                      </w:r>
                      <w:r>
                        <w:rPr>
                          <w:rFonts w:ascii="標楷體" w:eastAsia="標楷體" w:hAnsi="標楷體"/>
                        </w:rPr>
                        <w:t>處分</w:t>
                      </w:r>
                      <w:r>
                        <w:rPr>
                          <w:rFonts w:ascii="標楷體" w:eastAsia="標楷體" w:hAnsi="標楷體" w:hint="eastAsia"/>
                        </w:rPr>
                        <w:t>計畫</w:t>
                      </w:r>
                    </w:p>
                  </w:txbxContent>
                </v:textbox>
              </v:shape>
            </w:pict>
          </mc:Fallback>
        </mc:AlternateContent>
      </w:r>
    </w:p>
    <w:p w14:paraId="63FE0503" w14:textId="77777777" w:rsidR="006E44C8" w:rsidRPr="006F5C84" w:rsidRDefault="006E44C8" w:rsidP="006E44C8">
      <w:pPr>
        <w:ind w:left="720" w:hangingChars="300" w:hanging="720"/>
        <w:rPr>
          <w:rFonts w:ascii="標楷體" w:eastAsia="標楷體" w:hAnsi="標楷體"/>
          <w:color w:val="000000" w:themeColor="text1"/>
        </w:rPr>
      </w:pPr>
    </w:p>
    <w:p w14:paraId="23133A7B" w14:textId="77777777" w:rsidR="006E44C8" w:rsidRPr="006F5C84" w:rsidRDefault="00936326"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8656" behindDoc="0" locked="0" layoutInCell="1" allowOverlap="1" wp14:anchorId="43A0CF0C" wp14:editId="0B33CA5E">
                <wp:simplePos x="0" y="0"/>
                <wp:positionH relativeFrom="column">
                  <wp:posOffset>3797300</wp:posOffset>
                </wp:positionH>
                <wp:positionV relativeFrom="paragraph">
                  <wp:posOffset>180257</wp:posOffset>
                </wp:positionV>
                <wp:extent cx="0" cy="228600"/>
                <wp:effectExtent l="76200" t="0" r="57150" b="5715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0131" id="直線接點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4.2pt" to="29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">
                <v:stroke endarrow="block"/>
              </v:line>
            </w:pict>
          </mc:Fallback>
        </mc:AlternateContent>
      </w:r>
    </w:p>
    <w:p w14:paraId="33B733DC" w14:textId="77777777" w:rsidR="006E44C8" w:rsidRPr="006F5C84" w:rsidRDefault="00936326"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04320" behindDoc="0" locked="0" layoutInCell="1" allowOverlap="1" wp14:anchorId="5CE724CE" wp14:editId="2A7BD691">
                <wp:simplePos x="0" y="0"/>
                <wp:positionH relativeFrom="column">
                  <wp:posOffset>2391410</wp:posOffset>
                </wp:positionH>
                <wp:positionV relativeFrom="paragraph">
                  <wp:posOffset>192488</wp:posOffset>
                </wp:positionV>
                <wp:extent cx="3445510" cy="357505"/>
                <wp:effectExtent l="0" t="0" r="21590" b="2349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57505"/>
                        </a:xfrm>
                        <a:prstGeom prst="rect">
                          <a:avLst/>
                        </a:prstGeom>
                        <a:solidFill>
                          <a:srgbClr val="FFFFFF"/>
                        </a:solidFill>
                        <a:ln w="9525">
                          <a:solidFill>
                            <a:srgbClr val="000000"/>
                          </a:solidFill>
                          <a:miter lim="800000"/>
                          <a:headEnd/>
                          <a:tailEnd/>
                        </a:ln>
                      </wps:spPr>
                      <wps:txbx>
                        <w:txbxContent>
                          <w:p w14:paraId="35F476B7" w14:textId="77777777" w:rsidR="00A35D9B" w:rsidRPr="00A31682" w:rsidRDefault="00A35D9B" w:rsidP="00D121ED">
                            <w:pPr>
                              <w:rPr>
                                <w:rFonts w:ascii="標楷體" w:eastAsia="標楷體" w:hAnsi="標楷體"/>
                              </w:rPr>
                            </w:pPr>
                            <w:r w:rsidRPr="00A31682">
                              <w:rPr>
                                <w:rFonts w:ascii="標楷體" w:eastAsia="標楷體" w:hAnsi="標楷體" w:hint="eastAsia"/>
                              </w:rPr>
                              <w:t>執行</w:t>
                            </w:r>
                            <w:r>
                              <w:rPr>
                                <w:rFonts w:ascii="標楷體" w:eastAsia="標楷體" w:hAnsi="標楷體" w:hint="eastAsia"/>
                              </w:rPr>
                              <w:t>/</w:t>
                            </w:r>
                            <w:r>
                              <w:rPr>
                                <w:rFonts w:ascii="標楷體" w:eastAsia="標楷體" w:hAnsi="標楷體"/>
                              </w:rPr>
                              <w:t>處分</w:t>
                            </w:r>
                            <w:r w:rsidRPr="00A31682">
                              <w:rPr>
                                <w:rFonts w:ascii="標楷體" w:eastAsia="標楷體" w:hAnsi="標楷體" w:hint="eastAsia"/>
                              </w:rPr>
                              <w:t>作業</w:t>
                            </w:r>
                          </w:p>
                          <w:p w14:paraId="7E7B1508" w14:textId="77777777" w:rsidR="00A35D9B" w:rsidRPr="00A31682" w:rsidRDefault="00A35D9B" w:rsidP="00667A5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24CE" id="文字方塊 58" o:spid="_x0000_s1071" type="#_x0000_t202" style="position:absolute;left:0;text-align:left;margin-left:188.3pt;margin-top:15.15pt;width:271.3pt;height: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">
                <v:textbox>
                  <w:txbxContent>
                    <w:p w14:paraId="35F476B7" w14:textId="77777777" w:rsidR="00A35D9B" w:rsidRPr="00A31682" w:rsidRDefault="00A35D9B" w:rsidP="00D121ED">
                      <w:pPr>
                        <w:rPr>
                          <w:rFonts w:ascii="標楷體" w:eastAsia="標楷體" w:hAnsi="標楷體"/>
                        </w:rPr>
                      </w:pPr>
                      <w:r w:rsidRPr="00A31682">
                        <w:rPr>
                          <w:rFonts w:ascii="標楷體" w:eastAsia="標楷體" w:hAnsi="標楷體" w:hint="eastAsia"/>
                        </w:rPr>
                        <w:t>執行</w:t>
                      </w:r>
                      <w:r>
                        <w:rPr>
                          <w:rFonts w:ascii="標楷體" w:eastAsia="標楷體" w:hAnsi="標楷體" w:hint="eastAsia"/>
                        </w:rPr>
                        <w:t>/</w:t>
                      </w:r>
                      <w:r>
                        <w:rPr>
                          <w:rFonts w:ascii="標楷體" w:eastAsia="標楷體" w:hAnsi="標楷體"/>
                        </w:rPr>
                        <w:t>處分</w:t>
                      </w:r>
                      <w:r w:rsidRPr="00A31682">
                        <w:rPr>
                          <w:rFonts w:ascii="標楷體" w:eastAsia="標楷體" w:hAnsi="標楷體" w:hint="eastAsia"/>
                        </w:rPr>
                        <w:t>作業</w:t>
                      </w:r>
                    </w:p>
                    <w:p w14:paraId="7E7B1508" w14:textId="77777777" w:rsidR="00A35D9B" w:rsidRPr="00A31682" w:rsidRDefault="00A35D9B" w:rsidP="00667A57">
                      <w:pPr>
                        <w:rPr>
                          <w:rFonts w:ascii="標楷體" w:eastAsia="標楷體" w:hAnsi="標楷體"/>
                        </w:rPr>
                      </w:pPr>
                    </w:p>
                  </w:txbxContent>
                </v:textbox>
              </v:shape>
            </w:pict>
          </mc:Fallback>
        </mc:AlternateContent>
      </w:r>
    </w:p>
    <w:p w14:paraId="164D5B16" w14:textId="77777777" w:rsidR="006E44C8" w:rsidRPr="006F5C84" w:rsidRDefault="006E44C8" w:rsidP="006E44C8">
      <w:pPr>
        <w:ind w:left="720" w:hangingChars="300" w:hanging="720"/>
        <w:rPr>
          <w:rFonts w:ascii="標楷體" w:eastAsia="標楷體" w:hAnsi="標楷體"/>
          <w:color w:val="000000" w:themeColor="text1"/>
        </w:rPr>
      </w:pPr>
    </w:p>
    <w:p w14:paraId="30AC1E81" w14:textId="77777777" w:rsidR="006E44C8" w:rsidRPr="006F5C84" w:rsidRDefault="00936326"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807744" behindDoc="0" locked="0" layoutInCell="1" allowOverlap="1" wp14:anchorId="6BE34972" wp14:editId="09859347">
                <wp:simplePos x="0" y="0"/>
                <wp:positionH relativeFrom="column">
                  <wp:posOffset>3816267</wp:posOffset>
                </wp:positionH>
                <wp:positionV relativeFrom="paragraph">
                  <wp:posOffset>128270</wp:posOffset>
                </wp:positionV>
                <wp:extent cx="0" cy="228600"/>
                <wp:effectExtent l="76200" t="0" r="57150" b="5715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1FB5" id="直線接點 100"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0.1pt" to="30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cZQw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">
                <v:stroke endarrow="block"/>
              </v:line>
            </w:pict>
          </mc:Fallback>
        </mc:AlternateContent>
      </w:r>
    </w:p>
    <w:p w14:paraId="561B0797" w14:textId="77777777" w:rsidR="006E44C8" w:rsidRPr="006F5C84" w:rsidRDefault="00936326"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09440" behindDoc="0" locked="0" layoutInCell="1" allowOverlap="1" wp14:anchorId="646FBDD1" wp14:editId="2DD1EF84">
                <wp:simplePos x="0" y="0"/>
                <wp:positionH relativeFrom="column">
                  <wp:posOffset>2381885</wp:posOffset>
                </wp:positionH>
                <wp:positionV relativeFrom="paragraph">
                  <wp:posOffset>119214</wp:posOffset>
                </wp:positionV>
                <wp:extent cx="3429000" cy="304800"/>
                <wp:effectExtent l="0" t="0" r="19050"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4800"/>
                        </a:xfrm>
                        <a:prstGeom prst="rect">
                          <a:avLst/>
                        </a:prstGeom>
                        <a:solidFill>
                          <a:srgbClr val="FFFFFF"/>
                        </a:solidFill>
                        <a:ln w="9525">
                          <a:solidFill>
                            <a:srgbClr val="000000"/>
                          </a:solidFill>
                          <a:miter lim="800000"/>
                          <a:headEnd/>
                          <a:tailEnd/>
                        </a:ln>
                      </wps:spPr>
                      <wps:txbx>
                        <w:txbxContent>
                          <w:p w14:paraId="616639B6" w14:textId="77777777" w:rsidR="00A35D9B" w:rsidRPr="00A31682" w:rsidRDefault="00A35D9B" w:rsidP="006E44C8">
                            <w:pPr>
                              <w:rPr>
                                <w:rFonts w:ascii="標楷體" w:eastAsia="標楷體" w:hAnsi="標楷體"/>
                              </w:rPr>
                            </w:pPr>
                            <w:r>
                              <w:rPr>
                                <w:rFonts w:ascii="標楷體" w:eastAsia="標楷體" w:hAnsi="標楷體" w:hint="eastAsia"/>
                              </w:rPr>
                              <w:t>經董事會議決議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BDD1" id="文字方塊 56" o:spid="_x0000_s1072" type="#_x0000_t202" style="position:absolute;left:0;text-align:left;margin-left:187.55pt;margin-top:9.4pt;width:27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">
                <v:textbox>
                  <w:txbxContent>
                    <w:p w14:paraId="616639B6" w14:textId="77777777" w:rsidR="00A35D9B" w:rsidRPr="00A31682" w:rsidRDefault="00A35D9B" w:rsidP="006E44C8">
                      <w:pPr>
                        <w:rPr>
                          <w:rFonts w:ascii="標楷體" w:eastAsia="標楷體" w:hAnsi="標楷體"/>
                        </w:rPr>
                      </w:pPr>
                      <w:r>
                        <w:rPr>
                          <w:rFonts w:ascii="標楷體" w:eastAsia="標楷體" w:hAnsi="標楷體" w:hint="eastAsia"/>
                        </w:rPr>
                        <w:t>經董事會議決議</w:t>
                      </w:r>
                    </w:p>
                  </w:txbxContent>
                </v:textbox>
              </v:shape>
            </w:pict>
          </mc:Fallback>
        </mc:AlternateContent>
      </w:r>
    </w:p>
    <w:p w14:paraId="65FF05B1" w14:textId="77777777" w:rsidR="006E44C8" w:rsidRPr="006F5C84" w:rsidRDefault="00D121ED"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21728" behindDoc="0" locked="0" layoutInCell="1" allowOverlap="1" wp14:anchorId="69DE66B4" wp14:editId="1416F9BC">
                <wp:simplePos x="0" y="0"/>
                <wp:positionH relativeFrom="column">
                  <wp:posOffset>3826566</wp:posOffset>
                </wp:positionH>
                <wp:positionV relativeFrom="paragraph">
                  <wp:posOffset>185531</wp:posOffset>
                </wp:positionV>
                <wp:extent cx="0" cy="410818"/>
                <wp:effectExtent l="76200" t="0" r="57150" b="6604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657C" id="直線接點 5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pt,14.6pt" to="301.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">
                <v:stroke endarrow="block"/>
              </v:line>
            </w:pict>
          </mc:Fallback>
        </mc:AlternateContent>
      </w:r>
    </w:p>
    <w:p w14:paraId="038A4F57" w14:textId="77777777" w:rsidR="006E44C8" w:rsidRPr="006F5C84" w:rsidRDefault="006E44C8" w:rsidP="006E44C8">
      <w:pPr>
        <w:ind w:left="720" w:hangingChars="300" w:hanging="720"/>
        <w:rPr>
          <w:rFonts w:ascii="標楷體" w:eastAsia="標楷體" w:hAnsi="標楷體"/>
          <w:color w:val="000000" w:themeColor="text1"/>
        </w:rPr>
      </w:pPr>
    </w:p>
    <w:p w14:paraId="6C126FA1" w14:textId="77777777" w:rsidR="006E44C8" w:rsidRPr="006F5C84" w:rsidRDefault="00D121ED"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w:lastRenderedPageBreak/>
        <mc:AlternateContent>
          <mc:Choice Requires="wps">
            <w:drawing>
              <wp:anchor distT="0" distB="0" distL="114300" distR="114300" simplePos="0" relativeHeight="251710464" behindDoc="0" locked="0" layoutInCell="1" allowOverlap="1" wp14:anchorId="50775BD1" wp14:editId="0E0A3573">
                <wp:simplePos x="0" y="0"/>
                <wp:positionH relativeFrom="column">
                  <wp:posOffset>2448339</wp:posOffset>
                </wp:positionH>
                <wp:positionV relativeFrom="paragraph">
                  <wp:posOffset>79513</wp:posOffset>
                </wp:positionV>
                <wp:extent cx="3429000" cy="1245704"/>
                <wp:effectExtent l="0" t="0" r="19050" b="1206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5704"/>
                        </a:xfrm>
                        <a:prstGeom prst="rect">
                          <a:avLst/>
                        </a:prstGeom>
                        <a:solidFill>
                          <a:srgbClr val="FFFFFF"/>
                        </a:solidFill>
                        <a:ln w="9525">
                          <a:solidFill>
                            <a:srgbClr val="000000"/>
                          </a:solidFill>
                          <a:miter lim="800000"/>
                          <a:headEnd/>
                          <a:tailEnd/>
                        </a:ln>
                      </wps:spPr>
                      <wps:txbx>
                        <w:txbxContent>
                          <w:p w14:paraId="661B2826" w14:textId="506FF9ED" w:rsidR="00A35D9B" w:rsidRPr="00A31682" w:rsidRDefault="00A35D9B" w:rsidP="00D121ED">
                            <w:pPr>
                              <w:rPr>
                                <w:rFonts w:ascii="標楷體" w:eastAsia="標楷體" w:hAnsi="標楷體"/>
                              </w:rPr>
                            </w:pPr>
                            <w:r>
                              <w:rPr>
                                <w:rFonts w:ascii="標楷體" w:eastAsia="標楷體" w:hAnsi="標楷體" w:hint="eastAsia"/>
                              </w:rPr>
                              <w:t>申請主管機關許可變更，</w:t>
                            </w:r>
                            <w:r w:rsidRPr="00A31682">
                              <w:rPr>
                                <w:rFonts w:ascii="標楷體" w:eastAsia="標楷體" w:hAnsi="標楷體" w:hint="eastAsia"/>
                              </w:rPr>
                              <w:t>附董事</w:t>
                            </w:r>
                            <w:r w:rsidR="007853A3">
                              <w:rPr>
                                <w:rFonts w:ascii="標楷體" w:eastAsia="標楷體" w:hAnsi="標楷體" w:hint="eastAsia"/>
                              </w:rPr>
                              <w:t>會</w:t>
                            </w:r>
                            <w:r w:rsidRPr="00A31682">
                              <w:rPr>
                                <w:rFonts w:ascii="標楷體" w:eastAsia="標楷體" w:hAnsi="標楷體" w:hint="eastAsia"/>
                              </w:rPr>
                              <w:t>會議紀錄</w:t>
                            </w:r>
                            <w:r>
                              <w:rPr>
                                <w:rFonts w:ascii="標楷體" w:eastAsia="標楷體" w:hAnsi="標楷體" w:hint="eastAsia"/>
                              </w:rPr>
                              <w:t>、</w:t>
                            </w:r>
                            <w:r w:rsidRPr="00D121ED">
                              <w:rPr>
                                <w:rFonts w:ascii="標楷體" w:eastAsia="標楷體" w:hAnsi="標楷體" w:hint="eastAsia"/>
                              </w:rPr>
                              <w:t>財產變動對照表及相關證明文件</w:t>
                            </w:r>
                            <w:r>
                              <w:rPr>
                                <w:rFonts w:ascii="標楷體" w:eastAsia="標楷體" w:hAnsi="標楷體" w:hint="eastAsia"/>
                              </w:rPr>
                              <w:t>(基金為金融機構出具之存款證明書或存摺封面及</w:t>
                            </w:r>
                            <w:proofErr w:type="gramStart"/>
                            <w:r>
                              <w:rPr>
                                <w:rFonts w:ascii="標楷體" w:eastAsia="標楷體" w:hAnsi="標楷體" w:hint="eastAsia"/>
                              </w:rPr>
                              <w:t>內頁影本</w:t>
                            </w:r>
                            <w:proofErr w:type="gramEnd"/>
                            <w:r>
                              <w:rPr>
                                <w:rFonts w:ascii="標楷體" w:eastAsia="標楷體" w:hAnsi="標楷體" w:hint="eastAsia"/>
                              </w:rPr>
                              <w:t>；</w:t>
                            </w:r>
                            <w:r w:rsidRPr="00667A57">
                              <w:rPr>
                                <w:rFonts w:ascii="標楷體" w:eastAsia="標楷體" w:hAnsi="標楷體" w:hint="eastAsia"/>
                              </w:rPr>
                              <w:t>不動產之購置應將地政事務所核發之地籍謄本、所有權狀影本</w:t>
                            </w:r>
                          </w:p>
                          <w:p w14:paraId="3AE01C69" w14:textId="77777777" w:rsidR="00A35D9B" w:rsidRPr="00A31682" w:rsidRDefault="00A35D9B" w:rsidP="00D121ED">
                            <w:pPr>
                              <w:rPr>
                                <w:rFonts w:ascii="標楷體" w:eastAsia="標楷體" w:hAnsi="標楷體"/>
                              </w:rPr>
                            </w:pPr>
                            <w:r>
                              <w:rPr>
                                <w:rFonts w:ascii="標楷體" w:eastAsia="標楷體" w:hAnsi="標楷體" w:hint="eastAsia"/>
                              </w:rPr>
                              <w:t>、</w:t>
                            </w:r>
                            <w:r w:rsidRPr="00D121ED">
                              <w:rPr>
                                <w:rFonts w:ascii="標楷體" w:eastAsia="標楷體" w:hAnsi="標楷體" w:hint="eastAsia"/>
                              </w:rPr>
                              <w:t>法人之捐助章程</w:t>
                            </w:r>
                          </w:p>
                          <w:p w14:paraId="42AEC37B" w14:textId="77777777" w:rsidR="00A35D9B" w:rsidRPr="00A31682" w:rsidRDefault="00A35D9B" w:rsidP="006E44C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5BD1" id="文字方塊 53" o:spid="_x0000_s1073" type="#_x0000_t202" style="position:absolute;left:0;text-align:left;margin-left:192.8pt;margin-top:6.25pt;width:270pt;height:9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">
                <v:textbox>
                  <w:txbxContent>
                    <w:p w14:paraId="661B2826" w14:textId="506FF9ED" w:rsidR="00A35D9B" w:rsidRPr="00A31682" w:rsidRDefault="00A35D9B" w:rsidP="00D121ED">
                      <w:pPr>
                        <w:rPr>
                          <w:rFonts w:ascii="標楷體" w:eastAsia="標楷體" w:hAnsi="標楷體"/>
                        </w:rPr>
                      </w:pPr>
                      <w:r>
                        <w:rPr>
                          <w:rFonts w:ascii="標楷體" w:eastAsia="標楷體" w:hAnsi="標楷體" w:hint="eastAsia"/>
                        </w:rPr>
                        <w:t>申請主管機關許可變更，</w:t>
                      </w:r>
                      <w:r w:rsidRPr="00A31682">
                        <w:rPr>
                          <w:rFonts w:ascii="標楷體" w:eastAsia="標楷體" w:hAnsi="標楷體" w:hint="eastAsia"/>
                        </w:rPr>
                        <w:t>附董事</w:t>
                      </w:r>
                      <w:r w:rsidR="007853A3">
                        <w:rPr>
                          <w:rFonts w:ascii="標楷體" w:eastAsia="標楷體" w:hAnsi="標楷體" w:hint="eastAsia"/>
                        </w:rPr>
                        <w:t>會</w:t>
                      </w:r>
                      <w:r w:rsidRPr="00A31682">
                        <w:rPr>
                          <w:rFonts w:ascii="標楷體" w:eastAsia="標楷體" w:hAnsi="標楷體" w:hint="eastAsia"/>
                        </w:rPr>
                        <w:t>會議紀錄</w:t>
                      </w:r>
                      <w:r>
                        <w:rPr>
                          <w:rFonts w:ascii="標楷體" w:eastAsia="標楷體" w:hAnsi="標楷體" w:hint="eastAsia"/>
                        </w:rPr>
                        <w:t>、</w:t>
                      </w:r>
                      <w:r w:rsidRPr="00D121ED">
                        <w:rPr>
                          <w:rFonts w:ascii="標楷體" w:eastAsia="標楷體" w:hAnsi="標楷體" w:hint="eastAsia"/>
                        </w:rPr>
                        <w:t>財產變動對照表及相關證明文件</w:t>
                      </w:r>
                      <w:r>
                        <w:rPr>
                          <w:rFonts w:ascii="標楷體" w:eastAsia="標楷體" w:hAnsi="標楷體" w:hint="eastAsia"/>
                        </w:rPr>
                        <w:t>(基金為金融機構出具之存款證明書或存摺封面及</w:t>
                      </w:r>
                      <w:proofErr w:type="gramStart"/>
                      <w:r>
                        <w:rPr>
                          <w:rFonts w:ascii="標楷體" w:eastAsia="標楷體" w:hAnsi="標楷體" w:hint="eastAsia"/>
                        </w:rPr>
                        <w:t>內頁影本</w:t>
                      </w:r>
                      <w:proofErr w:type="gramEnd"/>
                      <w:r>
                        <w:rPr>
                          <w:rFonts w:ascii="標楷體" w:eastAsia="標楷體" w:hAnsi="標楷體" w:hint="eastAsia"/>
                        </w:rPr>
                        <w:t>；</w:t>
                      </w:r>
                      <w:r w:rsidRPr="00667A57">
                        <w:rPr>
                          <w:rFonts w:ascii="標楷體" w:eastAsia="標楷體" w:hAnsi="標楷體" w:hint="eastAsia"/>
                        </w:rPr>
                        <w:t>不動產之購置應將地政事務所核發之地籍謄本、所有權狀影本</w:t>
                      </w:r>
                    </w:p>
                    <w:p w14:paraId="3AE01C69" w14:textId="77777777" w:rsidR="00A35D9B" w:rsidRPr="00A31682" w:rsidRDefault="00A35D9B" w:rsidP="00D121ED">
                      <w:pPr>
                        <w:rPr>
                          <w:rFonts w:ascii="標楷體" w:eastAsia="標楷體" w:hAnsi="標楷體"/>
                        </w:rPr>
                      </w:pPr>
                      <w:r>
                        <w:rPr>
                          <w:rFonts w:ascii="標楷體" w:eastAsia="標楷體" w:hAnsi="標楷體" w:hint="eastAsia"/>
                        </w:rPr>
                        <w:t>、</w:t>
                      </w:r>
                      <w:r w:rsidRPr="00D121ED">
                        <w:rPr>
                          <w:rFonts w:ascii="標楷體" w:eastAsia="標楷體" w:hAnsi="標楷體" w:hint="eastAsia"/>
                        </w:rPr>
                        <w:t>法人之捐助章程</w:t>
                      </w:r>
                    </w:p>
                    <w:p w14:paraId="42AEC37B" w14:textId="77777777" w:rsidR="00A35D9B" w:rsidRPr="00A31682" w:rsidRDefault="00A35D9B" w:rsidP="006E44C8">
                      <w:pPr>
                        <w:rPr>
                          <w:rFonts w:ascii="標楷體" w:eastAsia="標楷體" w:hAnsi="標楷體"/>
                        </w:rPr>
                      </w:pPr>
                    </w:p>
                  </w:txbxContent>
                </v:textbox>
              </v:shape>
            </w:pict>
          </mc:Fallback>
        </mc:AlternateContent>
      </w:r>
      <w:r w:rsidR="00120ACC" w:rsidRPr="006F5C84">
        <w:rPr>
          <w:rFonts w:ascii="標楷體" w:eastAsia="標楷體" w:hAnsi="標楷體" w:hint="eastAsia"/>
          <w:noProof/>
          <w:color w:val="000000" w:themeColor="text1"/>
        </w:rPr>
        <mc:AlternateContent>
          <mc:Choice Requires="wps">
            <w:drawing>
              <wp:anchor distT="0" distB="0" distL="114300" distR="114300" simplePos="0" relativeHeight="251713536" behindDoc="0" locked="0" layoutInCell="1" allowOverlap="1" wp14:anchorId="38B12C0F" wp14:editId="7FF40686">
                <wp:simplePos x="0" y="0"/>
                <wp:positionH relativeFrom="column">
                  <wp:posOffset>571500</wp:posOffset>
                </wp:positionH>
                <wp:positionV relativeFrom="paragraph">
                  <wp:posOffset>95250</wp:posOffset>
                </wp:positionV>
                <wp:extent cx="1143000" cy="571500"/>
                <wp:effectExtent l="9525" t="9525" r="9525" b="9525"/>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7AC62D8B" w14:textId="77777777" w:rsidR="00A35D9B" w:rsidRPr="00A31682" w:rsidRDefault="00A35D9B" w:rsidP="006E44C8">
                            <w:pPr>
                              <w:rPr>
                                <w:rFonts w:ascii="標楷體" w:eastAsia="標楷體" w:hAnsi="標楷體"/>
                              </w:rPr>
                            </w:pPr>
                            <w:r>
                              <w:rPr>
                                <w:rFonts w:ascii="標楷體" w:eastAsia="標楷體" w:hAnsi="標楷體" w:hint="eastAsia"/>
                              </w:rPr>
                              <w:t>變更登記作業</w:t>
                            </w:r>
                            <w:r w:rsidRPr="00A31682">
                              <w:rPr>
                                <w:rFonts w:ascii="標楷體" w:eastAsia="標楷體" w:hAnsi="標楷體" w:hint="eastAsia"/>
                              </w:rPr>
                              <w:t>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C0F" id="文字方塊 57" o:spid="_x0000_s1074" type="#_x0000_t202" style="position:absolute;left:0;text-align:left;margin-left:45pt;margin-top:7.5pt;width:9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">
                <v:textbox>
                  <w:txbxContent>
                    <w:p w14:paraId="7AC62D8B" w14:textId="77777777" w:rsidR="00A35D9B" w:rsidRPr="00A31682" w:rsidRDefault="00A35D9B" w:rsidP="006E44C8">
                      <w:pPr>
                        <w:rPr>
                          <w:rFonts w:ascii="標楷體" w:eastAsia="標楷體" w:hAnsi="標楷體"/>
                        </w:rPr>
                      </w:pPr>
                      <w:r>
                        <w:rPr>
                          <w:rFonts w:ascii="標楷體" w:eastAsia="標楷體" w:hAnsi="標楷體" w:hint="eastAsia"/>
                        </w:rPr>
                        <w:t>變更登記作業</w:t>
                      </w:r>
                      <w:r w:rsidRPr="00A31682">
                        <w:rPr>
                          <w:rFonts w:ascii="標楷體" w:eastAsia="標楷體" w:hAnsi="標楷體" w:hint="eastAsia"/>
                        </w:rPr>
                        <w:t>階段</w:t>
                      </w:r>
                    </w:p>
                  </w:txbxContent>
                </v:textbox>
              </v:shape>
            </w:pict>
          </mc:Fallback>
        </mc:AlternateContent>
      </w:r>
    </w:p>
    <w:p w14:paraId="1A516814" w14:textId="77777777" w:rsidR="006E44C8" w:rsidRPr="006F5C84" w:rsidRDefault="00120ACC"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20704" behindDoc="0" locked="0" layoutInCell="1" allowOverlap="1" wp14:anchorId="4FAB4308" wp14:editId="78376996">
                <wp:simplePos x="0" y="0"/>
                <wp:positionH relativeFrom="column">
                  <wp:posOffset>1724025</wp:posOffset>
                </wp:positionH>
                <wp:positionV relativeFrom="paragraph">
                  <wp:posOffset>104775</wp:posOffset>
                </wp:positionV>
                <wp:extent cx="685800" cy="0"/>
                <wp:effectExtent l="9525" t="9525" r="9525" b="952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C104" id="直線接點 5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8.25pt" to="189.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"/>
            </w:pict>
          </mc:Fallback>
        </mc:AlternateContent>
      </w:r>
    </w:p>
    <w:p w14:paraId="40129305" w14:textId="77777777" w:rsidR="006E44C8" w:rsidRPr="006F5C84" w:rsidRDefault="006E44C8" w:rsidP="006E44C8">
      <w:pPr>
        <w:ind w:left="720" w:hangingChars="300" w:hanging="720"/>
        <w:rPr>
          <w:rFonts w:ascii="標楷體" w:eastAsia="標楷體" w:hAnsi="標楷體"/>
          <w:color w:val="000000" w:themeColor="text1"/>
        </w:rPr>
      </w:pPr>
    </w:p>
    <w:p w14:paraId="239EF2CC" w14:textId="77777777" w:rsidR="006E44C8" w:rsidRPr="006F5C84" w:rsidRDefault="006E44C8" w:rsidP="006E44C8">
      <w:pPr>
        <w:ind w:left="720" w:hangingChars="300" w:hanging="720"/>
        <w:rPr>
          <w:rFonts w:ascii="標楷體" w:eastAsia="標楷體" w:hAnsi="標楷體"/>
          <w:color w:val="000000" w:themeColor="text1"/>
        </w:rPr>
      </w:pPr>
    </w:p>
    <w:p w14:paraId="23D536A1" w14:textId="77777777" w:rsidR="006E44C8" w:rsidRPr="006F5C84" w:rsidRDefault="006E44C8" w:rsidP="006E44C8">
      <w:pPr>
        <w:ind w:left="720" w:hangingChars="300" w:hanging="720"/>
        <w:rPr>
          <w:rFonts w:ascii="標楷體" w:eastAsia="標楷體" w:hAnsi="標楷體"/>
          <w:color w:val="000000" w:themeColor="text1"/>
        </w:rPr>
      </w:pPr>
    </w:p>
    <w:p w14:paraId="459D9302" w14:textId="77777777" w:rsidR="006E44C8" w:rsidRPr="006F5C84" w:rsidRDefault="00D121ED"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22752" behindDoc="0" locked="0" layoutInCell="1" allowOverlap="1" wp14:anchorId="00DA9DFA" wp14:editId="5DEB244F">
                <wp:simplePos x="0" y="0"/>
                <wp:positionH relativeFrom="column">
                  <wp:posOffset>3771900</wp:posOffset>
                </wp:positionH>
                <wp:positionV relativeFrom="paragraph">
                  <wp:posOffset>207728</wp:posOffset>
                </wp:positionV>
                <wp:extent cx="0" cy="228600"/>
                <wp:effectExtent l="76200" t="0" r="57150" b="571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173A" id="直線接點 5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35pt" to="29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">
                <v:stroke endarrow="block"/>
              </v:line>
            </w:pict>
          </mc:Fallback>
        </mc:AlternateContent>
      </w:r>
    </w:p>
    <w:p w14:paraId="491D895F" w14:textId="77777777" w:rsidR="006E44C8" w:rsidRPr="006F5C84" w:rsidRDefault="006E44C8" w:rsidP="006E44C8">
      <w:pPr>
        <w:ind w:left="720" w:hangingChars="300" w:hanging="720"/>
        <w:rPr>
          <w:rFonts w:ascii="標楷體" w:eastAsia="標楷體" w:hAnsi="標楷體"/>
          <w:color w:val="000000" w:themeColor="text1"/>
        </w:rPr>
      </w:pPr>
    </w:p>
    <w:p w14:paraId="0D2BCC98" w14:textId="77777777" w:rsidR="006E44C8" w:rsidRPr="006F5C84" w:rsidRDefault="006E44C8"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1488" behindDoc="0" locked="0" layoutInCell="1" allowOverlap="1" wp14:anchorId="20DCD626" wp14:editId="531040E0">
                <wp:simplePos x="0" y="0"/>
                <wp:positionH relativeFrom="column">
                  <wp:posOffset>2400300</wp:posOffset>
                </wp:positionH>
                <wp:positionV relativeFrom="paragraph">
                  <wp:posOffset>19133</wp:posOffset>
                </wp:positionV>
                <wp:extent cx="3429000" cy="342900"/>
                <wp:effectExtent l="0" t="0" r="19050"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431DE4D0" w14:textId="77777777" w:rsidR="00A35D9B" w:rsidRPr="00A31682" w:rsidRDefault="00A35D9B" w:rsidP="006E44C8">
                            <w:pPr>
                              <w:rPr>
                                <w:rFonts w:ascii="標楷體" w:eastAsia="標楷體" w:hAnsi="標楷體"/>
                              </w:rPr>
                            </w:pPr>
                            <w:r w:rsidRPr="00A31682">
                              <w:rPr>
                                <w:rFonts w:ascii="標楷體" w:eastAsia="標楷體" w:hAnsi="標楷體" w:hint="eastAsia"/>
                              </w:rPr>
                              <w:t>向法院為變更登記（主管機關許可後</w:t>
                            </w:r>
                            <w:r>
                              <w:rPr>
                                <w:rFonts w:ascii="標楷體" w:eastAsia="標楷體" w:hAnsi="標楷體" w:hint="eastAsia"/>
                              </w:rPr>
                              <w:t>15</w:t>
                            </w:r>
                            <w:r w:rsidRPr="00A31682">
                              <w:rPr>
                                <w:rFonts w:ascii="標楷體" w:eastAsia="標楷體" w:hAnsi="標楷體" w:hint="eastAsia"/>
                              </w:rPr>
                              <w:t>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D626" id="文字方塊 51" o:spid="_x0000_s1075" type="#_x0000_t202" style="position:absolute;left:0;text-align:left;margin-left:189pt;margin-top:1.5pt;width:270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">
                <v:textbox>
                  <w:txbxContent>
                    <w:p w14:paraId="431DE4D0" w14:textId="77777777" w:rsidR="00A35D9B" w:rsidRPr="00A31682" w:rsidRDefault="00A35D9B" w:rsidP="006E44C8">
                      <w:pPr>
                        <w:rPr>
                          <w:rFonts w:ascii="標楷體" w:eastAsia="標楷體" w:hAnsi="標楷體"/>
                        </w:rPr>
                      </w:pPr>
                      <w:r w:rsidRPr="00A31682">
                        <w:rPr>
                          <w:rFonts w:ascii="標楷體" w:eastAsia="標楷體" w:hAnsi="標楷體" w:hint="eastAsia"/>
                        </w:rPr>
                        <w:t>向法院為變更登記（主管機關許可後</w:t>
                      </w:r>
                      <w:r>
                        <w:rPr>
                          <w:rFonts w:ascii="標楷體" w:eastAsia="標楷體" w:hAnsi="標楷體" w:hint="eastAsia"/>
                        </w:rPr>
                        <w:t>15</w:t>
                      </w:r>
                      <w:r w:rsidRPr="00A31682">
                        <w:rPr>
                          <w:rFonts w:ascii="標楷體" w:eastAsia="標楷體" w:hAnsi="標楷體" w:hint="eastAsia"/>
                        </w:rPr>
                        <w:t>日內）</w:t>
                      </w:r>
                    </w:p>
                  </w:txbxContent>
                </v:textbox>
              </v:shape>
            </w:pict>
          </mc:Fallback>
        </mc:AlternateContent>
      </w:r>
    </w:p>
    <w:p w14:paraId="645496D8" w14:textId="77777777" w:rsidR="006E44C8" w:rsidRPr="006F5C84" w:rsidRDefault="00D121ED"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23776" behindDoc="0" locked="0" layoutInCell="1" allowOverlap="1" wp14:anchorId="3195BFBF" wp14:editId="58E9CB37">
                <wp:simplePos x="0" y="0"/>
                <wp:positionH relativeFrom="column">
                  <wp:posOffset>3771900</wp:posOffset>
                </wp:positionH>
                <wp:positionV relativeFrom="paragraph">
                  <wp:posOffset>148673</wp:posOffset>
                </wp:positionV>
                <wp:extent cx="0" cy="228600"/>
                <wp:effectExtent l="76200" t="0" r="57150" b="5715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676A" id="直線接點 5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7pt" to="29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4X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">
                <v:stroke endarrow="block"/>
              </v:line>
            </w:pict>
          </mc:Fallback>
        </mc:AlternateContent>
      </w:r>
    </w:p>
    <w:p w14:paraId="1C2BBC14" w14:textId="77777777" w:rsidR="006E44C8" w:rsidRPr="006F5C84" w:rsidRDefault="00D121ED" w:rsidP="006E44C8">
      <w:pPr>
        <w:ind w:left="720" w:hangingChars="300" w:hanging="720"/>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12512" behindDoc="0" locked="0" layoutInCell="1" allowOverlap="1" wp14:anchorId="1C25EC1A" wp14:editId="75DF633B">
                <wp:simplePos x="0" y="0"/>
                <wp:positionH relativeFrom="column">
                  <wp:posOffset>2400300</wp:posOffset>
                </wp:positionH>
                <wp:positionV relativeFrom="paragraph">
                  <wp:posOffset>162008</wp:posOffset>
                </wp:positionV>
                <wp:extent cx="3429000" cy="571500"/>
                <wp:effectExtent l="0" t="0" r="19050" b="1905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14:paraId="620BBCF1" w14:textId="77777777" w:rsidR="00A35D9B" w:rsidRPr="00A31682" w:rsidRDefault="00A35D9B" w:rsidP="006E44C8">
                            <w:pPr>
                              <w:rPr>
                                <w:rFonts w:ascii="標楷體" w:eastAsia="標楷體" w:hAnsi="標楷體"/>
                              </w:rPr>
                            </w:pPr>
                            <w:r>
                              <w:rPr>
                                <w:rFonts w:ascii="標楷體" w:eastAsia="標楷體" w:hAnsi="標楷體" w:hint="eastAsia"/>
                              </w:rPr>
                              <w:t>將換發之法人登記證書影本（2份）函送主管機關備查（取得法院登記後15日內）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EC1A" id="文字方塊 49" o:spid="_x0000_s1076" type="#_x0000_t202" style="position:absolute;left:0;text-align:left;margin-left:189pt;margin-top:12.75pt;width:270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">
                <v:textbox>
                  <w:txbxContent>
                    <w:p w14:paraId="620BBCF1" w14:textId="77777777" w:rsidR="00A35D9B" w:rsidRPr="00A31682" w:rsidRDefault="00A35D9B" w:rsidP="006E44C8">
                      <w:pPr>
                        <w:rPr>
                          <w:rFonts w:ascii="標楷體" w:eastAsia="標楷體" w:hAnsi="標楷體"/>
                        </w:rPr>
                      </w:pPr>
                      <w:r>
                        <w:rPr>
                          <w:rFonts w:ascii="標楷體" w:eastAsia="標楷體" w:hAnsi="標楷體" w:hint="eastAsia"/>
                        </w:rPr>
                        <w:t>將換發之法人登記證書影本（2份）函送主管機關備查（取得法院登記後15日內）</w:t>
                      </w:r>
                    </w:p>
                  </w:txbxContent>
                </v:textbox>
              </v:shape>
            </w:pict>
          </mc:Fallback>
        </mc:AlternateContent>
      </w:r>
    </w:p>
    <w:p w14:paraId="54DB1C69" w14:textId="77777777" w:rsidR="006E44C8" w:rsidRPr="006F5C84" w:rsidRDefault="006E44C8" w:rsidP="006E44C8">
      <w:pPr>
        <w:ind w:left="720" w:hangingChars="300" w:hanging="720"/>
        <w:rPr>
          <w:rFonts w:ascii="標楷體" w:eastAsia="標楷體" w:hAnsi="標楷體"/>
          <w:color w:val="000000" w:themeColor="text1"/>
        </w:rPr>
      </w:pPr>
    </w:p>
    <w:p w14:paraId="74DDDD7B" w14:textId="77777777" w:rsidR="006E44C8" w:rsidRPr="006F5C84" w:rsidRDefault="006E44C8">
      <w:pPr>
        <w:rPr>
          <w:color w:val="000000" w:themeColor="text1"/>
        </w:rPr>
      </w:pPr>
    </w:p>
    <w:p w14:paraId="7E86A2C1" w14:textId="77777777" w:rsidR="006E44C8" w:rsidRPr="006F5C84" w:rsidRDefault="006E44C8">
      <w:pPr>
        <w:rPr>
          <w:color w:val="000000" w:themeColor="text1"/>
        </w:rPr>
      </w:pPr>
    </w:p>
    <w:p w14:paraId="0E1EB5AF" w14:textId="77777777" w:rsidR="006E44C8" w:rsidRPr="006F5C84" w:rsidRDefault="006E44C8">
      <w:pPr>
        <w:rPr>
          <w:color w:val="000000" w:themeColor="text1"/>
        </w:rPr>
      </w:pPr>
    </w:p>
    <w:p w14:paraId="4B2CBFE2" w14:textId="77777777" w:rsidR="006E44C8" w:rsidRPr="006F5C84" w:rsidRDefault="006E44C8">
      <w:pPr>
        <w:rPr>
          <w:color w:val="000000" w:themeColor="text1"/>
        </w:rPr>
      </w:pPr>
    </w:p>
    <w:p w14:paraId="0ECA1B9E" w14:textId="77777777" w:rsidR="006E44C8" w:rsidRPr="006F5C84" w:rsidRDefault="006E44C8">
      <w:pPr>
        <w:rPr>
          <w:color w:val="000000" w:themeColor="text1"/>
        </w:rPr>
      </w:pPr>
    </w:p>
    <w:p w14:paraId="7A92400E" w14:textId="77777777" w:rsidR="006E44C8" w:rsidRPr="006F5C84" w:rsidRDefault="006E44C8">
      <w:pPr>
        <w:rPr>
          <w:color w:val="000000" w:themeColor="text1"/>
        </w:rPr>
      </w:pPr>
    </w:p>
    <w:p w14:paraId="57B05A1D" w14:textId="77777777" w:rsidR="006E44C8" w:rsidRPr="006F5C84" w:rsidRDefault="006E44C8">
      <w:pPr>
        <w:rPr>
          <w:color w:val="000000" w:themeColor="text1"/>
        </w:rPr>
      </w:pPr>
    </w:p>
    <w:p w14:paraId="237DDC49" w14:textId="77777777" w:rsidR="006E44C8" w:rsidRDefault="006E44C8">
      <w:pPr>
        <w:rPr>
          <w:color w:val="000000" w:themeColor="text1"/>
        </w:rPr>
      </w:pPr>
    </w:p>
    <w:p w14:paraId="2E789684" w14:textId="77777777" w:rsidR="005C7DB6" w:rsidRDefault="005C7DB6">
      <w:pPr>
        <w:rPr>
          <w:color w:val="000000" w:themeColor="text1"/>
        </w:rPr>
      </w:pPr>
    </w:p>
    <w:p w14:paraId="6333100E" w14:textId="77777777" w:rsidR="00936326" w:rsidRDefault="00936326">
      <w:pPr>
        <w:rPr>
          <w:color w:val="000000" w:themeColor="text1"/>
        </w:rPr>
      </w:pPr>
    </w:p>
    <w:p w14:paraId="38FBDB94" w14:textId="77777777" w:rsidR="00936326" w:rsidRDefault="00936326">
      <w:pPr>
        <w:rPr>
          <w:color w:val="000000" w:themeColor="text1"/>
        </w:rPr>
      </w:pPr>
    </w:p>
    <w:p w14:paraId="31238539" w14:textId="77777777" w:rsidR="00936326" w:rsidRDefault="00936326">
      <w:pPr>
        <w:rPr>
          <w:color w:val="000000" w:themeColor="text1"/>
        </w:rPr>
      </w:pPr>
    </w:p>
    <w:p w14:paraId="3ABAA7FC" w14:textId="77777777" w:rsidR="00936326" w:rsidRDefault="00936326">
      <w:pPr>
        <w:rPr>
          <w:color w:val="000000" w:themeColor="text1"/>
        </w:rPr>
      </w:pPr>
    </w:p>
    <w:p w14:paraId="25CB44F1" w14:textId="77777777" w:rsidR="00936326" w:rsidRDefault="00936326">
      <w:pPr>
        <w:rPr>
          <w:color w:val="000000" w:themeColor="text1"/>
        </w:rPr>
      </w:pPr>
    </w:p>
    <w:p w14:paraId="02209597" w14:textId="77777777" w:rsidR="00936326" w:rsidRDefault="00936326">
      <w:pPr>
        <w:rPr>
          <w:color w:val="000000" w:themeColor="text1"/>
        </w:rPr>
      </w:pPr>
    </w:p>
    <w:p w14:paraId="371772A2" w14:textId="77777777" w:rsidR="00936326" w:rsidRDefault="00936326">
      <w:pPr>
        <w:rPr>
          <w:color w:val="000000" w:themeColor="text1"/>
        </w:rPr>
      </w:pPr>
    </w:p>
    <w:p w14:paraId="19959436" w14:textId="77777777" w:rsidR="00936326" w:rsidRDefault="00936326">
      <w:pPr>
        <w:rPr>
          <w:color w:val="000000" w:themeColor="text1"/>
        </w:rPr>
      </w:pPr>
    </w:p>
    <w:p w14:paraId="1A63A08E" w14:textId="77777777" w:rsidR="00936326" w:rsidRDefault="00936326">
      <w:pPr>
        <w:rPr>
          <w:color w:val="000000" w:themeColor="text1"/>
        </w:rPr>
      </w:pPr>
    </w:p>
    <w:p w14:paraId="7B131F41" w14:textId="77777777" w:rsidR="00936326" w:rsidRDefault="00936326">
      <w:pPr>
        <w:rPr>
          <w:color w:val="000000" w:themeColor="text1"/>
        </w:rPr>
      </w:pPr>
    </w:p>
    <w:p w14:paraId="27A2FF3E" w14:textId="77777777" w:rsidR="00936326" w:rsidRDefault="00936326">
      <w:pPr>
        <w:rPr>
          <w:color w:val="000000" w:themeColor="text1"/>
        </w:rPr>
      </w:pPr>
    </w:p>
    <w:p w14:paraId="3326C677" w14:textId="77777777" w:rsidR="00936326" w:rsidRDefault="00936326">
      <w:pPr>
        <w:rPr>
          <w:color w:val="000000" w:themeColor="text1"/>
        </w:rPr>
      </w:pPr>
    </w:p>
    <w:p w14:paraId="71988E02" w14:textId="77777777" w:rsidR="00936326" w:rsidRDefault="00936326">
      <w:pPr>
        <w:rPr>
          <w:color w:val="000000" w:themeColor="text1"/>
        </w:rPr>
      </w:pPr>
    </w:p>
    <w:p w14:paraId="048CC736" w14:textId="77777777" w:rsidR="00936326" w:rsidRDefault="00936326">
      <w:pPr>
        <w:rPr>
          <w:color w:val="000000" w:themeColor="text1"/>
        </w:rPr>
      </w:pPr>
    </w:p>
    <w:p w14:paraId="27C3060F" w14:textId="77777777" w:rsidR="00936326" w:rsidRDefault="00936326">
      <w:pPr>
        <w:rPr>
          <w:color w:val="000000" w:themeColor="text1"/>
        </w:rPr>
      </w:pPr>
    </w:p>
    <w:p w14:paraId="7FCC4410" w14:textId="77777777" w:rsidR="00936326" w:rsidRPr="006F5C84" w:rsidRDefault="00936326">
      <w:pPr>
        <w:rPr>
          <w:color w:val="000000" w:themeColor="text1"/>
        </w:rPr>
      </w:pPr>
    </w:p>
    <w:p w14:paraId="5A5C191D" w14:textId="77777777" w:rsidR="006E44C8" w:rsidRPr="006F5C84" w:rsidRDefault="006E44C8">
      <w:pPr>
        <w:rPr>
          <w:color w:val="000000" w:themeColor="text1"/>
        </w:rPr>
      </w:pPr>
    </w:p>
    <w:p w14:paraId="1A3C5EC1" w14:textId="77777777" w:rsidR="006E44C8" w:rsidRPr="006F5C84" w:rsidRDefault="006E44C8">
      <w:pPr>
        <w:rPr>
          <w:color w:val="000000" w:themeColor="text1"/>
        </w:rPr>
      </w:pPr>
    </w:p>
    <w:p w14:paraId="190BD733" w14:textId="77777777" w:rsidR="009D1DF3" w:rsidRDefault="009D1DF3" w:rsidP="009D1DF3">
      <w:pPr>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財團法人桃園市○○○○社會福利基金會</w:t>
      </w:r>
    </w:p>
    <w:p w14:paraId="764B8522" w14:textId="77777777" w:rsidR="000E5041" w:rsidRDefault="000E5041" w:rsidP="000E5041">
      <w:pPr>
        <w:jc w:val="center"/>
        <w:rPr>
          <w:rFonts w:ascii="標楷體" w:eastAsia="標楷體" w:hAnsi="標楷體"/>
          <w:color w:val="000000" w:themeColor="text1"/>
          <w:sz w:val="32"/>
          <w:szCs w:val="32"/>
        </w:rPr>
      </w:pPr>
      <w:r w:rsidRPr="000E5041">
        <w:rPr>
          <w:rFonts w:ascii="標楷體" w:eastAsia="標楷體" w:hAnsi="標楷體" w:hint="eastAsia"/>
          <w:color w:val="000000" w:themeColor="text1"/>
          <w:sz w:val="32"/>
          <w:szCs w:val="32"/>
        </w:rPr>
        <w:t>財產變動對照表</w:t>
      </w:r>
    </w:p>
    <w:p w14:paraId="4A3F5FBD" w14:textId="77777777" w:rsidR="009D1DF3" w:rsidRPr="006F5C84" w:rsidRDefault="009D1DF3" w:rsidP="009D1DF3">
      <w:pPr>
        <w:jc w:val="right"/>
        <w:rPr>
          <w:rFonts w:ascii="標楷體" w:eastAsia="標楷體" w:hAnsi="標楷體"/>
          <w:color w:val="000000" w:themeColor="text1"/>
          <w:szCs w:val="24"/>
        </w:rPr>
      </w:pPr>
      <w:r w:rsidRPr="006F5C84">
        <w:rPr>
          <w:rFonts w:ascii="標楷體" w:eastAsia="標楷體" w:hAnsi="標楷體" w:hint="eastAsia"/>
          <w:color w:val="000000" w:themeColor="text1"/>
          <w:szCs w:val="24"/>
        </w:rPr>
        <w:t>○○○年○○月○○日製</w:t>
      </w:r>
    </w:p>
    <w:p w14:paraId="7C48AF32" w14:textId="77777777" w:rsidR="009D1DF3" w:rsidRPr="006F5C84" w:rsidRDefault="009D1DF3" w:rsidP="009D1DF3">
      <w:pPr>
        <w:jc w:val="right"/>
        <w:rPr>
          <w:rFonts w:ascii="標楷體" w:eastAsia="標楷體" w:hAnsi="標楷體"/>
          <w:color w:val="000000" w:themeColor="text1"/>
          <w:szCs w:val="24"/>
        </w:rPr>
      </w:pPr>
      <w:r w:rsidRPr="006F5C84">
        <w:rPr>
          <w:rFonts w:ascii="標楷體" w:eastAsia="標楷體" w:hAnsi="標楷體" w:hint="eastAsia"/>
          <w:color w:val="000000" w:themeColor="text1"/>
          <w:szCs w:val="24"/>
        </w:rPr>
        <w:t>單位：新臺幣</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50"/>
        <w:gridCol w:w="1951"/>
        <w:gridCol w:w="1951"/>
        <w:gridCol w:w="1951"/>
      </w:tblGrid>
      <w:tr w:rsidR="009D1DF3" w:rsidRPr="006F5C84" w14:paraId="2BF2D9DE" w14:textId="77777777" w:rsidTr="00120ACC">
        <w:trPr>
          <w:trHeight w:val="1134"/>
        </w:trPr>
        <w:tc>
          <w:tcPr>
            <w:tcW w:w="1270" w:type="dxa"/>
            <w:shd w:val="clear" w:color="auto" w:fill="auto"/>
            <w:vAlign w:val="center"/>
          </w:tcPr>
          <w:p w14:paraId="0B7613B1"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類別</w:t>
            </w:r>
          </w:p>
        </w:tc>
        <w:tc>
          <w:tcPr>
            <w:tcW w:w="1950" w:type="dxa"/>
            <w:shd w:val="clear" w:color="auto" w:fill="auto"/>
            <w:vAlign w:val="center"/>
          </w:tcPr>
          <w:p w14:paraId="4BDE30F6"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原有財產</w:t>
            </w:r>
          </w:p>
        </w:tc>
        <w:tc>
          <w:tcPr>
            <w:tcW w:w="1951" w:type="dxa"/>
            <w:shd w:val="clear" w:color="auto" w:fill="auto"/>
            <w:vAlign w:val="center"/>
          </w:tcPr>
          <w:p w14:paraId="26092808"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增加財產</w:t>
            </w:r>
          </w:p>
        </w:tc>
        <w:tc>
          <w:tcPr>
            <w:tcW w:w="1951" w:type="dxa"/>
            <w:shd w:val="clear" w:color="auto" w:fill="auto"/>
            <w:vAlign w:val="center"/>
          </w:tcPr>
          <w:p w14:paraId="48518C81"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現有財產</w:t>
            </w:r>
          </w:p>
        </w:tc>
        <w:tc>
          <w:tcPr>
            <w:tcW w:w="1951" w:type="dxa"/>
            <w:shd w:val="clear" w:color="auto" w:fill="auto"/>
            <w:vAlign w:val="center"/>
          </w:tcPr>
          <w:p w14:paraId="7B880348" w14:textId="77777777" w:rsidR="009D1DF3" w:rsidRPr="006F5C84" w:rsidRDefault="009D1DF3" w:rsidP="00120ACC">
            <w:pPr>
              <w:widowControl/>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附具證明文件</w:t>
            </w:r>
          </w:p>
        </w:tc>
      </w:tr>
      <w:tr w:rsidR="009D1DF3" w:rsidRPr="006F5C84" w14:paraId="66BCFDB0" w14:textId="77777777" w:rsidTr="00120ACC">
        <w:trPr>
          <w:trHeight w:val="1134"/>
        </w:trPr>
        <w:tc>
          <w:tcPr>
            <w:tcW w:w="1270" w:type="dxa"/>
            <w:shd w:val="clear" w:color="auto" w:fill="auto"/>
            <w:vAlign w:val="center"/>
          </w:tcPr>
          <w:p w14:paraId="1E9CE51B"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現金</w:t>
            </w:r>
          </w:p>
        </w:tc>
        <w:tc>
          <w:tcPr>
            <w:tcW w:w="1950" w:type="dxa"/>
            <w:shd w:val="clear" w:color="auto" w:fill="auto"/>
            <w:vAlign w:val="center"/>
          </w:tcPr>
          <w:p w14:paraId="040DECEB"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25469803"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20427E1D"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31ECDBE7" w14:textId="77777777" w:rsidR="009D1DF3" w:rsidRPr="006F5C84" w:rsidRDefault="009D1DF3" w:rsidP="00120ACC">
            <w:pPr>
              <w:jc w:val="both"/>
              <w:rPr>
                <w:rFonts w:ascii="標楷體" w:eastAsia="標楷體" w:hAnsi="標楷體"/>
                <w:color w:val="000000" w:themeColor="text1"/>
                <w:szCs w:val="24"/>
              </w:rPr>
            </w:pPr>
          </w:p>
        </w:tc>
      </w:tr>
      <w:tr w:rsidR="009D1DF3" w:rsidRPr="006F5C84" w14:paraId="37C17E81" w14:textId="77777777" w:rsidTr="00120ACC">
        <w:trPr>
          <w:trHeight w:val="1134"/>
        </w:trPr>
        <w:tc>
          <w:tcPr>
            <w:tcW w:w="1270" w:type="dxa"/>
            <w:shd w:val="clear" w:color="auto" w:fill="auto"/>
            <w:vAlign w:val="center"/>
          </w:tcPr>
          <w:p w14:paraId="7B5D41CB"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不動產</w:t>
            </w:r>
          </w:p>
        </w:tc>
        <w:tc>
          <w:tcPr>
            <w:tcW w:w="1950" w:type="dxa"/>
            <w:shd w:val="clear" w:color="auto" w:fill="auto"/>
            <w:vAlign w:val="center"/>
          </w:tcPr>
          <w:p w14:paraId="43B2086D"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1FFA04DB"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5599156E"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6CD80EED" w14:textId="77777777" w:rsidR="009D1DF3" w:rsidRPr="006F5C84" w:rsidRDefault="009D1DF3" w:rsidP="00120ACC">
            <w:pPr>
              <w:jc w:val="both"/>
              <w:rPr>
                <w:rFonts w:ascii="標楷體" w:eastAsia="標楷體" w:hAnsi="標楷體"/>
                <w:color w:val="000000" w:themeColor="text1"/>
                <w:szCs w:val="24"/>
              </w:rPr>
            </w:pPr>
          </w:p>
        </w:tc>
      </w:tr>
      <w:tr w:rsidR="009D1DF3" w:rsidRPr="006F5C84" w14:paraId="12083077" w14:textId="77777777" w:rsidTr="00120ACC">
        <w:trPr>
          <w:trHeight w:val="1134"/>
        </w:trPr>
        <w:tc>
          <w:tcPr>
            <w:tcW w:w="1270" w:type="dxa"/>
            <w:shd w:val="clear" w:color="auto" w:fill="auto"/>
            <w:vAlign w:val="center"/>
          </w:tcPr>
          <w:p w14:paraId="151EDDA1" w14:textId="77777777" w:rsidR="009D1DF3" w:rsidRPr="006F5C84" w:rsidRDefault="009D1DF3" w:rsidP="00120ACC">
            <w:pPr>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合計</w:t>
            </w:r>
          </w:p>
        </w:tc>
        <w:tc>
          <w:tcPr>
            <w:tcW w:w="1950" w:type="dxa"/>
            <w:shd w:val="clear" w:color="auto" w:fill="auto"/>
            <w:vAlign w:val="center"/>
          </w:tcPr>
          <w:p w14:paraId="5C2916E5"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2F602BE1"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178024AB" w14:textId="77777777" w:rsidR="009D1DF3" w:rsidRPr="006F5C84" w:rsidRDefault="009D1DF3" w:rsidP="00120ACC">
            <w:pPr>
              <w:jc w:val="both"/>
              <w:rPr>
                <w:rFonts w:ascii="標楷體" w:eastAsia="標楷體" w:hAnsi="標楷體"/>
                <w:color w:val="000000" w:themeColor="text1"/>
                <w:szCs w:val="24"/>
              </w:rPr>
            </w:pPr>
          </w:p>
        </w:tc>
        <w:tc>
          <w:tcPr>
            <w:tcW w:w="1951" w:type="dxa"/>
            <w:shd w:val="clear" w:color="auto" w:fill="auto"/>
            <w:vAlign w:val="center"/>
          </w:tcPr>
          <w:p w14:paraId="2A0B6400" w14:textId="77777777" w:rsidR="009D1DF3" w:rsidRPr="006F5C84" w:rsidRDefault="009D1DF3" w:rsidP="00120ACC">
            <w:pPr>
              <w:jc w:val="both"/>
              <w:rPr>
                <w:rFonts w:ascii="標楷體" w:eastAsia="標楷體" w:hAnsi="標楷體"/>
                <w:color w:val="000000" w:themeColor="text1"/>
                <w:szCs w:val="24"/>
              </w:rPr>
            </w:pPr>
          </w:p>
        </w:tc>
      </w:tr>
    </w:tbl>
    <w:p w14:paraId="5F37FE40" w14:textId="77777777" w:rsidR="009D1DF3" w:rsidRPr="006F5C84" w:rsidRDefault="000E5041" w:rsidP="000E5041">
      <w:pPr>
        <w:jc w:val="center"/>
        <w:rPr>
          <w:rFonts w:ascii="標楷體" w:eastAsia="標楷體" w:hAnsi="標楷體"/>
          <w:color w:val="000000" w:themeColor="text1"/>
        </w:rPr>
      </w:pPr>
      <w:r w:rsidRPr="000E5041">
        <w:rPr>
          <w:rFonts w:ascii="標楷體" w:eastAsia="標楷體" w:hAnsi="標楷體" w:hint="eastAsia"/>
          <w:color w:val="000000" w:themeColor="text1"/>
        </w:rPr>
        <w:t>(</w:t>
      </w:r>
      <w:r>
        <w:rPr>
          <w:rFonts w:ascii="標楷體" w:eastAsia="標楷體" w:hAnsi="標楷體" w:hint="eastAsia"/>
          <w:color w:val="000000" w:themeColor="text1"/>
        </w:rPr>
        <w:t>如有其他財產請</w:t>
      </w:r>
      <w:r w:rsidRPr="000E5041">
        <w:rPr>
          <w:rFonts w:ascii="標楷體" w:eastAsia="標楷體" w:hAnsi="標楷體" w:hint="eastAsia"/>
          <w:color w:val="000000" w:themeColor="text1"/>
        </w:rPr>
        <w:t>自行增列)</w:t>
      </w:r>
    </w:p>
    <w:p w14:paraId="0221BFDC" w14:textId="77777777" w:rsidR="009D1DF3" w:rsidRPr="006F5C84" w:rsidRDefault="009D1DF3" w:rsidP="006E44C8">
      <w:pPr>
        <w:rPr>
          <w:rFonts w:ascii="標楷體" w:eastAsia="標楷體" w:hAnsi="標楷體"/>
          <w:color w:val="000000" w:themeColor="text1"/>
        </w:rPr>
      </w:pPr>
    </w:p>
    <w:p w14:paraId="63CA0FE5" w14:textId="77777777" w:rsidR="009D1DF3" w:rsidRPr="006F5C84" w:rsidRDefault="009D1DF3" w:rsidP="006E44C8">
      <w:pPr>
        <w:rPr>
          <w:rFonts w:ascii="標楷體" w:eastAsia="標楷體" w:hAnsi="標楷體"/>
          <w:color w:val="000000" w:themeColor="text1"/>
        </w:rPr>
      </w:pPr>
    </w:p>
    <w:p w14:paraId="59D0AE24" w14:textId="77777777" w:rsidR="009D1DF3" w:rsidRPr="006F5C84" w:rsidRDefault="009D1DF3" w:rsidP="006E44C8">
      <w:pPr>
        <w:rPr>
          <w:rFonts w:ascii="標楷體" w:eastAsia="標楷體" w:hAnsi="標楷體"/>
          <w:color w:val="000000" w:themeColor="text1"/>
        </w:rPr>
      </w:pPr>
    </w:p>
    <w:p w14:paraId="35B585C7" w14:textId="77777777" w:rsidR="009D1DF3" w:rsidRPr="006F5C84" w:rsidRDefault="009D1DF3" w:rsidP="006E44C8">
      <w:pPr>
        <w:rPr>
          <w:rFonts w:ascii="標楷體" w:eastAsia="標楷體" w:hAnsi="標楷體"/>
          <w:color w:val="000000" w:themeColor="text1"/>
        </w:rPr>
      </w:pPr>
    </w:p>
    <w:p w14:paraId="0FD9EFF3" w14:textId="77777777" w:rsidR="009D1DF3" w:rsidRPr="006F5C84" w:rsidRDefault="009D1DF3" w:rsidP="006E44C8">
      <w:pPr>
        <w:rPr>
          <w:rFonts w:ascii="標楷體" w:eastAsia="標楷體" w:hAnsi="標楷體"/>
          <w:color w:val="000000" w:themeColor="text1"/>
        </w:rPr>
      </w:pPr>
    </w:p>
    <w:p w14:paraId="36D6E9C9" w14:textId="77777777" w:rsidR="009D1DF3" w:rsidRPr="006F5C84" w:rsidRDefault="009D1DF3" w:rsidP="006E44C8">
      <w:pPr>
        <w:rPr>
          <w:rFonts w:ascii="標楷體" w:eastAsia="標楷體" w:hAnsi="標楷體"/>
          <w:color w:val="000000" w:themeColor="text1"/>
        </w:rPr>
      </w:pPr>
    </w:p>
    <w:p w14:paraId="6DD399CF" w14:textId="77777777" w:rsidR="009D1DF3" w:rsidRPr="006F5C84" w:rsidRDefault="009D1DF3" w:rsidP="006E44C8">
      <w:pPr>
        <w:rPr>
          <w:rFonts w:ascii="標楷體" w:eastAsia="標楷體" w:hAnsi="標楷體"/>
          <w:color w:val="000000" w:themeColor="text1"/>
        </w:rPr>
      </w:pPr>
    </w:p>
    <w:p w14:paraId="69C09993" w14:textId="77777777" w:rsidR="009D1DF3" w:rsidRPr="006F5C84" w:rsidRDefault="009D1DF3" w:rsidP="006E44C8">
      <w:pPr>
        <w:rPr>
          <w:rFonts w:ascii="標楷體" w:eastAsia="標楷體" w:hAnsi="標楷體"/>
          <w:color w:val="000000" w:themeColor="text1"/>
        </w:rPr>
      </w:pPr>
    </w:p>
    <w:p w14:paraId="1CD09484" w14:textId="77777777" w:rsidR="009D1DF3" w:rsidRDefault="009D1DF3" w:rsidP="006E44C8">
      <w:pPr>
        <w:rPr>
          <w:rFonts w:ascii="標楷體" w:eastAsia="標楷體" w:hAnsi="標楷體"/>
          <w:color w:val="000000" w:themeColor="text1"/>
        </w:rPr>
      </w:pPr>
    </w:p>
    <w:p w14:paraId="08DE45F4" w14:textId="77777777" w:rsidR="000E5041" w:rsidRDefault="000E5041" w:rsidP="006E44C8">
      <w:pPr>
        <w:rPr>
          <w:rFonts w:ascii="標楷體" w:eastAsia="標楷體" w:hAnsi="標楷體"/>
          <w:color w:val="000000" w:themeColor="text1"/>
        </w:rPr>
      </w:pPr>
    </w:p>
    <w:p w14:paraId="522E4561" w14:textId="77777777" w:rsidR="000E5041" w:rsidRDefault="000E5041" w:rsidP="006E44C8">
      <w:pPr>
        <w:rPr>
          <w:rFonts w:ascii="標楷體" w:eastAsia="標楷體" w:hAnsi="標楷體"/>
          <w:color w:val="000000" w:themeColor="text1"/>
        </w:rPr>
      </w:pPr>
    </w:p>
    <w:p w14:paraId="54288CBA" w14:textId="77777777" w:rsidR="000E5041" w:rsidRDefault="000E5041" w:rsidP="006E44C8">
      <w:pPr>
        <w:rPr>
          <w:rFonts w:ascii="標楷體" w:eastAsia="標楷體" w:hAnsi="標楷體"/>
          <w:color w:val="000000" w:themeColor="text1"/>
        </w:rPr>
      </w:pPr>
    </w:p>
    <w:p w14:paraId="32ABAA64" w14:textId="77777777" w:rsidR="000E5041" w:rsidRPr="000E5041" w:rsidRDefault="000E5041" w:rsidP="006E44C8">
      <w:pPr>
        <w:rPr>
          <w:rFonts w:ascii="標楷體" w:eastAsia="標楷體" w:hAnsi="標楷體"/>
          <w:color w:val="000000" w:themeColor="text1"/>
        </w:rPr>
      </w:pPr>
    </w:p>
    <w:p w14:paraId="7EB48A9A" w14:textId="77777777" w:rsidR="009D1DF3" w:rsidRPr="006F5C84" w:rsidRDefault="009D1DF3" w:rsidP="006E44C8">
      <w:pPr>
        <w:rPr>
          <w:rFonts w:ascii="標楷體" w:eastAsia="標楷體" w:hAnsi="標楷體"/>
          <w:color w:val="000000" w:themeColor="text1"/>
        </w:rPr>
      </w:pPr>
    </w:p>
    <w:p w14:paraId="6F3632B3" w14:textId="77777777" w:rsidR="009D1DF3" w:rsidRPr="006F5C84" w:rsidRDefault="009D1DF3" w:rsidP="006E44C8">
      <w:pPr>
        <w:rPr>
          <w:rFonts w:ascii="標楷體" w:eastAsia="標楷體" w:hAnsi="標楷體"/>
          <w:color w:val="000000" w:themeColor="text1"/>
        </w:rPr>
      </w:pPr>
    </w:p>
    <w:p w14:paraId="0D43E781" w14:textId="77777777" w:rsidR="009D1DF3" w:rsidRPr="006F5C84" w:rsidRDefault="009D1DF3" w:rsidP="006E44C8">
      <w:pPr>
        <w:rPr>
          <w:rFonts w:ascii="標楷體" w:eastAsia="標楷體" w:hAnsi="標楷體"/>
          <w:color w:val="000000" w:themeColor="text1"/>
        </w:rPr>
      </w:pPr>
    </w:p>
    <w:p w14:paraId="0114F7B0" w14:textId="77777777" w:rsidR="009D1DF3" w:rsidRPr="006F5C84" w:rsidRDefault="009D1DF3" w:rsidP="006E44C8">
      <w:pPr>
        <w:rPr>
          <w:rFonts w:ascii="標楷體" w:eastAsia="標楷體" w:hAnsi="標楷體"/>
          <w:color w:val="000000" w:themeColor="text1"/>
        </w:rPr>
      </w:pPr>
    </w:p>
    <w:p w14:paraId="1C6EDAC7" w14:textId="77777777" w:rsidR="009D1DF3" w:rsidRPr="006F5C84" w:rsidRDefault="009D1DF3" w:rsidP="006E44C8">
      <w:pPr>
        <w:rPr>
          <w:rFonts w:ascii="標楷體" w:eastAsia="標楷體" w:hAnsi="標楷體"/>
          <w:color w:val="000000" w:themeColor="text1"/>
        </w:rPr>
      </w:pPr>
    </w:p>
    <w:p w14:paraId="63CBD4D7" w14:textId="77777777" w:rsidR="006E44C8" w:rsidRPr="006F5C84" w:rsidRDefault="00503A0A" w:rsidP="006E44C8">
      <w:pP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w:t>
      </w:r>
      <w:r w:rsidR="007D13C4">
        <w:rPr>
          <w:rFonts w:ascii="標楷體" w:eastAsia="標楷體" w:hAnsi="標楷體" w:hint="eastAsia"/>
          <w:b/>
          <w:color w:val="000000" w:themeColor="text1"/>
          <w:sz w:val="32"/>
          <w:szCs w:val="32"/>
        </w:rPr>
        <w:t>章程、</w:t>
      </w:r>
      <w:r w:rsidR="006E44C8" w:rsidRPr="006F5C84">
        <w:rPr>
          <w:rFonts w:ascii="標楷體" w:eastAsia="標楷體" w:hAnsi="標楷體" w:hint="eastAsia"/>
          <w:b/>
          <w:color w:val="000000" w:themeColor="text1"/>
          <w:sz w:val="32"/>
          <w:szCs w:val="32"/>
        </w:rPr>
        <w:t>組織及管理方法變更之登記</w:t>
      </w:r>
    </w:p>
    <w:p w14:paraId="1DB12B90"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 xml:space="preserve">    財團法人成立後，捐助章程不得任意修改，如有民法第62條或第63條之情事，應依其情況由利害關係人、捐助人或董事檢具下列資料報請主管機關許可變更，並向法院聲請變更登記。</w:t>
      </w:r>
    </w:p>
    <w:p w14:paraId="30E1013D" w14:textId="0E01DB2C"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w:t>
      </w:r>
      <w:proofErr w:type="gramStart"/>
      <w:r w:rsidRPr="006F5C84">
        <w:rPr>
          <w:rFonts w:ascii="標楷體" w:eastAsia="標楷體" w:hAnsi="標楷體" w:hint="eastAsia"/>
          <w:color w:val="000000" w:themeColor="text1"/>
        </w:rPr>
        <w:t>ㄧ</w:t>
      </w:r>
      <w:proofErr w:type="gramEnd"/>
      <w:r w:rsidRPr="006F5C84">
        <w:rPr>
          <w:rFonts w:ascii="標楷體" w:eastAsia="標楷體" w:hAnsi="標楷體" w:hint="eastAsia"/>
          <w:color w:val="000000" w:themeColor="text1"/>
        </w:rPr>
        <w:t>）董事會</w:t>
      </w:r>
      <w:r w:rsidR="00EA5440">
        <w:rPr>
          <w:rFonts w:ascii="標楷體" w:eastAsia="標楷體" w:hAnsi="標楷體" w:hint="eastAsia"/>
          <w:color w:val="000000" w:themeColor="text1"/>
        </w:rPr>
        <w:t>會</w:t>
      </w:r>
      <w:r w:rsidRPr="006F5C84">
        <w:rPr>
          <w:rFonts w:ascii="標楷體" w:eastAsia="標楷體" w:hAnsi="標楷體" w:hint="eastAsia"/>
          <w:color w:val="000000" w:themeColor="text1"/>
        </w:rPr>
        <w:t>議紀錄</w:t>
      </w:r>
      <w:r w:rsidR="005C7DB6">
        <w:rPr>
          <w:rFonts w:ascii="標楷體" w:eastAsia="標楷體" w:hAnsi="標楷體" w:hint="eastAsia"/>
          <w:color w:val="000000" w:themeColor="text1"/>
        </w:rPr>
        <w:t>，首頁應蓋有圖記</w:t>
      </w:r>
      <w:r w:rsidR="009D1DF3" w:rsidRPr="006F5C84">
        <w:rPr>
          <w:rFonts w:ascii="標楷體" w:eastAsia="標楷體" w:hAnsi="標楷體" w:hint="eastAsia"/>
          <w:color w:val="000000" w:themeColor="text1"/>
        </w:rPr>
        <w:t>，會議記錄討論事項應載明決議變更章程之內容。會議紀錄之首頁或末端，應有主席及紀錄之簽名或蓋章，出席人員簽到單及附件應裝訂</w:t>
      </w:r>
      <w:r w:rsidR="00120ACC">
        <w:rPr>
          <w:rFonts w:ascii="標楷體" w:eastAsia="標楷體" w:hAnsi="標楷體" w:hint="eastAsia"/>
          <w:color w:val="000000" w:themeColor="text1"/>
        </w:rPr>
        <w:t>於會議紀錄後（如由利害關係人或捐助人申請以申請理由代之）（1式4</w:t>
      </w:r>
      <w:r w:rsidR="009D1DF3" w:rsidRPr="006F5C84">
        <w:rPr>
          <w:rFonts w:ascii="標楷體" w:eastAsia="標楷體" w:hAnsi="標楷體" w:hint="eastAsia"/>
          <w:color w:val="000000" w:themeColor="text1"/>
        </w:rPr>
        <w:t>份）。</w:t>
      </w:r>
    </w:p>
    <w:p w14:paraId="42F95767" w14:textId="77777777" w:rsidR="006E44C8" w:rsidRPr="006F5C84" w:rsidRDefault="00120ACC" w:rsidP="006E44C8">
      <w:pPr>
        <w:rPr>
          <w:rFonts w:ascii="標楷體" w:eastAsia="標楷體" w:hAnsi="標楷體"/>
          <w:color w:val="000000" w:themeColor="text1"/>
        </w:rPr>
      </w:pPr>
      <w:r>
        <w:rPr>
          <w:rFonts w:ascii="標楷體" w:eastAsia="標楷體" w:hAnsi="標楷體" w:hint="eastAsia"/>
          <w:color w:val="000000" w:themeColor="text1"/>
        </w:rPr>
        <w:t>（二）捐助章程修正條文對照表（1式4</w:t>
      </w:r>
      <w:r w:rsidR="006E44C8" w:rsidRPr="006F5C84">
        <w:rPr>
          <w:rFonts w:ascii="標楷體" w:eastAsia="標楷體" w:hAnsi="標楷體" w:hint="eastAsia"/>
          <w:color w:val="000000" w:themeColor="text1"/>
        </w:rPr>
        <w:t>份）。</w:t>
      </w:r>
    </w:p>
    <w:p w14:paraId="729AE6E0" w14:textId="77777777" w:rsidR="006E44C8" w:rsidRPr="006F5C84" w:rsidRDefault="00120ACC" w:rsidP="006E44C8">
      <w:pPr>
        <w:rPr>
          <w:rFonts w:ascii="標楷體" w:eastAsia="標楷體" w:hAnsi="標楷體"/>
          <w:color w:val="000000" w:themeColor="text1"/>
        </w:rPr>
      </w:pPr>
      <w:r>
        <w:rPr>
          <w:rFonts w:ascii="標楷體" w:eastAsia="標楷體" w:hAnsi="標楷體" w:hint="eastAsia"/>
          <w:color w:val="000000" w:themeColor="text1"/>
        </w:rPr>
        <w:t>（三）新修正之捐助章程（1式4</w:t>
      </w:r>
      <w:r w:rsidR="006E44C8" w:rsidRPr="006F5C84">
        <w:rPr>
          <w:rFonts w:ascii="標楷體" w:eastAsia="標楷體" w:hAnsi="標楷體" w:hint="eastAsia"/>
          <w:color w:val="000000" w:themeColor="text1"/>
        </w:rPr>
        <w:t>份）。</w:t>
      </w:r>
    </w:p>
    <w:p w14:paraId="3B98251F"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 xml:space="preserve"> (四)</w:t>
      </w:r>
      <w:r w:rsidRPr="006F5C84">
        <w:rPr>
          <w:rFonts w:hint="eastAsia"/>
          <w:color w:val="000000" w:themeColor="text1"/>
        </w:rPr>
        <w:t xml:space="preserve"> </w:t>
      </w:r>
      <w:r w:rsidR="00120ACC">
        <w:rPr>
          <w:rFonts w:ascii="標楷體" w:eastAsia="標楷體" w:hAnsi="標楷體" w:hint="eastAsia"/>
          <w:color w:val="000000" w:themeColor="text1"/>
        </w:rPr>
        <w:t>原捐助章程（1式4</w:t>
      </w:r>
      <w:r w:rsidRPr="006F5C84">
        <w:rPr>
          <w:rFonts w:ascii="標楷體" w:eastAsia="標楷體" w:hAnsi="標楷體" w:hint="eastAsia"/>
          <w:color w:val="000000" w:themeColor="text1"/>
        </w:rPr>
        <w:t>份）。</w:t>
      </w:r>
    </w:p>
    <w:p w14:paraId="56D4F8F1" w14:textId="77777777" w:rsidR="006E44C8" w:rsidRPr="006F5C84" w:rsidRDefault="009D1DF3" w:rsidP="006E44C8">
      <w:pPr>
        <w:rPr>
          <w:rFonts w:ascii="標楷體" w:eastAsia="標楷體" w:hAnsi="標楷體"/>
          <w:color w:val="000000" w:themeColor="text1"/>
        </w:rPr>
      </w:pPr>
      <w:r w:rsidRPr="006F5C84">
        <w:rPr>
          <w:rFonts w:ascii="標楷體" w:eastAsia="標楷體" w:hAnsi="標楷體" w:hint="eastAsia"/>
          <w:color w:val="000000" w:themeColor="text1"/>
        </w:rPr>
        <w:t>※文件若為影本，請於每頁</w:t>
      </w:r>
      <w:r w:rsidR="00EC0C89">
        <w:rPr>
          <w:rFonts w:ascii="標楷體" w:eastAsia="標楷體" w:hAnsi="標楷體" w:hint="eastAsia"/>
          <w:color w:val="000000" w:themeColor="text1"/>
        </w:rPr>
        <w:t>空白處加</w:t>
      </w:r>
      <w:proofErr w:type="gramStart"/>
      <w:r w:rsidR="00EC0C89">
        <w:rPr>
          <w:rFonts w:ascii="標楷體" w:eastAsia="標楷體" w:hAnsi="標楷體" w:hint="eastAsia"/>
          <w:color w:val="000000" w:themeColor="text1"/>
        </w:rPr>
        <w:t>註</w:t>
      </w:r>
      <w:proofErr w:type="gramEnd"/>
      <w:r w:rsidR="00EC0C89">
        <w:rPr>
          <w:rFonts w:ascii="標楷體" w:eastAsia="標楷體" w:hAnsi="標楷體" w:hint="eastAsia"/>
          <w:color w:val="000000" w:themeColor="text1"/>
        </w:rPr>
        <w:t>「與原本無異」或「與正本相符」等字樣，並於其旁加蓋負責</w:t>
      </w:r>
      <w:r w:rsidRPr="006F5C84">
        <w:rPr>
          <w:rFonts w:ascii="標楷體" w:eastAsia="標楷體" w:hAnsi="標楷體" w:hint="eastAsia"/>
          <w:color w:val="000000" w:themeColor="text1"/>
        </w:rPr>
        <w:t>人之印章或簽名。</w:t>
      </w:r>
    </w:p>
    <w:p w14:paraId="435F17DB"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hint="eastAsia"/>
          <w:color w:val="000000" w:themeColor="text1"/>
        </w:rPr>
        <w:t>【組織及管理方法變更登記運作圖】</w:t>
      </w:r>
    </w:p>
    <w:p w14:paraId="32231263" w14:textId="77777777" w:rsidR="006E44C8" w:rsidRPr="006F5C84" w:rsidRDefault="00AC69B1" w:rsidP="006E44C8">
      <w:pPr>
        <w:rPr>
          <w:rFonts w:ascii="標楷體" w:eastAsia="標楷體" w:hAnsi="標楷體"/>
          <w:color w:val="000000" w:themeColor="text1"/>
        </w:rPr>
      </w:pPr>
      <w:r w:rsidRPr="006F5C84">
        <w:rPr>
          <w:rFonts w:ascii="標楷體" w:eastAsia="標楷體" w:hAnsi="標楷體" w:hint="eastAsia"/>
          <w:noProof/>
          <w:color w:val="000000" w:themeColor="text1"/>
        </w:rPr>
        <mc:AlternateContent>
          <mc:Choice Requires="wps">
            <w:drawing>
              <wp:anchor distT="0" distB="0" distL="114300" distR="114300" simplePos="0" relativeHeight="251735040" behindDoc="0" locked="0" layoutInCell="1" allowOverlap="1" wp14:anchorId="15EEBAB5" wp14:editId="027D775E">
                <wp:simplePos x="0" y="0"/>
                <wp:positionH relativeFrom="column">
                  <wp:posOffset>221974</wp:posOffset>
                </wp:positionH>
                <wp:positionV relativeFrom="paragraph">
                  <wp:posOffset>149087</wp:posOffset>
                </wp:positionV>
                <wp:extent cx="2638425" cy="516835"/>
                <wp:effectExtent l="0" t="0" r="28575" b="17145"/>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16835"/>
                        </a:xfrm>
                        <a:prstGeom prst="rect">
                          <a:avLst/>
                        </a:prstGeom>
                        <a:solidFill>
                          <a:srgbClr val="FFFFFF"/>
                        </a:solidFill>
                        <a:ln w="9525">
                          <a:solidFill>
                            <a:srgbClr val="000000"/>
                          </a:solidFill>
                          <a:miter lim="800000"/>
                          <a:headEnd/>
                          <a:tailEnd/>
                        </a:ln>
                      </wps:spPr>
                      <wps:txbx>
                        <w:txbxContent>
                          <w:p w14:paraId="2D8037BD" w14:textId="77777777" w:rsidR="00A35D9B" w:rsidRDefault="00A35D9B" w:rsidP="006E44C8">
                            <w:pPr>
                              <w:rPr>
                                <w:rFonts w:ascii="標楷體" w:eastAsia="標楷體" w:hAnsi="標楷體"/>
                              </w:rPr>
                            </w:pPr>
                            <w:r w:rsidRPr="0007516D">
                              <w:rPr>
                                <w:rFonts w:ascii="標楷體" w:eastAsia="標楷體" w:hAnsi="標楷體" w:hint="eastAsia"/>
                              </w:rPr>
                              <w:t>舉行董事會議</w:t>
                            </w:r>
                          </w:p>
                          <w:p w14:paraId="2AE71020" w14:textId="77777777" w:rsidR="00A35D9B" w:rsidRPr="0007516D" w:rsidRDefault="00A35D9B" w:rsidP="006E44C8">
                            <w:pPr>
                              <w:rPr>
                                <w:rFonts w:ascii="標楷體" w:eastAsia="標楷體" w:hAnsi="標楷體"/>
                              </w:rPr>
                            </w:pPr>
                            <w:r>
                              <w:rPr>
                                <w:rFonts w:ascii="標楷體" w:eastAsia="標楷體" w:hAnsi="標楷體" w:hint="eastAsia"/>
                              </w:rPr>
                              <w:t>（或利害關係人、捐助人提出申請）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EBAB5" id="文字方塊 77" o:spid="_x0000_s1077" type="#_x0000_t202" style="position:absolute;margin-left:17.5pt;margin-top:11.75pt;width:207.75pt;height:4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">
                <v:textbox>
                  <w:txbxContent>
                    <w:p w14:paraId="2D8037BD" w14:textId="77777777" w:rsidR="00A35D9B" w:rsidRDefault="00A35D9B" w:rsidP="006E44C8">
                      <w:pPr>
                        <w:rPr>
                          <w:rFonts w:ascii="標楷體" w:eastAsia="標楷體" w:hAnsi="標楷體"/>
                        </w:rPr>
                      </w:pPr>
                      <w:r w:rsidRPr="0007516D">
                        <w:rPr>
                          <w:rFonts w:ascii="標楷體" w:eastAsia="標楷體" w:hAnsi="標楷體" w:hint="eastAsia"/>
                        </w:rPr>
                        <w:t>舉行董事會議</w:t>
                      </w:r>
                    </w:p>
                    <w:p w14:paraId="2AE71020" w14:textId="77777777" w:rsidR="00A35D9B" w:rsidRPr="0007516D" w:rsidRDefault="00A35D9B" w:rsidP="006E44C8">
                      <w:pPr>
                        <w:rPr>
                          <w:rFonts w:ascii="標楷體" w:eastAsia="標楷體" w:hAnsi="標楷體"/>
                        </w:rPr>
                      </w:pPr>
                      <w:r>
                        <w:rPr>
                          <w:rFonts w:ascii="標楷體" w:eastAsia="標楷體" w:hAnsi="標楷體" w:hint="eastAsia"/>
                        </w:rPr>
                        <w:t>（或利害關係人、捐助人提出申請）</w:t>
                      </w:r>
                    </w:p>
                  </w:txbxContent>
                </v:textbox>
              </v:shape>
            </w:pict>
          </mc:Fallback>
        </mc:AlternateContent>
      </w:r>
    </w:p>
    <w:p w14:paraId="0685340A" w14:textId="77777777" w:rsidR="006E44C8" w:rsidRPr="006F5C84" w:rsidRDefault="006E44C8" w:rsidP="006E44C8">
      <w:pPr>
        <w:rPr>
          <w:rFonts w:ascii="標楷體" w:eastAsia="標楷體" w:hAnsi="標楷體"/>
          <w:color w:val="000000" w:themeColor="text1"/>
        </w:rPr>
      </w:pPr>
    </w:p>
    <w:p w14:paraId="3F2A0F77" w14:textId="77777777" w:rsidR="006E44C8" w:rsidRPr="006F5C84" w:rsidRDefault="00EC0C89" w:rsidP="006E44C8">
      <w:pPr>
        <w:rPr>
          <w:rFonts w:ascii="標楷體" w:eastAsia="標楷體" w:hAnsi="標楷體"/>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36064" behindDoc="0" locked="0" layoutInCell="1" allowOverlap="1" wp14:anchorId="2258FAD0" wp14:editId="4A9AB0BE">
                <wp:simplePos x="0" y="0"/>
                <wp:positionH relativeFrom="column">
                  <wp:posOffset>1485900</wp:posOffset>
                </wp:positionH>
                <wp:positionV relativeFrom="paragraph">
                  <wp:posOffset>205823</wp:posOffset>
                </wp:positionV>
                <wp:extent cx="635" cy="571500"/>
                <wp:effectExtent l="76200" t="0" r="75565" b="5715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9AA2" id="直線接點 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2pt" to="117.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">
                <v:stroke endarrow="block"/>
              </v:line>
            </w:pict>
          </mc:Fallback>
        </mc:AlternateContent>
      </w:r>
    </w:p>
    <w:p w14:paraId="4BA02C09" w14:textId="77777777" w:rsidR="006E44C8" w:rsidRPr="006F5C84" w:rsidRDefault="006E44C8" w:rsidP="006E44C8">
      <w:pPr>
        <w:rPr>
          <w:rFonts w:ascii="標楷體" w:eastAsia="標楷體" w:hAnsi="標楷體"/>
          <w:color w:val="000000" w:themeColor="text1"/>
        </w:rPr>
      </w:pPr>
    </w:p>
    <w:p w14:paraId="5AC62D02" w14:textId="77777777" w:rsidR="006E44C8" w:rsidRPr="006F5C84" w:rsidRDefault="006E44C8" w:rsidP="006E44C8">
      <w:pPr>
        <w:rPr>
          <w:rFonts w:ascii="標楷體" w:eastAsia="標楷體" w:hAnsi="標楷體"/>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37088" behindDoc="0" locked="0" layoutInCell="1" allowOverlap="1" wp14:anchorId="2B7B35D4" wp14:editId="30CCC076">
                <wp:simplePos x="0" y="0"/>
                <wp:positionH relativeFrom="column">
                  <wp:posOffset>228600</wp:posOffset>
                </wp:positionH>
                <wp:positionV relativeFrom="paragraph">
                  <wp:posOffset>3619500</wp:posOffset>
                </wp:positionV>
                <wp:extent cx="2628900" cy="800100"/>
                <wp:effectExtent l="0" t="0" r="19050" b="1905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14:paraId="402B027D" w14:textId="77777777" w:rsidR="00A35D9B" w:rsidRDefault="00A35D9B" w:rsidP="006E44C8">
                            <w:pPr>
                              <w:rPr>
                                <w:rFonts w:ascii="標楷體" w:eastAsia="標楷體" w:hAnsi="標楷體"/>
                              </w:rPr>
                            </w:pPr>
                            <w:r>
                              <w:rPr>
                                <w:rFonts w:ascii="標楷體" w:eastAsia="標楷體" w:hAnsi="標楷體" w:hint="eastAsia"/>
                              </w:rPr>
                              <w:t>將新換發之法人登記證書影本(2份)函送主管機關備查(取得法院證書後15日內)</w:t>
                            </w:r>
                          </w:p>
                          <w:p w14:paraId="4D0B41E9" w14:textId="77777777" w:rsidR="00A35D9B" w:rsidRDefault="00A35D9B" w:rsidP="006E44C8">
                            <w:pPr>
                              <w:rPr>
                                <w:rFonts w:ascii="標楷體" w:eastAsia="標楷體" w:hAnsi="標楷體"/>
                              </w:rPr>
                            </w:pPr>
                          </w:p>
                          <w:p w14:paraId="43EC72F1" w14:textId="77777777" w:rsidR="00A35D9B" w:rsidRDefault="00A35D9B" w:rsidP="006E44C8">
                            <w:pPr>
                              <w:rPr>
                                <w:rFonts w:ascii="標楷體" w:eastAsia="標楷體" w:hAnsi="標楷體"/>
                              </w:rPr>
                            </w:pPr>
                          </w:p>
                          <w:p w14:paraId="61026596" w14:textId="77777777" w:rsidR="00A35D9B" w:rsidRPr="0007516D" w:rsidRDefault="00A35D9B" w:rsidP="006E44C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35D4" id="文字方塊 76" o:spid="_x0000_s1078" type="#_x0000_t202" style="position:absolute;margin-left:18pt;margin-top:285pt;width:207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">
                <v:textbox>
                  <w:txbxContent>
                    <w:p w14:paraId="402B027D" w14:textId="77777777" w:rsidR="00A35D9B" w:rsidRDefault="00A35D9B" w:rsidP="006E44C8">
                      <w:pPr>
                        <w:rPr>
                          <w:rFonts w:ascii="標楷體" w:eastAsia="標楷體" w:hAnsi="標楷體"/>
                        </w:rPr>
                      </w:pPr>
                      <w:r>
                        <w:rPr>
                          <w:rFonts w:ascii="標楷體" w:eastAsia="標楷體" w:hAnsi="標楷體" w:hint="eastAsia"/>
                        </w:rPr>
                        <w:t>將新換發之法人登記證書影本(2份)函送主管機關備查(取得法院證書後15日內)</w:t>
                      </w:r>
                    </w:p>
                    <w:p w14:paraId="4D0B41E9" w14:textId="77777777" w:rsidR="00A35D9B" w:rsidRDefault="00A35D9B" w:rsidP="006E44C8">
                      <w:pPr>
                        <w:rPr>
                          <w:rFonts w:ascii="標楷體" w:eastAsia="標楷體" w:hAnsi="標楷體"/>
                        </w:rPr>
                      </w:pPr>
                    </w:p>
                    <w:p w14:paraId="43EC72F1" w14:textId="77777777" w:rsidR="00A35D9B" w:rsidRDefault="00A35D9B" w:rsidP="006E44C8">
                      <w:pPr>
                        <w:rPr>
                          <w:rFonts w:ascii="標楷體" w:eastAsia="標楷體" w:hAnsi="標楷體"/>
                        </w:rPr>
                      </w:pPr>
                    </w:p>
                    <w:p w14:paraId="61026596" w14:textId="77777777" w:rsidR="00A35D9B" w:rsidRPr="0007516D" w:rsidRDefault="00A35D9B" w:rsidP="006E44C8">
                      <w:pPr>
                        <w:rPr>
                          <w:rFonts w:ascii="標楷體" w:eastAsia="標楷體" w:hAnsi="標楷體"/>
                        </w:rPr>
                      </w:pPr>
                    </w:p>
                  </w:txbxContent>
                </v:textbox>
              </v:shape>
            </w:pict>
          </mc:Fallback>
        </mc:AlternateContent>
      </w:r>
      <w:r w:rsidRPr="006F5C84">
        <w:rPr>
          <w:rFonts w:ascii="標楷體" w:eastAsia="標楷體" w:hAnsi="標楷體"/>
          <w:noProof/>
          <w:color w:val="000000" w:themeColor="text1"/>
        </w:rPr>
        <mc:AlternateContent>
          <mc:Choice Requires="wpc">
            <w:drawing>
              <wp:inline distT="0" distB="0" distL="0" distR="0" wp14:anchorId="3A003C6B" wp14:editId="361AAEA3">
                <wp:extent cx="6057900" cy="3771900"/>
                <wp:effectExtent l="0" t="0" r="0" b="0"/>
                <wp:docPr id="74" name="畫布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Text Box 73"/>
                        <wps:cNvSpPr txBox="1">
                          <a:spLocks noChangeArrowheads="1"/>
                        </wps:cNvSpPr>
                        <wps:spPr bwMode="auto">
                          <a:xfrm>
                            <a:off x="228854" y="253447"/>
                            <a:ext cx="2628456" cy="1482587"/>
                          </a:xfrm>
                          <a:prstGeom prst="rect">
                            <a:avLst/>
                          </a:prstGeom>
                          <a:solidFill>
                            <a:srgbClr val="FFFFFF"/>
                          </a:solidFill>
                          <a:ln w="9525">
                            <a:solidFill>
                              <a:srgbClr val="000000"/>
                            </a:solidFill>
                            <a:miter lim="800000"/>
                            <a:headEnd/>
                            <a:tailEnd/>
                          </a:ln>
                        </wps:spPr>
                        <wps:txbx>
                          <w:txbxContent>
                            <w:p w14:paraId="7F9D0243" w14:textId="77777777" w:rsidR="00A35D9B" w:rsidRDefault="00A35D9B" w:rsidP="006E44C8">
                              <w:pPr>
                                <w:rPr>
                                  <w:rFonts w:ascii="標楷體" w:eastAsia="標楷體" w:hAnsi="標楷體"/>
                                </w:rPr>
                              </w:pPr>
                              <w:r>
                                <w:rPr>
                                  <w:rFonts w:ascii="標楷體" w:eastAsia="標楷體" w:hAnsi="標楷體" w:hint="eastAsia"/>
                                </w:rPr>
                                <w:t>將有關資料送主管機關。</w:t>
                              </w:r>
                            </w:p>
                            <w:p w14:paraId="456CCDE8" w14:textId="77777777" w:rsidR="00A35D9B" w:rsidRDefault="00A35D9B" w:rsidP="006E44C8">
                              <w:pPr>
                                <w:rPr>
                                  <w:rFonts w:ascii="標楷體" w:eastAsia="標楷體" w:hAnsi="標楷體"/>
                                </w:rPr>
                              </w:pPr>
                              <w:r>
                                <w:rPr>
                                  <w:rFonts w:ascii="標楷體" w:eastAsia="標楷體" w:hAnsi="標楷體" w:hint="eastAsia"/>
                                </w:rPr>
                                <w:t>附:</w:t>
                              </w:r>
                            </w:p>
                            <w:p w14:paraId="7A242A00" w14:textId="45733895" w:rsidR="00A35D9B" w:rsidRDefault="00A35D9B" w:rsidP="006E44C8">
                              <w:pPr>
                                <w:rPr>
                                  <w:rFonts w:ascii="標楷體" w:eastAsia="標楷體" w:hAnsi="標楷體"/>
                                </w:rPr>
                              </w:pPr>
                              <w:r>
                                <w:rPr>
                                  <w:rFonts w:ascii="標楷體" w:eastAsia="標楷體" w:hAnsi="標楷體" w:hint="eastAsia"/>
                                </w:rPr>
                                <w:t>1.董事</w:t>
                              </w:r>
                              <w:r w:rsidR="007853A3">
                                <w:rPr>
                                  <w:rFonts w:ascii="標楷體" w:eastAsia="標楷體" w:hAnsi="標楷體" w:hint="eastAsia"/>
                                </w:rPr>
                                <w:t>會</w:t>
                              </w:r>
                              <w:r>
                                <w:rPr>
                                  <w:rFonts w:ascii="標楷體" w:eastAsia="標楷體" w:hAnsi="標楷體" w:hint="eastAsia"/>
                                </w:rPr>
                                <w:t>會議</w:t>
                              </w:r>
                              <w:r w:rsidR="0026477A">
                                <w:rPr>
                                  <w:rFonts w:ascii="標楷體" w:eastAsia="標楷體" w:hAnsi="標楷體" w:hint="eastAsia"/>
                                </w:rPr>
                                <w:t>紀</w:t>
                              </w:r>
                              <w:r>
                                <w:rPr>
                                  <w:rFonts w:ascii="標楷體" w:eastAsia="標楷體" w:hAnsi="標楷體" w:hint="eastAsia"/>
                                </w:rPr>
                                <w:t>錄</w:t>
                              </w:r>
                            </w:p>
                            <w:p w14:paraId="586C3158" w14:textId="77777777" w:rsidR="00A35D9B" w:rsidRDefault="00A35D9B" w:rsidP="006E44C8">
                              <w:pPr>
                                <w:rPr>
                                  <w:rFonts w:ascii="標楷體" w:eastAsia="標楷體" w:hAnsi="標楷體"/>
                                </w:rPr>
                              </w:pPr>
                              <w:r>
                                <w:rPr>
                                  <w:rFonts w:ascii="標楷體" w:eastAsia="標楷體" w:hAnsi="標楷體" w:hint="eastAsia"/>
                                </w:rPr>
                                <w:t>2.修正條文對照表</w:t>
                              </w:r>
                            </w:p>
                            <w:p w14:paraId="49ADD3CF" w14:textId="77777777" w:rsidR="00A35D9B" w:rsidRDefault="00A35D9B" w:rsidP="006E44C8">
                              <w:pPr>
                                <w:rPr>
                                  <w:rFonts w:ascii="標楷體" w:eastAsia="標楷體" w:hAnsi="標楷體"/>
                                </w:rPr>
                              </w:pPr>
                              <w:r>
                                <w:rPr>
                                  <w:rFonts w:ascii="標楷體" w:eastAsia="標楷體" w:hAnsi="標楷體" w:hint="eastAsia"/>
                                </w:rPr>
                                <w:t>3.新修正之捐助章程</w:t>
                              </w:r>
                            </w:p>
                            <w:p w14:paraId="2CA39A0C" w14:textId="77777777" w:rsidR="00A35D9B" w:rsidRDefault="00A35D9B" w:rsidP="006E44C8">
                              <w:pPr>
                                <w:rPr>
                                  <w:rFonts w:ascii="標楷體" w:eastAsia="標楷體" w:hAnsi="標楷體"/>
                                </w:rPr>
                              </w:pPr>
                              <w:r>
                                <w:rPr>
                                  <w:rFonts w:ascii="標楷體" w:eastAsia="標楷體" w:hAnsi="標楷體" w:hint="eastAsia"/>
                                </w:rPr>
                                <w:t>4</w:t>
                              </w:r>
                              <w:r>
                                <w:rPr>
                                  <w:rFonts w:ascii="標楷體" w:eastAsia="標楷體" w:hAnsi="標楷體"/>
                                </w:rPr>
                                <w:t>.原捐助章程</w:t>
                              </w:r>
                            </w:p>
                            <w:p w14:paraId="1B597CC7" w14:textId="77777777" w:rsidR="00A35D9B" w:rsidRDefault="00A35D9B" w:rsidP="006E44C8">
                              <w:pPr>
                                <w:rPr>
                                  <w:rFonts w:ascii="標楷體" w:eastAsia="標楷體" w:hAnsi="標楷體"/>
                                </w:rPr>
                              </w:pPr>
                            </w:p>
                            <w:p w14:paraId="53149D88" w14:textId="77777777" w:rsidR="00A35D9B" w:rsidRDefault="00A35D9B" w:rsidP="006E44C8">
                              <w:pPr>
                                <w:rPr>
                                  <w:rFonts w:ascii="標楷體" w:eastAsia="標楷體" w:hAnsi="標楷體"/>
                                </w:rPr>
                              </w:pPr>
                              <w:r>
                                <w:rPr>
                                  <w:rFonts w:ascii="標楷體" w:eastAsia="標楷體" w:hAnsi="標楷體" w:hint="eastAsia"/>
                                </w:rPr>
                                <w:t>1.</w:t>
                              </w:r>
                            </w:p>
                            <w:p w14:paraId="58EC4FEF" w14:textId="77777777" w:rsidR="00A35D9B" w:rsidRPr="0007516D" w:rsidRDefault="00A35D9B" w:rsidP="006E44C8">
                              <w:pPr>
                                <w:rPr>
                                  <w:rFonts w:ascii="標楷體" w:eastAsia="標楷體" w:hAnsi="標楷體"/>
                                </w:rPr>
                              </w:pPr>
                            </w:p>
                          </w:txbxContent>
                        </wps:txbx>
                        <wps:bodyPr rot="0" vert="horz" wrap="square" lIns="91440" tIns="45720" rIns="91440" bIns="45720" anchor="t" anchorCtr="0" upright="1">
                          <a:noAutofit/>
                        </wps:bodyPr>
                      </wps:wsp>
                      <wps:wsp>
                        <wps:cNvPr id="89" name="Line 74"/>
                        <wps:cNvCnPr>
                          <a:cxnSpLocks noChangeShapeType="1"/>
                        </wps:cNvCnPr>
                        <wps:spPr bwMode="auto">
                          <a:xfrm>
                            <a:off x="1485868" y="1727752"/>
                            <a:ext cx="841"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75"/>
                        <wps:cNvSpPr txBox="1">
                          <a:spLocks noChangeArrowheads="1"/>
                        </wps:cNvSpPr>
                        <wps:spPr bwMode="auto">
                          <a:xfrm>
                            <a:off x="228854" y="2286000"/>
                            <a:ext cx="2628456" cy="685800"/>
                          </a:xfrm>
                          <a:prstGeom prst="rect">
                            <a:avLst/>
                          </a:prstGeom>
                          <a:solidFill>
                            <a:srgbClr val="FFFFFF"/>
                          </a:solidFill>
                          <a:ln w="9525">
                            <a:solidFill>
                              <a:srgbClr val="000000"/>
                            </a:solidFill>
                            <a:miter lim="800000"/>
                            <a:headEnd/>
                            <a:tailEnd/>
                          </a:ln>
                        </wps:spPr>
                        <wps:txbx>
                          <w:txbxContent>
                            <w:p w14:paraId="6EA22C48" w14:textId="77777777" w:rsidR="00A35D9B" w:rsidRPr="0007516D" w:rsidRDefault="00A35D9B" w:rsidP="006E44C8">
                              <w:pPr>
                                <w:rPr>
                                  <w:rFonts w:ascii="標楷體" w:eastAsia="標楷體" w:hAnsi="標楷體"/>
                                </w:rPr>
                              </w:pPr>
                              <w:r>
                                <w:rPr>
                                  <w:rFonts w:ascii="標楷體" w:eastAsia="標楷體" w:hAnsi="標楷體" w:hint="eastAsia"/>
                                </w:rPr>
                                <w:t>向法院聲請變更登記(主管機關許可後15日內)</w:t>
                              </w:r>
                            </w:p>
                          </w:txbxContent>
                        </wps:txbx>
                        <wps:bodyPr rot="0" vert="horz" wrap="square" lIns="91440" tIns="45720" rIns="91440" bIns="45720" anchor="t" anchorCtr="0" upright="1">
                          <a:noAutofit/>
                        </wps:bodyPr>
                      </wps:wsp>
                      <wps:wsp>
                        <wps:cNvPr id="91" name="Line 76"/>
                        <wps:cNvCnPr>
                          <a:cxnSpLocks noChangeShapeType="1"/>
                        </wps:cNvCnPr>
                        <wps:spPr bwMode="auto">
                          <a:xfrm>
                            <a:off x="1485868" y="2971800"/>
                            <a:ext cx="841"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003C6B" id="畫布 74" o:spid="_x0000_s1079" editas="canvas" style="width:477pt;height:297pt;mso-position-horizontal-relative:char;mso-position-vertical-relative:line" coordsize="60579,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60579;height:37719;visibility:visible;mso-wrap-style:square">
                  <v:fill o:detectmouseclick="t"/>
                  <v:path o:connecttype="none"/>
                </v:shape>
                <v:shape id="Text Box 73" o:spid="_x0000_s1081" type="#_x0000_t202" style="position:absolute;left:2288;top:2534;width:26285;height:1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7F9D0243" w14:textId="77777777" w:rsidR="00A35D9B" w:rsidRDefault="00A35D9B" w:rsidP="006E44C8">
                        <w:pPr>
                          <w:rPr>
                            <w:rFonts w:ascii="標楷體" w:eastAsia="標楷體" w:hAnsi="標楷體"/>
                          </w:rPr>
                        </w:pPr>
                        <w:r>
                          <w:rPr>
                            <w:rFonts w:ascii="標楷體" w:eastAsia="標楷體" w:hAnsi="標楷體" w:hint="eastAsia"/>
                          </w:rPr>
                          <w:t>將有關資料送主管機關。</w:t>
                        </w:r>
                      </w:p>
                      <w:p w14:paraId="456CCDE8" w14:textId="77777777" w:rsidR="00A35D9B" w:rsidRDefault="00A35D9B" w:rsidP="006E44C8">
                        <w:pPr>
                          <w:rPr>
                            <w:rFonts w:ascii="標楷體" w:eastAsia="標楷體" w:hAnsi="標楷體"/>
                          </w:rPr>
                        </w:pPr>
                        <w:r>
                          <w:rPr>
                            <w:rFonts w:ascii="標楷體" w:eastAsia="標楷體" w:hAnsi="標楷體" w:hint="eastAsia"/>
                          </w:rPr>
                          <w:t>附:</w:t>
                        </w:r>
                      </w:p>
                      <w:p w14:paraId="7A242A00" w14:textId="45733895" w:rsidR="00A35D9B" w:rsidRDefault="00A35D9B" w:rsidP="006E44C8">
                        <w:pPr>
                          <w:rPr>
                            <w:rFonts w:ascii="標楷體" w:eastAsia="標楷體" w:hAnsi="標楷體"/>
                          </w:rPr>
                        </w:pPr>
                        <w:r>
                          <w:rPr>
                            <w:rFonts w:ascii="標楷體" w:eastAsia="標楷體" w:hAnsi="標楷體" w:hint="eastAsia"/>
                          </w:rPr>
                          <w:t>1.</w:t>
                        </w:r>
                        <w:r>
                          <w:rPr>
                            <w:rFonts w:ascii="標楷體" w:eastAsia="標楷體" w:hAnsi="標楷體" w:hint="eastAsia"/>
                          </w:rPr>
                          <w:t>董事</w:t>
                        </w:r>
                        <w:r w:rsidR="007853A3">
                          <w:rPr>
                            <w:rFonts w:ascii="標楷體" w:eastAsia="標楷體" w:hAnsi="標楷體" w:hint="eastAsia"/>
                          </w:rPr>
                          <w:t>會</w:t>
                        </w:r>
                        <w:r>
                          <w:rPr>
                            <w:rFonts w:ascii="標楷體" w:eastAsia="標楷體" w:hAnsi="標楷體" w:hint="eastAsia"/>
                          </w:rPr>
                          <w:t>會議</w:t>
                        </w:r>
                        <w:r w:rsidR="0026477A">
                          <w:rPr>
                            <w:rFonts w:ascii="標楷體" w:eastAsia="標楷體" w:hAnsi="標楷體" w:hint="eastAsia"/>
                          </w:rPr>
                          <w:t>紀</w:t>
                        </w:r>
                        <w:r>
                          <w:rPr>
                            <w:rFonts w:ascii="標楷體" w:eastAsia="標楷體" w:hAnsi="標楷體" w:hint="eastAsia"/>
                          </w:rPr>
                          <w:t>錄</w:t>
                        </w:r>
                      </w:p>
                      <w:p w14:paraId="586C3158" w14:textId="77777777" w:rsidR="00A35D9B" w:rsidRDefault="00A35D9B" w:rsidP="006E44C8">
                        <w:pPr>
                          <w:rPr>
                            <w:rFonts w:ascii="標楷體" w:eastAsia="標楷體" w:hAnsi="標楷體"/>
                          </w:rPr>
                        </w:pPr>
                        <w:r>
                          <w:rPr>
                            <w:rFonts w:ascii="標楷體" w:eastAsia="標楷體" w:hAnsi="標楷體" w:hint="eastAsia"/>
                          </w:rPr>
                          <w:t>2.修正條文對照表</w:t>
                        </w:r>
                      </w:p>
                      <w:p w14:paraId="49ADD3CF" w14:textId="77777777" w:rsidR="00A35D9B" w:rsidRDefault="00A35D9B" w:rsidP="006E44C8">
                        <w:pPr>
                          <w:rPr>
                            <w:rFonts w:ascii="標楷體" w:eastAsia="標楷體" w:hAnsi="標楷體"/>
                          </w:rPr>
                        </w:pPr>
                        <w:r>
                          <w:rPr>
                            <w:rFonts w:ascii="標楷體" w:eastAsia="標楷體" w:hAnsi="標楷體" w:hint="eastAsia"/>
                          </w:rPr>
                          <w:t>3.新修正之捐助章程</w:t>
                        </w:r>
                      </w:p>
                      <w:p w14:paraId="2CA39A0C" w14:textId="77777777" w:rsidR="00A35D9B" w:rsidRDefault="00A35D9B" w:rsidP="006E44C8">
                        <w:pPr>
                          <w:rPr>
                            <w:rFonts w:ascii="標楷體" w:eastAsia="標楷體" w:hAnsi="標楷體"/>
                          </w:rPr>
                        </w:pPr>
                        <w:r>
                          <w:rPr>
                            <w:rFonts w:ascii="標楷體" w:eastAsia="標楷體" w:hAnsi="標楷體" w:hint="eastAsia"/>
                          </w:rPr>
                          <w:t>4</w:t>
                        </w:r>
                        <w:r>
                          <w:rPr>
                            <w:rFonts w:ascii="標楷體" w:eastAsia="標楷體" w:hAnsi="標楷體"/>
                          </w:rPr>
                          <w:t>.原捐助章程</w:t>
                        </w:r>
                      </w:p>
                      <w:p w14:paraId="1B597CC7" w14:textId="77777777" w:rsidR="00A35D9B" w:rsidRDefault="00A35D9B" w:rsidP="006E44C8">
                        <w:pPr>
                          <w:rPr>
                            <w:rFonts w:ascii="標楷體" w:eastAsia="標楷體" w:hAnsi="標楷體"/>
                          </w:rPr>
                        </w:pPr>
                      </w:p>
                      <w:p w14:paraId="53149D88" w14:textId="77777777" w:rsidR="00A35D9B" w:rsidRDefault="00A35D9B" w:rsidP="006E44C8">
                        <w:pPr>
                          <w:rPr>
                            <w:rFonts w:ascii="標楷體" w:eastAsia="標楷體" w:hAnsi="標楷體"/>
                          </w:rPr>
                        </w:pPr>
                        <w:r>
                          <w:rPr>
                            <w:rFonts w:ascii="標楷體" w:eastAsia="標楷體" w:hAnsi="標楷體" w:hint="eastAsia"/>
                          </w:rPr>
                          <w:t>1.</w:t>
                        </w:r>
                      </w:p>
                      <w:p w14:paraId="58EC4FEF" w14:textId="77777777" w:rsidR="00A35D9B" w:rsidRPr="0007516D" w:rsidRDefault="00A35D9B" w:rsidP="006E44C8">
                        <w:pPr>
                          <w:rPr>
                            <w:rFonts w:ascii="標楷體" w:eastAsia="標楷體" w:hAnsi="標楷體"/>
                          </w:rPr>
                        </w:pPr>
                      </w:p>
                    </w:txbxContent>
                  </v:textbox>
                </v:shape>
                <v:line id="Line 74" o:spid="_x0000_s1082" style="position:absolute;visibility:visible;mso-wrap-style:square" from="14858,17277" to="14867,2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shape id="Text Box 75" o:spid="_x0000_s1083" type="#_x0000_t202" style="position:absolute;left:2288;top:22860;width:2628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6EA22C48" w14:textId="77777777" w:rsidR="00A35D9B" w:rsidRPr="0007516D" w:rsidRDefault="00A35D9B" w:rsidP="006E44C8">
                        <w:pPr>
                          <w:rPr>
                            <w:rFonts w:ascii="標楷體" w:eastAsia="標楷體" w:hAnsi="標楷體"/>
                          </w:rPr>
                        </w:pPr>
                        <w:r>
                          <w:rPr>
                            <w:rFonts w:ascii="標楷體" w:eastAsia="標楷體" w:hAnsi="標楷體" w:hint="eastAsia"/>
                          </w:rPr>
                          <w:t>向法院聲請變更登記(主管機關許可後15日內)</w:t>
                        </w:r>
                      </w:p>
                    </w:txbxContent>
                  </v:textbox>
                </v:shape>
                <v:line id="Line 76" o:spid="_x0000_s1084" style="position:absolute;visibility:visible;mso-wrap-style:square" from="14858,29718" to="14867,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w10:anchorlock/>
              </v:group>
            </w:pict>
          </mc:Fallback>
        </mc:AlternateContent>
      </w:r>
    </w:p>
    <w:p w14:paraId="7FB99A76" w14:textId="77777777" w:rsidR="006E44C8" w:rsidRPr="006F5C84" w:rsidRDefault="006E44C8" w:rsidP="006E44C8">
      <w:pPr>
        <w:rPr>
          <w:rFonts w:ascii="標楷體" w:eastAsia="標楷體" w:hAnsi="標楷體"/>
          <w:color w:val="000000" w:themeColor="text1"/>
        </w:rPr>
      </w:pPr>
    </w:p>
    <w:p w14:paraId="0E67A0EC" w14:textId="77777777" w:rsidR="006E44C8" w:rsidRPr="006F5C84" w:rsidRDefault="006E44C8" w:rsidP="006E44C8">
      <w:pPr>
        <w:rPr>
          <w:rFonts w:ascii="標楷體" w:eastAsia="標楷體" w:hAnsi="標楷體"/>
          <w:color w:val="000000" w:themeColor="text1"/>
        </w:rPr>
      </w:pPr>
    </w:p>
    <w:p w14:paraId="3895418C" w14:textId="77777777" w:rsidR="00587B53" w:rsidRDefault="009D1DF3" w:rsidP="009071EC">
      <w:pPr>
        <w:jc w:val="center"/>
        <w:rPr>
          <w:rFonts w:ascii="標楷體" w:eastAsia="標楷體" w:hAnsi="標楷體"/>
          <w:color w:val="000000" w:themeColor="text1"/>
        </w:rPr>
      </w:pPr>
      <w:r w:rsidRPr="006F5C84">
        <w:rPr>
          <w:rFonts w:ascii="標楷體" w:eastAsia="標楷體" w:hAnsi="標楷體" w:hint="eastAsia"/>
          <w:color w:val="000000" w:themeColor="text1"/>
        </w:rPr>
        <w:lastRenderedPageBreak/>
        <w:t>財團法人桃園市○○○○社會福利基金會</w:t>
      </w:r>
      <w:r w:rsidR="006E44C8" w:rsidRPr="006F5C84">
        <w:rPr>
          <w:rFonts w:ascii="標楷體" w:eastAsia="標楷體" w:hAnsi="標楷體" w:hint="eastAsia"/>
          <w:color w:val="000000" w:themeColor="text1"/>
        </w:rPr>
        <w:t>捐助章程</w:t>
      </w:r>
    </w:p>
    <w:p w14:paraId="51005A18" w14:textId="77777777" w:rsidR="006E44C8" w:rsidRPr="006F5C84" w:rsidRDefault="006E44C8" w:rsidP="009071EC">
      <w:pPr>
        <w:jc w:val="center"/>
        <w:rPr>
          <w:rFonts w:ascii="標楷體" w:eastAsia="標楷體" w:hAnsi="標楷體"/>
          <w:color w:val="000000" w:themeColor="text1"/>
        </w:rPr>
      </w:pPr>
      <w:r w:rsidRPr="006F5C84">
        <w:rPr>
          <w:rFonts w:ascii="標楷體" w:eastAsia="標楷體" w:hAnsi="標楷體" w:hint="eastAsia"/>
          <w:color w:val="000000" w:themeColor="text1"/>
        </w:rPr>
        <w:t>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6"/>
      </w:tblGrid>
      <w:tr w:rsidR="006E44C8" w:rsidRPr="006F5C84" w14:paraId="1F67259A" w14:textId="77777777" w:rsidTr="006E44C8">
        <w:trPr>
          <w:trHeight w:val="704"/>
        </w:trPr>
        <w:tc>
          <w:tcPr>
            <w:tcW w:w="3231" w:type="dxa"/>
            <w:shd w:val="clear" w:color="auto" w:fill="auto"/>
            <w:vAlign w:val="center"/>
          </w:tcPr>
          <w:p w14:paraId="158D3A71" w14:textId="77777777" w:rsidR="006E44C8" w:rsidRPr="006F5C84" w:rsidRDefault="006E44C8" w:rsidP="006E44C8">
            <w:pPr>
              <w:jc w:val="center"/>
              <w:rPr>
                <w:rFonts w:ascii="標楷體" w:eastAsia="標楷體" w:hAnsi="標楷體"/>
                <w:color w:val="000000" w:themeColor="text1"/>
              </w:rPr>
            </w:pPr>
            <w:r w:rsidRPr="006F5C84">
              <w:rPr>
                <w:rFonts w:ascii="標楷體" w:eastAsia="標楷體" w:hAnsi="標楷體" w:hint="eastAsia"/>
                <w:color w:val="000000" w:themeColor="text1"/>
              </w:rPr>
              <w:t>修正條文</w:t>
            </w:r>
          </w:p>
        </w:tc>
        <w:tc>
          <w:tcPr>
            <w:tcW w:w="3231" w:type="dxa"/>
            <w:shd w:val="clear" w:color="auto" w:fill="auto"/>
            <w:vAlign w:val="center"/>
          </w:tcPr>
          <w:p w14:paraId="6607ADDB" w14:textId="77777777" w:rsidR="006E44C8" w:rsidRPr="006F5C84" w:rsidRDefault="006E44C8" w:rsidP="006E44C8">
            <w:pPr>
              <w:jc w:val="center"/>
              <w:rPr>
                <w:rFonts w:ascii="標楷體" w:eastAsia="標楷體" w:hAnsi="標楷體"/>
                <w:color w:val="000000" w:themeColor="text1"/>
              </w:rPr>
            </w:pPr>
            <w:r w:rsidRPr="006F5C84">
              <w:rPr>
                <w:rFonts w:ascii="標楷體" w:eastAsia="標楷體" w:hAnsi="標楷體" w:hint="eastAsia"/>
                <w:color w:val="000000" w:themeColor="text1"/>
              </w:rPr>
              <w:t>原條文</w:t>
            </w:r>
          </w:p>
        </w:tc>
        <w:tc>
          <w:tcPr>
            <w:tcW w:w="3232" w:type="dxa"/>
            <w:shd w:val="clear" w:color="auto" w:fill="auto"/>
            <w:vAlign w:val="center"/>
          </w:tcPr>
          <w:p w14:paraId="4FA59C39" w14:textId="77777777" w:rsidR="006E44C8" w:rsidRPr="006F5C84" w:rsidRDefault="006E44C8" w:rsidP="006E44C8">
            <w:pPr>
              <w:jc w:val="center"/>
              <w:rPr>
                <w:rFonts w:ascii="標楷體" w:eastAsia="標楷體" w:hAnsi="標楷體"/>
                <w:color w:val="000000" w:themeColor="text1"/>
              </w:rPr>
            </w:pPr>
            <w:r w:rsidRPr="006F5C84">
              <w:rPr>
                <w:rFonts w:ascii="標楷體" w:eastAsia="標楷體" w:hAnsi="標楷體" w:hint="eastAsia"/>
                <w:color w:val="000000" w:themeColor="text1"/>
              </w:rPr>
              <w:t>說明</w:t>
            </w:r>
          </w:p>
        </w:tc>
      </w:tr>
      <w:tr w:rsidR="006E44C8" w:rsidRPr="006F5C84" w14:paraId="792D8BAE" w14:textId="77777777" w:rsidTr="00587B53">
        <w:trPr>
          <w:trHeight w:val="960"/>
        </w:trPr>
        <w:tc>
          <w:tcPr>
            <w:tcW w:w="3231" w:type="dxa"/>
            <w:shd w:val="clear" w:color="auto" w:fill="auto"/>
          </w:tcPr>
          <w:p w14:paraId="531A5831" w14:textId="77777777" w:rsidR="006E44C8" w:rsidRPr="006F5C84" w:rsidRDefault="006E44C8" w:rsidP="006E44C8">
            <w:pPr>
              <w:rPr>
                <w:rFonts w:ascii="標楷體" w:eastAsia="標楷體" w:hAnsi="標楷體"/>
                <w:color w:val="000000" w:themeColor="text1"/>
              </w:rPr>
            </w:pPr>
          </w:p>
        </w:tc>
        <w:tc>
          <w:tcPr>
            <w:tcW w:w="3231" w:type="dxa"/>
            <w:shd w:val="clear" w:color="auto" w:fill="auto"/>
          </w:tcPr>
          <w:p w14:paraId="34B62213" w14:textId="77777777" w:rsidR="006E44C8" w:rsidRPr="006F5C84" w:rsidRDefault="006E44C8" w:rsidP="006E44C8">
            <w:pPr>
              <w:rPr>
                <w:rFonts w:ascii="標楷體" w:eastAsia="標楷體" w:hAnsi="標楷體"/>
                <w:color w:val="000000" w:themeColor="text1"/>
              </w:rPr>
            </w:pPr>
          </w:p>
        </w:tc>
        <w:tc>
          <w:tcPr>
            <w:tcW w:w="3232" w:type="dxa"/>
            <w:shd w:val="clear" w:color="auto" w:fill="auto"/>
          </w:tcPr>
          <w:p w14:paraId="4A45F750" w14:textId="77777777" w:rsidR="006E44C8" w:rsidRPr="006F5C84" w:rsidRDefault="006E44C8" w:rsidP="006E44C8">
            <w:pPr>
              <w:rPr>
                <w:rFonts w:ascii="標楷體" w:eastAsia="標楷體" w:hAnsi="標楷體"/>
                <w:color w:val="000000" w:themeColor="text1"/>
              </w:rPr>
            </w:pPr>
          </w:p>
        </w:tc>
      </w:tr>
      <w:tr w:rsidR="00587B53" w:rsidRPr="006F5C84" w14:paraId="04BCF38E" w14:textId="77777777" w:rsidTr="00587B53">
        <w:trPr>
          <w:trHeight w:val="1115"/>
        </w:trPr>
        <w:tc>
          <w:tcPr>
            <w:tcW w:w="3231" w:type="dxa"/>
            <w:shd w:val="clear" w:color="auto" w:fill="auto"/>
          </w:tcPr>
          <w:p w14:paraId="63548752" w14:textId="77777777" w:rsidR="00587B53" w:rsidRPr="006F5C84" w:rsidRDefault="00587B53" w:rsidP="006E44C8">
            <w:pPr>
              <w:rPr>
                <w:rFonts w:ascii="標楷體" w:eastAsia="標楷體" w:hAnsi="標楷體"/>
                <w:color w:val="000000" w:themeColor="text1"/>
              </w:rPr>
            </w:pPr>
          </w:p>
        </w:tc>
        <w:tc>
          <w:tcPr>
            <w:tcW w:w="3231" w:type="dxa"/>
            <w:shd w:val="clear" w:color="auto" w:fill="auto"/>
          </w:tcPr>
          <w:p w14:paraId="3CD85165" w14:textId="77777777" w:rsidR="00587B53" w:rsidRPr="006F5C84" w:rsidRDefault="00587B53" w:rsidP="006E44C8">
            <w:pPr>
              <w:rPr>
                <w:rFonts w:ascii="標楷體" w:eastAsia="標楷體" w:hAnsi="標楷體"/>
                <w:color w:val="000000" w:themeColor="text1"/>
              </w:rPr>
            </w:pPr>
          </w:p>
        </w:tc>
        <w:tc>
          <w:tcPr>
            <w:tcW w:w="3232" w:type="dxa"/>
            <w:shd w:val="clear" w:color="auto" w:fill="auto"/>
          </w:tcPr>
          <w:p w14:paraId="51B76C27" w14:textId="77777777" w:rsidR="00587B53" w:rsidRPr="006F5C84" w:rsidRDefault="00587B53" w:rsidP="006E44C8">
            <w:pPr>
              <w:rPr>
                <w:rFonts w:ascii="標楷體" w:eastAsia="標楷體" w:hAnsi="標楷體"/>
                <w:color w:val="000000" w:themeColor="text1"/>
              </w:rPr>
            </w:pPr>
          </w:p>
        </w:tc>
      </w:tr>
    </w:tbl>
    <w:p w14:paraId="5FD84AD4" w14:textId="77777777" w:rsidR="006E44C8" w:rsidRPr="006F5C84" w:rsidRDefault="009D1DF3" w:rsidP="009D1DF3">
      <w:pPr>
        <w:jc w:val="center"/>
        <w:rPr>
          <w:rFonts w:ascii="標楷體" w:eastAsia="標楷體" w:hAnsi="標楷體"/>
          <w:color w:val="000000" w:themeColor="text1"/>
        </w:rPr>
      </w:pPr>
      <w:r w:rsidRPr="006F5C84">
        <w:rPr>
          <w:rFonts w:ascii="標楷體" w:eastAsia="標楷體" w:hAnsi="標楷體" w:hint="eastAsia"/>
          <w:color w:val="000000" w:themeColor="text1"/>
        </w:rPr>
        <w:t>(以下自行增列)</w:t>
      </w:r>
    </w:p>
    <w:p w14:paraId="07BB825B" w14:textId="77777777" w:rsidR="00725F2A" w:rsidRPr="006F5C84" w:rsidRDefault="00725F2A">
      <w:pPr>
        <w:rPr>
          <w:color w:val="000000" w:themeColor="text1"/>
        </w:rPr>
      </w:pPr>
    </w:p>
    <w:p w14:paraId="3F84A0A5" w14:textId="77777777" w:rsidR="006E44C8" w:rsidRPr="006F5C84" w:rsidRDefault="006E44C8">
      <w:pPr>
        <w:rPr>
          <w:color w:val="000000" w:themeColor="text1"/>
        </w:rPr>
      </w:pPr>
    </w:p>
    <w:p w14:paraId="5E13ADA3" w14:textId="77777777" w:rsidR="006E44C8" w:rsidRPr="006F5C84" w:rsidRDefault="006E44C8">
      <w:pPr>
        <w:rPr>
          <w:color w:val="000000" w:themeColor="text1"/>
        </w:rPr>
      </w:pPr>
    </w:p>
    <w:p w14:paraId="33F91BEF" w14:textId="77777777" w:rsidR="006E44C8" w:rsidRPr="006F5C84" w:rsidRDefault="006E44C8">
      <w:pPr>
        <w:rPr>
          <w:color w:val="000000" w:themeColor="text1"/>
        </w:rPr>
      </w:pPr>
    </w:p>
    <w:p w14:paraId="76B171DE" w14:textId="77777777" w:rsidR="006E44C8" w:rsidRPr="006F5C84" w:rsidRDefault="006E44C8">
      <w:pPr>
        <w:rPr>
          <w:color w:val="000000" w:themeColor="text1"/>
        </w:rPr>
      </w:pPr>
    </w:p>
    <w:p w14:paraId="106A4DE2" w14:textId="77777777" w:rsidR="006E44C8" w:rsidRPr="006F5C84" w:rsidRDefault="006E44C8">
      <w:pPr>
        <w:rPr>
          <w:color w:val="000000" w:themeColor="text1"/>
        </w:rPr>
      </w:pPr>
    </w:p>
    <w:p w14:paraId="593A90DF" w14:textId="77777777" w:rsidR="006E44C8" w:rsidRPr="006F5C84" w:rsidRDefault="006E44C8">
      <w:pPr>
        <w:rPr>
          <w:color w:val="000000" w:themeColor="text1"/>
        </w:rPr>
      </w:pPr>
    </w:p>
    <w:p w14:paraId="36D49693" w14:textId="77777777" w:rsidR="006E44C8" w:rsidRPr="006F5C84" w:rsidRDefault="006E44C8">
      <w:pPr>
        <w:rPr>
          <w:color w:val="000000" w:themeColor="text1"/>
        </w:rPr>
      </w:pPr>
    </w:p>
    <w:p w14:paraId="14A15DE5" w14:textId="77777777" w:rsidR="006E44C8" w:rsidRPr="006F5C84" w:rsidRDefault="006E44C8">
      <w:pPr>
        <w:rPr>
          <w:color w:val="000000" w:themeColor="text1"/>
        </w:rPr>
      </w:pPr>
    </w:p>
    <w:p w14:paraId="0D9BE187" w14:textId="77777777" w:rsidR="006E44C8" w:rsidRPr="006F5C84" w:rsidRDefault="006E44C8">
      <w:pPr>
        <w:rPr>
          <w:color w:val="000000" w:themeColor="text1"/>
        </w:rPr>
      </w:pPr>
    </w:p>
    <w:p w14:paraId="3027A886" w14:textId="77777777" w:rsidR="006E44C8" w:rsidRPr="006F5C84" w:rsidRDefault="006E44C8">
      <w:pPr>
        <w:rPr>
          <w:color w:val="000000" w:themeColor="text1"/>
        </w:rPr>
      </w:pPr>
    </w:p>
    <w:p w14:paraId="7C78E428" w14:textId="77777777" w:rsidR="006E44C8" w:rsidRPr="006F5C84" w:rsidRDefault="006E44C8">
      <w:pPr>
        <w:rPr>
          <w:color w:val="000000" w:themeColor="text1"/>
        </w:rPr>
      </w:pPr>
    </w:p>
    <w:p w14:paraId="44D5DDAC" w14:textId="77777777" w:rsidR="006E44C8" w:rsidRPr="006F5C84" w:rsidRDefault="006E44C8">
      <w:pPr>
        <w:rPr>
          <w:color w:val="000000" w:themeColor="text1"/>
        </w:rPr>
      </w:pPr>
    </w:p>
    <w:p w14:paraId="5BA5F529" w14:textId="77777777" w:rsidR="006E44C8" w:rsidRDefault="006E44C8">
      <w:pPr>
        <w:rPr>
          <w:color w:val="000000" w:themeColor="text1"/>
        </w:rPr>
      </w:pPr>
    </w:p>
    <w:p w14:paraId="08BB1265" w14:textId="77777777" w:rsidR="00587B53" w:rsidRDefault="00587B53">
      <w:pPr>
        <w:rPr>
          <w:color w:val="000000" w:themeColor="text1"/>
        </w:rPr>
      </w:pPr>
    </w:p>
    <w:p w14:paraId="0BBD60C5" w14:textId="77777777" w:rsidR="00587B53" w:rsidRDefault="00587B53">
      <w:pPr>
        <w:rPr>
          <w:color w:val="000000" w:themeColor="text1"/>
        </w:rPr>
      </w:pPr>
    </w:p>
    <w:p w14:paraId="7B362241" w14:textId="77777777" w:rsidR="00587B53" w:rsidRDefault="00587B53">
      <w:pPr>
        <w:rPr>
          <w:color w:val="000000" w:themeColor="text1"/>
        </w:rPr>
      </w:pPr>
    </w:p>
    <w:p w14:paraId="66CD1CC2" w14:textId="77777777" w:rsidR="00587B53" w:rsidRDefault="00587B53">
      <w:pPr>
        <w:rPr>
          <w:color w:val="000000" w:themeColor="text1"/>
        </w:rPr>
      </w:pPr>
    </w:p>
    <w:p w14:paraId="65D53623" w14:textId="77777777" w:rsidR="00587B53" w:rsidRDefault="00587B53">
      <w:pPr>
        <w:rPr>
          <w:color w:val="000000" w:themeColor="text1"/>
        </w:rPr>
      </w:pPr>
    </w:p>
    <w:p w14:paraId="3F8AB9A0" w14:textId="77777777" w:rsidR="00587B53" w:rsidRPr="006F5C84" w:rsidRDefault="00587B53">
      <w:pPr>
        <w:rPr>
          <w:color w:val="000000" w:themeColor="text1"/>
        </w:rPr>
      </w:pPr>
    </w:p>
    <w:p w14:paraId="480011F5" w14:textId="77777777" w:rsidR="006E44C8" w:rsidRPr="006F5C84" w:rsidRDefault="006E44C8">
      <w:pPr>
        <w:rPr>
          <w:color w:val="000000" w:themeColor="text1"/>
        </w:rPr>
      </w:pPr>
    </w:p>
    <w:p w14:paraId="45BDADE2" w14:textId="77777777" w:rsidR="006E44C8" w:rsidRPr="006F5C84" w:rsidRDefault="006E44C8">
      <w:pPr>
        <w:rPr>
          <w:color w:val="000000" w:themeColor="text1"/>
        </w:rPr>
      </w:pPr>
    </w:p>
    <w:p w14:paraId="18C494B1" w14:textId="77777777" w:rsidR="006E44C8" w:rsidRPr="006F5C84" w:rsidRDefault="006E44C8">
      <w:pPr>
        <w:rPr>
          <w:color w:val="000000" w:themeColor="text1"/>
        </w:rPr>
      </w:pPr>
    </w:p>
    <w:p w14:paraId="4888F8C2" w14:textId="77777777" w:rsidR="006E44C8" w:rsidRPr="006F5C84" w:rsidRDefault="006E44C8">
      <w:pPr>
        <w:rPr>
          <w:color w:val="000000" w:themeColor="text1"/>
        </w:rPr>
      </w:pPr>
    </w:p>
    <w:p w14:paraId="49BBF5A1" w14:textId="77777777" w:rsidR="006E44C8" w:rsidRPr="006F5C84" w:rsidRDefault="006E44C8">
      <w:pPr>
        <w:rPr>
          <w:color w:val="000000" w:themeColor="text1"/>
        </w:rPr>
      </w:pPr>
    </w:p>
    <w:p w14:paraId="4ACB0272" w14:textId="77777777" w:rsidR="006E44C8" w:rsidRPr="006F5C84" w:rsidRDefault="006E44C8">
      <w:pPr>
        <w:rPr>
          <w:color w:val="000000" w:themeColor="text1"/>
        </w:rPr>
      </w:pPr>
    </w:p>
    <w:p w14:paraId="6929AAE6" w14:textId="77777777" w:rsidR="006E44C8" w:rsidRPr="006F5C84" w:rsidRDefault="006E44C8">
      <w:pPr>
        <w:rPr>
          <w:color w:val="000000" w:themeColor="text1"/>
        </w:rPr>
      </w:pPr>
    </w:p>
    <w:p w14:paraId="7E8E3170" w14:textId="77777777" w:rsidR="006E44C8" w:rsidRPr="006F5C84" w:rsidRDefault="00503A0A" w:rsidP="006E44C8">
      <w:pP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w:t>
      </w:r>
      <w:r w:rsidR="006E44C8" w:rsidRPr="006F5C84">
        <w:rPr>
          <w:rFonts w:ascii="標楷體" w:eastAsia="標楷體" w:hAnsi="標楷體" w:hint="eastAsia"/>
          <w:b/>
          <w:color w:val="000000" w:themeColor="text1"/>
          <w:sz w:val="32"/>
          <w:szCs w:val="32"/>
        </w:rPr>
        <w:t>社會福利基金會成立分事務所-處理流程</w:t>
      </w:r>
    </w:p>
    <w:p w14:paraId="300B8781" w14:textId="77777777" w:rsidR="006E44C8" w:rsidRPr="006F5C84" w:rsidRDefault="006E44C8" w:rsidP="006E44C8">
      <w:pPr>
        <w:ind w:firstLineChars="200" w:firstLine="480"/>
        <w:rPr>
          <w:rFonts w:ascii="標楷體" w:eastAsia="標楷體" w:hAnsi="標楷體"/>
          <w:color w:val="000000" w:themeColor="text1"/>
        </w:rPr>
      </w:pPr>
      <w:r w:rsidRPr="006F5C84">
        <w:rPr>
          <w:rFonts w:ascii="標楷體" w:eastAsia="標楷體" w:hAnsi="標楷體" w:hint="eastAsia"/>
          <w:color w:val="000000" w:themeColor="text1"/>
        </w:rPr>
        <w:t>財團法人得依其章程設立分事務所，但應</w:t>
      </w:r>
      <w:proofErr w:type="gramStart"/>
      <w:r w:rsidRPr="006F5C84">
        <w:rPr>
          <w:rFonts w:ascii="標楷體" w:eastAsia="標楷體" w:hAnsi="標楷體" w:hint="eastAsia"/>
          <w:color w:val="000000" w:themeColor="text1"/>
        </w:rPr>
        <w:t>報經主事務所</w:t>
      </w:r>
      <w:proofErr w:type="gramEnd"/>
      <w:r w:rsidRPr="006F5C84">
        <w:rPr>
          <w:rFonts w:ascii="標楷體" w:eastAsia="標楷體" w:hAnsi="標楷體" w:hint="eastAsia"/>
          <w:color w:val="000000" w:themeColor="text1"/>
        </w:rPr>
        <w:t>所在地主管機關許可，並向分事務所所在地主管機關登記，就其分事務所業務，受其輔導監督。</w:t>
      </w:r>
    </w:p>
    <w:p w14:paraId="455A3668" w14:textId="0C0BD684" w:rsidR="00721070" w:rsidRPr="006F5C84" w:rsidRDefault="00721070" w:rsidP="00721070">
      <w:pPr>
        <w:rPr>
          <w:rFonts w:ascii="標楷體" w:eastAsia="標楷體" w:hAnsi="標楷體"/>
          <w:color w:val="000000" w:themeColor="text1"/>
        </w:rPr>
      </w:pPr>
      <w:r w:rsidRPr="006F5C84">
        <w:rPr>
          <w:rFonts w:ascii="標楷體" w:eastAsia="標楷體" w:hAnsi="標楷體" w:hint="eastAsia"/>
          <w:color w:val="000000" w:themeColor="text1"/>
        </w:rPr>
        <w:t>（</w:t>
      </w:r>
      <w:proofErr w:type="gramStart"/>
      <w:r w:rsidRPr="006F5C84">
        <w:rPr>
          <w:rFonts w:ascii="標楷體" w:eastAsia="標楷體" w:hAnsi="標楷體" w:hint="eastAsia"/>
          <w:color w:val="000000" w:themeColor="text1"/>
        </w:rPr>
        <w:t>ㄧ</w:t>
      </w:r>
      <w:proofErr w:type="gramEnd"/>
      <w:r w:rsidRPr="006F5C84">
        <w:rPr>
          <w:rFonts w:ascii="標楷體" w:eastAsia="標楷體" w:hAnsi="標楷體" w:hint="eastAsia"/>
          <w:color w:val="000000" w:themeColor="text1"/>
        </w:rPr>
        <w:t>）董事會</w:t>
      </w:r>
      <w:r w:rsidR="007853A3">
        <w:rPr>
          <w:rFonts w:ascii="標楷體" w:eastAsia="標楷體" w:hAnsi="標楷體" w:hint="eastAsia"/>
          <w:color w:val="000000" w:themeColor="text1"/>
        </w:rPr>
        <w:t>會</w:t>
      </w:r>
      <w:r w:rsidRPr="006F5C84">
        <w:rPr>
          <w:rFonts w:ascii="標楷體" w:eastAsia="標楷體" w:hAnsi="標楷體" w:hint="eastAsia"/>
          <w:color w:val="000000" w:themeColor="text1"/>
        </w:rPr>
        <w:t>議紀錄</w:t>
      </w:r>
      <w:r>
        <w:rPr>
          <w:rFonts w:ascii="標楷體" w:eastAsia="標楷體" w:hAnsi="標楷體" w:hint="eastAsia"/>
          <w:color w:val="000000" w:themeColor="text1"/>
        </w:rPr>
        <w:t>，首頁應蓋有圖記</w:t>
      </w:r>
      <w:r w:rsidRPr="006F5C84">
        <w:rPr>
          <w:rFonts w:ascii="標楷體" w:eastAsia="標楷體" w:hAnsi="標楷體" w:hint="eastAsia"/>
          <w:color w:val="000000" w:themeColor="text1"/>
        </w:rPr>
        <w:t>，會議</w:t>
      </w:r>
      <w:r w:rsidR="0026477A">
        <w:rPr>
          <w:rFonts w:ascii="標楷體" w:eastAsia="標楷體" w:hAnsi="標楷體" w:hint="eastAsia"/>
          <w:color w:val="000000" w:themeColor="text1"/>
        </w:rPr>
        <w:t>紀</w:t>
      </w:r>
      <w:r w:rsidRPr="006F5C84">
        <w:rPr>
          <w:rFonts w:ascii="標楷體" w:eastAsia="標楷體" w:hAnsi="標楷體" w:hint="eastAsia"/>
          <w:color w:val="000000" w:themeColor="text1"/>
        </w:rPr>
        <w:t>錄討論事項應載明決議</w:t>
      </w:r>
      <w:r>
        <w:rPr>
          <w:rFonts w:ascii="標楷體" w:eastAsia="標楷體" w:hAnsi="標楷體" w:hint="eastAsia"/>
          <w:color w:val="000000" w:themeColor="text1"/>
        </w:rPr>
        <w:t>設立分事務所</w:t>
      </w:r>
      <w:r w:rsidRPr="006F5C84">
        <w:rPr>
          <w:rFonts w:ascii="標楷體" w:eastAsia="標楷體" w:hAnsi="標楷體" w:hint="eastAsia"/>
          <w:color w:val="000000" w:themeColor="text1"/>
        </w:rPr>
        <w:t>之內容。會議紀錄之首頁或末端，應有主席及紀錄之簽名或蓋章，出席人員簽到單及附件應裝訂</w:t>
      </w:r>
      <w:r>
        <w:rPr>
          <w:rFonts w:ascii="標楷體" w:eastAsia="標楷體" w:hAnsi="標楷體" w:hint="eastAsia"/>
          <w:color w:val="000000" w:themeColor="text1"/>
        </w:rPr>
        <w:t>於會議紀錄後（1式5</w:t>
      </w:r>
      <w:r w:rsidRPr="006F5C84">
        <w:rPr>
          <w:rFonts w:ascii="標楷體" w:eastAsia="標楷體" w:hAnsi="標楷體" w:hint="eastAsia"/>
          <w:color w:val="000000" w:themeColor="text1"/>
        </w:rPr>
        <w:t>份）。</w:t>
      </w:r>
    </w:p>
    <w:p w14:paraId="30E605C1" w14:textId="77777777" w:rsidR="00721070" w:rsidRPr="006F5C84" w:rsidRDefault="00721070" w:rsidP="00721070">
      <w:pPr>
        <w:rPr>
          <w:rFonts w:ascii="標楷體" w:eastAsia="標楷體" w:hAnsi="標楷體"/>
          <w:color w:val="000000" w:themeColor="text1"/>
        </w:rPr>
      </w:pPr>
      <w:r>
        <w:rPr>
          <w:rFonts w:ascii="標楷體" w:eastAsia="標楷體" w:hAnsi="標楷體" w:hint="eastAsia"/>
          <w:color w:val="000000" w:themeColor="text1"/>
        </w:rPr>
        <w:t>（二）捐助章程修正條文對照表（1式5</w:t>
      </w:r>
      <w:r w:rsidRPr="006F5C84">
        <w:rPr>
          <w:rFonts w:ascii="標楷體" w:eastAsia="標楷體" w:hAnsi="標楷體" w:hint="eastAsia"/>
          <w:color w:val="000000" w:themeColor="text1"/>
        </w:rPr>
        <w:t>份）。</w:t>
      </w:r>
    </w:p>
    <w:p w14:paraId="03778C04" w14:textId="77777777" w:rsidR="00721070" w:rsidRPr="006F5C84" w:rsidRDefault="00721070" w:rsidP="00721070">
      <w:pPr>
        <w:rPr>
          <w:rFonts w:ascii="標楷體" w:eastAsia="標楷體" w:hAnsi="標楷體"/>
          <w:color w:val="000000" w:themeColor="text1"/>
        </w:rPr>
      </w:pPr>
      <w:r>
        <w:rPr>
          <w:rFonts w:ascii="標楷體" w:eastAsia="標楷體" w:hAnsi="標楷體" w:hint="eastAsia"/>
          <w:color w:val="000000" w:themeColor="text1"/>
        </w:rPr>
        <w:t>（三）新修正之捐助章程（1式5</w:t>
      </w:r>
      <w:r w:rsidRPr="006F5C84">
        <w:rPr>
          <w:rFonts w:ascii="標楷體" w:eastAsia="標楷體" w:hAnsi="標楷體" w:hint="eastAsia"/>
          <w:color w:val="000000" w:themeColor="text1"/>
        </w:rPr>
        <w:t>份）。</w:t>
      </w:r>
    </w:p>
    <w:p w14:paraId="1C433332" w14:textId="77777777" w:rsidR="00721070" w:rsidRDefault="00721070" w:rsidP="00721070">
      <w:pPr>
        <w:rPr>
          <w:rFonts w:ascii="標楷體" w:eastAsia="標楷體" w:hAnsi="標楷體"/>
          <w:color w:val="000000" w:themeColor="text1"/>
        </w:rPr>
      </w:pPr>
      <w:r w:rsidRPr="006F5C84">
        <w:rPr>
          <w:rFonts w:ascii="標楷體" w:eastAsia="標楷體" w:hAnsi="標楷體" w:hint="eastAsia"/>
          <w:color w:val="000000" w:themeColor="text1"/>
        </w:rPr>
        <w:t xml:space="preserve"> (四)</w:t>
      </w:r>
      <w:r w:rsidRPr="006F5C84">
        <w:rPr>
          <w:rFonts w:hint="eastAsia"/>
          <w:color w:val="000000" w:themeColor="text1"/>
        </w:rPr>
        <w:t xml:space="preserve"> </w:t>
      </w:r>
      <w:r>
        <w:rPr>
          <w:rFonts w:ascii="標楷體" w:eastAsia="標楷體" w:hAnsi="標楷體" w:hint="eastAsia"/>
          <w:color w:val="000000" w:themeColor="text1"/>
        </w:rPr>
        <w:t>原捐助章程（1式5</w:t>
      </w:r>
      <w:r w:rsidRPr="006F5C84">
        <w:rPr>
          <w:rFonts w:ascii="標楷體" w:eastAsia="標楷體" w:hAnsi="標楷體" w:hint="eastAsia"/>
          <w:color w:val="000000" w:themeColor="text1"/>
        </w:rPr>
        <w:t>份）。</w:t>
      </w:r>
    </w:p>
    <w:p w14:paraId="590FD26A" w14:textId="77777777" w:rsidR="00721070" w:rsidRDefault="00721070" w:rsidP="00721070">
      <w:pPr>
        <w:rPr>
          <w:rFonts w:ascii="標楷體" w:eastAsia="標楷體" w:hAnsi="標楷體"/>
          <w:color w:val="000000" w:themeColor="text1"/>
        </w:rPr>
      </w:pPr>
      <w:r>
        <w:rPr>
          <w:rFonts w:ascii="標楷體" w:eastAsia="標楷體" w:hAnsi="標楷體" w:hint="eastAsia"/>
          <w:color w:val="000000" w:themeColor="text1"/>
        </w:rPr>
        <w:t xml:space="preserve"> </w:t>
      </w:r>
      <w:r w:rsidRPr="006F5C84">
        <w:rPr>
          <w:rFonts w:ascii="標楷體" w:eastAsia="標楷體" w:hAnsi="標楷體" w:hint="eastAsia"/>
          <w:color w:val="000000" w:themeColor="text1"/>
        </w:rPr>
        <w:t>(</w:t>
      </w:r>
      <w:r>
        <w:rPr>
          <w:rFonts w:ascii="標楷體" w:eastAsia="標楷體" w:hAnsi="標楷體" w:hint="eastAsia"/>
          <w:color w:val="000000" w:themeColor="text1"/>
        </w:rPr>
        <w:t>五</w:t>
      </w:r>
      <w:r w:rsidRPr="006F5C84">
        <w:rPr>
          <w:rFonts w:ascii="標楷體" w:eastAsia="標楷體" w:hAnsi="標楷體" w:hint="eastAsia"/>
          <w:color w:val="000000" w:themeColor="text1"/>
        </w:rPr>
        <w:t>)</w:t>
      </w:r>
      <w:r w:rsidRPr="006F5C84">
        <w:rPr>
          <w:rFonts w:hint="eastAsia"/>
          <w:color w:val="000000" w:themeColor="text1"/>
        </w:rPr>
        <w:t xml:space="preserve"> </w:t>
      </w:r>
      <w:r w:rsidRPr="00342526">
        <w:rPr>
          <w:rFonts w:ascii="標楷體" w:eastAsia="標楷體" w:hAnsi="標楷體" w:hint="eastAsia"/>
        </w:rPr>
        <w:t>分事務所設置計畫書</w:t>
      </w:r>
      <w:r>
        <w:rPr>
          <w:rFonts w:ascii="標楷體" w:eastAsia="標楷體" w:hAnsi="標楷體" w:hint="eastAsia"/>
          <w:color w:val="000000" w:themeColor="text1"/>
        </w:rPr>
        <w:t>（1式5</w:t>
      </w:r>
      <w:r w:rsidRPr="006F5C84">
        <w:rPr>
          <w:rFonts w:ascii="標楷體" w:eastAsia="標楷體" w:hAnsi="標楷體" w:hint="eastAsia"/>
          <w:color w:val="000000" w:themeColor="text1"/>
        </w:rPr>
        <w:t>份）。</w:t>
      </w:r>
    </w:p>
    <w:p w14:paraId="4F0810C3" w14:textId="77777777" w:rsidR="00721070" w:rsidRDefault="00721070" w:rsidP="00721070">
      <w:pPr>
        <w:rPr>
          <w:rFonts w:ascii="標楷體" w:eastAsia="標楷體" w:hAnsi="標楷體"/>
          <w:color w:val="000000" w:themeColor="text1"/>
        </w:rPr>
      </w:pPr>
      <w:r>
        <w:rPr>
          <w:rFonts w:ascii="標楷體" w:eastAsia="標楷體" w:hAnsi="標楷體" w:hint="eastAsia"/>
          <w:color w:val="000000" w:themeColor="text1"/>
        </w:rPr>
        <w:t xml:space="preserve"> </w:t>
      </w:r>
      <w:r w:rsidRPr="006F5C84">
        <w:rPr>
          <w:rFonts w:ascii="標楷體" w:eastAsia="標楷體" w:hAnsi="標楷體" w:hint="eastAsia"/>
          <w:color w:val="000000" w:themeColor="text1"/>
        </w:rPr>
        <w:t>(</w:t>
      </w:r>
      <w:r>
        <w:rPr>
          <w:rFonts w:ascii="標楷體" w:eastAsia="標楷體" w:hAnsi="標楷體" w:hint="eastAsia"/>
          <w:color w:val="000000" w:themeColor="text1"/>
        </w:rPr>
        <w:t>六</w:t>
      </w:r>
      <w:r w:rsidRPr="006F5C84">
        <w:rPr>
          <w:rFonts w:ascii="標楷體" w:eastAsia="標楷體" w:hAnsi="標楷體" w:hint="eastAsia"/>
          <w:color w:val="000000" w:themeColor="text1"/>
        </w:rPr>
        <w:t>)</w:t>
      </w:r>
      <w:r w:rsidRPr="006F5C84">
        <w:rPr>
          <w:rFonts w:hint="eastAsia"/>
          <w:color w:val="000000" w:themeColor="text1"/>
        </w:rPr>
        <w:t xml:space="preserve"> </w:t>
      </w:r>
      <w:r w:rsidRPr="00721070">
        <w:rPr>
          <w:rFonts w:ascii="標楷體" w:eastAsia="標楷體" w:hAnsi="標楷體" w:hint="eastAsia"/>
        </w:rPr>
        <w:t>租約或使用同意書</w:t>
      </w:r>
      <w:r>
        <w:rPr>
          <w:rFonts w:ascii="標楷體" w:eastAsia="標楷體" w:hAnsi="標楷體" w:hint="eastAsia"/>
          <w:color w:val="000000" w:themeColor="text1"/>
        </w:rPr>
        <w:t>（1式5</w:t>
      </w:r>
      <w:r w:rsidRPr="006F5C84">
        <w:rPr>
          <w:rFonts w:ascii="標楷體" w:eastAsia="標楷體" w:hAnsi="標楷體" w:hint="eastAsia"/>
          <w:color w:val="000000" w:themeColor="text1"/>
        </w:rPr>
        <w:t>份）。</w:t>
      </w:r>
    </w:p>
    <w:p w14:paraId="0377E408" w14:textId="77777777" w:rsidR="00721070" w:rsidRPr="00721070" w:rsidRDefault="00721070" w:rsidP="00721070">
      <w:pPr>
        <w:rPr>
          <w:rFonts w:ascii="標楷體" w:eastAsia="標楷體" w:hAnsi="標楷體"/>
          <w:color w:val="000000" w:themeColor="text1"/>
        </w:rPr>
      </w:pPr>
      <w:r>
        <w:rPr>
          <w:rFonts w:ascii="標楷體" w:eastAsia="標楷體" w:hAnsi="標楷體" w:hint="eastAsia"/>
          <w:color w:val="000000" w:themeColor="text1"/>
        </w:rPr>
        <w:t xml:space="preserve"> </w:t>
      </w:r>
      <w:r w:rsidRPr="006F5C84">
        <w:rPr>
          <w:rFonts w:ascii="標楷體" w:eastAsia="標楷體" w:hAnsi="標楷體" w:hint="eastAsia"/>
          <w:color w:val="000000" w:themeColor="text1"/>
        </w:rPr>
        <w:t>(</w:t>
      </w:r>
      <w:r>
        <w:rPr>
          <w:rFonts w:ascii="標楷體" w:eastAsia="標楷體" w:hAnsi="標楷體" w:hint="eastAsia"/>
          <w:color w:val="000000" w:themeColor="text1"/>
        </w:rPr>
        <w:t>七</w:t>
      </w:r>
      <w:r w:rsidRPr="006F5C84">
        <w:rPr>
          <w:rFonts w:ascii="標楷體" w:eastAsia="標楷體" w:hAnsi="標楷體" w:hint="eastAsia"/>
          <w:color w:val="000000" w:themeColor="text1"/>
        </w:rPr>
        <w:t>)</w:t>
      </w:r>
      <w:r w:rsidRPr="006F5C84">
        <w:rPr>
          <w:rFonts w:hint="eastAsia"/>
          <w:color w:val="000000" w:themeColor="text1"/>
        </w:rPr>
        <w:t xml:space="preserve"> </w:t>
      </w:r>
      <w:r w:rsidRPr="00721070">
        <w:rPr>
          <w:rFonts w:ascii="標楷體" w:eastAsia="標楷體" w:hAnsi="標楷體" w:hint="eastAsia"/>
        </w:rPr>
        <w:t>最近一期房屋稅單</w:t>
      </w:r>
      <w:r>
        <w:rPr>
          <w:rFonts w:ascii="標楷體" w:eastAsia="標楷體" w:hAnsi="標楷體" w:hint="eastAsia"/>
        </w:rPr>
        <w:t>或房屋</w:t>
      </w:r>
      <w:r w:rsidRPr="00721070">
        <w:rPr>
          <w:rFonts w:ascii="標楷體" w:eastAsia="標楷體" w:hAnsi="標楷體" w:hint="eastAsia"/>
        </w:rPr>
        <w:t>所有權狀影本</w:t>
      </w:r>
      <w:r>
        <w:rPr>
          <w:rFonts w:ascii="標楷體" w:eastAsia="標楷體" w:hAnsi="標楷體" w:hint="eastAsia"/>
          <w:color w:val="000000" w:themeColor="text1"/>
        </w:rPr>
        <w:t>（1式5</w:t>
      </w:r>
      <w:r w:rsidRPr="006F5C84">
        <w:rPr>
          <w:rFonts w:ascii="標楷體" w:eastAsia="標楷體" w:hAnsi="標楷體" w:hint="eastAsia"/>
          <w:color w:val="000000" w:themeColor="text1"/>
        </w:rPr>
        <w:t>份）。</w:t>
      </w:r>
    </w:p>
    <w:p w14:paraId="2973BC8E" w14:textId="77777777" w:rsidR="009D1DF3" w:rsidRPr="006F5C84" w:rsidRDefault="00721070" w:rsidP="009D1DF3">
      <w:pPr>
        <w:rPr>
          <w:color w:val="000000" w:themeColor="text1"/>
        </w:rPr>
      </w:pPr>
      <w:r w:rsidRPr="006F5C84">
        <w:rPr>
          <w:rFonts w:ascii="標楷體" w:eastAsia="標楷體" w:hAnsi="標楷體" w:hint="eastAsia"/>
          <w:color w:val="000000" w:themeColor="text1"/>
        </w:rPr>
        <w:t>※文件若為影本，請於每頁</w:t>
      </w:r>
      <w:r>
        <w:rPr>
          <w:rFonts w:ascii="標楷體" w:eastAsia="標楷體" w:hAnsi="標楷體" w:hint="eastAsia"/>
          <w:color w:val="000000" w:themeColor="text1"/>
        </w:rPr>
        <w:t>空白處加</w:t>
      </w:r>
      <w:proofErr w:type="gramStart"/>
      <w:r>
        <w:rPr>
          <w:rFonts w:ascii="標楷體" w:eastAsia="標楷體" w:hAnsi="標楷體" w:hint="eastAsia"/>
          <w:color w:val="000000" w:themeColor="text1"/>
        </w:rPr>
        <w:t>註</w:t>
      </w:r>
      <w:proofErr w:type="gramEnd"/>
      <w:r>
        <w:rPr>
          <w:rFonts w:ascii="標楷體" w:eastAsia="標楷體" w:hAnsi="標楷體" w:hint="eastAsia"/>
          <w:color w:val="000000" w:themeColor="text1"/>
        </w:rPr>
        <w:t>「與原本無異」或「與正本相符」等字樣，並於其旁加蓋負責</w:t>
      </w:r>
      <w:r w:rsidRPr="006F5C84">
        <w:rPr>
          <w:rFonts w:ascii="標楷體" w:eastAsia="標楷體" w:hAnsi="標楷體" w:hint="eastAsia"/>
          <w:color w:val="000000" w:themeColor="text1"/>
        </w:rPr>
        <w:t>人之印章或簽名。</w:t>
      </w:r>
    </w:p>
    <w:p w14:paraId="58156F86" w14:textId="77777777" w:rsidR="009D1DF3" w:rsidRPr="006F5C84" w:rsidRDefault="009D1DF3" w:rsidP="009D1DF3">
      <w:pPr>
        <w:rPr>
          <w:color w:val="000000" w:themeColor="text1"/>
        </w:rPr>
      </w:pPr>
    </w:p>
    <w:p w14:paraId="49643CA6" w14:textId="77777777" w:rsidR="009D1DF3" w:rsidRPr="006F5C84" w:rsidRDefault="003C53E1"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6304" behindDoc="0" locked="0" layoutInCell="1" allowOverlap="1" wp14:anchorId="38AA6DEB" wp14:editId="7D47ADE1">
                <wp:simplePos x="0" y="0"/>
                <wp:positionH relativeFrom="column">
                  <wp:posOffset>0</wp:posOffset>
                </wp:positionH>
                <wp:positionV relativeFrom="paragraph">
                  <wp:posOffset>104775</wp:posOffset>
                </wp:positionV>
                <wp:extent cx="3429000" cy="457200"/>
                <wp:effectExtent l="0" t="0" r="19050"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62137CA3" w14:textId="77777777" w:rsidR="00A35D9B" w:rsidRPr="00342526" w:rsidRDefault="00A35D9B" w:rsidP="006E44C8">
                            <w:pPr>
                              <w:jc w:val="center"/>
                              <w:rPr>
                                <w:rFonts w:ascii="標楷體" w:eastAsia="標楷體" w:hAnsi="標楷體"/>
                              </w:rPr>
                            </w:pPr>
                            <w:r w:rsidRPr="00342526">
                              <w:rPr>
                                <w:rFonts w:ascii="標楷體" w:eastAsia="標楷體" w:hAnsi="標楷體" w:hint="eastAsia"/>
                              </w:rPr>
                              <w:t>舉 行</w:t>
                            </w:r>
                            <w:r>
                              <w:rPr>
                                <w:rFonts w:ascii="標楷體" w:eastAsia="標楷體" w:hAnsi="標楷體" w:hint="eastAsia"/>
                              </w:rPr>
                              <w:t xml:space="preserve"> </w:t>
                            </w:r>
                            <w:r w:rsidRPr="00342526">
                              <w:rPr>
                                <w:rFonts w:ascii="標楷體" w:eastAsia="標楷體" w:hAnsi="標楷體" w:hint="eastAsia"/>
                              </w:rPr>
                              <w:t>董  事  會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6DEB" id="矩形 26" o:spid="_x0000_s1085" style="position:absolute;margin-left:0;margin-top:8.25pt;width:270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">
                <v:textbox>
                  <w:txbxContent>
                    <w:p w14:paraId="62137CA3" w14:textId="77777777" w:rsidR="00A35D9B" w:rsidRPr="00342526" w:rsidRDefault="00A35D9B" w:rsidP="006E44C8">
                      <w:pPr>
                        <w:jc w:val="center"/>
                        <w:rPr>
                          <w:rFonts w:ascii="標楷體" w:eastAsia="標楷體" w:hAnsi="標楷體"/>
                        </w:rPr>
                      </w:pPr>
                      <w:r w:rsidRPr="00342526">
                        <w:rPr>
                          <w:rFonts w:ascii="標楷體" w:eastAsia="標楷體" w:hAnsi="標楷體" w:hint="eastAsia"/>
                        </w:rPr>
                        <w:t>舉 行</w:t>
                      </w:r>
                      <w:r>
                        <w:rPr>
                          <w:rFonts w:ascii="標楷體" w:eastAsia="標楷體" w:hAnsi="標楷體" w:hint="eastAsia"/>
                        </w:rPr>
                        <w:t xml:space="preserve"> </w:t>
                      </w:r>
                      <w:r w:rsidRPr="00342526">
                        <w:rPr>
                          <w:rFonts w:ascii="標楷體" w:eastAsia="標楷體" w:hAnsi="標楷體" w:hint="eastAsia"/>
                        </w:rPr>
                        <w:t>董  事  會  議</w:t>
                      </w:r>
                    </w:p>
                  </w:txbxContent>
                </v:textbox>
              </v:rect>
            </w:pict>
          </mc:Fallback>
        </mc:AlternateContent>
      </w:r>
    </w:p>
    <w:p w14:paraId="25778565" w14:textId="77777777" w:rsidR="009D1DF3" w:rsidRPr="006F5C84" w:rsidRDefault="009D1DF3" w:rsidP="009D1DF3">
      <w:pPr>
        <w:rPr>
          <w:color w:val="000000" w:themeColor="text1"/>
        </w:rPr>
      </w:pPr>
    </w:p>
    <w:p w14:paraId="75454C67"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7328" behindDoc="0" locked="0" layoutInCell="1" allowOverlap="1" wp14:anchorId="41E684F4" wp14:editId="438753FD">
                <wp:simplePos x="0" y="0"/>
                <wp:positionH relativeFrom="column">
                  <wp:posOffset>1600200</wp:posOffset>
                </wp:positionH>
                <wp:positionV relativeFrom="paragraph">
                  <wp:posOffset>102953</wp:posOffset>
                </wp:positionV>
                <wp:extent cx="0" cy="571500"/>
                <wp:effectExtent l="76200" t="0" r="57150" b="5715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5C64" id="直線接點 7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12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">
                <v:stroke endarrow="block"/>
              </v:line>
            </w:pict>
          </mc:Fallback>
        </mc:AlternateContent>
      </w:r>
    </w:p>
    <w:p w14:paraId="7E910E04" w14:textId="77777777" w:rsidR="009D1DF3" w:rsidRPr="006F5C84" w:rsidRDefault="009D1DF3" w:rsidP="009D1DF3">
      <w:pPr>
        <w:rPr>
          <w:color w:val="000000" w:themeColor="text1"/>
        </w:rPr>
      </w:pPr>
    </w:p>
    <w:p w14:paraId="1DD3A05F" w14:textId="77777777" w:rsidR="009D1DF3" w:rsidRPr="006F5C84" w:rsidRDefault="009D1DF3" w:rsidP="009D1DF3">
      <w:pPr>
        <w:rPr>
          <w:color w:val="000000" w:themeColor="text1"/>
        </w:rPr>
      </w:pPr>
    </w:p>
    <w:p w14:paraId="5ABC2C29"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39136" behindDoc="0" locked="0" layoutInCell="1" allowOverlap="1" wp14:anchorId="39ADF876" wp14:editId="6221A1C1">
                <wp:simplePos x="0" y="0"/>
                <wp:positionH relativeFrom="margin">
                  <wp:posOffset>0</wp:posOffset>
                </wp:positionH>
                <wp:positionV relativeFrom="paragraph">
                  <wp:posOffset>28658</wp:posOffset>
                </wp:positionV>
                <wp:extent cx="3429000" cy="318052"/>
                <wp:effectExtent l="0" t="0" r="19050" b="25400"/>
                <wp:wrapNone/>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18052"/>
                        </a:xfrm>
                        <a:prstGeom prst="rect">
                          <a:avLst/>
                        </a:prstGeom>
                        <a:solidFill>
                          <a:srgbClr val="FFFFFF"/>
                        </a:solidFill>
                        <a:ln w="9525">
                          <a:solidFill>
                            <a:srgbClr val="000000"/>
                          </a:solidFill>
                          <a:miter lim="800000"/>
                          <a:headEnd/>
                          <a:tailEnd/>
                        </a:ln>
                      </wps:spPr>
                      <wps:txbx>
                        <w:txbxContent>
                          <w:p w14:paraId="6D4BB496" w14:textId="77777777" w:rsidR="00A35D9B" w:rsidRPr="00342526" w:rsidRDefault="00A35D9B" w:rsidP="006E44C8">
                            <w:pPr>
                              <w:rPr>
                                <w:rFonts w:ascii="標楷體" w:eastAsia="標楷體" w:hAnsi="標楷體"/>
                              </w:rPr>
                            </w:pPr>
                            <w:r>
                              <w:rPr>
                                <w:rFonts w:ascii="標楷體" w:eastAsia="標楷體" w:hAnsi="標楷體" w:hint="eastAsia"/>
                              </w:rPr>
                              <w:t>申請</w:t>
                            </w:r>
                            <w:r>
                              <w:rPr>
                                <w:rFonts w:ascii="標楷體" w:eastAsia="標楷體" w:hAnsi="標楷體"/>
                              </w:rPr>
                              <w:t>資料</w:t>
                            </w:r>
                            <w:r>
                              <w:rPr>
                                <w:rFonts w:ascii="標楷體" w:eastAsia="標楷體" w:hAnsi="標楷體" w:hint="eastAsia"/>
                              </w:rPr>
                              <w:t>1</w:t>
                            </w:r>
                            <w:r w:rsidRPr="00342526">
                              <w:rPr>
                                <w:rFonts w:ascii="標楷體" w:eastAsia="標楷體" w:hAnsi="標楷體" w:hint="eastAsia"/>
                              </w:rPr>
                              <w:t>式</w:t>
                            </w:r>
                            <w:r>
                              <w:rPr>
                                <w:rFonts w:ascii="標楷體" w:eastAsia="標楷體" w:hAnsi="標楷體"/>
                              </w:rPr>
                              <w:t>5</w:t>
                            </w:r>
                            <w:r w:rsidRPr="00342526">
                              <w:rPr>
                                <w:rFonts w:ascii="標楷體" w:eastAsia="標楷體" w:hAnsi="標楷體" w:hint="eastAsia"/>
                              </w:rPr>
                              <w:t>份送請</w:t>
                            </w:r>
                            <w:r>
                              <w:rPr>
                                <w:rFonts w:ascii="標楷體" w:eastAsia="標楷體" w:hAnsi="標楷體" w:hint="eastAsia"/>
                              </w:rPr>
                              <w:t>主事務所</w:t>
                            </w:r>
                            <w:r w:rsidRPr="00342526">
                              <w:rPr>
                                <w:rFonts w:ascii="標楷體" w:eastAsia="標楷體" w:hAnsi="標楷體" w:hint="eastAsia"/>
                              </w:rPr>
                              <w:t>主管機關許可。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F876" id="矩形 70" o:spid="_x0000_s1086" style="position:absolute;margin-left:0;margin-top:2.25pt;width:270pt;height:25.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">
                <v:textbox>
                  <w:txbxContent>
                    <w:p w14:paraId="6D4BB496" w14:textId="77777777" w:rsidR="00A35D9B" w:rsidRPr="00342526" w:rsidRDefault="00A35D9B" w:rsidP="006E44C8">
                      <w:pPr>
                        <w:rPr>
                          <w:rFonts w:ascii="標楷體" w:eastAsia="標楷體" w:hAnsi="標楷體"/>
                        </w:rPr>
                      </w:pPr>
                      <w:r>
                        <w:rPr>
                          <w:rFonts w:ascii="標楷體" w:eastAsia="標楷體" w:hAnsi="標楷體" w:hint="eastAsia"/>
                        </w:rPr>
                        <w:t>申請</w:t>
                      </w:r>
                      <w:r>
                        <w:rPr>
                          <w:rFonts w:ascii="標楷體" w:eastAsia="標楷體" w:hAnsi="標楷體"/>
                        </w:rPr>
                        <w:t>資料</w:t>
                      </w:r>
                      <w:r>
                        <w:rPr>
                          <w:rFonts w:ascii="標楷體" w:eastAsia="標楷體" w:hAnsi="標楷體" w:hint="eastAsia"/>
                        </w:rPr>
                        <w:t>1</w:t>
                      </w:r>
                      <w:r w:rsidRPr="00342526">
                        <w:rPr>
                          <w:rFonts w:ascii="標楷體" w:eastAsia="標楷體" w:hAnsi="標楷體" w:hint="eastAsia"/>
                        </w:rPr>
                        <w:t>式</w:t>
                      </w:r>
                      <w:r>
                        <w:rPr>
                          <w:rFonts w:ascii="標楷體" w:eastAsia="標楷體" w:hAnsi="標楷體"/>
                        </w:rPr>
                        <w:t>5</w:t>
                      </w:r>
                      <w:r w:rsidRPr="00342526">
                        <w:rPr>
                          <w:rFonts w:ascii="標楷體" w:eastAsia="標楷體" w:hAnsi="標楷體" w:hint="eastAsia"/>
                        </w:rPr>
                        <w:t>份送請</w:t>
                      </w:r>
                      <w:r>
                        <w:rPr>
                          <w:rFonts w:ascii="標楷體" w:eastAsia="標楷體" w:hAnsi="標楷體" w:hint="eastAsia"/>
                        </w:rPr>
                        <w:t>主事務所</w:t>
                      </w:r>
                      <w:r w:rsidRPr="00342526">
                        <w:rPr>
                          <w:rFonts w:ascii="標楷體" w:eastAsia="標楷體" w:hAnsi="標楷體" w:hint="eastAsia"/>
                        </w:rPr>
                        <w:t>主管機關許可。</w:t>
                      </w:r>
                    </w:p>
                  </w:txbxContent>
                </v:textbox>
                <w10:wrap anchorx="margin"/>
              </v:rect>
            </w:pict>
          </mc:Fallback>
        </mc:AlternateContent>
      </w:r>
    </w:p>
    <w:p w14:paraId="7FF6FDF4"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0160" behindDoc="0" locked="0" layoutInCell="1" allowOverlap="1" wp14:anchorId="3F474F9E" wp14:editId="2DC62675">
                <wp:simplePos x="0" y="0"/>
                <wp:positionH relativeFrom="column">
                  <wp:posOffset>1626235</wp:posOffset>
                </wp:positionH>
                <wp:positionV relativeFrom="paragraph">
                  <wp:posOffset>163278</wp:posOffset>
                </wp:positionV>
                <wp:extent cx="0" cy="571500"/>
                <wp:effectExtent l="76200" t="0" r="57150" b="57150"/>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82BB" id="直線接點 9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05pt,12.85pt" to="128.0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">
                <v:stroke endarrow="block"/>
              </v:line>
            </w:pict>
          </mc:Fallback>
        </mc:AlternateContent>
      </w:r>
    </w:p>
    <w:p w14:paraId="41796A68" w14:textId="77777777" w:rsidR="009D1DF3" w:rsidRPr="006F5C84" w:rsidRDefault="009D1DF3" w:rsidP="009D1DF3">
      <w:pPr>
        <w:rPr>
          <w:color w:val="000000" w:themeColor="text1"/>
        </w:rPr>
      </w:pPr>
    </w:p>
    <w:p w14:paraId="69F3FFDB" w14:textId="77777777" w:rsidR="009D1DF3" w:rsidRPr="006F5C84" w:rsidRDefault="009D1DF3" w:rsidP="009D1DF3">
      <w:pPr>
        <w:rPr>
          <w:color w:val="000000" w:themeColor="text1"/>
        </w:rPr>
      </w:pPr>
    </w:p>
    <w:p w14:paraId="50AB59DC"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1184" behindDoc="0" locked="0" layoutInCell="1" allowOverlap="1" wp14:anchorId="25BE29FA" wp14:editId="0B5D1CA3">
                <wp:simplePos x="0" y="0"/>
                <wp:positionH relativeFrom="column">
                  <wp:posOffset>-63500</wp:posOffset>
                </wp:positionH>
                <wp:positionV relativeFrom="paragraph">
                  <wp:posOffset>112478</wp:posOffset>
                </wp:positionV>
                <wp:extent cx="3429000" cy="457200"/>
                <wp:effectExtent l="0" t="0" r="19050" b="19050"/>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36C0FAEF" w14:textId="77777777" w:rsidR="00A35D9B" w:rsidRPr="00342526" w:rsidRDefault="00A35D9B" w:rsidP="006E44C8">
                            <w:pPr>
                              <w:jc w:val="center"/>
                              <w:rPr>
                                <w:rFonts w:ascii="標楷體" w:eastAsia="標楷體" w:hAnsi="標楷體"/>
                              </w:rPr>
                            </w:pPr>
                            <w:r w:rsidRPr="00342526">
                              <w:rPr>
                                <w:rFonts w:ascii="標楷體" w:eastAsia="標楷體" w:hAnsi="標楷體" w:hint="eastAsia"/>
                              </w:rPr>
                              <w:t>向分事務所所在地</w:t>
                            </w:r>
                            <w:r>
                              <w:rPr>
                                <w:rFonts w:ascii="標楷體" w:eastAsia="標楷體" w:hAnsi="標楷體" w:hint="eastAsia"/>
                              </w:rPr>
                              <w:t>主管機關</w:t>
                            </w:r>
                            <w:r w:rsidRPr="00342526">
                              <w:rPr>
                                <w:rFonts w:ascii="標楷體" w:eastAsia="標楷體" w:hAnsi="標楷體" w:hint="eastAsia"/>
                              </w:rPr>
                              <w:t>申請登記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29FA" id="矩形 93" o:spid="_x0000_s1087" style="position:absolute;margin-left:-5pt;margin-top:8.85pt;width:270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">
                <v:textbox>
                  <w:txbxContent>
                    <w:p w14:paraId="36C0FAEF" w14:textId="77777777" w:rsidR="00A35D9B" w:rsidRPr="00342526" w:rsidRDefault="00A35D9B" w:rsidP="006E44C8">
                      <w:pPr>
                        <w:jc w:val="center"/>
                        <w:rPr>
                          <w:rFonts w:ascii="標楷體" w:eastAsia="標楷體" w:hAnsi="標楷體"/>
                        </w:rPr>
                      </w:pPr>
                      <w:r w:rsidRPr="00342526">
                        <w:rPr>
                          <w:rFonts w:ascii="標楷體" w:eastAsia="標楷體" w:hAnsi="標楷體" w:hint="eastAsia"/>
                        </w:rPr>
                        <w:t>向分事務所所在地</w:t>
                      </w:r>
                      <w:r>
                        <w:rPr>
                          <w:rFonts w:ascii="標楷體" w:eastAsia="標楷體" w:hAnsi="標楷體" w:hint="eastAsia"/>
                        </w:rPr>
                        <w:t>主管機關</w:t>
                      </w:r>
                      <w:r w:rsidRPr="00342526">
                        <w:rPr>
                          <w:rFonts w:ascii="標楷體" w:eastAsia="標楷體" w:hAnsi="標楷體" w:hint="eastAsia"/>
                        </w:rPr>
                        <w:t>申請登記</w:t>
                      </w:r>
                    </w:p>
                  </w:txbxContent>
                </v:textbox>
              </v:rect>
            </w:pict>
          </mc:Fallback>
        </mc:AlternateContent>
      </w:r>
    </w:p>
    <w:p w14:paraId="58A33CF0" w14:textId="77777777" w:rsidR="009D1DF3" w:rsidRPr="006F5C84" w:rsidRDefault="009D1DF3" w:rsidP="009D1DF3">
      <w:pPr>
        <w:rPr>
          <w:color w:val="000000" w:themeColor="text1"/>
        </w:rPr>
      </w:pPr>
    </w:p>
    <w:p w14:paraId="0965B23C"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2208" behindDoc="0" locked="0" layoutInCell="1" allowOverlap="1" wp14:anchorId="0E205144" wp14:editId="08DA4C16">
                <wp:simplePos x="0" y="0"/>
                <wp:positionH relativeFrom="column">
                  <wp:posOffset>1625600</wp:posOffset>
                </wp:positionH>
                <wp:positionV relativeFrom="paragraph">
                  <wp:posOffset>125813</wp:posOffset>
                </wp:positionV>
                <wp:extent cx="0" cy="571500"/>
                <wp:effectExtent l="76200" t="0" r="57150" b="571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8B94E" id="直線接點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9.9pt" to="128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qXRA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">
                <v:stroke endarrow="block"/>
              </v:line>
            </w:pict>
          </mc:Fallback>
        </mc:AlternateContent>
      </w:r>
    </w:p>
    <w:p w14:paraId="1D73629E" w14:textId="77777777" w:rsidR="009D1DF3" w:rsidRPr="006F5C84" w:rsidRDefault="009D1DF3" w:rsidP="009D1DF3">
      <w:pPr>
        <w:rPr>
          <w:color w:val="000000" w:themeColor="text1"/>
        </w:rPr>
      </w:pPr>
    </w:p>
    <w:p w14:paraId="6E9B116D" w14:textId="77777777" w:rsidR="009D1DF3" w:rsidRPr="006F5C84" w:rsidRDefault="009D1DF3" w:rsidP="009D1DF3">
      <w:pPr>
        <w:rPr>
          <w:color w:val="000000" w:themeColor="text1"/>
        </w:rPr>
      </w:pPr>
    </w:p>
    <w:p w14:paraId="4DF86E1F"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3232" behindDoc="0" locked="0" layoutInCell="1" allowOverlap="1" wp14:anchorId="39A5AC2D" wp14:editId="23CB1F6E">
                <wp:simplePos x="0" y="0"/>
                <wp:positionH relativeFrom="column">
                  <wp:posOffset>-81280</wp:posOffset>
                </wp:positionH>
                <wp:positionV relativeFrom="paragraph">
                  <wp:posOffset>65488</wp:posOffset>
                </wp:positionV>
                <wp:extent cx="3429000" cy="331304"/>
                <wp:effectExtent l="0" t="0" r="19050" b="12065"/>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1304"/>
                        </a:xfrm>
                        <a:prstGeom prst="rect">
                          <a:avLst/>
                        </a:prstGeom>
                        <a:solidFill>
                          <a:srgbClr val="FFFFFF"/>
                        </a:solidFill>
                        <a:ln w="9525">
                          <a:solidFill>
                            <a:srgbClr val="000000"/>
                          </a:solidFill>
                          <a:miter lim="800000"/>
                          <a:headEnd/>
                          <a:tailEnd/>
                        </a:ln>
                      </wps:spPr>
                      <wps:txbx>
                        <w:txbxContent>
                          <w:p w14:paraId="2EB6937F" w14:textId="77777777" w:rsidR="00A35D9B" w:rsidRPr="00342526" w:rsidRDefault="00A35D9B" w:rsidP="006E44C8">
                            <w:pPr>
                              <w:jc w:val="center"/>
                              <w:rPr>
                                <w:rFonts w:ascii="標楷體" w:eastAsia="標楷體" w:hAnsi="標楷體"/>
                              </w:rPr>
                            </w:pPr>
                            <w:r w:rsidRPr="00342526">
                              <w:rPr>
                                <w:rFonts w:ascii="標楷體" w:eastAsia="標楷體" w:hAnsi="標楷體" w:hint="eastAsia"/>
                              </w:rPr>
                              <w:t xml:space="preserve">向 主 事 </w:t>
                            </w:r>
                            <w:proofErr w:type="gramStart"/>
                            <w:r w:rsidRPr="00342526">
                              <w:rPr>
                                <w:rFonts w:ascii="標楷體" w:eastAsia="標楷體" w:hAnsi="標楷體" w:hint="eastAsia"/>
                              </w:rPr>
                              <w:t>務</w:t>
                            </w:r>
                            <w:proofErr w:type="gramEnd"/>
                            <w:r w:rsidRPr="00342526">
                              <w:rPr>
                                <w:rFonts w:ascii="標楷體" w:eastAsia="標楷體" w:hAnsi="標楷體" w:hint="eastAsia"/>
                              </w:rPr>
                              <w:t xml:space="preserve"> 所 該 管 法 院 辦 理 登 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AC2D" id="矩形 95" o:spid="_x0000_s1088" style="position:absolute;margin-left:-6.4pt;margin-top:5.15pt;width:270pt;height:2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">
                <v:textbox>
                  <w:txbxContent>
                    <w:p w14:paraId="2EB6937F" w14:textId="77777777" w:rsidR="00A35D9B" w:rsidRPr="00342526" w:rsidRDefault="00A35D9B" w:rsidP="006E44C8">
                      <w:pPr>
                        <w:jc w:val="center"/>
                        <w:rPr>
                          <w:rFonts w:ascii="標楷體" w:eastAsia="標楷體" w:hAnsi="標楷體"/>
                        </w:rPr>
                      </w:pPr>
                      <w:r w:rsidRPr="00342526">
                        <w:rPr>
                          <w:rFonts w:ascii="標楷體" w:eastAsia="標楷體" w:hAnsi="標楷體" w:hint="eastAsia"/>
                        </w:rPr>
                        <w:t>向 主 事 務 所 該 管 法 院 辦 理 登 記</w:t>
                      </w:r>
                    </w:p>
                  </w:txbxContent>
                </v:textbox>
              </v:rect>
            </w:pict>
          </mc:Fallback>
        </mc:AlternateContent>
      </w:r>
    </w:p>
    <w:p w14:paraId="4EA567EA"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4256" behindDoc="0" locked="0" layoutInCell="1" allowOverlap="1" wp14:anchorId="428173B6" wp14:editId="7B40E228">
                <wp:simplePos x="0" y="0"/>
                <wp:positionH relativeFrom="column">
                  <wp:posOffset>1652270</wp:posOffset>
                </wp:positionH>
                <wp:positionV relativeFrom="paragraph">
                  <wp:posOffset>158032</wp:posOffset>
                </wp:positionV>
                <wp:extent cx="0" cy="571500"/>
                <wp:effectExtent l="76200" t="0" r="57150" b="5715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9923" id="直線接點 9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2.45pt" to="130.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">
                <v:stroke endarrow="block"/>
              </v:line>
            </w:pict>
          </mc:Fallback>
        </mc:AlternateContent>
      </w:r>
    </w:p>
    <w:p w14:paraId="3A904EE1" w14:textId="77777777" w:rsidR="009D1DF3" w:rsidRPr="006F5C84" w:rsidRDefault="009D1DF3" w:rsidP="009D1DF3">
      <w:pPr>
        <w:rPr>
          <w:color w:val="000000" w:themeColor="text1"/>
        </w:rPr>
      </w:pPr>
    </w:p>
    <w:p w14:paraId="4D2EE388" w14:textId="77777777" w:rsidR="009D1DF3" w:rsidRPr="006F5C84" w:rsidRDefault="009D1DF3" w:rsidP="009D1DF3">
      <w:pPr>
        <w:rPr>
          <w:color w:val="000000" w:themeColor="text1"/>
        </w:rPr>
      </w:pPr>
    </w:p>
    <w:p w14:paraId="1ADBB16C" w14:textId="77777777" w:rsidR="009D1DF3" w:rsidRPr="006F5C84" w:rsidRDefault="00721070" w:rsidP="009D1DF3">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45280" behindDoc="0" locked="0" layoutInCell="1" allowOverlap="1" wp14:anchorId="03311EF5" wp14:editId="0E7D4B63">
                <wp:simplePos x="0" y="0"/>
                <wp:positionH relativeFrom="margin">
                  <wp:posOffset>-50800</wp:posOffset>
                </wp:positionH>
                <wp:positionV relativeFrom="paragraph">
                  <wp:posOffset>58503</wp:posOffset>
                </wp:positionV>
                <wp:extent cx="3429000" cy="291465"/>
                <wp:effectExtent l="0" t="0" r="19050" b="13335"/>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91465"/>
                        </a:xfrm>
                        <a:prstGeom prst="rect">
                          <a:avLst/>
                        </a:prstGeom>
                        <a:solidFill>
                          <a:srgbClr val="FFFFFF"/>
                        </a:solidFill>
                        <a:ln w="9525">
                          <a:solidFill>
                            <a:srgbClr val="000000"/>
                          </a:solidFill>
                          <a:miter lim="800000"/>
                          <a:headEnd/>
                          <a:tailEnd/>
                        </a:ln>
                      </wps:spPr>
                      <wps:txbx>
                        <w:txbxContent>
                          <w:p w14:paraId="52057EEB" w14:textId="77777777" w:rsidR="00A35D9B" w:rsidRPr="00342526" w:rsidRDefault="00A35D9B" w:rsidP="00721070">
                            <w:pPr>
                              <w:jc w:val="center"/>
                              <w:rPr>
                                <w:rFonts w:ascii="標楷體" w:eastAsia="標楷體" w:hAnsi="標楷體"/>
                              </w:rPr>
                            </w:pPr>
                            <w:r w:rsidRPr="00342526">
                              <w:rPr>
                                <w:rFonts w:ascii="標楷體" w:eastAsia="標楷體" w:hAnsi="標楷體" w:hint="eastAsia"/>
                              </w:rPr>
                              <w:t>向分事務所該管法院辦理登記。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1EF5" id="矩形 97" o:spid="_x0000_s1089" style="position:absolute;margin-left:-4pt;margin-top:4.6pt;width:270pt;height:22.9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">
                <v:textbox>
                  <w:txbxContent>
                    <w:p w14:paraId="52057EEB" w14:textId="77777777" w:rsidR="00A35D9B" w:rsidRPr="00342526" w:rsidRDefault="00A35D9B" w:rsidP="00721070">
                      <w:pPr>
                        <w:jc w:val="center"/>
                        <w:rPr>
                          <w:rFonts w:ascii="標楷體" w:eastAsia="標楷體" w:hAnsi="標楷體"/>
                        </w:rPr>
                      </w:pPr>
                      <w:r w:rsidRPr="00342526">
                        <w:rPr>
                          <w:rFonts w:ascii="標楷體" w:eastAsia="標楷體" w:hAnsi="標楷體" w:hint="eastAsia"/>
                        </w:rPr>
                        <w:t>向分事務所該管法院辦理登記。</w:t>
                      </w:r>
                    </w:p>
                  </w:txbxContent>
                </v:textbox>
                <w10:wrap anchorx="margin"/>
              </v:rect>
            </w:pict>
          </mc:Fallback>
        </mc:AlternateContent>
      </w:r>
    </w:p>
    <w:p w14:paraId="79324DFA" w14:textId="77777777" w:rsidR="009D1DF3" w:rsidRPr="006F5C84" w:rsidRDefault="009D1DF3" w:rsidP="009D1DF3">
      <w:pPr>
        <w:rPr>
          <w:color w:val="000000" w:themeColor="text1"/>
        </w:rPr>
      </w:pPr>
    </w:p>
    <w:p w14:paraId="19E6768B" w14:textId="77777777" w:rsidR="00D046AA" w:rsidRDefault="00D046AA" w:rsidP="005A5418">
      <w:pPr>
        <w:rPr>
          <w:rFonts w:ascii="標楷體" w:eastAsia="標楷體" w:hAnsi="標楷體"/>
          <w:b/>
          <w:color w:val="000000" w:themeColor="text1"/>
          <w:sz w:val="32"/>
          <w:szCs w:val="32"/>
        </w:rPr>
      </w:pPr>
    </w:p>
    <w:p w14:paraId="395E7CC0" w14:textId="77777777" w:rsidR="005A5418" w:rsidRPr="006F5C84" w:rsidRDefault="00503A0A" w:rsidP="005A5418">
      <w:pP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w:t>
      </w:r>
      <w:r w:rsidR="005A5418" w:rsidRPr="006F5C84">
        <w:rPr>
          <w:rFonts w:ascii="標楷體" w:eastAsia="標楷體" w:hAnsi="標楷體" w:hint="eastAsia"/>
          <w:b/>
          <w:color w:val="000000" w:themeColor="text1"/>
          <w:sz w:val="32"/>
          <w:szCs w:val="32"/>
        </w:rPr>
        <w:t>申請合併</w:t>
      </w:r>
    </w:p>
    <w:p w14:paraId="78E4ABD0" w14:textId="77777777" w:rsidR="00213F4C" w:rsidRPr="006F5C84" w:rsidRDefault="00213F4C">
      <w:pPr>
        <w:rPr>
          <w:color w:val="000000" w:themeColor="text1"/>
        </w:rPr>
      </w:pPr>
    </w:p>
    <w:p w14:paraId="77A03123" w14:textId="77777777" w:rsidR="00213F4C" w:rsidRPr="006F5C84" w:rsidRDefault="00213F4C">
      <w:pPr>
        <w:rPr>
          <w:color w:val="000000" w:themeColor="text1"/>
        </w:rPr>
      </w:pPr>
    </w:p>
    <w:p w14:paraId="5789FF2E" w14:textId="77777777" w:rsidR="00213F4C" w:rsidRPr="006F5C84" w:rsidRDefault="00213F4C">
      <w:pPr>
        <w:rPr>
          <w:color w:val="000000" w:themeColor="text1"/>
        </w:rPr>
      </w:pPr>
    </w:p>
    <w:p w14:paraId="640F5E1A" w14:textId="77777777" w:rsidR="00213F4C"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85216" behindDoc="0" locked="0" layoutInCell="1" allowOverlap="1" wp14:anchorId="77C1D926" wp14:editId="62B482E2">
                <wp:simplePos x="0" y="0"/>
                <wp:positionH relativeFrom="margin">
                  <wp:posOffset>1421418</wp:posOffset>
                </wp:positionH>
                <wp:positionV relativeFrom="paragraph">
                  <wp:posOffset>14399</wp:posOffset>
                </wp:positionV>
                <wp:extent cx="1638795" cy="457200"/>
                <wp:effectExtent l="0" t="0" r="19050" b="19050"/>
                <wp:wrapNone/>
                <wp:docPr id="109" name="矩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795" cy="457200"/>
                        </a:xfrm>
                        <a:prstGeom prst="rect">
                          <a:avLst/>
                        </a:prstGeom>
                        <a:solidFill>
                          <a:srgbClr val="FFFFFF"/>
                        </a:solidFill>
                        <a:ln w="9525">
                          <a:solidFill>
                            <a:srgbClr val="000000"/>
                          </a:solidFill>
                          <a:miter lim="800000"/>
                          <a:headEnd/>
                          <a:tailEnd/>
                        </a:ln>
                      </wps:spPr>
                      <wps:txbx>
                        <w:txbxContent>
                          <w:p w14:paraId="17947FB1" w14:textId="77777777" w:rsidR="00A35D9B" w:rsidRPr="00342526" w:rsidRDefault="00A35D9B" w:rsidP="00C80728">
                            <w:pPr>
                              <w:jc w:val="center"/>
                              <w:rPr>
                                <w:rFonts w:ascii="標楷體" w:eastAsia="標楷體" w:hAnsi="標楷體"/>
                              </w:rPr>
                            </w:pPr>
                            <w:r>
                              <w:rPr>
                                <w:rFonts w:ascii="標楷體" w:eastAsia="標楷體" w:hAnsi="標楷體" w:hint="eastAsia"/>
                              </w:rPr>
                              <w:t>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D926" id="矩形 109" o:spid="_x0000_s1090" style="position:absolute;margin-left:111.9pt;margin-top:1.15pt;width:129.05pt;height:3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">
                <v:textbox>
                  <w:txbxContent>
                    <w:p w14:paraId="17947FB1" w14:textId="77777777" w:rsidR="00A35D9B" w:rsidRPr="00342526" w:rsidRDefault="00A35D9B" w:rsidP="00C80728">
                      <w:pPr>
                        <w:jc w:val="center"/>
                        <w:rPr>
                          <w:rFonts w:ascii="標楷體" w:eastAsia="標楷體" w:hAnsi="標楷體"/>
                        </w:rPr>
                      </w:pPr>
                      <w:r>
                        <w:rPr>
                          <w:rFonts w:ascii="標楷體" w:eastAsia="標楷體" w:hAnsi="標楷體" w:hint="eastAsia"/>
                        </w:rPr>
                        <w:t>收件</w:t>
                      </w:r>
                    </w:p>
                  </w:txbxContent>
                </v:textbox>
                <w10:wrap anchorx="margin"/>
              </v:rect>
            </w:pict>
          </mc:Fallback>
        </mc:AlternateContent>
      </w:r>
    </w:p>
    <w:p w14:paraId="3C99F5D8" w14:textId="77777777" w:rsidR="00213F4C" w:rsidRPr="006F5C84" w:rsidRDefault="00213F4C">
      <w:pPr>
        <w:rPr>
          <w:color w:val="000000" w:themeColor="text1"/>
        </w:rPr>
      </w:pPr>
    </w:p>
    <w:p w14:paraId="7979369B" w14:textId="77777777" w:rsidR="00213F4C"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95456" behindDoc="0" locked="0" layoutInCell="1" allowOverlap="1" wp14:anchorId="420E1083" wp14:editId="309C4775">
                <wp:simplePos x="0" y="0"/>
                <wp:positionH relativeFrom="column">
                  <wp:posOffset>2268187</wp:posOffset>
                </wp:positionH>
                <wp:positionV relativeFrom="paragraph">
                  <wp:posOffset>29689</wp:posOffset>
                </wp:positionV>
                <wp:extent cx="635" cy="571500"/>
                <wp:effectExtent l="76200" t="0" r="75565" b="57150"/>
                <wp:wrapNone/>
                <wp:docPr id="115" name="直線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AC73" id="直線接點 11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35pt" to="178.6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">
                <v:stroke endarrow="block"/>
              </v:line>
            </w:pict>
          </mc:Fallback>
        </mc:AlternateContent>
      </w:r>
    </w:p>
    <w:p w14:paraId="3A30E207" w14:textId="77777777" w:rsidR="00213F4C" w:rsidRPr="006F5C84" w:rsidRDefault="00213F4C">
      <w:pPr>
        <w:rPr>
          <w:color w:val="000000" w:themeColor="text1"/>
        </w:rPr>
      </w:pPr>
    </w:p>
    <w:p w14:paraId="005BFAFE" w14:textId="77777777" w:rsidR="00213F4C"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87264" behindDoc="0" locked="0" layoutInCell="1" allowOverlap="1" wp14:anchorId="766E337C" wp14:editId="7CBA1008">
                <wp:simplePos x="0" y="0"/>
                <wp:positionH relativeFrom="margin">
                  <wp:posOffset>1448435</wp:posOffset>
                </wp:positionH>
                <wp:positionV relativeFrom="paragraph">
                  <wp:posOffset>179895</wp:posOffset>
                </wp:positionV>
                <wp:extent cx="1638300" cy="457200"/>
                <wp:effectExtent l="0" t="0" r="19050" b="19050"/>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57200"/>
                        </a:xfrm>
                        <a:prstGeom prst="rect">
                          <a:avLst/>
                        </a:prstGeom>
                        <a:solidFill>
                          <a:srgbClr val="FFFFFF"/>
                        </a:solidFill>
                        <a:ln w="9525">
                          <a:solidFill>
                            <a:srgbClr val="000000"/>
                          </a:solidFill>
                          <a:miter lim="800000"/>
                          <a:headEnd/>
                          <a:tailEnd/>
                        </a:ln>
                      </wps:spPr>
                      <wps:txbx>
                        <w:txbxContent>
                          <w:p w14:paraId="349C490A" w14:textId="77777777" w:rsidR="00A35D9B" w:rsidRPr="00342526" w:rsidRDefault="00A35D9B" w:rsidP="00C80728">
                            <w:pPr>
                              <w:jc w:val="center"/>
                              <w:rPr>
                                <w:rFonts w:ascii="標楷體" w:eastAsia="標楷體" w:hAnsi="標楷體"/>
                              </w:rPr>
                            </w:pPr>
                            <w:r>
                              <w:rPr>
                                <w:rFonts w:ascii="標楷體" w:eastAsia="標楷體" w:hAnsi="標楷體" w:hint="eastAsia"/>
                              </w:rPr>
                              <w:t>審核及補件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E337C" id="矩形 110" o:spid="_x0000_s1091" style="position:absolute;margin-left:114.05pt;margin-top:14.15pt;width:129pt;height:3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">
                <v:textbox>
                  <w:txbxContent>
                    <w:p w14:paraId="349C490A" w14:textId="77777777" w:rsidR="00A35D9B" w:rsidRPr="00342526" w:rsidRDefault="00A35D9B" w:rsidP="00C80728">
                      <w:pPr>
                        <w:jc w:val="center"/>
                        <w:rPr>
                          <w:rFonts w:ascii="標楷體" w:eastAsia="標楷體" w:hAnsi="標楷體"/>
                        </w:rPr>
                      </w:pPr>
                      <w:r>
                        <w:rPr>
                          <w:rFonts w:ascii="標楷體" w:eastAsia="標楷體" w:hAnsi="標楷體" w:hint="eastAsia"/>
                        </w:rPr>
                        <w:t>審核及補件</w:t>
                      </w:r>
                    </w:p>
                  </w:txbxContent>
                </v:textbox>
                <w10:wrap anchorx="margin"/>
              </v:rect>
            </w:pict>
          </mc:Fallback>
        </mc:AlternateContent>
      </w:r>
    </w:p>
    <w:p w14:paraId="63B88A95" w14:textId="77777777" w:rsidR="00213F4C" w:rsidRPr="006F5C84" w:rsidRDefault="00213F4C">
      <w:pPr>
        <w:rPr>
          <w:color w:val="000000" w:themeColor="text1"/>
        </w:rPr>
      </w:pPr>
    </w:p>
    <w:p w14:paraId="39A96BB2" w14:textId="77777777" w:rsidR="005A5418"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97504" behindDoc="0" locked="0" layoutInCell="1" allowOverlap="1" wp14:anchorId="09060A01" wp14:editId="47BA8F05">
                <wp:simplePos x="0" y="0"/>
                <wp:positionH relativeFrom="column">
                  <wp:posOffset>2268220</wp:posOffset>
                </wp:positionH>
                <wp:positionV relativeFrom="paragraph">
                  <wp:posOffset>167830</wp:posOffset>
                </wp:positionV>
                <wp:extent cx="635" cy="571500"/>
                <wp:effectExtent l="76200" t="0" r="75565" b="57150"/>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AAB6" id="直線接點 11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3.2pt" to="178.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">
                <v:stroke endarrow="block"/>
              </v:line>
            </w:pict>
          </mc:Fallback>
        </mc:AlternateContent>
      </w:r>
    </w:p>
    <w:p w14:paraId="33954D4D" w14:textId="77777777" w:rsidR="005A5418" w:rsidRPr="006F5C84" w:rsidRDefault="005A5418">
      <w:pPr>
        <w:rPr>
          <w:color w:val="000000" w:themeColor="text1"/>
        </w:rPr>
      </w:pPr>
    </w:p>
    <w:p w14:paraId="01C36150" w14:textId="77777777" w:rsidR="005A5418" w:rsidRPr="006F5C84" w:rsidRDefault="005A5418">
      <w:pPr>
        <w:rPr>
          <w:color w:val="000000" w:themeColor="text1"/>
        </w:rPr>
      </w:pPr>
    </w:p>
    <w:p w14:paraId="3F78E17A" w14:textId="77777777" w:rsidR="005A5418"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89312" behindDoc="0" locked="0" layoutInCell="1" allowOverlap="1" wp14:anchorId="5B0D97AB" wp14:editId="338067B1">
                <wp:simplePos x="0" y="0"/>
                <wp:positionH relativeFrom="margin">
                  <wp:posOffset>1436370</wp:posOffset>
                </wp:positionH>
                <wp:positionV relativeFrom="paragraph">
                  <wp:posOffset>60135</wp:posOffset>
                </wp:positionV>
                <wp:extent cx="1638795" cy="593766"/>
                <wp:effectExtent l="0" t="0" r="19050" b="15875"/>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795" cy="593766"/>
                        </a:xfrm>
                        <a:prstGeom prst="rect">
                          <a:avLst/>
                        </a:prstGeom>
                        <a:solidFill>
                          <a:srgbClr val="FFFFFF"/>
                        </a:solidFill>
                        <a:ln w="9525">
                          <a:solidFill>
                            <a:srgbClr val="000000"/>
                          </a:solidFill>
                          <a:miter lim="800000"/>
                          <a:headEnd/>
                          <a:tailEnd/>
                        </a:ln>
                      </wps:spPr>
                      <wps:txbx>
                        <w:txbxContent>
                          <w:p w14:paraId="3628D085" w14:textId="77777777" w:rsidR="00A35D9B" w:rsidRPr="00342526" w:rsidRDefault="00A35D9B" w:rsidP="00C80728">
                            <w:pPr>
                              <w:jc w:val="center"/>
                              <w:rPr>
                                <w:rFonts w:ascii="標楷體" w:eastAsia="標楷體" w:hAnsi="標楷體"/>
                              </w:rPr>
                            </w:pPr>
                            <w:r>
                              <w:rPr>
                                <w:rFonts w:ascii="標楷體" w:eastAsia="標楷體" w:hAnsi="標楷體" w:hint="eastAsia"/>
                              </w:rPr>
                              <w:t>徵詢消滅</w:t>
                            </w:r>
                            <w:r>
                              <w:rPr>
                                <w:rFonts w:ascii="標楷體" w:eastAsia="標楷體" w:hAnsi="標楷體"/>
                              </w:rPr>
                              <w:t>法人主管機關意見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D97AB" id="矩形 111" o:spid="_x0000_s1092" style="position:absolute;margin-left:113.1pt;margin-top:4.75pt;width:129.05pt;height:46.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">
                <v:textbox>
                  <w:txbxContent>
                    <w:p w14:paraId="3628D085" w14:textId="77777777" w:rsidR="00A35D9B" w:rsidRPr="00342526" w:rsidRDefault="00A35D9B" w:rsidP="00C80728">
                      <w:pPr>
                        <w:jc w:val="center"/>
                        <w:rPr>
                          <w:rFonts w:ascii="標楷體" w:eastAsia="標楷體" w:hAnsi="標楷體"/>
                        </w:rPr>
                      </w:pPr>
                      <w:r>
                        <w:rPr>
                          <w:rFonts w:ascii="標楷體" w:eastAsia="標楷體" w:hAnsi="標楷體" w:hint="eastAsia"/>
                        </w:rPr>
                        <w:t>徵詢消滅</w:t>
                      </w:r>
                      <w:r>
                        <w:rPr>
                          <w:rFonts w:ascii="標楷體" w:eastAsia="標楷體" w:hAnsi="標楷體"/>
                        </w:rPr>
                        <w:t>法人主管機關意見</w:t>
                      </w:r>
                    </w:p>
                  </w:txbxContent>
                </v:textbox>
                <w10:wrap anchorx="margin"/>
              </v:rect>
            </w:pict>
          </mc:Fallback>
        </mc:AlternateContent>
      </w:r>
    </w:p>
    <w:p w14:paraId="1B6ECDA2" w14:textId="77777777" w:rsidR="005A5418" w:rsidRPr="006F5C84" w:rsidRDefault="005A5418">
      <w:pPr>
        <w:rPr>
          <w:color w:val="000000" w:themeColor="text1"/>
        </w:rPr>
      </w:pPr>
    </w:p>
    <w:p w14:paraId="04D36ED6" w14:textId="77777777" w:rsidR="005A5418" w:rsidRPr="006F5C84" w:rsidRDefault="005A5418">
      <w:pPr>
        <w:rPr>
          <w:color w:val="000000" w:themeColor="text1"/>
        </w:rPr>
      </w:pPr>
    </w:p>
    <w:p w14:paraId="3E4FB6F3" w14:textId="77777777" w:rsidR="005A5418"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99552" behindDoc="0" locked="0" layoutInCell="1" allowOverlap="1" wp14:anchorId="6016D2B5" wp14:editId="669E48B0">
                <wp:simplePos x="0" y="0"/>
                <wp:positionH relativeFrom="column">
                  <wp:posOffset>2244437</wp:posOffset>
                </wp:positionH>
                <wp:positionV relativeFrom="paragraph">
                  <wp:posOffset>26720</wp:posOffset>
                </wp:positionV>
                <wp:extent cx="635" cy="571500"/>
                <wp:effectExtent l="76200" t="0" r="75565" b="57150"/>
                <wp:wrapNone/>
                <wp:docPr id="117" name="直線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5FE2" id="直線接點 11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2.1pt" to="176.8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">
                <v:stroke endarrow="block"/>
              </v:line>
            </w:pict>
          </mc:Fallback>
        </mc:AlternateContent>
      </w:r>
    </w:p>
    <w:p w14:paraId="132A4C64" w14:textId="77777777" w:rsidR="005A5418" w:rsidRPr="006F5C84" w:rsidRDefault="005A5418">
      <w:pPr>
        <w:rPr>
          <w:color w:val="000000" w:themeColor="text1"/>
        </w:rPr>
      </w:pPr>
    </w:p>
    <w:p w14:paraId="58C15013" w14:textId="77777777" w:rsidR="005A5418"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91360" behindDoc="0" locked="0" layoutInCell="1" allowOverlap="1" wp14:anchorId="61576718" wp14:editId="711AF7C8">
                <wp:simplePos x="0" y="0"/>
                <wp:positionH relativeFrom="margin">
                  <wp:posOffset>1424305</wp:posOffset>
                </wp:positionH>
                <wp:positionV relativeFrom="paragraph">
                  <wp:posOffset>167830</wp:posOffset>
                </wp:positionV>
                <wp:extent cx="1638300" cy="581660"/>
                <wp:effectExtent l="0" t="0" r="19050" b="27940"/>
                <wp:wrapNone/>
                <wp:docPr id="112" name="矩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81660"/>
                        </a:xfrm>
                        <a:prstGeom prst="rect">
                          <a:avLst/>
                        </a:prstGeom>
                        <a:solidFill>
                          <a:srgbClr val="FFFFFF"/>
                        </a:solidFill>
                        <a:ln w="9525">
                          <a:solidFill>
                            <a:srgbClr val="000000"/>
                          </a:solidFill>
                          <a:miter lim="800000"/>
                          <a:headEnd/>
                          <a:tailEnd/>
                        </a:ln>
                      </wps:spPr>
                      <wps:txbx>
                        <w:txbxContent>
                          <w:p w14:paraId="2B49A813" w14:textId="77777777" w:rsidR="00A35D9B" w:rsidRPr="00342526" w:rsidRDefault="00A35D9B" w:rsidP="00C80728">
                            <w:pPr>
                              <w:jc w:val="center"/>
                              <w:rPr>
                                <w:rFonts w:ascii="標楷體" w:eastAsia="標楷體" w:hAnsi="標楷體"/>
                              </w:rPr>
                            </w:pPr>
                            <w:proofErr w:type="gramStart"/>
                            <w:r>
                              <w:rPr>
                                <w:rFonts w:ascii="標楷體" w:eastAsia="標楷體" w:hAnsi="標楷體" w:hint="eastAsia"/>
                              </w:rPr>
                              <w:t>俟</w:t>
                            </w:r>
                            <w:proofErr w:type="gramEnd"/>
                            <w:r>
                              <w:rPr>
                                <w:rFonts w:ascii="標楷體" w:eastAsia="標楷體" w:hAnsi="標楷體"/>
                              </w:rPr>
                              <w:t>消滅法人</w:t>
                            </w:r>
                            <w:r>
                              <w:rPr>
                                <w:rFonts w:ascii="標楷體" w:eastAsia="標楷體" w:hAnsi="標楷體" w:hint="eastAsia"/>
                              </w:rPr>
                              <w:t>主管機關</w:t>
                            </w:r>
                            <w:r>
                              <w:rPr>
                                <w:rFonts w:ascii="標楷體" w:eastAsia="標楷體" w:hAnsi="標楷體"/>
                              </w:rPr>
                              <w:t>審核、函復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6718" id="矩形 112" o:spid="_x0000_s1093" style="position:absolute;margin-left:112.15pt;margin-top:13.2pt;width:129pt;height:45.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">
                <v:textbox>
                  <w:txbxContent>
                    <w:p w14:paraId="2B49A813" w14:textId="77777777" w:rsidR="00A35D9B" w:rsidRPr="00342526" w:rsidRDefault="00A35D9B" w:rsidP="00C80728">
                      <w:pPr>
                        <w:jc w:val="center"/>
                        <w:rPr>
                          <w:rFonts w:ascii="標楷體" w:eastAsia="標楷體" w:hAnsi="標楷體"/>
                        </w:rPr>
                      </w:pPr>
                      <w:r>
                        <w:rPr>
                          <w:rFonts w:ascii="標楷體" w:eastAsia="標楷體" w:hAnsi="標楷體" w:hint="eastAsia"/>
                        </w:rPr>
                        <w:t>俟</w:t>
                      </w:r>
                      <w:r>
                        <w:rPr>
                          <w:rFonts w:ascii="標楷體" w:eastAsia="標楷體" w:hAnsi="標楷體"/>
                        </w:rPr>
                        <w:t>消滅法人</w:t>
                      </w:r>
                      <w:r>
                        <w:rPr>
                          <w:rFonts w:ascii="標楷體" w:eastAsia="標楷體" w:hAnsi="標楷體" w:hint="eastAsia"/>
                        </w:rPr>
                        <w:t>主管機關</w:t>
                      </w:r>
                      <w:r>
                        <w:rPr>
                          <w:rFonts w:ascii="標楷體" w:eastAsia="標楷體" w:hAnsi="標楷體"/>
                        </w:rPr>
                        <w:t>審核、函復</w:t>
                      </w:r>
                    </w:p>
                  </w:txbxContent>
                </v:textbox>
                <w10:wrap anchorx="margin"/>
              </v:rect>
            </w:pict>
          </mc:Fallback>
        </mc:AlternateContent>
      </w:r>
    </w:p>
    <w:p w14:paraId="0B29C824" w14:textId="77777777" w:rsidR="005A5418" w:rsidRPr="006F5C84" w:rsidRDefault="005A5418">
      <w:pPr>
        <w:rPr>
          <w:color w:val="000000" w:themeColor="text1"/>
        </w:rPr>
      </w:pPr>
    </w:p>
    <w:p w14:paraId="5CEFBB62" w14:textId="77777777" w:rsidR="005A5418" w:rsidRPr="006F5C84" w:rsidRDefault="005A5418">
      <w:pPr>
        <w:rPr>
          <w:color w:val="000000" w:themeColor="text1"/>
        </w:rPr>
      </w:pPr>
    </w:p>
    <w:p w14:paraId="73F4822E" w14:textId="77777777" w:rsidR="005A5418"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801600" behindDoc="0" locked="0" layoutInCell="1" allowOverlap="1" wp14:anchorId="32A09B5C" wp14:editId="5674DAE2">
                <wp:simplePos x="0" y="0"/>
                <wp:positionH relativeFrom="column">
                  <wp:posOffset>2208530</wp:posOffset>
                </wp:positionH>
                <wp:positionV relativeFrom="paragraph">
                  <wp:posOffset>100520</wp:posOffset>
                </wp:positionV>
                <wp:extent cx="635" cy="571500"/>
                <wp:effectExtent l="76200" t="0" r="75565" b="571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EDBC" id="直線接點 11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7.9pt" to="17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">
                <v:stroke endarrow="block"/>
              </v:line>
            </w:pict>
          </mc:Fallback>
        </mc:AlternateContent>
      </w:r>
    </w:p>
    <w:p w14:paraId="063307EA" w14:textId="77777777" w:rsidR="005A5418" w:rsidRPr="006F5C84" w:rsidRDefault="005A5418">
      <w:pPr>
        <w:rPr>
          <w:color w:val="000000" w:themeColor="text1"/>
        </w:rPr>
      </w:pPr>
    </w:p>
    <w:p w14:paraId="6EC35061" w14:textId="77777777" w:rsidR="005A5418" w:rsidRPr="006F5C84" w:rsidRDefault="00C80728">
      <w:pPr>
        <w:rPr>
          <w:color w:val="000000" w:themeColor="text1"/>
        </w:rPr>
      </w:pPr>
      <w:r w:rsidRPr="006F5C84">
        <w:rPr>
          <w:rFonts w:ascii="標楷體" w:eastAsia="標楷體" w:hAnsi="標楷體"/>
          <w:noProof/>
          <w:color w:val="000000" w:themeColor="text1"/>
        </w:rPr>
        <mc:AlternateContent>
          <mc:Choice Requires="wps">
            <w:drawing>
              <wp:anchor distT="0" distB="0" distL="114300" distR="114300" simplePos="0" relativeHeight="251793408" behindDoc="0" locked="0" layoutInCell="1" allowOverlap="1" wp14:anchorId="5BFDEE5C" wp14:editId="37AE2C98">
                <wp:simplePos x="0" y="0"/>
                <wp:positionH relativeFrom="margin">
                  <wp:posOffset>1401000</wp:posOffset>
                </wp:positionH>
                <wp:positionV relativeFrom="paragraph">
                  <wp:posOffset>224790</wp:posOffset>
                </wp:positionV>
                <wp:extent cx="1638300" cy="914400"/>
                <wp:effectExtent l="0" t="0" r="19050" b="19050"/>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14:paraId="79768495" w14:textId="77777777" w:rsidR="00A35D9B" w:rsidRPr="00342526" w:rsidRDefault="00A35D9B" w:rsidP="00C80728">
                            <w:pPr>
                              <w:jc w:val="center"/>
                              <w:rPr>
                                <w:rFonts w:ascii="標楷體" w:eastAsia="標楷體" w:hAnsi="標楷體"/>
                              </w:rPr>
                            </w:pPr>
                            <w:r>
                              <w:rPr>
                                <w:rFonts w:ascii="標楷體" w:eastAsia="標楷體" w:hAnsi="標楷體" w:hint="eastAsia"/>
                              </w:rPr>
                              <w:t>依</w:t>
                            </w:r>
                            <w:r>
                              <w:rPr>
                                <w:rFonts w:ascii="標楷體" w:eastAsia="標楷體" w:hAnsi="標楷體"/>
                              </w:rPr>
                              <w:t>消滅法人</w:t>
                            </w:r>
                            <w:r>
                              <w:rPr>
                                <w:rFonts w:ascii="標楷體" w:eastAsia="標楷體" w:hAnsi="標楷體" w:hint="eastAsia"/>
                              </w:rPr>
                              <w:t>主管機關意見函復</w:t>
                            </w:r>
                            <w:r>
                              <w:rPr>
                                <w:rFonts w:ascii="標楷體" w:eastAsia="標楷體" w:hAnsi="標楷體"/>
                              </w:rPr>
                              <w:t>申請</w:t>
                            </w:r>
                            <w:proofErr w:type="gramStart"/>
                            <w:r>
                              <w:rPr>
                                <w:rFonts w:ascii="標楷體" w:eastAsia="標楷體" w:hAnsi="標楷體"/>
                              </w:rPr>
                              <w:t>單位</w:t>
                            </w:r>
                            <w:r>
                              <w:rPr>
                                <w:rFonts w:ascii="標楷體" w:eastAsia="標楷體" w:hAnsi="標楷體" w:hint="eastAsia"/>
                              </w:rPr>
                              <w:t>及准駁</w:t>
                            </w:r>
                            <w:proofErr w:type="gramEnd"/>
                            <w:r>
                              <w:rPr>
                                <w:rFonts w:ascii="標楷體" w:eastAsia="標楷體" w:hAnsi="標楷體"/>
                              </w:rPr>
                              <w:t>合併許可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DEE5C" id="矩形 113" o:spid="_x0000_s1094" style="position:absolute;margin-left:110.3pt;margin-top:17.7pt;width:129pt;height:1in;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">
                <v:textbox>
                  <w:txbxContent>
                    <w:p w14:paraId="79768495" w14:textId="77777777" w:rsidR="00A35D9B" w:rsidRPr="00342526" w:rsidRDefault="00A35D9B" w:rsidP="00C80728">
                      <w:pPr>
                        <w:jc w:val="center"/>
                        <w:rPr>
                          <w:rFonts w:ascii="標楷體" w:eastAsia="標楷體" w:hAnsi="標楷體"/>
                        </w:rPr>
                      </w:pPr>
                      <w:r>
                        <w:rPr>
                          <w:rFonts w:ascii="標楷體" w:eastAsia="標楷體" w:hAnsi="標楷體" w:hint="eastAsia"/>
                        </w:rPr>
                        <w:t>依</w:t>
                      </w:r>
                      <w:r>
                        <w:rPr>
                          <w:rFonts w:ascii="標楷體" w:eastAsia="標楷體" w:hAnsi="標楷體"/>
                        </w:rPr>
                        <w:t>消滅法人</w:t>
                      </w:r>
                      <w:r>
                        <w:rPr>
                          <w:rFonts w:ascii="標楷體" w:eastAsia="標楷體" w:hAnsi="標楷體" w:hint="eastAsia"/>
                        </w:rPr>
                        <w:t>主管機關意見函復</w:t>
                      </w:r>
                      <w:r>
                        <w:rPr>
                          <w:rFonts w:ascii="標楷體" w:eastAsia="標楷體" w:hAnsi="標楷體"/>
                        </w:rPr>
                        <w:t>申請單位</w:t>
                      </w:r>
                      <w:r>
                        <w:rPr>
                          <w:rFonts w:ascii="標楷體" w:eastAsia="標楷體" w:hAnsi="標楷體" w:hint="eastAsia"/>
                        </w:rPr>
                        <w:t>及准駁</w:t>
                      </w:r>
                      <w:r>
                        <w:rPr>
                          <w:rFonts w:ascii="標楷體" w:eastAsia="標楷體" w:hAnsi="標楷體"/>
                        </w:rPr>
                        <w:t>合併許可</w:t>
                      </w:r>
                    </w:p>
                  </w:txbxContent>
                </v:textbox>
                <w10:wrap anchorx="margin"/>
              </v:rect>
            </w:pict>
          </mc:Fallback>
        </mc:AlternateContent>
      </w:r>
    </w:p>
    <w:p w14:paraId="55EF982A" w14:textId="77777777" w:rsidR="005A5418" w:rsidRPr="006F5C84" w:rsidRDefault="005A5418">
      <w:pPr>
        <w:rPr>
          <w:color w:val="000000" w:themeColor="text1"/>
        </w:rPr>
      </w:pPr>
    </w:p>
    <w:p w14:paraId="63AD7812" w14:textId="77777777" w:rsidR="005A5418" w:rsidRPr="006F5C84" w:rsidRDefault="005A5418">
      <w:pPr>
        <w:rPr>
          <w:color w:val="000000" w:themeColor="text1"/>
        </w:rPr>
      </w:pPr>
    </w:p>
    <w:p w14:paraId="10E42B33" w14:textId="77777777" w:rsidR="005A5418" w:rsidRPr="006F5C84" w:rsidRDefault="005A5418">
      <w:pPr>
        <w:rPr>
          <w:color w:val="000000" w:themeColor="text1"/>
        </w:rPr>
      </w:pPr>
    </w:p>
    <w:p w14:paraId="1C5A0325" w14:textId="77777777" w:rsidR="005A5418" w:rsidRPr="006F5C84" w:rsidRDefault="005A5418">
      <w:pPr>
        <w:rPr>
          <w:color w:val="000000" w:themeColor="text1"/>
        </w:rPr>
      </w:pPr>
    </w:p>
    <w:p w14:paraId="44375E16" w14:textId="77777777" w:rsidR="005A5418" w:rsidRPr="006F5C84" w:rsidRDefault="005A5418">
      <w:pPr>
        <w:rPr>
          <w:color w:val="000000" w:themeColor="text1"/>
        </w:rPr>
      </w:pPr>
    </w:p>
    <w:p w14:paraId="1B213BF3" w14:textId="77777777" w:rsidR="005A5418" w:rsidRPr="006F5C84" w:rsidRDefault="005A5418">
      <w:pPr>
        <w:rPr>
          <w:color w:val="000000" w:themeColor="text1"/>
        </w:rPr>
      </w:pPr>
    </w:p>
    <w:p w14:paraId="65059777" w14:textId="77777777" w:rsidR="005A5418" w:rsidRPr="006F5C84" w:rsidRDefault="005A5418">
      <w:pPr>
        <w:rPr>
          <w:color w:val="000000" w:themeColor="text1"/>
        </w:rPr>
      </w:pPr>
    </w:p>
    <w:p w14:paraId="2290A74B" w14:textId="77777777" w:rsidR="005A5418" w:rsidRPr="006F5C84" w:rsidRDefault="005A5418">
      <w:pPr>
        <w:rPr>
          <w:color w:val="000000" w:themeColor="text1"/>
        </w:rPr>
      </w:pPr>
    </w:p>
    <w:p w14:paraId="226EB3C7" w14:textId="77777777" w:rsidR="005A5418" w:rsidRPr="006F5C84" w:rsidRDefault="005A5418">
      <w:pPr>
        <w:rPr>
          <w:color w:val="000000" w:themeColor="text1"/>
        </w:rPr>
      </w:pPr>
    </w:p>
    <w:p w14:paraId="0BF3905E" w14:textId="77777777" w:rsidR="005A5418" w:rsidRPr="006F5C84" w:rsidRDefault="005A5418">
      <w:pPr>
        <w:rPr>
          <w:color w:val="000000" w:themeColor="text1"/>
        </w:rPr>
      </w:pPr>
    </w:p>
    <w:p w14:paraId="19F62D09" w14:textId="77777777" w:rsidR="005A5418" w:rsidRPr="006F5C84" w:rsidRDefault="005A5418">
      <w:pPr>
        <w:rPr>
          <w:color w:val="000000" w:themeColor="text1"/>
        </w:rPr>
      </w:pPr>
    </w:p>
    <w:p w14:paraId="142A5F4E" w14:textId="77777777" w:rsidR="005A5418" w:rsidRPr="006F5C84" w:rsidRDefault="005A5418">
      <w:pPr>
        <w:rPr>
          <w:color w:val="000000" w:themeColor="text1"/>
        </w:rPr>
      </w:pPr>
    </w:p>
    <w:p w14:paraId="3896ED2E" w14:textId="77777777" w:rsidR="005A5418" w:rsidRDefault="005A5418">
      <w:pPr>
        <w:rPr>
          <w:color w:val="000000" w:themeColor="text1"/>
        </w:rPr>
      </w:pPr>
    </w:p>
    <w:p w14:paraId="1115E03F" w14:textId="77777777" w:rsidR="00213F4C" w:rsidRPr="006F5C84" w:rsidRDefault="00213F4C" w:rsidP="005A5418">
      <w:pPr>
        <w:spacing w:line="40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lastRenderedPageBreak/>
        <w:t>申請合併財團法人○○○○○○社會福利基金會申請書</w:t>
      </w:r>
    </w:p>
    <w:p w14:paraId="0F487EE5" w14:textId="77777777" w:rsidR="00213F4C" w:rsidRPr="006F5C84" w:rsidRDefault="00213F4C" w:rsidP="00213F4C">
      <w:pPr>
        <w:spacing w:line="400" w:lineRule="exact"/>
        <w:jc w:val="center"/>
        <w:rPr>
          <w:rFonts w:ascii="標楷體" w:eastAsia="標楷體" w:hAnsi="標楷體"/>
          <w:color w:val="000000" w:themeColor="text1"/>
          <w:sz w:val="28"/>
        </w:rPr>
      </w:pPr>
    </w:p>
    <w:p w14:paraId="6B38DEE5" w14:textId="77777777" w:rsidR="00213F4C" w:rsidRPr="006F5C84" w:rsidRDefault="00213F4C" w:rsidP="005A5418">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受文者：</w:t>
      </w:r>
      <w:r w:rsidR="005A5418" w:rsidRPr="006F5C84">
        <w:rPr>
          <w:rFonts w:ascii="標楷體" w:eastAsia="標楷體" w:hAnsi="標楷體" w:hint="eastAsia"/>
          <w:color w:val="000000" w:themeColor="text1"/>
          <w:sz w:val="28"/>
        </w:rPr>
        <w:t>桃園市政府</w:t>
      </w:r>
      <w:r w:rsidR="001061AC">
        <w:rPr>
          <w:rFonts w:ascii="標楷體" w:eastAsia="標楷體" w:hAnsi="標楷體" w:hint="eastAsia"/>
          <w:color w:val="000000" w:themeColor="text1"/>
          <w:sz w:val="28"/>
        </w:rPr>
        <w:t>社會局</w:t>
      </w:r>
    </w:p>
    <w:p w14:paraId="7FCBF0DF" w14:textId="77777777" w:rsidR="00213F4C" w:rsidRPr="006F5C84" w:rsidRDefault="00213F4C" w:rsidP="00213F4C">
      <w:pPr>
        <w:spacing w:line="400" w:lineRule="exact"/>
        <w:ind w:left="1120" w:hangingChars="400" w:hanging="112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主  旨：○○○等申請財團法人○○○社會福利</w:t>
      </w:r>
      <w:r w:rsidR="005A5418" w:rsidRPr="006F5C84">
        <w:rPr>
          <w:rFonts w:ascii="標楷體" w:eastAsia="標楷體" w:hAnsi="標楷體" w:hint="eastAsia"/>
          <w:color w:val="000000" w:themeColor="text1"/>
          <w:sz w:val="28"/>
        </w:rPr>
        <w:t>基金會與○○○○社會福利基金會合併為○○○基金會一</w:t>
      </w:r>
      <w:r w:rsidRPr="006F5C84">
        <w:rPr>
          <w:rFonts w:ascii="標楷體" w:eastAsia="標楷體" w:hAnsi="標楷體" w:hint="eastAsia"/>
          <w:color w:val="000000" w:themeColor="text1"/>
          <w:sz w:val="28"/>
        </w:rPr>
        <w:t>案，</w:t>
      </w:r>
      <w:r w:rsidR="005A5418" w:rsidRPr="006F5C84">
        <w:rPr>
          <w:rFonts w:ascii="標楷體" w:eastAsia="標楷體" w:hAnsi="標楷體" w:hint="eastAsia"/>
          <w:color w:val="000000" w:themeColor="text1"/>
          <w:sz w:val="28"/>
        </w:rPr>
        <w:t>請查照</w:t>
      </w:r>
      <w:r w:rsidRPr="006F5C84">
        <w:rPr>
          <w:rFonts w:ascii="標楷體" w:eastAsia="標楷體" w:hAnsi="標楷體" w:hint="eastAsia"/>
          <w:color w:val="000000" w:themeColor="text1"/>
          <w:sz w:val="28"/>
        </w:rPr>
        <w:t>。</w:t>
      </w:r>
    </w:p>
    <w:p w14:paraId="4DE49A9D" w14:textId="77777777" w:rsidR="00213F4C" w:rsidRPr="006F5C84" w:rsidRDefault="00213F4C" w:rsidP="00213F4C">
      <w:pPr>
        <w:spacing w:line="400" w:lineRule="exact"/>
        <w:ind w:left="112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說  明：</w:t>
      </w:r>
    </w:p>
    <w:p w14:paraId="560C5FC3"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proofErr w:type="gramStart"/>
      <w:r w:rsidRPr="006F5C84">
        <w:rPr>
          <w:rFonts w:ascii="標楷體" w:eastAsia="標楷體" w:hAnsi="標楷體" w:hint="eastAsia"/>
          <w:color w:val="000000" w:themeColor="text1"/>
          <w:sz w:val="28"/>
        </w:rPr>
        <w:t>ㄧ</w:t>
      </w:r>
      <w:proofErr w:type="gramEnd"/>
      <w:r w:rsidRPr="006F5C84">
        <w:rPr>
          <w:rFonts w:ascii="標楷體" w:eastAsia="標楷體" w:hAnsi="標楷體" w:hint="eastAsia"/>
          <w:color w:val="000000" w:themeColor="text1"/>
          <w:sz w:val="28"/>
        </w:rPr>
        <w:t>、捐助章程合併之依據或合併理由：</w:t>
      </w:r>
    </w:p>
    <w:p w14:paraId="33C296CE"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p>
    <w:p w14:paraId="4B2023F1"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p>
    <w:p w14:paraId="2B0FBCDA"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二、捐助人對於合併有無反對之意思表示：</w:t>
      </w:r>
    </w:p>
    <w:p w14:paraId="15CCCB0B"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p>
    <w:p w14:paraId="6C962249"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p>
    <w:p w14:paraId="56AE3AB0"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三、合併後主要業務項目及受益範圍：</w:t>
      </w:r>
    </w:p>
    <w:p w14:paraId="750E48A0"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p>
    <w:p w14:paraId="40052866" w14:textId="77777777" w:rsidR="00213F4C" w:rsidRPr="006F5C84" w:rsidRDefault="00213F4C" w:rsidP="00213F4C">
      <w:pPr>
        <w:spacing w:line="400" w:lineRule="exact"/>
        <w:ind w:leftChars="400" w:left="2080" w:hangingChars="400" w:hanging="1120"/>
        <w:rPr>
          <w:color w:val="000000" w:themeColor="text1"/>
          <w:sz w:val="28"/>
          <w:szCs w:val="28"/>
        </w:rPr>
      </w:pPr>
    </w:p>
    <w:p w14:paraId="20EB97B7" w14:textId="77777777" w:rsidR="00213F4C" w:rsidRPr="006F5C84" w:rsidRDefault="00213F4C" w:rsidP="00213F4C">
      <w:pPr>
        <w:spacing w:line="400" w:lineRule="exact"/>
        <w:ind w:leftChars="400" w:left="20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四、檢附下列資料1式4份：</w:t>
      </w:r>
    </w:p>
    <w:p w14:paraId="092805F9" w14:textId="77777777" w:rsidR="00213F4C" w:rsidRPr="006F5C84" w:rsidRDefault="00213F4C" w:rsidP="00213F4C">
      <w:pPr>
        <w:spacing w:line="400" w:lineRule="exact"/>
        <w:ind w:leftChars="600" w:left="2000"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w:t>
      </w:r>
      <w:proofErr w:type="gramStart"/>
      <w:r w:rsidRPr="006F5C84">
        <w:rPr>
          <w:rFonts w:ascii="標楷體" w:eastAsia="標楷體" w:hAnsi="標楷體" w:hint="eastAsia"/>
          <w:color w:val="000000" w:themeColor="text1"/>
          <w:sz w:val="28"/>
        </w:rPr>
        <w:t>ㄧ</w:t>
      </w:r>
      <w:proofErr w:type="gramEnd"/>
      <w:r w:rsidRPr="006F5C84">
        <w:rPr>
          <w:rFonts w:ascii="標楷體" w:eastAsia="標楷體" w:hAnsi="標楷體" w:hint="eastAsia"/>
          <w:color w:val="000000" w:themeColor="text1"/>
          <w:sz w:val="28"/>
        </w:rPr>
        <w:t>)合併前各該法人之捐助章程及合併後新設法人或存    續法人之捐助章程草案。</w:t>
      </w:r>
    </w:p>
    <w:p w14:paraId="5F79E7AA" w14:textId="77777777" w:rsidR="00213F4C" w:rsidRPr="006F5C84" w:rsidRDefault="00213F4C" w:rsidP="00213F4C">
      <w:pPr>
        <w:spacing w:line="400" w:lineRule="exact"/>
        <w:ind w:leftChars="600" w:left="2000"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(二)合併前各該法人決議申請合併許可之董事會會議紀    錄。</w:t>
      </w:r>
    </w:p>
    <w:p w14:paraId="62B9462A" w14:textId="77777777" w:rsidR="00213F4C" w:rsidRPr="006F5C84" w:rsidRDefault="00213F4C" w:rsidP="00213F4C">
      <w:pPr>
        <w:spacing w:line="400" w:lineRule="exact"/>
        <w:ind w:leftChars="600" w:left="256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(三)合併契約。</w:t>
      </w:r>
    </w:p>
    <w:p w14:paraId="78C59830" w14:textId="77777777" w:rsidR="00213F4C" w:rsidRPr="006F5C84" w:rsidRDefault="00213F4C" w:rsidP="00213F4C">
      <w:pPr>
        <w:spacing w:line="400" w:lineRule="exact"/>
        <w:ind w:leftChars="600" w:left="2000" w:hangingChars="200" w:hanging="560"/>
        <w:jc w:val="both"/>
        <w:rPr>
          <w:rFonts w:ascii="標楷體" w:eastAsia="標楷體" w:hAnsi="標楷體"/>
          <w:color w:val="000000" w:themeColor="text1"/>
          <w:sz w:val="28"/>
        </w:rPr>
      </w:pPr>
      <w:r w:rsidRPr="006F5C84">
        <w:rPr>
          <w:rFonts w:ascii="標楷體" w:eastAsia="標楷體" w:hAnsi="標楷體" w:hint="eastAsia"/>
          <w:color w:val="000000" w:themeColor="text1"/>
          <w:sz w:val="28"/>
        </w:rPr>
        <w:t>(四)前一年度工作報告及財務報表(各該法人之財務報表，其經會計師查核簽證者，應一併提出簽證資料；各該法人設有監察人者，其財務報表業經全體監察人查核之證明文件。)</w:t>
      </w:r>
    </w:p>
    <w:p w14:paraId="4F6C6EF6" w14:textId="77777777" w:rsidR="00213F4C" w:rsidRPr="006F5C84" w:rsidRDefault="00213F4C" w:rsidP="00213F4C">
      <w:pPr>
        <w:spacing w:line="400" w:lineRule="exact"/>
        <w:ind w:leftChars="600" w:left="256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(五)申請時各該法人之財產目錄。</w:t>
      </w:r>
    </w:p>
    <w:p w14:paraId="0DE9A139" w14:textId="77777777" w:rsidR="00213F4C" w:rsidRPr="006F5C84" w:rsidRDefault="00213F4C" w:rsidP="00213F4C">
      <w:pPr>
        <w:spacing w:line="400" w:lineRule="exact"/>
        <w:ind w:leftChars="600" w:left="256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(六)合併後當年之工作計畫及經費預算。</w:t>
      </w:r>
    </w:p>
    <w:p w14:paraId="56DAB09E" w14:textId="77777777" w:rsidR="00213F4C" w:rsidRPr="006F5C84" w:rsidRDefault="00213F4C" w:rsidP="00213F4C">
      <w:pPr>
        <w:spacing w:line="400" w:lineRule="exact"/>
        <w:ind w:leftChars="600" w:left="256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(七)合併前各該法人之最近一次法人登記證明文件。</w:t>
      </w:r>
    </w:p>
    <w:p w14:paraId="1EB67DFC" w14:textId="77777777" w:rsidR="00213F4C" w:rsidRPr="006F5C84" w:rsidRDefault="00213F4C" w:rsidP="00213F4C">
      <w:pPr>
        <w:spacing w:line="400" w:lineRule="exact"/>
        <w:ind w:leftChars="600" w:left="2000"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(八)財團法人申請合併許可為新設法人者，除應檢具前項規定之文件外，並應檢具下列文件。</w:t>
      </w:r>
    </w:p>
    <w:p w14:paraId="5A0BE531" w14:textId="77777777" w:rsidR="00213F4C" w:rsidRPr="006F5C84" w:rsidRDefault="00213F4C" w:rsidP="00213F4C">
      <w:pPr>
        <w:numPr>
          <w:ilvl w:val="0"/>
          <w:numId w:val="10"/>
        </w:num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董事及設有監察人者，其名冊、身分證明文件影本及簽名或印鑑清冊。</w:t>
      </w:r>
    </w:p>
    <w:p w14:paraId="15646EEE" w14:textId="77777777" w:rsidR="00213F4C" w:rsidRPr="006F5C84" w:rsidRDefault="00213F4C" w:rsidP="00213F4C">
      <w:pPr>
        <w:numPr>
          <w:ilvl w:val="0"/>
          <w:numId w:val="10"/>
        </w:num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願任董事或監察人同意書。</w:t>
      </w:r>
    </w:p>
    <w:p w14:paraId="49006A0A" w14:textId="77777777" w:rsidR="00213F4C" w:rsidRPr="006F5C84" w:rsidRDefault="00213F4C" w:rsidP="00213F4C">
      <w:pPr>
        <w:numPr>
          <w:ilvl w:val="0"/>
          <w:numId w:val="10"/>
        </w:num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財團法人印信。</w:t>
      </w:r>
    </w:p>
    <w:p w14:paraId="2FF0E9B6" w14:textId="77777777" w:rsidR="00213F4C" w:rsidRPr="006F5C84" w:rsidRDefault="00213F4C" w:rsidP="00213F4C">
      <w:pPr>
        <w:numPr>
          <w:ilvl w:val="0"/>
          <w:numId w:val="10"/>
        </w:num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lastRenderedPageBreak/>
        <w:t>分事務所所在地為洗錢或</w:t>
      </w:r>
      <w:proofErr w:type="gramStart"/>
      <w:r w:rsidRPr="006F5C84">
        <w:rPr>
          <w:rFonts w:ascii="標楷體" w:eastAsia="標楷體" w:hAnsi="標楷體" w:hint="eastAsia"/>
          <w:color w:val="000000" w:themeColor="text1"/>
          <w:sz w:val="28"/>
        </w:rPr>
        <w:t>資恐高</w:t>
      </w:r>
      <w:proofErr w:type="gramEnd"/>
      <w:r w:rsidRPr="006F5C84">
        <w:rPr>
          <w:rFonts w:ascii="標楷體" w:eastAsia="標楷體" w:hAnsi="標楷體" w:hint="eastAsia"/>
          <w:color w:val="000000" w:themeColor="text1"/>
          <w:sz w:val="28"/>
        </w:rPr>
        <w:t>風險國家或地區者，</w:t>
      </w:r>
      <w:proofErr w:type="gramStart"/>
      <w:r w:rsidRPr="006F5C84">
        <w:rPr>
          <w:rFonts w:ascii="標楷體" w:eastAsia="標楷體" w:hAnsi="標楷體" w:hint="eastAsia"/>
          <w:color w:val="000000" w:themeColor="text1"/>
          <w:sz w:val="28"/>
        </w:rPr>
        <w:t>其防制</w:t>
      </w:r>
      <w:proofErr w:type="gramEnd"/>
      <w:r w:rsidRPr="006F5C84">
        <w:rPr>
          <w:rFonts w:ascii="標楷體" w:eastAsia="標楷體" w:hAnsi="標楷體" w:hint="eastAsia"/>
          <w:color w:val="000000" w:themeColor="text1"/>
          <w:sz w:val="28"/>
        </w:rPr>
        <w:t>洗錢及</w:t>
      </w:r>
      <w:proofErr w:type="gramStart"/>
      <w:r w:rsidRPr="006F5C84">
        <w:rPr>
          <w:rFonts w:ascii="標楷體" w:eastAsia="標楷體" w:hAnsi="標楷體" w:hint="eastAsia"/>
          <w:color w:val="000000" w:themeColor="text1"/>
          <w:sz w:val="28"/>
        </w:rPr>
        <w:t>打擊資恐因應</w:t>
      </w:r>
      <w:proofErr w:type="gramEnd"/>
      <w:r w:rsidRPr="006F5C84">
        <w:rPr>
          <w:rFonts w:ascii="標楷體" w:eastAsia="標楷體" w:hAnsi="標楷體" w:hint="eastAsia"/>
          <w:color w:val="000000" w:themeColor="text1"/>
          <w:sz w:val="28"/>
        </w:rPr>
        <w:t>計畫。</w:t>
      </w:r>
    </w:p>
    <w:p w14:paraId="4842AA0F" w14:textId="77777777" w:rsidR="00213F4C" w:rsidRPr="006F5C84" w:rsidRDefault="00213F4C" w:rsidP="00213F4C">
      <w:pPr>
        <w:numPr>
          <w:ilvl w:val="0"/>
          <w:numId w:val="10"/>
        </w:num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合併前主管機關最近一次之評鑑成績或財務查核報告書。</w:t>
      </w:r>
    </w:p>
    <w:p w14:paraId="4082CB1B" w14:textId="77777777" w:rsidR="00213F4C" w:rsidRPr="006F5C84" w:rsidRDefault="00213F4C" w:rsidP="00213F4C">
      <w:pPr>
        <w:spacing w:line="400" w:lineRule="exact"/>
        <w:ind w:left="1680" w:hangingChars="600" w:hanging="1680"/>
        <w:jc w:val="right"/>
        <w:rPr>
          <w:rFonts w:ascii="標楷體" w:eastAsia="標楷體" w:hAnsi="標楷體"/>
          <w:color w:val="000000" w:themeColor="text1"/>
          <w:sz w:val="28"/>
        </w:rPr>
      </w:pPr>
    </w:p>
    <w:p w14:paraId="74B6937C" w14:textId="77777777" w:rsidR="00213F4C" w:rsidRPr="006F5C84" w:rsidRDefault="00213F4C" w:rsidP="005A5418">
      <w:pPr>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申請人：財團法人○○○○○○社會福利基金會       </w:t>
      </w:r>
    </w:p>
    <w:p w14:paraId="1B450398" w14:textId="77777777" w:rsidR="00213F4C" w:rsidRPr="006F5C84" w:rsidRDefault="00213F4C" w:rsidP="005A5418">
      <w:pPr>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申請人法定代理人或代表人之姓名：                （印章）</w:t>
      </w:r>
    </w:p>
    <w:p w14:paraId="41A7A853" w14:textId="77777777" w:rsidR="00213F4C" w:rsidRPr="006F5C84" w:rsidRDefault="00213F4C" w:rsidP="005A5418">
      <w:pPr>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身分證字號：</w:t>
      </w:r>
    </w:p>
    <w:p w14:paraId="57F14447" w14:textId="77777777" w:rsidR="00213F4C" w:rsidRPr="006F5C84" w:rsidRDefault="00213F4C" w:rsidP="005A5418">
      <w:pPr>
        <w:wordWrap w:val="0"/>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出生年月日：</w:t>
      </w:r>
    </w:p>
    <w:p w14:paraId="5DD5469C" w14:textId="77777777" w:rsidR="00213F4C" w:rsidRPr="006F5C84" w:rsidRDefault="00213F4C" w:rsidP="005A5418">
      <w:pPr>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主事務所地址：</w:t>
      </w:r>
    </w:p>
    <w:p w14:paraId="5A02C150" w14:textId="77777777" w:rsidR="00213F4C" w:rsidRPr="006F5C84" w:rsidRDefault="00213F4C" w:rsidP="005A5418">
      <w:pPr>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分事務所地址：</w:t>
      </w:r>
    </w:p>
    <w:p w14:paraId="36BEF075" w14:textId="77777777" w:rsidR="005A5418" w:rsidRPr="006F5C84" w:rsidRDefault="00213F4C" w:rsidP="005A5418">
      <w:pPr>
        <w:spacing w:line="400" w:lineRule="exact"/>
        <w:ind w:left="16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連絡電話：</w:t>
      </w:r>
    </w:p>
    <w:p w14:paraId="561B7C8A" w14:textId="77777777" w:rsidR="00213F4C" w:rsidRPr="006F5C84" w:rsidRDefault="00213F4C" w:rsidP="005A5418">
      <w:pPr>
        <w:spacing w:line="400" w:lineRule="exact"/>
        <w:ind w:left="1680" w:hangingChars="600" w:hanging="168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中 華 民 國    年    月   日</w:t>
      </w:r>
    </w:p>
    <w:p w14:paraId="77859145" w14:textId="77777777" w:rsidR="00213F4C" w:rsidRPr="006F5C84" w:rsidRDefault="00213F4C">
      <w:pPr>
        <w:rPr>
          <w:color w:val="000000" w:themeColor="text1"/>
        </w:rPr>
      </w:pPr>
    </w:p>
    <w:p w14:paraId="5A230DC9" w14:textId="77777777" w:rsidR="00213F4C" w:rsidRPr="006F5C84" w:rsidRDefault="00213F4C">
      <w:pPr>
        <w:rPr>
          <w:color w:val="000000" w:themeColor="text1"/>
        </w:rPr>
      </w:pPr>
    </w:p>
    <w:p w14:paraId="0DD4AC78" w14:textId="77777777" w:rsidR="00213F4C" w:rsidRPr="006F5C84" w:rsidRDefault="00213F4C">
      <w:pPr>
        <w:rPr>
          <w:color w:val="000000" w:themeColor="text1"/>
        </w:rPr>
      </w:pPr>
    </w:p>
    <w:p w14:paraId="32E91FE8" w14:textId="77777777" w:rsidR="00213F4C" w:rsidRPr="006F5C84" w:rsidRDefault="00213F4C">
      <w:pPr>
        <w:rPr>
          <w:color w:val="000000" w:themeColor="text1"/>
        </w:rPr>
      </w:pPr>
    </w:p>
    <w:p w14:paraId="3479D67B" w14:textId="77777777" w:rsidR="00213F4C" w:rsidRPr="006F5C84" w:rsidRDefault="00213F4C">
      <w:pPr>
        <w:rPr>
          <w:color w:val="000000" w:themeColor="text1"/>
        </w:rPr>
      </w:pPr>
    </w:p>
    <w:p w14:paraId="4126064C" w14:textId="77777777" w:rsidR="00213F4C" w:rsidRPr="006F5C84" w:rsidRDefault="00213F4C">
      <w:pPr>
        <w:rPr>
          <w:color w:val="000000" w:themeColor="text1"/>
        </w:rPr>
      </w:pPr>
    </w:p>
    <w:p w14:paraId="6ACC74BD" w14:textId="77777777" w:rsidR="00213F4C" w:rsidRPr="006F5C84" w:rsidRDefault="00213F4C">
      <w:pPr>
        <w:rPr>
          <w:color w:val="000000" w:themeColor="text1"/>
        </w:rPr>
      </w:pPr>
    </w:p>
    <w:p w14:paraId="40A75C6A" w14:textId="77777777" w:rsidR="00213F4C" w:rsidRPr="006F5C84" w:rsidRDefault="00213F4C">
      <w:pPr>
        <w:rPr>
          <w:color w:val="000000" w:themeColor="text1"/>
        </w:rPr>
      </w:pPr>
    </w:p>
    <w:p w14:paraId="6F911BC2" w14:textId="77777777" w:rsidR="00213F4C" w:rsidRPr="006F5C84" w:rsidRDefault="00213F4C">
      <w:pPr>
        <w:rPr>
          <w:color w:val="000000" w:themeColor="text1"/>
        </w:rPr>
      </w:pPr>
    </w:p>
    <w:p w14:paraId="2CE2C5BB" w14:textId="77777777" w:rsidR="00213F4C" w:rsidRPr="006F5C84" w:rsidRDefault="00213F4C">
      <w:pPr>
        <w:rPr>
          <w:color w:val="000000" w:themeColor="text1"/>
        </w:rPr>
      </w:pPr>
    </w:p>
    <w:p w14:paraId="12C87246" w14:textId="77777777" w:rsidR="00213F4C" w:rsidRPr="006F5C84" w:rsidRDefault="00213F4C">
      <w:pPr>
        <w:rPr>
          <w:color w:val="000000" w:themeColor="text1"/>
        </w:rPr>
      </w:pPr>
    </w:p>
    <w:p w14:paraId="2ED4AB04" w14:textId="77777777" w:rsidR="00213F4C" w:rsidRPr="006F5C84" w:rsidRDefault="00213F4C">
      <w:pPr>
        <w:rPr>
          <w:color w:val="000000" w:themeColor="text1"/>
        </w:rPr>
      </w:pPr>
    </w:p>
    <w:p w14:paraId="2FB18C26" w14:textId="77777777" w:rsidR="00213F4C" w:rsidRPr="006F5C84" w:rsidRDefault="00213F4C">
      <w:pPr>
        <w:rPr>
          <w:color w:val="000000" w:themeColor="text1"/>
        </w:rPr>
      </w:pPr>
    </w:p>
    <w:p w14:paraId="495A6386" w14:textId="77777777" w:rsidR="005A5418" w:rsidRPr="006F5C84" w:rsidRDefault="005A5418">
      <w:pPr>
        <w:rPr>
          <w:color w:val="000000" w:themeColor="text1"/>
        </w:rPr>
      </w:pPr>
    </w:p>
    <w:p w14:paraId="2BA8DDBA" w14:textId="77777777" w:rsidR="005A5418" w:rsidRPr="006F5C84" w:rsidRDefault="005A5418">
      <w:pPr>
        <w:rPr>
          <w:color w:val="000000" w:themeColor="text1"/>
        </w:rPr>
      </w:pPr>
    </w:p>
    <w:p w14:paraId="084EFE71" w14:textId="77777777" w:rsidR="005A5418" w:rsidRPr="006F5C84" w:rsidRDefault="005A5418">
      <w:pPr>
        <w:rPr>
          <w:color w:val="000000" w:themeColor="text1"/>
        </w:rPr>
      </w:pPr>
    </w:p>
    <w:p w14:paraId="5983EEAB" w14:textId="77777777" w:rsidR="005A5418" w:rsidRPr="006F5C84" w:rsidRDefault="005A5418">
      <w:pPr>
        <w:rPr>
          <w:color w:val="000000" w:themeColor="text1"/>
        </w:rPr>
      </w:pPr>
    </w:p>
    <w:p w14:paraId="35680A1C" w14:textId="77777777" w:rsidR="005A5418" w:rsidRPr="006F5C84" w:rsidRDefault="005A5418">
      <w:pPr>
        <w:rPr>
          <w:color w:val="000000" w:themeColor="text1"/>
        </w:rPr>
      </w:pPr>
    </w:p>
    <w:p w14:paraId="7358B4E7" w14:textId="77777777" w:rsidR="00213F4C" w:rsidRPr="006F5C84" w:rsidRDefault="00213F4C">
      <w:pPr>
        <w:rPr>
          <w:color w:val="000000" w:themeColor="text1"/>
        </w:rPr>
      </w:pPr>
    </w:p>
    <w:p w14:paraId="2D20EEDD" w14:textId="77777777" w:rsidR="00213F4C" w:rsidRPr="006F5C84" w:rsidRDefault="00213F4C">
      <w:pPr>
        <w:rPr>
          <w:color w:val="000000" w:themeColor="text1"/>
        </w:rPr>
      </w:pPr>
    </w:p>
    <w:p w14:paraId="63787251" w14:textId="77777777" w:rsidR="00213F4C" w:rsidRPr="006F5C84" w:rsidRDefault="00213F4C">
      <w:pPr>
        <w:rPr>
          <w:color w:val="000000" w:themeColor="text1"/>
        </w:rPr>
      </w:pPr>
    </w:p>
    <w:p w14:paraId="1EC68C0F" w14:textId="77777777" w:rsidR="00213F4C" w:rsidRPr="006F5C84" w:rsidRDefault="00213F4C">
      <w:pPr>
        <w:rPr>
          <w:color w:val="000000" w:themeColor="text1"/>
        </w:rPr>
      </w:pPr>
    </w:p>
    <w:p w14:paraId="41F7CDE0" w14:textId="77777777" w:rsidR="00213F4C" w:rsidRPr="006F5C84" w:rsidRDefault="00213F4C">
      <w:pPr>
        <w:rPr>
          <w:color w:val="000000" w:themeColor="text1"/>
        </w:rPr>
      </w:pPr>
    </w:p>
    <w:p w14:paraId="5AA1ED94" w14:textId="77777777" w:rsidR="00213F4C" w:rsidRPr="006F5C84" w:rsidRDefault="00213F4C">
      <w:pPr>
        <w:rPr>
          <w:color w:val="000000" w:themeColor="text1"/>
        </w:rPr>
      </w:pPr>
    </w:p>
    <w:p w14:paraId="1124337D" w14:textId="77777777" w:rsidR="00213F4C" w:rsidRPr="006F5C84" w:rsidRDefault="005A5418" w:rsidP="005A5418">
      <w:pPr>
        <w:pStyle w:val="ab"/>
        <w:spacing w:line="440" w:lineRule="exact"/>
        <w:jc w:val="center"/>
        <w:rPr>
          <w:rFonts w:hint="default"/>
          <w:color w:val="000000" w:themeColor="text1"/>
        </w:rPr>
      </w:pPr>
      <w:r w:rsidRPr="006F5C84">
        <w:rPr>
          <w:color w:val="000000" w:themeColor="text1"/>
          <w:sz w:val="36"/>
        </w:rPr>
        <w:lastRenderedPageBreak/>
        <w:t>財團法人○○○社會福利基金會與○○○○社會福利基金會</w:t>
      </w:r>
      <w:r w:rsidR="00213F4C" w:rsidRPr="006F5C84">
        <w:rPr>
          <w:color w:val="000000" w:themeColor="text1"/>
          <w:sz w:val="36"/>
        </w:rPr>
        <w:t>合併契約書（僅供參考）</w:t>
      </w:r>
    </w:p>
    <w:p w14:paraId="34D80B64" w14:textId="77777777" w:rsidR="00213F4C" w:rsidRPr="006F5C84" w:rsidRDefault="00213F4C" w:rsidP="00213F4C">
      <w:pPr>
        <w:jc w:val="center"/>
        <w:rPr>
          <w:rFonts w:eastAsia="標楷體"/>
          <w:color w:val="000000" w:themeColor="text1"/>
          <w:sz w:val="36"/>
        </w:rPr>
      </w:pPr>
    </w:p>
    <w:p w14:paraId="5F39D205" w14:textId="77777777" w:rsidR="00213F4C" w:rsidRPr="006F5C84" w:rsidRDefault="00213F4C" w:rsidP="00213F4C">
      <w:pPr>
        <w:rPr>
          <w:rFonts w:eastAsia="標楷體"/>
          <w:color w:val="000000" w:themeColor="text1"/>
          <w:sz w:val="28"/>
        </w:rPr>
      </w:pPr>
      <w:r w:rsidRPr="006F5C84">
        <w:rPr>
          <w:rFonts w:eastAsia="標楷體" w:hint="eastAsia"/>
          <w:color w:val="000000" w:themeColor="text1"/>
          <w:sz w:val="28"/>
        </w:rPr>
        <w:t>立合併契約書人：</w:t>
      </w:r>
    </w:p>
    <w:p w14:paraId="483AE9B9" w14:textId="77777777" w:rsidR="00213F4C" w:rsidRPr="006F5C84" w:rsidRDefault="00213F4C" w:rsidP="00213F4C">
      <w:pPr>
        <w:rPr>
          <w:rFonts w:ascii="標楷體" w:eastAsia="標楷體" w:hAnsi="標楷體"/>
          <w:color w:val="000000" w:themeColor="text1"/>
          <w:sz w:val="28"/>
        </w:rPr>
      </w:pPr>
      <w:r w:rsidRPr="006F5C84">
        <w:rPr>
          <w:rFonts w:eastAsia="標楷體" w:hint="eastAsia"/>
          <w:color w:val="000000" w:themeColor="text1"/>
          <w:sz w:val="28"/>
        </w:rPr>
        <w:t>甲方：</w:t>
      </w:r>
      <w:r w:rsidRPr="006F5C84">
        <w:rPr>
          <w:rFonts w:ascii="標楷體" w:eastAsia="標楷體" w:hAnsi="標楷體" w:hint="eastAsia"/>
          <w:color w:val="000000" w:themeColor="text1"/>
          <w:sz w:val="28"/>
        </w:rPr>
        <w:t>×××</w:t>
      </w:r>
    </w:p>
    <w:p w14:paraId="17254B3B" w14:textId="77777777" w:rsidR="00213F4C" w:rsidRPr="006F5C84" w:rsidRDefault="00213F4C" w:rsidP="00213F4C">
      <w:pPr>
        <w:rPr>
          <w:rFonts w:eastAsia="標楷體"/>
          <w:color w:val="000000" w:themeColor="text1"/>
          <w:sz w:val="28"/>
        </w:rPr>
      </w:pPr>
      <w:r w:rsidRPr="006F5C84">
        <w:rPr>
          <w:rFonts w:eastAsia="標楷體" w:hint="eastAsia"/>
          <w:color w:val="000000" w:themeColor="text1"/>
          <w:sz w:val="28"/>
        </w:rPr>
        <w:t>乙方：</w:t>
      </w:r>
      <w:r w:rsidRPr="006F5C84">
        <w:rPr>
          <w:rFonts w:ascii="標楷體" w:eastAsia="標楷體" w:hAnsi="標楷體" w:hint="eastAsia"/>
          <w:color w:val="000000" w:themeColor="text1"/>
          <w:sz w:val="28"/>
        </w:rPr>
        <w:t>×××</w:t>
      </w:r>
    </w:p>
    <w:p w14:paraId="0CC3D4ED" w14:textId="77777777" w:rsidR="00213F4C" w:rsidRPr="006F5C84" w:rsidRDefault="00213F4C" w:rsidP="00213F4C">
      <w:pPr>
        <w:rPr>
          <w:rFonts w:eastAsia="標楷體"/>
          <w:color w:val="000000" w:themeColor="text1"/>
          <w:sz w:val="28"/>
        </w:rPr>
      </w:pPr>
      <w:r w:rsidRPr="006F5C84">
        <w:rPr>
          <w:rFonts w:eastAsia="標楷體" w:hint="eastAsia"/>
          <w:color w:val="000000" w:themeColor="text1"/>
          <w:sz w:val="28"/>
        </w:rPr>
        <w:t>合併契約內容：</w:t>
      </w:r>
      <w:r w:rsidRPr="006F5C84">
        <w:rPr>
          <w:rFonts w:ascii="標楷體" w:eastAsia="標楷體" w:hAnsi="標楷體" w:hint="eastAsia"/>
          <w:color w:val="000000" w:themeColor="text1"/>
          <w:sz w:val="28"/>
        </w:rPr>
        <w:t>×××××××</w:t>
      </w:r>
    </w:p>
    <w:p w14:paraId="4FCC4E4E" w14:textId="77777777" w:rsidR="00213F4C" w:rsidRPr="006F5C84" w:rsidRDefault="00213F4C" w:rsidP="00213F4C">
      <w:pPr>
        <w:rPr>
          <w:rFonts w:eastAsia="標楷體"/>
          <w:color w:val="000000" w:themeColor="text1"/>
          <w:sz w:val="28"/>
        </w:rPr>
      </w:pPr>
    </w:p>
    <w:p w14:paraId="6BE4E7BE" w14:textId="77777777" w:rsidR="00213F4C" w:rsidRPr="006F5C84" w:rsidRDefault="00213F4C" w:rsidP="00213F4C">
      <w:pPr>
        <w:rPr>
          <w:rFonts w:eastAsia="標楷體"/>
          <w:color w:val="000000" w:themeColor="text1"/>
          <w:sz w:val="28"/>
        </w:rPr>
      </w:pPr>
    </w:p>
    <w:p w14:paraId="479B42F5" w14:textId="77777777" w:rsidR="00213F4C" w:rsidRPr="006F5C84" w:rsidRDefault="00213F4C" w:rsidP="00213F4C">
      <w:pPr>
        <w:rPr>
          <w:rFonts w:eastAsia="標楷體"/>
          <w:color w:val="000000" w:themeColor="text1"/>
          <w:sz w:val="28"/>
        </w:rPr>
      </w:pPr>
      <w:r w:rsidRPr="006F5C84">
        <w:rPr>
          <w:rFonts w:eastAsia="標楷體" w:hint="eastAsia"/>
          <w:color w:val="000000" w:themeColor="text1"/>
          <w:sz w:val="28"/>
        </w:rPr>
        <w:t>契約簽認：</w:t>
      </w:r>
    </w:p>
    <w:p w14:paraId="2A64903D" w14:textId="77777777" w:rsidR="00213F4C" w:rsidRPr="006F5C84" w:rsidRDefault="00B4799D" w:rsidP="00213F4C">
      <w:pPr>
        <w:rPr>
          <w:rFonts w:eastAsia="標楷體"/>
          <w:color w:val="000000" w:themeColor="text1"/>
          <w:sz w:val="28"/>
        </w:rPr>
      </w:pPr>
      <w:r>
        <w:rPr>
          <w:rFonts w:eastAsia="標楷體" w:hint="eastAsia"/>
          <w:color w:val="000000" w:themeColor="text1"/>
          <w:sz w:val="28"/>
        </w:rPr>
        <w:t>甲方：加蓋法人</w:t>
      </w:r>
      <w:r w:rsidR="00213F4C" w:rsidRPr="006F5C84">
        <w:rPr>
          <w:rFonts w:eastAsia="標楷體" w:hint="eastAsia"/>
          <w:color w:val="000000" w:themeColor="text1"/>
          <w:sz w:val="28"/>
        </w:rPr>
        <w:t>及負責人印章</w:t>
      </w:r>
    </w:p>
    <w:p w14:paraId="6EFE48D4" w14:textId="77777777" w:rsidR="00213F4C" w:rsidRPr="006F5C84" w:rsidRDefault="00B4799D" w:rsidP="00213F4C">
      <w:pPr>
        <w:rPr>
          <w:color w:val="000000" w:themeColor="text1"/>
        </w:rPr>
      </w:pPr>
      <w:r>
        <w:rPr>
          <w:rFonts w:eastAsia="標楷體" w:hint="eastAsia"/>
          <w:color w:val="000000" w:themeColor="text1"/>
          <w:sz w:val="28"/>
        </w:rPr>
        <w:t>乙方：加蓋法人</w:t>
      </w:r>
      <w:r w:rsidR="00213F4C" w:rsidRPr="006F5C84">
        <w:rPr>
          <w:rFonts w:eastAsia="標楷體" w:hint="eastAsia"/>
          <w:color w:val="000000" w:themeColor="text1"/>
          <w:sz w:val="28"/>
        </w:rPr>
        <w:t>及負責人印章</w:t>
      </w:r>
    </w:p>
    <w:p w14:paraId="2C3CD099" w14:textId="77777777" w:rsidR="00213F4C" w:rsidRPr="006F5C84" w:rsidRDefault="00213F4C">
      <w:pPr>
        <w:rPr>
          <w:color w:val="000000" w:themeColor="text1"/>
        </w:rPr>
      </w:pPr>
    </w:p>
    <w:p w14:paraId="341B407E" w14:textId="77777777" w:rsidR="00213F4C" w:rsidRPr="006F5C84" w:rsidRDefault="00213F4C">
      <w:pPr>
        <w:rPr>
          <w:color w:val="000000" w:themeColor="text1"/>
        </w:rPr>
      </w:pPr>
    </w:p>
    <w:p w14:paraId="1486037C" w14:textId="77777777" w:rsidR="00213F4C" w:rsidRPr="006F5C84" w:rsidRDefault="00213F4C">
      <w:pPr>
        <w:rPr>
          <w:color w:val="000000" w:themeColor="text1"/>
        </w:rPr>
      </w:pPr>
    </w:p>
    <w:p w14:paraId="74405A20" w14:textId="77777777" w:rsidR="00213F4C" w:rsidRPr="006F5C84" w:rsidRDefault="00213F4C">
      <w:pPr>
        <w:rPr>
          <w:color w:val="000000" w:themeColor="text1"/>
        </w:rPr>
      </w:pPr>
    </w:p>
    <w:p w14:paraId="63CE72A9" w14:textId="77777777" w:rsidR="00213F4C" w:rsidRPr="006F5C84" w:rsidRDefault="00213F4C">
      <w:pPr>
        <w:rPr>
          <w:color w:val="000000" w:themeColor="text1"/>
        </w:rPr>
      </w:pPr>
    </w:p>
    <w:p w14:paraId="0211B31C" w14:textId="77777777" w:rsidR="00213F4C" w:rsidRPr="006F5C84" w:rsidRDefault="00213F4C">
      <w:pPr>
        <w:rPr>
          <w:color w:val="000000" w:themeColor="text1"/>
        </w:rPr>
      </w:pPr>
    </w:p>
    <w:p w14:paraId="7C10FA5B" w14:textId="77777777" w:rsidR="00213F4C" w:rsidRPr="006F5C84" w:rsidRDefault="00213F4C">
      <w:pPr>
        <w:rPr>
          <w:color w:val="000000" w:themeColor="text1"/>
        </w:rPr>
      </w:pPr>
    </w:p>
    <w:p w14:paraId="32617650" w14:textId="77777777" w:rsidR="00213F4C" w:rsidRPr="006F5C84" w:rsidRDefault="00213F4C">
      <w:pPr>
        <w:rPr>
          <w:color w:val="000000" w:themeColor="text1"/>
        </w:rPr>
      </w:pPr>
    </w:p>
    <w:p w14:paraId="6004B234" w14:textId="77777777" w:rsidR="00213F4C" w:rsidRPr="006F5C84" w:rsidRDefault="00213F4C">
      <w:pPr>
        <w:rPr>
          <w:color w:val="000000" w:themeColor="text1"/>
        </w:rPr>
      </w:pPr>
    </w:p>
    <w:p w14:paraId="2F35583F" w14:textId="77777777" w:rsidR="00213F4C" w:rsidRPr="006F5C84" w:rsidRDefault="00213F4C">
      <w:pPr>
        <w:rPr>
          <w:color w:val="000000" w:themeColor="text1"/>
        </w:rPr>
      </w:pPr>
    </w:p>
    <w:p w14:paraId="2C873D2F" w14:textId="77777777" w:rsidR="00213F4C" w:rsidRPr="006F5C84" w:rsidRDefault="00213F4C">
      <w:pPr>
        <w:rPr>
          <w:color w:val="000000" w:themeColor="text1"/>
        </w:rPr>
      </w:pPr>
    </w:p>
    <w:p w14:paraId="5B42F4D0" w14:textId="77777777" w:rsidR="00213F4C" w:rsidRPr="006F5C84" w:rsidRDefault="00213F4C">
      <w:pPr>
        <w:rPr>
          <w:color w:val="000000" w:themeColor="text1"/>
        </w:rPr>
      </w:pPr>
    </w:p>
    <w:p w14:paraId="32B6A701" w14:textId="77777777" w:rsidR="00213F4C" w:rsidRPr="006F5C84" w:rsidRDefault="00213F4C">
      <w:pPr>
        <w:rPr>
          <w:color w:val="000000" w:themeColor="text1"/>
        </w:rPr>
      </w:pPr>
    </w:p>
    <w:p w14:paraId="2431AA3B" w14:textId="77777777" w:rsidR="00213F4C" w:rsidRPr="006F5C84" w:rsidRDefault="00213F4C">
      <w:pPr>
        <w:rPr>
          <w:color w:val="000000" w:themeColor="text1"/>
        </w:rPr>
      </w:pPr>
    </w:p>
    <w:p w14:paraId="205C5D3F" w14:textId="77777777" w:rsidR="00213F4C" w:rsidRPr="006F5C84" w:rsidRDefault="00213F4C">
      <w:pPr>
        <w:rPr>
          <w:color w:val="000000" w:themeColor="text1"/>
        </w:rPr>
      </w:pPr>
    </w:p>
    <w:p w14:paraId="1271FC20" w14:textId="77777777" w:rsidR="00213F4C" w:rsidRPr="006F5C84" w:rsidRDefault="00213F4C">
      <w:pPr>
        <w:rPr>
          <w:color w:val="000000" w:themeColor="text1"/>
        </w:rPr>
      </w:pPr>
    </w:p>
    <w:p w14:paraId="39E220FB" w14:textId="77777777" w:rsidR="00213F4C" w:rsidRPr="006F5C84" w:rsidRDefault="00213F4C">
      <w:pPr>
        <w:rPr>
          <w:color w:val="000000" w:themeColor="text1"/>
        </w:rPr>
      </w:pPr>
    </w:p>
    <w:p w14:paraId="3318105B" w14:textId="77777777" w:rsidR="00213F4C" w:rsidRPr="006F5C84" w:rsidRDefault="00213F4C">
      <w:pPr>
        <w:rPr>
          <w:color w:val="000000" w:themeColor="text1"/>
        </w:rPr>
      </w:pPr>
    </w:p>
    <w:p w14:paraId="3D383E5D" w14:textId="2666280E" w:rsidR="00587B53" w:rsidRPr="006F5C84" w:rsidRDefault="00587B53" w:rsidP="00587B53">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lastRenderedPageBreak/>
        <w:t>財團法人桃園市○○</w:t>
      </w:r>
      <w:r w:rsidR="003C5168" w:rsidRPr="006F5C84">
        <w:rPr>
          <w:rFonts w:ascii="標楷體" w:eastAsia="標楷體" w:hint="eastAsia"/>
          <w:b/>
          <w:bCs/>
          <w:color w:val="000000" w:themeColor="text1"/>
          <w:sz w:val="32"/>
        </w:rPr>
        <w:t>○</w:t>
      </w:r>
      <w:r w:rsidRPr="006F5C84">
        <w:rPr>
          <w:rFonts w:ascii="標楷體" w:eastAsia="標楷體" w:hint="eastAsia"/>
          <w:b/>
          <w:bCs/>
          <w:color w:val="000000" w:themeColor="text1"/>
          <w:sz w:val="32"/>
        </w:rPr>
        <w:t>社會福利基金會</w:t>
      </w:r>
    </w:p>
    <w:p w14:paraId="31BD3E51" w14:textId="7570A882" w:rsidR="00587B53" w:rsidRPr="006F5C84" w:rsidRDefault="00587B53" w:rsidP="00587B53">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t>第○屆第○次董事</w:t>
      </w:r>
      <w:r w:rsidR="003C5168">
        <w:rPr>
          <w:rFonts w:ascii="標楷體" w:eastAsia="標楷體" w:hint="eastAsia"/>
          <w:b/>
          <w:bCs/>
          <w:color w:val="000000" w:themeColor="text1"/>
          <w:sz w:val="32"/>
        </w:rPr>
        <w:t>會</w:t>
      </w:r>
      <w:r w:rsidRPr="006F5C84">
        <w:rPr>
          <w:rFonts w:ascii="標楷體" w:eastAsia="標楷體" w:hint="eastAsia"/>
          <w:b/>
          <w:bCs/>
          <w:color w:val="000000" w:themeColor="text1"/>
          <w:sz w:val="32"/>
        </w:rPr>
        <w:t>會議紀錄</w:t>
      </w:r>
    </w:p>
    <w:p w14:paraId="440C7CAC" w14:textId="77777777" w:rsidR="00587B53" w:rsidRPr="006F5C84" w:rsidRDefault="00587B53" w:rsidP="00587B53">
      <w:pPr>
        <w:spacing w:line="360" w:lineRule="exact"/>
        <w:rPr>
          <w:rFonts w:ascii="標楷體" w:eastAsia="標楷體"/>
          <w:color w:val="000000" w:themeColor="text1"/>
          <w:sz w:val="28"/>
        </w:rPr>
      </w:pPr>
    </w:p>
    <w:p w14:paraId="2E17A4C2"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一、時間：</w:t>
      </w:r>
      <w:r>
        <w:rPr>
          <w:rFonts w:eastAsia="標楷體" w:hint="eastAsia"/>
          <w:color w:val="000000" w:themeColor="text1"/>
          <w:sz w:val="28"/>
        </w:rPr>
        <w:t>○年○月○日</w:t>
      </w:r>
      <w:r w:rsidRPr="00686415">
        <w:rPr>
          <w:rFonts w:eastAsia="標楷體" w:hint="eastAsia"/>
          <w:color w:val="000000" w:themeColor="text1"/>
          <w:sz w:val="28"/>
        </w:rPr>
        <w:t>○時○分</w:t>
      </w:r>
    </w:p>
    <w:p w14:paraId="5C186AE2"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二、地點：</w:t>
      </w:r>
    </w:p>
    <w:p w14:paraId="2FC95A16" w14:textId="77777777" w:rsidR="00587B53" w:rsidRPr="006F5C84" w:rsidRDefault="00587B53" w:rsidP="00587B53">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p>
    <w:p w14:paraId="5A91CCBE"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26686B31" w14:textId="6F1C41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五、主席：</w:t>
      </w:r>
      <w:r>
        <w:rPr>
          <w:rFonts w:eastAsia="標楷體" w:hint="eastAsia"/>
          <w:color w:val="000000" w:themeColor="text1"/>
          <w:sz w:val="28"/>
        </w:rPr>
        <w:t xml:space="preserve">                                  </w:t>
      </w:r>
      <w:r w:rsidR="005A2F15">
        <w:rPr>
          <w:rFonts w:eastAsia="標楷體" w:hint="eastAsia"/>
          <w:color w:val="000000" w:themeColor="text1"/>
          <w:sz w:val="28"/>
        </w:rPr>
        <w:t>紀</w:t>
      </w:r>
      <w:r w:rsidRPr="00E045A5">
        <w:rPr>
          <w:rFonts w:eastAsia="標楷體" w:hint="eastAsia"/>
          <w:color w:val="000000" w:themeColor="text1"/>
          <w:sz w:val="28"/>
        </w:rPr>
        <w:t xml:space="preserve">　錄：○○○</w:t>
      </w:r>
    </w:p>
    <w:p w14:paraId="0EE50C4C"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六、報告事項：</w:t>
      </w:r>
    </w:p>
    <w:p w14:paraId="04157CC1" w14:textId="77777777" w:rsidR="00587B53" w:rsidRPr="006F5C84" w:rsidRDefault="00587B53" w:rsidP="00587B53">
      <w:pPr>
        <w:numPr>
          <w:ilvl w:val="0"/>
          <w:numId w:val="23"/>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475FB3FB" w14:textId="77777777" w:rsidR="00587B53" w:rsidRPr="006F5C84" w:rsidRDefault="00587B53" w:rsidP="00587B53">
      <w:pPr>
        <w:numPr>
          <w:ilvl w:val="0"/>
          <w:numId w:val="23"/>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3D88830B"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七、討論事項：</w:t>
      </w:r>
    </w:p>
    <w:p w14:paraId="39181530"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第1案</w:t>
      </w:r>
    </w:p>
    <w:p w14:paraId="6BF1A442" w14:textId="77777777" w:rsidR="00587B53" w:rsidRPr="00587B53"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r w:rsidRPr="00587B53">
        <w:rPr>
          <w:rFonts w:ascii="標楷體" w:eastAsia="標楷體" w:hint="eastAsia"/>
          <w:color w:val="000000" w:themeColor="text1"/>
          <w:sz w:val="28"/>
        </w:rPr>
        <w:t>因業務需要，擬申請合併本基金會與財團法人○○○社</w:t>
      </w:r>
    </w:p>
    <w:p w14:paraId="30375F4E" w14:textId="77777777" w:rsidR="00587B53" w:rsidRPr="006F5C84" w:rsidRDefault="00587B53" w:rsidP="00587B53">
      <w:pPr>
        <w:spacing w:line="360" w:lineRule="exact"/>
        <w:rPr>
          <w:rFonts w:ascii="標楷體" w:eastAsia="標楷體"/>
          <w:color w:val="000000" w:themeColor="text1"/>
          <w:sz w:val="28"/>
        </w:rPr>
      </w:pPr>
      <w:r w:rsidRPr="00587B53">
        <w:rPr>
          <w:rFonts w:ascii="標楷體" w:eastAsia="標楷體" w:hint="eastAsia"/>
          <w:color w:val="000000" w:themeColor="text1"/>
          <w:sz w:val="28"/>
        </w:rPr>
        <w:t xml:space="preserve">          </w:t>
      </w:r>
      <w:r>
        <w:rPr>
          <w:rFonts w:ascii="標楷體" w:eastAsia="標楷體" w:hint="eastAsia"/>
          <w:color w:val="000000" w:themeColor="text1"/>
          <w:sz w:val="28"/>
        </w:rPr>
        <w:t>會福利基金會，提請討論</w:t>
      </w:r>
      <w:r w:rsidRPr="00587B53">
        <w:rPr>
          <w:rFonts w:ascii="標楷體" w:eastAsia="標楷體" w:hint="eastAsia"/>
          <w:color w:val="000000" w:themeColor="text1"/>
          <w:sz w:val="28"/>
        </w:rPr>
        <w:t>。</w:t>
      </w:r>
    </w:p>
    <w:p w14:paraId="574FF965"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321F6B2A"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第2案</w:t>
      </w:r>
    </w:p>
    <w:p w14:paraId="7A5EEB11" w14:textId="77777777" w:rsidR="00587B53"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r w:rsidRPr="00587B53">
        <w:rPr>
          <w:rFonts w:ascii="標楷體" w:eastAsia="標楷體" w:hint="eastAsia"/>
          <w:color w:val="000000" w:themeColor="text1"/>
          <w:sz w:val="28"/>
        </w:rPr>
        <w:t>有關財團法人○○○○社會福利基金會捐助</w:t>
      </w:r>
      <w:r>
        <w:rPr>
          <w:rFonts w:ascii="標楷體" w:eastAsia="標楷體" w:hint="eastAsia"/>
          <w:color w:val="000000" w:themeColor="text1"/>
          <w:sz w:val="28"/>
        </w:rPr>
        <w:t>章程修正草</w:t>
      </w:r>
    </w:p>
    <w:p w14:paraId="266CEFF3" w14:textId="77777777" w:rsidR="00587B53" w:rsidRPr="00587B53"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 xml:space="preserve">          案，提請討論</w:t>
      </w:r>
      <w:r w:rsidRPr="00587B53">
        <w:rPr>
          <w:rFonts w:ascii="標楷體" w:eastAsia="標楷體" w:hint="eastAsia"/>
          <w:color w:val="000000" w:themeColor="text1"/>
          <w:sz w:val="28"/>
        </w:rPr>
        <w:t>。</w:t>
      </w:r>
    </w:p>
    <w:p w14:paraId="3C3E1206"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3446345E"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第3案</w:t>
      </w:r>
    </w:p>
    <w:p w14:paraId="0453B8DE"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1AE7D167"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4A590B19"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第4案</w:t>
      </w:r>
    </w:p>
    <w:p w14:paraId="550B9E24"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39BE9FAC"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61006618"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八</w:t>
      </w:r>
      <w:r w:rsidRPr="006F5C84">
        <w:rPr>
          <w:rFonts w:ascii="標楷體" w:eastAsia="標楷體" w:hint="eastAsia"/>
          <w:color w:val="000000" w:themeColor="text1"/>
          <w:sz w:val="28"/>
        </w:rPr>
        <w:t>、臨時動議：</w:t>
      </w:r>
    </w:p>
    <w:p w14:paraId="67599409"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九</w:t>
      </w:r>
      <w:r w:rsidRPr="006F5C84">
        <w:rPr>
          <w:rFonts w:ascii="標楷體" w:eastAsia="標楷體" w:hint="eastAsia"/>
          <w:color w:val="000000" w:themeColor="text1"/>
          <w:sz w:val="28"/>
        </w:rPr>
        <w:t>、散會</w:t>
      </w:r>
    </w:p>
    <w:p w14:paraId="72911DFE" w14:textId="34F6F38D"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w:t>
      </w:r>
      <w:r w:rsidR="005A2F15">
        <w:rPr>
          <w:rFonts w:ascii="標楷體" w:eastAsia="標楷體" w:hint="eastAsia"/>
          <w:color w:val="000000" w:themeColor="text1"/>
          <w:sz w:val="28"/>
        </w:rPr>
        <w:t>紀</w:t>
      </w:r>
      <w:r w:rsidRPr="006F5C84">
        <w:rPr>
          <w:rFonts w:ascii="標楷體" w:eastAsia="標楷體" w:hint="eastAsia"/>
          <w:color w:val="000000" w:themeColor="text1"/>
          <w:sz w:val="28"/>
        </w:rPr>
        <w:t>錄：</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44389BB9"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董事長：</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4ABAEB30" w14:textId="77777777" w:rsidR="00587B53" w:rsidRDefault="00587B53" w:rsidP="00587B53">
      <w:pPr>
        <w:spacing w:line="360" w:lineRule="exact"/>
        <w:rPr>
          <w:rFonts w:ascii="標楷體" w:eastAsia="標楷體"/>
          <w:color w:val="000000" w:themeColor="text1"/>
          <w:sz w:val="28"/>
        </w:rPr>
      </w:pPr>
    </w:p>
    <w:p w14:paraId="7FDD6840" w14:textId="199ED282"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◎說明：１、董事會</w:t>
      </w:r>
      <w:r w:rsidR="007853A3">
        <w:rPr>
          <w:rFonts w:ascii="標楷體" w:eastAsia="標楷體" w:hint="eastAsia"/>
          <w:color w:val="000000" w:themeColor="text1"/>
          <w:sz w:val="28"/>
        </w:rPr>
        <w:t>會</w:t>
      </w:r>
      <w:r w:rsidRPr="006F5C84">
        <w:rPr>
          <w:rFonts w:ascii="標楷體" w:eastAsia="標楷體" w:hint="eastAsia"/>
          <w:color w:val="000000" w:themeColor="text1"/>
          <w:sz w:val="28"/>
        </w:rPr>
        <w:t>議紀錄應含出席董事簽名影本。</w:t>
      </w:r>
    </w:p>
    <w:p w14:paraId="6BF55AF4" w14:textId="77777777" w:rsidR="00587B53" w:rsidRPr="006F5C84" w:rsidRDefault="00587B53" w:rsidP="00587B53">
      <w:pPr>
        <w:spacing w:line="360" w:lineRule="exact"/>
        <w:ind w:left="1680" w:hangingChars="600" w:hanging="1680"/>
        <w:rPr>
          <w:rFonts w:ascii="標楷體" w:eastAsia="標楷體"/>
          <w:color w:val="000000" w:themeColor="text1"/>
          <w:sz w:val="28"/>
        </w:rPr>
      </w:pPr>
      <w:r w:rsidRPr="006F5C84">
        <w:rPr>
          <w:rFonts w:ascii="標楷體" w:eastAsia="標楷體" w:hint="eastAsia"/>
          <w:color w:val="000000" w:themeColor="text1"/>
          <w:sz w:val="28"/>
        </w:rPr>
        <w:t xml:space="preserve">　　　　２、會議紀錄記載有引用附件者，附件應裝訂於會議紀錄之後，以免文件缺漏。</w:t>
      </w:r>
    </w:p>
    <w:p w14:paraId="3EAF3EA6" w14:textId="77777777" w:rsidR="00587B53" w:rsidRPr="00587B53" w:rsidRDefault="00587B53" w:rsidP="005A5418">
      <w:pPr>
        <w:spacing w:line="360" w:lineRule="exact"/>
        <w:jc w:val="center"/>
        <w:rPr>
          <w:rFonts w:ascii="標楷體" w:eastAsia="標楷體"/>
          <w:b/>
          <w:bCs/>
          <w:color w:val="000000" w:themeColor="text1"/>
          <w:sz w:val="32"/>
        </w:rPr>
      </w:pPr>
    </w:p>
    <w:p w14:paraId="64033175" w14:textId="77777777" w:rsidR="00587B53" w:rsidRDefault="00587B53">
      <w:pPr>
        <w:widowControl/>
        <w:rPr>
          <w:rFonts w:ascii="標楷體" w:eastAsia="標楷體"/>
          <w:b/>
          <w:bCs/>
          <w:color w:val="000000" w:themeColor="text1"/>
          <w:sz w:val="32"/>
        </w:rPr>
      </w:pPr>
      <w:r>
        <w:rPr>
          <w:rFonts w:ascii="標楷體" w:eastAsia="標楷體"/>
          <w:b/>
          <w:bCs/>
          <w:color w:val="000000" w:themeColor="text1"/>
          <w:sz w:val="32"/>
        </w:rPr>
        <w:br w:type="page"/>
      </w:r>
    </w:p>
    <w:p w14:paraId="698D3675" w14:textId="77777777" w:rsidR="00556425" w:rsidRPr="006F5C84" w:rsidRDefault="00556425" w:rsidP="00556425">
      <w:pPr>
        <w:rPr>
          <w:rFonts w:ascii="標楷體" w:eastAsia="標楷體" w:hAnsi="標楷體"/>
          <w:b/>
          <w:color w:val="000000" w:themeColor="text1"/>
          <w:sz w:val="32"/>
          <w:szCs w:val="32"/>
        </w:rPr>
      </w:pPr>
      <w:r w:rsidRPr="006F5C84">
        <w:rPr>
          <w:rFonts w:ascii="標楷體" w:eastAsia="標楷體" w:hAnsi="標楷體"/>
          <w:noProof/>
          <w:color w:val="000000" w:themeColor="text1"/>
          <w:sz w:val="28"/>
        </w:rPr>
        <w:lastRenderedPageBreak/>
        <w:drawing>
          <wp:anchor distT="0" distB="0" distL="114300" distR="114300" simplePos="0" relativeHeight="251769856" behindDoc="0" locked="0" layoutInCell="1" allowOverlap="1" wp14:anchorId="2FF18FA6" wp14:editId="61209145">
            <wp:simplePos x="0" y="0"/>
            <wp:positionH relativeFrom="margin">
              <wp:align>center</wp:align>
            </wp:positionH>
            <wp:positionV relativeFrom="paragraph">
              <wp:posOffset>513715</wp:posOffset>
            </wp:positionV>
            <wp:extent cx="5726430" cy="6753225"/>
            <wp:effectExtent l="0" t="0" r="7620" b="9525"/>
            <wp:wrapNone/>
            <wp:docPr id="101" name="圖片 101" descr="C:\Users\10028318\Desktop\改隸流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28318\Desktop\改隸流程圖.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6430" cy="675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A0A">
        <w:rPr>
          <w:rFonts w:ascii="標楷體" w:eastAsia="標楷體" w:hAnsi="標楷體" w:hint="eastAsia"/>
          <w:b/>
          <w:color w:val="000000" w:themeColor="text1"/>
          <w:sz w:val="32"/>
          <w:szCs w:val="32"/>
        </w:rPr>
        <w:t>●</w:t>
      </w:r>
      <w:r w:rsidRPr="006F5C84">
        <w:rPr>
          <w:rFonts w:ascii="標楷體" w:eastAsia="標楷體" w:hAnsi="標楷體" w:hint="eastAsia"/>
          <w:b/>
          <w:color w:val="000000" w:themeColor="text1"/>
          <w:sz w:val="32"/>
          <w:szCs w:val="32"/>
        </w:rPr>
        <w:t>申請改隸</w:t>
      </w:r>
    </w:p>
    <w:p w14:paraId="696F285A" w14:textId="77777777" w:rsidR="00556425" w:rsidRPr="006F5C84" w:rsidRDefault="00556425" w:rsidP="00213F4C">
      <w:pPr>
        <w:spacing w:line="400" w:lineRule="exact"/>
        <w:rPr>
          <w:rFonts w:ascii="標楷體" w:eastAsia="標楷體" w:hAnsi="標楷體"/>
          <w:color w:val="000000" w:themeColor="text1"/>
          <w:sz w:val="28"/>
        </w:rPr>
      </w:pPr>
    </w:p>
    <w:p w14:paraId="686BFC94" w14:textId="77777777" w:rsidR="00556425" w:rsidRPr="006F5C84" w:rsidRDefault="00556425" w:rsidP="00213F4C">
      <w:pPr>
        <w:spacing w:line="400" w:lineRule="exact"/>
        <w:rPr>
          <w:rFonts w:ascii="標楷體" w:eastAsia="標楷體" w:hAnsi="標楷體"/>
          <w:color w:val="000000" w:themeColor="text1"/>
          <w:sz w:val="28"/>
        </w:rPr>
      </w:pPr>
    </w:p>
    <w:p w14:paraId="11C5AB96" w14:textId="77777777" w:rsidR="00556425" w:rsidRPr="006F5C84" w:rsidRDefault="00556425" w:rsidP="00213F4C">
      <w:pPr>
        <w:spacing w:line="400" w:lineRule="exact"/>
        <w:rPr>
          <w:rFonts w:ascii="標楷體" w:eastAsia="標楷體" w:hAnsi="標楷體"/>
          <w:color w:val="000000" w:themeColor="text1"/>
          <w:sz w:val="28"/>
        </w:rPr>
      </w:pPr>
    </w:p>
    <w:p w14:paraId="67544998" w14:textId="77777777" w:rsidR="00556425" w:rsidRPr="006F5C84" w:rsidRDefault="00556425" w:rsidP="00213F4C">
      <w:pPr>
        <w:spacing w:line="400" w:lineRule="exact"/>
        <w:rPr>
          <w:rFonts w:ascii="標楷體" w:eastAsia="標楷體" w:hAnsi="標楷體"/>
          <w:color w:val="000000" w:themeColor="text1"/>
          <w:sz w:val="28"/>
        </w:rPr>
      </w:pPr>
    </w:p>
    <w:p w14:paraId="27983D96" w14:textId="77777777" w:rsidR="00556425" w:rsidRPr="006F5C84" w:rsidRDefault="00556425" w:rsidP="00213F4C">
      <w:pPr>
        <w:spacing w:line="400" w:lineRule="exact"/>
        <w:rPr>
          <w:rFonts w:ascii="標楷體" w:eastAsia="標楷體" w:hAnsi="標楷體"/>
          <w:color w:val="000000" w:themeColor="text1"/>
          <w:sz w:val="28"/>
        </w:rPr>
      </w:pPr>
    </w:p>
    <w:p w14:paraId="167F7684" w14:textId="77777777" w:rsidR="00556425" w:rsidRPr="006F5C84" w:rsidRDefault="00556425" w:rsidP="00213F4C">
      <w:pPr>
        <w:spacing w:line="400" w:lineRule="exact"/>
        <w:rPr>
          <w:rFonts w:ascii="標楷體" w:eastAsia="標楷體" w:hAnsi="標楷體"/>
          <w:color w:val="000000" w:themeColor="text1"/>
          <w:sz w:val="28"/>
        </w:rPr>
      </w:pPr>
    </w:p>
    <w:p w14:paraId="32F26352" w14:textId="77777777" w:rsidR="00556425" w:rsidRPr="006F5C84" w:rsidRDefault="00556425" w:rsidP="00213F4C">
      <w:pPr>
        <w:spacing w:line="400" w:lineRule="exact"/>
        <w:rPr>
          <w:rFonts w:ascii="標楷體" w:eastAsia="標楷體" w:hAnsi="標楷體"/>
          <w:color w:val="000000" w:themeColor="text1"/>
          <w:sz w:val="28"/>
        </w:rPr>
      </w:pPr>
    </w:p>
    <w:p w14:paraId="17D91191" w14:textId="77777777" w:rsidR="00556425" w:rsidRPr="006F5C84" w:rsidRDefault="00556425" w:rsidP="00213F4C">
      <w:pPr>
        <w:spacing w:line="400" w:lineRule="exact"/>
        <w:rPr>
          <w:rFonts w:ascii="標楷體" w:eastAsia="標楷體" w:hAnsi="標楷體"/>
          <w:color w:val="000000" w:themeColor="text1"/>
          <w:sz w:val="28"/>
        </w:rPr>
      </w:pPr>
    </w:p>
    <w:p w14:paraId="7D8393CE" w14:textId="77777777" w:rsidR="00556425" w:rsidRPr="006F5C84" w:rsidRDefault="00556425" w:rsidP="00213F4C">
      <w:pPr>
        <w:spacing w:line="400" w:lineRule="exact"/>
        <w:rPr>
          <w:rFonts w:ascii="標楷體" w:eastAsia="標楷體" w:hAnsi="標楷體"/>
          <w:color w:val="000000" w:themeColor="text1"/>
          <w:sz w:val="28"/>
        </w:rPr>
      </w:pPr>
    </w:p>
    <w:p w14:paraId="3BCA4584" w14:textId="77777777" w:rsidR="00556425" w:rsidRPr="006F5C84" w:rsidRDefault="00556425" w:rsidP="00213F4C">
      <w:pPr>
        <w:spacing w:line="400" w:lineRule="exact"/>
        <w:rPr>
          <w:rFonts w:ascii="標楷體" w:eastAsia="標楷體" w:hAnsi="標楷體"/>
          <w:color w:val="000000" w:themeColor="text1"/>
          <w:sz w:val="28"/>
        </w:rPr>
      </w:pPr>
    </w:p>
    <w:p w14:paraId="59D9A035" w14:textId="77777777" w:rsidR="00556425" w:rsidRPr="006F5C84" w:rsidRDefault="00556425" w:rsidP="00213F4C">
      <w:pPr>
        <w:spacing w:line="400" w:lineRule="exact"/>
        <w:rPr>
          <w:rFonts w:ascii="標楷體" w:eastAsia="標楷體" w:hAnsi="標楷體"/>
          <w:color w:val="000000" w:themeColor="text1"/>
          <w:sz w:val="28"/>
        </w:rPr>
      </w:pPr>
    </w:p>
    <w:p w14:paraId="0CE4077F" w14:textId="77777777" w:rsidR="00556425" w:rsidRPr="006F5C84" w:rsidRDefault="00556425" w:rsidP="00213F4C">
      <w:pPr>
        <w:spacing w:line="400" w:lineRule="exact"/>
        <w:rPr>
          <w:rFonts w:ascii="標楷體" w:eastAsia="標楷體" w:hAnsi="標楷體"/>
          <w:color w:val="000000" w:themeColor="text1"/>
          <w:sz w:val="28"/>
        </w:rPr>
      </w:pPr>
    </w:p>
    <w:p w14:paraId="23003861" w14:textId="77777777" w:rsidR="00556425" w:rsidRPr="006F5C84" w:rsidRDefault="00556425" w:rsidP="00213F4C">
      <w:pPr>
        <w:spacing w:line="400" w:lineRule="exact"/>
        <w:rPr>
          <w:rFonts w:ascii="標楷體" w:eastAsia="標楷體" w:hAnsi="標楷體"/>
          <w:color w:val="000000" w:themeColor="text1"/>
          <w:sz w:val="28"/>
        </w:rPr>
      </w:pPr>
    </w:p>
    <w:p w14:paraId="5A7F9F47" w14:textId="77777777" w:rsidR="00556425" w:rsidRPr="006F5C84" w:rsidRDefault="00556425" w:rsidP="00213F4C">
      <w:pPr>
        <w:spacing w:line="400" w:lineRule="exact"/>
        <w:rPr>
          <w:rFonts w:ascii="標楷體" w:eastAsia="標楷體" w:hAnsi="標楷體"/>
          <w:color w:val="000000" w:themeColor="text1"/>
          <w:sz w:val="28"/>
        </w:rPr>
      </w:pPr>
    </w:p>
    <w:p w14:paraId="6D0E4FEA" w14:textId="77777777" w:rsidR="00556425" w:rsidRPr="006F5C84" w:rsidRDefault="00556425" w:rsidP="00213F4C">
      <w:pPr>
        <w:spacing w:line="400" w:lineRule="exact"/>
        <w:rPr>
          <w:rFonts w:ascii="標楷體" w:eastAsia="標楷體" w:hAnsi="標楷體"/>
          <w:color w:val="000000" w:themeColor="text1"/>
          <w:sz w:val="28"/>
        </w:rPr>
      </w:pPr>
    </w:p>
    <w:p w14:paraId="591CBE24" w14:textId="77777777" w:rsidR="00556425" w:rsidRPr="006F5C84" w:rsidRDefault="00556425" w:rsidP="00213F4C">
      <w:pPr>
        <w:spacing w:line="400" w:lineRule="exact"/>
        <w:rPr>
          <w:rFonts w:ascii="標楷體" w:eastAsia="標楷體" w:hAnsi="標楷體"/>
          <w:color w:val="000000" w:themeColor="text1"/>
          <w:sz w:val="28"/>
        </w:rPr>
      </w:pPr>
    </w:p>
    <w:p w14:paraId="3EB747EA" w14:textId="77777777" w:rsidR="00556425" w:rsidRPr="006F5C84" w:rsidRDefault="00556425" w:rsidP="00213F4C">
      <w:pPr>
        <w:spacing w:line="400" w:lineRule="exact"/>
        <w:rPr>
          <w:rFonts w:ascii="標楷體" w:eastAsia="標楷體" w:hAnsi="標楷體"/>
          <w:color w:val="000000" w:themeColor="text1"/>
          <w:sz w:val="28"/>
        </w:rPr>
      </w:pPr>
    </w:p>
    <w:p w14:paraId="184EB7DF" w14:textId="77777777" w:rsidR="00556425" w:rsidRPr="006F5C84" w:rsidRDefault="00556425" w:rsidP="00213F4C">
      <w:pPr>
        <w:spacing w:line="400" w:lineRule="exact"/>
        <w:rPr>
          <w:rFonts w:ascii="標楷體" w:eastAsia="標楷體" w:hAnsi="標楷體"/>
          <w:color w:val="000000" w:themeColor="text1"/>
          <w:sz w:val="28"/>
        </w:rPr>
      </w:pPr>
    </w:p>
    <w:p w14:paraId="1EF0B404" w14:textId="77777777" w:rsidR="00556425" w:rsidRPr="006F5C84" w:rsidRDefault="00556425" w:rsidP="00213F4C">
      <w:pPr>
        <w:spacing w:line="400" w:lineRule="exact"/>
        <w:rPr>
          <w:rFonts w:ascii="標楷體" w:eastAsia="標楷體" w:hAnsi="標楷體"/>
          <w:color w:val="000000" w:themeColor="text1"/>
          <w:sz w:val="28"/>
        </w:rPr>
      </w:pPr>
    </w:p>
    <w:p w14:paraId="1336B44E" w14:textId="77777777" w:rsidR="00556425" w:rsidRPr="006F5C84" w:rsidRDefault="00556425" w:rsidP="00213F4C">
      <w:pPr>
        <w:spacing w:line="400" w:lineRule="exact"/>
        <w:rPr>
          <w:rFonts w:ascii="標楷體" w:eastAsia="標楷體" w:hAnsi="標楷體"/>
          <w:color w:val="000000" w:themeColor="text1"/>
          <w:sz w:val="28"/>
        </w:rPr>
      </w:pPr>
    </w:p>
    <w:p w14:paraId="34AFC650" w14:textId="77777777" w:rsidR="00556425" w:rsidRPr="006F5C84" w:rsidRDefault="00556425" w:rsidP="00213F4C">
      <w:pPr>
        <w:spacing w:line="400" w:lineRule="exact"/>
        <w:rPr>
          <w:rFonts w:ascii="標楷體" w:eastAsia="標楷體" w:hAnsi="標楷體"/>
          <w:color w:val="000000" w:themeColor="text1"/>
          <w:sz w:val="28"/>
        </w:rPr>
      </w:pPr>
    </w:p>
    <w:p w14:paraId="5657CAD2" w14:textId="77777777" w:rsidR="00556425" w:rsidRPr="006F5C84" w:rsidRDefault="00556425" w:rsidP="00213F4C">
      <w:pPr>
        <w:spacing w:line="400" w:lineRule="exact"/>
        <w:rPr>
          <w:rFonts w:ascii="標楷體" w:eastAsia="標楷體" w:hAnsi="標楷體"/>
          <w:color w:val="000000" w:themeColor="text1"/>
          <w:sz w:val="28"/>
        </w:rPr>
      </w:pPr>
    </w:p>
    <w:p w14:paraId="010CB961" w14:textId="77777777" w:rsidR="00556425" w:rsidRPr="006F5C84" w:rsidRDefault="00556425" w:rsidP="00213F4C">
      <w:pPr>
        <w:spacing w:line="400" w:lineRule="exact"/>
        <w:rPr>
          <w:rFonts w:ascii="標楷體" w:eastAsia="標楷體" w:hAnsi="標楷體"/>
          <w:color w:val="000000" w:themeColor="text1"/>
          <w:sz w:val="28"/>
        </w:rPr>
      </w:pPr>
    </w:p>
    <w:p w14:paraId="60305E9B" w14:textId="77777777" w:rsidR="00556425" w:rsidRPr="006F5C84" w:rsidRDefault="00556425" w:rsidP="00213F4C">
      <w:pPr>
        <w:spacing w:line="400" w:lineRule="exact"/>
        <w:rPr>
          <w:rFonts w:ascii="標楷體" w:eastAsia="標楷體" w:hAnsi="標楷體"/>
          <w:color w:val="000000" w:themeColor="text1"/>
          <w:sz w:val="28"/>
        </w:rPr>
      </w:pPr>
    </w:p>
    <w:p w14:paraId="3AAA4C22" w14:textId="77777777" w:rsidR="00556425" w:rsidRPr="006F5C84" w:rsidRDefault="00556425" w:rsidP="00213F4C">
      <w:pPr>
        <w:spacing w:line="400" w:lineRule="exact"/>
        <w:rPr>
          <w:rFonts w:ascii="標楷體" w:eastAsia="標楷體" w:hAnsi="標楷體"/>
          <w:color w:val="000000" w:themeColor="text1"/>
          <w:sz w:val="28"/>
        </w:rPr>
      </w:pPr>
    </w:p>
    <w:p w14:paraId="323781E7" w14:textId="77777777" w:rsidR="00556425" w:rsidRPr="006F5C84" w:rsidRDefault="00556425" w:rsidP="00213F4C">
      <w:pPr>
        <w:spacing w:line="400" w:lineRule="exact"/>
        <w:rPr>
          <w:rFonts w:ascii="標楷體" w:eastAsia="標楷體" w:hAnsi="標楷體"/>
          <w:color w:val="000000" w:themeColor="text1"/>
          <w:sz w:val="28"/>
        </w:rPr>
      </w:pPr>
    </w:p>
    <w:p w14:paraId="167F54AF" w14:textId="77777777" w:rsidR="00556425" w:rsidRPr="006F5C84" w:rsidRDefault="00556425" w:rsidP="00213F4C">
      <w:pPr>
        <w:spacing w:line="400" w:lineRule="exact"/>
        <w:rPr>
          <w:rFonts w:ascii="標楷體" w:eastAsia="標楷體" w:hAnsi="標楷體"/>
          <w:color w:val="000000" w:themeColor="text1"/>
          <w:sz w:val="28"/>
        </w:rPr>
      </w:pPr>
    </w:p>
    <w:p w14:paraId="2DE08847" w14:textId="77777777" w:rsidR="00556425" w:rsidRPr="006F5C84" w:rsidRDefault="00556425" w:rsidP="00213F4C">
      <w:pPr>
        <w:spacing w:line="400" w:lineRule="exact"/>
        <w:rPr>
          <w:rFonts w:ascii="標楷體" w:eastAsia="標楷體" w:hAnsi="標楷體"/>
          <w:color w:val="000000" w:themeColor="text1"/>
          <w:sz w:val="28"/>
        </w:rPr>
      </w:pPr>
    </w:p>
    <w:p w14:paraId="19D8E94E" w14:textId="77777777" w:rsidR="00556425" w:rsidRPr="006F5C84" w:rsidRDefault="00556425" w:rsidP="00213F4C">
      <w:pPr>
        <w:spacing w:line="400" w:lineRule="exact"/>
        <w:rPr>
          <w:rFonts w:ascii="標楷體" w:eastAsia="標楷體" w:hAnsi="標楷體"/>
          <w:color w:val="000000" w:themeColor="text1"/>
          <w:sz w:val="28"/>
        </w:rPr>
      </w:pPr>
    </w:p>
    <w:p w14:paraId="317B2330" w14:textId="77777777" w:rsidR="00556425" w:rsidRPr="006F5C84" w:rsidRDefault="00556425" w:rsidP="00213F4C">
      <w:pPr>
        <w:spacing w:line="400" w:lineRule="exact"/>
        <w:rPr>
          <w:rFonts w:ascii="標楷體" w:eastAsia="標楷體" w:hAnsi="標楷體"/>
          <w:color w:val="000000" w:themeColor="text1"/>
          <w:sz w:val="28"/>
        </w:rPr>
      </w:pPr>
    </w:p>
    <w:p w14:paraId="5C01B7B6" w14:textId="77777777" w:rsidR="00556425" w:rsidRPr="006F5C84" w:rsidRDefault="00556425" w:rsidP="00213F4C">
      <w:pPr>
        <w:spacing w:line="400" w:lineRule="exact"/>
        <w:rPr>
          <w:rFonts w:ascii="標楷體" w:eastAsia="標楷體" w:hAnsi="標楷體"/>
          <w:color w:val="000000" w:themeColor="text1"/>
          <w:sz w:val="28"/>
        </w:rPr>
      </w:pPr>
    </w:p>
    <w:p w14:paraId="48F1A1B3" w14:textId="77777777" w:rsidR="00556425" w:rsidRPr="006F5C84" w:rsidRDefault="00556425" w:rsidP="00213F4C">
      <w:pPr>
        <w:spacing w:line="400" w:lineRule="exact"/>
        <w:rPr>
          <w:rFonts w:ascii="標楷體" w:eastAsia="標楷體" w:hAnsi="標楷體"/>
          <w:color w:val="000000" w:themeColor="text1"/>
          <w:sz w:val="28"/>
        </w:rPr>
      </w:pPr>
    </w:p>
    <w:p w14:paraId="78D52F09" w14:textId="77777777" w:rsidR="00556425" w:rsidRPr="006F5C84" w:rsidRDefault="00556425" w:rsidP="00213F4C">
      <w:pPr>
        <w:spacing w:line="400" w:lineRule="exact"/>
        <w:rPr>
          <w:rFonts w:ascii="標楷體" w:eastAsia="標楷體" w:hAnsi="標楷體"/>
          <w:color w:val="000000" w:themeColor="text1"/>
          <w:sz w:val="28"/>
        </w:rPr>
      </w:pPr>
    </w:p>
    <w:p w14:paraId="257A5266" w14:textId="77777777" w:rsidR="00213F4C" w:rsidRPr="006F5C84" w:rsidRDefault="00213F4C" w:rsidP="001B3330">
      <w:pPr>
        <w:spacing w:line="40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lastRenderedPageBreak/>
        <w:t>申請改隸財團法人○○○○○○社會福利基金會申請書</w:t>
      </w:r>
    </w:p>
    <w:p w14:paraId="60B7DCB5" w14:textId="77777777" w:rsidR="00556425" w:rsidRPr="006F5C84" w:rsidRDefault="00556425" w:rsidP="00556425">
      <w:pPr>
        <w:spacing w:line="400" w:lineRule="exact"/>
        <w:rPr>
          <w:rFonts w:ascii="標楷體" w:eastAsia="標楷體" w:hAnsi="標楷體"/>
          <w:color w:val="000000" w:themeColor="text1"/>
          <w:sz w:val="28"/>
        </w:rPr>
      </w:pPr>
    </w:p>
    <w:p w14:paraId="089AFACD" w14:textId="77777777" w:rsidR="00213F4C" w:rsidRPr="006F5C84" w:rsidRDefault="00213F4C" w:rsidP="001B3330">
      <w:pPr>
        <w:spacing w:line="400" w:lineRule="exact"/>
        <w:ind w:leftChars="-200" w:left="-480" w:rightChars="-200" w:right="-480"/>
        <w:rPr>
          <w:rFonts w:ascii="標楷體" w:eastAsia="標楷體" w:hAnsi="標楷體"/>
          <w:color w:val="000000" w:themeColor="text1"/>
          <w:sz w:val="28"/>
        </w:rPr>
      </w:pPr>
      <w:r w:rsidRPr="006F5C84">
        <w:rPr>
          <w:rFonts w:ascii="標楷體" w:eastAsia="標楷體" w:hAnsi="標楷體" w:hint="eastAsia"/>
          <w:color w:val="000000" w:themeColor="text1"/>
          <w:sz w:val="28"/>
        </w:rPr>
        <w:t>受文者：</w:t>
      </w:r>
      <w:r w:rsidR="00556425" w:rsidRPr="006F5C84">
        <w:rPr>
          <w:rFonts w:ascii="標楷體" w:eastAsia="標楷體" w:hAnsi="標楷體" w:hint="eastAsia"/>
          <w:color w:val="000000" w:themeColor="text1"/>
          <w:sz w:val="28"/>
        </w:rPr>
        <w:t>桃園市政府</w:t>
      </w:r>
      <w:r w:rsidR="00AA35C2">
        <w:rPr>
          <w:rFonts w:ascii="標楷體" w:eastAsia="標楷體" w:hAnsi="標楷體" w:hint="eastAsia"/>
          <w:color w:val="000000" w:themeColor="text1"/>
          <w:sz w:val="28"/>
        </w:rPr>
        <w:t>社會局</w:t>
      </w:r>
    </w:p>
    <w:p w14:paraId="3C94454B" w14:textId="77777777" w:rsidR="00213F4C" w:rsidRPr="006F5C84" w:rsidRDefault="00213F4C" w:rsidP="001B3330">
      <w:pPr>
        <w:spacing w:line="400" w:lineRule="exact"/>
        <w:ind w:leftChars="-200" w:left="514" w:rightChars="-200" w:right="-480" w:hangingChars="355" w:hanging="994"/>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主  </w:t>
      </w:r>
      <w:r w:rsidR="00556425" w:rsidRPr="006F5C84">
        <w:rPr>
          <w:rFonts w:ascii="標楷體" w:eastAsia="標楷體" w:hAnsi="標楷體" w:hint="eastAsia"/>
          <w:color w:val="000000" w:themeColor="text1"/>
          <w:sz w:val="28"/>
        </w:rPr>
        <w:t>旨：○○○等申請財團法人○○○社會福利</w:t>
      </w:r>
      <w:r w:rsidRPr="006F5C84">
        <w:rPr>
          <w:rFonts w:ascii="標楷體" w:eastAsia="標楷體" w:hAnsi="標楷體" w:hint="eastAsia"/>
          <w:color w:val="000000" w:themeColor="text1"/>
          <w:sz w:val="28"/>
        </w:rPr>
        <w:t>基金會</w:t>
      </w:r>
      <w:proofErr w:type="gramStart"/>
      <w:r w:rsidRPr="006F5C84">
        <w:rPr>
          <w:rFonts w:ascii="標楷體" w:eastAsia="標楷體" w:hAnsi="標楷體" w:hint="eastAsia"/>
          <w:color w:val="000000" w:themeColor="text1"/>
          <w:sz w:val="28"/>
        </w:rPr>
        <w:t>改隸為○○○○○○○○○</w:t>
      </w:r>
      <w:proofErr w:type="gramEnd"/>
      <w:r w:rsidRPr="006F5C84">
        <w:rPr>
          <w:rFonts w:ascii="標楷體" w:eastAsia="標楷體" w:hAnsi="標楷體" w:hint="eastAsia"/>
          <w:color w:val="000000" w:themeColor="text1"/>
          <w:sz w:val="28"/>
        </w:rPr>
        <w:t>(變更後財團法人名稱)</w:t>
      </w:r>
      <w:r w:rsidR="00556425" w:rsidRPr="006F5C84">
        <w:rPr>
          <w:rFonts w:ascii="標楷體" w:eastAsia="標楷體" w:hAnsi="標楷體" w:hint="eastAsia"/>
          <w:color w:val="000000" w:themeColor="text1"/>
          <w:sz w:val="28"/>
        </w:rPr>
        <w:t>一</w:t>
      </w:r>
      <w:r w:rsidRPr="006F5C84">
        <w:rPr>
          <w:rFonts w:ascii="標楷體" w:eastAsia="標楷體" w:hAnsi="標楷體" w:hint="eastAsia"/>
          <w:color w:val="000000" w:themeColor="text1"/>
          <w:sz w:val="28"/>
        </w:rPr>
        <w:t>案，</w:t>
      </w:r>
      <w:r w:rsidR="00556425" w:rsidRPr="006F5C84">
        <w:rPr>
          <w:rFonts w:ascii="標楷體" w:eastAsia="標楷體" w:hAnsi="標楷體" w:hint="eastAsia"/>
          <w:color w:val="000000" w:themeColor="text1"/>
          <w:sz w:val="28"/>
        </w:rPr>
        <w:t>請查照</w:t>
      </w:r>
      <w:r w:rsidRPr="006F5C84">
        <w:rPr>
          <w:rFonts w:ascii="標楷體" w:eastAsia="標楷體" w:hAnsi="標楷體" w:hint="eastAsia"/>
          <w:color w:val="000000" w:themeColor="text1"/>
          <w:sz w:val="28"/>
        </w:rPr>
        <w:t>。</w:t>
      </w:r>
    </w:p>
    <w:p w14:paraId="1F331847"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說  明：</w:t>
      </w:r>
    </w:p>
    <w:p w14:paraId="063720F5"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proofErr w:type="gramStart"/>
      <w:r w:rsidRPr="006F5C84">
        <w:rPr>
          <w:rFonts w:ascii="標楷體" w:eastAsia="標楷體" w:hAnsi="標楷體" w:hint="eastAsia"/>
          <w:color w:val="000000" w:themeColor="text1"/>
          <w:sz w:val="28"/>
        </w:rPr>
        <w:t>ㄧ</w:t>
      </w:r>
      <w:proofErr w:type="gramEnd"/>
      <w:r w:rsidRPr="006F5C84">
        <w:rPr>
          <w:rFonts w:ascii="標楷體" w:eastAsia="標楷體" w:hAnsi="標楷體" w:hint="eastAsia"/>
          <w:color w:val="000000" w:themeColor="text1"/>
          <w:sz w:val="28"/>
        </w:rPr>
        <w:t>、改隸理由：</w:t>
      </w:r>
    </w:p>
    <w:p w14:paraId="0BF7FD39" w14:textId="77777777" w:rsidR="00213F4C" w:rsidRPr="006F5C84" w:rsidRDefault="00213F4C" w:rsidP="001B3330">
      <w:pPr>
        <w:pStyle w:val="Default"/>
        <w:spacing w:line="400" w:lineRule="exact"/>
        <w:ind w:leftChars="-200" w:left="-480" w:rightChars="-200" w:right="-480"/>
        <w:rPr>
          <w:color w:val="000000" w:themeColor="text1"/>
        </w:rPr>
      </w:pPr>
    </w:p>
    <w:p w14:paraId="43BA193F"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二</w:t>
      </w:r>
      <w:r w:rsidRPr="006F5C84">
        <w:rPr>
          <w:rFonts w:hint="eastAsia"/>
          <w:color w:val="000000" w:themeColor="text1"/>
          <w:sz w:val="28"/>
          <w:szCs w:val="28"/>
        </w:rPr>
        <w:t>、</w:t>
      </w:r>
      <w:r w:rsidRPr="006F5C84">
        <w:rPr>
          <w:rFonts w:ascii="標楷體" w:eastAsia="標楷體" w:hAnsi="標楷體" w:hint="eastAsia"/>
          <w:color w:val="000000" w:themeColor="text1"/>
          <w:sz w:val="28"/>
        </w:rPr>
        <w:t>主要業務項目及受益範圍：</w:t>
      </w:r>
    </w:p>
    <w:p w14:paraId="55675FCD" w14:textId="77777777" w:rsidR="00213F4C" w:rsidRPr="006F5C84" w:rsidRDefault="00213F4C" w:rsidP="001B3330">
      <w:pPr>
        <w:spacing w:line="400" w:lineRule="exact"/>
        <w:ind w:leftChars="-200" w:left="-480" w:rightChars="-200" w:right="-480"/>
        <w:rPr>
          <w:rFonts w:ascii="標楷體" w:eastAsia="標楷體" w:hAnsi="標楷體"/>
          <w:color w:val="000000" w:themeColor="text1"/>
          <w:sz w:val="28"/>
        </w:rPr>
      </w:pPr>
    </w:p>
    <w:p w14:paraId="79D3141C"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三、檢附下列資料1式4份：</w:t>
      </w:r>
    </w:p>
    <w:p w14:paraId="31B771CE"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w:t>
      </w:r>
      <w:proofErr w:type="gramStart"/>
      <w:r w:rsidRPr="006F5C84">
        <w:rPr>
          <w:rFonts w:ascii="標楷體" w:eastAsia="標楷體" w:hAnsi="標楷體" w:hint="eastAsia"/>
          <w:color w:val="000000" w:themeColor="text1"/>
          <w:sz w:val="28"/>
        </w:rPr>
        <w:t>ㄧ</w:t>
      </w:r>
      <w:proofErr w:type="gramEnd"/>
      <w:r w:rsidRPr="006F5C84">
        <w:rPr>
          <w:rFonts w:ascii="標楷體" w:eastAsia="標楷體" w:hAnsi="標楷體" w:hint="eastAsia"/>
          <w:color w:val="000000" w:themeColor="text1"/>
          <w:sz w:val="28"/>
        </w:rPr>
        <w:t>)捐助財產清冊及其證明文件。</w:t>
      </w:r>
    </w:p>
    <w:p w14:paraId="6595BA95"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(二)董事會決議申請改隸之會議紀錄。</w:t>
      </w:r>
    </w:p>
    <w:p w14:paraId="3C23E2A9"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(三)原捐助章程及變更後之捐助章程草案。</w:t>
      </w:r>
    </w:p>
    <w:p w14:paraId="47BB42E3"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(四)章程修訂對照表</w:t>
      </w:r>
    </w:p>
    <w:p w14:paraId="7601E1F7"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(五)</w:t>
      </w:r>
      <w:proofErr w:type="gramStart"/>
      <w:r w:rsidRPr="006F5C84">
        <w:rPr>
          <w:rFonts w:ascii="標楷體" w:eastAsia="標楷體" w:hAnsi="標楷體" w:hint="eastAsia"/>
          <w:color w:val="000000" w:themeColor="text1"/>
          <w:sz w:val="28"/>
        </w:rPr>
        <w:t>改隸後之</w:t>
      </w:r>
      <w:proofErr w:type="gramEnd"/>
      <w:r w:rsidRPr="006F5C84">
        <w:rPr>
          <w:rFonts w:ascii="標楷體" w:eastAsia="標楷體" w:hAnsi="標楷體" w:hint="eastAsia"/>
          <w:color w:val="000000" w:themeColor="text1"/>
          <w:sz w:val="28"/>
        </w:rPr>
        <w:t>當年工作計畫及經費預算。</w:t>
      </w:r>
    </w:p>
    <w:p w14:paraId="4146C953"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(六)前一年度工作報告及財務報表。</w:t>
      </w:r>
    </w:p>
    <w:p w14:paraId="53A65416" w14:textId="77777777" w:rsidR="00213F4C" w:rsidRPr="006F5C84" w:rsidRDefault="00213F4C" w:rsidP="001B3330">
      <w:pPr>
        <w:spacing w:line="400" w:lineRule="exact"/>
        <w:ind w:leftChars="-200" w:left="640" w:rightChars="-200" w:right="-480" w:hangingChars="400" w:hanging="1120"/>
        <w:rPr>
          <w:rFonts w:ascii="標楷體" w:eastAsia="標楷體" w:hAnsi="標楷體"/>
          <w:color w:val="000000" w:themeColor="text1"/>
          <w:sz w:val="28"/>
        </w:rPr>
      </w:pPr>
      <w:r w:rsidRPr="006F5C84">
        <w:rPr>
          <w:rFonts w:ascii="標楷體" w:eastAsia="標楷體" w:hAnsi="標楷體" w:hint="eastAsia"/>
          <w:color w:val="000000" w:themeColor="text1"/>
          <w:sz w:val="28"/>
        </w:rPr>
        <w:t>(七)最近一次之法人登記證書。</w:t>
      </w:r>
    </w:p>
    <w:p w14:paraId="2EF4AF27" w14:textId="77777777" w:rsidR="00213F4C" w:rsidRPr="006F5C84" w:rsidRDefault="00213F4C" w:rsidP="001B3330">
      <w:pPr>
        <w:spacing w:line="400" w:lineRule="exact"/>
        <w:ind w:leftChars="-200" w:left="63" w:rightChars="-200" w:right="-480" w:hangingChars="194" w:hanging="543"/>
        <w:rPr>
          <w:rFonts w:ascii="標楷體" w:eastAsia="標楷體" w:hAnsi="標楷體"/>
          <w:color w:val="000000" w:themeColor="text1"/>
          <w:sz w:val="28"/>
        </w:rPr>
      </w:pPr>
      <w:r w:rsidRPr="006F5C84">
        <w:rPr>
          <w:rFonts w:ascii="標楷體" w:eastAsia="標楷體" w:hAnsi="標楷體" w:hint="eastAsia"/>
          <w:color w:val="000000" w:themeColor="text1"/>
          <w:sz w:val="28"/>
        </w:rPr>
        <w:t>(八)依民法第六十五條規定變更其目的而申請</w:t>
      </w:r>
      <w:proofErr w:type="gramStart"/>
      <w:r w:rsidRPr="006F5C84">
        <w:rPr>
          <w:rFonts w:ascii="標楷體" w:eastAsia="標楷體" w:hAnsi="標楷體" w:hint="eastAsia"/>
          <w:color w:val="000000" w:themeColor="text1"/>
          <w:sz w:val="28"/>
        </w:rPr>
        <w:t>改隸者</w:t>
      </w:r>
      <w:proofErr w:type="gramEnd"/>
      <w:r w:rsidRPr="006F5C84">
        <w:rPr>
          <w:rFonts w:ascii="標楷體" w:eastAsia="標楷體" w:hAnsi="標楷體" w:hint="eastAsia"/>
          <w:color w:val="000000" w:themeColor="text1"/>
          <w:sz w:val="28"/>
        </w:rPr>
        <w:t>，符合該條所定情形之證明文件。</w:t>
      </w:r>
    </w:p>
    <w:p w14:paraId="7BF038DE" w14:textId="77777777" w:rsidR="00213F4C" w:rsidRPr="006F5C84" w:rsidRDefault="00213F4C" w:rsidP="001B3330">
      <w:pPr>
        <w:spacing w:line="400" w:lineRule="exact"/>
        <w:ind w:leftChars="-200" w:left="63" w:rightChars="-200" w:right="-480" w:hangingChars="194" w:hanging="543"/>
        <w:rPr>
          <w:rFonts w:ascii="標楷體" w:eastAsia="標楷體" w:hAnsi="標楷體"/>
          <w:color w:val="000000" w:themeColor="text1"/>
          <w:sz w:val="28"/>
        </w:rPr>
      </w:pPr>
      <w:r w:rsidRPr="006F5C84">
        <w:rPr>
          <w:rFonts w:ascii="標楷體" w:eastAsia="標楷體" w:hAnsi="標楷體" w:hint="eastAsia"/>
          <w:color w:val="000000" w:themeColor="text1"/>
          <w:sz w:val="28"/>
        </w:rPr>
        <w:t>(九)其他指定文件</w:t>
      </w:r>
    </w:p>
    <w:p w14:paraId="49C28459" w14:textId="77777777" w:rsidR="00213F4C" w:rsidRPr="006F5C84" w:rsidRDefault="00213F4C" w:rsidP="001B3330">
      <w:pPr>
        <w:spacing w:line="400" w:lineRule="exact"/>
        <w:ind w:leftChars="-200" w:left="63" w:rightChars="-200" w:right="-480" w:hangingChars="194" w:hanging="543"/>
        <w:rPr>
          <w:rFonts w:ascii="標楷體" w:eastAsia="標楷體" w:hAnsi="標楷體"/>
          <w:color w:val="000000" w:themeColor="text1"/>
          <w:sz w:val="28"/>
        </w:rPr>
      </w:pPr>
      <w:r w:rsidRPr="006F5C84">
        <w:rPr>
          <w:rFonts w:ascii="標楷體" w:eastAsia="標楷體" w:hAnsi="標楷體" w:hint="eastAsia"/>
          <w:color w:val="000000" w:themeColor="text1"/>
          <w:sz w:val="28"/>
        </w:rPr>
        <w:t>1.</w:t>
      </w:r>
      <w:r w:rsidRPr="006F5C84">
        <w:rPr>
          <w:rFonts w:ascii="標楷體" w:eastAsia="標楷體" w:hAnsi="標楷體" w:hint="eastAsia"/>
          <w:color w:val="000000" w:themeColor="text1"/>
          <w:sz w:val="28"/>
        </w:rPr>
        <w:tab/>
        <w:t>董事及設有監察人者，其名冊、身分證明文件影本及簽名或印鑑清冊。</w:t>
      </w:r>
    </w:p>
    <w:p w14:paraId="465C3328" w14:textId="77777777" w:rsidR="00213F4C" w:rsidRPr="006F5C84" w:rsidRDefault="00213F4C" w:rsidP="001B3330">
      <w:pPr>
        <w:spacing w:line="400" w:lineRule="exact"/>
        <w:ind w:leftChars="-200" w:left="63" w:rightChars="-200" w:right="-480" w:hangingChars="194" w:hanging="543"/>
        <w:rPr>
          <w:rFonts w:ascii="標楷體" w:eastAsia="標楷體" w:hAnsi="標楷體"/>
          <w:color w:val="000000" w:themeColor="text1"/>
          <w:sz w:val="28"/>
        </w:rPr>
      </w:pPr>
      <w:r w:rsidRPr="006F5C84">
        <w:rPr>
          <w:rFonts w:ascii="標楷體" w:eastAsia="標楷體" w:hAnsi="標楷體" w:hint="eastAsia"/>
          <w:color w:val="000000" w:themeColor="text1"/>
          <w:sz w:val="28"/>
        </w:rPr>
        <w:t>2.</w:t>
      </w:r>
      <w:r w:rsidRPr="006F5C84">
        <w:rPr>
          <w:rFonts w:ascii="標楷體" w:eastAsia="標楷體" w:hAnsi="標楷體" w:hint="eastAsia"/>
          <w:color w:val="000000" w:themeColor="text1"/>
          <w:sz w:val="28"/>
        </w:rPr>
        <w:tab/>
        <w:t>願任董事或監察人同意書。</w:t>
      </w:r>
    </w:p>
    <w:p w14:paraId="5A2363CA" w14:textId="77777777" w:rsidR="00213F4C" w:rsidRPr="006F5C84" w:rsidRDefault="00213F4C" w:rsidP="001B3330">
      <w:pPr>
        <w:spacing w:line="400" w:lineRule="exact"/>
        <w:ind w:leftChars="-200" w:left="63" w:rightChars="-200" w:right="-480" w:hangingChars="194" w:hanging="543"/>
        <w:rPr>
          <w:rFonts w:ascii="標楷體" w:eastAsia="標楷體" w:hAnsi="標楷體"/>
          <w:color w:val="000000" w:themeColor="text1"/>
          <w:sz w:val="28"/>
        </w:rPr>
      </w:pPr>
      <w:r w:rsidRPr="006F5C84">
        <w:rPr>
          <w:rFonts w:ascii="標楷體" w:eastAsia="標楷體" w:hAnsi="標楷體" w:hint="eastAsia"/>
          <w:color w:val="000000" w:themeColor="text1"/>
          <w:sz w:val="28"/>
        </w:rPr>
        <w:t>3.</w:t>
      </w:r>
      <w:r w:rsidRPr="006F5C84">
        <w:rPr>
          <w:rFonts w:ascii="標楷體" w:eastAsia="標楷體" w:hAnsi="標楷體" w:hint="eastAsia"/>
          <w:color w:val="000000" w:themeColor="text1"/>
          <w:sz w:val="28"/>
        </w:rPr>
        <w:tab/>
        <w:t>財團法人印信。</w:t>
      </w:r>
    </w:p>
    <w:p w14:paraId="1AB8298E" w14:textId="77777777" w:rsidR="00213F4C" w:rsidRPr="006F5C84" w:rsidRDefault="00213F4C" w:rsidP="001B3330">
      <w:pPr>
        <w:spacing w:line="400" w:lineRule="exact"/>
        <w:ind w:leftChars="-200" w:left="63" w:rightChars="-200" w:right="-480" w:hangingChars="194" w:hanging="543"/>
        <w:rPr>
          <w:rFonts w:ascii="標楷體" w:eastAsia="標楷體" w:hAnsi="標楷體"/>
          <w:color w:val="000000" w:themeColor="text1"/>
          <w:sz w:val="28"/>
        </w:rPr>
      </w:pPr>
      <w:r w:rsidRPr="006F5C84">
        <w:rPr>
          <w:rFonts w:ascii="標楷體" w:eastAsia="標楷體" w:hAnsi="標楷體" w:hint="eastAsia"/>
          <w:color w:val="000000" w:themeColor="text1"/>
          <w:sz w:val="28"/>
        </w:rPr>
        <w:t>4.</w:t>
      </w:r>
      <w:r w:rsidRPr="006F5C84">
        <w:rPr>
          <w:rFonts w:ascii="標楷體" w:eastAsia="標楷體" w:hAnsi="標楷體" w:hint="eastAsia"/>
          <w:color w:val="000000" w:themeColor="text1"/>
          <w:sz w:val="28"/>
        </w:rPr>
        <w:tab/>
        <w:t>分事務所所在地為洗錢或</w:t>
      </w:r>
      <w:proofErr w:type="gramStart"/>
      <w:r w:rsidRPr="006F5C84">
        <w:rPr>
          <w:rFonts w:ascii="標楷體" w:eastAsia="標楷體" w:hAnsi="標楷體" w:hint="eastAsia"/>
          <w:color w:val="000000" w:themeColor="text1"/>
          <w:sz w:val="28"/>
        </w:rPr>
        <w:t>資恐高</w:t>
      </w:r>
      <w:proofErr w:type="gramEnd"/>
      <w:r w:rsidRPr="006F5C84">
        <w:rPr>
          <w:rFonts w:ascii="標楷體" w:eastAsia="標楷體" w:hAnsi="標楷體" w:hint="eastAsia"/>
          <w:color w:val="000000" w:themeColor="text1"/>
          <w:sz w:val="28"/>
        </w:rPr>
        <w:t>風險國家或地區者，</w:t>
      </w:r>
      <w:proofErr w:type="gramStart"/>
      <w:r w:rsidRPr="006F5C84">
        <w:rPr>
          <w:rFonts w:ascii="標楷體" w:eastAsia="標楷體" w:hAnsi="標楷體" w:hint="eastAsia"/>
          <w:color w:val="000000" w:themeColor="text1"/>
          <w:sz w:val="28"/>
        </w:rPr>
        <w:t>其防制</w:t>
      </w:r>
      <w:proofErr w:type="gramEnd"/>
      <w:r w:rsidRPr="006F5C84">
        <w:rPr>
          <w:rFonts w:ascii="標楷體" w:eastAsia="標楷體" w:hAnsi="標楷體" w:hint="eastAsia"/>
          <w:color w:val="000000" w:themeColor="text1"/>
          <w:sz w:val="28"/>
        </w:rPr>
        <w:t>洗錢及</w:t>
      </w:r>
      <w:proofErr w:type="gramStart"/>
      <w:r w:rsidRPr="006F5C84">
        <w:rPr>
          <w:rFonts w:ascii="標楷體" w:eastAsia="標楷體" w:hAnsi="標楷體" w:hint="eastAsia"/>
          <w:color w:val="000000" w:themeColor="text1"/>
          <w:sz w:val="28"/>
        </w:rPr>
        <w:t>打擊資恐因應</w:t>
      </w:r>
      <w:proofErr w:type="gramEnd"/>
      <w:r w:rsidRPr="006F5C84">
        <w:rPr>
          <w:rFonts w:ascii="標楷體" w:eastAsia="標楷體" w:hAnsi="標楷體" w:hint="eastAsia"/>
          <w:color w:val="000000" w:themeColor="text1"/>
          <w:sz w:val="28"/>
        </w:rPr>
        <w:t>計畫。</w:t>
      </w:r>
    </w:p>
    <w:p w14:paraId="261EF904" w14:textId="77777777" w:rsidR="00213F4C" w:rsidRPr="006F5C84" w:rsidRDefault="00213F4C" w:rsidP="001B3330">
      <w:pPr>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申請人：財團法人○○○○○○社會福利基金會       </w:t>
      </w:r>
    </w:p>
    <w:p w14:paraId="0D43CC6C" w14:textId="77777777" w:rsidR="00213F4C" w:rsidRPr="006F5C84" w:rsidRDefault="00213F4C" w:rsidP="001B3330">
      <w:pPr>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申請人法定代理人或代表人之姓名：                （印章）   </w:t>
      </w:r>
    </w:p>
    <w:p w14:paraId="7D060706" w14:textId="77777777" w:rsidR="00213F4C" w:rsidRPr="006F5C84" w:rsidRDefault="00213F4C" w:rsidP="001B3330">
      <w:pPr>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身分證字號：             </w:t>
      </w:r>
    </w:p>
    <w:p w14:paraId="6B486F6E" w14:textId="77777777" w:rsidR="00213F4C" w:rsidRPr="006F5C84" w:rsidRDefault="00213F4C" w:rsidP="001B3330">
      <w:pPr>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出生年月日：             </w:t>
      </w:r>
    </w:p>
    <w:p w14:paraId="54E7D1B6" w14:textId="77777777" w:rsidR="00213F4C" w:rsidRPr="006F5C84" w:rsidRDefault="00213F4C" w:rsidP="001B3330">
      <w:pPr>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主事務所地址：</w:t>
      </w:r>
    </w:p>
    <w:p w14:paraId="5C650B9B" w14:textId="77777777" w:rsidR="00213F4C" w:rsidRPr="006F5C84" w:rsidRDefault="00213F4C" w:rsidP="001B3330">
      <w:pPr>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分事務所地址：</w:t>
      </w:r>
    </w:p>
    <w:p w14:paraId="2B7B2701" w14:textId="77777777" w:rsidR="00556425" w:rsidRPr="006F5C84" w:rsidRDefault="00213F4C" w:rsidP="001B3330">
      <w:pPr>
        <w:tabs>
          <w:tab w:val="right" w:pos="8306"/>
        </w:tabs>
        <w:spacing w:line="400" w:lineRule="exact"/>
        <w:ind w:leftChars="-200" w:left="1200" w:rightChars="-200" w:right="-480" w:hangingChars="600" w:hanging="1680"/>
        <w:rPr>
          <w:rFonts w:ascii="標楷體" w:eastAsia="標楷體" w:hAnsi="標楷體"/>
          <w:color w:val="000000" w:themeColor="text1"/>
          <w:sz w:val="28"/>
        </w:rPr>
      </w:pPr>
      <w:r w:rsidRPr="006F5C84">
        <w:rPr>
          <w:rFonts w:ascii="標楷體" w:eastAsia="標楷體" w:hAnsi="標楷體" w:hint="eastAsia"/>
          <w:color w:val="000000" w:themeColor="text1"/>
          <w:sz w:val="28"/>
        </w:rPr>
        <w:t>連絡電話：</w:t>
      </w:r>
    </w:p>
    <w:p w14:paraId="2E942835" w14:textId="77777777" w:rsidR="00213F4C" w:rsidRPr="006F5C84" w:rsidRDefault="00213F4C" w:rsidP="001B3330">
      <w:pPr>
        <w:tabs>
          <w:tab w:val="right" w:pos="8306"/>
        </w:tabs>
        <w:spacing w:line="400" w:lineRule="exact"/>
        <w:ind w:leftChars="-200" w:left="1200" w:rightChars="-200" w:right="-480" w:hangingChars="600" w:hanging="168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中 華 民 國    年    月   日</w:t>
      </w:r>
    </w:p>
    <w:p w14:paraId="04D740BD" w14:textId="77777777" w:rsidR="00213F4C" w:rsidRPr="006F5C84" w:rsidRDefault="00213F4C">
      <w:pPr>
        <w:rPr>
          <w:color w:val="000000" w:themeColor="text1"/>
        </w:rPr>
      </w:pPr>
    </w:p>
    <w:p w14:paraId="50DB5113" w14:textId="033F542A" w:rsidR="00587B53" w:rsidRPr="006F5C84" w:rsidRDefault="00587B53" w:rsidP="00587B53">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lastRenderedPageBreak/>
        <w:t>財團法人桃園市○○</w:t>
      </w:r>
      <w:r w:rsidR="003C5168" w:rsidRPr="006F5C84">
        <w:rPr>
          <w:rFonts w:ascii="標楷體" w:eastAsia="標楷體" w:hint="eastAsia"/>
          <w:b/>
          <w:bCs/>
          <w:color w:val="000000" w:themeColor="text1"/>
          <w:sz w:val="32"/>
        </w:rPr>
        <w:t>○</w:t>
      </w:r>
      <w:r w:rsidRPr="006F5C84">
        <w:rPr>
          <w:rFonts w:ascii="標楷體" w:eastAsia="標楷體" w:hint="eastAsia"/>
          <w:b/>
          <w:bCs/>
          <w:color w:val="000000" w:themeColor="text1"/>
          <w:sz w:val="32"/>
        </w:rPr>
        <w:t>社會福利基金會</w:t>
      </w:r>
    </w:p>
    <w:p w14:paraId="08C22B82" w14:textId="6670332F" w:rsidR="00587B53" w:rsidRPr="006F5C84" w:rsidRDefault="00587B53" w:rsidP="00587B53">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t>第○屆第○次董事</w:t>
      </w:r>
      <w:r w:rsidR="003C5168">
        <w:rPr>
          <w:rFonts w:ascii="標楷體" w:eastAsia="標楷體" w:hint="eastAsia"/>
          <w:b/>
          <w:bCs/>
          <w:color w:val="000000" w:themeColor="text1"/>
          <w:sz w:val="32"/>
        </w:rPr>
        <w:t>會</w:t>
      </w:r>
      <w:r w:rsidRPr="006F5C84">
        <w:rPr>
          <w:rFonts w:ascii="標楷體" w:eastAsia="標楷體" w:hint="eastAsia"/>
          <w:b/>
          <w:bCs/>
          <w:color w:val="000000" w:themeColor="text1"/>
          <w:sz w:val="32"/>
        </w:rPr>
        <w:t>會議紀錄</w:t>
      </w:r>
    </w:p>
    <w:p w14:paraId="1C0BD965" w14:textId="77777777" w:rsidR="00587B53" w:rsidRPr="006F5C84" w:rsidRDefault="00587B53" w:rsidP="00587B53">
      <w:pPr>
        <w:spacing w:line="360" w:lineRule="exact"/>
        <w:rPr>
          <w:rFonts w:ascii="標楷體" w:eastAsia="標楷體"/>
          <w:color w:val="000000" w:themeColor="text1"/>
          <w:sz w:val="28"/>
        </w:rPr>
      </w:pPr>
    </w:p>
    <w:p w14:paraId="0D9FAFE4"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一、時間：</w:t>
      </w:r>
      <w:r>
        <w:rPr>
          <w:rFonts w:eastAsia="標楷體" w:hint="eastAsia"/>
          <w:color w:val="000000" w:themeColor="text1"/>
          <w:sz w:val="28"/>
        </w:rPr>
        <w:t>○年○月○日</w:t>
      </w:r>
      <w:r w:rsidRPr="00686415">
        <w:rPr>
          <w:rFonts w:eastAsia="標楷體" w:hint="eastAsia"/>
          <w:color w:val="000000" w:themeColor="text1"/>
          <w:sz w:val="28"/>
        </w:rPr>
        <w:t>○時○分</w:t>
      </w:r>
    </w:p>
    <w:p w14:paraId="422B7A25"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二、地點：</w:t>
      </w:r>
    </w:p>
    <w:p w14:paraId="18F9BFC0" w14:textId="77777777" w:rsidR="00587B53" w:rsidRPr="006F5C84" w:rsidRDefault="00587B53" w:rsidP="00587B53">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p>
    <w:p w14:paraId="403DE837"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22025A0D" w14:textId="6237051E"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五、主席：</w:t>
      </w:r>
      <w:r>
        <w:rPr>
          <w:rFonts w:eastAsia="標楷體" w:hint="eastAsia"/>
          <w:color w:val="000000" w:themeColor="text1"/>
          <w:sz w:val="28"/>
        </w:rPr>
        <w:t xml:space="preserve">                                  </w:t>
      </w:r>
      <w:r w:rsidR="005A2F15">
        <w:rPr>
          <w:rFonts w:eastAsia="標楷體" w:hint="eastAsia"/>
          <w:color w:val="000000" w:themeColor="text1"/>
          <w:sz w:val="28"/>
        </w:rPr>
        <w:t>紀</w:t>
      </w:r>
      <w:r w:rsidRPr="00E045A5">
        <w:rPr>
          <w:rFonts w:eastAsia="標楷體" w:hint="eastAsia"/>
          <w:color w:val="000000" w:themeColor="text1"/>
          <w:sz w:val="28"/>
        </w:rPr>
        <w:t xml:space="preserve">　錄：○○○</w:t>
      </w:r>
    </w:p>
    <w:p w14:paraId="4F4576EB"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六、報告事項：</w:t>
      </w:r>
    </w:p>
    <w:p w14:paraId="36EFF92D" w14:textId="77777777" w:rsidR="00587B53" w:rsidRPr="006F5C84" w:rsidRDefault="00587B53" w:rsidP="00587B53">
      <w:pPr>
        <w:numPr>
          <w:ilvl w:val="0"/>
          <w:numId w:val="24"/>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2F370B17" w14:textId="77777777" w:rsidR="00587B53" w:rsidRPr="006F5C84" w:rsidRDefault="00587B53" w:rsidP="00587B53">
      <w:pPr>
        <w:numPr>
          <w:ilvl w:val="0"/>
          <w:numId w:val="24"/>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6DB13FBA" w14:textId="77777777" w:rsidR="00587B53" w:rsidRPr="006F5C84" w:rsidRDefault="00587B53" w:rsidP="00587B53">
      <w:pPr>
        <w:spacing w:line="360" w:lineRule="exact"/>
        <w:rPr>
          <w:rFonts w:eastAsia="標楷體"/>
          <w:color w:val="000000" w:themeColor="text1"/>
          <w:sz w:val="28"/>
        </w:rPr>
      </w:pPr>
      <w:r w:rsidRPr="006F5C84">
        <w:rPr>
          <w:rFonts w:eastAsia="標楷體" w:hint="eastAsia"/>
          <w:color w:val="000000" w:themeColor="text1"/>
          <w:sz w:val="28"/>
        </w:rPr>
        <w:t>七、討論事項：</w:t>
      </w:r>
    </w:p>
    <w:p w14:paraId="43E6C29F"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第1案</w:t>
      </w:r>
    </w:p>
    <w:p w14:paraId="06C537F0" w14:textId="77777777" w:rsidR="00587B53" w:rsidRPr="00587B53"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r w:rsidRPr="00587B53">
        <w:rPr>
          <w:rFonts w:ascii="標楷體" w:eastAsia="標楷體" w:hint="eastAsia"/>
          <w:color w:val="000000" w:themeColor="text1"/>
          <w:sz w:val="28"/>
        </w:rPr>
        <w:t>因業務需要，擬申請</w:t>
      </w:r>
      <w:proofErr w:type="gramStart"/>
      <w:r w:rsidRPr="00587B53">
        <w:rPr>
          <w:rFonts w:ascii="標楷體" w:eastAsia="標楷體" w:hint="eastAsia"/>
          <w:color w:val="000000" w:themeColor="text1"/>
          <w:sz w:val="28"/>
        </w:rPr>
        <w:t>改隸本基金會</w:t>
      </w:r>
      <w:proofErr w:type="gramEnd"/>
      <w:r w:rsidRPr="00587B53">
        <w:rPr>
          <w:rFonts w:ascii="標楷體" w:eastAsia="標楷體" w:hint="eastAsia"/>
          <w:color w:val="000000" w:themeColor="text1"/>
          <w:sz w:val="28"/>
        </w:rPr>
        <w:t xml:space="preserve">為○○○主管之○○ </w:t>
      </w:r>
    </w:p>
    <w:p w14:paraId="56FFB46C" w14:textId="77777777" w:rsidR="00587B53" w:rsidRDefault="00587B53" w:rsidP="00587B53">
      <w:pPr>
        <w:spacing w:line="360" w:lineRule="exact"/>
        <w:rPr>
          <w:rFonts w:ascii="標楷體" w:eastAsia="標楷體"/>
          <w:color w:val="000000" w:themeColor="text1"/>
          <w:sz w:val="28"/>
        </w:rPr>
      </w:pPr>
      <w:r w:rsidRPr="00587B53">
        <w:rPr>
          <w:rFonts w:ascii="標楷體" w:eastAsia="標楷體" w:hint="eastAsia"/>
          <w:color w:val="000000" w:themeColor="text1"/>
          <w:sz w:val="28"/>
        </w:rPr>
        <w:t xml:space="preserve">          基金會，提請討論。</w:t>
      </w:r>
    </w:p>
    <w:p w14:paraId="2AB982F4"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29E19DD0"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第2案</w:t>
      </w:r>
    </w:p>
    <w:p w14:paraId="4F6FFFDD" w14:textId="77777777" w:rsidR="00587B53"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r w:rsidRPr="00587B53">
        <w:rPr>
          <w:rFonts w:ascii="標楷體" w:eastAsia="標楷體" w:hint="eastAsia"/>
          <w:color w:val="000000" w:themeColor="text1"/>
          <w:sz w:val="28"/>
        </w:rPr>
        <w:t>有關財團法人○○○○社會福利基金會捐助</w:t>
      </w:r>
      <w:r>
        <w:rPr>
          <w:rFonts w:ascii="標楷體" w:eastAsia="標楷體" w:hint="eastAsia"/>
          <w:color w:val="000000" w:themeColor="text1"/>
          <w:sz w:val="28"/>
        </w:rPr>
        <w:t>章程修正草</w:t>
      </w:r>
    </w:p>
    <w:p w14:paraId="16B7B02F"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 xml:space="preserve">          案，提請討論</w:t>
      </w:r>
      <w:r w:rsidRPr="00587B53">
        <w:rPr>
          <w:rFonts w:ascii="標楷體" w:eastAsia="標楷體" w:hint="eastAsia"/>
          <w:color w:val="000000" w:themeColor="text1"/>
          <w:sz w:val="28"/>
        </w:rPr>
        <w:t>。</w:t>
      </w:r>
    </w:p>
    <w:p w14:paraId="1FEEA7F5"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21AE3447"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第3案</w:t>
      </w:r>
    </w:p>
    <w:p w14:paraId="33184C34"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46303A83"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43418257"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第4案</w:t>
      </w:r>
    </w:p>
    <w:p w14:paraId="433219C6"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案由：○○○○○○○○○。</w:t>
      </w:r>
    </w:p>
    <w:p w14:paraId="7413966C" w14:textId="77777777" w:rsidR="00587B53" w:rsidRPr="006F5C84" w:rsidRDefault="00587B53" w:rsidP="00587B53">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2E7E90BE"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八</w:t>
      </w:r>
      <w:r w:rsidRPr="006F5C84">
        <w:rPr>
          <w:rFonts w:ascii="標楷體" w:eastAsia="標楷體" w:hint="eastAsia"/>
          <w:color w:val="000000" w:themeColor="text1"/>
          <w:sz w:val="28"/>
        </w:rPr>
        <w:t>、臨時動議：</w:t>
      </w:r>
    </w:p>
    <w:p w14:paraId="488384E4" w14:textId="77777777" w:rsidR="00587B53" w:rsidRPr="006F5C84" w:rsidRDefault="00587B53" w:rsidP="00587B53">
      <w:pPr>
        <w:spacing w:line="360" w:lineRule="exact"/>
        <w:rPr>
          <w:rFonts w:ascii="標楷體" w:eastAsia="標楷體"/>
          <w:color w:val="000000" w:themeColor="text1"/>
          <w:sz w:val="28"/>
        </w:rPr>
      </w:pPr>
      <w:r>
        <w:rPr>
          <w:rFonts w:ascii="標楷體" w:eastAsia="標楷體" w:hint="eastAsia"/>
          <w:color w:val="000000" w:themeColor="text1"/>
          <w:sz w:val="28"/>
        </w:rPr>
        <w:t>九</w:t>
      </w:r>
      <w:r w:rsidRPr="006F5C84">
        <w:rPr>
          <w:rFonts w:ascii="標楷體" w:eastAsia="標楷體" w:hint="eastAsia"/>
          <w:color w:val="000000" w:themeColor="text1"/>
          <w:sz w:val="28"/>
        </w:rPr>
        <w:t>、散會</w:t>
      </w:r>
    </w:p>
    <w:p w14:paraId="788DFDAF" w14:textId="63D4D2E3"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w:t>
      </w:r>
      <w:r w:rsidR="005A2F15">
        <w:rPr>
          <w:rFonts w:ascii="標楷體" w:eastAsia="標楷體" w:hint="eastAsia"/>
          <w:color w:val="000000" w:themeColor="text1"/>
          <w:sz w:val="28"/>
        </w:rPr>
        <w:t>紀</w:t>
      </w:r>
      <w:r w:rsidRPr="006F5C84">
        <w:rPr>
          <w:rFonts w:ascii="標楷體" w:eastAsia="標楷體" w:hint="eastAsia"/>
          <w:color w:val="000000" w:themeColor="text1"/>
          <w:sz w:val="28"/>
        </w:rPr>
        <w:t>錄：</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7A4A2120" w14:textId="77777777"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董事長：</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08E5C0E3" w14:textId="77777777" w:rsidR="00587B53" w:rsidRDefault="00587B53" w:rsidP="00587B53">
      <w:pPr>
        <w:spacing w:line="360" w:lineRule="exact"/>
        <w:rPr>
          <w:rFonts w:ascii="標楷體" w:eastAsia="標楷體"/>
          <w:color w:val="000000" w:themeColor="text1"/>
          <w:sz w:val="28"/>
        </w:rPr>
      </w:pPr>
    </w:p>
    <w:p w14:paraId="71258C78" w14:textId="64B9512E" w:rsidR="00587B53" w:rsidRPr="006F5C84" w:rsidRDefault="00587B53" w:rsidP="00587B53">
      <w:pPr>
        <w:spacing w:line="360" w:lineRule="exact"/>
        <w:rPr>
          <w:rFonts w:ascii="標楷體" w:eastAsia="標楷體"/>
          <w:color w:val="000000" w:themeColor="text1"/>
          <w:sz w:val="28"/>
        </w:rPr>
      </w:pPr>
      <w:r w:rsidRPr="006F5C84">
        <w:rPr>
          <w:rFonts w:ascii="標楷體" w:eastAsia="標楷體" w:hint="eastAsia"/>
          <w:color w:val="000000" w:themeColor="text1"/>
          <w:sz w:val="28"/>
        </w:rPr>
        <w:t>◎說明：１、董事會</w:t>
      </w:r>
      <w:r w:rsidR="007853A3">
        <w:rPr>
          <w:rFonts w:ascii="標楷體" w:eastAsia="標楷體" w:hint="eastAsia"/>
          <w:color w:val="000000" w:themeColor="text1"/>
          <w:sz w:val="28"/>
        </w:rPr>
        <w:t>會</w:t>
      </w:r>
      <w:r w:rsidRPr="006F5C84">
        <w:rPr>
          <w:rFonts w:ascii="標楷體" w:eastAsia="標楷體" w:hint="eastAsia"/>
          <w:color w:val="000000" w:themeColor="text1"/>
          <w:sz w:val="28"/>
        </w:rPr>
        <w:t>議紀錄應含出席董事簽名影本。</w:t>
      </w:r>
    </w:p>
    <w:p w14:paraId="488AC6CA" w14:textId="77777777" w:rsidR="00587B53" w:rsidRPr="006F5C84" w:rsidRDefault="00587B53" w:rsidP="00587B53">
      <w:pPr>
        <w:spacing w:line="360" w:lineRule="exact"/>
        <w:ind w:left="1680" w:hangingChars="600" w:hanging="1680"/>
        <w:rPr>
          <w:rFonts w:ascii="標楷體" w:eastAsia="標楷體"/>
          <w:color w:val="000000" w:themeColor="text1"/>
          <w:sz w:val="28"/>
        </w:rPr>
      </w:pPr>
      <w:r w:rsidRPr="006F5C84">
        <w:rPr>
          <w:rFonts w:ascii="標楷體" w:eastAsia="標楷體" w:hint="eastAsia"/>
          <w:color w:val="000000" w:themeColor="text1"/>
          <w:sz w:val="28"/>
        </w:rPr>
        <w:t xml:space="preserve">　　　　２、會議紀錄記載有引用附件者，附件應裝訂於會議紀錄之後，以免文件缺漏。</w:t>
      </w:r>
    </w:p>
    <w:p w14:paraId="0EF8FC24" w14:textId="77777777" w:rsidR="00587B53" w:rsidRPr="00587B53" w:rsidRDefault="00587B53" w:rsidP="00750027">
      <w:pPr>
        <w:spacing w:line="360" w:lineRule="exact"/>
        <w:jc w:val="center"/>
        <w:rPr>
          <w:rFonts w:ascii="標楷體" w:eastAsia="標楷體"/>
          <w:b/>
          <w:bCs/>
          <w:color w:val="000000" w:themeColor="text1"/>
          <w:sz w:val="32"/>
        </w:rPr>
      </w:pPr>
    </w:p>
    <w:p w14:paraId="00EDB2DF" w14:textId="77777777" w:rsidR="00587B53" w:rsidRDefault="00587B53">
      <w:pPr>
        <w:widowControl/>
        <w:rPr>
          <w:rFonts w:ascii="標楷體" w:eastAsia="標楷體"/>
          <w:b/>
          <w:bCs/>
          <w:color w:val="000000" w:themeColor="text1"/>
          <w:sz w:val="32"/>
        </w:rPr>
      </w:pPr>
      <w:r>
        <w:rPr>
          <w:rFonts w:ascii="標楷體" w:eastAsia="標楷體"/>
          <w:b/>
          <w:bCs/>
          <w:color w:val="000000" w:themeColor="text1"/>
          <w:sz w:val="32"/>
        </w:rPr>
        <w:br w:type="page"/>
      </w:r>
    </w:p>
    <w:p w14:paraId="39F3B48F" w14:textId="77777777" w:rsidR="00213F4C" w:rsidRPr="006F5C84" w:rsidRDefault="00213F4C">
      <w:pPr>
        <w:rPr>
          <w:color w:val="000000" w:themeColor="text1"/>
        </w:rPr>
      </w:pPr>
    </w:p>
    <w:p w14:paraId="5562977C" w14:textId="77777777" w:rsidR="006E44C8" w:rsidRPr="006F5C84" w:rsidRDefault="006E44C8">
      <w:pPr>
        <w:rPr>
          <w:rFonts w:ascii="標楷體" w:eastAsia="標楷體" w:hAnsi="標楷體"/>
          <w:b/>
          <w:color w:val="000000" w:themeColor="text1"/>
          <w:sz w:val="28"/>
          <w:szCs w:val="28"/>
        </w:rPr>
      </w:pPr>
    </w:p>
    <w:p w14:paraId="425A4491" w14:textId="77777777" w:rsidR="006E44C8" w:rsidRPr="006F5C84" w:rsidRDefault="006E44C8">
      <w:pPr>
        <w:rPr>
          <w:color w:val="000000" w:themeColor="text1"/>
        </w:rPr>
      </w:pPr>
    </w:p>
    <w:p w14:paraId="1C054452" w14:textId="77777777" w:rsidR="006E44C8" w:rsidRPr="006F5C84" w:rsidRDefault="006E44C8">
      <w:pPr>
        <w:rPr>
          <w:color w:val="000000" w:themeColor="text1"/>
        </w:rPr>
      </w:pPr>
    </w:p>
    <w:p w14:paraId="111AC8DF" w14:textId="77777777" w:rsidR="006E44C8" w:rsidRPr="006F5C84" w:rsidRDefault="006E44C8">
      <w:pPr>
        <w:rPr>
          <w:color w:val="000000" w:themeColor="text1"/>
        </w:rPr>
      </w:pPr>
    </w:p>
    <w:p w14:paraId="4B98C6A3" w14:textId="77777777" w:rsidR="006E44C8" w:rsidRPr="006F5C84" w:rsidRDefault="006E44C8">
      <w:pPr>
        <w:rPr>
          <w:color w:val="000000" w:themeColor="text1"/>
        </w:rPr>
      </w:pPr>
    </w:p>
    <w:p w14:paraId="3F093AD3" w14:textId="77777777" w:rsidR="006E44C8" w:rsidRPr="006F5C84" w:rsidRDefault="006E44C8">
      <w:pPr>
        <w:rPr>
          <w:color w:val="000000" w:themeColor="text1"/>
        </w:rPr>
      </w:pPr>
    </w:p>
    <w:p w14:paraId="602281CC" w14:textId="77777777" w:rsidR="006E44C8" w:rsidRPr="006F5C84" w:rsidRDefault="006E44C8">
      <w:pPr>
        <w:rPr>
          <w:color w:val="000000" w:themeColor="text1"/>
        </w:rPr>
      </w:pPr>
    </w:p>
    <w:p w14:paraId="26DA6473" w14:textId="77777777" w:rsidR="006E44C8" w:rsidRPr="006F5C84" w:rsidRDefault="006E44C8">
      <w:pPr>
        <w:rPr>
          <w:color w:val="000000" w:themeColor="text1"/>
        </w:rPr>
      </w:pPr>
    </w:p>
    <w:p w14:paraId="234C547D" w14:textId="77777777" w:rsidR="006E44C8" w:rsidRPr="006F5C84" w:rsidRDefault="00B75A92">
      <w:pPr>
        <w:rPr>
          <w:color w:val="000000" w:themeColor="text1"/>
        </w:rPr>
      </w:pPr>
      <w:r w:rsidRPr="006F5C84">
        <w:rPr>
          <w:rFonts w:ascii="標楷體" w:eastAsia="標楷體" w:hAnsi="標楷體"/>
          <w:b/>
          <w:noProof/>
          <w:color w:val="000000" w:themeColor="text1"/>
          <w:sz w:val="32"/>
          <w:szCs w:val="32"/>
        </w:rPr>
        <mc:AlternateContent>
          <mc:Choice Requires="wps">
            <w:drawing>
              <wp:anchor distT="45720" distB="45720" distL="114300" distR="114300" simplePos="0" relativeHeight="251778048" behindDoc="0" locked="0" layoutInCell="1" allowOverlap="1" wp14:anchorId="3971E639" wp14:editId="6199F099">
                <wp:simplePos x="0" y="0"/>
                <wp:positionH relativeFrom="margin">
                  <wp:posOffset>2286000</wp:posOffset>
                </wp:positionH>
                <wp:positionV relativeFrom="paragraph">
                  <wp:posOffset>160020</wp:posOffset>
                </wp:positionV>
                <wp:extent cx="971550" cy="3962400"/>
                <wp:effectExtent l="0" t="0" r="19050" b="19050"/>
                <wp:wrapSquare wrapText="bothSides"/>
                <wp:docPr id="10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62400"/>
                        </a:xfrm>
                        <a:prstGeom prst="rect">
                          <a:avLst/>
                        </a:prstGeom>
                        <a:solidFill>
                          <a:srgbClr val="FFFFFF"/>
                        </a:solidFill>
                        <a:ln w="9525">
                          <a:solidFill>
                            <a:srgbClr val="000000"/>
                          </a:solidFill>
                          <a:miter lim="800000"/>
                          <a:headEnd/>
                          <a:tailEnd/>
                        </a:ln>
                      </wps:spPr>
                      <wps:txbx>
                        <w:txbxContent>
                          <w:p w14:paraId="0C4534F2"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相</w:t>
                            </w:r>
                          </w:p>
                          <w:p w14:paraId="560CE44E"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關</w:t>
                            </w:r>
                          </w:p>
                          <w:p w14:paraId="479F6D9C"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法</w:t>
                            </w:r>
                          </w:p>
                          <w:p w14:paraId="4A3CDB61" w14:textId="77777777" w:rsidR="00A35D9B" w:rsidRPr="00B75A92" w:rsidRDefault="00A35D9B" w:rsidP="0071763C">
                            <w:pPr>
                              <w:jc w:val="center"/>
                              <w:rPr>
                                <w:rFonts w:ascii="標楷體" w:eastAsia="標楷體" w:hAnsi="標楷體"/>
                                <w:sz w:val="96"/>
                                <w:szCs w:val="96"/>
                              </w:rPr>
                            </w:pPr>
                            <w:proofErr w:type="gramStart"/>
                            <w:r>
                              <w:rPr>
                                <w:rFonts w:ascii="標楷體" w:eastAsia="標楷體" w:hAnsi="標楷體" w:hint="eastAsia"/>
                                <w:sz w:val="96"/>
                                <w:szCs w:val="96"/>
                              </w:rPr>
                              <w:t>規</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E639" id="_x0000_s1095" type="#_x0000_t202" style="position:absolute;margin-left:180pt;margin-top:12.6pt;width:76.5pt;height:312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EPgIAAFIEAAAOAAAAZHJzL2Uyb0RvYy54bWysVF2O0zAQfkfiDpbfadLQdLd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">
                <v:textbox>
                  <w:txbxContent>
                    <w:p w14:paraId="0C4534F2"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相</w:t>
                      </w:r>
                    </w:p>
                    <w:p w14:paraId="560CE44E"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關</w:t>
                      </w:r>
                    </w:p>
                    <w:p w14:paraId="479F6D9C"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法</w:t>
                      </w:r>
                    </w:p>
                    <w:p w14:paraId="4A3CDB61" w14:textId="77777777" w:rsidR="00A35D9B" w:rsidRPr="00B75A92" w:rsidRDefault="00A35D9B" w:rsidP="0071763C">
                      <w:pPr>
                        <w:jc w:val="center"/>
                        <w:rPr>
                          <w:rFonts w:ascii="標楷體" w:eastAsia="標楷體" w:hAnsi="標楷體"/>
                          <w:sz w:val="96"/>
                          <w:szCs w:val="96"/>
                        </w:rPr>
                      </w:pPr>
                      <w:r>
                        <w:rPr>
                          <w:rFonts w:ascii="標楷體" w:eastAsia="標楷體" w:hAnsi="標楷體" w:hint="eastAsia"/>
                          <w:sz w:val="96"/>
                          <w:szCs w:val="96"/>
                        </w:rPr>
                        <w:t>規</w:t>
                      </w:r>
                    </w:p>
                  </w:txbxContent>
                </v:textbox>
                <w10:wrap type="square" anchorx="margin"/>
              </v:shape>
            </w:pict>
          </mc:Fallback>
        </mc:AlternateContent>
      </w:r>
    </w:p>
    <w:p w14:paraId="4252088A" w14:textId="77777777" w:rsidR="006E44C8" w:rsidRPr="006F5C84" w:rsidRDefault="006E44C8">
      <w:pPr>
        <w:rPr>
          <w:color w:val="000000" w:themeColor="text1"/>
        </w:rPr>
      </w:pPr>
    </w:p>
    <w:p w14:paraId="601E7AC3" w14:textId="77777777" w:rsidR="006E44C8" w:rsidRPr="006F5C84" w:rsidRDefault="006E44C8">
      <w:pPr>
        <w:rPr>
          <w:color w:val="000000" w:themeColor="text1"/>
        </w:rPr>
      </w:pPr>
    </w:p>
    <w:p w14:paraId="0C586282" w14:textId="77777777" w:rsidR="006E44C8" w:rsidRPr="006F5C84" w:rsidRDefault="006E44C8">
      <w:pPr>
        <w:rPr>
          <w:color w:val="000000" w:themeColor="text1"/>
        </w:rPr>
      </w:pPr>
    </w:p>
    <w:p w14:paraId="35C7DCA2" w14:textId="77777777" w:rsidR="006E44C8" w:rsidRPr="006F5C84" w:rsidRDefault="006E44C8">
      <w:pPr>
        <w:rPr>
          <w:color w:val="000000" w:themeColor="text1"/>
        </w:rPr>
      </w:pPr>
    </w:p>
    <w:p w14:paraId="4F6810A9" w14:textId="77777777" w:rsidR="006E44C8" w:rsidRPr="006F5C84" w:rsidRDefault="006E44C8">
      <w:pPr>
        <w:rPr>
          <w:color w:val="000000" w:themeColor="text1"/>
        </w:rPr>
      </w:pPr>
    </w:p>
    <w:p w14:paraId="66540D1E" w14:textId="77777777" w:rsidR="006E44C8" w:rsidRPr="006F5C84" w:rsidRDefault="006E44C8">
      <w:pPr>
        <w:rPr>
          <w:color w:val="000000" w:themeColor="text1"/>
        </w:rPr>
      </w:pPr>
    </w:p>
    <w:p w14:paraId="41881D0D" w14:textId="77777777" w:rsidR="006E44C8" w:rsidRPr="006F5C84" w:rsidRDefault="006E44C8">
      <w:pPr>
        <w:rPr>
          <w:color w:val="000000" w:themeColor="text1"/>
        </w:rPr>
      </w:pPr>
    </w:p>
    <w:p w14:paraId="1DCF5DCE" w14:textId="77777777" w:rsidR="006E44C8" w:rsidRPr="006F5C84" w:rsidRDefault="006E44C8">
      <w:pPr>
        <w:rPr>
          <w:color w:val="000000" w:themeColor="text1"/>
        </w:rPr>
      </w:pPr>
    </w:p>
    <w:p w14:paraId="374E78C2" w14:textId="77777777" w:rsidR="006E44C8" w:rsidRPr="006F5C84" w:rsidRDefault="006E44C8">
      <w:pPr>
        <w:rPr>
          <w:color w:val="000000" w:themeColor="text1"/>
        </w:rPr>
      </w:pPr>
    </w:p>
    <w:p w14:paraId="587B8AE8" w14:textId="77777777" w:rsidR="006E44C8" w:rsidRPr="006F5C84" w:rsidRDefault="006E44C8">
      <w:pPr>
        <w:rPr>
          <w:color w:val="000000" w:themeColor="text1"/>
        </w:rPr>
      </w:pPr>
    </w:p>
    <w:p w14:paraId="168CDDB8" w14:textId="77777777" w:rsidR="006E44C8" w:rsidRPr="006F5C84" w:rsidRDefault="006E44C8">
      <w:pPr>
        <w:rPr>
          <w:color w:val="000000" w:themeColor="text1"/>
        </w:rPr>
      </w:pPr>
    </w:p>
    <w:p w14:paraId="3522A3DA" w14:textId="77777777" w:rsidR="006E44C8" w:rsidRPr="006F5C84" w:rsidRDefault="006E44C8">
      <w:pPr>
        <w:rPr>
          <w:color w:val="000000" w:themeColor="text1"/>
        </w:rPr>
      </w:pPr>
    </w:p>
    <w:p w14:paraId="0CF4AB07" w14:textId="77777777" w:rsidR="006E44C8" w:rsidRPr="006F5C84" w:rsidRDefault="006E44C8">
      <w:pPr>
        <w:rPr>
          <w:color w:val="000000" w:themeColor="text1"/>
        </w:rPr>
      </w:pPr>
    </w:p>
    <w:p w14:paraId="2151F44D" w14:textId="77777777" w:rsidR="006E44C8" w:rsidRPr="006F5C84" w:rsidRDefault="006E44C8">
      <w:pPr>
        <w:rPr>
          <w:color w:val="000000" w:themeColor="text1"/>
        </w:rPr>
      </w:pPr>
    </w:p>
    <w:p w14:paraId="6015EFC2" w14:textId="77777777" w:rsidR="006E44C8" w:rsidRPr="006F5C84" w:rsidRDefault="006E44C8">
      <w:pPr>
        <w:rPr>
          <w:color w:val="000000" w:themeColor="text1"/>
        </w:rPr>
      </w:pPr>
    </w:p>
    <w:p w14:paraId="449BD1BF" w14:textId="77777777" w:rsidR="006E44C8" w:rsidRPr="006F5C84" w:rsidRDefault="006E44C8">
      <w:pPr>
        <w:rPr>
          <w:color w:val="000000" w:themeColor="text1"/>
        </w:rPr>
      </w:pPr>
    </w:p>
    <w:p w14:paraId="28CA7849" w14:textId="77777777" w:rsidR="006E44C8" w:rsidRPr="006F5C84" w:rsidRDefault="006E44C8">
      <w:pPr>
        <w:rPr>
          <w:color w:val="000000" w:themeColor="text1"/>
        </w:rPr>
      </w:pPr>
    </w:p>
    <w:p w14:paraId="7A755192" w14:textId="77777777" w:rsidR="006E44C8" w:rsidRPr="006F5C84" w:rsidRDefault="006E44C8">
      <w:pPr>
        <w:rPr>
          <w:color w:val="000000" w:themeColor="text1"/>
        </w:rPr>
      </w:pPr>
    </w:p>
    <w:p w14:paraId="01C75211" w14:textId="77777777" w:rsidR="006E44C8" w:rsidRPr="006F5C84" w:rsidRDefault="006E44C8">
      <w:pPr>
        <w:rPr>
          <w:color w:val="000000" w:themeColor="text1"/>
        </w:rPr>
      </w:pPr>
    </w:p>
    <w:p w14:paraId="56A40BC0" w14:textId="77777777" w:rsidR="006E44C8" w:rsidRPr="006F5C84" w:rsidRDefault="006E44C8">
      <w:pPr>
        <w:rPr>
          <w:color w:val="000000" w:themeColor="text1"/>
        </w:rPr>
      </w:pPr>
    </w:p>
    <w:p w14:paraId="6E6399B8" w14:textId="77777777" w:rsidR="006E44C8" w:rsidRPr="006F5C84" w:rsidRDefault="006E44C8">
      <w:pPr>
        <w:rPr>
          <w:color w:val="000000" w:themeColor="text1"/>
        </w:rPr>
      </w:pPr>
    </w:p>
    <w:p w14:paraId="7E0D17EF" w14:textId="77777777" w:rsidR="006E44C8" w:rsidRPr="006F5C84" w:rsidRDefault="006E44C8">
      <w:pPr>
        <w:rPr>
          <w:color w:val="000000" w:themeColor="text1"/>
        </w:rPr>
      </w:pPr>
    </w:p>
    <w:p w14:paraId="575C21D6" w14:textId="77777777" w:rsidR="006E44C8" w:rsidRPr="006F5C84" w:rsidRDefault="006E44C8">
      <w:pPr>
        <w:rPr>
          <w:color w:val="000000" w:themeColor="text1"/>
        </w:rPr>
      </w:pPr>
    </w:p>
    <w:p w14:paraId="048AEBE2" w14:textId="77777777" w:rsidR="006E44C8" w:rsidRPr="006F5C84" w:rsidRDefault="006E44C8">
      <w:pPr>
        <w:rPr>
          <w:color w:val="000000" w:themeColor="text1"/>
        </w:rPr>
      </w:pPr>
    </w:p>
    <w:p w14:paraId="6087E81C" w14:textId="77777777" w:rsidR="006E44C8" w:rsidRPr="006F5C84" w:rsidRDefault="006E44C8">
      <w:pPr>
        <w:rPr>
          <w:color w:val="000000" w:themeColor="text1"/>
        </w:rPr>
      </w:pPr>
    </w:p>
    <w:p w14:paraId="58E05E0D" w14:textId="77777777" w:rsidR="006E44C8" w:rsidRPr="006F5C84" w:rsidRDefault="006E44C8">
      <w:pPr>
        <w:rPr>
          <w:color w:val="000000" w:themeColor="text1"/>
        </w:rPr>
      </w:pPr>
    </w:p>
    <w:p w14:paraId="3284F76F" w14:textId="77777777" w:rsidR="006E44C8" w:rsidRPr="006F5C84" w:rsidRDefault="006E44C8">
      <w:pPr>
        <w:rPr>
          <w:color w:val="000000" w:themeColor="text1"/>
        </w:rPr>
      </w:pPr>
    </w:p>
    <w:p w14:paraId="32152794" w14:textId="77777777" w:rsidR="009D62DA" w:rsidRPr="006F5C84" w:rsidRDefault="009D62DA" w:rsidP="002221F0">
      <w:pPr>
        <w:jc w:val="center"/>
        <w:rPr>
          <w:rFonts w:ascii="標楷體" w:eastAsia="標楷體" w:hAnsi="標楷體"/>
          <w:b/>
          <w:color w:val="000000" w:themeColor="text1"/>
          <w:sz w:val="32"/>
          <w:szCs w:val="32"/>
        </w:rPr>
      </w:pPr>
      <w:r w:rsidRPr="006F5C84">
        <w:rPr>
          <w:rFonts w:ascii="標楷體" w:eastAsia="標楷體" w:hAnsi="標楷體" w:hint="eastAsia"/>
          <w:b/>
          <w:color w:val="000000" w:themeColor="text1"/>
          <w:sz w:val="32"/>
          <w:szCs w:val="32"/>
        </w:rPr>
        <w:lastRenderedPageBreak/>
        <w:t>財團法人法</w:t>
      </w:r>
    </w:p>
    <w:p w14:paraId="709C32D4" w14:textId="77777777" w:rsidR="009D62DA" w:rsidRPr="006F5C84" w:rsidRDefault="009D62DA" w:rsidP="00484ECC">
      <w:pPr>
        <w:jc w:val="both"/>
        <w:rPr>
          <w:rFonts w:ascii="標楷體" w:eastAsia="標楷體" w:hAnsi="標楷體"/>
          <w:b/>
          <w:color w:val="000000" w:themeColor="text1"/>
          <w:sz w:val="28"/>
          <w:szCs w:val="28"/>
        </w:rPr>
      </w:pPr>
      <w:r w:rsidRPr="006F5C84">
        <w:rPr>
          <w:rFonts w:ascii="標楷體" w:eastAsia="標楷體" w:hAnsi="標楷體" w:hint="eastAsia"/>
          <w:b/>
          <w:color w:val="000000" w:themeColor="text1"/>
          <w:sz w:val="28"/>
          <w:szCs w:val="28"/>
        </w:rPr>
        <w:t xml:space="preserve">第 </w:t>
      </w:r>
      <w:proofErr w:type="gramStart"/>
      <w:r w:rsidRPr="006F5C84">
        <w:rPr>
          <w:rFonts w:ascii="標楷體" w:eastAsia="標楷體" w:hAnsi="標楷體" w:hint="eastAsia"/>
          <w:b/>
          <w:color w:val="000000" w:themeColor="text1"/>
          <w:sz w:val="28"/>
          <w:szCs w:val="28"/>
        </w:rPr>
        <w:t>一</w:t>
      </w:r>
      <w:proofErr w:type="gramEnd"/>
      <w:r w:rsidRPr="006F5C84">
        <w:rPr>
          <w:rFonts w:ascii="標楷體" w:eastAsia="標楷體" w:hAnsi="標楷體" w:hint="eastAsia"/>
          <w:b/>
          <w:color w:val="000000" w:themeColor="text1"/>
          <w:sz w:val="28"/>
          <w:szCs w:val="28"/>
        </w:rPr>
        <w:t xml:space="preserve"> 章 總則</w:t>
      </w:r>
    </w:p>
    <w:p w14:paraId="3356D59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 條</w:t>
      </w:r>
    </w:p>
    <w:p w14:paraId="254CF55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為健全財團法人組織及運作，促進財團法人積極從事公益，增進民眾福祉，特制定本法。</w:t>
      </w:r>
    </w:p>
    <w:p w14:paraId="146C211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財團法人之許可設立、組織、運作及監督管理，除民法以外之其他法律有特別規定者外，適用本法；本法未規定者，適用民法規定。</w:t>
      </w:r>
    </w:p>
    <w:p w14:paraId="133EEC3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 條</w:t>
      </w:r>
    </w:p>
    <w:p w14:paraId="6FF9BB6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本法所稱財團法人，指以從事公益為目的，由捐助人捐助一定財產，經主管機關許可，並向法院登記之私法人。</w:t>
      </w:r>
    </w:p>
    <w:p w14:paraId="5A98013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本法所稱政府捐助之財團法人，指財團法人符合下列情形之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w:t>
      </w:r>
    </w:p>
    <w:p w14:paraId="147372E0"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一、由政府機關（構）、公法人、公營事業捐助成立，且其捐助財產合計超過該財團法人基金總額百分之五十。</w:t>
      </w:r>
    </w:p>
    <w:p w14:paraId="2C0AB153"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二、由前款之財團法人自行或前款之財團法人與政府機關（構）、公法人、公營事業共同捐助成立，且其捐助財產合計超過該財團法人基金總額百分之五十。</w:t>
      </w:r>
    </w:p>
    <w:p w14:paraId="31418E9A"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三、由政府機關（構）、公法人、公營事業或前二款財團法人捐助之財產，與接受政府機關（構）、公法人、公營事業或前二款財團法人捐贈並列入基金之財產，合計超過該財團法人基金總額百分之五十。</w:t>
      </w:r>
    </w:p>
    <w:p w14:paraId="3B086E6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四、由前三款之財團法人自行或前三款之財團法人與政府機關（構）、公法人、公營事業共同捐助或捐贈，且其捐助財產與捐贈並列入基金之財產合計超過該財團法人基金總額百分之五十。</w:t>
      </w:r>
    </w:p>
    <w:p w14:paraId="4D814C8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中華民國三十四年八月十五日以後，我國政府接收日本政府或人民所遺留財產，並以該等財產捐助成立之財團法人，推定為政府捐助之財團法人。</w:t>
      </w:r>
    </w:p>
    <w:p w14:paraId="746287D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其以原應由我國政府接收而未接收之日本政府或人民所遺留財產，捐助成立之財團法人，亦同。</w:t>
      </w:r>
    </w:p>
    <w:p w14:paraId="03028CB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本法所稱民間捐助之財團法人，指政府捐助之財團法人以外之財團法人。</w:t>
      </w:r>
    </w:p>
    <w:p w14:paraId="13DE00B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本法所稱基金，指應向法院登記之財產，其範圍如下：</w:t>
      </w:r>
    </w:p>
    <w:p w14:paraId="46CDF5A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一、捐助財產。</w:t>
      </w:r>
    </w:p>
    <w:p w14:paraId="6654CBB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二、經財團法人董事會決議列入基金之財產。</w:t>
      </w:r>
    </w:p>
    <w:p w14:paraId="5E19494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三、依法令規定應列入基金之財產。</w:t>
      </w:r>
    </w:p>
    <w:p w14:paraId="0B1E3D4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第二項及前項所定基金之計算方式、認定基準、應列入基金之財產項目、額度、比例及相關應遵行事項之辦法，由行政院定之。</w:t>
      </w:r>
    </w:p>
    <w:p w14:paraId="2220D37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本法所稱地方性財團法人，指捐助章程規定其主要業務或受益範圍僅及於單一直轄市、縣（市）行政區域，並由地方主管機關許可設立之財團法人。</w:t>
      </w:r>
    </w:p>
    <w:p w14:paraId="605E12F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本法所稱全國性財團法人，指捐助章程規定其主要業務或受益範圍非僅及於單一直轄市、縣（市）行政區域，並由中央主管機關許可設立之財團法人。</w:t>
      </w:r>
    </w:p>
    <w:p w14:paraId="140A5C2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第 3 條</w:t>
      </w:r>
    </w:p>
    <w:p w14:paraId="6C7F315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財團法人之主管機關，除登記及清算事項外，在中央為目的事業主管機關；在直轄市為直轄市政府；在縣（市）為縣（市）政府。</w:t>
      </w:r>
    </w:p>
    <w:p w14:paraId="6695C92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全國性財團法人之業務涉及數個中央目的事業主管機關者，以其主要業務之中央目的事業主管機關為主管機關。</w:t>
      </w:r>
    </w:p>
    <w:p w14:paraId="1B51B2B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財團法人之設立許可、撤銷或廢止許可及監督管理等相關事項，主管機關得委任所屬機關、委託或委辦其他機關、民間團體、法人或個人辦理。</w:t>
      </w:r>
    </w:p>
    <w:p w14:paraId="28419AA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 條</w:t>
      </w:r>
    </w:p>
    <w:p w14:paraId="77D7BF4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全國性財團法人成立後主要業務有變動，經申請許可者，得改由變動後主要業務之中央目的事業主管機關為其主管機關；其原</w:t>
      </w:r>
      <w:proofErr w:type="gramStart"/>
      <w:r w:rsidRPr="006F5C84">
        <w:rPr>
          <w:rFonts w:ascii="標楷體" w:eastAsia="標楷體" w:hAnsi="標楷體" w:hint="eastAsia"/>
          <w:color w:val="000000" w:themeColor="text1"/>
        </w:rPr>
        <w:t>主管機關經徵得</w:t>
      </w:r>
      <w:proofErr w:type="gramEnd"/>
      <w:r w:rsidRPr="006F5C84">
        <w:rPr>
          <w:rFonts w:ascii="標楷體" w:eastAsia="標楷體" w:hAnsi="標楷體" w:hint="eastAsia"/>
          <w:color w:val="000000" w:themeColor="text1"/>
        </w:rPr>
        <w:t>變動後主要業務之中央目的事業主管機關之同意，亦得不經申請逕行移轉管轄。</w:t>
      </w:r>
    </w:p>
    <w:p w14:paraId="2AD1FE3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地方性財團法人成立後主要業務有變動，須移轉至其他直轄市、縣（市）行政區域辦理時，經申請許可者，得改由其他直轄市、縣（市）政府為其主管機關。</w:t>
      </w:r>
    </w:p>
    <w:p w14:paraId="5512E59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地方性財團法人符合全國性財團法人之設立條件，經申請許可者，得變更為全國性財團法人。全國性財團法人有正當理由，經申請許可者，得變更為地方性財團法人。</w:t>
      </w:r>
    </w:p>
    <w:p w14:paraId="50FEA89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依前三項規定申請許可，應向原主管機關提出；其申請程序、許可條件與移轉監督管理作業程序及其他應遵行事項之辦法，由法務部定之。</w:t>
      </w:r>
    </w:p>
    <w:p w14:paraId="5497C2A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原主管機關於受理前項申請後，應</w:t>
      </w:r>
      <w:proofErr w:type="gramStart"/>
      <w:r w:rsidRPr="006F5C84">
        <w:rPr>
          <w:rFonts w:ascii="標楷體" w:eastAsia="標楷體" w:hAnsi="標楷體" w:hint="eastAsia"/>
          <w:color w:val="000000" w:themeColor="text1"/>
        </w:rPr>
        <w:t>即請擬改</w:t>
      </w:r>
      <w:proofErr w:type="gramEnd"/>
      <w:r w:rsidRPr="006F5C84">
        <w:rPr>
          <w:rFonts w:ascii="標楷體" w:eastAsia="標楷體" w:hAnsi="標楷體" w:hint="eastAsia"/>
          <w:color w:val="000000" w:themeColor="text1"/>
        </w:rPr>
        <w:t>隸之主管機關於四十五日內表示是否同意改</w:t>
      </w:r>
      <w:proofErr w:type="gramStart"/>
      <w:r w:rsidRPr="006F5C84">
        <w:rPr>
          <w:rFonts w:ascii="標楷體" w:eastAsia="標楷體" w:hAnsi="標楷體" w:hint="eastAsia"/>
          <w:color w:val="000000" w:themeColor="text1"/>
        </w:rPr>
        <w:t>隸</w:t>
      </w:r>
      <w:proofErr w:type="gramEnd"/>
      <w:r w:rsidRPr="006F5C84">
        <w:rPr>
          <w:rFonts w:ascii="標楷體" w:eastAsia="標楷體" w:hAnsi="標楷體" w:hint="eastAsia"/>
          <w:color w:val="000000" w:themeColor="text1"/>
        </w:rPr>
        <w:t>；屆期未表示者，視為同意。</w:t>
      </w:r>
    </w:p>
    <w:p w14:paraId="5D12D01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 條</w:t>
      </w:r>
    </w:p>
    <w:p w14:paraId="35C6CDC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財團法人應於其名稱冠以財團法人之文字。地方性財團法人並應冠以所屬地方自治團體之名稱。</w:t>
      </w:r>
    </w:p>
    <w:p w14:paraId="26D09AE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財團法人名稱，不得與他財團法人名稱相同。二財團法人名稱中標明不同種類、屬性或可資區別之文字者，視為不相同。</w:t>
      </w:r>
    </w:p>
    <w:p w14:paraId="2BD2E9A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財團法人不得使用易使人誤認其與政府機關（構）有關或有歧視性、仇恨性之名稱。</w:t>
      </w:r>
    </w:p>
    <w:p w14:paraId="5559A64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 條</w:t>
      </w:r>
    </w:p>
    <w:p w14:paraId="6B4D7F2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財團法人以其主事務所所在地為住所，並得報經主管機關核准設分事務所。</w:t>
      </w:r>
    </w:p>
    <w:p w14:paraId="171421A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 條</w:t>
      </w:r>
    </w:p>
    <w:p w14:paraId="7A5C1B3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財團法人之設立，應訂立捐助章程。但以遺囑捐助者，不在此限。</w:t>
      </w:r>
    </w:p>
    <w:p w14:paraId="3A8E2B5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以遺囑捐助設立財團法人者，如無遺囑執行人時，法院得依主管機關、檢察官或利害關係人之聲請，指定遺囑執行人。</w:t>
      </w:r>
    </w:p>
    <w:p w14:paraId="7B2147F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8 條</w:t>
      </w:r>
    </w:p>
    <w:p w14:paraId="46D405F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捐助章程，應記載事項如下：</w:t>
      </w:r>
    </w:p>
    <w:p w14:paraId="4EF57FD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一、目的、名稱及主事務所；設有分事務所者，其分事務所。</w:t>
      </w:r>
    </w:p>
    <w:p w14:paraId="3B35396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二、捐助財產之種類、總額及保管運用方法。</w:t>
      </w:r>
    </w:p>
    <w:p w14:paraId="03E84BB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三、業務項目。</w:t>
      </w:r>
    </w:p>
    <w:p w14:paraId="01AE35E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四、董事及設有監察人者，其名額、資格、產生方式、任期及選（解）任</w:t>
      </w:r>
    </w:p>
    <w:p w14:paraId="13579BA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事項。</w:t>
      </w:r>
    </w:p>
    <w:p w14:paraId="22FAB48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五、董事會之組織、職權及決議方法。</w:t>
      </w:r>
    </w:p>
    <w:p w14:paraId="06ED6B2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六、定有存立期間者，其期間。</w:t>
      </w:r>
    </w:p>
    <w:p w14:paraId="5D3385A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七、得與其他財團法人合併者，其合併事項。</w:t>
      </w:r>
    </w:p>
    <w:p w14:paraId="1C9B98D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八、訂定捐助章程之年、月、日。</w:t>
      </w:r>
    </w:p>
    <w:p w14:paraId="1843079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以遺囑捐助設立者，其遺囑未載明前項規定時，由遺囑執行人訂定捐助章程。</w:t>
      </w:r>
    </w:p>
    <w:p w14:paraId="5E85CD2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9 條</w:t>
      </w:r>
    </w:p>
    <w:p w14:paraId="4E1CCAC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財團法人設立時，其捐助財產總額，應足以達成設立目的；其最低總額，由主管機關依所掌業務性質定之。但地方性財團法人，主管機關所定最低總額，不得逾全國性財團法人之最低總額。</w:t>
      </w:r>
    </w:p>
    <w:p w14:paraId="419B29A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前項捐助財產，除現金外，得以其他動產、不動產或有價證券代之。主管機關得依所掌業務性質，訂定現金總額之比率。</w:t>
      </w:r>
    </w:p>
    <w:p w14:paraId="789AAA5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10 條</w:t>
      </w:r>
    </w:p>
    <w:p w14:paraId="608592E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申請財團法人設立許可，應檢具下列文件，向主管機關提出：</w:t>
      </w:r>
    </w:p>
    <w:p w14:paraId="7F62D80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一、申請書。</w:t>
      </w:r>
    </w:p>
    <w:p w14:paraId="0E06726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二、捐助章程；以遺囑捐助設立者，並應檢附其遺囑影本。</w:t>
      </w:r>
    </w:p>
    <w:p w14:paraId="285F24E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三、捐助財產清冊及其證明文件。</w:t>
      </w:r>
    </w:p>
    <w:p w14:paraId="6517325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四、董事及設有監察人者，其名冊、身分證明文件影本及簽名或印鑑清冊。</w:t>
      </w:r>
    </w:p>
    <w:p w14:paraId="45F41D6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五、願任董事或監察人同意書。</w:t>
      </w:r>
    </w:p>
    <w:p w14:paraId="411A0AA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六、財團法人印信。</w:t>
      </w:r>
    </w:p>
    <w:p w14:paraId="1F16C47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七、捐助人同意於財團法人獲准設立許可登記時，將捐助財產移轉為財團法人所有之承諾書。</w:t>
      </w:r>
    </w:p>
    <w:p w14:paraId="477CCED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八、工作計畫。</w:t>
      </w:r>
    </w:p>
    <w:p w14:paraId="1A19043A"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九、分事務所所在地為洗錢或</w:t>
      </w:r>
      <w:proofErr w:type="gramStart"/>
      <w:r w:rsidRPr="006F5C84">
        <w:rPr>
          <w:rFonts w:ascii="標楷體" w:eastAsia="標楷體" w:hAnsi="標楷體" w:hint="eastAsia"/>
          <w:color w:val="000000" w:themeColor="text1"/>
        </w:rPr>
        <w:t>資恐高</w:t>
      </w:r>
      <w:proofErr w:type="gramEnd"/>
      <w:r w:rsidRPr="006F5C84">
        <w:rPr>
          <w:rFonts w:ascii="標楷體" w:eastAsia="標楷體" w:hAnsi="標楷體" w:hint="eastAsia"/>
          <w:color w:val="000000" w:themeColor="text1"/>
        </w:rPr>
        <w:t>風險國家或地區者，</w:t>
      </w:r>
      <w:proofErr w:type="gramStart"/>
      <w:r w:rsidRPr="006F5C84">
        <w:rPr>
          <w:rFonts w:ascii="標楷體" w:eastAsia="標楷體" w:hAnsi="標楷體" w:hint="eastAsia"/>
          <w:color w:val="000000" w:themeColor="text1"/>
        </w:rPr>
        <w:t>其防制</w:t>
      </w:r>
      <w:proofErr w:type="gramEnd"/>
      <w:r w:rsidRPr="006F5C84">
        <w:rPr>
          <w:rFonts w:ascii="標楷體" w:eastAsia="標楷體" w:hAnsi="標楷體" w:hint="eastAsia"/>
          <w:color w:val="000000" w:themeColor="text1"/>
        </w:rPr>
        <w:t>洗錢及</w:t>
      </w:r>
      <w:proofErr w:type="gramStart"/>
      <w:r w:rsidRPr="006F5C84">
        <w:rPr>
          <w:rFonts w:ascii="標楷體" w:eastAsia="標楷體" w:hAnsi="標楷體" w:hint="eastAsia"/>
          <w:color w:val="000000" w:themeColor="text1"/>
        </w:rPr>
        <w:t>打擊資恐因應</w:t>
      </w:r>
      <w:proofErr w:type="gramEnd"/>
      <w:r w:rsidRPr="006F5C84">
        <w:rPr>
          <w:rFonts w:ascii="標楷體" w:eastAsia="標楷體" w:hAnsi="標楷體" w:hint="eastAsia"/>
          <w:color w:val="000000" w:themeColor="text1"/>
        </w:rPr>
        <w:t>計畫。</w:t>
      </w:r>
    </w:p>
    <w:p w14:paraId="4CC3D5E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十、其他經主管機關指定之文件。</w:t>
      </w:r>
    </w:p>
    <w:p w14:paraId="0FF2A91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前項申請之方式或要件不備，其能補正者，主管機關應通知申請人於一定期間內補正；不能補正或屆期</w:t>
      </w:r>
      <w:proofErr w:type="gramStart"/>
      <w:r w:rsidRPr="006F5C84">
        <w:rPr>
          <w:rFonts w:ascii="標楷體" w:eastAsia="標楷體" w:hAnsi="標楷體" w:hint="eastAsia"/>
          <w:color w:val="000000" w:themeColor="text1"/>
        </w:rPr>
        <w:t>不</w:t>
      </w:r>
      <w:proofErr w:type="gramEnd"/>
      <w:r w:rsidRPr="006F5C84">
        <w:rPr>
          <w:rFonts w:ascii="標楷體" w:eastAsia="標楷體" w:hAnsi="標楷體" w:hint="eastAsia"/>
          <w:color w:val="000000" w:themeColor="text1"/>
        </w:rPr>
        <w:t>補正者，得逕行駁回之。</w:t>
      </w:r>
    </w:p>
    <w:p w14:paraId="6B4C749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11 條</w:t>
      </w:r>
    </w:p>
    <w:p w14:paraId="6F22DF3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申請財團法人設立許可，有下列情形之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者，主管機關應不予許可；已許可者，應撤銷或廢止之：</w:t>
      </w:r>
    </w:p>
    <w:p w14:paraId="27DAFB2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一、非以從事公益為設立目的。</w:t>
      </w:r>
    </w:p>
    <w:p w14:paraId="16E1F8D6" w14:textId="77777777" w:rsidR="009D62DA" w:rsidRPr="006F5C84" w:rsidRDefault="009D62DA" w:rsidP="009D4F72">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二、捐助章程規定解散時，其賸餘財產歸屬於自然人或以營利為目的之法人、團體。</w:t>
      </w:r>
    </w:p>
    <w:p w14:paraId="7613F24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三、捐助財產未達主管機關所定最低總額。</w:t>
      </w:r>
    </w:p>
    <w:p w14:paraId="76423AA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四、捐助財產或其證明文件虛偽不實。</w:t>
      </w:r>
    </w:p>
    <w:p w14:paraId="65D1D13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五、未依規定將全部捐助財產移轉為財團法人所有。</w:t>
      </w:r>
    </w:p>
    <w:p w14:paraId="3D53369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六、為恐怖組織、恐怖分子或從事恐怖活動之人，直接或間接收集、提供財物或財產上利益。</w:t>
      </w:r>
    </w:p>
    <w:p w14:paraId="3C6321D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七、其他違反法律或法規命令所定財團法人設立許可條件之規定。</w:t>
      </w:r>
    </w:p>
    <w:p w14:paraId="42170CA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12 條</w:t>
      </w:r>
    </w:p>
    <w:p w14:paraId="094D35B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主管機關應自受理申請財團法人設立許可後六十日內為准駁之決定；必要時，得予延長，延長之期間不得逾三十日。經核准者，應發給許可文件。</w:t>
      </w:r>
    </w:p>
    <w:p w14:paraId="721184A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財團法人應自收受許可文件後十五日內，由董事向主事務所及分事務所所在地法院聲請登記，並應自法院發給登記證書後十五日內，將證</w:t>
      </w:r>
      <w:proofErr w:type="gramStart"/>
      <w:r w:rsidRPr="006F5C84">
        <w:rPr>
          <w:rFonts w:ascii="標楷體" w:eastAsia="標楷體" w:hAnsi="標楷體" w:hint="eastAsia"/>
          <w:color w:val="000000" w:themeColor="text1"/>
        </w:rPr>
        <w:t>書影本送主管機關</w:t>
      </w:r>
      <w:proofErr w:type="gramEnd"/>
      <w:r w:rsidRPr="006F5C84">
        <w:rPr>
          <w:rFonts w:ascii="標楷體" w:eastAsia="標楷體" w:hAnsi="標楷體" w:hint="eastAsia"/>
          <w:color w:val="000000" w:themeColor="text1"/>
        </w:rPr>
        <w:t>備查。登記事項變更時，亦同。</w:t>
      </w:r>
    </w:p>
    <w:p w14:paraId="251B64E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財團法人登記後，有應登記之事項而不登記，或已登記之事項有變更而不為變更之登記者，不得以其事項對抗第三人。</w:t>
      </w:r>
    </w:p>
    <w:p w14:paraId="26FA77D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13 條</w:t>
      </w:r>
    </w:p>
    <w:p w14:paraId="71D433F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未經設立登記，不得以財團法人名義對外募集財物、辦理業務或為其他法律行為。</w:t>
      </w:r>
    </w:p>
    <w:p w14:paraId="74DB7CA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違反前項規定者，處行為人新臺幣十萬元以上二百萬元以下罰鍰。</w:t>
      </w:r>
    </w:p>
    <w:p w14:paraId="2349E35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第一項規定者，其募集所得或無償收受之財物，除依其他法律規定予以沒入外，應返還捐贈人；難以返還，經報請主管機關認定者，應繳交主管機關，依原募集活動計畫或相關公益目的執行，並得委託相關團體執行之。</w:t>
      </w:r>
    </w:p>
    <w:p w14:paraId="64A458C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違反前項規定者，得予以糾正並限期改善；屆期未改善者，處行為人新臺幣五萬元以上</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百萬元以下罰鍰，並得按次處罰。</w:t>
      </w:r>
    </w:p>
    <w:p w14:paraId="0FEDA22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依前三項規定為裁處或處理之主管機關，</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用第三條第一項及第二項規定；不能依其規定</w:t>
      </w:r>
      <w:proofErr w:type="gramStart"/>
      <w:r w:rsidRPr="006F5C84">
        <w:rPr>
          <w:rFonts w:ascii="標楷體" w:eastAsia="標楷體" w:hAnsi="標楷體" w:hint="eastAsia"/>
          <w:color w:val="000000" w:themeColor="text1"/>
        </w:rPr>
        <w:t>定</w:t>
      </w:r>
      <w:proofErr w:type="gramEnd"/>
      <w:r w:rsidRPr="006F5C84">
        <w:rPr>
          <w:rFonts w:ascii="標楷體" w:eastAsia="標楷體" w:hAnsi="標楷體" w:hint="eastAsia"/>
          <w:color w:val="000000" w:themeColor="text1"/>
        </w:rPr>
        <w:t>主管機關者，以法務部為主管機關。</w:t>
      </w:r>
    </w:p>
    <w:p w14:paraId="2A729B4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14 條</w:t>
      </w:r>
    </w:p>
    <w:p w14:paraId="09BC600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財團法人不得以通謀、詐欺或其他不正當手段，將財產移轉或運用於捐助人或其關係人，或由捐助人或其關係人擔任負責人、董事、監察人或經理人之營利事業。</w:t>
      </w:r>
    </w:p>
    <w:p w14:paraId="1ABC562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違反前項規定者，處行為人新臺幣十萬元以上二百萬元以下罰鍰。</w:t>
      </w:r>
    </w:p>
    <w:p w14:paraId="4641710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15 條</w:t>
      </w:r>
    </w:p>
    <w:p w14:paraId="5799099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董事、監察人、執行長與該等職務之人執行職務時，有利益衝突者，應自行迴避。</w:t>
      </w:r>
    </w:p>
    <w:p w14:paraId="25125BC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前項所稱利益衝突，指董事、監察人、執行長與該等職務之人得因其作為或不作為，直接或間接使本人或其關係人獲取利益之情形。</w:t>
      </w:r>
    </w:p>
    <w:p w14:paraId="4C5773F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16 條</w:t>
      </w:r>
    </w:p>
    <w:p w14:paraId="520813E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董事、監察人、執行長與該等職務之人不得假借職務上之權力、機會或方法，</w:t>
      </w:r>
      <w:proofErr w:type="gramStart"/>
      <w:r w:rsidRPr="006F5C84">
        <w:rPr>
          <w:rFonts w:ascii="標楷體" w:eastAsia="標楷體" w:hAnsi="標楷體" w:hint="eastAsia"/>
          <w:color w:val="000000" w:themeColor="text1"/>
        </w:rPr>
        <w:t>圖其本人</w:t>
      </w:r>
      <w:proofErr w:type="gramEnd"/>
      <w:r w:rsidRPr="006F5C84">
        <w:rPr>
          <w:rFonts w:ascii="標楷體" w:eastAsia="標楷體" w:hAnsi="標楷體" w:hint="eastAsia"/>
          <w:color w:val="000000" w:themeColor="text1"/>
        </w:rPr>
        <w:t>或關係人之利益。</w:t>
      </w:r>
    </w:p>
    <w:p w14:paraId="1AEFA07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17 條</w:t>
      </w:r>
    </w:p>
    <w:p w14:paraId="75EAD2A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前二條所稱利益，指董事、監察人、執行長與該等職務之人執行職務不當增加其本人或其關係人金錢、物品或其他財產上之價值。</w:t>
      </w:r>
    </w:p>
    <w:p w14:paraId="4C9F8AE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前項及前三條所稱關係人，指配偶或二親等內之親屬。</w:t>
      </w:r>
    </w:p>
    <w:p w14:paraId="1FA0E27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18 條</w:t>
      </w:r>
    </w:p>
    <w:p w14:paraId="7A1BBBB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財團法人應以捐助財產孳息及設立登記後之各項所得，辦理符合設立目的及捐助</w:t>
      </w:r>
      <w:r w:rsidRPr="006F5C84">
        <w:rPr>
          <w:rFonts w:ascii="標楷體" w:eastAsia="標楷體" w:hAnsi="標楷體" w:hint="eastAsia"/>
          <w:color w:val="000000" w:themeColor="text1"/>
        </w:rPr>
        <w:lastRenderedPageBreak/>
        <w:t>章程所定之業務。</w:t>
      </w:r>
    </w:p>
    <w:p w14:paraId="14FCBA2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19 條</w:t>
      </w:r>
    </w:p>
    <w:p w14:paraId="3E7DB12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財團法人財產之保管及運用，應以法人名義為之，並受主管機關之監督；其資金不得寄託或借貸與董事、監察人、其他個人或非金融機構。</w:t>
      </w:r>
    </w:p>
    <w:p w14:paraId="7701CFE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未依前項規定以法人名義保管及運用者，處行為人新臺幣五萬元以上</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百萬元以下罰鍰。違反前項不得寄託或借貸之規定者，處行為人寄託或借貸金額之二倍以上五倍以下罰鍰。</w:t>
      </w:r>
    </w:p>
    <w:p w14:paraId="1B90B2B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第一項規定財產之運用方法如下：</w:t>
      </w:r>
    </w:p>
    <w:p w14:paraId="1926124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一、存放金融機構。</w:t>
      </w:r>
    </w:p>
    <w:p w14:paraId="649896F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二、購買公債、國庫券、中央銀行儲蓄</w:t>
      </w:r>
      <w:proofErr w:type="gramStart"/>
      <w:r w:rsidRPr="006F5C84">
        <w:rPr>
          <w:rFonts w:ascii="標楷體" w:eastAsia="標楷體" w:hAnsi="標楷體" w:hint="eastAsia"/>
          <w:color w:val="000000" w:themeColor="text1"/>
        </w:rPr>
        <w:t>券</w:t>
      </w:r>
      <w:proofErr w:type="gramEnd"/>
      <w:r w:rsidRPr="006F5C84">
        <w:rPr>
          <w:rFonts w:ascii="標楷體" w:eastAsia="標楷體" w:hAnsi="標楷體" w:hint="eastAsia"/>
          <w:color w:val="000000" w:themeColor="text1"/>
        </w:rPr>
        <w:t>、金融債券、可轉讓之銀行定期存單、銀行承兌匯票、銀行或票</w:t>
      </w:r>
      <w:proofErr w:type="gramStart"/>
      <w:r w:rsidRPr="006F5C84">
        <w:rPr>
          <w:rFonts w:ascii="標楷體" w:eastAsia="標楷體" w:hAnsi="標楷體" w:hint="eastAsia"/>
          <w:color w:val="000000" w:themeColor="text1"/>
        </w:rPr>
        <w:t>券</w:t>
      </w:r>
      <w:proofErr w:type="gramEnd"/>
      <w:r w:rsidRPr="006F5C84">
        <w:rPr>
          <w:rFonts w:ascii="標楷體" w:eastAsia="標楷體" w:hAnsi="標楷體" w:hint="eastAsia"/>
          <w:color w:val="000000" w:themeColor="text1"/>
        </w:rPr>
        <w:t>金融公司保證發行之商業本票。</w:t>
      </w:r>
    </w:p>
    <w:p w14:paraId="4CE48C1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三、購置業務所需之動產及不動產。</w:t>
      </w:r>
    </w:p>
    <w:p w14:paraId="76E06DE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四、本於安全可靠之原則，購買公開發行之有擔保公司債、國內證券投資信託公司發行之固定收益型之受益憑證。</w:t>
      </w:r>
    </w:p>
    <w:p w14:paraId="1AE545A9"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五、於財團法人財產總額百分之五範圍內購買股票，且對單一公司持股比率不得逾該公司資本額百分之五。</w:t>
      </w:r>
    </w:p>
    <w:p w14:paraId="68AE18EB"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六、本於安全可靠之原則所為其他有助於增加財源之投資；其項目及額度，由主管機關定之。</w:t>
      </w:r>
    </w:p>
    <w:p w14:paraId="79FED5D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捐助財產之動用，除法律另有規定外，以符合下列規定之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者為限：</w:t>
      </w:r>
    </w:p>
    <w:p w14:paraId="405FB86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一、前項第二款至第六款規定之情形。</w:t>
      </w:r>
    </w:p>
    <w:p w14:paraId="33334DD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二、第六十二條第二項規定之情形。</w:t>
      </w:r>
    </w:p>
    <w:p w14:paraId="523F2BCB"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三、財團法人捐助章程定有存立</w:t>
      </w:r>
      <w:proofErr w:type="gramStart"/>
      <w:r w:rsidRPr="006F5C84">
        <w:rPr>
          <w:rFonts w:ascii="標楷體" w:eastAsia="標楷體" w:hAnsi="標楷體" w:hint="eastAsia"/>
          <w:color w:val="000000" w:themeColor="text1"/>
        </w:rPr>
        <w:t>期間，</w:t>
      </w:r>
      <w:proofErr w:type="gramEnd"/>
      <w:r w:rsidRPr="006F5C84">
        <w:rPr>
          <w:rFonts w:ascii="標楷體" w:eastAsia="標楷體" w:hAnsi="標楷體" w:hint="eastAsia"/>
          <w:color w:val="000000" w:themeColor="text1"/>
        </w:rPr>
        <w:t>並規定於該期間內以基金辦理設立目的業務。</w:t>
      </w:r>
    </w:p>
    <w:p w14:paraId="5C7FE509"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四、捐助財產超過主管機關所定最低捐助財產總額，為辦理捐助章程所定業務所必需，而動用其超過部分。</w:t>
      </w:r>
    </w:p>
    <w:p w14:paraId="31825F6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第三項第四款與第五款所定財產之運用方法及前項第一款所定捐助財產之動用，除經主管機關核准外，不得購買捐助或捐贈累計達基金總額二分之一以上之捐助人或捐贈人及其關係企業所發行之股票及公司債。</w:t>
      </w:r>
    </w:p>
    <w:p w14:paraId="71923FF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財團法人依第四項動用捐助財產，致捐助財產未達主管機關所定最低捐助財產總額時，主管機關應限期命其補足；屆期未補足者，廢止其許可。</w:t>
      </w:r>
    </w:p>
    <w:p w14:paraId="12ADC3C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20 條</w:t>
      </w:r>
    </w:p>
    <w:p w14:paraId="2F3B538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財團法人除依其他法律或捐助章程規定得為保證者外，不得為任何保證人。</w:t>
      </w:r>
    </w:p>
    <w:p w14:paraId="12000D0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財團法人不得為公司無限責任股東、有限合夥之普通合夥人或合夥事業之合夥人。</w:t>
      </w:r>
    </w:p>
    <w:p w14:paraId="27018F9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違反前二項規定者，為該行為之董事應賠償財團法人因此所受之損害；董事違反第一項規定時，並應自負保證責任。</w:t>
      </w:r>
    </w:p>
    <w:p w14:paraId="01EEE5A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21 條</w:t>
      </w:r>
    </w:p>
    <w:p w14:paraId="44ED284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財團法人辦理</w:t>
      </w:r>
      <w:proofErr w:type="gramStart"/>
      <w:r w:rsidRPr="006F5C84">
        <w:rPr>
          <w:rFonts w:ascii="標楷體" w:eastAsia="標楷體" w:hAnsi="標楷體" w:hint="eastAsia"/>
          <w:color w:val="000000" w:themeColor="text1"/>
        </w:rPr>
        <w:t>獎助或捐贈</w:t>
      </w:r>
      <w:proofErr w:type="gramEnd"/>
      <w:r w:rsidRPr="006F5C84">
        <w:rPr>
          <w:rFonts w:ascii="標楷體" w:eastAsia="標楷體" w:hAnsi="標楷體" w:hint="eastAsia"/>
          <w:color w:val="000000" w:themeColor="text1"/>
        </w:rPr>
        <w:t>者，應以捐助章程所定業務項目為限，並應符合普遍性及公平性原則。</w:t>
      </w:r>
    </w:p>
    <w:p w14:paraId="592F529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財團法人對個別團體、法人或個人所為之</w:t>
      </w:r>
      <w:proofErr w:type="gramStart"/>
      <w:r w:rsidRPr="006F5C84">
        <w:rPr>
          <w:rFonts w:ascii="標楷體" w:eastAsia="標楷體" w:hAnsi="標楷體" w:hint="eastAsia"/>
          <w:color w:val="000000" w:themeColor="text1"/>
        </w:rPr>
        <w:t>獎助或捐贈</w:t>
      </w:r>
      <w:proofErr w:type="gramEnd"/>
      <w:r w:rsidRPr="006F5C84">
        <w:rPr>
          <w:rFonts w:ascii="標楷體" w:eastAsia="標楷體" w:hAnsi="標楷體" w:hint="eastAsia"/>
          <w:color w:val="000000" w:themeColor="text1"/>
        </w:rPr>
        <w:t>，除有下列情形之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者外，不得超過當年度支出百分之十：</w:t>
      </w:r>
    </w:p>
    <w:p w14:paraId="07801BB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w:t>
      </w:r>
      <w:proofErr w:type="gramStart"/>
      <w:r w:rsidRPr="006F5C84">
        <w:rPr>
          <w:rFonts w:ascii="標楷體" w:eastAsia="標楷體" w:hAnsi="標楷體" w:hint="eastAsia"/>
          <w:color w:val="000000" w:themeColor="text1"/>
        </w:rPr>
        <w:t>獎助或捐贈</w:t>
      </w:r>
      <w:proofErr w:type="gramEnd"/>
      <w:r w:rsidRPr="006F5C84">
        <w:rPr>
          <w:rFonts w:ascii="標楷體" w:eastAsia="標楷體" w:hAnsi="標楷體" w:hint="eastAsia"/>
          <w:color w:val="000000" w:themeColor="text1"/>
        </w:rPr>
        <w:t>予捐助章程所定特定對象。</w:t>
      </w:r>
    </w:p>
    <w:p w14:paraId="58B3D91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w:t>
      </w:r>
      <w:proofErr w:type="gramStart"/>
      <w:r w:rsidRPr="006F5C84">
        <w:rPr>
          <w:rFonts w:ascii="標楷體" w:eastAsia="標楷體" w:hAnsi="標楷體" w:hint="eastAsia"/>
          <w:color w:val="000000" w:themeColor="text1"/>
        </w:rPr>
        <w:t>獎助或捐贈</w:t>
      </w:r>
      <w:proofErr w:type="gramEnd"/>
      <w:r w:rsidRPr="006F5C84">
        <w:rPr>
          <w:rFonts w:ascii="標楷體" w:eastAsia="標楷體" w:hAnsi="標楷體" w:hint="eastAsia"/>
          <w:color w:val="000000" w:themeColor="text1"/>
        </w:rPr>
        <w:t>支出來源，屬於捐助人指定用途之捐助財產。</w:t>
      </w:r>
    </w:p>
    <w:p w14:paraId="069BA47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三、其當年度所為之</w:t>
      </w:r>
      <w:proofErr w:type="gramStart"/>
      <w:r w:rsidRPr="006F5C84">
        <w:rPr>
          <w:rFonts w:ascii="標楷體" w:eastAsia="標楷體" w:hAnsi="標楷體" w:hint="eastAsia"/>
          <w:color w:val="000000" w:themeColor="text1"/>
        </w:rPr>
        <w:t>獎助或捐贈</w:t>
      </w:r>
      <w:proofErr w:type="gramEnd"/>
      <w:r w:rsidRPr="006F5C84">
        <w:rPr>
          <w:rFonts w:ascii="標楷體" w:eastAsia="標楷體" w:hAnsi="標楷體" w:hint="eastAsia"/>
          <w:color w:val="000000" w:themeColor="text1"/>
        </w:rPr>
        <w:t>在一定金額以下。</w:t>
      </w:r>
    </w:p>
    <w:p w14:paraId="1C00442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四、其他經主管機關許可之情形。</w:t>
      </w:r>
    </w:p>
    <w:p w14:paraId="5143D32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前項第三款之一定金額，由主管機關定之。</w:t>
      </w:r>
    </w:p>
    <w:p w14:paraId="32094FF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違反第二項規定者，處行為人新臺幣三萬元以上十五萬元以下罰鍰。</w:t>
      </w:r>
    </w:p>
    <w:p w14:paraId="2A4DC92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22 條</w:t>
      </w:r>
    </w:p>
    <w:p w14:paraId="052A411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財團法人對其捐助財產、孳息及其他各項所得，不得有分配賸餘之行為。</w:t>
      </w:r>
    </w:p>
    <w:p w14:paraId="410F24F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違反前項規定者，處行為人新臺幣十萬元以上二百萬元以下罰鍰。</w:t>
      </w:r>
    </w:p>
    <w:p w14:paraId="7D09A78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23 條</w:t>
      </w:r>
    </w:p>
    <w:p w14:paraId="766D3F7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財團法人於以基金以外之財產填補短</w:t>
      </w:r>
      <w:proofErr w:type="gramStart"/>
      <w:r w:rsidRPr="006F5C84">
        <w:rPr>
          <w:rFonts w:ascii="標楷體" w:eastAsia="標楷體" w:hAnsi="標楷體" w:hint="eastAsia"/>
          <w:color w:val="000000" w:themeColor="text1"/>
        </w:rPr>
        <w:t>絀</w:t>
      </w:r>
      <w:proofErr w:type="gramEnd"/>
      <w:r w:rsidRPr="006F5C84">
        <w:rPr>
          <w:rFonts w:ascii="標楷體" w:eastAsia="標楷體" w:hAnsi="標楷體" w:hint="eastAsia"/>
          <w:color w:val="000000" w:themeColor="text1"/>
        </w:rPr>
        <w:t>，仍有不足時，得以基金填補之。</w:t>
      </w:r>
    </w:p>
    <w:p w14:paraId="582956A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24 條</w:t>
      </w:r>
    </w:p>
    <w:p w14:paraId="44EF3AE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財團法人應建立會計制度，報主管機關備查。其會計基礎應</w:t>
      </w:r>
      <w:proofErr w:type="gramStart"/>
      <w:r w:rsidRPr="006F5C84">
        <w:rPr>
          <w:rFonts w:ascii="標楷體" w:eastAsia="標楷體" w:hAnsi="標楷體" w:hint="eastAsia"/>
          <w:color w:val="000000" w:themeColor="text1"/>
        </w:rPr>
        <w:t>採</w:t>
      </w:r>
      <w:proofErr w:type="gramEnd"/>
      <w:r w:rsidRPr="006F5C84">
        <w:rPr>
          <w:rFonts w:ascii="標楷體" w:eastAsia="標楷體" w:hAnsi="標楷體" w:hint="eastAsia"/>
          <w:color w:val="000000" w:themeColor="text1"/>
        </w:rPr>
        <w:t>權責發生制，會計年度除經主管機關核准者外，</w:t>
      </w:r>
      <w:proofErr w:type="gramStart"/>
      <w:r w:rsidRPr="006F5C84">
        <w:rPr>
          <w:rFonts w:ascii="標楷體" w:eastAsia="標楷體" w:hAnsi="標楷體" w:hint="eastAsia"/>
          <w:color w:val="000000" w:themeColor="text1"/>
        </w:rPr>
        <w:t>採曆</w:t>
      </w:r>
      <w:proofErr w:type="gramEnd"/>
      <w:r w:rsidRPr="006F5C84">
        <w:rPr>
          <w:rFonts w:ascii="標楷體" w:eastAsia="標楷體" w:hAnsi="標楷體" w:hint="eastAsia"/>
          <w:color w:val="000000" w:themeColor="text1"/>
        </w:rPr>
        <w:t>年制，其會計處理並應符合一般公認會計原則。</w:t>
      </w:r>
    </w:p>
    <w:p w14:paraId="28B4C7F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財團法人在法院登記之財產總額或年度收入總額達一定金額以上者，應建立內部控制及稽核制度，報主管機關備查；其財務報表應經會計師查核簽證，並應依主管機關之指導，訂定誠信經營規範。</w:t>
      </w:r>
    </w:p>
    <w:p w14:paraId="3A68A3E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前項之一定財產總額或年度收入總額及誠信經營規範之指導原則，由主管機關定之。</w:t>
      </w:r>
    </w:p>
    <w:p w14:paraId="5B64A5D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主管機關應制定財團法人會計處理準則及財務報告編製準則。</w:t>
      </w:r>
    </w:p>
    <w:p w14:paraId="3F3B098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25 條</w:t>
      </w:r>
    </w:p>
    <w:p w14:paraId="56E9C43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財團法人應於每年年度開始後一個月內，將其當年工作計畫及經費預算；每年結束後五</w:t>
      </w:r>
      <w:proofErr w:type="gramStart"/>
      <w:r w:rsidRPr="006F5C84">
        <w:rPr>
          <w:rFonts w:ascii="標楷體" w:eastAsia="標楷體" w:hAnsi="標楷體" w:hint="eastAsia"/>
          <w:color w:val="000000" w:themeColor="text1"/>
        </w:rPr>
        <w:t>個</w:t>
      </w:r>
      <w:proofErr w:type="gramEnd"/>
      <w:r w:rsidRPr="006F5C84">
        <w:rPr>
          <w:rFonts w:ascii="標楷體" w:eastAsia="標楷體" w:hAnsi="標楷體" w:hint="eastAsia"/>
          <w:color w:val="000000" w:themeColor="text1"/>
        </w:rPr>
        <w:t>月內，將其前一年度工作報告及財務報表，分別提請董事會通過後，送主管機關備查。工作計畫及經費預算與洗錢或</w:t>
      </w:r>
      <w:proofErr w:type="gramStart"/>
      <w:r w:rsidRPr="006F5C84">
        <w:rPr>
          <w:rFonts w:ascii="標楷體" w:eastAsia="標楷體" w:hAnsi="標楷體" w:hint="eastAsia"/>
          <w:color w:val="000000" w:themeColor="text1"/>
        </w:rPr>
        <w:t>資恐高</w:t>
      </w:r>
      <w:proofErr w:type="gramEnd"/>
      <w:r w:rsidRPr="006F5C84">
        <w:rPr>
          <w:rFonts w:ascii="標楷體" w:eastAsia="標楷體" w:hAnsi="標楷體" w:hint="eastAsia"/>
          <w:color w:val="000000" w:themeColor="text1"/>
        </w:rPr>
        <w:t>風險國家或地區有關者，並應檢附風險評估報告。</w:t>
      </w:r>
    </w:p>
    <w:p w14:paraId="6118ED4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財團法人設有監察人者，前項工作報告及財務報表於董事會通過後，並應送請全體監察人分別查核，連同監察人製作之前</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年度監察報告書，一併送主管機關備查。</w:t>
      </w:r>
    </w:p>
    <w:p w14:paraId="1452EC2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下列資訊，財團法人應主動公開：</w:t>
      </w:r>
    </w:p>
    <w:p w14:paraId="4C3B1CBD"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前二項經主管機關備查之資料，於主管機關備查後一個月內公開之。但政府捐助之財團法人之資料，其公開將妨害國家安全、外交及軍事機密、整體經濟利益或其他重大公共利益，且經主管機關同意者，不公開之。</w:t>
      </w:r>
    </w:p>
    <w:p w14:paraId="12CA66D0"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w:t>
      </w:r>
    </w:p>
    <w:p w14:paraId="79D6FF7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三、其他為利公眾監督之必要，經主管機關指定應限期公開之資訊。</w:t>
      </w:r>
    </w:p>
    <w:p w14:paraId="48138A7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前條第二項應經會計師查核簽證財務報表之財團法人，主管機關得設置網站，命其將前項應主動公開資訊之全部或一部，上傳至該網站公開之。</w:t>
      </w:r>
    </w:p>
    <w:p w14:paraId="30B4CCD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前項之財團法人，依第一項規定應送主管機關備查之工作計畫、經費預算、工作報告及財務報表之格式、項目、編製方式、應記載事項及其他應遵行事項之辦法，由主管機關定之。</w:t>
      </w:r>
    </w:p>
    <w:p w14:paraId="2322BEA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者，處財團法人新臺幣三萬元以上十五萬元以下罰鍰，並命其限期改正；屆期未改正者，得按次處罰：</w:t>
      </w:r>
    </w:p>
    <w:p w14:paraId="06F9CEA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一、未依第一項或第二項規定送主管機關備查。</w:t>
      </w:r>
    </w:p>
    <w:p w14:paraId="38790A3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二、未依第三項或第四項規定主動公開。</w:t>
      </w:r>
    </w:p>
    <w:p w14:paraId="168AF439"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三、報送之相關資料，不符合主管機關依前項所定辦法規定之格式、項目、編製方式或應記載事項，經主管機關命其限期改正，屆期未改正。</w:t>
      </w:r>
    </w:p>
    <w:p w14:paraId="6BC7E04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第一項及第二項應送主管機關備查之資料，主管機關得要求財團法人以電子資料傳輸方式辦理；其辦理傳輸之流程、管理及其他應遵行事項之辦法，由主管機關定之。</w:t>
      </w:r>
    </w:p>
    <w:p w14:paraId="6DF519F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26 條</w:t>
      </w:r>
    </w:p>
    <w:p w14:paraId="6EF27F9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財團法人資訊之主動公開，除法律另有規定或主管機關另有指定公開方式外，應選擇下列方式之一為之：</w:t>
      </w:r>
    </w:p>
    <w:p w14:paraId="6815696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一、刊載於新聞紙或其他出版品。</w:t>
      </w:r>
    </w:p>
    <w:p w14:paraId="187921A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二、利用電信網路傳送或其他方式供公眾線上查詢。</w:t>
      </w:r>
    </w:p>
    <w:p w14:paraId="7A0DEFD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三、提供公開閱覽、抄錄、影印、錄音、錄影、攝影、重製或複製。</w:t>
      </w:r>
    </w:p>
    <w:p w14:paraId="03B61C7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27 條</w:t>
      </w:r>
    </w:p>
    <w:p w14:paraId="7C6DC3B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主管機關認有必要時，得檢查財團法人之財產狀況及其有無違反許可條件或其他法律之規定。</w:t>
      </w:r>
    </w:p>
    <w:p w14:paraId="19FAF55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財團法人不遵守主管機關監督之命令，或規避、妨礙或拒絕其檢查者，處行為人新臺幣三萬元以上十五萬元以下罰鍰，並得按次處罰。</w:t>
      </w:r>
    </w:p>
    <w:p w14:paraId="4BA2CFC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主管機關應就設立目的或執行業務易為洗錢</w:t>
      </w:r>
      <w:proofErr w:type="gramStart"/>
      <w:r w:rsidRPr="006F5C84">
        <w:rPr>
          <w:rFonts w:ascii="標楷體" w:eastAsia="標楷體" w:hAnsi="標楷體" w:hint="eastAsia"/>
          <w:color w:val="000000" w:themeColor="text1"/>
        </w:rPr>
        <w:t>或資恐活動</w:t>
      </w:r>
      <w:proofErr w:type="gramEnd"/>
      <w:r w:rsidRPr="006F5C84">
        <w:rPr>
          <w:rFonts w:ascii="標楷體" w:eastAsia="標楷體" w:hAnsi="標楷體" w:hint="eastAsia"/>
          <w:color w:val="000000" w:themeColor="text1"/>
        </w:rPr>
        <w:t>利用之財團法人，為下列措施：</w:t>
      </w:r>
    </w:p>
    <w:p w14:paraId="40095EC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一、進行防制洗錢及</w:t>
      </w:r>
      <w:proofErr w:type="gramStart"/>
      <w:r w:rsidRPr="006F5C84">
        <w:rPr>
          <w:rFonts w:ascii="標楷體" w:eastAsia="標楷體" w:hAnsi="標楷體" w:hint="eastAsia"/>
          <w:color w:val="000000" w:themeColor="text1"/>
        </w:rPr>
        <w:t>打擊資恐之</w:t>
      </w:r>
      <w:proofErr w:type="gramEnd"/>
      <w:r w:rsidRPr="006F5C84">
        <w:rPr>
          <w:rFonts w:ascii="標楷體" w:eastAsia="標楷體" w:hAnsi="標楷體" w:hint="eastAsia"/>
          <w:color w:val="000000" w:themeColor="text1"/>
        </w:rPr>
        <w:t>風險評估，每二年更新之；並得於風險評估範圍內，要求財團法人提出相關資料。</w:t>
      </w:r>
    </w:p>
    <w:p w14:paraId="4285EA8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二、以風險為基礎定其檢查方式、頻率及其他監督管理措施。</w:t>
      </w:r>
    </w:p>
    <w:p w14:paraId="268449D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三、命定期參加防制洗錢及</w:t>
      </w:r>
      <w:proofErr w:type="gramStart"/>
      <w:r w:rsidRPr="006F5C84">
        <w:rPr>
          <w:rFonts w:ascii="標楷體" w:eastAsia="標楷體" w:hAnsi="標楷體" w:hint="eastAsia"/>
          <w:color w:val="000000" w:themeColor="text1"/>
        </w:rPr>
        <w:t>打擊資恐教育</w:t>
      </w:r>
      <w:proofErr w:type="gramEnd"/>
      <w:r w:rsidRPr="006F5C84">
        <w:rPr>
          <w:rFonts w:ascii="標楷體" w:eastAsia="標楷體" w:hAnsi="標楷體" w:hint="eastAsia"/>
          <w:color w:val="000000" w:themeColor="text1"/>
        </w:rPr>
        <w:t>訓練。</w:t>
      </w:r>
    </w:p>
    <w:p w14:paraId="3C127BE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前項所定財團法人之範圍、風險評估程序、監督管理措施及其他應遵行事項之辦法，由法務部定之。</w:t>
      </w:r>
    </w:p>
    <w:p w14:paraId="2C29085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財團法人不遵守主管機關依第三項所為監督之命令，或規避、妨礙或拒絕其檢查者，處行為人新臺幣五萬元以上五十萬元以下罰鍰，並得按次處罰。</w:t>
      </w:r>
    </w:p>
    <w:p w14:paraId="3D32CCC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28 條</w:t>
      </w:r>
    </w:p>
    <w:p w14:paraId="60E5A9F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董事執行事務，有違反捐助章程之行為時，法院得因主管機關、檢察官或利害關</w:t>
      </w:r>
      <w:r w:rsidRPr="006F5C84">
        <w:rPr>
          <w:rFonts w:ascii="標楷體" w:eastAsia="標楷體" w:hAnsi="標楷體" w:hint="eastAsia"/>
          <w:color w:val="000000" w:themeColor="text1"/>
        </w:rPr>
        <w:lastRenderedPageBreak/>
        <w:t>係人之聲請，宣告其行為無效。</w:t>
      </w:r>
    </w:p>
    <w:p w14:paraId="65B6DFE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董事、監察人執行職務違反法令或捐助章程，致財團法人受有損害者，應負賠償責任。</w:t>
      </w:r>
    </w:p>
    <w:p w14:paraId="33B91D2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29 條</w:t>
      </w:r>
    </w:p>
    <w:p w14:paraId="5F9F3DE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董事或監察人於執行職務範圍內，有下列情形之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者，處新臺幣三萬元以上十五萬元以下罰鍰，並命其限期改善；屆期不改善者，除按次處罰外，主管機關得解除其職務，並通知法院為登記：</w:t>
      </w:r>
    </w:p>
    <w:p w14:paraId="7B16824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一、記載不實或毀棄應保存之會計憑證、帳簿或報表。</w:t>
      </w:r>
    </w:p>
    <w:p w14:paraId="299018C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二、拒絕主管機關之檢查或不依規定造具表冊送主管機關。</w:t>
      </w:r>
    </w:p>
    <w:p w14:paraId="1813A5C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三、違反捐助章程所定設立目的。</w:t>
      </w:r>
    </w:p>
    <w:p w14:paraId="44CB4CBC"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四、其他違反本法或本法授權所定之法規命令中有關強制或禁止規定或應為一定行為而不為者。</w:t>
      </w:r>
    </w:p>
    <w:p w14:paraId="464B9DC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30 條</w:t>
      </w:r>
    </w:p>
    <w:p w14:paraId="5DF131E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者，主管機關得予糾正，並命其限期改善；屆期不改善者，主管機關得廢止其許可：</w:t>
      </w:r>
    </w:p>
    <w:p w14:paraId="0913B3B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一、違反設立許可條件。</w:t>
      </w:r>
    </w:p>
    <w:p w14:paraId="53E1928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二、違反本法、本法授權訂定之法規命令、捐助章程或遺囑。</w:t>
      </w:r>
    </w:p>
    <w:p w14:paraId="0FBEF6E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三、管理、運作方式與設立目的不符。</w:t>
      </w:r>
    </w:p>
    <w:p w14:paraId="2C119AD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四、辦理業務不善或財務狀況顯著惡化，已不足以達成其設立目的。</w:t>
      </w:r>
    </w:p>
    <w:p w14:paraId="3A6DC4B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31 條</w:t>
      </w:r>
    </w:p>
    <w:p w14:paraId="202019B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財團法人解散後，除因合併或破產而解散外，應即進行清算。</w:t>
      </w:r>
    </w:p>
    <w:p w14:paraId="0A88342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前項清算程序，適用民法之規定；民法未規定者，</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用股份有限公司清算之規定。</w:t>
      </w:r>
    </w:p>
    <w:p w14:paraId="2645F43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解散之財團法人在清算之必要範圍內，視為存續。</w:t>
      </w:r>
    </w:p>
    <w:p w14:paraId="64B5D9D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32 條</w:t>
      </w:r>
    </w:p>
    <w:p w14:paraId="2F72BF0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財團法人經主管機關撤銷或廢止許可者，</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用前條規定。</w:t>
      </w:r>
    </w:p>
    <w:p w14:paraId="6016888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主管機關撤銷或廢止財團法人許可者，應通知登記之法院為解散登記。</w:t>
      </w:r>
    </w:p>
    <w:p w14:paraId="5B80132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33 條</w:t>
      </w:r>
    </w:p>
    <w:p w14:paraId="5B6BD24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財團法人解散或經主管機關撤銷或廢止許可後，除法律另有規定或因撤銷設立</w:t>
      </w:r>
      <w:proofErr w:type="gramStart"/>
      <w:r w:rsidRPr="006F5C84">
        <w:rPr>
          <w:rFonts w:ascii="標楷體" w:eastAsia="標楷體" w:hAnsi="標楷體" w:hint="eastAsia"/>
          <w:color w:val="000000" w:themeColor="text1"/>
        </w:rPr>
        <w:t>許可而溯及</w:t>
      </w:r>
      <w:proofErr w:type="gramEnd"/>
      <w:r w:rsidRPr="006F5C84">
        <w:rPr>
          <w:rFonts w:ascii="標楷體" w:eastAsia="標楷體" w:hAnsi="標楷體" w:hint="eastAsia"/>
          <w:color w:val="000000" w:themeColor="text1"/>
        </w:rPr>
        <w:t>既往失效外，於清償債務後，其賸餘財產之歸屬，應依其捐助章程之規定。但不得歸屬於自然人或以營利為目的之法人或團體。</w:t>
      </w:r>
    </w:p>
    <w:p w14:paraId="526DD09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如無前項法律或捐助章程之規定時，其賸餘財產歸屬於法人住所所在地之地方自治團體。</w:t>
      </w:r>
    </w:p>
    <w:p w14:paraId="59E82DE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財團法人經主管機關撤銷設立</w:t>
      </w:r>
      <w:proofErr w:type="gramStart"/>
      <w:r w:rsidRPr="006F5C84">
        <w:rPr>
          <w:rFonts w:ascii="標楷體" w:eastAsia="標楷體" w:hAnsi="標楷體" w:hint="eastAsia"/>
          <w:color w:val="000000" w:themeColor="text1"/>
        </w:rPr>
        <w:t>許可而溯及</w:t>
      </w:r>
      <w:proofErr w:type="gramEnd"/>
      <w:r w:rsidRPr="006F5C84">
        <w:rPr>
          <w:rFonts w:ascii="標楷體" w:eastAsia="標楷體" w:hAnsi="標楷體" w:hint="eastAsia"/>
          <w:color w:val="000000" w:themeColor="text1"/>
        </w:rPr>
        <w:t>既往失效者，於清償債務後，其賸餘財產應返還捐助人。但有下列情形之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者，其賸餘財產歸屬於法人住所所在地之地方自治團體：</w:t>
      </w:r>
    </w:p>
    <w:p w14:paraId="3B36238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一、撤銷設立許可係因可歸責於捐助人之原因。</w:t>
      </w:r>
    </w:p>
    <w:p w14:paraId="26FEC53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二、因捐助人住所不明或其他原因，致難以返還。</w:t>
      </w:r>
    </w:p>
    <w:p w14:paraId="16E1C06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第二條第三項之財團法人於解散清算後，其賸餘財產應歸屬公庫，不適用前三項</w:t>
      </w:r>
      <w:r w:rsidRPr="006F5C84">
        <w:rPr>
          <w:rFonts w:ascii="標楷體" w:eastAsia="標楷體" w:hAnsi="標楷體" w:hint="eastAsia"/>
          <w:color w:val="000000" w:themeColor="text1"/>
        </w:rPr>
        <w:lastRenderedPageBreak/>
        <w:t>規定。</w:t>
      </w:r>
    </w:p>
    <w:p w14:paraId="6D9E0F7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34 條</w:t>
      </w:r>
    </w:p>
    <w:p w14:paraId="63C369D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之捐助章程訂明得與其他財團法人合併，或有正當理由需與其他財團法人合併且捐助人並無反對之意思表示者，得經董事會全體董事四分之三以上出席，出席董事三分之二以上決議通過，並向主管機關申請許可後，與其他財團法人合併。</w:t>
      </w:r>
    </w:p>
    <w:p w14:paraId="5ABF7C3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依前項申請財團法人之合併許可，由合併後新設財團法人或存續財團法人之主管機關受理之。</w:t>
      </w:r>
    </w:p>
    <w:p w14:paraId="7F0D75D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第一項申請許可合併之條件、程序、許可之廢止及其他應遵行事項之辦法，由法務部定之。</w:t>
      </w:r>
    </w:p>
    <w:p w14:paraId="426F935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35 條</w:t>
      </w:r>
    </w:p>
    <w:p w14:paraId="4D74A51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財團法人經主管機關許可合併後，應於十日內造具並公告有關合併之財務報表及財產目錄；對已知債權人並應個別通知；債權人對合併有異議者，應於公告後二</w:t>
      </w:r>
      <w:proofErr w:type="gramStart"/>
      <w:r w:rsidRPr="006F5C84">
        <w:rPr>
          <w:rFonts w:ascii="標楷體" w:eastAsia="標楷體" w:hAnsi="標楷體" w:hint="eastAsia"/>
          <w:color w:val="000000" w:themeColor="text1"/>
        </w:rPr>
        <w:t>個</w:t>
      </w:r>
      <w:proofErr w:type="gramEnd"/>
      <w:r w:rsidRPr="006F5C84">
        <w:rPr>
          <w:rFonts w:ascii="標楷體" w:eastAsia="標楷體" w:hAnsi="標楷體" w:hint="eastAsia"/>
          <w:color w:val="000000" w:themeColor="text1"/>
        </w:rPr>
        <w:t>月內以書面提出異議，未提出異議者，視為承認合併。</w:t>
      </w:r>
    </w:p>
    <w:p w14:paraId="0EEEEC9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財團法人不為前項之通知及公告，或對於在指定期間內提出異議之債權人不為清償，或不提供相當擔保者，不得以其合併對抗債權人。</w:t>
      </w:r>
    </w:p>
    <w:p w14:paraId="7EF7AA1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36 條</w:t>
      </w:r>
    </w:p>
    <w:p w14:paraId="7E44D52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財團法人合併後，應由存續或新設財團法人概括承受消滅財團法人之一切權利、義務。</w:t>
      </w:r>
    </w:p>
    <w:p w14:paraId="31B2E86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37 條</w:t>
      </w:r>
    </w:p>
    <w:p w14:paraId="378A952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財團法人合併後，存續、新設或消滅之財團法人，應分別向法院辦理變更、設立或解散登記。</w:t>
      </w:r>
    </w:p>
    <w:p w14:paraId="5A88DBE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38 條</w:t>
      </w:r>
    </w:p>
    <w:p w14:paraId="4F69D60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合併後，存續或新設財團法人應於承受消滅財團法人之權利及義務之日三十日前，以書面載明勞動條件通知新舊雇主商定留用之勞工。該受通知之勞工，應於受通知日起十日內，以書面通知新雇主是否同意留用，屆期未為通知者，視為同意留用。</w:t>
      </w:r>
    </w:p>
    <w:p w14:paraId="2A43EC6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留用勞工於合併前在消滅財團法人之工作年資，合併後存續或新設財團法人應予承認。</w:t>
      </w:r>
    </w:p>
    <w:p w14:paraId="0AD232C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財團法人進行合併，未留用或不同意留用之勞工，應由合併前之雇主依勞動基準法第十六條規定期間預告終止契約或支付預告期間工資，並依法發給勞工退休金或資遣費。</w:t>
      </w:r>
    </w:p>
    <w:p w14:paraId="3CF27E3E" w14:textId="77777777" w:rsidR="009D62DA" w:rsidRPr="006F5C84" w:rsidRDefault="009D62DA" w:rsidP="00484ECC">
      <w:pPr>
        <w:jc w:val="both"/>
        <w:rPr>
          <w:rFonts w:ascii="標楷體" w:eastAsia="標楷體" w:hAnsi="標楷體"/>
          <w:b/>
          <w:color w:val="000000" w:themeColor="text1"/>
          <w:sz w:val="28"/>
          <w:szCs w:val="28"/>
        </w:rPr>
      </w:pPr>
      <w:r w:rsidRPr="006F5C84">
        <w:rPr>
          <w:rFonts w:ascii="標楷體" w:eastAsia="標楷體" w:hAnsi="標楷體" w:hint="eastAsia"/>
          <w:b/>
          <w:color w:val="000000" w:themeColor="text1"/>
          <w:sz w:val="28"/>
          <w:szCs w:val="28"/>
        </w:rPr>
        <w:t>第 二 章 民間捐助之財團法人</w:t>
      </w:r>
    </w:p>
    <w:p w14:paraId="3DE1DFB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39 條</w:t>
      </w:r>
    </w:p>
    <w:p w14:paraId="1D5095D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民間捐助之財團法人應設董事會。董事會置董事五人至二十五人，董事人數應為單數，其中</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人為董事長，並</w:t>
      </w:r>
      <w:proofErr w:type="gramStart"/>
      <w:r w:rsidRPr="006F5C84">
        <w:rPr>
          <w:rFonts w:ascii="標楷體" w:eastAsia="標楷體" w:hAnsi="標楷體" w:hint="eastAsia"/>
          <w:color w:val="000000" w:themeColor="text1"/>
        </w:rPr>
        <w:t>得置副董事長</w:t>
      </w:r>
      <w:proofErr w:type="gramEnd"/>
      <w:r w:rsidRPr="006F5C84">
        <w:rPr>
          <w:rFonts w:ascii="標楷體" w:eastAsia="標楷體" w:hAnsi="標楷體" w:hint="eastAsia"/>
          <w:color w:val="000000" w:themeColor="text1"/>
        </w:rPr>
        <w:t>。但因特殊需要經主管機關核准者，董事總人數得超過二十五人。</w:t>
      </w:r>
    </w:p>
    <w:p w14:paraId="37907C6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民間捐助之財團法人得置監察人，監察人之名額不得逾董事名額三分之一。</w:t>
      </w:r>
    </w:p>
    <w:p w14:paraId="3D01FAA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前二項董事及</w:t>
      </w:r>
      <w:proofErr w:type="gramStart"/>
      <w:r w:rsidRPr="006F5C84">
        <w:rPr>
          <w:rFonts w:ascii="標楷體" w:eastAsia="標楷體" w:hAnsi="標楷體" w:hint="eastAsia"/>
          <w:color w:val="000000" w:themeColor="text1"/>
        </w:rPr>
        <w:t>監察人均為無</w:t>
      </w:r>
      <w:proofErr w:type="gramEnd"/>
      <w:r w:rsidRPr="006F5C84">
        <w:rPr>
          <w:rFonts w:ascii="標楷體" w:eastAsia="標楷體" w:hAnsi="標楷體" w:hint="eastAsia"/>
          <w:color w:val="000000" w:themeColor="text1"/>
        </w:rPr>
        <w:t>給職。但董事長係專職者，得經董事會決議為有給職。</w:t>
      </w:r>
    </w:p>
    <w:p w14:paraId="0FF8993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40 條</w:t>
      </w:r>
    </w:p>
    <w:p w14:paraId="4F1B1C6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民間捐助之財團法人董事之任期，每屆不得逾四年；期滿連任之董事，不得逾改選董事總人數五分之四。</w:t>
      </w:r>
    </w:p>
    <w:p w14:paraId="5E1CE56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前項董事由公務員兼任，應隨本職異動者，不計入連任及改選董事人數。</w:t>
      </w:r>
    </w:p>
    <w:p w14:paraId="15992EF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第一項董事任期屆滿而不及改選時，延長其執行職務至改選董事就任時為止。但主管機關得依職權命其限期改選；屆期仍不改選者，自期限屆滿時，當然解任。</w:t>
      </w:r>
    </w:p>
    <w:p w14:paraId="30AB299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董事於任期屆滿前，因辭職、死亡，或因故無法執行職務被解任者，得另選其他人選繼任，至原任期屆滿為止。</w:t>
      </w:r>
    </w:p>
    <w:p w14:paraId="3168909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41 條</w:t>
      </w:r>
    </w:p>
    <w:p w14:paraId="137F531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民間捐助之財團法人董事</w:t>
      </w:r>
      <w:proofErr w:type="gramStart"/>
      <w:r w:rsidRPr="006F5C84">
        <w:rPr>
          <w:rFonts w:ascii="標楷體" w:eastAsia="標楷體" w:hAnsi="標楷體" w:hint="eastAsia"/>
          <w:color w:val="000000" w:themeColor="text1"/>
        </w:rPr>
        <w:t>相互間有配偶</w:t>
      </w:r>
      <w:proofErr w:type="gramEnd"/>
      <w:r w:rsidRPr="006F5C84">
        <w:rPr>
          <w:rFonts w:ascii="標楷體" w:eastAsia="標楷體" w:hAnsi="標楷體" w:hint="eastAsia"/>
          <w:color w:val="000000" w:themeColor="text1"/>
        </w:rPr>
        <w:t>或三親等內親屬之關係者，不得超過其總人數三分之一。但性質特殊經主管機關核准者，不在此限。</w:t>
      </w:r>
    </w:p>
    <w:p w14:paraId="16A42EB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民間捐助之財團法人董事，其總人數五分之一以上應具有與設立目的相關之專長或工作經驗。</w:t>
      </w:r>
    </w:p>
    <w:p w14:paraId="33A1F32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監察人相互間、監察人與董事間，不得有配偶或三親等內親屬關係。但性質特殊經主管機關核准者，不在此限。</w:t>
      </w:r>
    </w:p>
    <w:p w14:paraId="66F93D7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42 條</w:t>
      </w:r>
    </w:p>
    <w:p w14:paraId="02B7B71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有下列情事之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者，不得充任民間捐助之財團法人董事長、代理董事長及監察人，其已充任者，當然解任，並由主管機關通知法院為登記：</w:t>
      </w:r>
    </w:p>
    <w:p w14:paraId="5CF8351D"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一、曾犯組織犯罪防制條例規定之罪，經有罪判決確定，尚未執行、執行未畢、執行完畢或赦免後未滿二年。但受緩刑宣告者，不在此限。</w:t>
      </w:r>
    </w:p>
    <w:p w14:paraId="391A7D1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二、曾犯詐欺、背信、侵占或貪污罪，經判處有期徒刑一年以上之刑確定，尚未執行、執行未畢、執行完畢或赦免後未滿二年。但受緩刑宣告者，不在此限。</w:t>
      </w:r>
    </w:p>
    <w:p w14:paraId="483EC1B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三、使用票據經拒絕往來尚未期滿。</w:t>
      </w:r>
    </w:p>
    <w:p w14:paraId="2A9B415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四、受破產宣告或依消費者債務清理條例經裁定開始清算程序，尚未復權。</w:t>
      </w:r>
    </w:p>
    <w:p w14:paraId="2126334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五、受監護或輔助宣告，尚未撤銷。</w:t>
      </w:r>
    </w:p>
    <w:p w14:paraId="5189AC4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有前項第五款情事者，不得充任民間捐助之財團法人董事，其已充任者，當然解任，並由主管機關通知法院為登記。</w:t>
      </w:r>
    </w:p>
    <w:p w14:paraId="29A3850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43 條</w:t>
      </w:r>
    </w:p>
    <w:p w14:paraId="01321CF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長對內為董事會主席，對外代表民間捐助之財團法人。董事長請假、因故或依法不能行使職權時，由副董事長代理之；無副董事長或副董事長亦請假、因故或依法不能行使職權時，由董事長指定董事一人代理之；董事長未指定或無法指定代理人者，由董事互推一人代理之。</w:t>
      </w:r>
    </w:p>
    <w:p w14:paraId="7A8E83B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董事會由董事長召集，每半年至少開會一次。董事應親自出席會議，不能出席時，除捐助章程另有反對之規定外，得以書面委託其他董事代理出席。</w:t>
      </w:r>
    </w:p>
    <w:p w14:paraId="485F64E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前項受託代理出席之董事，以受一人委託為限，且其人數不得逾董事總人數三分之一。</w:t>
      </w:r>
    </w:p>
    <w:p w14:paraId="0EAF1FD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董事會開會時，如以視訊會議為之，其董事以視訊參與會議者，視為親自出席。</w:t>
      </w:r>
    </w:p>
    <w:p w14:paraId="6F64D20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董事會應於我國境內舉行；其在境外舉行者，應經主管機關核准。</w:t>
      </w:r>
    </w:p>
    <w:p w14:paraId="09DADB8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長未依規定召集會議，經現任董事總人數三分之一以上以書面提出會議目的及召集理由，請求召集董事會議時，董事長應自受請求後十日內召集之。屆期不為召集之通知，得由請求之董事報經主管機關許可，自行召集之。</w:t>
      </w:r>
    </w:p>
    <w:p w14:paraId="2C2449F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44 條</w:t>
      </w:r>
    </w:p>
    <w:p w14:paraId="073681F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除法律另有規定外，董事會職權如下：</w:t>
      </w:r>
    </w:p>
    <w:p w14:paraId="5124B68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一、經費之籌措與財產之管理及運用。</w:t>
      </w:r>
    </w:p>
    <w:p w14:paraId="087B0BB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二、董事之改選及解任。但捐助章程另有規定者，不在此限。</w:t>
      </w:r>
    </w:p>
    <w:p w14:paraId="737C7D6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三、董事長之推選及解任。</w:t>
      </w:r>
    </w:p>
    <w:p w14:paraId="09E4058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四、內部組織之訂定及管理。</w:t>
      </w:r>
    </w:p>
    <w:p w14:paraId="0BB3F01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五、工作計畫之</w:t>
      </w:r>
      <w:proofErr w:type="gramStart"/>
      <w:r w:rsidRPr="006F5C84">
        <w:rPr>
          <w:rFonts w:ascii="標楷體" w:eastAsia="標楷體" w:hAnsi="標楷體" w:hint="eastAsia"/>
          <w:color w:val="000000" w:themeColor="text1"/>
        </w:rPr>
        <w:t>研</w:t>
      </w:r>
      <w:proofErr w:type="gramEnd"/>
      <w:r w:rsidRPr="006F5C84">
        <w:rPr>
          <w:rFonts w:ascii="標楷體" w:eastAsia="標楷體" w:hAnsi="標楷體" w:hint="eastAsia"/>
          <w:color w:val="000000" w:themeColor="text1"/>
        </w:rPr>
        <w:t>訂及推動。</w:t>
      </w:r>
    </w:p>
    <w:p w14:paraId="110F88F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六、年度預算及決算之審定。</w:t>
      </w:r>
    </w:p>
    <w:p w14:paraId="1C062BF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七、捐助章程變更之擬議。</w:t>
      </w:r>
    </w:p>
    <w:p w14:paraId="33D0AFF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八、不動產處分或設定負擔之擬議。</w:t>
      </w:r>
    </w:p>
    <w:p w14:paraId="67FA7FE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九、合併之擬議。</w:t>
      </w:r>
    </w:p>
    <w:p w14:paraId="1009821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十、其他捐助章程規定事項之擬議或決議。</w:t>
      </w:r>
    </w:p>
    <w:p w14:paraId="57D120B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45 條</w:t>
      </w:r>
    </w:p>
    <w:p w14:paraId="0CE0332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董事會之決議，種類如下：</w:t>
      </w:r>
    </w:p>
    <w:p w14:paraId="1017BEA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一、普通決議：全體董事過半數之出席，出席董事過半數同意行之。</w:t>
      </w:r>
    </w:p>
    <w:p w14:paraId="79FAECA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二、特別決議：全體董事三分之二以上之出席，出席董事過半數同意行之。但本法或捐助章程有較高之規定者，從其規定。</w:t>
      </w:r>
    </w:p>
    <w:p w14:paraId="2A56B66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下列重要事項，應經董事會特別決議，並陳報主管機關許可後行之：</w:t>
      </w:r>
    </w:p>
    <w:p w14:paraId="5B9FD27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一、捐助章程變更之擬議。</w:t>
      </w:r>
    </w:p>
    <w:p w14:paraId="1D59617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二、基金之動用。但第十九條第四項第三款所定之財團法人，依捐助章程</w:t>
      </w:r>
    </w:p>
    <w:p w14:paraId="08FDDED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規定動用者，不在此限。</w:t>
      </w:r>
    </w:p>
    <w:p w14:paraId="0E5A9D3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三、以基金填補短</w:t>
      </w:r>
      <w:proofErr w:type="gramStart"/>
      <w:r w:rsidRPr="006F5C84">
        <w:rPr>
          <w:rFonts w:ascii="標楷體" w:eastAsia="標楷體" w:hAnsi="標楷體" w:hint="eastAsia"/>
          <w:color w:val="000000" w:themeColor="text1"/>
        </w:rPr>
        <w:t>絀</w:t>
      </w:r>
      <w:proofErr w:type="gramEnd"/>
      <w:r w:rsidRPr="006F5C84">
        <w:rPr>
          <w:rFonts w:ascii="標楷體" w:eastAsia="標楷體" w:hAnsi="標楷體" w:hint="eastAsia"/>
          <w:color w:val="000000" w:themeColor="text1"/>
        </w:rPr>
        <w:t>。</w:t>
      </w:r>
    </w:p>
    <w:p w14:paraId="454D5EC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四、不動產之處分或設定負擔。</w:t>
      </w:r>
    </w:p>
    <w:p w14:paraId="4438F8EA"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五、董事之選任及解任。但捐助章程規定，董事會得以普通決議行之者，不在此限。</w:t>
      </w:r>
    </w:p>
    <w:p w14:paraId="58B20AF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六、其他經主管機關指定之事項。</w:t>
      </w:r>
    </w:p>
    <w:p w14:paraId="415A828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前項重要事項及第三十四條第一項之議案，應於會議十日前，將議程通知全體董事及主管機關，並不得以臨時動議提出。</w:t>
      </w:r>
    </w:p>
    <w:p w14:paraId="484EAA7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民間捐助之財團法人董事任期屆滿，董事會無法依第二項第五款規定完成改選者，除捐助章程有反對之規定外，得報請主管機關許可後，以董事會普通決議改選之。</w:t>
      </w:r>
    </w:p>
    <w:p w14:paraId="0CEDA7B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46 條</w:t>
      </w:r>
    </w:p>
    <w:p w14:paraId="1448CCB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除法律另有規定外，民間捐助之財團法人設有監察人者，其職權如下：</w:t>
      </w:r>
    </w:p>
    <w:p w14:paraId="47E22DC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一、監督業務之執行及財務狀況。</w:t>
      </w:r>
    </w:p>
    <w:p w14:paraId="4B03B01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二、稽核財務</w:t>
      </w:r>
      <w:proofErr w:type="gramStart"/>
      <w:r w:rsidRPr="006F5C84">
        <w:rPr>
          <w:rFonts w:ascii="標楷體" w:eastAsia="標楷體" w:hAnsi="標楷體" w:hint="eastAsia"/>
          <w:color w:val="000000" w:themeColor="text1"/>
        </w:rPr>
        <w:t>帳冊</w:t>
      </w:r>
      <w:proofErr w:type="gramEnd"/>
      <w:r w:rsidRPr="006F5C84">
        <w:rPr>
          <w:rFonts w:ascii="標楷體" w:eastAsia="標楷體" w:hAnsi="標楷體" w:hint="eastAsia"/>
          <w:color w:val="000000" w:themeColor="text1"/>
        </w:rPr>
        <w:t>、文件及財產資料。</w:t>
      </w:r>
    </w:p>
    <w:p w14:paraId="678853E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三、監督依相關法令規定及捐助章程執行事務。</w:t>
      </w:r>
    </w:p>
    <w:p w14:paraId="7407990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47 條</w:t>
      </w:r>
    </w:p>
    <w:p w14:paraId="6287D3F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民間捐助之財團法人董事會不為或不能行使職權時，主管機關得命其限期改善，並為其他必要之處置。</w:t>
      </w:r>
    </w:p>
    <w:p w14:paraId="0FDBFDA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民間捐助之財團法人董事會不為或不能行使職權，致財團法人有受損害之虞時，法院因主管機關、檢察官或利害關係人之聲請，得選任一人以上之臨時董事，並指定其中</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人為臨時董事長，代行董事會及董事長之職權。但不得為不利於財團法人之行為。</w:t>
      </w:r>
    </w:p>
    <w:p w14:paraId="059ED5B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前項代行董事會及董事長職權，以一年為限；必要時，臨時董事或臨時董事長得向法院聲請延長一次，延長期間最長為一年。</w:t>
      </w:r>
    </w:p>
    <w:p w14:paraId="3979DCD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前項代行期間屆滿前，臨時董事應依章程規定重新組織董事會；重新選任之董事應向法院辦理變更登記。</w:t>
      </w:r>
    </w:p>
    <w:p w14:paraId="13192A2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前項重新組織之董事會召開第一次會議時，臨時董事當然解任。有事實足認臨時董事有不適任之情事者，法院得依第二項</w:t>
      </w:r>
      <w:proofErr w:type="gramStart"/>
      <w:r w:rsidRPr="006F5C84">
        <w:rPr>
          <w:rFonts w:ascii="標楷體" w:eastAsia="標楷體" w:hAnsi="標楷體" w:hint="eastAsia"/>
          <w:color w:val="000000" w:themeColor="text1"/>
        </w:rPr>
        <w:t>聲請權人</w:t>
      </w:r>
      <w:proofErr w:type="gramEnd"/>
      <w:r w:rsidRPr="006F5C84">
        <w:rPr>
          <w:rFonts w:ascii="標楷體" w:eastAsia="標楷體" w:hAnsi="標楷體" w:hint="eastAsia"/>
          <w:color w:val="000000" w:themeColor="text1"/>
        </w:rPr>
        <w:t>之聲請</w:t>
      </w:r>
    </w:p>
    <w:p w14:paraId="4771CC3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解任之。</w:t>
      </w:r>
    </w:p>
    <w:p w14:paraId="73B340F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法院</w:t>
      </w:r>
      <w:proofErr w:type="gramStart"/>
      <w:r w:rsidRPr="006F5C84">
        <w:rPr>
          <w:rFonts w:ascii="標楷體" w:eastAsia="標楷體" w:hAnsi="標楷體" w:hint="eastAsia"/>
          <w:color w:val="000000" w:themeColor="text1"/>
        </w:rPr>
        <w:t>得按代行</w:t>
      </w:r>
      <w:proofErr w:type="gramEnd"/>
      <w:r w:rsidRPr="006F5C84">
        <w:rPr>
          <w:rFonts w:ascii="標楷體" w:eastAsia="標楷體" w:hAnsi="標楷體" w:hint="eastAsia"/>
          <w:color w:val="000000" w:themeColor="text1"/>
        </w:rPr>
        <w:t>事務性質、繁簡、民間捐助之財團法人財務狀況及其他情形，命財團法人酌給臨時董事相當報酬；其數額由法院徵詢主管機關、檢察官或利害關係人意見後定之。</w:t>
      </w:r>
    </w:p>
    <w:p w14:paraId="3ED0941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法院選任或解任臨時董事時，應囑託登記處為登記。</w:t>
      </w:r>
    </w:p>
    <w:p w14:paraId="62CEAF31" w14:textId="77777777" w:rsidR="009D62DA" w:rsidRPr="006F5C84" w:rsidRDefault="009D62DA" w:rsidP="00484ECC">
      <w:pPr>
        <w:jc w:val="both"/>
        <w:rPr>
          <w:rFonts w:ascii="標楷體" w:eastAsia="標楷體" w:hAnsi="標楷體"/>
          <w:b/>
          <w:color w:val="000000" w:themeColor="text1"/>
          <w:sz w:val="28"/>
          <w:szCs w:val="28"/>
        </w:rPr>
      </w:pPr>
      <w:r w:rsidRPr="006F5C84">
        <w:rPr>
          <w:rFonts w:ascii="標楷體" w:eastAsia="標楷體" w:hAnsi="標楷體" w:hint="eastAsia"/>
          <w:b/>
          <w:color w:val="000000" w:themeColor="text1"/>
          <w:sz w:val="28"/>
          <w:szCs w:val="28"/>
        </w:rPr>
        <w:t>第 三 章 政府捐助之財團法人</w:t>
      </w:r>
    </w:p>
    <w:p w14:paraId="2E23CD6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48 條</w:t>
      </w:r>
    </w:p>
    <w:p w14:paraId="2E8BEA1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政府捐助之財團法人應設董事會。董事會置董事七人至十五人，董事人數應為單數，其中</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人為董事長，並得視</w:t>
      </w:r>
      <w:proofErr w:type="gramStart"/>
      <w:r w:rsidRPr="006F5C84">
        <w:rPr>
          <w:rFonts w:ascii="標楷體" w:eastAsia="標楷體" w:hAnsi="標楷體" w:hint="eastAsia"/>
          <w:color w:val="000000" w:themeColor="text1"/>
        </w:rPr>
        <w:t>需要置副董事長</w:t>
      </w:r>
      <w:proofErr w:type="gramEnd"/>
      <w:r w:rsidRPr="006F5C84">
        <w:rPr>
          <w:rFonts w:ascii="標楷體" w:eastAsia="標楷體" w:hAnsi="標楷體" w:hint="eastAsia"/>
          <w:color w:val="000000" w:themeColor="text1"/>
        </w:rPr>
        <w:t>一人。但經主管機關核准者，董事總人數得超過十五人，副董事長人數得超過一人。</w:t>
      </w:r>
    </w:p>
    <w:p w14:paraId="48A16AD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政府捐助之財團法人董事總人數二分之一以上，應由主管機關就下列人員</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聘之：</w:t>
      </w:r>
    </w:p>
    <w:p w14:paraId="738CDA8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一、中央或地方政府機關（構）有關業務人員。</w:t>
      </w:r>
    </w:p>
    <w:p w14:paraId="7DA842C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二、國內外對捐助目的富有研究之專家、學者。</w:t>
      </w:r>
    </w:p>
    <w:p w14:paraId="3B1604E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三、社會公正人士。</w:t>
      </w:r>
    </w:p>
    <w:p w14:paraId="56C64E6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四、第二條第二項所定捐助或捐贈之政府機關（構）、公法人、公營事業或財團法人推薦（派）之人員。</w:t>
      </w:r>
    </w:p>
    <w:p w14:paraId="10BAD2B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政府捐助之財團法人之捐助章程規定其董事以下列方式產生者，其人數應計入前項主管機關</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聘之董事人數：</w:t>
      </w:r>
    </w:p>
    <w:p w14:paraId="6A333FC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一、由主管機關之上級機關</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w:t>
      </w:r>
    </w:p>
    <w:p w14:paraId="4B237C9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二、由政府機關（構）特定職務之人員擔任。</w:t>
      </w:r>
    </w:p>
    <w:p w14:paraId="2B6F233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三、主管機關或其上級機關指派或同意之人選，經董事會選任。</w:t>
      </w:r>
    </w:p>
    <w:p w14:paraId="61A5D81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前二項由政府機關</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聘、指派或同意之代表，得隨時改聘（派）補足原任期。</w:t>
      </w:r>
    </w:p>
    <w:p w14:paraId="325F69D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依前三項規定</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聘、指派、同意或改聘（派）董事或代表，自</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聘、指派、同意或改聘（派）通知到達政府捐助之財團法人時起，依通知之內容對其發生效力。</w:t>
      </w:r>
    </w:p>
    <w:p w14:paraId="116BDFC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政府捐助之財團法人董事之任期，每屆不得逾四年，期滿得連任；連任之董事人數，</w:t>
      </w:r>
      <w:proofErr w:type="gramStart"/>
      <w:r w:rsidRPr="006F5C84">
        <w:rPr>
          <w:rFonts w:ascii="標楷體" w:eastAsia="標楷體" w:hAnsi="標楷體" w:hint="eastAsia"/>
          <w:color w:val="000000" w:themeColor="text1"/>
        </w:rPr>
        <w:t>不得逾改聘</w:t>
      </w:r>
      <w:proofErr w:type="gramEnd"/>
      <w:r w:rsidRPr="006F5C84">
        <w:rPr>
          <w:rFonts w:ascii="標楷體" w:eastAsia="標楷體" w:hAnsi="標楷體" w:hint="eastAsia"/>
          <w:color w:val="000000" w:themeColor="text1"/>
        </w:rPr>
        <w:t>（選）董事總人數三分之二。但全國性財團法人經主管院核准，地方性財團法人經主管機關核准者，不在此限。</w:t>
      </w:r>
    </w:p>
    <w:p w14:paraId="7275A9F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前項董事由公務員兼任，應隨本職異動者，不計入連任及改聘（選）董事人數。</w:t>
      </w:r>
    </w:p>
    <w:p w14:paraId="27074C0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董事連任之次數，主管機關另有規定者，從其規定。</w:t>
      </w:r>
    </w:p>
    <w:p w14:paraId="5DFD02A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董事任期屆滿前，因辭職、死亡或因故無法執行職務被解任者，得另聘（選）其他人選繼任，至原任期屆滿為止。</w:t>
      </w:r>
    </w:p>
    <w:p w14:paraId="4E5BDDD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49 條</w:t>
      </w:r>
    </w:p>
    <w:p w14:paraId="355B6AA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政府捐助之財團法人置監察人二人至五人，得互選其中</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人為常務監察人。但經主管機關核准者，監察人總人數得超過五人。</w:t>
      </w:r>
    </w:p>
    <w:p w14:paraId="0F16B2A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前項監察人至少應有一人由主管機關</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聘之。</w:t>
      </w:r>
    </w:p>
    <w:p w14:paraId="74D0766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政府捐助之財團法人監察人之任期，每屆不得逾四年，期滿得連任。</w:t>
      </w:r>
    </w:p>
    <w:p w14:paraId="7C5C118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前項監察人連任之次數，主管機關另有規定者，從其規定。</w:t>
      </w:r>
    </w:p>
    <w:p w14:paraId="731A6C6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常務監察人應列席董事會；其未列席足以危害公益或政府捐助之財團法人之利益者，主管機關得解除其職務，並為其他必要之處置。</w:t>
      </w:r>
    </w:p>
    <w:p w14:paraId="57BD499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前條第三項至第五項及第九項規定，於政府捐助之財團法人之監察人</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用之。</w:t>
      </w:r>
    </w:p>
    <w:p w14:paraId="13BDEDA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50 條</w:t>
      </w:r>
    </w:p>
    <w:p w14:paraId="7853869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政府捐助之財團法人之基金，全部或一部</w:t>
      </w:r>
      <w:proofErr w:type="gramStart"/>
      <w:r w:rsidRPr="006F5C84">
        <w:rPr>
          <w:rFonts w:ascii="標楷體" w:eastAsia="標楷體" w:hAnsi="標楷體" w:hint="eastAsia"/>
          <w:color w:val="000000" w:themeColor="text1"/>
        </w:rPr>
        <w:t>係由依法律</w:t>
      </w:r>
      <w:proofErr w:type="gramEnd"/>
      <w:r w:rsidRPr="006F5C84">
        <w:rPr>
          <w:rFonts w:ascii="標楷體" w:eastAsia="標楷體" w:hAnsi="標楷體" w:hint="eastAsia"/>
          <w:color w:val="000000" w:themeColor="text1"/>
        </w:rPr>
        <w:t>設立之公法人捐助或捐贈者，主管機關依前二條規定為其</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聘之董事或監察人，其中應有一定比例，由原捐助或捐贈之公法人推薦代表擔任。</w:t>
      </w:r>
    </w:p>
    <w:p w14:paraId="375F6E6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前項一定比例及推薦方式，由主管機關定之。</w:t>
      </w:r>
    </w:p>
    <w:p w14:paraId="631A4E2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51 條</w:t>
      </w:r>
    </w:p>
    <w:p w14:paraId="033478D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政府捐助之財團法人之董事或監察人有下列情形之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者，由主管機關解除其職務，並通知法院為登記：</w:t>
      </w:r>
    </w:p>
    <w:p w14:paraId="0F0BDD8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一、受有期徒刑以上刑之宣告。但受緩刑宣告或因過失犯罪者，不在此限。</w:t>
      </w:r>
    </w:p>
    <w:p w14:paraId="553EDB63"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二、執行董事或監察人職務有違反法令或捐助章程之行為，致損害公益或財團法人利益。</w:t>
      </w:r>
    </w:p>
    <w:p w14:paraId="67735727"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三、政府機關依法</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聘之董事、監察人、第四十八條第三項第二款或第三款所定之董事、監察人，執行職務未遵照政府政策，致違反</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聘或指派之目的。</w:t>
      </w:r>
    </w:p>
    <w:p w14:paraId="4EE36C7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者，不得充任政府捐助之財團法人之董事或監察人，其已充任者，當然解任，並由主管機關通知法院為登記：</w:t>
      </w:r>
    </w:p>
    <w:p w14:paraId="05C56116"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一、受破產宣告或依消費者債務清理條例經法院裁定開始清算程序，尚未復權。</w:t>
      </w:r>
    </w:p>
    <w:p w14:paraId="002A378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二、受監護或輔助宣告，尚未撤銷。</w:t>
      </w:r>
    </w:p>
    <w:p w14:paraId="6EA0E1C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52 條</w:t>
      </w:r>
    </w:p>
    <w:p w14:paraId="2D03525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政府捐助之財團法人董事及</w:t>
      </w:r>
      <w:proofErr w:type="gramStart"/>
      <w:r w:rsidRPr="006F5C84">
        <w:rPr>
          <w:rFonts w:ascii="標楷體" w:eastAsia="標楷體" w:hAnsi="標楷體" w:hint="eastAsia"/>
          <w:color w:val="000000" w:themeColor="text1"/>
        </w:rPr>
        <w:t>監察人均為無</w:t>
      </w:r>
      <w:proofErr w:type="gramEnd"/>
      <w:r w:rsidRPr="006F5C84">
        <w:rPr>
          <w:rFonts w:ascii="標楷體" w:eastAsia="標楷體" w:hAnsi="標楷體" w:hint="eastAsia"/>
          <w:color w:val="000000" w:themeColor="text1"/>
        </w:rPr>
        <w:t>給職。但董事長係專職，且未支領其他薪資、月退休金（</w:t>
      </w:r>
      <w:proofErr w:type="gramStart"/>
      <w:r w:rsidRPr="006F5C84">
        <w:rPr>
          <w:rFonts w:ascii="標楷體" w:eastAsia="標楷體" w:hAnsi="標楷體" w:hint="eastAsia"/>
          <w:color w:val="000000" w:themeColor="text1"/>
        </w:rPr>
        <w:t>俸</w:t>
      </w:r>
      <w:proofErr w:type="gramEnd"/>
      <w:r w:rsidRPr="006F5C84">
        <w:rPr>
          <w:rFonts w:ascii="標楷體" w:eastAsia="標楷體" w:hAnsi="標楷體" w:hint="eastAsia"/>
          <w:color w:val="000000" w:themeColor="text1"/>
        </w:rPr>
        <w:t>）、月退職酬勞金或其他性質相當給與者，不在此限。</w:t>
      </w:r>
    </w:p>
    <w:p w14:paraId="73798B0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第 53 條</w:t>
      </w:r>
    </w:p>
    <w:p w14:paraId="18D7355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政府捐助之財團法人董事、監察人之兼職費與董事長及其他從業人員之薪資支給基準經董事會決議後，應報請主管機關核准。支給基準變更時，亦同。</w:t>
      </w:r>
    </w:p>
    <w:p w14:paraId="1326A55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主管機關審查前項薪資支給基準之訂定或變更案件時，應審酌設置性質、規模、人員專業性、責任輕重、民間薪資水準及專業人才市場供需等因素。</w:t>
      </w:r>
    </w:p>
    <w:p w14:paraId="4CA11CA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54 條</w:t>
      </w:r>
    </w:p>
    <w:p w14:paraId="5BD4C85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董事、監察人或其配偶、二親等內之親屬，除法律另有規定外，不得與其所屬財團法人為買賣、租賃、承攬或其他可能使本人或關係人獲取利益之交易行為。但交易標的為其所屬財團法人所提供，並以公定價格交易者，不在此限。</w:t>
      </w:r>
    </w:p>
    <w:p w14:paraId="0D15DE9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違反前項規定致所屬財團法人受有損害者，行為人應對其負損害賠償責任。</w:t>
      </w:r>
    </w:p>
    <w:p w14:paraId="1B08F07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55 條</w:t>
      </w:r>
    </w:p>
    <w:p w14:paraId="40FCF19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政府捐助之財團法人之會計年度，應與政府會計年度一致。關於預算、決算之編審，除依下列程序辦理外，並依預算法、決算法及相關法令規定辦理：</w:t>
      </w:r>
    </w:p>
    <w:p w14:paraId="42CE410B"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一、會計年度開始前，應訂定工作計畫，編列預算提經董事會通過後，報請主管機關辦理。</w:t>
      </w:r>
    </w:p>
    <w:p w14:paraId="7DA22C7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二、會計年度終了時，應將工作成果及決算提經董事會審定，並送請全體監察人分別查核後，報請主管機關辦理。</w:t>
      </w:r>
    </w:p>
    <w:p w14:paraId="5191D46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56 條</w:t>
      </w:r>
    </w:p>
    <w:p w14:paraId="628DA21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對於政府捐助之財團法人之業務與財務運作狀況及投資情形，應定期以書面或其他方式查核，並得視需要實地查核；查核時，得命其提出證明文件、表冊及有關資料；政府捐助之財團法人應配合提供相關資料，不得規避、妨礙或拒絕。</w:t>
      </w:r>
    </w:p>
    <w:p w14:paraId="6E91560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違反前項規定，規避、妨礙或拒絕查核或提供資料者，處行為人新臺幣三萬元以上十五萬元以下罰鍰，並得按次處罰。</w:t>
      </w:r>
    </w:p>
    <w:p w14:paraId="589E316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政府捐助之財團法人之預算、決算書及第一項定期查核情形，主管機關應於網站主動公開之。</w:t>
      </w:r>
    </w:p>
    <w:p w14:paraId="47DABED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57 條</w:t>
      </w:r>
    </w:p>
    <w:p w14:paraId="2DD850A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政府捐助之財團法人董事會有下列情形之一，致影響財團法人業務之正常運作者，主管機關得視事件性質，解除全體或部分董事或董事長之職務：</w:t>
      </w:r>
    </w:p>
    <w:p w14:paraId="5E9B6EA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一、未依規定召開董事會或董事會無法決議。</w:t>
      </w:r>
    </w:p>
    <w:p w14:paraId="0BF2231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二、董事或董事長相互間發生爭議。</w:t>
      </w:r>
    </w:p>
    <w:p w14:paraId="6339ECD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三、董事會、董事或董事長有違反本法或本法授權訂定之法規命令情事。</w:t>
      </w:r>
    </w:p>
    <w:p w14:paraId="403F139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四、經主管機關命其限期改善，屆期未改善或改善無效。</w:t>
      </w:r>
    </w:p>
    <w:p w14:paraId="4EDFB03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主管機關依前項規定解除全體董事職務時，應就原有董事或社會公正人士中指定三人至七人擔任臨時董事，由其中互推</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人為董事長，代行董事會職權，並依第四十八條規定重新組織董事會，代行期間不得逾一年；必要時，得延長一次，延長期間最長為一年。</w:t>
      </w:r>
    </w:p>
    <w:p w14:paraId="767833C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主管機關依第一項規定解除部分董事職務時，應依</w:t>
      </w:r>
      <w:proofErr w:type="gramStart"/>
      <w:r w:rsidRPr="006F5C84">
        <w:rPr>
          <w:rFonts w:ascii="標楷體" w:eastAsia="標楷體" w:hAnsi="標楷體" w:hint="eastAsia"/>
          <w:color w:val="000000" w:themeColor="text1"/>
        </w:rPr>
        <w:t>規定補聘</w:t>
      </w:r>
      <w:proofErr w:type="gramEnd"/>
      <w:r w:rsidRPr="006F5C84">
        <w:rPr>
          <w:rFonts w:ascii="標楷體" w:eastAsia="標楷體" w:hAnsi="標楷體" w:hint="eastAsia"/>
          <w:color w:val="000000" w:themeColor="text1"/>
        </w:rPr>
        <w:t>（選）出缺之董事，繼任至原任期屆滿為止。</w:t>
      </w:r>
    </w:p>
    <w:p w14:paraId="7C68290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前三項情形，主管機關應通知法院為登記。</w:t>
      </w:r>
    </w:p>
    <w:p w14:paraId="42FB88A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董事或董事長經依第一項第三款規定解除其職務者，不得擔任第二項之臨時董事，或再任該財團法人之董事。</w:t>
      </w:r>
    </w:p>
    <w:p w14:paraId="46B639A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58 條</w:t>
      </w:r>
    </w:p>
    <w:p w14:paraId="57CF4E8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者，主管機關得命其解散：</w:t>
      </w:r>
    </w:p>
    <w:p w14:paraId="47038E9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一、已完成設立目的、無法達成設立時之目的或效益</w:t>
      </w:r>
      <w:proofErr w:type="gramStart"/>
      <w:r w:rsidRPr="006F5C84">
        <w:rPr>
          <w:rFonts w:ascii="標楷體" w:eastAsia="標楷體" w:hAnsi="標楷體" w:hint="eastAsia"/>
          <w:color w:val="000000" w:themeColor="text1"/>
        </w:rPr>
        <w:t>不</w:t>
      </w:r>
      <w:proofErr w:type="gramEnd"/>
      <w:r w:rsidRPr="006F5C84">
        <w:rPr>
          <w:rFonts w:ascii="標楷體" w:eastAsia="標楷體" w:hAnsi="標楷體" w:hint="eastAsia"/>
          <w:color w:val="000000" w:themeColor="text1"/>
        </w:rPr>
        <w:t>彰，而無存續之必要。</w:t>
      </w:r>
    </w:p>
    <w:p w14:paraId="6E822DF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二、因情事變更，而無存續之必要。</w:t>
      </w:r>
    </w:p>
    <w:p w14:paraId="132B3BC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三、定有存立期間者，其期間屆滿。</w:t>
      </w:r>
    </w:p>
    <w:p w14:paraId="7CA0CDF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59 條</w:t>
      </w:r>
    </w:p>
    <w:p w14:paraId="4009FE3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因接受民間捐贈並擬將該捐贈財產列入基金，致民間捐助及捐贈並列入基金之財產，合計將達基金總額百分之五十者，應經董事會全體董事四分之三以上出席，出席董事過半數決議通過，並向主管機關申請同意；未經同意，不得將其捐贈財產列入基金。</w:t>
      </w:r>
    </w:p>
    <w:p w14:paraId="5A6AE92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前項申請經同意者，</w:t>
      </w:r>
      <w:proofErr w:type="gramStart"/>
      <w:r w:rsidRPr="006F5C84">
        <w:rPr>
          <w:rFonts w:ascii="標楷體" w:eastAsia="標楷體" w:hAnsi="標楷體" w:hint="eastAsia"/>
          <w:color w:val="000000" w:themeColor="text1"/>
        </w:rPr>
        <w:t>主管機關應命該</w:t>
      </w:r>
      <w:proofErr w:type="gramEnd"/>
      <w:r w:rsidRPr="006F5C84">
        <w:rPr>
          <w:rFonts w:ascii="標楷體" w:eastAsia="標楷體" w:hAnsi="標楷體" w:hint="eastAsia"/>
          <w:color w:val="000000" w:themeColor="text1"/>
        </w:rPr>
        <w:t>財團法人於一定期限內取得民間捐贈財產及向法院完成變更登記，並依民間捐助之財團法人相關規定改選董事、監察人，至原任期屆滿為止。原全體董事及監察人於新任董事、監察人產生時，當然解任。</w:t>
      </w:r>
    </w:p>
    <w:p w14:paraId="5280A26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政府捐助之財團法人轉為民間捐助之財團法人後，其由政府機關（構）</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或同意之董事、監察人人數，占各該董事、監察人總人數之比率，應各依每次改選當時政府機關（構）、公法人、公營事業及政府捐助之財團法人所捐助及捐贈基金之合計數占該財團法人基金總額之比率，其非整數時，以四捨五入方式計算，且其人數各不得少於一人。</w:t>
      </w:r>
    </w:p>
    <w:p w14:paraId="2BE39D6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財團法人於第二項期限屆滿，未取得民間捐贈財產並向法院完成變更登記，或未依前二項規定完成董事、監察人改選者，主管機關得廢止其同意處分，並自原同意時失其效力。</w:t>
      </w:r>
    </w:p>
    <w:p w14:paraId="5619D9D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接受政府機關（構）、公法人、公營事業或政府捐助之財團法人捐贈，致其捐助及捐贈並列入基金之財產，合計超過該財團法人基金總額百分之五十者，應於十日內檢具財產變更清冊及相關證明文件，向主管機關申報。</w:t>
      </w:r>
      <w:proofErr w:type="gramStart"/>
      <w:r w:rsidRPr="006F5C84">
        <w:rPr>
          <w:rFonts w:ascii="標楷體" w:eastAsia="標楷體" w:hAnsi="標楷體" w:hint="eastAsia"/>
          <w:color w:val="000000" w:themeColor="text1"/>
        </w:rPr>
        <w:t>主管機關應命該</w:t>
      </w:r>
      <w:proofErr w:type="gramEnd"/>
      <w:r w:rsidRPr="006F5C84">
        <w:rPr>
          <w:rFonts w:ascii="標楷體" w:eastAsia="標楷體" w:hAnsi="標楷體" w:hint="eastAsia"/>
          <w:color w:val="000000" w:themeColor="text1"/>
        </w:rPr>
        <w:t>財團法人於一定期限內向法院完成變更登記，並依政府捐助之財團法人相關規定</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聘、改選董事及監察人，至原任期屆滿為止。原全體董事及監察人於新任董事、監察人產生時，當然解任。</w:t>
      </w:r>
    </w:p>
    <w:p w14:paraId="38C72F7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者，處財團法人新臺幣三萬元以上十五萬元以下罰鍰，並命其限期改正；屆期未改正者，得按次處罰：</w:t>
      </w:r>
    </w:p>
    <w:p w14:paraId="4C75266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一、違反前項規定，未於一定期限內向法院辦理變更登記。</w:t>
      </w:r>
    </w:p>
    <w:p w14:paraId="454EF10B"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二、於前項期限屆滿，未依政府捐助之財團法人相關規定完成董事及監察人改選。</w:t>
      </w:r>
    </w:p>
    <w:p w14:paraId="0082129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全國性財團法人自總統、副總統選舉投票當日起至總統、副總統當選人就任</w:t>
      </w:r>
      <w:proofErr w:type="gramStart"/>
      <w:r w:rsidRPr="006F5C84">
        <w:rPr>
          <w:rFonts w:ascii="標楷體" w:eastAsia="標楷體" w:hAnsi="標楷體" w:hint="eastAsia"/>
          <w:color w:val="000000" w:themeColor="text1"/>
        </w:rPr>
        <w:t>期間，</w:t>
      </w:r>
      <w:proofErr w:type="gramEnd"/>
      <w:r w:rsidRPr="006F5C84">
        <w:rPr>
          <w:rFonts w:ascii="標楷體" w:eastAsia="標楷體" w:hAnsi="標楷體" w:hint="eastAsia"/>
          <w:color w:val="000000" w:themeColor="text1"/>
        </w:rPr>
        <w:t>主管機關不得為第一項之同意。地方性財團法人自直轄市長、縣（市）長選舉投</w:t>
      </w:r>
      <w:r w:rsidRPr="006F5C84">
        <w:rPr>
          <w:rFonts w:ascii="標楷體" w:eastAsia="標楷體" w:hAnsi="標楷體" w:hint="eastAsia"/>
          <w:color w:val="000000" w:themeColor="text1"/>
        </w:rPr>
        <w:lastRenderedPageBreak/>
        <w:t>票當日起至直轄市長、縣（市）長當選人就任</w:t>
      </w:r>
      <w:proofErr w:type="gramStart"/>
      <w:r w:rsidRPr="006F5C84">
        <w:rPr>
          <w:rFonts w:ascii="標楷體" w:eastAsia="標楷體" w:hAnsi="標楷體" w:hint="eastAsia"/>
          <w:color w:val="000000" w:themeColor="text1"/>
        </w:rPr>
        <w:t>期間，</w:t>
      </w:r>
      <w:proofErr w:type="gramEnd"/>
      <w:r w:rsidRPr="006F5C84">
        <w:rPr>
          <w:rFonts w:ascii="標楷體" w:eastAsia="標楷體" w:hAnsi="標楷體" w:hint="eastAsia"/>
          <w:color w:val="000000" w:themeColor="text1"/>
        </w:rPr>
        <w:t>主管機關不得為第一項之同意。</w:t>
      </w:r>
    </w:p>
    <w:p w14:paraId="1910957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第一項申請案主管機關於同意前，應將該申請案之案由、財團法人之名稱、擬轉為民間捐助之財團法人之事由及擬接受民間捐贈之金額，於主管機關網站公開</w:t>
      </w:r>
      <w:proofErr w:type="gramStart"/>
      <w:r w:rsidRPr="006F5C84">
        <w:rPr>
          <w:rFonts w:ascii="標楷體" w:eastAsia="標楷體" w:hAnsi="標楷體" w:hint="eastAsia"/>
          <w:color w:val="000000" w:themeColor="text1"/>
        </w:rPr>
        <w:t>三</w:t>
      </w:r>
      <w:proofErr w:type="gramEnd"/>
      <w:r w:rsidRPr="006F5C84">
        <w:rPr>
          <w:rFonts w:ascii="標楷體" w:eastAsia="標楷體" w:hAnsi="標楷體" w:hint="eastAsia"/>
          <w:color w:val="000000" w:themeColor="text1"/>
        </w:rPr>
        <w:t>十日。</w:t>
      </w:r>
    </w:p>
    <w:p w14:paraId="2C42787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60 條</w:t>
      </w:r>
    </w:p>
    <w:p w14:paraId="0D14D6E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主管機關審查前條第一項申請同意案件時，應參酌下列因素：</w:t>
      </w:r>
    </w:p>
    <w:p w14:paraId="7384E6F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一、對政府捐助之財團法人所涉之行政任務或政策目的之影響。</w:t>
      </w:r>
    </w:p>
    <w:p w14:paraId="4C9D9D22"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二、與解散、合併等其他處理方案之比較，確認變更為民間捐助之財團法人之合理性及適當性。</w:t>
      </w:r>
    </w:p>
    <w:p w14:paraId="55A20C46"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三、變更為民間捐助之財團法人後，其財務狀況、管理能力及經營之健全性。</w:t>
      </w:r>
    </w:p>
    <w:p w14:paraId="44BDBAF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四、對增進公共利益之影響，包括提升經營效率及提升服務品質。</w:t>
      </w:r>
    </w:p>
    <w:p w14:paraId="3DBB426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五、其他已無維持政府捐助之財團法人型態必要之情事。</w:t>
      </w:r>
    </w:p>
    <w:p w14:paraId="53EFD9C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61 條</w:t>
      </w:r>
    </w:p>
    <w:p w14:paraId="3382E8D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政府捐助之財團法人應建立人事、會計、內部控制及稽核制度，報主管機關核定。</w:t>
      </w:r>
    </w:p>
    <w:p w14:paraId="402B140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p>
    <w:p w14:paraId="4FAC833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政府捐助之財團法人之董事、監察人，依法律、法規命令或捐助章程規定應報主管院</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聘（派）、解任者，其</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聘（派）、解任之資格、條件、限制、作業及其他相關事項之規定，由主管院定之。</w:t>
      </w:r>
    </w:p>
    <w:p w14:paraId="2833E9E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62 條</w:t>
      </w:r>
    </w:p>
    <w:p w14:paraId="6AA0C02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政府捐助之財團法人除</w:t>
      </w:r>
      <w:proofErr w:type="gramStart"/>
      <w:r w:rsidRPr="006F5C84">
        <w:rPr>
          <w:rFonts w:ascii="標楷體" w:eastAsia="標楷體" w:hAnsi="標楷體" w:hint="eastAsia"/>
          <w:color w:val="000000" w:themeColor="text1"/>
        </w:rPr>
        <w:t>本章另有</w:t>
      </w:r>
      <w:proofErr w:type="gramEnd"/>
      <w:r w:rsidRPr="006F5C84">
        <w:rPr>
          <w:rFonts w:ascii="標楷體" w:eastAsia="標楷體" w:hAnsi="標楷體" w:hint="eastAsia"/>
          <w:color w:val="000000" w:themeColor="text1"/>
        </w:rPr>
        <w:t>規定外，</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用民間捐助之財團法人之規定。</w:t>
      </w:r>
    </w:p>
    <w:p w14:paraId="33F82FF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設立目的在提供信用保證之政府捐助之財團法人，因履行保證責任而有動用基金之必要者，不</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用第四十五條第二項第二款及第三款規定。</w:t>
      </w:r>
    </w:p>
    <w:p w14:paraId="53561A55" w14:textId="77777777" w:rsidR="009D62DA" w:rsidRPr="006F5C84" w:rsidRDefault="009D62DA" w:rsidP="00484ECC">
      <w:pPr>
        <w:jc w:val="both"/>
        <w:rPr>
          <w:rFonts w:ascii="標楷體" w:eastAsia="標楷體" w:hAnsi="標楷體"/>
          <w:b/>
          <w:color w:val="000000" w:themeColor="text1"/>
          <w:sz w:val="28"/>
          <w:szCs w:val="28"/>
        </w:rPr>
      </w:pPr>
      <w:r w:rsidRPr="006F5C84">
        <w:rPr>
          <w:rFonts w:ascii="標楷體" w:eastAsia="標楷體" w:hAnsi="標楷體" w:hint="eastAsia"/>
          <w:b/>
          <w:color w:val="000000" w:themeColor="text1"/>
          <w:sz w:val="28"/>
          <w:szCs w:val="28"/>
        </w:rPr>
        <w:t>第 四 章 附則</w:t>
      </w:r>
    </w:p>
    <w:p w14:paraId="293D20C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63 條</w:t>
      </w:r>
    </w:p>
    <w:p w14:paraId="291F030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民間捐助之財團法人符合下列情形之一，有加強監督之必要，經主管機關指定者，</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用第五十一條第一項第一款、第二款及第二項、第五十四條、第五十六條第一項與第三項及第五十七條第一項第一款、第三款、第四款及第二項至第五項規定：</w:t>
      </w:r>
    </w:p>
    <w:p w14:paraId="25C3043F"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一、本法施行前，由政府機關（構）、公法人、公營事業或政府捐助之財團法人捐助財產合計達該財團法人捐助財產總額百分之二十以上。</w:t>
      </w:r>
    </w:p>
    <w:p w14:paraId="4586B84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二、本法施行前，由政府機關（構）、公法人、公營事業或政府捐助之財團法人捐助或捐贈財產合計達該財團法人基金總額百分之二十以上。</w:t>
      </w:r>
    </w:p>
    <w:p w14:paraId="5C58825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三、政府直接或間接控制該財團法人之人事、財務或業務。</w:t>
      </w:r>
    </w:p>
    <w:p w14:paraId="4A8E0C51"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四、其他依民法及本法以外之法律、法規命令設置，賦予執行特定任務，並規定</w:t>
      </w:r>
      <w:r w:rsidRPr="006F5C84">
        <w:rPr>
          <w:rFonts w:ascii="標楷體" w:eastAsia="標楷體" w:hAnsi="標楷體" w:hint="eastAsia"/>
          <w:color w:val="000000" w:themeColor="text1"/>
        </w:rPr>
        <w:lastRenderedPageBreak/>
        <w:t>以特定財源為其運作經費。</w:t>
      </w:r>
    </w:p>
    <w:p w14:paraId="467B53C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違反前項</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用第五十六條第一項規定，規避、妨礙或拒絕查核或提供資料者，處行為人新臺幣三萬元以上十五萬元以下罰鍰，並得按次處罰。</w:t>
      </w:r>
    </w:p>
    <w:p w14:paraId="044A80D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為監督並確保第一項財團法人之正常運作及健全發展，主管機關得就其財產管理與運用方法、投資之項目與程序、董事、監察人之兼職費、董事長與其他從業人員之薪資、獎金、董事、監察人職務之執行及其他相關事項，訂定監督辦法。</w:t>
      </w:r>
    </w:p>
    <w:p w14:paraId="393CA53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民間捐助之財團法人有下列情形之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者，推定為符合第一項第三款所定政府直接或間接控制該財團法人之人事、財務或業務：</w:t>
      </w:r>
    </w:p>
    <w:p w14:paraId="669C3B20"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一、依捐助章程規定，該財團法人之董事總人數超過二分之一係由政府</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聘、指派、推薦或由現職公務員兼任。</w:t>
      </w:r>
    </w:p>
    <w:p w14:paraId="1295214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二、政府機關對該財團法人之董事長或實際負責執行經營政策之執行首長，具有</w:t>
      </w:r>
      <w:proofErr w:type="gramStart"/>
      <w:r w:rsidRPr="006F5C84">
        <w:rPr>
          <w:rFonts w:ascii="標楷體" w:eastAsia="標楷體" w:hAnsi="標楷體" w:hint="eastAsia"/>
          <w:color w:val="000000" w:themeColor="text1"/>
        </w:rPr>
        <w:t>核派權或</w:t>
      </w:r>
      <w:proofErr w:type="gramEnd"/>
      <w:r w:rsidRPr="006F5C84">
        <w:rPr>
          <w:rFonts w:ascii="標楷體" w:eastAsia="標楷體" w:hAnsi="標楷體" w:hint="eastAsia"/>
          <w:color w:val="000000" w:themeColor="text1"/>
        </w:rPr>
        <w:t>推薦權。</w:t>
      </w:r>
    </w:p>
    <w:p w14:paraId="7E2A74C9"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三、依法律、法規命令或捐助章程規定，該財團法人之預算、決算應送政府機關核定。</w:t>
      </w:r>
    </w:p>
    <w:p w14:paraId="3DCF349C"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四、依法律、法規命令或捐助章程規定，該財團法人之經營政策、業務計畫或業務規章，應送主管機關核定。</w:t>
      </w:r>
    </w:p>
    <w:p w14:paraId="51222C9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用第五十七條第一項第一款、第三款，應先命其限期改善，屆期未改善，始得解除其職務。</w:t>
      </w:r>
    </w:p>
    <w:p w14:paraId="2715C0F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64 條</w:t>
      </w:r>
    </w:p>
    <w:p w14:paraId="0897FC2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前條第一項第一款、第二款財團法人，其由政府機關（構）</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或同意之董事、監察人人數，占各該財團法人董事、監察人總人數之比率，應各依每次改選時政府機關（構）、公法人、公營事業及政府捐助之財團法人所捐助及捐贈基金之合計數占該財團法人基金總額之比率，其非整數時，以四捨五入方式計算，且其人數各不得少於一人。董事會設有常務董事者，亦同。</w:t>
      </w:r>
    </w:p>
    <w:p w14:paraId="49B2124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主管機關應於本法施行後三</w:t>
      </w:r>
      <w:proofErr w:type="gramStart"/>
      <w:r w:rsidRPr="006F5C84">
        <w:rPr>
          <w:rFonts w:ascii="標楷體" w:eastAsia="標楷體" w:hAnsi="標楷體" w:hint="eastAsia"/>
          <w:color w:val="000000" w:themeColor="text1"/>
        </w:rPr>
        <w:t>個</w:t>
      </w:r>
      <w:proofErr w:type="gramEnd"/>
      <w:r w:rsidRPr="006F5C84">
        <w:rPr>
          <w:rFonts w:ascii="標楷體" w:eastAsia="標楷體" w:hAnsi="標楷體" w:hint="eastAsia"/>
          <w:color w:val="000000" w:themeColor="text1"/>
        </w:rPr>
        <w:t>月內，清查前項財團法人財產狀況。</w:t>
      </w:r>
    </w:p>
    <w:p w14:paraId="4F74160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65 條</w:t>
      </w:r>
    </w:p>
    <w:p w14:paraId="337D8AB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財團法人有下列情形之一，於本法施行前因接受民間捐贈轉為民間捐助之財團法人者，</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用第五十九條第三項規定：</w:t>
      </w:r>
    </w:p>
    <w:p w14:paraId="723E9013"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一、本法施行前，由政府機關（構）、公法人、公營事業或政府捐助之財團法人捐助成立，其捐助財產合計超過該財團法人成立時在法院登記之財產總額百分之五十。</w:t>
      </w:r>
    </w:p>
    <w:p w14:paraId="652A18B2"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二、本法施行前，由政府機關（構）、公法人、公營事業或政府捐助之財團法人捐助或捐贈財產曾合計超過該財團法人在法院登記之財產總額百分之五十。</w:t>
      </w:r>
    </w:p>
    <w:p w14:paraId="1B023EC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前項財團法人，其由政府機關（構）</w:t>
      </w:r>
      <w:proofErr w:type="gramStart"/>
      <w:r w:rsidRPr="006F5C84">
        <w:rPr>
          <w:rFonts w:ascii="標楷體" w:eastAsia="標楷體" w:hAnsi="標楷體" w:hint="eastAsia"/>
          <w:color w:val="000000" w:themeColor="text1"/>
        </w:rPr>
        <w:t>遴</w:t>
      </w:r>
      <w:proofErr w:type="gramEnd"/>
      <w:r w:rsidRPr="006F5C84">
        <w:rPr>
          <w:rFonts w:ascii="標楷體" w:eastAsia="標楷體" w:hAnsi="標楷體" w:hint="eastAsia"/>
          <w:color w:val="000000" w:themeColor="text1"/>
        </w:rPr>
        <w:t>聘、指派或同意之董事、監察人人數，與前項規定不符者，應自本法施行後一年內補正；屆期未補正者，主管機關得廢止其許可，或解除全體董事之職務，並依第四十七條規定辦理。</w:t>
      </w:r>
    </w:p>
    <w:p w14:paraId="40302C0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66 條</w:t>
      </w:r>
    </w:p>
    <w:p w14:paraId="131584B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財團法人無正當理由停止業務活動持續達二年者，主管機關得命其限期改善；屆</w:t>
      </w:r>
      <w:r w:rsidRPr="006F5C84">
        <w:rPr>
          <w:rFonts w:ascii="標楷體" w:eastAsia="標楷體" w:hAnsi="標楷體" w:hint="eastAsia"/>
          <w:color w:val="000000" w:themeColor="text1"/>
        </w:rPr>
        <w:lastRenderedPageBreak/>
        <w:t>期不改善者，主管機關得廢止其許可。</w:t>
      </w:r>
    </w:p>
    <w:p w14:paraId="3B917CE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67 條</w:t>
      </w:r>
    </w:p>
    <w:p w14:paraId="57729A7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施行前已設立登記之財團法人，與本法規定不符者，除本法另有規定，或財團法人名稱、捐助財產總額、民間捐助之財團法人董事產生方式外，應自本法施行後一年內補正；屆期未補正者，主管機關得廢止其許可，或解除全體董事之職務。但情形特殊未能如期辦理，並報經主管機關核准延長者，不在此限。</w:t>
      </w:r>
    </w:p>
    <w:p w14:paraId="629D9A0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前項但書規定之延長</w:t>
      </w:r>
      <w:proofErr w:type="gramStart"/>
      <w:r w:rsidRPr="006F5C84">
        <w:rPr>
          <w:rFonts w:ascii="標楷體" w:eastAsia="標楷體" w:hAnsi="標楷體" w:hint="eastAsia"/>
          <w:color w:val="000000" w:themeColor="text1"/>
        </w:rPr>
        <w:t>期間，</w:t>
      </w:r>
      <w:proofErr w:type="gramEnd"/>
      <w:r w:rsidRPr="006F5C84">
        <w:rPr>
          <w:rFonts w:ascii="標楷體" w:eastAsia="標楷體" w:hAnsi="標楷體" w:hint="eastAsia"/>
          <w:color w:val="000000" w:themeColor="text1"/>
        </w:rPr>
        <w:t>以一年為限。</w:t>
      </w:r>
    </w:p>
    <w:p w14:paraId="532BF37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主管機關依第一項規定解除全體董事職務，應依下列規定辦理：</w:t>
      </w:r>
    </w:p>
    <w:p w14:paraId="5827D0AE"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一、解除民間捐助之財團法人之全體董事之職務時，依第四十七條規定辦理。</w:t>
      </w:r>
    </w:p>
    <w:p w14:paraId="0A7D82C0"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二、解除政府捐助之財團法人之全體董事之職務時，依第五十七條第二項、第四項及第五項規定辦理。</w:t>
      </w:r>
    </w:p>
    <w:p w14:paraId="0C0DA39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68 條</w:t>
      </w:r>
    </w:p>
    <w:p w14:paraId="0248C4C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六十五條第一項之財團法人，於本法施行前因接受民間捐贈轉為民間捐助之財團法人者，在本法施行後三年內，主管機關經審認該財團法人之政策目的仍存在，而有未能達成社會公益或辦理公權力委託目的，或規避政府監督之情事，得捐贈財產補足依現有基金總額計算之差額，回復為政府捐助之財團法人。</w:t>
      </w:r>
    </w:p>
    <w:p w14:paraId="3CB1A44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69 條</w:t>
      </w:r>
    </w:p>
    <w:p w14:paraId="05F7915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外國財團法人符合特定種類、目的及條件者，得檢具下列文件，向中央主管機關申請認許：</w:t>
      </w:r>
    </w:p>
    <w:p w14:paraId="059039F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一、申請書。外國財團法人</w:t>
      </w:r>
      <w:proofErr w:type="gramStart"/>
      <w:r w:rsidRPr="006F5C84">
        <w:rPr>
          <w:rFonts w:ascii="標楷體" w:eastAsia="標楷體" w:hAnsi="標楷體" w:hint="eastAsia"/>
          <w:color w:val="000000" w:themeColor="text1"/>
        </w:rPr>
        <w:t>名稱應譯成</w:t>
      </w:r>
      <w:proofErr w:type="gramEnd"/>
      <w:r w:rsidRPr="006F5C84">
        <w:rPr>
          <w:rFonts w:ascii="標楷體" w:eastAsia="標楷體" w:hAnsi="標楷體" w:hint="eastAsia"/>
          <w:color w:val="000000" w:themeColor="text1"/>
        </w:rPr>
        <w:t>中文，並標明其國籍。</w:t>
      </w:r>
    </w:p>
    <w:p w14:paraId="090B528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二、其本國主管機關准予設立登記，具有財團法人資格之證明。</w:t>
      </w:r>
    </w:p>
    <w:p w14:paraId="126AC51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三、捐助章程。</w:t>
      </w:r>
    </w:p>
    <w:p w14:paraId="2516C87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四、董事或在中華民國代表人資格之證明文件。</w:t>
      </w:r>
    </w:p>
    <w:p w14:paraId="7616166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五、在中華民國事務所之所在地。</w:t>
      </w:r>
    </w:p>
    <w:p w14:paraId="486794EA"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六、事務所所在地為洗錢或</w:t>
      </w:r>
      <w:proofErr w:type="gramStart"/>
      <w:r w:rsidRPr="006F5C84">
        <w:rPr>
          <w:rFonts w:ascii="標楷體" w:eastAsia="標楷體" w:hAnsi="標楷體" w:hint="eastAsia"/>
          <w:color w:val="000000" w:themeColor="text1"/>
        </w:rPr>
        <w:t>資恐高</w:t>
      </w:r>
      <w:proofErr w:type="gramEnd"/>
      <w:r w:rsidRPr="006F5C84">
        <w:rPr>
          <w:rFonts w:ascii="標楷體" w:eastAsia="標楷體" w:hAnsi="標楷體" w:hint="eastAsia"/>
          <w:color w:val="000000" w:themeColor="text1"/>
        </w:rPr>
        <w:t>風險國家或地區者，</w:t>
      </w:r>
      <w:proofErr w:type="gramStart"/>
      <w:r w:rsidRPr="006F5C84">
        <w:rPr>
          <w:rFonts w:ascii="標楷體" w:eastAsia="標楷體" w:hAnsi="標楷體" w:hint="eastAsia"/>
          <w:color w:val="000000" w:themeColor="text1"/>
        </w:rPr>
        <w:t>其防制</w:t>
      </w:r>
      <w:proofErr w:type="gramEnd"/>
      <w:r w:rsidRPr="006F5C84">
        <w:rPr>
          <w:rFonts w:ascii="標楷體" w:eastAsia="標楷體" w:hAnsi="標楷體" w:hint="eastAsia"/>
          <w:color w:val="000000" w:themeColor="text1"/>
        </w:rPr>
        <w:t>洗錢及</w:t>
      </w:r>
      <w:proofErr w:type="gramStart"/>
      <w:r w:rsidRPr="006F5C84">
        <w:rPr>
          <w:rFonts w:ascii="標楷體" w:eastAsia="標楷體" w:hAnsi="標楷體" w:hint="eastAsia"/>
          <w:color w:val="000000" w:themeColor="text1"/>
        </w:rPr>
        <w:t>打擊資恐因應</w:t>
      </w:r>
      <w:proofErr w:type="gramEnd"/>
      <w:r w:rsidRPr="006F5C84">
        <w:rPr>
          <w:rFonts w:ascii="標楷體" w:eastAsia="標楷體" w:hAnsi="標楷體" w:hint="eastAsia"/>
          <w:color w:val="000000" w:themeColor="text1"/>
        </w:rPr>
        <w:t>計畫。</w:t>
      </w:r>
    </w:p>
    <w:p w14:paraId="48C8A0C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七、其他經中央主管機關指定之文件。</w:t>
      </w:r>
    </w:p>
    <w:p w14:paraId="53CC24D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前項文件為外文者，</w:t>
      </w:r>
      <w:proofErr w:type="gramStart"/>
      <w:r w:rsidRPr="006F5C84">
        <w:rPr>
          <w:rFonts w:ascii="標楷體" w:eastAsia="標楷體" w:hAnsi="標楷體" w:hint="eastAsia"/>
          <w:color w:val="000000" w:themeColor="text1"/>
        </w:rPr>
        <w:t>應譯成</w:t>
      </w:r>
      <w:proofErr w:type="gramEnd"/>
      <w:r w:rsidRPr="006F5C84">
        <w:rPr>
          <w:rFonts w:ascii="標楷體" w:eastAsia="標楷體" w:hAnsi="標楷體" w:hint="eastAsia"/>
          <w:color w:val="000000" w:themeColor="text1"/>
        </w:rPr>
        <w:t>中文；第二款至第四款之外文及中譯文文件，應經中華民國駐外機構驗證。</w:t>
      </w:r>
    </w:p>
    <w:p w14:paraId="59AD46C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第一項之特定種類、目的及條件，由中央主管機關視實際需要定之。</w:t>
      </w:r>
    </w:p>
    <w:p w14:paraId="678247B7"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70 條</w:t>
      </w:r>
    </w:p>
    <w:p w14:paraId="0C06337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外國財團法人之設立目的或業務，違反中華民國法律者，應不予認許。</w:t>
      </w:r>
    </w:p>
    <w:p w14:paraId="64F20D7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71 條</w:t>
      </w:r>
    </w:p>
    <w:p w14:paraId="34FC4E6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經認許之外國財團法人，於法令限制內，與同種類之我國財團法人有同一之權利能力。</w:t>
      </w:r>
    </w:p>
    <w:p w14:paraId="4E587EAA"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前項外國財團法人，其遵守我國法律之義務，與我國財團法人同。</w:t>
      </w:r>
    </w:p>
    <w:p w14:paraId="340010E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72 條</w:t>
      </w:r>
    </w:p>
    <w:p w14:paraId="01956343"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除法律另有規定外，經認許之外國財團法人在中華民國得享之權利，以依條約、</w:t>
      </w:r>
      <w:r w:rsidRPr="006F5C84">
        <w:rPr>
          <w:rFonts w:ascii="標楷體" w:eastAsia="標楷體" w:hAnsi="標楷體" w:hint="eastAsia"/>
          <w:color w:val="000000" w:themeColor="text1"/>
        </w:rPr>
        <w:lastRenderedPageBreak/>
        <w:t>協定、其本國法令或慣例，中華民國財團法人得在該國享有同等權利者為限。</w:t>
      </w:r>
    </w:p>
    <w:p w14:paraId="5B0D9FAF"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73 條</w:t>
      </w:r>
    </w:p>
    <w:p w14:paraId="34B3EC1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外國財團法人經認許者，應自收受認許文件後十五日內，向法院辦理事務所設立登記。</w:t>
      </w:r>
    </w:p>
    <w:p w14:paraId="75743844"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74 條</w:t>
      </w:r>
    </w:p>
    <w:p w14:paraId="069F7EB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各主管機關為輔導、查核及獎勵財團法人，得依財團法人規模分級辦理評鑑。</w:t>
      </w:r>
    </w:p>
    <w:p w14:paraId="2FCD0F9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75 條</w:t>
      </w:r>
    </w:p>
    <w:p w14:paraId="68DCF1C5"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宗教財團法人之許可設立、組織、運作及監督管理，另以法律定之。於完成立法前，適用民法及其他相關法律之規定。</w:t>
      </w:r>
    </w:p>
    <w:p w14:paraId="7F33F67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前項宗教財團法人之範圍，由中央目的事業主管機關認定之。</w:t>
      </w:r>
    </w:p>
    <w:p w14:paraId="0782522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76 條</w:t>
      </w:r>
    </w:p>
    <w:p w14:paraId="2D955FE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本法自公布後六</w:t>
      </w:r>
      <w:proofErr w:type="gramStart"/>
      <w:r w:rsidRPr="006F5C84">
        <w:rPr>
          <w:rFonts w:ascii="標楷體" w:eastAsia="標楷體" w:hAnsi="標楷體" w:hint="eastAsia"/>
          <w:color w:val="000000" w:themeColor="text1"/>
        </w:rPr>
        <w:t>個</w:t>
      </w:r>
      <w:proofErr w:type="gramEnd"/>
      <w:r w:rsidRPr="006F5C84">
        <w:rPr>
          <w:rFonts w:ascii="標楷體" w:eastAsia="標楷體" w:hAnsi="標楷體" w:hint="eastAsia"/>
          <w:color w:val="000000" w:themeColor="text1"/>
        </w:rPr>
        <w:t>月施行。</w:t>
      </w:r>
    </w:p>
    <w:p w14:paraId="568C14CD" w14:textId="77777777" w:rsidR="009D62DA" w:rsidRPr="006F5C84" w:rsidRDefault="009D62DA" w:rsidP="00484ECC">
      <w:pPr>
        <w:jc w:val="both"/>
        <w:rPr>
          <w:color w:val="000000" w:themeColor="text1"/>
        </w:rPr>
      </w:pPr>
    </w:p>
    <w:p w14:paraId="5706E30C" w14:textId="77777777" w:rsidR="009D62DA" w:rsidRPr="006F5C84" w:rsidRDefault="009D62DA" w:rsidP="00484ECC">
      <w:pPr>
        <w:jc w:val="both"/>
        <w:rPr>
          <w:color w:val="000000" w:themeColor="text1"/>
        </w:rPr>
      </w:pPr>
    </w:p>
    <w:p w14:paraId="3E4136C0" w14:textId="77777777" w:rsidR="009D62DA" w:rsidRPr="006F5C84" w:rsidRDefault="009D62DA" w:rsidP="00484ECC">
      <w:pPr>
        <w:jc w:val="both"/>
        <w:rPr>
          <w:color w:val="000000" w:themeColor="text1"/>
        </w:rPr>
      </w:pPr>
    </w:p>
    <w:p w14:paraId="66DE3319" w14:textId="77777777" w:rsidR="009D62DA" w:rsidRDefault="009D62DA" w:rsidP="00484ECC">
      <w:pPr>
        <w:jc w:val="both"/>
        <w:rPr>
          <w:color w:val="000000" w:themeColor="text1"/>
        </w:rPr>
      </w:pPr>
    </w:p>
    <w:p w14:paraId="755B2DA1" w14:textId="77777777" w:rsidR="002E119E" w:rsidRDefault="002E119E" w:rsidP="00484ECC">
      <w:pPr>
        <w:jc w:val="both"/>
        <w:rPr>
          <w:color w:val="000000" w:themeColor="text1"/>
        </w:rPr>
      </w:pPr>
    </w:p>
    <w:p w14:paraId="45F27ABD" w14:textId="77777777" w:rsidR="002E119E" w:rsidRDefault="002E119E" w:rsidP="00484ECC">
      <w:pPr>
        <w:jc w:val="both"/>
        <w:rPr>
          <w:color w:val="000000" w:themeColor="text1"/>
        </w:rPr>
      </w:pPr>
    </w:p>
    <w:p w14:paraId="025B8B3E" w14:textId="77777777" w:rsidR="002E119E" w:rsidRDefault="002E119E" w:rsidP="00484ECC">
      <w:pPr>
        <w:jc w:val="both"/>
        <w:rPr>
          <w:color w:val="000000" w:themeColor="text1"/>
        </w:rPr>
      </w:pPr>
    </w:p>
    <w:p w14:paraId="0CF97031" w14:textId="77777777" w:rsidR="002E119E" w:rsidRDefault="002E119E" w:rsidP="00484ECC">
      <w:pPr>
        <w:jc w:val="both"/>
        <w:rPr>
          <w:color w:val="000000" w:themeColor="text1"/>
        </w:rPr>
      </w:pPr>
    </w:p>
    <w:p w14:paraId="5851B0CA" w14:textId="77777777" w:rsidR="002E119E" w:rsidRDefault="002E119E" w:rsidP="00484ECC">
      <w:pPr>
        <w:jc w:val="both"/>
        <w:rPr>
          <w:color w:val="000000" w:themeColor="text1"/>
        </w:rPr>
      </w:pPr>
    </w:p>
    <w:p w14:paraId="50F80D90" w14:textId="77777777" w:rsidR="002E119E" w:rsidRDefault="002E119E" w:rsidP="00484ECC">
      <w:pPr>
        <w:jc w:val="both"/>
        <w:rPr>
          <w:color w:val="000000" w:themeColor="text1"/>
        </w:rPr>
      </w:pPr>
    </w:p>
    <w:p w14:paraId="572D3636" w14:textId="77777777" w:rsidR="002E119E" w:rsidRDefault="002E119E" w:rsidP="00484ECC">
      <w:pPr>
        <w:jc w:val="both"/>
        <w:rPr>
          <w:color w:val="000000" w:themeColor="text1"/>
        </w:rPr>
      </w:pPr>
    </w:p>
    <w:p w14:paraId="7C859AD8" w14:textId="77777777" w:rsidR="002E119E" w:rsidRDefault="002E119E" w:rsidP="00484ECC">
      <w:pPr>
        <w:jc w:val="both"/>
        <w:rPr>
          <w:color w:val="000000" w:themeColor="text1"/>
        </w:rPr>
      </w:pPr>
    </w:p>
    <w:p w14:paraId="2C923985" w14:textId="77777777" w:rsidR="002E119E" w:rsidRDefault="002E119E" w:rsidP="00484ECC">
      <w:pPr>
        <w:jc w:val="both"/>
        <w:rPr>
          <w:color w:val="000000" w:themeColor="text1"/>
        </w:rPr>
      </w:pPr>
    </w:p>
    <w:p w14:paraId="00B57046" w14:textId="77777777" w:rsidR="002E119E" w:rsidRDefault="002E119E" w:rsidP="00484ECC">
      <w:pPr>
        <w:jc w:val="both"/>
        <w:rPr>
          <w:color w:val="000000" w:themeColor="text1"/>
        </w:rPr>
      </w:pPr>
    </w:p>
    <w:p w14:paraId="4BA0CF72" w14:textId="77777777" w:rsidR="002E119E" w:rsidRDefault="002E119E" w:rsidP="00484ECC">
      <w:pPr>
        <w:jc w:val="both"/>
        <w:rPr>
          <w:color w:val="000000" w:themeColor="text1"/>
        </w:rPr>
      </w:pPr>
    </w:p>
    <w:p w14:paraId="73433416" w14:textId="77777777" w:rsidR="002E119E" w:rsidRDefault="002E119E" w:rsidP="00484ECC">
      <w:pPr>
        <w:jc w:val="both"/>
        <w:rPr>
          <w:color w:val="000000" w:themeColor="text1"/>
        </w:rPr>
      </w:pPr>
    </w:p>
    <w:p w14:paraId="743215F7" w14:textId="77777777" w:rsidR="002E119E" w:rsidRDefault="002E119E" w:rsidP="00484ECC">
      <w:pPr>
        <w:jc w:val="both"/>
        <w:rPr>
          <w:color w:val="000000" w:themeColor="text1"/>
        </w:rPr>
      </w:pPr>
    </w:p>
    <w:p w14:paraId="4081AD2D" w14:textId="77777777" w:rsidR="002E119E" w:rsidRDefault="002E119E" w:rsidP="00484ECC">
      <w:pPr>
        <w:jc w:val="both"/>
        <w:rPr>
          <w:color w:val="000000" w:themeColor="text1"/>
        </w:rPr>
      </w:pPr>
    </w:p>
    <w:p w14:paraId="49DD6858" w14:textId="77777777" w:rsidR="002E119E" w:rsidRDefault="002E119E" w:rsidP="00484ECC">
      <w:pPr>
        <w:jc w:val="both"/>
        <w:rPr>
          <w:color w:val="000000" w:themeColor="text1"/>
        </w:rPr>
      </w:pPr>
    </w:p>
    <w:p w14:paraId="4DF8DF5F" w14:textId="77777777" w:rsidR="002E119E" w:rsidRDefault="002E119E" w:rsidP="00484ECC">
      <w:pPr>
        <w:jc w:val="both"/>
        <w:rPr>
          <w:color w:val="000000" w:themeColor="text1"/>
        </w:rPr>
      </w:pPr>
    </w:p>
    <w:p w14:paraId="5F9E0C76" w14:textId="77777777" w:rsidR="00B444C6" w:rsidRDefault="00B444C6" w:rsidP="00484ECC">
      <w:pPr>
        <w:jc w:val="both"/>
        <w:rPr>
          <w:color w:val="000000" w:themeColor="text1"/>
        </w:rPr>
      </w:pPr>
    </w:p>
    <w:p w14:paraId="4D50F99C" w14:textId="77777777" w:rsidR="002E119E" w:rsidRDefault="002E119E" w:rsidP="00484ECC">
      <w:pPr>
        <w:jc w:val="both"/>
        <w:rPr>
          <w:color w:val="000000" w:themeColor="text1"/>
        </w:rPr>
      </w:pPr>
    </w:p>
    <w:p w14:paraId="3684C158" w14:textId="77777777" w:rsidR="002E119E" w:rsidRDefault="002E119E" w:rsidP="00484ECC">
      <w:pPr>
        <w:jc w:val="both"/>
        <w:rPr>
          <w:color w:val="000000" w:themeColor="text1"/>
        </w:rPr>
      </w:pPr>
    </w:p>
    <w:p w14:paraId="1DFA277C" w14:textId="77777777" w:rsidR="002E119E" w:rsidRDefault="002E119E" w:rsidP="00484ECC">
      <w:pPr>
        <w:jc w:val="both"/>
        <w:rPr>
          <w:color w:val="000000" w:themeColor="text1"/>
        </w:rPr>
      </w:pPr>
    </w:p>
    <w:p w14:paraId="20C983B6" w14:textId="77777777" w:rsidR="002E119E" w:rsidRDefault="002E119E" w:rsidP="00484ECC">
      <w:pPr>
        <w:jc w:val="both"/>
        <w:rPr>
          <w:color w:val="000000" w:themeColor="text1"/>
        </w:rPr>
      </w:pPr>
    </w:p>
    <w:p w14:paraId="6DCE916A" w14:textId="77777777" w:rsidR="002E119E" w:rsidRDefault="002E119E" w:rsidP="00484ECC">
      <w:pPr>
        <w:jc w:val="both"/>
        <w:rPr>
          <w:color w:val="000000" w:themeColor="text1"/>
        </w:rPr>
      </w:pPr>
    </w:p>
    <w:p w14:paraId="28AD8778" w14:textId="77777777" w:rsidR="009D62DA" w:rsidRPr="006F5C84" w:rsidRDefault="009D62DA" w:rsidP="002E63B0">
      <w:pPr>
        <w:jc w:val="center"/>
        <w:rPr>
          <w:rFonts w:ascii="標楷體" w:eastAsia="標楷體" w:hAnsi="標楷體"/>
          <w:b/>
          <w:color w:val="000000" w:themeColor="text1"/>
          <w:sz w:val="32"/>
          <w:szCs w:val="32"/>
        </w:rPr>
      </w:pPr>
      <w:r w:rsidRPr="006F5C84">
        <w:rPr>
          <w:rFonts w:ascii="標楷體" w:eastAsia="標楷體" w:hAnsi="標楷體" w:hint="eastAsia"/>
          <w:b/>
          <w:color w:val="000000" w:themeColor="text1"/>
          <w:sz w:val="32"/>
          <w:szCs w:val="32"/>
        </w:rPr>
        <w:lastRenderedPageBreak/>
        <w:t>財團法人基金計算及認定基準辦法</w:t>
      </w:r>
    </w:p>
    <w:p w14:paraId="2432D918"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1 條</w:t>
      </w:r>
    </w:p>
    <w:p w14:paraId="4DBF20A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本辦法依財團法人法（以下簡稱本法）第二條第六項規定訂定之。</w:t>
      </w:r>
    </w:p>
    <w:p w14:paraId="38552DB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2 條</w:t>
      </w:r>
    </w:p>
    <w:p w14:paraId="36C8A1E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財團法人之基金，應就下列財產累計計算之：</w:t>
      </w:r>
    </w:p>
    <w:p w14:paraId="49F7C02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一、捐助財產：捐助人於財團法人設立時，以捐助章程或遺囑所捐助之財產。</w:t>
      </w:r>
    </w:p>
    <w:p w14:paraId="4093A2EF"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二、財團法人設立後，因接受捐贈、購入或其他原因取得，並經董事會決議列入基金之財產。</w:t>
      </w:r>
    </w:p>
    <w:p w14:paraId="7ADE93F2"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三、依法令規定應列入基金之財產：財團法人依法律、法律授權之法規命令、自治條例或自治條例授權之自治規則所定應列入基金之財產。</w:t>
      </w:r>
    </w:p>
    <w:p w14:paraId="47DEA50C"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3 條</w:t>
      </w:r>
    </w:p>
    <w:p w14:paraId="436E9A32"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財團法人基金之各項財產，依下列規定計算其數額：</w:t>
      </w:r>
    </w:p>
    <w:p w14:paraId="051E4C08"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一、現金：依捐助或董事會決議列入基金時，新臺幣金額計算。新臺幣以外之貨幣，以捐助日或董事會決議列入基金當日之前一辦公日臺灣銀行外匯交易收盤即期買入匯率折算。</w:t>
      </w:r>
    </w:p>
    <w:p w14:paraId="7657768A"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二、上市（櫃）、</w:t>
      </w:r>
      <w:proofErr w:type="gramStart"/>
      <w:r w:rsidRPr="006F5C84">
        <w:rPr>
          <w:rFonts w:ascii="標楷體" w:eastAsia="標楷體" w:hAnsi="標楷體" w:hint="eastAsia"/>
          <w:color w:val="000000" w:themeColor="text1"/>
        </w:rPr>
        <w:t>興櫃股票</w:t>
      </w:r>
      <w:proofErr w:type="gramEnd"/>
      <w:r w:rsidRPr="006F5C84">
        <w:rPr>
          <w:rFonts w:ascii="標楷體" w:eastAsia="標楷體" w:hAnsi="標楷體" w:hint="eastAsia"/>
          <w:color w:val="000000" w:themeColor="text1"/>
        </w:rPr>
        <w:t>：以捐助日或董事會決議列入基金當日之收盤價或加權平均成交價格計算；捐助日或董事會決議列入基金當日無交易價格者，以捐助日或董事會決議列入基金當日後第一個有交易價格日之收盤價或加權平均成交價格計算。</w:t>
      </w:r>
    </w:p>
    <w:p w14:paraId="146B8FB6"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三、未上市（櫃）、</w:t>
      </w:r>
      <w:proofErr w:type="gramStart"/>
      <w:r w:rsidRPr="006F5C84">
        <w:rPr>
          <w:rFonts w:ascii="標楷體" w:eastAsia="標楷體" w:hAnsi="標楷體" w:hint="eastAsia"/>
          <w:color w:val="000000" w:themeColor="text1"/>
        </w:rPr>
        <w:t>興櫃股票</w:t>
      </w:r>
      <w:proofErr w:type="gramEnd"/>
      <w:r w:rsidRPr="006F5C84">
        <w:rPr>
          <w:rFonts w:ascii="標楷體" w:eastAsia="標楷體" w:hAnsi="標楷體" w:hint="eastAsia"/>
          <w:color w:val="000000" w:themeColor="text1"/>
        </w:rPr>
        <w:t>：以捐助日或董事會決議列入基金當日最近一期之財務報告每股淨值計算。</w:t>
      </w:r>
    </w:p>
    <w:p w14:paraId="7D74EB17"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四、土地、房屋、具有文化資產價值之文物、古蹟或其他非屬現金之財產，有出價取得證明者，依其實際取得成本計算；無出價取得證明者，以具有公信力之</w:t>
      </w:r>
      <w:proofErr w:type="gramStart"/>
      <w:r w:rsidRPr="006F5C84">
        <w:rPr>
          <w:rFonts w:ascii="標楷體" w:eastAsia="標楷體" w:hAnsi="標楷體" w:hint="eastAsia"/>
          <w:color w:val="000000" w:themeColor="text1"/>
        </w:rPr>
        <w:t>鑑</w:t>
      </w:r>
      <w:proofErr w:type="gramEnd"/>
      <w:r w:rsidRPr="006F5C84">
        <w:rPr>
          <w:rFonts w:ascii="標楷體" w:eastAsia="標楷體" w:hAnsi="標楷體" w:hint="eastAsia"/>
          <w:color w:val="000000" w:themeColor="text1"/>
        </w:rPr>
        <w:t>價或其他方式證明價額之文件計算。</w:t>
      </w:r>
    </w:p>
    <w:p w14:paraId="096BD77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五、未能依前款規定證明時，依下列規定計算：</w:t>
      </w:r>
    </w:p>
    <w:p w14:paraId="0936428F" w14:textId="77777777" w:rsidR="009D62DA" w:rsidRPr="006F5C84" w:rsidRDefault="009D62DA" w:rsidP="00484ECC">
      <w:pPr>
        <w:ind w:left="720" w:hangingChars="300" w:hanging="720"/>
        <w:jc w:val="both"/>
        <w:rPr>
          <w:rFonts w:ascii="標楷體" w:eastAsia="標楷體" w:hAnsi="標楷體"/>
          <w:color w:val="000000" w:themeColor="text1"/>
        </w:rPr>
      </w:pPr>
      <w:r w:rsidRPr="006F5C84">
        <w:rPr>
          <w:rFonts w:ascii="標楷體" w:eastAsia="標楷體" w:hAnsi="標楷體" w:hint="eastAsia"/>
          <w:color w:val="000000" w:themeColor="text1"/>
        </w:rPr>
        <w:t>（一）土地：依捐助或董事會決議列入基金時公告土地現值並按捐助或董事會決議列入基金時政府已發布最近臺灣地區消費者物價總指數調整至土地取得年度之價值計算。但依都市計畫法指定之公共設施保留地及經政府</w:t>
      </w:r>
      <w:proofErr w:type="gramStart"/>
      <w:r w:rsidRPr="006F5C84">
        <w:rPr>
          <w:rFonts w:ascii="標楷體" w:eastAsia="標楷體" w:hAnsi="標楷體" w:hint="eastAsia"/>
          <w:color w:val="000000" w:themeColor="text1"/>
        </w:rPr>
        <w:t>闢</w:t>
      </w:r>
      <w:proofErr w:type="gramEnd"/>
      <w:r w:rsidRPr="006F5C84">
        <w:rPr>
          <w:rFonts w:ascii="標楷體" w:eastAsia="標楷體" w:hAnsi="標楷體" w:hint="eastAsia"/>
          <w:color w:val="000000" w:themeColor="text1"/>
        </w:rPr>
        <w:t>為公眾通行道路之土地，依捐助或董事會決議列入基金時公告土地現值百分之十六計算。</w:t>
      </w:r>
    </w:p>
    <w:p w14:paraId="01A41642" w14:textId="77777777" w:rsidR="009D62DA" w:rsidRPr="006F5C84" w:rsidRDefault="009D62DA" w:rsidP="00484ECC">
      <w:pPr>
        <w:ind w:left="720" w:hangingChars="300" w:hanging="720"/>
        <w:jc w:val="both"/>
        <w:rPr>
          <w:rFonts w:ascii="標楷體" w:eastAsia="標楷體" w:hAnsi="標楷體"/>
          <w:color w:val="000000" w:themeColor="text1"/>
        </w:rPr>
      </w:pPr>
      <w:r w:rsidRPr="006F5C84">
        <w:rPr>
          <w:rFonts w:ascii="標楷體" w:eastAsia="標楷體" w:hAnsi="標楷體" w:hint="eastAsia"/>
          <w:color w:val="000000" w:themeColor="text1"/>
        </w:rPr>
        <w:t>（二）房屋：依捐助或董事會決議列入基金時房屋評定標準價格並按捐助或董事會決議列入基金時政府已發布最近臺灣地區消費者物價總指數調整至房屋取得年度之價值計算。</w:t>
      </w:r>
    </w:p>
    <w:p w14:paraId="0EF69F32" w14:textId="680A3BBA" w:rsidR="009D62DA" w:rsidRDefault="009D62DA" w:rsidP="00484ECC">
      <w:pPr>
        <w:ind w:left="720" w:hangingChars="300" w:hanging="720"/>
        <w:jc w:val="both"/>
        <w:rPr>
          <w:rFonts w:ascii="標楷體" w:eastAsia="標楷體" w:hAnsi="標楷體"/>
          <w:color w:val="000000" w:themeColor="text1"/>
        </w:rPr>
      </w:pPr>
      <w:r w:rsidRPr="006F5C84">
        <w:rPr>
          <w:rFonts w:ascii="標楷體" w:eastAsia="標楷體" w:hAnsi="標楷體" w:hint="eastAsia"/>
          <w:color w:val="000000" w:themeColor="text1"/>
        </w:rPr>
        <w:t>（三）具有文化資產價值之文物、古蹟：依該文物、古蹟目的事業主管機關核發之價值證明所載金額，或該財團法人出具含有捐助或董事會決議列入基金時時價並經該目的事業主管機關備查有案之證明所載金額計算。</w:t>
      </w:r>
    </w:p>
    <w:p w14:paraId="6BA240FC" w14:textId="77777777" w:rsidR="000E0DBD" w:rsidRPr="000E0DBD" w:rsidRDefault="000E0DBD" w:rsidP="00484ECC">
      <w:pPr>
        <w:ind w:left="720" w:hangingChars="300" w:hanging="720"/>
        <w:jc w:val="both"/>
        <w:rPr>
          <w:rFonts w:ascii="標楷體" w:eastAsia="標楷體" w:hAnsi="標楷體"/>
          <w:color w:val="000000" w:themeColor="text1"/>
        </w:rPr>
      </w:pPr>
    </w:p>
    <w:p w14:paraId="26460401"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lastRenderedPageBreak/>
        <w:t>第 4 條</w:t>
      </w:r>
    </w:p>
    <w:p w14:paraId="67145A3D"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財團法人列入基金之財產，有下列情形之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者，應計算為政府機關（構）、公法人、公營事業或政府捐助之財團法人之捐助財產或捐贈並列入基金之財產：</w:t>
      </w:r>
    </w:p>
    <w:p w14:paraId="12D6BD61"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一、財團法人設立登記時，接受中央或地方政府（含特種基金）、公法人、公營事業（含未民營化前之公營事業）、政府捐助之財團法人、已裁撤政府機關（含特種基金）捐助之財產，或已依法解散政府捐助之財團法人捐助之賸餘財產。</w:t>
      </w:r>
    </w:p>
    <w:p w14:paraId="532BDA8D"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財團法人設立登記後，接受中央或地方政府（含特種基金）、公法人、公營事業（含未民營化前之公營事業）、政府捐助之財團法人、已裁撤政府機關（含特種基金）捐贈之財產，或已依法解散政府捐助之財團法人捐贈之賸餘財產。</w:t>
      </w:r>
    </w:p>
    <w:p w14:paraId="546C226C"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三、賸餘或公積轉列基金，如以當期賸餘或公積轉列時，</w:t>
      </w:r>
      <w:proofErr w:type="gramStart"/>
      <w:r w:rsidRPr="006F5C84">
        <w:rPr>
          <w:rFonts w:ascii="標楷體" w:eastAsia="標楷體" w:hAnsi="標楷體" w:hint="eastAsia"/>
          <w:color w:val="000000" w:themeColor="text1"/>
        </w:rPr>
        <w:t>依轉列</w:t>
      </w:r>
      <w:proofErr w:type="gramEnd"/>
      <w:r w:rsidRPr="006F5C84">
        <w:rPr>
          <w:rFonts w:ascii="標楷體" w:eastAsia="標楷體" w:hAnsi="標楷體" w:hint="eastAsia"/>
          <w:color w:val="000000" w:themeColor="text1"/>
        </w:rPr>
        <w:t>時捐助及捐贈並列入基金合計數占基金總額之比率乘以轉列金額計算其數額；如以前</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會計年度以前累積賸餘或公積轉列時，</w:t>
      </w:r>
      <w:proofErr w:type="gramStart"/>
      <w:r w:rsidRPr="006F5C84">
        <w:rPr>
          <w:rFonts w:ascii="標楷體" w:eastAsia="標楷體" w:hAnsi="標楷體" w:hint="eastAsia"/>
          <w:color w:val="000000" w:themeColor="text1"/>
        </w:rPr>
        <w:t>依轉列</w:t>
      </w:r>
      <w:proofErr w:type="gramEnd"/>
      <w:r w:rsidRPr="006F5C84">
        <w:rPr>
          <w:rFonts w:ascii="標楷體" w:eastAsia="標楷體" w:hAnsi="標楷體" w:hint="eastAsia"/>
          <w:color w:val="000000" w:themeColor="text1"/>
        </w:rPr>
        <w:t>年度期初捐助及捐贈並列入基金合計數占基金總額之比率乘以轉列金額計算其數額。但於本法施行前，已轉列之基金，依主管機關原計算方式認定。</w:t>
      </w:r>
    </w:p>
    <w:p w14:paraId="537162D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財團法人列入基金之財產，扣除前項財產後，應計算為民間之捐助財產或捐贈並列入基金之財產。</w:t>
      </w:r>
    </w:p>
    <w:p w14:paraId="3FEA01F6"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前二項規定，於減列基金時，</w:t>
      </w:r>
      <w:proofErr w:type="gramStart"/>
      <w:r w:rsidRPr="006F5C84">
        <w:rPr>
          <w:rFonts w:ascii="標楷體" w:eastAsia="標楷體" w:hAnsi="標楷體" w:hint="eastAsia"/>
          <w:color w:val="000000" w:themeColor="text1"/>
        </w:rPr>
        <w:t>準</w:t>
      </w:r>
      <w:proofErr w:type="gramEnd"/>
      <w:r w:rsidRPr="006F5C84">
        <w:rPr>
          <w:rFonts w:ascii="標楷體" w:eastAsia="標楷體" w:hAnsi="標楷體" w:hint="eastAsia"/>
          <w:color w:val="000000" w:themeColor="text1"/>
        </w:rPr>
        <w:t>用之。</w:t>
      </w:r>
    </w:p>
    <w:p w14:paraId="0F5A202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5 條</w:t>
      </w:r>
    </w:p>
    <w:p w14:paraId="0F8F125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財團法人前三年度受捐贈之財產、基金孳息及其他各項收入之總額，其用於捐助章程所定業務項目之支出總額，應達百分之六十，始得將設立登記後取得之財產列入基金。</w:t>
      </w:r>
    </w:p>
    <w:p w14:paraId="7EC05019"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前項規定，有下列情形之</w:t>
      </w:r>
      <w:proofErr w:type="gramStart"/>
      <w:r w:rsidRPr="006F5C84">
        <w:rPr>
          <w:rFonts w:ascii="標楷體" w:eastAsia="標楷體" w:hAnsi="標楷體" w:hint="eastAsia"/>
          <w:color w:val="000000" w:themeColor="text1"/>
        </w:rPr>
        <w:t>一</w:t>
      </w:r>
      <w:proofErr w:type="gramEnd"/>
      <w:r w:rsidRPr="006F5C84">
        <w:rPr>
          <w:rFonts w:ascii="標楷體" w:eastAsia="標楷體" w:hAnsi="標楷體" w:hint="eastAsia"/>
          <w:color w:val="000000" w:themeColor="text1"/>
        </w:rPr>
        <w:t>者，不適用之：</w:t>
      </w:r>
    </w:p>
    <w:p w14:paraId="32CDD8E0"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一、財團法人基金總額為新臺幣五千萬元以下。</w:t>
      </w:r>
    </w:p>
    <w:p w14:paraId="1E05E4B7"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二、政府捐助之財團法人經主管機關審認基於執行特定政策目的而有將財產列入基金之必要。</w:t>
      </w:r>
    </w:p>
    <w:p w14:paraId="63240410" w14:textId="77777777" w:rsidR="009D62DA" w:rsidRPr="006F5C84" w:rsidRDefault="009D62DA" w:rsidP="00484ECC">
      <w:pPr>
        <w:ind w:left="480" w:hangingChars="200" w:hanging="480"/>
        <w:jc w:val="both"/>
        <w:rPr>
          <w:rFonts w:ascii="標楷體" w:eastAsia="標楷體" w:hAnsi="標楷體"/>
          <w:color w:val="000000" w:themeColor="text1"/>
        </w:rPr>
      </w:pPr>
      <w:r w:rsidRPr="006F5C84">
        <w:rPr>
          <w:rFonts w:ascii="標楷體" w:eastAsia="標楷體" w:hAnsi="標楷體" w:hint="eastAsia"/>
          <w:color w:val="000000" w:themeColor="text1"/>
        </w:rPr>
        <w:t>三、民間捐助之財團法人依民法及本法以外之法律、法規命令設置，賦予執行特定任務，並規定以特定財源為其運作經費，且經主管機關審認基於執行特定任務目的而有將財產列入基金之必要。</w:t>
      </w:r>
    </w:p>
    <w:p w14:paraId="77BCD3D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第一項各項收入之總額，得參酌稅捐</w:t>
      </w:r>
      <w:proofErr w:type="gramStart"/>
      <w:r w:rsidRPr="006F5C84">
        <w:rPr>
          <w:rFonts w:ascii="標楷體" w:eastAsia="標楷體" w:hAnsi="標楷體" w:hint="eastAsia"/>
          <w:color w:val="000000" w:themeColor="text1"/>
        </w:rPr>
        <w:t>稽</w:t>
      </w:r>
      <w:proofErr w:type="gramEnd"/>
      <w:r w:rsidRPr="006F5C84">
        <w:rPr>
          <w:rFonts w:ascii="標楷體" w:eastAsia="標楷體" w:hAnsi="標楷體" w:hint="eastAsia"/>
          <w:color w:val="000000" w:themeColor="text1"/>
        </w:rPr>
        <w:t>徵機關或其他相關機關核定之數額</w:t>
      </w:r>
    </w:p>
    <w:p w14:paraId="2218E7B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認定之。</w:t>
      </w:r>
    </w:p>
    <w:p w14:paraId="307EC2FB"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第 6 條</w:t>
      </w:r>
    </w:p>
    <w:p w14:paraId="0A0AED0E" w14:textId="77777777" w:rsidR="009D62DA" w:rsidRPr="006F5C84" w:rsidRDefault="009D62DA" w:rsidP="00484ECC">
      <w:pPr>
        <w:jc w:val="both"/>
        <w:rPr>
          <w:rFonts w:ascii="標楷體" w:eastAsia="標楷體" w:hAnsi="標楷體"/>
          <w:color w:val="000000" w:themeColor="text1"/>
        </w:rPr>
      </w:pPr>
      <w:r w:rsidRPr="006F5C84">
        <w:rPr>
          <w:rFonts w:ascii="標楷體" w:eastAsia="標楷體" w:hAnsi="標楷體" w:hint="eastAsia"/>
          <w:color w:val="000000" w:themeColor="text1"/>
        </w:rPr>
        <w:t>本辦法自中華民國一百零八年二月一日施行。</w:t>
      </w:r>
    </w:p>
    <w:p w14:paraId="6034EBB4" w14:textId="77777777" w:rsidR="009D62DA" w:rsidRDefault="009D62DA" w:rsidP="00484ECC">
      <w:pPr>
        <w:jc w:val="both"/>
      </w:pPr>
    </w:p>
    <w:p w14:paraId="69434C61" w14:textId="77777777" w:rsidR="009D62DA" w:rsidRDefault="009D62DA" w:rsidP="00484ECC">
      <w:pPr>
        <w:jc w:val="both"/>
      </w:pPr>
    </w:p>
    <w:p w14:paraId="55D605F8" w14:textId="77777777" w:rsidR="002E63B0" w:rsidRDefault="002E63B0" w:rsidP="00484ECC">
      <w:pPr>
        <w:jc w:val="both"/>
      </w:pPr>
    </w:p>
    <w:p w14:paraId="0EAFE80B" w14:textId="77777777" w:rsidR="00B444C6" w:rsidRDefault="00B444C6" w:rsidP="00484ECC">
      <w:pPr>
        <w:jc w:val="both"/>
      </w:pPr>
    </w:p>
    <w:p w14:paraId="0F8BA9A6" w14:textId="77777777" w:rsidR="00A02D29" w:rsidRPr="006F6182" w:rsidRDefault="00A02D29" w:rsidP="002E63B0">
      <w:pPr>
        <w:jc w:val="center"/>
        <w:rPr>
          <w:rFonts w:ascii="標楷體" w:eastAsia="標楷體" w:hAnsi="標楷體"/>
          <w:b/>
          <w:sz w:val="32"/>
          <w:szCs w:val="32"/>
        </w:rPr>
      </w:pPr>
      <w:r w:rsidRPr="006F6182">
        <w:rPr>
          <w:rFonts w:ascii="標楷體" w:eastAsia="標楷體" w:hAnsi="標楷體" w:hint="eastAsia"/>
          <w:b/>
          <w:sz w:val="32"/>
          <w:szCs w:val="32"/>
        </w:rPr>
        <w:lastRenderedPageBreak/>
        <w:t>教育文化公益慈善機關或團體免納所得稅適用標準</w:t>
      </w:r>
    </w:p>
    <w:p w14:paraId="7BF7FFF8"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 1 條</w:t>
      </w:r>
    </w:p>
    <w:p w14:paraId="7423D5E9"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本標準依所得稅法第四條第一項第十三款規定訂定之。</w:t>
      </w:r>
    </w:p>
    <w:p w14:paraId="1DD23F90"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 2 條</w:t>
      </w:r>
    </w:p>
    <w:p w14:paraId="25DD2ACA"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教育、文化、公益、慈善機關或團體符合下列規定者，其本身之所得及其附屬作業組織之所得，除銷售貨物或勞務之所得外，免納所得稅：</w:t>
      </w:r>
    </w:p>
    <w:p w14:paraId="30BF590E" w14:textId="77777777" w:rsidR="006F6182" w:rsidRPr="006F6182" w:rsidRDefault="006F6182" w:rsidP="00484ECC">
      <w:pPr>
        <w:ind w:left="480" w:hangingChars="200" w:hanging="480"/>
        <w:jc w:val="both"/>
        <w:rPr>
          <w:rFonts w:ascii="標楷體" w:eastAsia="標楷體" w:hAnsi="標楷體"/>
        </w:rPr>
      </w:pPr>
      <w:r w:rsidRPr="006F6182">
        <w:rPr>
          <w:rFonts w:ascii="標楷體" w:eastAsia="標楷體" w:hAnsi="標楷體" w:hint="eastAsia"/>
        </w:rPr>
        <w:t>一、合於民法總則公益社團及財團之組織，或依其他關係法令，經向主管機關登記或立案。</w:t>
      </w:r>
    </w:p>
    <w:p w14:paraId="37C8477A" w14:textId="77777777" w:rsidR="006F6182" w:rsidRPr="006F6182" w:rsidRDefault="006F6182" w:rsidP="00484ECC">
      <w:pPr>
        <w:ind w:left="480" w:hangingChars="200" w:hanging="480"/>
        <w:jc w:val="both"/>
        <w:rPr>
          <w:rFonts w:ascii="標楷體" w:eastAsia="標楷體" w:hAnsi="標楷體"/>
        </w:rPr>
      </w:pPr>
      <w:r w:rsidRPr="006F6182">
        <w:rPr>
          <w:rFonts w:ascii="標楷體" w:eastAsia="標楷體" w:hAnsi="標楷體" w:hint="eastAsia"/>
        </w:rPr>
        <w:t>二、除為其創設目的而從事之各種活動所支付之必要費用外，不以任何方式對捐贈人或與捐贈人有關係之人給予變相盈餘分配。</w:t>
      </w:r>
    </w:p>
    <w:p w14:paraId="196AE18C" w14:textId="77777777" w:rsidR="006F6182" w:rsidRPr="006F6182" w:rsidRDefault="006F6182" w:rsidP="00484ECC">
      <w:pPr>
        <w:ind w:left="480" w:hangingChars="200" w:hanging="480"/>
        <w:jc w:val="both"/>
        <w:rPr>
          <w:rFonts w:ascii="標楷體" w:eastAsia="標楷體" w:hAnsi="標楷體"/>
        </w:rPr>
      </w:pPr>
      <w:r w:rsidRPr="006F6182">
        <w:rPr>
          <w:rFonts w:ascii="標楷體" w:eastAsia="標楷體" w:hAnsi="標楷體" w:hint="eastAsia"/>
        </w:rPr>
        <w:t>三、</w:t>
      </w:r>
      <w:proofErr w:type="gramStart"/>
      <w:r w:rsidRPr="006F6182">
        <w:rPr>
          <w:rFonts w:ascii="標楷體" w:eastAsia="標楷體" w:hAnsi="標楷體" w:hint="eastAsia"/>
        </w:rPr>
        <w:t>其章程中明</w:t>
      </w:r>
      <w:proofErr w:type="gramEnd"/>
      <w:r w:rsidRPr="006F6182">
        <w:rPr>
          <w:rFonts w:ascii="標楷體" w:eastAsia="標楷體" w:hAnsi="標楷體" w:hint="eastAsia"/>
        </w:rPr>
        <w:t>定該機關或團體於解散後，其賸餘財產應歸屬該機關或團體所在地之地方自治團體，或政府主管機關指定之機關或團體。但依其設立之目的，或</w:t>
      </w:r>
      <w:proofErr w:type="gramStart"/>
      <w:r w:rsidRPr="006F6182">
        <w:rPr>
          <w:rFonts w:ascii="標楷體" w:eastAsia="標楷體" w:hAnsi="標楷體" w:hint="eastAsia"/>
        </w:rPr>
        <w:t>依其據以</w:t>
      </w:r>
      <w:proofErr w:type="gramEnd"/>
      <w:r w:rsidRPr="006F6182">
        <w:rPr>
          <w:rFonts w:ascii="標楷體" w:eastAsia="標楷體" w:hAnsi="標楷體" w:hint="eastAsia"/>
        </w:rPr>
        <w:t>成立之關係法令，對解散後賸餘財產之歸屬已有規定者，得經財政部同意，不受本款規定之限制。</w:t>
      </w:r>
    </w:p>
    <w:p w14:paraId="345B839D"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四、其無經營與其創設目的無關之業務。</w:t>
      </w:r>
    </w:p>
    <w:p w14:paraId="35D4EA03" w14:textId="77777777" w:rsidR="006F6182" w:rsidRPr="006F6182" w:rsidRDefault="006F6182" w:rsidP="00484ECC">
      <w:pPr>
        <w:ind w:left="480" w:hangingChars="200" w:hanging="480"/>
        <w:jc w:val="both"/>
        <w:rPr>
          <w:rFonts w:ascii="標楷體" w:eastAsia="標楷體" w:hAnsi="標楷體"/>
        </w:rPr>
      </w:pPr>
      <w:r w:rsidRPr="006F6182">
        <w:rPr>
          <w:rFonts w:ascii="標楷體" w:eastAsia="標楷體" w:hAnsi="標楷體" w:hint="eastAsia"/>
        </w:rPr>
        <w:t>五、其基金及各項收入，除</w:t>
      </w:r>
      <w:proofErr w:type="gramStart"/>
      <w:r w:rsidRPr="006F6182">
        <w:rPr>
          <w:rFonts w:ascii="標楷體" w:eastAsia="標楷體" w:hAnsi="標楷體" w:hint="eastAsia"/>
        </w:rPr>
        <w:t>零用金外</w:t>
      </w:r>
      <w:proofErr w:type="gramEnd"/>
      <w:r w:rsidRPr="006F6182">
        <w:rPr>
          <w:rFonts w:ascii="標楷體" w:eastAsia="標楷體" w:hAnsi="標楷體" w:hint="eastAsia"/>
        </w:rPr>
        <w:t>，均存放於金融機構，或購買公債、公司債、金融債券、國庫券、可轉讓之銀行定期存單、銀行承兌匯票、銀行或票</w:t>
      </w:r>
      <w:proofErr w:type="gramStart"/>
      <w:r w:rsidRPr="006F6182">
        <w:rPr>
          <w:rFonts w:ascii="標楷體" w:eastAsia="標楷體" w:hAnsi="標楷體" w:hint="eastAsia"/>
        </w:rPr>
        <w:t>券</w:t>
      </w:r>
      <w:proofErr w:type="gramEnd"/>
      <w:r w:rsidRPr="006F6182">
        <w:rPr>
          <w:rFonts w:ascii="標楷體" w:eastAsia="標楷體" w:hAnsi="標楷體" w:hint="eastAsia"/>
        </w:rPr>
        <w:t>金融公司保證發行之商業本票、上市、上櫃公司股票或國內證券投資信託公司發行之受益憑證，或運用於其他經主管機關核准之項目。但由營利事業捐助之基金，得部分投資該捐贈事業之股票，其比率由財政部定之。</w:t>
      </w:r>
    </w:p>
    <w:p w14:paraId="442255F9" w14:textId="77777777" w:rsidR="006F6182" w:rsidRPr="006F6182" w:rsidRDefault="006F6182" w:rsidP="00484ECC">
      <w:pPr>
        <w:ind w:left="480" w:hangingChars="200" w:hanging="480"/>
        <w:jc w:val="both"/>
        <w:rPr>
          <w:rFonts w:ascii="標楷體" w:eastAsia="標楷體" w:hAnsi="標楷體"/>
        </w:rPr>
      </w:pPr>
      <w:r w:rsidRPr="006F6182">
        <w:rPr>
          <w:rFonts w:ascii="標楷體" w:eastAsia="標楷體" w:hAnsi="標楷體" w:hint="eastAsia"/>
        </w:rPr>
        <w:t>六、其董監事中，主要捐贈人及各該人之配偶及三親等以內之親屬擔任董監事，人數不超過全體董監事人數三分之一。</w:t>
      </w:r>
    </w:p>
    <w:p w14:paraId="744905F9"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七、與其捐贈人、董</w:t>
      </w:r>
      <w:proofErr w:type="gramStart"/>
      <w:r w:rsidRPr="006F6182">
        <w:rPr>
          <w:rFonts w:ascii="標楷體" w:eastAsia="標楷體" w:hAnsi="標楷體" w:hint="eastAsia"/>
        </w:rPr>
        <w:t>監事間無業務</w:t>
      </w:r>
      <w:proofErr w:type="gramEnd"/>
      <w:r w:rsidRPr="006F6182">
        <w:rPr>
          <w:rFonts w:ascii="標楷體" w:eastAsia="標楷體" w:hAnsi="標楷體" w:hint="eastAsia"/>
        </w:rPr>
        <w:t>上或財務上不正常關係。</w:t>
      </w:r>
    </w:p>
    <w:p w14:paraId="30771D77" w14:textId="77777777" w:rsidR="006F6182" w:rsidRPr="006F6182" w:rsidRDefault="006F6182" w:rsidP="00484ECC">
      <w:pPr>
        <w:ind w:left="480" w:hangingChars="200" w:hanging="480"/>
        <w:jc w:val="both"/>
        <w:rPr>
          <w:rFonts w:ascii="標楷體" w:eastAsia="標楷體" w:hAnsi="標楷體"/>
        </w:rPr>
      </w:pPr>
      <w:r w:rsidRPr="006F6182">
        <w:rPr>
          <w:rFonts w:ascii="標楷體" w:eastAsia="標楷體" w:hAnsi="標楷體" w:hint="eastAsia"/>
        </w:rPr>
        <w:t>八、其用於與其創設目的有關活動之支出，不低於基金之每年孳息及其他各項收入百分之六十。但符合下列情形之</w:t>
      </w:r>
      <w:proofErr w:type="gramStart"/>
      <w:r w:rsidRPr="006F6182">
        <w:rPr>
          <w:rFonts w:ascii="標楷體" w:eastAsia="標楷體" w:hAnsi="標楷體" w:hint="eastAsia"/>
        </w:rPr>
        <w:t>一</w:t>
      </w:r>
      <w:proofErr w:type="gramEnd"/>
      <w:r w:rsidRPr="006F6182">
        <w:rPr>
          <w:rFonts w:ascii="標楷體" w:eastAsia="標楷體" w:hAnsi="標楷體" w:hint="eastAsia"/>
        </w:rPr>
        <w:t>者，不在此限：</w:t>
      </w:r>
    </w:p>
    <w:p w14:paraId="64B22962"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（一）當年度結餘款在新臺幣五十萬元以下。</w:t>
      </w:r>
    </w:p>
    <w:p w14:paraId="21EA7590" w14:textId="77777777" w:rsidR="006F6182" w:rsidRPr="006F6182" w:rsidRDefault="006F6182" w:rsidP="00484ECC">
      <w:pPr>
        <w:ind w:left="720" w:hangingChars="300" w:hanging="720"/>
        <w:jc w:val="both"/>
        <w:rPr>
          <w:rFonts w:ascii="標楷體" w:eastAsia="標楷體" w:hAnsi="標楷體"/>
        </w:rPr>
      </w:pPr>
      <w:r w:rsidRPr="006F6182">
        <w:rPr>
          <w:rFonts w:ascii="標楷體" w:eastAsia="標楷體" w:hAnsi="標楷體" w:hint="eastAsia"/>
        </w:rPr>
        <w:t>（二）當年度結餘款超過新臺幣五十萬元，已就該結餘款編列用於次年度起算四年內與其創設目的有關活動支出之使用計畫，經主管機關查明同意。</w:t>
      </w:r>
    </w:p>
    <w:p w14:paraId="3AACCA70"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九、其財務收支應給與、取得及保存合法之憑證，有完備之會計紀錄，並經主管</w:t>
      </w:r>
      <w:proofErr w:type="gramStart"/>
      <w:r w:rsidRPr="006F6182">
        <w:rPr>
          <w:rFonts w:ascii="標楷體" w:eastAsia="標楷體" w:hAnsi="標楷體" w:hint="eastAsia"/>
        </w:rPr>
        <w:t>稽</w:t>
      </w:r>
      <w:proofErr w:type="gramEnd"/>
      <w:r w:rsidRPr="006F6182">
        <w:rPr>
          <w:rFonts w:ascii="標楷體" w:eastAsia="標楷體" w:hAnsi="標楷體" w:hint="eastAsia"/>
        </w:rPr>
        <w:t>徵機關查核屬實。</w:t>
      </w:r>
    </w:p>
    <w:p w14:paraId="11DEFC36"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財產總額或當年度收入總額達新臺幣一億元以上之教育、文化、公益、慈善機關或團體，其本身之所得及其附屬作業組織之所得免納所得稅者，除應符合前項各款規定外，並應委託經財政部核准為稅務代理人之會計師查核簽證申報。</w:t>
      </w:r>
    </w:p>
    <w:p w14:paraId="327E6F12"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一項第六款所稱主要捐贈人，指原始捐助人或捐贈總額達基金總額二分之一以上之個人或營利事業；第八款但書各目所稱結餘款，指基金每年孳息及其他各項收入之合計數減除其用於與創設目的有關活動支出後之餘額。</w:t>
      </w:r>
    </w:p>
    <w:p w14:paraId="3777DC02"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第一項第八款</w:t>
      </w:r>
      <w:proofErr w:type="gramStart"/>
      <w:r w:rsidRPr="006F6182">
        <w:rPr>
          <w:rFonts w:ascii="標楷體" w:eastAsia="標楷體" w:hAnsi="標楷體" w:hint="eastAsia"/>
        </w:rPr>
        <w:t>第二目經主管機關</w:t>
      </w:r>
      <w:proofErr w:type="gramEnd"/>
      <w:r w:rsidRPr="006F6182">
        <w:rPr>
          <w:rFonts w:ascii="標楷體" w:eastAsia="標楷體" w:hAnsi="標楷體" w:hint="eastAsia"/>
        </w:rPr>
        <w:t>查明同意之使用計畫支出項目、金額或期間有須</w:t>
      </w:r>
      <w:r w:rsidRPr="006F6182">
        <w:rPr>
          <w:rFonts w:ascii="標楷體" w:eastAsia="標楷體" w:hAnsi="標楷體" w:hint="eastAsia"/>
        </w:rPr>
        <w:lastRenderedPageBreak/>
        <w:t>變更之情形者，教育、文化、公益、慈善機關或團體最遲應於原使用計畫期間屆滿之次日起算三個月內檢附變更後之使用計畫送主管機關查明同意；變更前、後之使用計畫所定結餘款用於與創設目的有關活動支出之期間合計仍</w:t>
      </w:r>
      <w:proofErr w:type="gramStart"/>
      <w:r w:rsidRPr="006F6182">
        <w:rPr>
          <w:rFonts w:ascii="標楷體" w:eastAsia="標楷體" w:hAnsi="標楷體" w:hint="eastAsia"/>
        </w:rPr>
        <w:t>以該目規定</w:t>
      </w:r>
      <w:proofErr w:type="gramEnd"/>
      <w:r w:rsidRPr="006F6182">
        <w:rPr>
          <w:rFonts w:ascii="標楷體" w:eastAsia="標楷體" w:hAnsi="標楷體" w:hint="eastAsia"/>
        </w:rPr>
        <w:t>之四年為限。</w:t>
      </w:r>
    </w:p>
    <w:p w14:paraId="0C4003BC"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教育、文化、公益、慈善機關或團體當年度結餘款未依第一項第八款第二目或前項規定經主管機關查明同意之使用計畫支出項目、金額或期間使用完竣，或其支用有不符合本標準相關規定之情形者，主管</w:t>
      </w:r>
      <w:proofErr w:type="gramStart"/>
      <w:r w:rsidRPr="006F6182">
        <w:rPr>
          <w:rFonts w:ascii="標楷體" w:eastAsia="標楷體" w:hAnsi="標楷體" w:hint="eastAsia"/>
        </w:rPr>
        <w:t>稽</w:t>
      </w:r>
      <w:proofErr w:type="gramEnd"/>
      <w:r w:rsidRPr="006F6182">
        <w:rPr>
          <w:rFonts w:ascii="標楷體" w:eastAsia="標楷體" w:hAnsi="標楷體" w:hint="eastAsia"/>
        </w:rPr>
        <w:t>徵機關應就當年度全部結餘款依法課徵所得稅。</w:t>
      </w:r>
    </w:p>
    <w:p w14:paraId="0EDBEFF5"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主管機關依第一項第八款第二目或第四項規定核發同意函時，</w:t>
      </w:r>
      <w:proofErr w:type="gramStart"/>
      <w:r w:rsidRPr="006F6182">
        <w:rPr>
          <w:rFonts w:ascii="標楷體" w:eastAsia="標楷體" w:hAnsi="標楷體" w:hint="eastAsia"/>
        </w:rPr>
        <w:t>應副知</w:t>
      </w:r>
      <w:proofErr w:type="gramEnd"/>
      <w:r w:rsidRPr="006F6182">
        <w:rPr>
          <w:rFonts w:ascii="標楷體" w:eastAsia="標楷體" w:hAnsi="標楷體" w:hint="eastAsia"/>
        </w:rPr>
        <w:t>該機關或團體所在地之主管</w:t>
      </w:r>
      <w:proofErr w:type="gramStart"/>
      <w:r w:rsidRPr="006F6182">
        <w:rPr>
          <w:rFonts w:ascii="標楷體" w:eastAsia="標楷體" w:hAnsi="標楷體" w:hint="eastAsia"/>
        </w:rPr>
        <w:t>稽</w:t>
      </w:r>
      <w:proofErr w:type="gramEnd"/>
      <w:r w:rsidRPr="006F6182">
        <w:rPr>
          <w:rFonts w:ascii="標楷體" w:eastAsia="標楷體" w:hAnsi="標楷體" w:hint="eastAsia"/>
        </w:rPr>
        <w:t>徵機關。</w:t>
      </w:r>
    </w:p>
    <w:p w14:paraId="2691475F"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 3 條</w:t>
      </w:r>
    </w:p>
    <w:p w14:paraId="2E6BD849"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符合前條規定之教育、文化、公益、慈善機關或團體，其銷售貨物或勞務之所得，除銷售貨物或勞務以外之收入不足支應與其創設目的有關活動之支出時，得將該不足支應部分扣除外，應依法課徵所得稅。</w:t>
      </w:r>
    </w:p>
    <w:p w14:paraId="7A553B03"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符合前條規定經主管教育行政機關許可設立之學校財團法人或私立學校法中華民國九十六年十二月十八日修正之條文施行前已設立之財團法人私立學校（以下簡稱財團法人私立學校），其銷售貨物或勞務之所得，免納所得稅。但依私立學校法規定辦理之附屬機構，其銷售貨物或勞務之所得，應由該學校財團法人或財團法人私立學校擬訂使用計畫，報請主管教育行政機關洽商財政部同意，並於所得發生年度結束後三年內使用完竣，屆期未使用部分，應依法課徵所得稅。</w:t>
      </w:r>
    </w:p>
    <w:p w14:paraId="32C5E1C5"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 4 條</w:t>
      </w:r>
    </w:p>
    <w:p w14:paraId="6C7309D2"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 xml:space="preserve">由各級政府機關籌設之教育、文化、公益、慈善機關或團體，不受第二條第一項第六款及第八款之限制。                                    </w:t>
      </w:r>
    </w:p>
    <w:p w14:paraId="144CB387"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前項所稱各級政府機關籌設之教育、文化、公益、慈善機關或團體，指由各級政府機關捐助成立而其所捐助之財產達捐助財產總額百分之五十以上者。</w:t>
      </w:r>
    </w:p>
    <w:p w14:paraId="5D900DCB"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 5 條</w:t>
      </w:r>
    </w:p>
    <w:p w14:paraId="7A6E1715"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本標準修正發布生效日尚未核課確定之案件，適用本標準修正後之規定辦理。</w:t>
      </w:r>
    </w:p>
    <w:p w14:paraId="6C7887DF" w14:textId="77777777" w:rsidR="006F6182" w:rsidRPr="006F6182" w:rsidRDefault="006F6182" w:rsidP="00484ECC">
      <w:pPr>
        <w:jc w:val="both"/>
        <w:rPr>
          <w:rFonts w:ascii="標楷體" w:eastAsia="標楷體" w:hAnsi="標楷體"/>
        </w:rPr>
      </w:pPr>
      <w:r w:rsidRPr="006F6182">
        <w:rPr>
          <w:rFonts w:ascii="標楷體" w:eastAsia="標楷體" w:hAnsi="標楷體" w:hint="eastAsia"/>
        </w:rPr>
        <w:t>第 6 條</w:t>
      </w:r>
    </w:p>
    <w:p w14:paraId="670170F8" w14:textId="77777777" w:rsidR="00A02D29" w:rsidRPr="006F6182" w:rsidRDefault="006F6182" w:rsidP="00484ECC">
      <w:pPr>
        <w:jc w:val="both"/>
        <w:rPr>
          <w:rFonts w:ascii="標楷體" w:eastAsia="標楷體" w:hAnsi="標楷體"/>
        </w:rPr>
      </w:pPr>
      <w:r w:rsidRPr="006F6182">
        <w:rPr>
          <w:rFonts w:ascii="標楷體" w:eastAsia="標楷體" w:hAnsi="標楷體" w:hint="eastAsia"/>
        </w:rPr>
        <w:t>本標準自發布日施行。</w:t>
      </w:r>
    </w:p>
    <w:p w14:paraId="3D57B6C8" w14:textId="77777777" w:rsidR="00A02D29" w:rsidRDefault="00A02D29" w:rsidP="00484ECC">
      <w:pPr>
        <w:jc w:val="both"/>
      </w:pPr>
    </w:p>
    <w:p w14:paraId="690BE494" w14:textId="77777777" w:rsidR="00A02D29" w:rsidRDefault="00A02D29" w:rsidP="00484ECC">
      <w:pPr>
        <w:jc w:val="both"/>
      </w:pPr>
    </w:p>
    <w:p w14:paraId="084CFE60" w14:textId="77777777" w:rsidR="00A02D29" w:rsidRDefault="00A02D29" w:rsidP="00484ECC">
      <w:pPr>
        <w:jc w:val="both"/>
      </w:pPr>
    </w:p>
    <w:p w14:paraId="0CC75EFA" w14:textId="77777777" w:rsidR="00A02D29" w:rsidRDefault="00A02D29" w:rsidP="00484ECC">
      <w:pPr>
        <w:jc w:val="both"/>
      </w:pPr>
    </w:p>
    <w:p w14:paraId="579355D7" w14:textId="77777777" w:rsidR="00A02D29" w:rsidRDefault="00A02D29" w:rsidP="00484ECC">
      <w:pPr>
        <w:jc w:val="both"/>
      </w:pPr>
    </w:p>
    <w:p w14:paraId="4A50FBB6" w14:textId="77777777" w:rsidR="002E63B0" w:rsidRDefault="002E63B0" w:rsidP="00484ECC">
      <w:pPr>
        <w:jc w:val="both"/>
      </w:pPr>
    </w:p>
    <w:p w14:paraId="1FD55075" w14:textId="77777777" w:rsidR="002E63B0" w:rsidRDefault="002E63B0" w:rsidP="00484ECC">
      <w:pPr>
        <w:jc w:val="both"/>
      </w:pPr>
    </w:p>
    <w:p w14:paraId="557C5C17" w14:textId="77777777" w:rsidR="00B444C6" w:rsidRDefault="00B444C6" w:rsidP="00484ECC">
      <w:pPr>
        <w:jc w:val="both"/>
      </w:pPr>
    </w:p>
    <w:p w14:paraId="1EE5B20D" w14:textId="77777777" w:rsidR="00B444C6" w:rsidRDefault="00B444C6" w:rsidP="00484ECC">
      <w:pPr>
        <w:jc w:val="both"/>
      </w:pPr>
    </w:p>
    <w:p w14:paraId="6CEC7270" w14:textId="77777777" w:rsidR="007D4E43" w:rsidRPr="007D4E43" w:rsidRDefault="007D4E43" w:rsidP="002E63B0">
      <w:pPr>
        <w:jc w:val="center"/>
        <w:rPr>
          <w:rFonts w:ascii="標楷體" w:eastAsia="標楷體" w:hAnsi="標楷體"/>
          <w:b/>
          <w:sz w:val="32"/>
          <w:szCs w:val="32"/>
        </w:rPr>
      </w:pPr>
      <w:r w:rsidRPr="007D4E43">
        <w:rPr>
          <w:rFonts w:ascii="標楷體" w:eastAsia="標楷體" w:hAnsi="標楷體" w:hint="eastAsia"/>
          <w:b/>
          <w:sz w:val="32"/>
          <w:szCs w:val="32"/>
        </w:rPr>
        <w:lastRenderedPageBreak/>
        <w:t>捐贈教育文化公益慈善宗教團體祭祀公業財團法人財產不計入遺產總額或贈與總額適用標準</w:t>
      </w:r>
    </w:p>
    <w:p w14:paraId="45EF2B19"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第 1 條</w:t>
      </w:r>
    </w:p>
    <w:p w14:paraId="03553407"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本標準依遺產及贈與稅法第十六條第三款及第二十條第三款規定訂定之。</w:t>
      </w:r>
    </w:p>
    <w:p w14:paraId="76B9B121"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第 2 條</w:t>
      </w:r>
    </w:p>
    <w:p w14:paraId="4CCD2EDC"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對符合左列規定之財團法人組織之教育、文化、公益、慈善、宗教團體及祭祀公業捐贈之財產，不計入遺產總額或贈與總額：</w:t>
      </w:r>
    </w:p>
    <w:p w14:paraId="768B7FAA" w14:textId="77777777" w:rsidR="007D4E43" w:rsidRPr="007D4E43" w:rsidRDefault="007D4E43" w:rsidP="00484ECC">
      <w:pPr>
        <w:ind w:left="480" w:hangingChars="200" w:hanging="480"/>
        <w:jc w:val="both"/>
        <w:rPr>
          <w:rFonts w:ascii="標楷體" w:eastAsia="標楷體" w:hAnsi="標楷體"/>
        </w:rPr>
      </w:pPr>
      <w:r w:rsidRPr="007D4E43">
        <w:rPr>
          <w:rFonts w:ascii="標楷體" w:eastAsia="標楷體" w:hAnsi="標楷體" w:hint="eastAsia"/>
        </w:rPr>
        <w:t>一、除為其創設目的而從事之各種活動所支付之必要費用外，不以任何方式對特定之人給予特殊利益者。</w:t>
      </w:r>
    </w:p>
    <w:p w14:paraId="60ADA37A" w14:textId="77777777" w:rsidR="007D4E43" w:rsidRPr="007D4E43" w:rsidRDefault="007D4E43" w:rsidP="00484ECC">
      <w:pPr>
        <w:ind w:left="480" w:hangingChars="200" w:hanging="480"/>
        <w:jc w:val="both"/>
        <w:rPr>
          <w:rFonts w:ascii="標楷體" w:eastAsia="標楷體" w:hAnsi="標楷體"/>
        </w:rPr>
      </w:pPr>
      <w:r w:rsidRPr="007D4E43">
        <w:rPr>
          <w:rFonts w:ascii="標楷體" w:eastAsia="標楷體" w:hAnsi="標楷體" w:hint="eastAsia"/>
        </w:rPr>
        <w:t>二、</w:t>
      </w:r>
      <w:proofErr w:type="gramStart"/>
      <w:r w:rsidRPr="007D4E43">
        <w:rPr>
          <w:rFonts w:ascii="標楷體" w:eastAsia="標楷體" w:hAnsi="標楷體" w:hint="eastAsia"/>
        </w:rPr>
        <w:t>其章程中明</w:t>
      </w:r>
      <w:proofErr w:type="gramEnd"/>
      <w:r w:rsidRPr="007D4E43">
        <w:rPr>
          <w:rFonts w:ascii="標楷體" w:eastAsia="標楷體" w:hAnsi="標楷體" w:hint="eastAsia"/>
        </w:rPr>
        <w:t>定該組織於解散後，其賸餘財產應歸屬該組織所在地之地方自治團體，或政府主管機關指定或核定之機關團體者。但依其設立之目的，或</w:t>
      </w:r>
      <w:proofErr w:type="gramStart"/>
      <w:r w:rsidRPr="007D4E43">
        <w:rPr>
          <w:rFonts w:ascii="標楷體" w:eastAsia="標楷體" w:hAnsi="標楷體" w:hint="eastAsia"/>
        </w:rPr>
        <w:t>依其據以</w:t>
      </w:r>
      <w:proofErr w:type="gramEnd"/>
      <w:r w:rsidRPr="007D4E43">
        <w:rPr>
          <w:rFonts w:ascii="標楷體" w:eastAsia="標楷體" w:hAnsi="標楷體" w:hint="eastAsia"/>
        </w:rPr>
        <w:t>成立之關係法令，對解散後賸餘財產之歸屬已有規定者，得經財政部同意，不受本款規定之限制。</w:t>
      </w:r>
    </w:p>
    <w:p w14:paraId="00656FF1" w14:textId="77777777" w:rsidR="007D4E43" w:rsidRPr="007D4E43" w:rsidRDefault="007D4E43" w:rsidP="00484ECC">
      <w:pPr>
        <w:ind w:left="480" w:hangingChars="200" w:hanging="480"/>
        <w:jc w:val="both"/>
        <w:rPr>
          <w:rFonts w:ascii="標楷體" w:eastAsia="標楷體" w:hAnsi="標楷體"/>
        </w:rPr>
      </w:pPr>
      <w:r w:rsidRPr="007D4E43">
        <w:rPr>
          <w:rFonts w:ascii="標楷體" w:eastAsia="標楷體" w:hAnsi="標楷體" w:hint="eastAsia"/>
        </w:rPr>
        <w:t>三、捐贈人、受遺贈人、繼承人及各該人之配偶及三親等以內之親屬擔任董事或監事，人數不超過全體董事或監事人數之三分之一者。</w:t>
      </w:r>
    </w:p>
    <w:p w14:paraId="4E842440"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四、其無經營與其創設目的無關之業務者。</w:t>
      </w:r>
    </w:p>
    <w:p w14:paraId="3E6F91D4" w14:textId="77777777" w:rsidR="007D4E43" w:rsidRPr="007D4E43" w:rsidRDefault="007D4E43" w:rsidP="00484ECC">
      <w:pPr>
        <w:ind w:left="480" w:hangingChars="200" w:hanging="480"/>
        <w:jc w:val="both"/>
        <w:rPr>
          <w:rFonts w:ascii="標楷體" w:eastAsia="標楷體" w:hAnsi="標楷體"/>
        </w:rPr>
      </w:pPr>
      <w:r w:rsidRPr="007D4E43">
        <w:rPr>
          <w:rFonts w:ascii="標楷體" w:eastAsia="標楷體" w:hAnsi="標楷體" w:hint="eastAsia"/>
        </w:rPr>
        <w:t>五、依其創設目的經營業務，辦理具有成績，經主管機關證明者。但設立未滿一年者，不在此限。</w:t>
      </w:r>
    </w:p>
    <w:p w14:paraId="593A4D6D" w14:textId="77777777" w:rsidR="007D4E43" w:rsidRPr="007D4E43" w:rsidRDefault="007D4E43" w:rsidP="00484ECC">
      <w:pPr>
        <w:ind w:left="480" w:hangingChars="200" w:hanging="480"/>
        <w:jc w:val="both"/>
        <w:rPr>
          <w:rFonts w:ascii="標楷體" w:eastAsia="標楷體" w:hAnsi="標楷體"/>
        </w:rPr>
      </w:pPr>
      <w:r w:rsidRPr="007D4E43">
        <w:rPr>
          <w:rFonts w:ascii="標楷體" w:eastAsia="標楷體" w:hAnsi="標楷體" w:hint="eastAsia"/>
        </w:rPr>
        <w:t>六、其受</w:t>
      </w:r>
      <w:proofErr w:type="gramStart"/>
      <w:r w:rsidRPr="007D4E43">
        <w:rPr>
          <w:rFonts w:ascii="標楷體" w:eastAsia="標楷體" w:hAnsi="標楷體" w:hint="eastAsia"/>
        </w:rPr>
        <w:t>贈時經稽</w:t>
      </w:r>
      <w:proofErr w:type="gramEnd"/>
      <w:r w:rsidRPr="007D4E43">
        <w:rPr>
          <w:rFonts w:ascii="標楷體" w:eastAsia="標楷體" w:hAnsi="標楷體" w:hint="eastAsia"/>
        </w:rPr>
        <w:t>徵機關核定之最近一年本身之所得及其附屬作業組織之所得，除銷售貨物或勞務之所得外，經依教育文化公益慈善機關或團體免納所得稅適用標準核定免納所得稅者。但依規定免辦申報者，不受本款之限制。</w:t>
      </w:r>
    </w:p>
    <w:p w14:paraId="2CB93F84"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前項第六款前段所定財團法人，其登記設立未滿一年，或尚未完成登記設立且依遺產及贈與稅法規定對之捐贈得不計入贈與總額中者，該款之所得，係以其設立當年度之所得為</w:t>
      </w:r>
      <w:proofErr w:type="gramStart"/>
      <w:r w:rsidRPr="007D4E43">
        <w:rPr>
          <w:rFonts w:ascii="標楷體" w:eastAsia="標楷體" w:hAnsi="標楷體" w:hint="eastAsia"/>
        </w:rPr>
        <w:t>準</w:t>
      </w:r>
      <w:proofErr w:type="gramEnd"/>
      <w:r w:rsidRPr="007D4E43">
        <w:rPr>
          <w:rFonts w:ascii="標楷體" w:eastAsia="標楷體" w:hAnsi="標楷體" w:hint="eastAsia"/>
        </w:rPr>
        <w:t>。</w:t>
      </w:r>
    </w:p>
    <w:p w14:paraId="59C67A87" w14:textId="77777777" w:rsidR="007D4E43" w:rsidRPr="007D4E43" w:rsidRDefault="007D4E43" w:rsidP="00484ECC">
      <w:pPr>
        <w:jc w:val="both"/>
        <w:rPr>
          <w:rFonts w:ascii="標楷體" w:eastAsia="標楷體" w:hAnsi="標楷體"/>
        </w:rPr>
      </w:pPr>
      <w:r w:rsidRPr="007D4E43">
        <w:rPr>
          <w:rFonts w:ascii="標楷體" w:eastAsia="標楷體" w:hAnsi="標楷體" w:hint="eastAsia"/>
        </w:rPr>
        <w:t>第 3 條</w:t>
      </w:r>
    </w:p>
    <w:p w14:paraId="2E576323" w14:textId="77777777" w:rsidR="00A02D29" w:rsidRPr="007D4E43" w:rsidRDefault="007D4E43" w:rsidP="00484ECC">
      <w:pPr>
        <w:jc w:val="both"/>
        <w:rPr>
          <w:rFonts w:ascii="標楷體" w:eastAsia="標楷體" w:hAnsi="標楷體"/>
        </w:rPr>
      </w:pPr>
      <w:r w:rsidRPr="007D4E43">
        <w:rPr>
          <w:rFonts w:ascii="標楷體" w:eastAsia="標楷體" w:hAnsi="標楷體" w:hint="eastAsia"/>
        </w:rPr>
        <w:t>本標準自發布日施行。</w:t>
      </w:r>
    </w:p>
    <w:p w14:paraId="6983043D" w14:textId="77777777" w:rsidR="007D4E43" w:rsidRDefault="007D4E43" w:rsidP="00484ECC">
      <w:pPr>
        <w:jc w:val="both"/>
      </w:pPr>
    </w:p>
    <w:p w14:paraId="62467FC9" w14:textId="77777777" w:rsidR="007D4E43" w:rsidRDefault="007D4E43" w:rsidP="00484ECC">
      <w:pPr>
        <w:jc w:val="both"/>
      </w:pPr>
    </w:p>
    <w:p w14:paraId="45A123E0" w14:textId="77777777" w:rsidR="00B444C6" w:rsidRDefault="00B444C6" w:rsidP="00484ECC">
      <w:pPr>
        <w:jc w:val="both"/>
      </w:pPr>
    </w:p>
    <w:p w14:paraId="51EA2AC1" w14:textId="77777777" w:rsidR="00B444C6" w:rsidRDefault="00B444C6" w:rsidP="00484ECC">
      <w:pPr>
        <w:jc w:val="both"/>
      </w:pPr>
    </w:p>
    <w:p w14:paraId="1F771AE9" w14:textId="77777777" w:rsidR="007D4E43" w:rsidRDefault="007D4E43" w:rsidP="00484ECC">
      <w:pPr>
        <w:jc w:val="both"/>
      </w:pPr>
    </w:p>
    <w:p w14:paraId="37502C98" w14:textId="77777777" w:rsidR="007D4E43" w:rsidRDefault="007D4E43" w:rsidP="00484ECC">
      <w:pPr>
        <w:jc w:val="both"/>
      </w:pPr>
    </w:p>
    <w:p w14:paraId="19CB95CB" w14:textId="77777777" w:rsidR="007D4E43" w:rsidRDefault="007D4E43" w:rsidP="00484ECC">
      <w:pPr>
        <w:jc w:val="both"/>
      </w:pPr>
    </w:p>
    <w:p w14:paraId="323E46AB" w14:textId="77777777" w:rsidR="00B444C6" w:rsidRDefault="00B444C6" w:rsidP="00484ECC">
      <w:pPr>
        <w:jc w:val="both"/>
      </w:pPr>
    </w:p>
    <w:p w14:paraId="1A29D142" w14:textId="77777777" w:rsidR="00B444C6" w:rsidRDefault="00B444C6" w:rsidP="00484ECC">
      <w:pPr>
        <w:jc w:val="both"/>
      </w:pPr>
    </w:p>
    <w:p w14:paraId="514DA139" w14:textId="77777777" w:rsidR="00B444C6" w:rsidRDefault="00B444C6" w:rsidP="00484ECC">
      <w:pPr>
        <w:jc w:val="both"/>
      </w:pPr>
    </w:p>
    <w:p w14:paraId="717ADA79" w14:textId="77777777" w:rsidR="00271CFF" w:rsidRDefault="00271CFF" w:rsidP="00271CFF">
      <w:pPr>
        <w:jc w:val="center"/>
        <w:rPr>
          <w:rFonts w:ascii="標楷體" w:eastAsia="標楷體" w:hAnsi="標楷體"/>
          <w:b/>
          <w:sz w:val="32"/>
          <w:szCs w:val="32"/>
        </w:rPr>
      </w:pPr>
      <w:r w:rsidRPr="00B444C6">
        <w:rPr>
          <w:rFonts w:ascii="標楷體" w:eastAsia="標楷體" w:hAnsi="標楷體" w:hint="eastAsia"/>
          <w:b/>
          <w:sz w:val="32"/>
          <w:szCs w:val="32"/>
        </w:rPr>
        <w:lastRenderedPageBreak/>
        <w:t>桃園市社會福利財團法人設立捐助財產最低現金總額規定</w:t>
      </w:r>
    </w:p>
    <w:p w14:paraId="111C45DA" w14:textId="77777777" w:rsidR="00271CFF" w:rsidRDefault="00271CFF" w:rsidP="00271CFF">
      <w:pPr>
        <w:jc w:val="center"/>
        <w:rPr>
          <w:rFonts w:ascii="標楷體" w:eastAsia="標楷體" w:hAnsi="標楷體"/>
          <w:b/>
          <w:sz w:val="32"/>
          <w:szCs w:val="32"/>
        </w:rPr>
      </w:pPr>
      <w:r w:rsidRPr="00B444C6">
        <w:rPr>
          <w:rFonts w:ascii="標楷體" w:eastAsia="標楷體" w:hAnsi="標楷體"/>
          <w:b/>
          <w:noProof/>
          <w:sz w:val="32"/>
          <w:szCs w:val="32"/>
        </w:rPr>
        <w:drawing>
          <wp:anchor distT="0" distB="0" distL="114300" distR="114300" simplePos="0" relativeHeight="251841536" behindDoc="0" locked="0" layoutInCell="1" allowOverlap="1" wp14:anchorId="49A93247" wp14:editId="7AFAAC59">
            <wp:simplePos x="0" y="0"/>
            <wp:positionH relativeFrom="margin">
              <wp:posOffset>60960</wp:posOffset>
            </wp:positionH>
            <wp:positionV relativeFrom="paragraph">
              <wp:posOffset>99222</wp:posOffset>
            </wp:positionV>
            <wp:extent cx="5274310" cy="5463540"/>
            <wp:effectExtent l="0" t="0" r="2540" b="3810"/>
            <wp:wrapNone/>
            <wp:docPr id="2" name="圖片 2" descr="C:\Users\10028318\Desktop\公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28318\Desktop\公告.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46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07346" w14:textId="77777777" w:rsidR="00271CFF" w:rsidRDefault="00271CFF" w:rsidP="00271CFF">
      <w:pPr>
        <w:jc w:val="center"/>
        <w:rPr>
          <w:rFonts w:ascii="標楷體" w:eastAsia="標楷體" w:hAnsi="標楷體"/>
          <w:b/>
          <w:sz w:val="32"/>
          <w:szCs w:val="32"/>
        </w:rPr>
      </w:pPr>
    </w:p>
    <w:p w14:paraId="0042E4F4" w14:textId="77777777" w:rsidR="00271CFF" w:rsidRDefault="00271CFF" w:rsidP="00271CFF">
      <w:pPr>
        <w:jc w:val="center"/>
        <w:rPr>
          <w:rFonts w:ascii="標楷體" w:eastAsia="標楷體" w:hAnsi="標楷體"/>
          <w:b/>
          <w:sz w:val="32"/>
          <w:szCs w:val="32"/>
        </w:rPr>
      </w:pPr>
    </w:p>
    <w:p w14:paraId="215611AD" w14:textId="77777777" w:rsidR="00271CFF" w:rsidRDefault="00271CFF" w:rsidP="00271CFF">
      <w:pPr>
        <w:jc w:val="center"/>
        <w:rPr>
          <w:rFonts w:ascii="標楷體" w:eastAsia="標楷體" w:hAnsi="標楷體"/>
          <w:b/>
          <w:sz w:val="32"/>
          <w:szCs w:val="32"/>
        </w:rPr>
      </w:pPr>
    </w:p>
    <w:p w14:paraId="7DF0D3B1" w14:textId="77777777" w:rsidR="00271CFF" w:rsidRDefault="00271CFF" w:rsidP="00271CFF">
      <w:pPr>
        <w:jc w:val="center"/>
        <w:rPr>
          <w:rFonts w:ascii="標楷體" w:eastAsia="標楷體" w:hAnsi="標楷體"/>
          <w:b/>
          <w:sz w:val="32"/>
          <w:szCs w:val="32"/>
        </w:rPr>
      </w:pPr>
    </w:p>
    <w:p w14:paraId="1AF61E38" w14:textId="77777777" w:rsidR="00271CFF" w:rsidRDefault="00271CFF" w:rsidP="00271CFF">
      <w:pPr>
        <w:jc w:val="center"/>
        <w:rPr>
          <w:rFonts w:ascii="標楷體" w:eastAsia="標楷體" w:hAnsi="標楷體"/>
          <w:b/>
          <w:sz w:val="32"/>
          <w:szCs w:val="32"/>
        </w:rPr>
      </w:pPr>
    </w:p>
    <w:p w14:paraId="6EF219FD" w14:textId="77777777" w:rsidR="00271CFF" w:rsidRDefault="00271CFF" w:rsidP="00271CFF">
      <w:pPr>
        <w:jc w:val="center"/>
        <w:rPr>
          <w:rFonts w:ascii="標楷體" w:eastAsia="標楷體" w:hAnsi="標楷體"/>
          <w:b/>
          <w:sz w:val="32"/>
          <w:szCs w:val="32"/>
        </w:rPr>
      </w:pPr>
    </w:p>
    <w:p w14:paraId="58DC0255" w14:textId="77777777" w:rsidR="00271CFF" w:rsidRDefault="00271CFF" w:rsidP="00271CFF">
      <w:pPr>
        <w:jc w:val="center"/>
        <w:rPr>
          <w:rFonts w:ascii="標楷體" w:eastAsia="標楷體" w:hAnsi="標楷體"/>
          <w:b/>
          <w:sz w:val="32"/>
          <w:szCs w:val="32"/>
        </w:rPr>
      </w:pPr>
    </w:p>
    <w:p w14:paraId="0B5267CD" w14:textId="77777777" w:rsidR="00271CFF" w:rsidRDefault="00271CFF" w:rsidP="00271CFF">
      <w:pPr>
        <w:jc w:val="center"/>
        <w:rPr>
          <w:rFonts w:ascii="標楷體" w:eastAsia="標楷體" w:hAnsi="標楷體"/>
          <w:b/>
          <w:sz w:val="32"/>
          <w:szCs w:val="32"/>
        </w:rPr>
      </w:pPr>
    </w:p>
    <w:p w14:paraId="7364CCAE" w14:textId="77777777" w:rsidR="00271CFF" w:rsidRDefault="00271CFF" w:rsidP="00271CFF">
      <w:pPr>
        <w:jc w:val="center"/>
        <w:rPr>
          <w:rFonts w:ascii="標楷體" w:eastAsia="標楷體" w:hAnsi="標楷體"/>
          <w:b/>
          <w:sz w:val="32"/>
          <w:szCs w:val="32"/>
        </w:rPr>
      </w:pPr>
    </w:p>
    <w:p w14:paraId="7D0D2BAA" w14:textId="77777777" w:rsidR="00271CFF" w:rsidRDefault="00271CFF" w:rsidP="00271CFF">
      <w:pPr>
        <w:jc w:val="center"/>
        <w:rPr>
          <w:rFonts w:ascii="標楷體" w:eastAsia="標楷體" w:hAnsi="標楷體"/>
          <w:b/>
          <w:sz w:val="32"/>
          <w:szCs w:val="32"/>
        </w:rPr>
      </w:pPr>
    </w:p>
    <w:p w14:paraId="7D510DB8" w14:textId="77777777" w:rsidR="00271CFF" w:rsidRDefault="00271CFF" w:rsidP="00271CFF">
      <w:pPr>
        <w:jc w:val="center"/>
        <w:rPr>
          <w:rFonts w:ascii="標楷體" w:eastAsia="標楷體" w:hAnsi="標楷體"/>
          <w:b/>
          <w:sz w:val="32"/>
          <w:szCs w:val="32"/>
        </w:rPr>
      </w:pPr>
      <w:r w:rsidRPr="00B444C6">
        <w:rPr>
          <w:rFonts w:ascii="標楷體" w:eastAsia="標楷體" w:hAnsi="標楷體"/>
          <w:b/>
          <w:noProof/>
          <w:sz w:val="32"/>
          <w:szCs w:val="32"/>
        </w:rPr>
        <w:drawing>
          <wp:anchor distT="0" distB="0" distL="114300" distR="114300" simplePos="0" relativeHeight="251842560" behindDoc="0" locked="0" layoutInCell="1" allowOverlap="1" wp14:anchorId="7DB2DB5F" wp14:editId="5196D441">
            <wp:simplePos x="0" y="0"/>
            <wp:positionH relativeFrom="column">
              <wp:posOffset>26197</wp:posOffset>
            </wp:positionH>
            <wp:positionV relativeFrom="paragraph">
              <wp:posOffset>337820</wp:posOffset>
            </wp:positionV>
            <wp:extent cx="5274310" cy="2625090"/>
            <wp:effectExtent l="0" t="0" r="2540" b="3810"/>
            <wp:wrapNone/>
            <wp:docPr id="3" name="圖片 3" descr="C:\Users\10028318\Desktop\總額規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28318\Desktop\總額規定.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625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83A84" w14:textId="77777777" w:rsidR="00271CFF" w:rsidRDefault="00271CFF" w:rsidP="00271CFF">
      <w:pPr>
        <w:jc w:val="center"/>
        <w:rPr>
          <w:rFonts w:ascii="標楷體" w:eastAsia="標楷體" w:hAnsi="標楷體"/>
          <w:b/>
          <w:sz w:val="32"/>
          <w:szCs w:val="32"/>
        </w:rPr>
      </w:pPr>
    </w:p>
    <w:p w14:paraId="6A39985E" w14:textId="77777777" w:rsidR="00271CFF" w:rsidRDefault="00271CFF" w:rsidP="00271CFF">
      <w:pPr>
        <w:jc w:val="center"/>
        <w:rPr>
          <w:rFonts w:ascii="標楷體" w:eastAsia="標楷體" w:hAnsi="標楷體"/>
          <w:b/>
          <w:sz w:val="32"/>
          <w:szCs w:val="32"/>
        </w:rPr>
      </w:pPr>
    </w:p>
    <w:p w14:paraId="3E9733C0" w14:textId="77777777" w:rsidR="00271CFF" w:rsidRDefault="00271CFF" w:rsidP="00271CFF">
      <w:pPr>
        <w:jc w:val="center"/>
        <w:rPr>
          <w:rFonts w:ascii="標楷體" w:eastAsia="標楷體" w:hAnsi="標楷體"/>
          <w:b/>
          <w:sz w:val="32"/>
          <w:szCs w:val="32"/>
        </w:rPr>
      </w:pPr>
    </w:p>
    <w:p w14:paraId="27E156B9" w14:textId="77777777" w:rsidR="00271CFF" w:rsidRPr="00271CFF" w:rsidRDefault="00271CFF" w:rsidP="000E0DBD">
      <w:pPr>
        <w:spacing w:afterLines="50" w:after="180" w:line="400" w:lineRule="exact"/>
        <w:ind w:leftChars="-200" w:left="1762" w:rightChars="-200" w:right="-480" w:hangingChars="700" w:hanging="2242"/>
        <w:jc w:val="center"/>
        <w:rPr>
          <w:rFonts w:ascii="標楷體" w:eastAsia="標楷體" w:hAnsi="標楷體"/>
          <w:b/>
          <w:sz w:val="32"/>
          <w:szCs w:val="32"/>
        </w:rPr>
      </w:pPr>
    </w:p>
    <w:p w14:paraId="52A72673" w14:textId="77777777" w:rsidR="00271CFF" w:rsidRDefault="00271CFF">
      <w:pPr>
        <w:widowControl/>
        <w:rPr>
          <w:rFonts w:ascii="標楷體" w:eastAsia="標楷體" w:hAnsi="標楷體"/>
          <w:b/>
          <w:sz w:val="32"/>
          <w:szCs w:val="32"/>
        </w:rPr>
      </w:pPr>
      <w:r>
        <w:rPr>
          <w:rFonts w:ascii="標楷體" w:eastAsia="標楷體" w:hAnsi="標楷體"/>
          <w:b/>
          <w:sz w:val="32"/>
          <w:szCs w:val="32"/>
        </w:rPr>
        <w:br w:type="page"/>
      </w:r>
    </w:p>
    <w:p w14:paraId="486F791C" w14:textId="0AC8C12A" w:rsidR="000E0DBD" w:rsidRPr="000E0DBD" w:rsidRDefault="000E0DBD" w:rsidP="00A83EA4">
      <w:pPr>
        <w:spacing w:afterLines="50" w:after="180" w:line="400" w:lineRule="exact"/>
        <w:ind w:leftChars="-200" w:left="1762" w:rightChars="-200" w:right="-480" w:hangingChars="700" w:hanging="2242"/>
        <w:jc w:val="center"/>
        <w:rPr>
          <w:rFonts w:ascii="標楷體" w:eastAsia="標楷體" w:hAnsi="標楷體"/>
          <w:b/>
          <w:sz w:val="32"/>
          <w:szCs w:val="32"/>
        </w:rPr>
      </w:pPr>
      <w:r w:rsidRPr="000E0DBD">
        <w:rPr>
          <w:rFonts w:ascii="標楷體" w:eastAsia="標楷體" w:hAnsi="標楷體" w:hint="eastAsia"/>
          <w:b/>
          <w:sz w:val="32"/>
          <w:szCs w:val="32"/>
        </w:rPr>
        <w:lastRenderedPageBreak/>
        <w:t>桃園市社會福利財團法人管理規則</w:t>
      </w:r>
    </w:p>
    <w:p w14:paraId="75617621" w14:textId="5700C112"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1</w:t>
      </w:r>
      <w:r w:rsidRPr="000E0DBD">
        <w:rPr>
          <w:rFonts w:ascii="標楷體" w:eastAsia="標楷體" w:hAnsi="標楷體" w:hint="eastAsia"/>
          <w:bCs/>
          <w:szCs w:val="24"/>
        </w:rPr>
        <w:t xml:space="preserve">條    </w:t>
      </w:r>
    </w:p>
    <w:p w14:paraId="67D8F990" w14:textId="1C01352B"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本規則依財團法人法（以下簡稱本法）第九條、第二十一條第三項、第二十四條第三項及第五十條第二項規定訂定之。</w:t>
      </w:r>
    </w:p>
    <w:p w14:paraId="4031B01B" w14:textId="51CA2AE2"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2</w:t>
      </w:r>
      <w:r w:rsidRPr="000E0DBD">
        <w:rPr>
          <w:rFonts w:ascii="標楷體" w:eastAsia="標楷體" w:hAnsi="標楷體" w:hint="eastAsia"/>
          <w:bCs/>
          <w:szCs w:val="24"/>
        </w:rPr>
        <w:t xml:space="preserve">條    </w:t>
      </w:r>
    </w:p>
    <w:p w14:paraId="09EAEEFE" w14:textId="36FDC314"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本規則所稱桃園市社會福利財團法人（以下簡稱社福法人），</w:t>
      </w:r>
      <w:proofErr w:type="gramStart"/>
      <w:r w:rsidRPr="000E0DBD">
        <w:rPr>
          <w:rFonts w:ascii="標楷體" w:eastAsia="標楷體" w:hAnsi="標楷體" w:hint="eastAsia"/>
          <w:bCs/>
          <w:szCs w:val="24"/>
        </w:rPr>
        <w:t>指主事務所</w:t>
      </w:r>
      <w:proofErr w:type="gramEnd"/>
      <w:r w:rsidRPr="000E0DBD">
        <w:rPr>
          <w:rFonts w:ascii="標楷體" w:eastAsia="標楷體" w:hAnsi="標楷體" w:hint="eastAsia"/>
          <w:bCs/>
          <w:szCs w:val="24"/>
        </w:rPr>
        <w:t>設立於本市，以辦理社會福利為主要目的，由捐助人捐助一定財產，經桃園市政府（以下簡稱本府）許可設立，並向法院登記之地方性財團法人。</w:t>
      </w:r>
    </w:p>
    <w:p w14:paraId="38444D68" w14:textId="08D2FBD5"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3</w:t>
      </w:r>
      <w:r w:rsidRPr="000E0DBD">
        <w:rPr>
          <w:rFonts w:ascii="標楷體" w:eastAsia="標楷體" w:hAnsi="標楷體" w:hint="eastAsia"/>
          <w:bCs/>
          <w:szCs w:val="24"/>
        </w:rPr>
        <w:t xml:space="preserve">條    </w:t>
      </w:r>
    </w:p>
    <w:p w14:paraId="14DF4C69" w14:textId="53DBF49F"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社福法人捐助財產之最低總額為新臺幣一千萬元，現金比率為百分之百。</w:t>
      </w:r>
    </w:p>
    <w:p w14:paraId="55830C38" w14:textId="405278A8"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前項捐助財產超過新臺幣一千萬元部分得以其他動產、不動產或有價證券代之。</w:t>
      </w:r>
    </w:p>
    <w:p w14:paraId="117F28B5" w14:textId="55E7A77F"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4</w:t>
      </w:r>
      <w:r w:rsidRPr="000E0DBD">
        <w:rPr>
          <w:rFonts w:ascii="標楷體" w:eastAsia="標楷體" w:hAnsi="標楷體" w:hint="eastAsia"/>
          <w:bCs/>
          <w:szCs w:val="24"/>
        </w:rPr>
        <w:t xml:space="preserve">條    </w:t>
      </w:r>
    </w:p>
    <w:p w14:paraId="1F78A367" w14:textId="2113D92C"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社福法人對個別團體、法人或個人所為之</w:t>
      </w:r>
      <w:proofErr w:type="gramStart"/>
      <w:r w:rsidRPr="000E0DBD">
        <w:rPr>
          <w:rFonts w:ascii="標楷體" w:eastAsia="標楷體" w:hAnsi="標楷體" w:hint="eastAsia"/>
          <w:bCs/>
          <w:szCs w:val="24"/>
        </w:rPr>
        <w:t>獎助或捐贈</w:t>
      </w:r>
      <w:proofErr w:type="gramEnd"/>
      <w:r w:rsidRPr="000E0DBD">
        <w:rPr>
          <w:rFonts w:ascii="標楷體" w:eastAsia="標楷體" w:hAnsi="標楷體" w:hint="eastAsia"/>
          <w:bCs/>
          <w:szCs w:val="24"/>
        </w:rPr>
        <w:t>，除有本法第二十一條第二項各款所定情形者外，不得超過當年度支出百分之十。</w:t>
      </w:r>
    </w:p>
    <w:p w14:paraId="72215ED6" w14:textId="0E0869F5"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本法第二十一條第二項第三款之當年度一定金額，為新臺幣</w:t>
      </w:r>
      <w:proofErr w:type="gramStart"/>
      <w:r w:rsidRPr="000E0DBD">
        <w:rPr>
          <w:rFonts w:ascii="標楷體" w:eastAsia="標楷體" w:hAnsi="標楷體" w:hint="eastAsia"/>
          <w:bCs/>
          <w:szCs w:val="24"/>
        </w:rPr>
        <w:t>一</w:t>
      </w:r>
      <w:proofErr w:type="gramEnd"/>
      <w:r w:rsidRPr="000E0DBD">
        <w:rPr>
          <w:rFonts w:ascii="標楷體" w:eastAsia="標楷體" w:hAnsi="標楷體" w:hint="eastAsia"/>
          <w:bCs/>
          <w:szCs w:val="24"/>
        </w:rPr>
        <w:t>百萬元。</w:t>
      </w:r>
    </w:p>
    <w:p w14:paraId="3D527C8C" w14:textId="276FD5DD"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5</w:t>
      </w:r>
      <w:r w:rsidRPr="000E0DBD">
        <w:rPr>
          <w:rFonts w:ascii="標楷體" w:eastAsia="標楷體" w:hAnsi="標楷體" w:hint="eastAsia"/>
          <w:bCs/>
          <w:szCs w:val="24"/>
        </w:rPr>
        <w:t xml:space="preserve">條 </w:t>
      </w:r>
    </w:p>
    <w:p w14:paraId="05402F55" w14:textId="0A44AFB2"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社福法人在法院登記之財產總額達新臺幣三千萬元或年度收入總額達一千萬元以上者，應建立內部控制及稽核制度，報本府備查；其財務報表應經會計師查核簽證，並依下列指導原則，訂定誠信經營規範：</w:t>
      </w:r>
    </w:p>
    <w:p w14:paraId="0A647F76" w14:textId="73D5A4C2"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一、實踐章程所定宗旨及任務。</w:t>
      </w:r>
    </w:p>
    <w:p w14:paraId="4C7A9274" w14:textId="086C4379"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二、遵守法令。</w:t>
      </w:r>
    </w:p>
    <w:p w14:paraId="15515C03" w14:textId="3C6537AC"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三、誠信行為。</w:t>
      </w:r>
    </w:p>
    <w:p w14:paraId="6D4399D5" w14:textId="12159C9A"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四、堅守利益迴避。</w:t>
      </w:r>
    </w:p>
    <w:p w14:paraId="557169CD" w14:textId="62256EA0"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五、財務透明。</w:t>
      </w:r>
    </w:p>
    <w:p w14:paraId="7AF4CD30" w14:textId="5111D02F"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六、資訊公開。</w:t>
      </w:r>
    </w:p>
    <w:p w14:paraId="1C70A3F9" w14:textId="336C6FAB"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七、自主管理。</w:t>
      </w:r>
    </w:p>
    <w:p w14:paraId="284F52E9" w14:textId="6204CFBB"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八、防範活動或服務損害利害關係人。</w:t>
      </w:r>
    </w:p>
    <w:p w14:paraId="00A265FB" w14:textId="3ADAE79B"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6</w:t>
      </w:r>
      <w:r w:rsidRPr="000E0DBD">
        <w:rPr>
          <w:rFonts w:ascii="標楷體" w:eastAsia="標楷體" w:hAnsi="標楷體" w:hint="eastAsia"/>
          <w:bCs/>
          <w:szCs w:val="24"/>
        </w:rPr>
        <w:t xml:space="preserve">條    </w:t>
      </w:r>
    </w:p>
    <w:p w14:paraId="062C8B1E" w14:textId="6DA22640"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政府捐助之社福法人之基金，全部或一部</w:t>
      </w:r>
      <w:proofErr w:type="gramStart"/>
      <w:r w:rsidRPr="000E0DBD">
        <w:rPr>
          <w:rFonts w:ascii="標楷體" w:eastAsia="標楷體" w:hAnsi="標楷體" w:hint="eastAsia"/>
          <w:bCs/>
          <w:szCs w:val="24"/>
        </w:rPr>
        <w:t>係由依法律</w:t>
      </w:r>
      <w:proofErr w:type="gramEnd"/>
      <w:r w:rsidRPr="000E0DBD">
        <w:rPr>
          <w:rFonts w:ascii="標楷體" w:eastAsia="標楷體" w:hAnsi="標楷體" w:hint="eastAsia"/>
          <w:bCs/>
          <w:szCs w:val="24"/>
        </w:rPr>
        <w:t>設立之公法人捐助或捐贈者，本府為其</w:t>
      </w:r>
      <w:proofErr w:type="gramStart"/>
      <w:r w:rsidRPr="000E0DBD">
        <w:rPr>
          <w:rFonts w:ascii="標楷體" w:eastAsia="標楷體" w:hAnsi="標楷體" w:hint="eastAsia"/>
          <w:bCs/>
          <w:szCs w:val="24"/>
        </w:rPr>
        <w:t>遴</w:t>
      </w:r>
      <w:proofErr w:type="gramEnd"/>
      <w:r w:rsidRPr="000E0DBD">
        <w:rPr>
          <w:rFonts w:ascii="標楷體" w:eastAsia="標楷體" w:hAnsi="標楷體" w:hint="eastAsia"/>
          <w:bCs/>
          <w:szCs w:val="24"/>
        </w:rPr>
        <w:t>聘之董事及監察人應有原捐助或捐贈之公法人以書面推薦之代表。</w:t>
      </w:r>
    </w:p>
    <w:p w14:paraId="75E1A289" w14:textId="712F040E" w:rsidR="000E0DBD" w:rsidRP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前項代表人數各</w:t>
      </w:r>
      <w:proofErr w:type="gramStart"/>
      <w:r w:rsidRPr="000E0DBD">
        <w:rPr>
          <w:rFonts w:ascii="標楷體" w:eastAsia="標楷體" w:hAnsi="標楷體" w:hint="eastAsia"/>
          <w:bCs/>
          <w:szCs w:val="24"/>
        </w:rPr>
        <w:t>占本府遴</w:t>
      </w:r>
      <w:proofErr w:type="gramEnd"/>
      <w:r w:rsidRPr="000E0DBD">
        <w:rPr>
          <w:rFonts w:ascii="標楷體" w:eastAsia="標楷體" w:hAnsi="標楷體" w:hint="eastAsia"/>
          <w:bCs/>
          <w:szCs w:val="24"/>
        </w:rPr>
        <w:t>聘董事及監察人人數之比例，應依每次選舉時原捐助或捐贈之公法人所捐助或捐贈基金占該社福法人登記基金總額之比例，其非整數時，以四捨五入方式計算，且其人數各不得少於一人。</w:t>
      </w:r>
    </w:p>
    <w:p w14:paraId="7D7647A3" w14:textId="52ECF576"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第</w:t>
      </w:r>
      <w:r>
        <w:rPr>
          <w:rFonts w:ascii="標楷體" w:eastAsia="標楷體" w:hAnsi="標楷體" w:hint="eastAsia"/>
          <w:bCs/>
          <w:szCs w:val="24"/>
        </w:rPr>
        <w:t>7</w:t>
      </w:r>
      <w:r w:rsidRPr="000E0DBD">
        <w:rPr>
          <w:rFonts w:ascii="標楷體" w:eastAsia="標楷體" w:hAnsi="標楷體" w:hint="eastAsia"/>
          <w:bCs/>
          <w:szCs w:val="24"/>
        </w:rPr>
        <w:t xml:space="preserve">條    </w:t>
      </w:r>
    </w:p>
    <w:p w14:paraId="6A3249A6" w14:textId="67919E29" w:rsidR="000E0DBD" w:rsidRDefault="000E0DBD" w:rsidP="00A83EA4">
      <w:pPr>
        <w:widowControl/>
        <w:jc w:val="both"/>
        <w:rPr>
          <w:rFonts w:ascii="標楷體" w:eastAsia="標楷體" w:hAnsi="標楷體"/>
          <w:bCs/>
          <w:szCs w:val="24"/>
        </w:rPr>
      </w:pPr>
      <w:r w:rsidRPr="000E0DBD">
        <w:rPr>
          <w:rFonts w:ascii="標楷體" w:eastAsia="標楷體" w:hAnsi="標楷體" w:hint="eastAsia"/>
          <w:bCs/>
          <w:szCs w:val="24"/>
        </w:rPr>
        <w:t>本規則自發布日施行。</w:t>
      </w:r>
    </w:p>
    <w:p w14:paraId="586D731E" w14:textId="663A5F3D" w:rsidR="000E0DBD" w:rsidRDefault="000E0DBD" w:rsidP="000E0DBD">
      <w:pPr>
        <w:widowControl/>
        <w:rPr>
          <w:rFonts w:ascii="標楷體" w:eastAsia="標楷體" w:hAnsi="標楷體"/>
          <w:bCs/>
          <w:szCs w:val="24"/>
        </w:rPr>
      </w:pPr>
    </w:p>
    <w:p w14:paraId="6864A21E" w14:textId="77AC3582" w:rsidR="00A83EA4" w:rsidRDefault="00A83EA4" w:rsidP="000E0DBD">
      <w:pPr>
        <w:widowControl/>
        <w:rPr>
          <w:rFonts w:ascii="標楷體" w:eastAsia="標楷體" w:hAnsi="標楷體"/>
          <w:bCs/>
          <w:szCs w:val="24"/>
        </w:rPr>
      </w:pPr>
    </w:p>
    <w:p w14:paraId="248DA98D" w14:textId="77777777" w:rsidR="00A83EA4" w:rsidRPr="000E0DBD" w:rsidRDefault="00A83EA4" w:rsidP="000E0DBD">
      <w:pPr>
        <w:widowControl/>
        <w:rPr>
          <w:rFonts w:ascii="標楷體" w:eastAsia="標楷體" w:hAnsi="標楷體"/>
          <w:bCs/>
          <w:szCs w:val="24"/>
        </w:rPr>
      </w:pPr>
    </w:p>
    <w:p w14:paraId="4F35066A" w14:textId="5F8F3CE6" w:rsidR="00C71D5C" w:rsidRDefault="00C71D5C" w:rsidP="00C71D5C">
      <w:pPr>
        <w:spacing w:afterLines="50" w:after="180" w:line="400" w:lineRule="exact"/>
        <w:ind w:left="2242" w:hangingChars="700" w:hanging="2242"/>
        <w:jc w:val="center"/>
        <w:rPr>
          <w:rFonts w:ascii="標楷體" w:eastAsia="標楷體" w:hAnsi="標楷體"/>
          <w:b/>
          <w:sz w:val="32"/>
          <w:szCs w:val="32"/>
        </w:rPr>
      </w:pPr>
      <w:r w:rsidRPr="008E0A72">
        <w:rPr>
          <w:rFonts w:ascii="標楷體" w:eastAsia="標楷體" w:hAnsi="標楷體" w:hint="eastAsia"/>
          <w:b/>
          <w:sz w:val="32"/>
          <w:szCs w:val="32"/>
        </w:rPr>
        <w:lastRenderedPageBreak/>
        <w:t>桃園市社會福利財團法人會計處理及財務報告編製準則</w:t>
      </w:r>
    </w:p>
    <w:p w14:paraId="5BEA35FA" w14:textId="26EFFDC9"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sidRPr="008C196A">
        <w:rPr>
          <w:rFonts w:ascii="標楷體" w:eastAsia="標楷體" w:hAnsi="標楷體" w:hint="eastAsia"/>
          <w:bCs/>
          <w:szCs w:val="24"/>
        </w:rPr>
        <w:t xml:space="preserve">條    </w:t>
      </w:r>
    </w:p>
    <w:p w14:paraId="46FAC5F8" w14:textId="33C306D7"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本準則依財團法人法（以下簡稱本法）第二十四條第四項及第二十五條第五項規定訂定之。</w:t>
      </w:r>
    </w:p>
    <w:p w14:paraId="49C868EA" w14:textId="5AC2A9C5"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2</w:t>
      </w:r>
      <w:r w:rsidRPr="008C196A">
        <w:rPr>
          <w:rFonts w:ascii="標楷體" w:eastAsia="標楷體" w:hAnsi="標楷體" w:hint="eastAsia"/>
          <w:bCs/>
          <w:szCs w:val="24"/>
        </w:rPr>
        <w:t xml:space="preserve">條   </w:t>
      </w:r>
    </w:p>
    <w:p w14:paraId="1D89928A" w14:textId="78F7CC5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桃園市政府（以下簡稱本府）主管之社會福利財團法人（以下簡稱社福法人）之會計處理及財務報告編製，應依本法、本準則規定辦理；其未規定者，依照企業會計準則公報及其解釋。</w:t>
      </w:r>
    </w:p>
    <w:p w14:paraId="523AACDE"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3</w:t>
      </w:r>
      <w:r w:rsidRPr="008C196A">
        <w:rPr>
          <w:rFonts w:ascii="標楷體" w:eastAsia="標楷體" w:hAnsi="標楷體" w:hint="eastAsia"/>
          <w:bCs/>
          <w:szCs w:val="24"/>
        </w:rPr>
        <w:t xml:space="preserve">條    </w:t>
      </w:r>
    </w:p>
    <w:p w14:paraId="41C76AA2" w14:textId="63C6871F"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社福法人會計年度</w:t>
      </w:r>
      <w:proofErr w:type="gramStart"/>
      <w:r w:rsidRPr="008C196A">
        <w:rPr>
          <w:rFonts w:ascii="標楷體" w:eastAsia="標楷體" w:hAnsi="標楷體" w:hint="eastAsia"/>
          <w:bCs/>
          <w:szCs w:val="24"/>
        </w:rPr>
        <w:t>採曆</w:t>
      </w:r>
      <w:proofErr w:type="gramEnd"/>
      <w:r w:rsidRPr="008C196A">
        <w:rPr>
          <w:rFonts w:ascii="標楷體" w:eastAsia="標楷體" w:hAnsi="標楷體" w:hint="eastAsia"/>
          <w:bCs/>
          <w:szCs w:val="24"/>
        </w:rPr>
        <w:t>年制，自每年一月一日起至十二月三十一日止；會計基礎，</w:t>
      </w:r>
      <w:proofErr w:type="gramStart"/>
      <w:r w:rsidRPr="008C196A">
        <w:rPr>
          <w:rFonts w:ascii="標楷體" w:eastAsia="標楷體" w:hAnsi="標楷體" w:hint="eastAsia"/>
          <w:bCs/>
          <w:szCs w:val="24"/>
        </w:rPr>
        <w:t>採</w:t>
      </w:r>
      <w:proofErr w:type="gramEnd"/>
      <w:r w:rsidRPr="008C196A">
        <w:rPr>
          <w:rFonts w:ascii="標楷體" w:eastAsia="標楷體" w:hAnsi="標楷體" w:hint="eastAsia"/>
          <w:bCs/>
          <w:szCs w:val="24"/>
        </w:rPr>
        <w:t>權責發生制；記帳單位為新臺幣元；財務報表編製單位為新臺幣元。</w:t>
      </w:r>
    </w:p>
    <w:p w14:paraId="1A52B307" w14:textId="30069D1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因業務特性，以外國貨幣記帳者，應於財務報表中，將外國貨幣折合新臺幣計算之。</w:t>
      </w:r>
    </w:p>
    <w:p w14:paraId="32F59C31" w14:textId="2BFE2BAA"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4</w:t>
      </w:r>
      <w:r w:rsidRPr="008C196A">
        <w:rPr>
          <w:rFonts w:ascii="標楷體" w:eastAsia="標楷體" w:hAnsi="標楷體" w:hint="eastAsia"/>
          <w:bCs/>
          <w:szCs w:val="24"/>
        </w:rPr>
        <w:t xml:space="preserve">條    </w:t>
      </w:r>
    </w:p>
    <w:p w14:paraId="71AAD5C7" w14:textId="08C61A8F"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社福法人會計事務之處理，應由專任或兼任會計人員辦理。</w:t>
      </w:r>
    </w:p>
    <w:p w14:paraId="61B3D009"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5</w:t>
      </w:r>
      <w:r w:rsidRPr="008C196A">
        <w:rPr>
          <w:rFonts w:ascii="標楷體" w:eastAsia="標楷體" w:hAnsi="標楷體" w:hint="eastAsia"/>
          <w:bCs/>
          <w:szCs w:val="24"/>
        </w:rPr>
        <w:t xml:space="preserve">條    </w:t>
      </w:r>
    </w:p>
    <w:p w14:paraId="41D82303" w14:textId="5ACC10F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社福法人會計人員應依本準則規定，處理會計事務，並依所定期限編製有關報表；其離職或變更職務時，應辦理交代。</w:t>
      </w:r>
    </w:p>
    <w:p w14:paraId="49AE9AE6"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6</w:t>
      </w:r>
      <w:r w:rsidRPr="008C196A">
        <w:rPr>
          <w:rFonts w:ascii="標楷體" w:eastAsia="標楷體" w:hAnsi="標楷體" w:hint="eastAsia"/>
          <w:bCs/>
          <w:szCs w:val="24"/>
        </w:rPr>
        <w:t xml:space="preserve">條   </w:t>
      </w:r>
    </w:p>
    <w:p w14:paraId="1BC3FD56" w14:textId="618BC26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財務處理程序，包括各項財務收支、保管、處分之會計事務處理。</w:t>
      </w:r>
    </w:p>
    <w:p w14:paraId="48DA9E83" w14:textId="4A795873"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社福法人財務收入，以隨</w:t>
      </w:r>
      <w:proofErr w:type="gramStart"/>
      <w:r w:rsidRPr="008C196A">
        <w:rPr>
          <w:rFonts w:ascii="標楷體" w:eastAsia="標楷體" w:hAnsi="標楷體" w:hint="eastAsia"/>
          <w:bCs/>
          <w:szCs w:val="24"/>
        </w:rPr>
        <w:t>收隨存為</w:t>
      </w:r>
      <w:proofErr w:type="gramEnd"/>
      <w:r w:rsidRPr="008C196A">
        <w:rPr>
          <w:rFonts w:ascii="標楷體" w:eastAsia="標楷體" w:hAnsi="標楷體" w:hint="eastAsia"/>
          <w:bCs/>
          <w:szCs w:val="24"/>
        </w:rPr>
        <w:t>原則，除零用金、</w:t>
      </w:r>
      <w:proofErr w:type="gramStart"/>
      <w:r w:rsidRPr="008C196A">
        <w:rPr>
          <w:rFonts w:ascii="標楷體" w:eastAsia="標楷體" w:hAnsi="標楷體" w:hint="eastAsia"/>
          <w:bCs/>
          <w:szCs w:val="24"/>
        </w:rPr>
        <w:t>週轉金外</w:t>
      </w:r>
      <w:proofErr w:type="gramEnd"/>
      <w:r w:rsidRPr="008C196A">
        <w:rPr>
          <w:rFonts w:ascii="標楷體" w:eastAsia="標楷體" w:hAnsi="標楷體" w:hint="eastAsia"/>
          <w:bCs/>
          <w:szCs w:val="24"/>
        </w:rPr>
        <w:t>，應存入金融機構。</w:t>
      </w:r>
    </w:p>
    <w:p w14:paraId="05FFF25E" w14:textId="2C43070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前項零用金、週轉金之金額及運用規則，經董事會議通過後，交財務人員保管並作為零用金、週轉金運用之依據。</w:t>
      </w:r>
    </w:p>
    <w:p w14:paraId="4902F638"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7</w:t>
      </w:r>
      <w:r w:rsidRPr="008C196A">
        <w:rPr>
          <w:rFonts w:ascii="標楷體" w:eastAsia="標楷體" w:hAnsi="標楷體" w:hint="eastAsia"/>
          <w:bCs/>
          <w:szCs w:val="24"/>
        </w:rPr>
        <w:t xml:space="preserve">條    </w:t>
      </w:r>
    </w:p>
    <w:p w14:paraId="4701AD68" w14:textId="151E5DD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社福法人之收入應</w:t>
      </w:r>
      <w:proofErr w:type="gramStart"/>
      <w:r w:rsidRPr="008C196A">
        <w:rPr>
          <w:rFonts w:ascii="標楷體" w:eastAsia="標楷體" w:hAnsi="標楷體" w:hint="eastAsia"/>
          <w:bCs/>
          <w:szCs w:val="24"/>
        </w:rPr>
        <w:t>掣</w:t>
      </w:r>
      <w:proofErr w:type="gramEnd"/>
      <w:r w:rsidRPr="008C196A">
        <w:rPr>
          <w:rFonts w:ascii="標楷體" w:eastAsia="標楷體" w:hAnsi="標楷體" w:hint="eastAsia"/>
          <w:bCs/>
          <w:szCs w:val="24"/>
        </w:rPr>
        <w:t>給正式收據，並留存根備查。</w:t>
      </w:r>
    </w:p>
    <w:p w14:paraId="26663D88" w14:textId="11AC9884"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提用存款時，應由社福法人董事長、執行長與該等職務之人及會計人員、出納人員於取款條上共同簽名或蓋章。</w:t>
      </w:r>
    </w:p>
    <w:p w14:paraId="0F373A04"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8</w:t>
      </w:r>
      <w:r w:rsidRPr="008C196A">
        <w:rPr>
          <w:rFonts w:ascii="標楷體" w:eastAsia="標楷體" w:hAnsi="標楷體" w:hint="eastAsia"/>
          <w:bCs/>
          <w:szCs w:val="24"/>
        </w:rPr>
        <w:t xml:space="preserve">條    </w:t>
      </w:r>
    </w:p>
    <w:p w14:paraId="3B536093" w14:textId="334C3FC5"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社福法人依其他法令設立之附屬作業組織，平日單獨設帳、獨立作業；年度終了時，年度餘</w:t>
      </w:r>
      <w:proofErr w:type="gramStart"/>
      <w:r w:rsidRPr="008C196A">
        <w:rPr>
          <w:rFonts w:ascii="標楷體" w:eastAsia="標楷體" w:hAnsi="標楷體" w:hint="eastAsia"/>
          <w:bCs/>
          <w:szCs w:val="24"/>
        </w:rPr>
        <w:t>絀應列歸社</w:t>
      </w:r>
      <w:proofErr w:type="gramEnd"/>
      <w:r w:rsidRPr="008C196A">
        <w:rPr>
          <w:rFonts w:ascii="標楷體" w:eastAsia="標楷體" w:hAnsi="標楷體" w:hint="eastAsia"/>
          <w:bCs/>
          <w:szCs w:val="24"/>
        </w:rPr>
        <w:t>福法人收支統籌運用，不得另編年度預算及決算。</w:t>
      </w:r>
    </w:p>
    <w:p w14:paraId="08ACBCE6" w14:textId="2563AF1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社福法人前年度之決算結餘，得作為下年度支出之財源使用。</w:t>
      </w:r>
    </w:p>
    <w:p w14:paraId="07BB9F3D"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bCs/>
          <w:szCs w:val="24"/>
        </w:rPr>
        <w:t>9</w:t>
      </w:r>
      <w:r w:rsidRPr="008C196A">
        <w:rPr>
          <w:rFonts w:ascii="標楷體" w:eastAsia="標楷體" w:hAnsi="標楷體" w:hint="eastAsia"/>
          <w:bCs/>
          <w:szCs w:val="24"/>
        </w:rPr>
        <w:t xml:space="preserve">條    </w:t>
      </w:r>
    </w:p>
    <w:p w14:paraId="65D780B2" w14:textId="09908143"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會計事項指社福法人之資產、負債、淨值、收益</w:t>
      </w:r>
      <w:proofErr w:type="gramStart"/>
      <w:r w:rsidRPr="008C196A">
        <w:rPr>
          <w:rFonts w:ascii="標楷體" w:eastAsia="標楷體" w:hAnsi="標楷體" w:hint="eastAsia"/>
          <w:bCs/>
          <w:szCs w:val="24"/>
        </w:rPr>
        <w:t>及費損發生</w:t>
      </w:r>
      <w:proofErr w:type="gramEnd"/>
      <w:r w:rsidRPr="008C196A">
        <w:rPr>
          <w:rFonts w:ascii="標楷體" w:eastAsia="標楷體" w:hAnsi="標楷體" w:hint="eastAsia"/>
          <w:bCs/>
          <w:szCs w:val="24"/>
        </w:rPr>
        <w:t>增減變動之事項。</w:t>
      </w:r>
    </w:p>
    <w:p w14:paraId="6A96CF85" w14:textId="465B2FF9"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Pr>
          <w:rFonts w:ascii="標楷體" w:eastAsia="標楷體" w:hAnsi="標楷體"/>
          <w:bCs/>
          <w:szCs w:val="24"/>
        </w:rPr>
        <w:t>0</w:t>
      </w:r>
      <w:r w:rsidRPr="008C196A">
        <w:rPr>
          <w:rFonts w:ascii="標楷體" w:eastAsia="標楷體" w:hAnsi="標楷體" w:hint="eastAsia"/>
          <w:bCs/>
          <w:szCs w:val="24"/>
        </w:rPr>
        <w:t xml:space="preserve">條    </w:t>
      </w:r>
    </w:p>
    <w:p w14:paraId="17710EE6" w14:textId="43D8ADF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社福法人應依其業務特性及實際需要，建立會計制度，並報本府備查。</w:t>
      </w:r>
    </w:p>
    <w:p w14:paraId="6755460C" w14:textId="54B96FF0"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前項會計制度之內容，應包括下列事項：</w:t>
      </w:r>
    </w:p>
    <w:p w14:paraId="4D6D38EA" w14:textId="690824C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一、總說明。</w:t>
      </w:r>
    </w:p>
    <w:p w14:paraId="722D3AD4" w14:textId="7877B0E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二、帳簿組織系統圖。</w:t>
      </w:r>
    </w:p>
    <w:p w14:paraId="4C36BE57" w14:textId="22CB2447"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lastRenderedPageBreak/>
        <w:t>三、會計憑證。</w:t>
      </w:r>
    </w:p>
    <w:p w14:paraId="6B30FC06" w14:textId="663B89D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四、會計帳簿。</w:t>
      </w:r>
    </w:p>
    <w:p w14:paraId="51416C03" w14:textId="1523D2F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五、會計項目。</w:t>
      </w:r>
    </w:p>
    <w:p w14:paraId="55D9966A" w14:textId="1A617A71"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六、財務報告之編製。</w:t>
      </w:r>
    </w:p>
    <w:p w14:paraId="176C4CDB" w14:textId="28A30EAE"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七、會計事務處理程序。</w:t>
      </w:r>
    </w:p>
    <w:p w14:paraId="30CD3A10" w14:textId="1276E395"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八、財務處理程序。</w:t>
      </w:r>
    </w:p>
    <w:p w14:paraId="32EEF3D9"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Pr>
          <w:rFonts w:ascii="標楷體" w:eastAsia="標楷體" w:hAnsi="標楷體"/>
          <w:bCs/>
          <w:szCs w:val="24"/>
        </w:rPr>
        <w:t>1</w:t>
      </w:r>
      <w:r w:rsidRPr="008C196A">
        <w:rPr>
          <w:rFonts w:ascii="標楷體" w:eastAsia="標楷體" w:hAnsi="標楷體" w:hint="eastAsia"/>
          <w:bCs/>
          <w:szCs w:val="24"/>
        </w:rPr>
        <w:t xml:space="preserve">條　　</w:t>
      </w:r>
    </w:p>
    <w:p w14:paraId="4C393CBF" w14:textId="621DF93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社福法人之會計憑證、會計帳簿及財務報表等，得以電子方式輸出或以資料儲存媒體儲存，使用電子方式輸出之會計帳簿，應按順序編號，</w:t>
      </w:r>
      <w:proofErr w:type="gramStart"/>
      <w:r w:rsidRPr="008C196A">
        <w:rPr>
          <w:rFonts w:ascii="標楷體" w:eastAsia="標楷體" w:hAnsi="標楷體" w:hint="eastAsia"/>
          <w:bCs/>
          <w:szCs w:val="24"/>
        </w:rPr>
        <w:t>彙訂成</w:t>
      </w:r>
      <w:proofErr w:type="gramEnd"/>
      <w:r w:rsidRPr="008C196A">
        <w:rPr>
          <w:rFonts w:ascii="標楷體" w:eastAsia="標楷體" w:hAnsi="標楷體" w:hint="eastAsia"/>
          <w:bCs/>
          <w:szCs w:val="24"/>
        </w:rPr>
        <w:t>冊。</w:t>
      </w:r>
    </w:p>
    <w:p w14:paraId="4ADC496C" w14:textId="140D9424"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前項使用資料儲存媒體保存會計資料，應提供處理會計資料之會計軟體及資料儲存媒體，且其能由電腦隨時列印儲存之會計資料，以供查核。</w:t>
      </w:r>
    </w:p>
    <w:p w14:paraId="52D2D281" w14:textId="0D177D36"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Pr>
          <w:rFonts w:ascii="標楷體" w:eastAsia="標楷體" w:hAnsi="標楷體"/>
          <w:bCs/>
          <w:szCs w:val="24"/>
        </w:rPr>
        <w:t>2</w:t>
      </w:r>
      <w:r w:rsidRPr="008C196A">
        <w:rPr>
          <w:rFonts w:ascii="標楷體" w:eastAsia="標楷體" w:hAnsi="標楷體" w:hint="eastAsia"/>
          <w:bCs/>
          <w:szCs w:val="24"/>
        </w:rPr>
        <w:t xml:space="preserve">條　　</w:t>
      </w:r>
    </w:p>
    <w:p w14:paraId="7FF98C7F" w14:textId="67F8E76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會計憑證分類如下：</w:t>
      </w:r>
    </w:p>
    <w:p w14:paraId="238FE34B" w14:textId="6921326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一、原始憑證：證明會計事項之經過，而為造具記帳憑證所根據之憑證。</w:t>
      </w:r>
    </w:p>
    <w:p w14:paraId="620F7129" w14:textId="3997591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二、記帳憑證：證明處理會計事項人員之責任，而為記帳所根據之憑證。</w:t>
      </w:r>
    </w:p>
    <w:p w14:paraId="0742F3CA" w14:textId="77777777"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Pr>
          <w:rFonts w:ascii="標楷體" w:eastAsia="標楷體" w:hAnsi="標楷體"/>
          <w:bCs/>
          <w:szCs w:val="24"/>
        </w:rPr>
        <w:t>3</w:t>
      </w:r>
      <w:r w:rsidRPr="008C196A">
        <w:rPr>
          <w:rFonts w:ascii="標楷體" w:eastAsia="標楷體" w:hAnsi="標楷體" w:hint="eastAsia"/>
          <w:bCs/>
          <w:szCs w:val="24"/>
        </w:rPr>
        <w:t xml:space="preserve">條　　</w:t>
      </w:r>
    </w:p>
    <w:p w14:paraId="05752596" w14:textId="4CA8EAC2"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原始憑證，分類如下：</w:t>
      </w:r>
    </w:p>
    <w:p w14:paraId="7A2FB059" w14:textId="2E8F41A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一、外來憑證：指自社福法人本身以外之人所取得者。</w:t>
      </w:r>
    </w:p>
    <w:p w14:paraId="128D43C4" w14:textId="48D6A97D"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二、對外憑證：指給與社福法人本身以外之人者。</w:t>
      </w:r>
    </w:p>
    <w:p w14:paraId="506D6C60" w14:textId="6E3109F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三、內部憑證：指由社福法人本身根據事實及金額，</w:t>
      </w:r>
      <w:proofErr w:type="gramStart"/>
      <w:r w:rsidRPr="008C196A">
        <w:rPr>
          <w:rFonts w:ascii="標楷體" w:eastAsia="標楷體" w:hAnsi="標楷體" w:hint="eastAsia"/>
          <w:bCs/>
          <w:szCs w:val="24"/>
        </w:rPr>
        <w:t>自行製存者</w:t>
      </w:r>
      <w:proofErr w:type="gramEnd"/>
      <w:r w:rsidRPr="008C196A">
        <w:rPr>
          <w:rFonts w:ascii="標楷體" w:eastAsia="標楷體" w:hAnsi="標楷體" w:hint="eastAsia"/>
          <w:bCs/>
          <w:szCs w:val="24"/>
        </w:rPr>
        <w:t>。</w:t>
      </w:r>
    </w:p>
    <w:p w14:paraId="10E3853B" w14:textId="6A58DFC3"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外來憑證及對外憑證，應記載下列事項，並由開具人簽名或蓋章：</w:t>
      </w:r>
    </w:p>
    <w:p w14:paraId="037AE08F" w14:textId="6E8D262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一、憑證名稱。</w:t>
      </w:r>
    </w:p>
    <w:p w14:paraId="1C05834D" w14:textId="37FDE96F"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二、日期。</w:t>
      </w:r>
    </w:p>
    <w:p w14:paraId="1A8AE10A" w14:textId="22F10897"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三、交易雙方名稱及地址或統一編號。</w:t>
      </w:r>
    </w:p>
    <w:p w14:paraId="5CE7FBB9" w14:textId="13E3445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四、交易內容及金額。</w:t>
      </w:r>
    </w:p>
    <w:p w14:paraId="4AB0BFCC" w14:textId="10C1ECB7"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前項各款如記載不明，應通知補正，不能補正者，應由經手人詳細註明，並簽名證明之。</w:t>
      </w:r>
    </w:p>
    <w:p w14:paraId="57B456F5" w14:textId="458BF25B"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Pr>
          <w:rFonts w:ascii="標楷體" w:eastAsia="標楷體" w:hAnsi="標楷體"/>
          <w:bCs/>
          <w:szCs w:val="24"/>
        </w:rPr>
        <w:t>4</w:t>
      </w:r>
      <w:r w:rsidRPr="008C196A">
        <w:rPr>
          <w:rFonts w:ascii="標楷體" w:eastAsia="標楷體" w:hAnsi="標楷體" w:hint="eastAsia"/>
          <w:bCs/>
          <w:szCs w:val="24"/>
        </w:rPr>
        <w:t xml:space="preserve">條　　</w:t>
      </w:r>
    </w:p>
    <w:p w14:paraId="79BADBE8" w14:textId="7AA2EEE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記帳憑證，分類如下：</w:t>
      </w:r>
    </w:p>
    <w:p w14:paraId="10935B94" w14:textId="24DD5D1F"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一、收入傳票。</w:t>
      </w:r>
    </w:p>
    <w:p w14:paraId="002CFFD5" w14:textId="5B4A3824"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二、支出傳票。</w:t>
      </w:r>
    </w:p>
    <w:p w14:paraId="595F314B" w14:textId="49589AA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三、轉帳傳票。</w:t>
      </w:r>
    </w:p>
    <w:p w14:paraId="33F2FCD0" w14:textId="67324093"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前項所稱轉帳傳票，得視事實需要，分為現金轉帳傳票及分錄轉帳傳票。</w:t>
      </w:r>
    </w:p>
    <w:p w14:paraId="0BD99560" w14:textId="0DE438E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第一項傳票得以顏色或其他方法區別之。</w:t>
      </w:r>
    </w:p>
    <w:p w14:paraId="3544473D" w14:textId="07687055"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記帳憑證之內容，應包括社福法人名稱、傳票名稱、日期、傳票號碼、會計項目名稱、摘要及金額。</w:t>
      </w:r>
    </w:p>
    <w:p w14:paraId="35E751E3" w14:textId="2A5FE324"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Pr>
          <w:rFonts w:ascii="標楷體" w:eastAsia="標楷體" w:hAnsi="標楷體" w:hint="eastAsia"/>
          <w:bCs/>
          <w:szCs w:val="24"/>
        </w:rPr>
        <w:t>1</w:t>
      </w:r>
      <w:r>
        <w:rPr>
          <w:rFonts w:ascii="標楷體" w:eastAsia="標楷體" w:hAnsi="標楷體"/>
          <w:bCs/>
          <w:szCs w:val="24"/>
        </w:rPr>
        <w:t>5</w:t>
      </w:r>
      <w:r w:rsidRPr="008C196A">
        <w:rPr>
          <w:rFonts w:ascii="標楷體" w:eastAsia="標楷體" w:hAnsi="標楷體" w:hint="eastAsia"/>
          <w:bCs/>
          <w:szCs w:val="24"/>
        </w:rPr>
        <w:t xml:space="preserve">條　  </w:t>
      </w:r>
    </w:p>
    <w:p w14:paraId="176DADF4" w14:textId="4CAA2201"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lastRenderedPageBreak/>
        <w:t>社福法人應根據原始憑證，編製記帳憑證，根據記帳憑證，登入會計帳簿。但整理結算及結算後轉入帳目等事項，得</w:t>
      </w:r>
      <w:proofErr w:type="gramStart"/>
      <w:r w:rsidRPr="008C196A">
        <w:rPr>
          <w:rFonts w:ascii="標楷體" w:eastAsia="標楷體" w:hAnsi="標楷體" w:hint="eastAsia"/>
          <w:bCs/>
          <w:szCs w:val="24"/>
        </w:rPr>
        <w:t>不</w:t>
      </w:r>
      <w:proofErr w:type="gramEnd"/>
      <w:r w:rsidRPr="008C196A">
        <w:rPr>
          <w:rFonts w:ascii="標楷體" w:eastAsia="標楷體" w:hAnsi="標楷體" w:hint="eastAsia"/>
          <w:bCs/>
          <w:szCs w:val="24"/>
        </w:rPr>
        <w:t>檢附原始憑證。</w:t>
      </w:r>
    </w:p>
    <w:p w14:paraId="0178F48E" w14:textId="6546A1A9"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1</w:t>
      </w:r>
      <w:r w:rsidR="00EC2259">
        <w:rPr>
          <w:rFonts w:ascii="標楷體" w:eastAsia="標楷體" w:hAnsi="標楷體"/>
          <w:bCs/>
          <w:szCs w:val="24"/>
        </w:rPr>
        <w:t>6</w:t>
      </w:r>
      <w:r w:rsidRPr="008C196A">
        <w:rPr>
          <w:rFonts w:ascii="標楷體" w:eastAsia="標楷體" w:hAnsi="標楷體" w:hint="eastAsia"/>
          <w:bCs/>
          <w:szCs w:val="24"/>
        </w:rPr>
        <w:t xml:space="preserve">條　  </w:t>
      </w:r>
    </w:p>
    <w:p w14:paraId="65B7255B" w14:textId="6ACE2547"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記帳憑證應依照日期號數之順序，</w:t>
      </w:r>
      <w:proofErr w:type="gramStart"/>
      <w:r w:rsidRPr="008C196A">
        <w:rPr>
          <w:rFonts w:ascii="標楷體" w:eastAsia="標楷體" w:hAnsi="標楷體" w:hint="eastAsia"/>
          <w:bCs/>
          <w:szCs w:val="24"/>
        </w:rPr>
        <w:t>彙訂成</w:t>
      </w:r>
      <w:proofErr w:type="gramEnd"/>
      <w:r w:rsidRPr="008C196A">
        <w:rPr>
          <w:rFonts w:ascii="標楷體" w:eastAsia="標楷體" w:hAnsi="標楷體" w:hint="eastAsia"/>
          <w:bCs/>
          <w:szCs w:val="24"/>
        </w:rPr>
        <w:t>冊，另加封面，並於封面詳記起訖之年、月、日、張數及號數，妥善保管。</w:t>
      </w:r>
    </w:p>
    <w:p w14:paraId="6E981DFE" w14:textId="55D3BDFD"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1</w:t>
      </w:r>
      <w:r w:rsidR="00EC2259">
        <w:rPr>
          <w:rFonts w:ascii="標楷體" w:eastAsia="標楷體" w:hAnsi="標楷體"/>
          <w:bCs/>
          <w:szCs w:val="24"/>
        </w:rPr>
        <w:t>7</w:t>
      </w:r>
      <w:r w:rsidRPr="008C196A">
        <w:rPr>
          <w:rFonts w:ascii="標楷體" w:eastAsia="標楷體" w:hAnsi="標楷體" w:hint="eastAsia"/>
          <w:bCs/>
          <w:szCs w:val="24"/>
        </w:rPr>
        <w:t xml:space="preserve">條　  </w:t>
      </w:r>
    </w:p>
    <w:p w14:paraId="3E210B58" w14:textId="61B4C28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會計帳簿分類如下：</w:t>
      </w:r>
    </w:p>
    <w:p w14:paraId="14BD0F68" w14:textId="372C638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一、序時帳簿：以會計事項發生之時序為主而為記錄者。</w:t>
      </w:r>
    </w:p>
    <w:p w14:paraId="3404B37E" w14:textId="72B77D42"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二、分類帳簿：以會計事務歸屬之會計項目為主而記錄者。</w:t>
      </w:r>
    </w:p>
    <w:p w14:paraId="0A7C87B0"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1</w:t>
      </w:r>
      <w:r w:rsidR="00EC2259">
        <w:rPr>
          <w:rFonts w:ascii="標楷體" w:eastAsia="標楷體" w:hAnsi="標楷體"/>
          <w:bCs/>
          <w:szCs w:val="24"/>
        </w:rPr>
        <w:t>8</w:t>
      </w:r>
      <w:r w:rsidRPr="008C196A">
        <w:rPr>
          <w:rFonts w:ascii="標楷體" w:eastAsia="標楷體" w:hAnsi="標楷體" w:hint="eastAsia"/>
          <w:bCs/>
          <w:szCs w:val="24"/>
        </w:rPr>
        <w:t xml:space="preserve">條　  </w:t>
      </w:r>
    </w:p>
    <w:p w14:paraId="3366B0C8" w14:textId="2C030250"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分類帳簿分類如下：</w:t>
      </w:r>
    </w:p>
    <w:p w14:paraId="0598B17E" w14:textId="666E2F7F"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一、總分類帳簿：為記載各統馭會計項目而設者。</w:t>
      </w:r>
    </w:p>
    <w:p w14:paraId="4DDDD12A" w14:textId="2C20FCB2"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二、明細分類帳簿：為記載各統馭會計項目之明細項目而設者。</w:t>
      </w:r>
    </w:p>
    <w:p w14:paraId="45516492"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1</w:t>
      </w:r>
      <w:r w:rsidR="00EC2259">
        <w:rPr>
          <w:rFonts w:ascii="標楷體" w:eastAsia="標楷體" w:hAnsi="標楷體"/>
          <w:bCs/>
          <w:szCs w:val="24"/>
        </w:rPr>
        <w:t>9</w:t>
      </w:r>
      <w:r w:rsidRPr="008C196A">
        <w:rPr>
          <w:rFonts w:ascii="標楷體" w:eastAsia="標楷體" w:hAnsi="標楷體" w:hint="eastAsia"/>
          <w:bCs/>
          <w:szCs w:val="24"/>
        </w:rPr>
        <w:t xml:space="preserve">條    </w:t>
      </w:r>
    </w:p>
    <w:p w14:paraId="51AE2068" w14:textId="08D743D1"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記帳憑證及會計帳簿，應由社福法人董事長、執行長與該等職務之人及主辦會計人員簽名或蓋章。但記帳憑證由董事長授權執行長與該等職務之人、主辦或經辦會計人員簽名或蓋章者，不在此限。</w:t>
      </w:r>
    </w:p>
    <w:p w14:paraId="3BC23AD4" w14:textId="09318F25"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0</w:t>
      </w:r>
      <w:r w:rsidRPr="008C196A">
        <w:rPr>
          <w:rFonts w:ascii="標楷體" w:eastAsia="標楷體" w:hAnsi="標楷體" w:hint="eastAsia"/>
          <w:bCs/>
          <w:szCs w:val="24"/>
        </w:rPr>
        <w:t xml:space="preserve">條    </w:t>
      </w:r>
    </w:p>
    <w:p w14:paraId="201E220E" w14:textId="5E8BFEFE"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會計憑證，除應永久保存或有關未結會計事項者外，應自年度決算報本府備查之日起計算，至少保存五年。</w:t>
      </w:r>
    </w:p>
    <w:p w14:paraId="3F0D389F" w14:textId="4D4D2B7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會計帳簿及財務報表，應自年度決算報本府備查之日起計算，至少保存十年。但有關未結會計事項者，不在此限。</w:t>
      </w:r>
    </w:p>
    <w:p w14:paraId="7941F4D0" w14:textId="2489A12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前二項保管期限屆滿，應經董事會議決議後，始得銷毀。</w:t>
      </w:r>
    </w:p>
    <w:p w14:paraId="7259D395" w14:textId="4EF8AAC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政府機關補助或委辦案件，法令另有規定者，從其規定。</w:t>
      </w:r>
    </w:p>
    <w:p w14:paraId="2397D6CE"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1</w:t>
      </w:r>
      <w:r w:rsidRPr="008C196A">
        <w:rPr>
          <w:rFonts w:ascii="標楷體" w:eastAsia="標楷體" w:hAnsi="標楷體" w:hint="eastAsia"/>
          <w:bCs/>
          <w:szCs w:val="24"/>
        </w:rPr>
        <w:t xml:space="preserve">條    </w:t>
      </w:r>
    </w:p>
    <w:p w14:paraId="7B16FD6D" w14:textId="382FFA0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社福法人應視業務特性及實務運作情形，參酌社福法人共通性會計項目參考表（附表</w:t>
      </w:r>
      <w:proofErr w:type="gramStart"/>
      <w:r w:rsidRPr="008C196A">
        <w:rPr>
          <w:rFonts w:ascii="標楷體" w:eastAsia="標楷體" w:hAnsi="標楷體" w:hint="eastAsia"/>
          <w:bCs/>
          <w:szCs w:val="24"/>
        </w:rPr>
        <w:t>一</w:t>
      </w:r>
      <w:proofErr w:type="gramEnd"/>
      <w:r w:rsidRPr="008C196A">
        <w:rPr>
          <w:rFonts w:ascii="標楷體" w:eastAsia="標楷體" w:hAnsi="標楷體" w:hint="eastAsia"/>
          <w:bCs/>
          <w:szCs w:val="24"/>
        </w:rPr>
        <w:t>之</w:t>
      </w:r>
      <w:proofErr w:type="gramStart"/>
      <w:r w:rsidRPr="008C196A">
        <w:rPr>
          <w:rFonts w:ascii="標楷體" w:eastAsia="標楷體" w:hAnsi="標楷體" w:hint="eastAsia"/>
          <w:bCs/>
          <w:szCs w:val="24"/>
        </w:rPr>
        <w:t>一</w:t>
      </w:r>
      <w:proofErr w:type="gramEnd"/>
      <w:r w:rsidRPr="008C196A">
        <w:rPr>
          <w:rFonts w:ascii="標楷體" w:eastAsia="標楷體" w:hAnsi="標楷體" w:hint="eastAsia"/>
          <w:bCs/>
          <w:szCs w:val="24"/>
        </w:rPr>
        <w:t>及附表</w:t>
      </w:r>
      <w:proofErr w:type="gramStart"/>
      <w:r w:rsidRPr="008C196A">
        <w:rPr>
          <w:rFonts w:ascii="標楷體" w:eastAsia="標楷體" w:hAnsi="標楷體" w:hint="eastAsia"/>
          <w:bCs/>
          <w:szCs w:val="24"/>
        </w:rPr>
        <w:t>一</w:t>
      </w:r>
      <w:proofErr w:type="gramEnd"/>
      <w:r w:rsidRPr="008C196A">
        <w:rPr>
          <w:rFonts w:ascii="標楷體" w:eastAsia="標楷體" w:hAnsi="標楷體" w:hint="eastAsia"/>
          <w:bCs/>
          <w:szCs w:val="24"/>
        </w:rPr>
        <w:t>之二），於會計制度中訂定會計項目。</w:t>
      </w:r>
    </w:p>
    <w:p w14:paraId="29DE9B6E"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2</w:t>
      </w:r>
      <w:r w:rsidRPr="008C196A">
        <w:rPr>
          <w:rFonts w:ascii="標楷體" w:eastAsia="標楷體" w:hAnsi="標楷體" w:hint="eastAsia"/>
          <w:bCs/>
          <w:szCs w:val="24"/>
        </w:rPr>
        <w:t xml:space="preserve">條    </w:t>
      </w:r>
    </w:p>
    <w:p w14:paraId="3C053A01" w14:textId="131864C5"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財務報告，指財務報表、重要會計項目明細表及其他有助於使用人決策之揭露事項及說明。</w:t>
      </w:r>
    </w:p>
    <w:p w14:paraId="2F8F187F" w14:textId="5BFD97D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財務報表之內容如下：</w:t>
      </w:r>
    </w:p>
    <w:p w14:paraId="1FAB9BB4" w14:textId="2AB6D485"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一、資產負債表。</w:t>
      </w:r>
    </w:p>
    <w:p w14:paraId="1580FA85" w14:textId="4303BBBF"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二、收支餘</w:t>
      </w:r>
      <w:proofErr w:type="gramStart"/>
      <w:r w:rsidRPr="008C196A">
        <w:rPr>
          <w:rFonts w:ascii="標楷體" w:eastAsia="標楷體" w:hAnsi="標楷體" w:hint="eastAsia"/>
          <w:bCs/>
          <w:szCs w:val="24"/>
        </w:rPr>
        <w:t>絀</w:t>
      </w:r>
      <w:proofErr w:type="gramEnd"/>
      <w:r w:rsidRPr="008C196A">
        <w:rPr>
          <w:rFonts w:ascii="標楷體" w:eastAsia="標楷體" w:hAnsi="標楷體" w:hint="eastAsia"/>
          <w:bCs/>
          <w:szCs w:val="24"/>
        </w:rPr>
        <w:t>表。</w:t>
      </w:r>
    </w:p>
    <w:p w14:paraId="101787A7" w14:textId="0146688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三、淨值變動表。</w:t>
      </w:r>
    </w:p>
    <w:p w14:paraId="71BBC225" w14:textId="0524CA3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四、現金流量表。</w:t>
      </w:r>
    </w:p>
    <w:p w14:paraId="4B13F349" w14:textId="6F6EDBF9"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五、附註或附表。</w:t>
      </w:r>
    </w:p>
    <w:p w14:paraId="5BFF58AA" w14:textId="77777777" w:rsidR="00A83EA4" w:rsidRDefault="00A83EA4" w:rsidP="00A83EA4">
      <w:pPr>
        <w:widowControl/>
        <w:jc w:val="both"/>
        <w:rPr>
          <w:rFonts w:ascii="標楷體" w:eastAsia="標楷體" w:hAnsi="標楷體"/>
          <w:bCs/>
          <w:szCs w:val="24"/>
        </w:rPr>
      </w:pPr>
    </w:p>
    <w:p w14:paraId="1093B5B9" w14:textId="77777777" w:rsidR="00A83EA4" w:rsidRDefault="00A83EA4" w:rsidP="00A83EA4">
      <w:pPr>
        <w:widowControl/>
        <w:jc w:val="both"/>
        <w:rPr>
          <w:rFonts w:ascii="標楷體" w:eastAsia="標楷體" w:hAnsi="標楷體"/>
          <w:bCs/>
          <w:szCs w:val="24"/>
        </w:rPr>
      </w:pPr>
    </w:p>
    <w:p w14:paraId="142E429A" w14:textId="6DF9508A"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lastRenderedPageBreak/>
        <w:t>第</w:t>
      </w:r>
      <w:r w:rsidR="00EC2259">
        <w:rPr>
          <w:rFonts w:ascii="標楷體" w:eastAsia="標楷體" w:hAnsi="標楷體" w:hint="eastAsia"/>
          <w:bCs/>
          <w:szCs w:val="24"/>
        </w:rPr>
        <w:t>2</w:t>
      </w:r>
      <w:r w:rsidR="00EC2259">
        <w:rPr>
          <w:rFonts w:ascii="標楷體" w:eastAsia="標楷體" w:hAnsi="標楷體"/>
          <w:bCs/>
          <w:szCs w:val="24"/>
        </w:rPr>
        <w:t>3</w:t>
      </w:r>
      <w:r w:rsidRPr="008C196A">
        <w:rPr>
          <w:rFonts w:ascii="標楷體" w:eastAsia="標楷體" w:hAnsi="標楷體" w:hint="eastAsia"/>
          <w:bCs/>
          <w:szCs w:val="24"/>
        </w:rPr>
        <w:t xml:space="preserve">條    </w:t>
      </w:r>
    </w:p>
    <w:p w14:paraId="57691C72" w14:textId="3F5AA9B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財務報表，除新成立之社福法人外，應</w:t>
      </w:r>
      <w:proofErr w:type="gramStart"/>
      <w:r w:rsidRPr="008C196A">
        <w:rPr>
          <w:rFonts w:ascii="標楷體" w:eastAsia="標楷體" w:hAnsi="標楷體" w:hint="eastAsia"/>
          <w:bCs/>
          <w:szCs w:val="24"/>
        </w:rPr>
        <w:t>採二</w:t>
      </w:r>
      <w:proofErr w:type="gramEnd"/>
      <w:r w:rsidRPr="008C196A">
        <w:rPr>
          <w:rFonts w:ascii="標楷體" w:eastAsia="標楷體" w:hAnsi="標楷體" w:hint="eastAsia"/>
          <w:bCs/>
          <w:szCs w:val="24"/>
        </w:rPr>
        <w:t>年度對照方式編製，以當年度及上年度之金額</w:t>
      </w:r>
      <w:proofErr w:type="gramStart"/>
      <w:r w:rsidRPr="008C196A">
        <w:rPr>
          <w:rFonts w:ascii="標楷體" w:eastAsia="標楷體" w:hAnsi="標楷體" w:hint="eastAsia"/>
          <w:bCs/>
          <w:szCs w:val="24"/>
        </w:rPr>
        <w:t>併</w:t>
      </w:r>
      <w:proofErr w:type="gramEnd"/>
      <w:r w:rsidRPr="008C196A">
        <w:rPr>
          <w:rFonts w:ascii="標楷體" w:eastAsia="標楷體" w:hAnsi="標楷體" w:hint="eastAsia"/>
          <w:bCs/>
          <w:szCs w:val="24"/>
        </w:rPr>
        <w:t>列表達。</w:t>
      </w:r>
    </w:p>
    <w:p w14:paraId="767534F3" w14:textId="034DB8A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前項財務報表，應由社福法人董事長、執行長與該等職務之人及主辦會計人員就主要</w:t>
      </w:r>
      <w:proofErr w:type="gramStart"/>
      <w:r w:rsidRPr="008C196A">
        <w:rPr>
          <w:rFonts w:ascii="標楷體" w:eastAsia="標楷體" w:hAnsi="標楷體" w:hint="eastAsia"/>
          <w:bCs/>
          <w:szCs w:val="24"/>
        </w:rPr>
        <w:t>報表逐頁簽名</w:t>
      </w:r>
      <w:proofErr w:type="gramEnd"/>
      <w:r w:rsidRPr="008C196A">
        <w:rPr>
          <w:rFonts w:ascii="標楷體" w:eastAsia="標楷體" w:hAnsi="標楷體" w:hint="eastAsia"/>
          <w:bCs/>
          <w:szCs w:val="24"/>
        </w:rPr>
        <w:t>或蓋章。</w:t>
      </w:r>
    </w:p>
    <w:p w14:paraId="0E97665C"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4</w:t>
      </w:r>
      <w:r w:rsidRPr="008C196A">
        <w:rPr>
          <w:rFonts w:ascii="標楷體" w:eastAsia="標楷體" w:hAnsi="標楷體" w:hint="eastAsia"/>
          <w:bCs/>
          <w:szCs w:val="24"/>
        </w:rPr>
        <w:t xml:space="preserve">條    </w:t>
      </w:r>
    </w:p>
    <w:p w14:paraId="097D51EE" w14:textId="02F510F0"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財務報表附註，指下列事項之揭露：</w:t>
      </w:r>
    </w:p>
    <w:p w14:paraId="27BCD07C" w14:textId="613EA07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一、組織沿革及主要業務範圍。</w:t>
      </w:r>
    </w:p>
    <w:p w14:paraId="1196E14B" w14:textId="3A9F5CF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二、聲明財務報表依照本法、本準則及企業會計準則編製。</w:t>
      </w:r>
    </w:p>
    <w:p w14:paraId="0684FF46"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三、編製財務報表所採用之衡量基礎及其他對了解財務報表</w:t>
      </w:r>
      <w:proofErr w:type="gramStart"/>
      <w:r w:rsidRPr="008C196A">
        <w:rPr>
          <w:rFonts w:ascii="標楷體" w:eastAsia="標楷體" w:hAnsi="標楷體" w:hint="eastAsia"/>
          <w:bCs/>
          <w:szCs w:val="24"/>
        </w:rPr>
        <w:t>攸</w:t>
      </w:r>
      <w:proofErr w:type="gramEnd"/>
      <w:r w:rsidRPr="008C196A">
        <w:rPr>
          <w:rFonts w:ascii="標楷體" w:eastAsia="標楷體" w:hAnsi="標楷體" w:hint="eastAsia"/>
          <w:bCs/>
          <w:szCs w:val="24"/>
        </w:rPr>
        <w:t>關之重大會計政</w:t>
      </w:r>
    </w:p>
    <w:p w14:paraId="644DAF38" w14:textId="777CB6FD" w:rsidR="008C196A" w:rsidRPr="008C196A" w:rsidRDefault="008C196A" w:rsidP="00A83EA4">
      <w:pPr>
        <w:widowControl/>
        <w:ind w:firstLineChars="200" w:firstLine="480"/>
        <w:jc w:val="both"/>
        <w:rPr>
          <w:rFonts w:ascii="標楷體" w:eastAsia="標楷體" w:hAnsi="標楷體"/>
          <w:bCs/>
          <w:szCs w:val="24"/>
        </w:rPr>
      </w:pPr>
      <w:r w:rsidRPr="008C196A">
        <w:rPr>
          <w:rFonts w:ascii="標楷體" w:eastAsia="標楷體" w:hAnsi="標楷體" w:hint="eastAsia"/>
          <w:bCs/>
          <w:szCs w:val="24"/>
        </w:rPr>
        <w:t>策。</w:t>
      </w:r>
    </w:p>
    <w:p w14:paraId="1347E14C" w14:textId="50C6D8E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四、會計政策之變更，其理由及對財務報表之影響。</w:t>
      </w:r>
    </w:p>
    <w:p w14:paraId="479ACDF1" w14:textId="3741E18B"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五、債權人對於特定資產之權利。</w:t>
      </w:r>
    </w:p>
    <w:p w14:paraId="18DB6C45" w14:textId="7576656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六、資產與負債區分流動與非流動之分類標準。</w:t>
      </w:r>
    </w:p>
    <w:p w14:paraId="34D5651D" w14:textId="5A1D7E21"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七、重大或有負債及未認列之合約承諾。</w:t>
      </w:r>
    </w:p>
    <w:p w14:paraId="7994DF66" w14:textId="387CA41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八、投資相關資訊。</w:t>
      </w:r>
    </w:p>
    <w:p w14:paraId="5F4B5266" w14:textId="20B0A422"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九、關係人交易相關資訊。</w:t>
      </w:r>
    </w:p>
    <w:p w14:paraId="67A5071E" w14:textId="33957DA6"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十、淨值之變動及重大事項。</w:t>
      </w:r>
    </w:p>
    <w:p w14:paraId="410EF199" w14:textId="0902263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十一、重大之期後事項。</w:t>
      </w:r>
    </w:p>
    <w:p w14:paraId="6964ABA2"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十二、其他為避免閱讀者誤解或有助於財務報表之公允表達所必要說明之事</w:t>
      </w:r>
    </w:p>
    <w:p w14:paraId="75576367" w14:textId="17566B72" w:rsidR="008C196A" w:rsidRPr="008C196A" w:rsidRDefault="008C196A" w:rsidP="00A83EA4">
      <w:pPr>
        <w:widowControl/>
        <w:ind w:firstLineChars="300" w:firstLine="720"/>
        <w:jc w:val="both"/>
        <w:rPr>
          <w:rFonts w:ascii="標楷體" w:eastAsia="標楷體" w:hAnsi="標楷體"/>
          <w:bCs/>
          <w:szCs w:val="24"/>
        </w:rPr>
      </w:pPr>
      <w:r w:rsidRPr="008C196A">
        <w:rPr>
          <w:rFonts w:ascii="標楷體" w:eastAsia="標楷體" w:hAnsi="標楷體" w:hint="eastAsia"/>
          <w:bCs/>
          <w:szCs w:val="24"/>
        </w:rPr>
        <w:t>項。</w:t>
      </w:r>
    </w:p>
    <w:p w14:paraId="348D6B0B" w14:textId="56196108"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社福法人在法院登記之財產總額或年度收入總額達本府依本法第二十四條第三項規定訂定之金額（以下簡稱一定金額），應主動揭露前項各款事項；其餘社福法人，得視需要揭露之。</w:t>
      </w:r>
    </w:p>
    <w:p w14:paraId="3E224D31" w14:textId="3E806269"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5</w:t>
      </w:r>
      <w:r w:rsidRPr="008C196A">
        <w:rPr>
          <w:rFonts w:ascii="標楷體" w:eastAsia="標楷體" w:hAnsi="標楷體" w:hint="eastAsia"/>
          <w:bCs/>
          <w:szCs w:val="24"/>
        </w:rPr>
        <w:t xml:space="preserve">條    </w:t>
      </w:r>
    </w:p>
    <w:p w14:paraId="30504BF4" w14:textId="26AC616D"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社福法人年度預算之編製及報送規定如下：</w:t>
      </w:r>
    </w:p>
    <w:p w14:paraId="137EAA02" w14:textId="606C7C93"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一、本府捐助之社福法人，應於每年八月底前，依桃園市財團法人依法預算須送桃園市議會之預算編製注意事項之格式編製次一年度預算書，經董事會通過後，報送本府，</w:t>
      </w:r>
      <w:proofErr w:type="gramStart"/>
      <w:r w:rsidRPr="008C196A">
        <w:rPr>
          <w:rFonts w:ascii="標楷體" w:eastAsia="標楷體" w:hAnsi="標楷體" w:hint="eastAsia"/>
          <w:bCs/>
          <w:szCs w:val="24"/>
        </w:rPr>
        <w:t>俾</w:t>
      </w:r>
      <w:proofErr w:type="gramEnd"/>
      <w:r w:rsidRPr="008C196A">
        <w:rPr>
          <w:rFonts w:ascii="標楷體" w:eastAsia="標楷體" w:hAnsi="標楷體" w:hint="eastAsia"/>
          <w:bCs/>
          <w:szCs w:val="24"/>
        </w:rPr>
        <w:t>核轉桃園市議會（以下簡稱市議會）審議。</w:t>
      </w:r>
    </w:p>
    <w:p w14:paraId="7D4CC472" w14:textId="3CF408AA"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二、民間捐助之社福法人：</w:t>
      </w:r>
    </w:p>
    <w:p w14:paraId="50365FD9"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（一）應於每年度開始後一個月內，將其當年度工作計畫及經費收支預算表，</w:t>
      </w:r>
    </w:p>
    <w:p w14:paraId="051952B0" w14:textId="7B56E905" w:rsidR="008C196A" w:rsidRPr="008C196A" w:rsidRDefault="008C196A" w:rsidP="00A83EA4">
      <w:pPr>
        <w:widowControl/>
        <w:ind w:firstLineChars="300" w:firstLine="720"/>
        <w:jc w:val="both"/>
        <w:rPr>
          <w:rFonts w:ascii="標楷體" w:eastAsia="標楷體" w:hAnsi="標楷體"/>
          <w:bCs/>
          <w:szCs w:val="24"/>
        </w:rPr>
      </w:pPr>
      <w:r w:rsidRPr="008C196A">
        <w:rPr>
          <w:rFonts w:ascii="標楷體" w:eastAsia="標楷體" w:hAnsi="標楷體" w:hint="eastAsia"/>
          <w:bCs/>
          <w:szCs w:val="24"/>
        </w:rPr>
        <w:t>經董事會通過後，送本府備查。</w:t>
      </w:r>
    </w:p>
    <w:p w14:paraId="37E4C416"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（二）依本法第二十四條第二項規定，達一定金額者，應依附表二之</w:t>
      </w:r>
      <w:proofErr w:type="gramStart"/>
      <w:r w:rsidRPr="008C196A">
        <w:rPr>
          <w:rFonts w:ascii="標楷體" w:eastAsia="標楷體" w:hAnsi="標楷體" w:hint="eastAsia"/>
          <w:bCs/>
          <w:szCs w:val="24"/>
        </w:rPr>
        <w:t>一</w:t>
      </w:r>
      <w:proofErr w:type="gramEnd"/>
      <w:r w:rsidRPr="008C196A">
        <w:rPr>
          <w:rFonts w:ascii="標楷體" w:eastAsia="標楷體" w:hAnsi="標楷體" w:hint="eastAsia"/>
          <w:bCs/>
          <w:szCs w:val="24"/>
        </w:rPr>
        <w:t>及附表</w:t>
      </w:r>
    </w:p>
    <w:p w14:paraId="75A55B17" w14:textId="77777777" w:rsidR="00EC2259" w:rsidRDefault="008C196A" w:rsidP="00A83EA4">
      <w:pPr>
        <w:widowControl/>
        <w:ind w:firstLineChars="300" w:firstLine="720"/>
        <w:jc w:val="both"/>
        <w:rPr>
          <w:rFonts w:ascii="標楷體" w:eastAsia="標楷體" w:hAnsi="標楷體"/>
          <w:bCs/>
          <w:szCs w:val="24"/>
        </w:rPr>
      </w:pPr>
      <w:r w:rsidRPr="008C196A">
        <w:rPr>
          <w:rFonts w:ascii="標楷體" w:eastAsia="標楷體" w:hAnsi="標楷體" w:hint="eastAsia"/>
          <w:bCs/>
          <w:szCs w:val="24"/>
        </w:rPr>
        <w:t>二之二規定之格式編</w:t>
      </w:r>
      <w:proofErr w:type="gramStart"/>
      <w:r w:rsidRPr="008C196A">
        <w:rPr>
          <w:rFonts w:ascii="標楷體" w:eastAsia="標楷體" w:hAnsi="標楷體" w:hint="eastAsia"/>
          <w:bCs/>
          <w:szCs w:val="24"/>
        </w:rPr>
        <w:t>製前目</w:t>
      </w:r>
      <w:proofErr w:type="gramEnd"/>
      <w:r w:rsidRPr="008C196A">
        <w:rPr>
          <w:rFonts w:ascii="標楷體" w:eastAsia="標楷體" w:hAnsi="標楷體" w:hint="eastAsia"/>
          <w:bCs/>
          <w:szCs w:val="24"/>
        </w:rPr>
        <w:t>之資料。財產總額或年度收入總額未達一定</w:t>
      </w:r>
    </w:p>
    <w:p w14:paraId="3785D46C" w14:textId="54AFC1A9" w:rsidR="008C196A" w:rsidRPr="008C196A" w:rsidRDefault="008C196A" w:rsidP="00A83EA4">
      <w:pPr>
        <w:widowControl/>
        <w:ind w:firstLineChars="300" w:firstLine="720"/>
        <w:jc w:val="both"/>
        <w:rPr>
          <w:rFonts w:ascii="標楷體" w:eastAsia="標楷體" w:hAnsi="標楷體"/>
          <w:bCs/>
          <w:szCs w:val="24"/>
        </w:rPr>
      </w:pPr>
      <w:r w:rsidRPr="008C196A">
        <w:rPr>
          <w:rFonts w:ascii="標楷體" w:eastAsia="標楷體" w:hAnsi="標楷體" w:hint="eastAsia"/>
          <w:bCs/>
          <w:szCs w:val="24"/>
        </w:rPr>
        <w:t>金額者，得參用之。</w:t>
      </w:r>
    </w:p>
    <w:p w14:paraId="38C8FF99"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（三）本府捐助基金累計金額占基金總額未超過百分之五十之社福法人，應於</w:t>
      </w:r>
    </w:p>
    <w:p w14:paraId="24330CB3" w14:textId="63A47FD5" w:rsidR="008C196A" w:rsidRPr="008C196A" w:rsidRDefault="008C196A" w:rsidP="00A83EA4">
      <w:pPr>
        <w:widowControl/>
        <w:ind w:leftChars="300" w:left="720"/>
        <w:jc w:val="both"/>
        <w:rPr>
          <w:rFonts w:ascii="標楷體" w:eastAsia="標楷體" w:hAnsi="標楷體"/>
          <w:bCs/>
          <w:szCs w:val="24"/>
        </w:rPr>
      </w:pPr>
      <w:r w:rsidRPr="008C196A">
        <w:rPr>
          <w:rFonts w:ascii="標楷體" w:eastAsia="標楷體" w:hAnsi="標楷體" w:hint="eastAsia"/>
          <w:bCs/>
          <w:szCs w:val="24"/>
        </w:rPr>
        <w:lastRenderedPageBreak/>
        <w:t>每年八月底前，依桃園市政府各機關機構學校投資之其他事業或捐助之財團法人依法營運及資金運用計畫須送桃園市議會之編製注意事項之格式編製最近三年營運及資金運用計畫，報送本府，</w:t>
      </w:r>
      <w:proofErr w:type="gramStart"/>
      <w:r w:rsidRPr="008C196A">
        <w:rPr>
          <w:rFonts w:ascii="標楷體" w:eastAsia="標楷體" w:hAnsi="標楷體" w:hint="eastAsia"/>
          <w:bCs/>
          <w:szCs w:val="24"/>
        </w:rPr>
        <w:t>俾</w:t>
      </w:r>
      <w:proofErr w:type="gramEnd"/>
      <w:r w:rsidRPr="008C196A">
        <w:rPr>
          <w:rFonts w:ascii="標楷體" w:eastAsia="標楷體" w:hAnsi="標楷體" w:hint="eastAsia"/>
          <w:bCs/>
          <w:szCs w:val="24"/>
        </w:rPr>
        <w:t>核轉市議會審議。</w:t>
      </w:r>
    </w:p>
    <w:p w14:paraId="455A912E"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6</w:t>
      </w:r>
      <w:r w:rsidRPr="008C196A">
        <w:rPr>
          <w:rFonts w:ascii="標楷體" w:eastAsia="標楷體" w:hAnsi="標楷體" w:hint="eastAsia"/>
          <w:bCs/>
          <w:szCs w:val="24"/>
        </w:rPr>
        <w:t xml:space="preserve">條    </w:t>
      </w:r>
    </w:p>
    <w:p w14:paraId="557B0438" w14:textId="7FD26430"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社福法人年度決算之編製及報送規定如下：</w:t>
      </w:r>
    </w:p>
    <w:p w14:paraId="19EB34CC"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一、本府捐助之社福法人，應於每年六月底前，依桃園市財團法人依法決算須</w:t>
      </w:r>
    </w:p>
    <w:p w14:paraId="6B5DC656" w14:textId="118E449F" w:rsidR="008C196A" w:rsidRPr="008C196A" w:rsidRDefault="008C196A" w:rsidP="00A83EA4">
      <w:pPr>
        <w:widowControl/>
        <w:ind w:leftChars="200" w:left="480"/>
        <w:jc w:val="both"/>
        <w:rPr>
          <w:rFonts w:ascii="標楷體" w:eastAsia="標楷體" w:hAnsi="標楷體"/>
          <w:bCs/>
          <w:szCs w:val="24"/>
        </w:rPr>
      </w:pPr>
      <w:r w:rsidRPr="008C196A">
        <w:rPr>
          <w:rFonts w:ascii="標楷體" w:eastAsia="標楷體" w:hAnsi="標楷體" w:hint="eastAsia"/>
          <w:bCs/>
          <w:szCs w:val="24"/>
        </w:rPr>
        <w:t>送桃園市議會之決算編製注意事項之格式編製前一年度決算書，經董事會通過後，報送本府，</w:t>
      </w:r>
      <w:proofErr w:type="gramStart"/>
      <w:r w:rsidRPr="008C196A">
        <w:rPr>
          <w:rFonts w:ascii="標楷體" w:eastAsia="標楷體" w:hAnsi="標楷體" w:hint="eastAsia"/>
          <w:bCs/>
          <w:szCs w:val="24"/>
        </w:rPr>
        <w:t>俾</w:t>
      </w:r>
      <w:proofErr w:type="gramEnd"/>
      <w:r w:rsidRPr="008C196A">
        <w:rPr>
          <w:rFonts w:ascii="標楷體" w:eastAsia="標楷體" w:hAnsi="標楷體" w:hint="eastAsia"/>
          <w:bCs/>
          <w:szCs w:val="24"/>
        </w:rPr>
        <w:t>核轉市議會審議。</w:t>
      </w:r>
    </w:p>
    <w:p w14:paraId="078EC3F6" w14:textId="29B4A0EC" w:rsidR="008C196A" w:rsidRP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二、民間捐助之社福法人：</w:t>
      </w:r>
    </w:p>
    <w:p w14:paraId="5F37B313"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（一）應於每年度終了後五</w:t>
      </w:r>
      <w:proofErr w:type="gramStart"/>
      <w:r w:rsidRPr="008C196A">
        <w:rPr>
          <w:rFonts w:ascii="標楷體" w:eastAsia="標楷體" w:hAnsi="標楷體" w:hint="eastAsia"/>
          <w:bCs/>
          <w:szCs w:val="24"/>
        </w:rPr>
        <w:t>個</w:t>
      </w:r>
      <w:proofErr w:type="gramEnd"/>
      <w:r w:rsidRPr="008C196A">
        <w:rPr>
          <w:rFonts w:ascii="標楷體" w:eastAsia="標楷體" w:hAnsi="標楷體" w:hint="eastAsia"/>
          <w:bCs/>
          <w:szCs w:val="24"/>
        </w:rPr>
        <w:t>月內，將其前一年度工作報告、財產清冊，連同</w:t>
      </w:r>
    </w:p>
    <w:p w14:paraId="0B006B71" w14:textId="2594F996" w:rsidR="008C196A" w:rsidRPr="008C196A" w:rsidRDefault="008C196A" w:rsidP="00A83EA4">
      <w:pPr>
        <w:widowControl/>
        <w:ind w:firstLineChars="300" w:firstLine="720"/>
        <w:jc w:val="both"/>
        <w:rPr>
          <w:rFonts w:ascii="標楷體" w:eastAsia="標楷體" w:hAnsi="標楷體"/>
          <w:bCs/>
          <w:szCs w:val="24"/>
        </w:rPr>
      </w:pPr>
      <w:r w:rsidRPr="008C196A">
        <w:rPr>
          <w:rFonts w:ascii="標楷體" w:eastAsia="標楷體" w:hAnsi="標楷體" w:hint="eastAsia"/>
          <w:bCs/>
          <w:szCs w:val="24"/>
        </w:rPr>
        <w:t>經費收支決算表、資產負債表，經董事會通過後，送本府備查。</w:t>
      </w:r>
    </w:p>
    <w:p w14:paraId="61148609"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（二）依本法第二十四條第二項規定，達一定金額者，應依附表三之</w:t>
      </w:r>
      <w:proofErr w:type="gramStart"/>
      <w:r w:rsidRPr="008C196A">
        <w:rPr>
          <w:rFonts w:ascii="標楷體" w:eastAsia="標楷體" w:hAnsi="標楷體" w:hint="eastAsia"/>
          <w:bCs/>
          <w:szCs w:val="24"/>
        </w:rPr>
        <w:t>一</w:t>
      </w:r>
      <w:proofErr w:type="gramEnd"/>
      <w:r w:rsidRPr="008C196A">
        <w:rPr>
          <w:rFonts w:ascii="標楷體" w:eastAsia="標楷體" w:hAnsi="標楷體" w:hint="eastAsia"/>
          <w:bCs/>
          <w:szCs w:val="24"/>
        </w:rPr>
        <w:t>至附表</w:t>
      </w:r>
    </w:p>
    <w:p w14:paraId="2A2694EF" w14:textId="37FF8816" w:rsidR="008C196A" w:rsidRPr="008C196A" w:rsidRDefault="008C196A" w:rsidP="00A83EA4">
      <w:pPr>
        <w:widowControl/>
        <w:ind w:leftChars="300" w:left="720"/>
        <w:jc w:val="both"/>
        <w:rPr>
          <w:rFonts w:ascii="標楷體" w:eastAsia="標楷體" w:hAnsi="標楷體"/>
          <w:bCs/>
          <w:szCs w:val="24"/>
        </w:rPr>
      </w:pPr>
      <w:r w:rsidRPr="008C196A">
        <w:rPr>
          <w:rFonts w:ascii="標楷體" w:eastAsia="標楷體" w:hAnsi="標楷體" w:hint="eastAsia"/>
          <w:bCs/>
          <w:szCs w:val="24"/>
        </w:rPr>
        <w:t>三之四規定之格式編</w:t>
      </w:r>
      <w:proofErr w:type="gramStart"/>
      <w:r w:rsidRPr="008C196A">
        <w:rPr>
          <w:rFonts w:ascii="標楷體" w:eastAsia="標楷體" w:hAnsi="標楷體" w:hint="eastAsia"/>
          <w:bCs/>
          <w:szCs w:val="24"/>
        </w:rPr>
        <w:t>製前目</w:t>
      </w:r>
      <w:proofErr w:type="gramEnd"/>
      <w:r w:rsidRPr="008C196A">
        <w:rPr>
          <w:rFonts w:ascii="標楷體" w:eastAsia="標楷體" w:hAnsi="標楷體" w:hint="eastAsia"/>
          <w:bCs/>
          <w:szCs w:val="24"/>
        </w:rPr>
        <w:t>之資料，其財務報表應經會計師查核簽證，會計師查核報告應</w:t>
      </w:r>
      <w:proofErr w:type="gramStart"/>
      <w:r w:rsidRPr="008C196A">
        <w:rPr>
          <w:rFonts w:ascii="標楷體" w:eastAsia="標楷體" w:hAnsi="標楷體" w:hint="eastAsia"/>
          <w:bCs/>
          <w:szCs w:val="24"/>
        </w:rPr>
        <w:t>併</w:t>
      </w:r>
      <w:proofErr w:type="gramEnd"/>
      <w:r w:rsidRPr="008C196A">
        <w:rPr>
          <w:rFonts w:ascii="標楷體" w:eastAsia="標楷體" w:hAnsi="標楷體" w:hint="eastAsia"/>
          <w:bCs/>
          <w:szCs w:val="24"/>
        </w:rPr>
        <w:t>同經費收支決算表送本府。財產總額或當年度收入總額未達一定金額者，得參用之。</w:t>
      </w:r>
    </w:p>
    <w:p w14:paraId="422F84A7" w14:textId="77777777" w:rsidR="00EC2259"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第</w:t>
      </w:r>
      <w:r w:rsidR="00EC2259">
        <w:rPr>
          <w:rFonts w:ascii="標楷體" w:eastAsia="標楷體" w:hAnsi="標楷體" w:hint="eastAsia"/>
          <w:bCs/>
          <w:szCs w:val="24"/>
        </w:rPr>
        <w:t>2</w:t>
      </w:r>
      <w:r w:rsidR="00EC2259">
        <w:rPr>
          <w:rFonts w:ascii="標楷體" w:eastAsia="標楷體" w:hAnsi="標楷體"/>
          <w:bCs/>
          <w:szCs w:val="24"/>
        </w:rPr>
        <w:t>7</w:t>
      </w:r>
      <w:r w:rsidRPr="008C196A">
        <w:rPr>
          <w:rFonts w:ascii="標楷體" w:eastAsia="標楷體" w:hAnsi="標楷體" w:hint="eastAsia"/>
          <w:bCs/>
          <w:szCs w:val="24"/>
        </w:rPr>
        <w:t>條</w:t>
      </w:r>
    </w:p>
    <w:p w14:paraId="15203453" w14:textId="0DAF29CA" w:rsidR="008C196A" w:rsidRDefault="008C196A" w:rsidP="00A83EA4">
      <w:pPr>
        <w:widowControl/>
        <w:jc w:val="both"/>
        <w:rPr>
          <w:rFonts w:ascii="標楷體" w:eastAsia="標楷體" w:hAnsi="標楷體"/>
          <w:bCs/>
          <w:szCs w:val="24"/>
        </w:rPr>
      </w:pPr>
      <w:r w:rsidRPr="008C196A">
        <w:rPr>
          <w:rFonts w:ascii="標楷體" w:eastAsia="標楷體" w:hAnsi="標楷體" w:hint="eastAsia"/>
          <w:bCs/>
          <w:szCs w:val="24"/>
        </w:rPr>
        <w:t>本準則自發布日施行。</w:t>
      </w:r>
    </w:p>
    <w:p w14:paraId="13E2EAF9" w14:textId="035D1BF7" w:rsidR="00A83EA4" w:rsidRDefault="00A83EA4" w:rsidP="00A83EA4">
      <w:pPr>
        <w:widowControl/>
        <w:jc w:val="both"/>
        <w:rPr>
          <w:rFonts w:ascii="標楷體" w:eastAsia="標楷體" w:hAnsi="標楷體"/>
          <w:bCs/>
          <w:szCs w:val="24"/>
        </w:rPr>
      </w:pPr>
    </w:p>
    <w:p w14:paraId="26068D7A" w14:textId="646E4461" w:rsidR="00A83EA4" w:rsidRDefault="00A83EA4" w:rsidP="00A83EA4">
      <w:pPr>
        <w:widowControl/>
        <w:jc w:val="both"/>
        <w:rPr>
          <w:rFonts w:ascii="標楷體" w:eastAsia="標楷體" w:hAnsi="標楷體"/>
          <w:bCs/>
          <w:szCs w:val="24"/>
        </w:rPr>
      </w:pPr>
    </w:p>
    <w:p w14:paraId="75422CE1" w14:textId="06C0A64F" w:rsidR="00A83EA4" w:rsidRDefault="00A83EA4" w:rsidP="00A83EA4">
      <w:pPr>
        <w:widowControl/>
        <w:jc w:val="both"/>
        <w:rPr>
          <w:rFonts w:ascii="標楷體" w:eastAsia="標楷體" w:hAnsi="標楷體"/>
          <w:bCs/>
          <w:szCs w:val="24"/>
        </w:rPr>
      </w:pPr>
    </w:p>
    <w:p w14:paraId="27B8CDD6" w14:textId="77BD59DD" w:rsidR="00A83EA4" w:rsidRDefault="00A83EA4" w:rsidP="00A83EA4">
      <w:pPr>
        <w:widowControl/>
        <w:jc w:val="both"/>
        <w:rPr>
          <w:rFonts w:ascii="標楷體" w:eastAsia="標楷體" w:hAnsi="標楷體"/>
          <w:bCs/>
          <w:szCs w:val="24"/>
        </w:rPr>
      </w:pPr>
    </w:p>
    <w:p w14:paraId="362D6C4C" w14:textId="07A06093" w:rsidR="00A83EA4" w:rsidRDefault="00A83EA4" w:rsidP="00A83EA4">
      <w:pPr>
        <w:widowControl/>
        <w:jc w:val="both"/>
        <w:rPr>
          <w:rFonts w:ascii="標楷體" w:eastAsia="標楷體" w:hAnsi="標楷體"/>
          <w:bCs/>
          <w:szCs w:val="24"/>
        </w:rPr>
      </w:pPr>
    </w:p>
    <w:p w14:paraId="2EA5AD63" w14:textId="24F97B78" w:rsidR="00A83EA4" w:rsidRDefault="00A83EA4" w:rsidP="00A83EA4">
      <w:pPr>
        <w:widowControl/>
        <w:jc w:val="both"/>
        <w:rPr>
          <w:rFonts w:ascii="標楷體" w:eastAsia="標楷體" w:hAnsi="標楷體"/>
          <w:bCs/>
          <w:szCs w:val="24"/>
        </w:rPr>
      </w:pPr>
    </w:p>
    <w:p w14:paraId="12026F88" w14:textId="027D6C15" w:rsidR="00A83EA4" w:rsidRDefault="00A83EA4" w:rsidP="00A83EA4">
      <w:pPr>
        <w:widowControl/>
        <w:jc w:val="both"/>
        <w:rPr>
          <w:rFonts w:ascii="標楷體" w:eastAsia="標楷體" w:hAnsi="標楷體"/>
          <w:bCs/>
          <w:szCs w:val="24"/>
        </w:rPr>
      </w:pPr>
    </w:p>
    <w:p w14:paraId="20A81389" w14:textId="6B022132" w:rsidR="00A83EA4" w:rsidRDefault="00A83EA4" w:rsidP="00A83EA4">
      <w:pPr>
        <w:widowControl/>
        <w:jc w:val="both"/>
        <w:rPr>
          <w:rFonts w:ascii="標楷體" w:eastAsia="標楷體" w:hAnsi="標楷體"/>
          <w:bCs/>
          <w:szCs w:val="24"/>
        </w:rPr>
      </w:pPr>
    </w:p>
    <w:p w14:paraId="4BC0755F" w14:textId="3163A13E" w:rsidR="00A83EA4" w:rsidRDefault="00A83EA4" w:rsidP="00A83EA4">
      <w:pPr>
        <w:widowControl/>
        <w:jc w:val="both"/>
        <w:rPr>
          <w:rFonts w:ascii="標楷體" w:eastAsia="標楷體" w:hAnsi="標楷體"/>
          <w:bCs/>
          <w:szCs w:val="24"/>
        </w:rPr>
      </w:pPr>
    </w:p>
    <w:p w14:paraId="562D984C" w14:textId="2E386E1B" w:rsidR="00A83EA4" w:rsidRDefault="00A83EA4" w:rsidP="00A83EA4">
      <w:pPr>
        <w:widowControl/>
        <w:jc w:val="both"/>
        <w:rPr>
          <w:rFonts w:ascii="標楷體" w:eastAsia="標楷體" w:hAnsi="標楷體"/>
          <w:bCs/>
          <w:szCs w:val="24"/>
        </w:rPr>
      </w:pPr>
    </w:p>
    <w:p w14:paraId="45E4DB20" w14:textId="77B721E1" w:rsidR="00A83EA4" w:rsidRDefault="00A83EA4" w:rsidP="00A83EA4">
      <w:pPr>
        <w:widowControl/>
        <w:jc w:val="both"/>
        <w:rPr>
          <w:rFonts w:ascii="標楷體" w:eastAsia="標楷體" w:hAnsi="標楷體"/>
          <w:bCs/>
          <w:szCs w:val="24"/>
        </w:rPr>
      </w:pPr>
    </w:p>
    <w:p w14:paraId="479BAAFA" w14:textId="39FB0493" w:rsidR="00A83EA4" w:rsidRDefault="00A83EA4" w:rsidP="00A83EA4">
      <w:pPr>
        <w:widowControl/>
        <w:jc w:val="both"/>
        <w:rPr>
          <w:rFonts w:ascii="標楷體" w:eastAsia="標楷體" w:hAnsi="標楷體"/>
          <w:bCs/>
          <w:szCs w:val="24"/>
        </w:rPr>
      </w:pPr>
    </w:p>
    <w:p w14:paraId="6DEB4761" w14:textId="761E351E" w:rsidR="00A83EA4" w:rsidRDefault="00A83EA4" w:rsidP="00A83EA4">
      <w:pPr>
        <w:widowControl/>
        <w:jc w:val="both"/>
        <w:rPr>
          <w:rFonts w:ascii="標楷體" w:eastAsia="標楷體" w:hAnsi="標楷體"/>
          <w:bCs/>
          <w:szCs w:val="24"/>
        </w:rPr>
      </w:pPr>
    </w:p>
    <w:p w14:paraId="7FE8BADA" w14:textId="1E55403F" w:rsidR="00A83EA4" w:rsidRDefault="00A83EA4" w:rsidP="00A83EA4">
      <w:pPr>
        <w:widowControl/>
        <w:jc w:val="both"/>
        <w:rPr>
          <w:rFonts w:ascii="標楷體" w:eastAsia="標楷體" w:hAnsi="標楷體"/>
          <w:bCs/>
          <w:szCs w:val="24"/>
        </w:rPr>
      </w:pPr>
    </w:p>
    <w:p w14:paraId="478E7EE3" w14:textId="40A6A7AD" w:rsidR="00A83EA4" w:rsidRDefault="00A83EA4" w:rsidP="00A83EA4">
      <w:pPr>
        <w:widowControl/>
        <w:jc w:val="both"/>
        <w:rPr>
          <w:rFonts w:ascii="標楷體" w:eastAsia="標楷體" w:hAnsi="標楷體"/>
          <w:bCs/>
          <w:szCs w:val="24"/>
        </w:rPr>
      </w:pPr>
    </w:p>
    <w:p w14:paraId="547B7030" w14:textId="1E8BC133" w:rsidR="00A83EA4" w:rsidRDefault="00A83EA4" w:rsidP="00A83EA4">
      <w:pPr>
        <w:widowControl/>
        <w:jc w:val="both"/>
        <w:rPr>
          <w:rFonts w:ascii="標楷體" w:eastAsia="標楷體" w:hAnsi="標楷體"/>
          <w:bCs/>
          <w:szCs w:val="24"/>
        </w:rPr>
      </w:pPr>
    </w:p>
    <w:p w14:paraId="727F7A3F" w14:textId="1F81AFFC" w:rsidR="00A83EA4" w:rsidRDefault="00A83EA4" w:rsidP="00A83EA4">
      <w:pPr>
        <w:widowControl/>
        <w:jc w:val="both"/>
        <w:rPr>
          <w:rFonts w:ascii="標楷體" w:eastAsia="標楷體" w:hAnsi="標楷體"/>
          <w:bCs/>
          <w:szCs w:val="24"/>
        </w:rPr>
      </w:pPr>
    </w:p>
    <w:p w14:paraId="4D491C01" w14:textId="08C43AD1" w:rsidR="00A83EA4" w:rsidRDefault="00A83EA4" w:rsidP="00A83EA4">
      <w:pPr>
        <w:widowControl/>
        <w:jc w:val="both"/>
        <w:rPr>
          <w:rFonts w:ascii="標楷體" w:eastAsia="標楷體" w:hAnsi="標楷體"/>
          <w:bCs/>
          <w:szCs w:val="24"/>
        </w:rPr>
      </w:pPr>
    </w:p>
    <w:p w14:paraId="6B111F57" w14:textId="0AEC4E63" w:rsidR="00A83EA4" w:rsidRDefault="00A83EA4" w:rsidP="00A83EA4">
      <w:pPr>
        <w:widowControl/>
        <w:jc w:val="both"/>
        <w:rPr>
          <w:rFonts w:ascii="標楷體" w:eastAsia="標楷體" w:hAnsi="標楷體"/>
          <w:bCs/>
          <w:szCs w:val="24"/>
        </w:rPr>
      </w:pPr>
    </w:p>
    <w:p w14:paraId="2687D028" w14:textId="43495E1B" w:rsidR="00A83EA4" w:rsidRDefault="00A83EA4" w:rsidP="00A83EA4">
      <w:pPr>
        <w:widowControl/>
        <w:jc w:val="both"/>
        <w:rPr>
          <w:rFonts w:ascii="標楷體" w:eastAsia="標楷體" w:hAnsi="標楷體"/>
          <w:bCs/>
          <w:szCs w:val="24"/>
        </w:rPr>
      </w:pPr>
    </w:p>
    <w:p w14:paraId="70AC07E6" w14:textId="12B7F772" w:rsidR="00A83EA4" w:rsidRDefault="00A83EA4" w:rsidP="00A83EA4">
      <w:pPr>
        <w:widowControl/>
        <w:jc w:val="both"/>
        <w:rPr>
          <w:rFonts w:ascii="標楷體" w:eastAsia="標楷體" w:hAnsi="標楷體"/>
          <w:bCs/>
          <w:szCs w:val="24"/>
        </w:rPr>
      </w:pPr>
    </w:p>
    <w:p w14:paraId="08E3DB53" w14:textId="77777777" w:rsidR="002E01E5" w:rsidRPr="00A55CCF" w:rsidRDefault="002E01E5" w:rsidP="002E01E5">
      <w:pPr>
        <w:rPr>
          <w:rFonts w:ascii="標楷體" w:eastAsia="標楷體" w:hAnsi="標楷體"/>
          <w:sz w:val="28"/>
          <w:szCs w:val="24"/>
        </w:rPr>
      </w:pPr>
      <w:r>
        <w:rPr>
          <w:rFonts w:ascii="標楷體" w:eastAsia="標楷體" w:hAnsi="標楷體" w:hint="eastAsia"/>
          <w:sz w:val="28"/>
          <w:szCs w:val="24"/>
        </w:rPr>
        <w:lastRenderedPageBreak/>
        <w:t>附表</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之</w:t>
      </w:r>
      <w:proofErr w:type="gramStart"/>
      <w:r>
        <w:rPr>
          <w:rFonts w:ascii="標楷體" w:eastAsia="標楷體" w:hAnsi="標楷體" w:hint="eastAsia"/>
          <w:sz w:val="28"/>
          <w:szCs w:val="24"/>
        </w:rPr>
        <w:t>一</w:t>
      </w:r>
      <w:proofErr w:type="gramEnd"/>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2"/>
        <w:gridCol w:w="5152"/>
      </w:tblGrid>
      <w:tr w:rsidR="002E01E5" w:rsidRPr="001633D0" w14:paraId="43FBBF40" w14:textId="77777777" w:rsidTr="004B0379">
        <w:trPr>
          <w:trHeight w:val="41"/>
          <w:jc w:val="center"/>
        </w:trPr>
        <w:tc>
          <w:tcPr>
            <w:tcW w:w="3272" w:type="dxa"/>
          </w:tcPr>
          <w:p w14:paraId="2861AC7C" w14:textId="77777777" w:rsidR="002E01E5" w:rsidRPr="001633D0" w:rsidRDefault="002E01E5" w:rsidP="004B0379">
            <w:pPr>
              <w:spacing w:beforeLines="10" w:before="36" w:afterLines="10" w:after="36" w:line="320" w:lineRule="exact"/>
              <w:jc w:val="center"/>
              <w:rPr>
                <w:rFonts w:ascii="標楷體" w:eastAsia="標楷體" w:hAnsi="標楷體"/>
                <w:szCs w:val="24"/>
              </w:rPr>
            </w:pPr>
            <w:r w:rsidRPr="001633D0">
              <w:rPr>
                <w:rFonts w:ascii="標楷體" w:eastAsia="標楷體" w:hAnsi="標楷體" w:hint="eastAsia"/>
                <w:szCs w:val="24"/>
              </w:rPr>
              <w:t>項目名稱</w:t>
            </w:r>
          </w:p>
        </w:tc>
        <w:tc>
          <w:tcPr>
            <w:tcW w:w="5152" w:type="dxa"/>
          </w:tcPr>
          <w:p w14:paraId="4622E6C4" w14:textId="77777777" w:rsidR="002E01E5" w:rsidRPr="001633D0" w:rsidRDefault="002E01E5" w:rsidP="004B0379">
            <w:pPr>
              <w:spacing w:beforeLines="10" w:before="36" w:afterLines="10" w:after="36" w:line="320" w:lineRule="exact"/>
              <w:jc w:val="center"/>
              <w:rPr>
                <w:rFonts w:ascii="標楷體" w:eastAsia="標楷體" w:hAnsi="標楷體"/>
                <w:szCs w:val="24"/>
              </w:rPr>
            </w:pPr>
            <w:r w:rsidRPr="001633D0">
              <w:rPr>
                <w:rFonts w:ascii="標楷體" w:eastAsia="標楷體" w:hAnsi="標楷體" w:hint="eastAsia"/>
                <w:szCs w:val="24"/>
              </w:rPr>
              <w:t>項目說明</w:t>
            </w:r>
          </w:p>
        </w:tc>
      </w:tr>
      <w:tr w:rsidR="002E01E5" w:rsidRPr="001633D0" w14:paraId="18A921BB" w14:textId="77777777" w:rsidTr="004B0379">
        <w:trPr>
          <w:trHeight w:val="41"/>
          <w:jc w:val="center"/>
        </w:trPr>
        <w:tc>
          <w:tcPr>
            <w:tcW w:w="3272" w:type="dxa"/>
          </w:tcPr>
          <w:p w14:paraId="2BE4D01F" w14:textId="77777777" w:rsidR="002E01E5" w:rsidRPr="001633D0" w:rsidRDefault="002E01E5" w:rsidP="004B0379">
            <w:pPr>
              <w:spacing w:beforeLines="10" w:before="36" w:afterLines="10" w:after="36" w:line="320" w:lineRule="exact"/>
              <w:jc w:val="both"/>
              <w:rPr>
                <w:rFonts w:ascii="標楷體" w:eastAsia="標楷體" w:hAnsi="標楷體"/>
                <w:b/>
                <w:bCs/>
                <w:szCs w:val="24"/>
              </w:rPr>
            </w:pPr>
            <w:r w:rsidRPr="001633D0">
              <w:rPr>
                <w:rFonts w:ascii="標楷體" w:eastAsia="標楷體" w:hAnsi="標楷體" w:hint="eastAsia"/>
                <w:b/>
                <w:bCs/>
                <w:szCs w:val="24"/>
              </w:rPr>
              <w:t>資產</w:t>
            </w:r>
          </w:p>
        </w:tc>
        <w:tc>
          <w:tcPr>
            <w:tcW w:w="5152" w:type="dxa"/>
          </w:tcPr>
          <w:p w14:paraId="0410EEE3"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cs="細明體"/>
                <w:kern w:val="0"/>
                <w:szCs w:val="24"/>
              </w:rPr>
            </w:pPr>
            <w:r w:rsidRPr="001633D0">
              <w:rPr>
                <w:rFonts w:ascii="標楷體" w:eastAsia="標楷體" w:hAnsi="標楷體" w:cs="細明體" w:hint="eastAsia"/>
                <w:kern w:val="0"/>
                <w:szCs w:val="24"/>
              </w:rPr>
              <w:t>透過各種交易或其他事項所獲得或控制之經濟資源，能以貨幣衡量並預期未來能提供經濟效益者，包括流動資產；準備金及長期投資；不動產、廠房及設備；無形資產及其他資產等。</w:t>
            </w:r>
          </w:p>
        </w:tc>
      </w:tr>
      <w:tr w:rsidR="002E01E5" w:rsidRPr="001633D0" w14:paraId="0D6B5842" w14:textId="77777777" w:rsidTr="004B0379">
        <w:trPr>
          <w:trHeight w:val="41"/>
          <w:jc w:val="center"/>
        </w:trPr>
        <w:tc>
          <w:tcPr>
            <w:tcW w:w="3272" w:type="dxa"/>
          </w:tcPr>
          <w:p w14:paraId="2B7FBD4E" w14:textId="77777777" w:rsidR="002E01E5" w:rsidRPr="001633D0" w:rsidRDefault="002E01E5" w:rsidP="004B0379">
            <w:pPr>
              <w:spacing w:beforeLines="10" w:before="36" w:afterLines="10" w:after="36" w:line="320" w:lineRule="exact"/>
              <w:ind w:leftChars="-45" w:hangingChars="45" w:hanging="108"/>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流動資產</w:t>
            </w:r>
          </w:p>
        </w:tc>
        <w:tc>
          <w:tcPr>
            <w:tcW w:w="5152" w:type="dxa"/>
          </w:tcPr>
          <w:p w14:paraId="5E8E1FEB"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kern w:val="0"/>
                <w:szCs w:val="24"/>
              </w:rPr>
            </w:pPr>
            <w:r w:rsidRPr="001633D0">
              <w:rPr>
                <w:rFonts w:ascii="標楷體" w:eastAsia="標楷體" w:hAnsi="標楷體" w:cs="細明體" w:hint="eastAsia"/>
                <w:kern w:val="0"/>
                <w:szCs w:val="24"/>
              </w:rPr>
              <w:t>現金及其他將於一年或</w:t>
            </w:r>
            <w:proofErr w:type="gramStart"/>
            <w:r w:rsidRPr="001633D0">
              <w:rPr>
                <w:rFonts w:ascii="標楷體" w:eastAsia="標楷體" w:hAnsi="標楷體" w:cs="細明體" w:hint="eastAsia"/>
                <w:kern w:val="0"/>
                <w:szCs w:val="24"/>
              </w:rPr>
              <w:t>一</w:t>
            </w:r>
            <w:proofErr w:type="gramEnd"/>
            <w:r w:rsidRPr="001633D0">
              <w:rPr>
                <w:rFonts w:ascii="標楷體" w:eastAsia="標楷體" w:hAnsi="標楷體" w:cs="細明體" w:hint="eastAsia"/>
                <w:kern w:val="0"/>
                <w:szCs w:val="24"/>
              </w:rPr>
              <w:t>業務週期內（以較長者為</w:t>
            </w:r>
            <w:proofErr w:type="gramStart"/>
            <w:r w:rsidRPr="001633D0">
              <w:rPr>
                <w:rFonts w:ascii="標楷體" w:eastAsia="標楷體" w:hAnsi="標楷體" w:cs="細明體" w:hint="eastAsia"/>
                <w:kern w:val="0"/>
                <w:szCs w:val="24"/>
              </w:rPr>
              <w:t>準</w:t>
            </w:r>
            <w:proofErr w:type="gramEnd"/>
            <w:r w:rsidRPr="001633D0">
              <w:rPr>
                <w:rFonts w:ascii="標楷體" w:eastAsia="標楷體" w:hAnsi="標楷體" w:cs="細明體" w:hint="eastAsia"/>
                <w:kern w:val="0"/>
                <w:szCs w:val="24"/>
              </w:rPr>
              <w:t>）變現、出售或耗用之資產。</w:t>
            </w:r>
          </w:p>
        </w:tc>
      </w:tr>
      <w:tr w:rsidR="002E01E5" w:rsidRPr="001633D0" w14:paraId="15AAFB9B" w14:textId="77777777" w:rsidTr="004B0379">
        <w:trPr>
          <w:trHeight w:val="41"/>
          <w:jc w:val="center"/>
        </w:trPr>
        <w:tc>
          <w:tcPr>
            <w:tcW w:w="3272" w:type="dxa"/>
          </w:tcPr>
          <w:p w14:paraId="6A25A64E"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kern w:val="0"/>
                <w:szCs w:val="24"/>
              </w:rPr>
              <w:t>現金及約當現金</w:t>
            </w:r>
          </w:p>
        </w:tc>
        <w:tc>
          <w:tcPr>
            <w:tcW w:w="5152" w:type="dxa"/>
          </w:tcPr>
          <w:p w14:paraId="4169DF5E"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指庫存現金、活期存款及可隨時轉換成定額現金且價值變動風險甚小之短期並具高度流動性之定期存款或投資。</w:t>
            </w:r>
          </w:p>
        </w:tc>
      </w:tr>
      <w:tr w:rsidR="002E01E5" w:rsidRPr="001633D0" w14:paraId="6E28A9DB" w14:textId="77777777" w:rsidTr="004B0379">
        <w:trPr>
          <w:trHeight w:val="41"/>
          <w:jc w:val="center"/>
        </w:trPr>
        <w:tc>
          <w:tcPr>
            <w:tcW w:w="3272" w:type="dxa"/>
          </w:tcPr>
          <w:p w14:paraId="5B8336B5"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kern w:val="0"/>
                <w:szCs w:val="24"/>
              </w:rPr>
            </w:pPr>
            <w:r w:rsidRPr="001633D0">
              <w:rPr>
                <w:rFonts w:ascii="標楷體" w:eastAsia="標楷體" w:hAnsi="標楷體" w:hint="eastAsia"/>
                <w:kern w:val="0"/>
                <w:szCs w:val="24"/>
              </w:rPr>
              <w:t>流動金融資產</w:t>
            </w:r>
          </w:p>
        </w:tc>
        <w:tc>
          <w:tcPr>
            <w:tcW w:w="5152" w:type="dxa"/>
          </w:tcPr>
          <w:p w14:paraId="53D6AFF2"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買入透過餘</w:t>
            </w:r>
            <w:proofErr w:type="gramStart"/>
            <w:r w:rsidRPr="001633D0">
              <w:rPr>
                <w:rFonts w:ascii="標楷體" w:eastAsia="標楷體" w:hAnsi="標楷體" w:hint="eastAsia"/>
                <w:kern w:val="0"/>
                <w:szCs w:val="24"/>
              </w:rPr>
              <w:t>絀</w:t>
            </w:r>
            <w:proofErr w:type="gramEnd"/>
            <w:r w:rsidRPr="001633D0">
              <w:rPr>
                <w:rFonts w:ascii="標楷體" w:eastAsia="標楷體" w:hAnsi="標楷體" w:hint="eastAsia"/>
                <w:kern w:val="0"/>
                <w:szCs w:val="24"/>
              </w:rPr>
              <w:t>按公允價值衡量之金融資產、備供出售金融資產、持有至到期日金融資產、以成本衡量之金融資產、無活絡市場之債務工具投資及其他金融資產等，且預期於資產負債表日後十二</w:t>
            </w:r>
            <w:proofErr w:type="gramStart"/>
            <w:r w:rsidRPr="001633D0">
              <w:rPr>
                <w:rFonts w:ascii="標楷體" w:eastAsia="標楷體" w:hAnsi="標楷體" w:hint="eastAsia"/>
                <w:kern w:val="0"/>
                <w:szCs w:val="24"/>
              </w:rPr>
              <w:t>個</w:t>
            </w:r>
            <w:proofErr w:type="gramEnd"/>
            <w:r w:rsidRPr="001633D0">
              <w:rPr>
                <w:rFonts w:ascii="標楷體" w:eastAsia="標楷體" w:hAnsi="標楷體" w:hint="eastAsia"/>
                <w:kern w:val="0"/>
                <w:szCs w:val="24"/>
              </w:rPr>
              <w:t>月內將變現之金融資產。</w:t>
            </w:r>
          </w:p>
        </w:tc>
      </w:tr>
      <w:tr w:rsidR="002E01E5" w:rsidRPr="001633D0" w14:paraId="52BB6475" w14:textId="77777777" w:rsidTr="004B0379">
        <w:trPr>
          <w:trHeight w:val="41"/>
          <w:jc w:val="center"/>
        </w:trPr>
        <w:tc>
          <w:tcPr>
            <w:tcW w:w="3272" w:type="dxa"/>
          </w:tcPr>
          <w:p w14:paraId="290939AF"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kern w:val="0"/>
                <w:szCs w:val="24"/>
              </w:rPr>
            </w:pPr>
            <w:r w:rsidRPr="001633D0">
              <w:rPr>
                <w:rFonts w:ascii="標楷體" w:eastAsia="標楷體" w:hAnsi="標楷體" w:hint="eastAsia"/>
                <w:kern w:val="0"/>
                <w:szCs w:val="24"/>
              </w:rPr>
              <w:t>應收款項</w:t>
            </w:r>
          </w:p>
        </w:tc>
        <w:tc>
          <w:tcPr>
            <w:tcW w:w="5152" w:type="dxa"/>
          </w:tcPr>
          <w:p w14:paraId="61F6C39E"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應收票據及各項應收款等。</w:t>
            </w:r>
          </w:p>
        </w:tc>
      </w:tr>
      <w:tr w:rsidR="002E01E5" w:rsidRPr="001633D0" w14:paraId="6F7ABB9E" w14:textId="77777777" w:rsidTr="004B0379">
        <w:trPr>
          <w:trHeight w:val="41"/>
          <w:jc w:val="center"/>
        </w:trPr>
        <w:tc>
          <w:tcPr>
            <w:tcW w:w="3272" w:type="dxa"/>
          </w:tcPr>
          <w:p w14:paraId="7A09B118"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kern w:val="0"/>
                <w:szCs w:val="24"/>
              </w:rPr>
            </w:pPr>
            <w:r w:rsidRPr="001633D0">
              <w:rPr>
                <w:rFonts w:ascii="標楷體" w:eastAsia="標楷體" w:hAnsi="標楷體" w:hint="eastAsia"/>
                <w:kern w:val="0"/>
                <w:szCs w:val="24"/>
              </w:rPr>
              <w:t>存貨</w:t>
            </w:r>
          </w:p>
        </w:tc>
        <w:tc>
          <w:tcPr>
            <w:tcW w:w="5152" w:type="dxa"/>
          </w:tcPr>
          <w:p w14:paraId="60DBE8B1"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kern w:val="0"/>
                <w:szCs w:val="24"/>
              </w:rPr>
              <w:t>現存備供銷售之商品存貨及各種產品等。</w:t>
            </w:r>
          </w:p>
        </w:tc>
      </w:tr>
      <w:tr w:rsidR="002E01E5" w:rsidRPr="001633D0" w14:paraId="7621D8C3" w14:textId="77777777" w:rsidTr="004B0379">
        <w:trPr>
          <w:trHeight w:val="41"/>
          <w:jc w:val="center"/>
        </w:trPr>
        <w:tc>
          <w:tcPr>
            <w:tcW w:w="3272" w:type="dxa"/>
          </w:tcPr>
          <w:p w14:paraId="527C9D20"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預付款項</w:t>
            </w:r>
          </w:p>
        </w:tc>
        <w:tc>
          <w:tcPr>
            <w:tcW w:w="5152" w:type="dxa"/>
          </w:tcPr>
          <w:p w14:paraId="11A4B0DD"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預付貨款、用品盤存及預付各種費用等。</w:t>
            </w:r>
          </w:p>
        </w:tc>
      </w:tr>
      <w:tr w:rsidR="002E01E5" w:rsidRPr="001633D0" w14:paraId="50766A87" w14:textId="77777777" w:rsidTr="004B0379">
        <w:trPr>
          <w:trHeight w:val="41"/>
          <w:jc w:val="center"/>
        </w:trPr>
        <w:tc>
          <w:tcPr>
            <w:tcW w:w="3272" w:type="dxa"/>
          </w:tcPr>
          <w:p w14:paraId="0B859FD0"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其他流動資產</w:t>
            </w:r>
          </w:p>
        </w:tc>
        <w:tc>
          <w:tcPr>
            <w:tcW w:w="5152" w:type="dxa"/>
          </w:tcPr>
          <w:p w14:paraId="2050A27D"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rPr>
              <w:t>不屬於以上各項</w:t>
            </w:r>
            <w:r w:rsidRPr="001633D0">
              <w:rPr>
                <w:rFonts w:ascii="標楷體" w:eastAsia="標楷體" w:hAnsi="標楷體" w:hint="eastAsia"/>
                <w:lang w:eastAsia="zh-HK"/>
              </w:rPr>
              <w:t>之</w:t>
            </w:r>
            <w:r w:rsidRPr="001633D0">
              <w:rPr>
                <w:rFonts w:ascii="標楷體" w:eastAsia="標楷體" w:hAnsi="標楷體" w:hint="eastAsia"/>
                <w:kern w:val="0"/>
                <w:szCs w:val="24"/>
              </w:rPr>
              <w:t>流動資產。</w:t>
            </w:r>
          </w:p>
        </w:tc>
      </w:tr>
      <w:tr w:rsidR="002E01E5" w:rsidRPr="001633D0" w14:paraId="515FAB13" w14:textId="77777777" w:rsidTr="004B0379">
        <w:trPr>
          <w:trHeight w:val="41"/>
          <w:jc w:val="center"/>
        </w:trPr>
        <w:tc>
          <w:tcPr>
            <w:tcW w:w="3272" w:type="dxa"/>
          </w:tcPr>
          <w:p w14:paraId="69E1A411" w14:textId="77777777" w:rsidR="002E01E5" w:rsidRPr="001633D0" w:rsidRDefault="002E01E5" w:rsidP="004B0379">
            <w:pPr>
              <w:spacing w:beforeLines="10" w:before="36" w:afterLines="10" w:after="36" w:line="320" w:lineRule="exact"/>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非流動資產</w:t>
            </w:r>
          </w:p>
        </w:tc>
        <w:tc>
          <w:tcPr>
            <w:tcW w:w="5152" w:type="dxa"/>
          </w:tcPr>
          <w:p w14:paraId="10601704"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不歸屬於流動資產之各類資產。</w:t>
            </w:r>
          </w:p>
        </w:tc>
      </w:tr>
      <w:tr w:rsidR="002E01E5" w:rsidRPr="001633D0" w14:paraId="43EC9BC4" w14:textId="77777777" w:rsidTr="004B0379">
        <w:trPr>
          <w:trHeight w:val="41"/>
          <w:jc w:val="center"/>
        </w:trPr>
        <w:tc>
          <w:tcPr>
            <w:tcW w:w="3272" w:type="dxa"/>
          </w:tcPr>
          <w:p w14:paraId="5E32E1B3" w14:textId="77777777" w:rsidR="002E01E5" w:rsidRPr="001633D0" w:rsidRDefault="002E01E5" w:rsidP="004B0379">
            <w:pPr>
              <w:spacing w:beforeLines="10" w:before="36" w:afterLines="10" w:after="36" w:line="320" w:lineRule="exact"/>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準備金及長期投資</w:t>
            </w:r>
          </w:p>
        </w:tc>
        <w:tc>
          <w:tcPr>
            <w:tcW w:w="5152" w:type="dxa"/>
          </w:tcPr>
          <w:p w14:paraId="61097C26"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登記基金-銀行存款部分；</w:t>
            </w:r>
            <w:proofErr w:type="gramStart"/>
            <w:r w:rsidRPr="001633D0">
              <w:rPr>
                <w:rFonts w:ascii="標楷體" w:eastAsia="標楷體" w:hAnsi="標楷體" w:hint="eastAsia"/>
                <w:kern w:val="0"/>
                <w:szCs w:val="24"/>
              </w:rPr>
              <w:t>提撥</w:t>
            </w:r>
            <w:proofErr w:type="gramEnd"/>
            <w:r w:rsidRPr="001633D0">
              <w:rPr>
                <w:rFonts w:ascii="標楷體" w:eastAsia="標楷體" w:hAnsi="標楷體" w:hint="eastAsia"/>
                <w:kern w:val="0"/>
                <w:szCs w:val="24"/>
              </w:rPr>
              <w:t>特定財源供特定用途之準備金；或因業務上需要從事投資等。</w:t>
            </w:r>
          </w:p>
        </w:tc>
      </w:tr>
      <w:tr w:rsidR="002E01E5" w:rsidRPr="001633D0" w14:paraId="6EA954F9" w14:textId="77777777" w:rsidTr="004B0379">
        <w:trPr>
          <w:trHeight w:val="41"/>
          <w:jc w:val="center"/>
        </w:trPr>
        <w:tc>
          <w:tcPr>
            <w:tcW w:w="3272" w:type="dxa"/>
          </w:tcPr>
          <w:p w14:paraId="67207F80" w14:textId="77777777" w:rsidR="002E01E5" w:rsidRPr="001633D0" w:rsidRDefault="002E01E5" w:rsidP="004B0379">
            <w:pPr>
              <w:spacing w:beforeLines="10" w:before="36" w:afterLines="10" w:after="36" w:line="320" w:lineRule="exact"/>
              <w:ind w:firstLineChars="13" w:firstLine="31"/>
              <w:jc w:val="both"/>
              <w:rPr>
                <w:rFonts w:ascii="標楷體" w:eastAsia="標楷體" w:hAnsi="標楷體"/>
                <w:szCs w:val="24"/>
              </w:rPr>
            </w:pPr>
            <w:r w:rsidRPr="001633D0">
              <w:rPr>
                <w:rFonts w:ascii="標楷體" w:eastAsia="標楷體" w:hAnsi="標楷體" w:hint="eastAsia"/>
                <w:szCs w:val="24"/>
              </w:rPr>
              <w:t xml:space="preserve">    基金-銀行存款</w:t>
            </w:r>
          </w:p>
        </w:tc>
        <w:tc>
          <w:tcPr>
            <w:tcW w:w="5152" w:type="dxa"/>
          </w:tcPr>
          <w:p w14:paraId="64C82E69"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登記基金中屬於銀行存款部分。</w:t>
            </w:r>
          </w:p>
        </w:tc>
      </w:tr>
      <w:tr w:rsidR="002E01E5" w:rsidRPr="001633D0" w14:paraId="3F57EFAC" w14:textId="77777777" w:rsidTr="004B0379">
        <w:trPr>
          <w:trHeight w:val="41"/>
          <w:jc w:val="center"/>
        </w:trPr>
        <w:tc>
          <w:tcPr>
            <w:tcW w:w="3272" w:type="dxa"/>
          </w:tcPr>
          <w:p w14:paraId="712DC4B2"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準備金</w:t>
            </w:r>
          </w:p>
        </w:tc>
        <w:tc>
          <w:tcPr>
            <w:tcW w:w="5152" w:type="dxa"/>
          </w:tcPr>
          <w:p w14:paraId="03DFE4C4"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proofErr w:type="gramStart"/>
            <w:r w:rsidRPr="001633D0">
              <w:rPr>
                <w:rFonts w:ascii="標楷體" w:eastAsia="標楷體" w:hAnsi="標楷體" w:hint="eastAsia"/>
                <w:kern w:val="0"/>
                <w:szCs w:val="24"/>
              </w:rPr>
              <w:t>提撥</w:t>
            </w:r>
            <w:proofErr w:type="gramEnd"/>
            <w:r w:rsidRPr="001633D0">
              <w:rPr>
                <w:rFonts w:ascii="標楷體" w:eastAsia="標楷體" w:hAnsi="標楷體" w:hint="eastAsia"/>
                <w:kern w:val="0"/>
                <w:szCs w:val="24"/>
              </w:rPr>
              <w:t>專款</w:t>
            </w:r>
            <w:proofErr w:type="gramStart"/>
            <w:r w:rsidRPr="001633D0">
              <w:rPr>
                <w:rFonts w:ascii="標楷體" w:eastAsia="標楷體" w:hAnsi="標楷體" w:hint="eastAsia"/>
                <w:kern w:val="0"/>
                <w:szCs w:val="24"/>
              </w:rPr>
              <w:t>存儲供特定</w:t>
            </w:r>
            <w:proofErr w:type="gramEnd"/>
            <w:r w:rsidRPr="001633D0">
              <w:rPr>
                <w:rFonts w:ascii="標楷體" w:eastAsia="標楷體" w:hAnsi="標楷體" w:hint="eastAsia"/>
                <w:kern w:val="0"/>
                <w:szCs w:val="24"/>
              </w:rPr>
              <w:t>用途之準備金。</w:t>
            </w:r>
          </w:p>
        </w:tc>
      </w:tr>
      <w:tr w:rsidR="002E01E5" w:rsidRPr="001633D0" w14:paraId="144C4555" w14:textId="77777777" w:rsidTr="004B0379">
        <w:trPr>
          <w:trHeight w:val="1825"/>
          <w:jc w:val="center"/>
        </w:trPr>
        <w:tc>
          <w:tcPr>
            <w:tcW w:w="3272" w:type="dxa"/>
          </w:tcPr>
          <w:p w14:paraId="2B92635E"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kern w:val="0"/>
                <w:szCs w:val="24"/>
              </w:rPr>
            </w:pPr>
            <w:r w:rsidRPr="001633D0">
              <w:rPr>
                <w:rFonts w:ascii="標楷體" w:eastAsia="標楷體" w:hAnsi="標楷體" w:hint="eastAsia"/>
                <w:szCs w:val="24"/>
              </w:rPr>
              <w:t>非流動金融資產</w:t>
            </w:r>
          </w:p>
        </w:tc>
        <w:tc>
          <w:tcPr>
            <w:tcW w:w="5152" w:type="dxa"/>
          </w:tcPr>
          <w:p w14:paraId="29FAC45F"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買入透過餘</w:t>
            </w:r>
            <w:proofErr w:type="gramStart"/>
            <w:r w:rsidRPr="001633D0">
              <w:rPr>
                <w:rFonts w:ascii="標楷體" w:eastAsia="標楷體" w:hAnsi="標楷體" w:hint="eastAsia"/>
                <w:kern w:val="0"/>
                <w:szCs w:val="24"/>
              </w:rPr>
              <w:t>絀</w:t>
            </w:r>
            <w:proofErr w:type="gramEnd"/>
            <w:r w:rsidRPr="001633D0">
              <w:rPr>
                <w:rFonts w:ascii="標楷體" w:eastAsia="標楷體" w:hAnsi="標楷體" w:hint="eastAsia"/>
                <w:kern w:val="0"/>
                <w:szCs w:val="24"/>
              </w:rPr>
              <w:t>按公允價值衡量之金融資產、備供出售金融資產、持有至到期日金融資產、以成本衡量之金融資產、無活絡市場之債務工具投資及其他金融資產等，非預期於資產負債表日後十二</w:t>
            </w:r>
            <w:proofErr w:type="gramStart"/>
            <w:r w:rsidRPr="001633D0">
              <w:rPr>
                <w:rFonts w:ascii="標楷體" w:eastAsia="標楷體" w:hAnsi="標楷體" w:hint="eastAsia"/>
                <w:kern w:val="0"/>
                <w:szCs w:val="24"/>
              </w:rPr>
              <w:t>個</w:t>
            </w:r>
            <w:proofErr w:type="gramEnd"/>
            <w:r w:rsidRPr="001633D0">
              <w:rPr>
                <w:rFonts w:ascii="標楷體" w:eastAsia="標楷體" w:hAnsi="標楷體" w:hint="eastAsia"/>
                <w:kern w:val="0"/>
                <w:szCs w:val="24"/>
              </w:rPr>
              <w:t>月內變現者。</w:t>
            </w:r>
          </w:p>
        </w:tc>
      </w:tr>
      <w:tr w:rsidR="002E01E5" w:rsidRPr="001633D0" w14:paraId="78F601C5" w14:textId="77777777" w:rsidTr="004B0379">
        <w:trPr>
          <w:trHeight w:val="41"/>
          <w:jc w:val="center"/>
        </w:trPr>
        <w:tc>
          <w:tcPr>
            <w:tcW w:w="3272" w:type="dxa"/>
          </w:tcPr>
          <w:p w14:paraId="4D0C9908" w14:textId="77777777" w:rsidR="002E01E5" w:rsidRPr="001633D0" w:rsidRDefault="002E01E5" w:rsidP="004B0379">
            <w:pPr>
              <w:spacing w:beforeLines="10" w:before="36" w:afterLines="10" w:after="36" w:line="320" w:lineRule="exact"/>
              <w:ind w:firstLineChars="75" w:firstLine="180"/>
              <w:jc w:val="both"/>
              <w:rPr>
                <w:rFonts w:ascii="標楷體" w:eastAsia="標楷體" w:hAnsi="標楷體"/>
                <w:strike/>
                <w:szCs w:val="24"/>
              </w:rPr>
            </w:pPr>
            <w:r w:rsidRPr="001633D0">
              <w:rPr>
                <w:rFonts w:ascii="標楷體" w:eastAsia="標楷體" w:hAnsi="標楷體" w:hint="eastAsia"/>
                <w:kern w:val="0"/>
                <w:szCs w:val="24"/>
              </w:rPr>
              <w:t>不動產、廠房及設備</w:t>
            </w:r>
          </w:p>
        </w:tc>
        <w:tc>
          <w:tcPr>
            <w:tcW w:w="5152" w:type="dxa"/>
          </w:tcPr>
          <w:p w14:paraId="7757A8DC"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strike/>
                <w:kern w:val="0"/>
                <w:szCs w:val="24"/>
              </w:rPr>
            </w:pPr>
            <w:r w:rsidRPr="001633D0">
              <w:rPr>
                <w:rFonts w:ascii="標楷體" w:eastAsia="標楷體" w:hAnsi="標楷體" w:hint="eastAsia"/>
                <w:kern w:val="0"/>
                <w:szCs w:val="24"/>
              </w:rPr>
              <w:t>用於商品或勞務之生產或提供、出租予他人或供管理目的而持有，且預期持有期間超過一年之有形資產。</w:t>
            </w:r>
          </w:p>
        </w:tc>
      </w:tr>
      <w:tr w:rsidR="002E01E5" w:rsidRPr="001633D0" w14:paraId="344C6A73" w14:textId="77777777" w:rsidTr="004B0379">
        <w:trPr>
          <w:trHeight w:val="41"/>
          <w:jc w:val="center"/>
        </w:trPr>
        <w:tc>
          <w:tcPr>
            <w:tcW w:w="3272" w:type="dxa"/>
          </w:tcPr>
          <w:p w14:paraId="10AEDA88"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土地</w:t>
            </w:r>
          </w:p>
        </w:tc>
        <w:tc>
          <w:tcPr>
            <w:tcW w:w="5152" w:type="dxa"/>
          </w:tcPr>
          <w:p w14:paraId="1F023F8B"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各種基地用地之成本。</w:t>
            </w:r>
          </w:p>
        </w:tc>
      </w:tr>
      <w:tr w:rsidR="002E01E5" w:rsidRPr="001633D0" w14:paraId="4F62A931" w14:textId="77777777" w:rsidTr="004B0379">
        <w:trPr>
          <w:trHeight w:val="41"/>
          <w:jc w:val="center"/>
        </w:trPr>
        <w:tc>
          <w:tcPr>
            <w:tcW w:w="3272" w:type="dxa"/>
          </w:tcPr>
          <w:p w14:paraId="729C8508"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kern w:val="0"/>
                <w:szCs w:val="24"/>
              </w:rPr>
            </w:pPr>
            <w:r w:rsidRPr="001633D0">
              <w:rPr>
                <w:rFonts w:ascii="標楷體" w:eastAsia="標楷體" w:hAnsi="標楷體" w:hint="eastAsia"/>
                <w:kern w:val="0"/>
                <w:szCs w:val="24"/>
              </w:rPr>
              <w:t>土地改良物</w:t>
            </w:r>
          </w:p>
        </w:tc>
        <w:tc>
          <w:tcPr>
            <w:tcW w:w="5152" w:type="dxa"/>
          </w:tcPr>
          <w:p w14:paraId="79A87A24" w14:textId="77777777" w:rsidR="002E01E5" w:rsidRPr="001633D0" w:rsidRDefault="002E01E5" w:rsidP="004B0379">
            <w:pPr>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有一定耐用年限之橋樑、圍牆等各種土地改良物。</w:t>
            </w:r>
          </w:p>
        </w:tc>
      </w:tr>
      <w:tr w:rsidR="002E01E5" w:rsidRPr="001633D0" w14:paraId="74DE93C6" w14:textId="77777777" w:rsidTr="004B0379">
        <w:trPr>
          <w:trHeight w:val="41"/>
          <w:jc w:val="center"/>
        </w:trPr>
        <w:tc>
          <w:tcPr>
            <w:tcW w:w="3272" w:type="dxa"/>
          </w:tcPr>
          <w:p w14:paraId="1701AF38"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kern w:val="0"/>
                <w:szCs w:val="24"/>
              </w:rPr>
            </w:pPr>
            <w:r w:rsidRPr="001633D0">
              <w:rPr>
                <w:rFonts w:ascii="標楷體" w:eastAsia="標楷體" w:hAnsi="標楷體" w:hint="eastAsia"/>
                <w:kern w:val="0"/>
                <w:szCs w:val="24"/>
              </w:rPr>
              <w:t>房屋及建築</w:t>
            </w:r>
          </w:p>
        </w:tc>
        <w:tc>
          <w:tcPr>
            <w:tcW w:w="5152" w:type="dxa"/>
          </w:tcPr>
          <w:p w14:paraId="36ABB8D5" w14:textId="77777777" w:rsidR="002E01E5" w:rsidRPr="001633D0" w:rsidRDefault="002E01E5" w:rsidP="004B0379">
            <w:pPr>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房屋建築及其附屬設備等。</w:t>
            </w:r>
          </w:p>
        </w:tc>
      </w:tr>
      <w:tr w:rsidR="002E01E5" w:rsidRPr="001633D0" w14:paraId="1EF29426" w14:textId="77777777" w:rsidTr="004B0379">
        <w:trPr>
          <w:trHeight w:val="41"/>
          <w:jc w:val="center"/>
        </w:trPr>
        <w:tc>
          <w:tcPr>
            <w:tcW w:w="3272" w:type="dxa"/>
          </w:tcPr>
          <w:p w14:paraId="19D80F50"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lastRenderedPageBreak/>
              <w:t>累計折舊</w:t>
            </w:r>
            <w:r w:rsidRPr="001633D0">
              <w:rPr>
                <w:rFonts w:ascii="標楷體" w:eastAsia="標楷體" w:hAnsi="標楷體"/>
                <w:szCs w:val="24"/>
              </w:rPr>
              <w:t>-</w:t>
            </w:r>
            <w:r w:rsidRPr="001633D0">
              <w:rPr>
                <w:rFonts w:ascii="標楷體" w:eastAsia="標楷體" w:hAnsi="標楷體" w:hint="eastAsia"/>
                <w:szCs w:val="24"/>
              </w:rPr>
              <w:t>房屋及建築</w:t>
            </w:r>
          </w:p>
        </w:tc>
        <w:tc>
          <w:tcPr>
            <w:tcW w:w="5152" w:type="dxa"/>
          </w:tcPr>
          <w:p w14:paraId="10D0379F"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房屋及建築</w:t>
            </w:r>
            <w:r w:rsidRPr="001633D0">
              <w:rPr>
                <w:rFonts w:ascii="標楷體" w:eastAsia="標楷體" w:hAnsi="標楷體" w:hint="eastAsia"/>
                <w:kern w:val="0"/>
                <w:szCs w:val="24"/>
              </w:rPr>
              <w:t>依不動產、廠房及設備耐用年數表，按期提列之折舊。</w:t>
            </w:r>
          </w:p>
        </w:tc>
      </w:tr>
      <w:tr w:rsidR="002E01E5" w:rsidRPr="001633D0" w14:paraId="2F2F4F41" w14:textId="77777777" w:rsidTr="004B0379">
        <w:trPr>
          <w:trHeight w:val="41"/>
          <w:jc w:val="center"/>
        </w:trPr>
        <w:tc>
          <w:tcPr>
            <w:tcW w:w="3272" w:type="dxa"/>
          </w:tcPr>
          <w:p w14:paraId="5B2A30EC"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交通及運輸設備</w:t>
            </w:r>
          </w:p>
        </w:tc>
        <w:tc>
          <w:tcPr>
            <w:tcW w:w="5152" w:type="dxa"/>
          </w:tcPr>
          <w:p w14:paraId="7CA3B3A2"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供交通運輸及通訊用之各項設備。</w:t>
            </w:r>
          </w:p>
        </w:tc>
      </w:tr>
      <w:tr w:rsidR="002E01E5" w:rsidRPr="001633D0" w14:paraId="57AA1F02" w14:textId="77777777" w:rsidTr="004B0379">
        <w:trPr>
          <w:trHeight w:val="41"/>
          <w:jc w:val="center"/>
        </w:trPr>
        <w:tc>
          <w:tcPr>
            <w:tcW w:w="3272" w:type="dxa"/>
          </w:tcPr>
          <w:p w14:paraId="45003EC3" w14:textId="77777777" w:rsidR="002E01E5" w:rsidRPr="001633D0" w:rsidRDefault="002E01E5" w:rsidP="004B0379">
            <w:pPr>
              <w:spacing w:beforeLines="10" w:before="36" w:afterLines="10" w:after="36" w:line="320" w:lineRule="exact"/>
              <w:ind w:leftChars="181" w:left="1567" w:hangingChars="472" w:hanging="1133"/>
              <w:jc w:val="both"/>
              <w:rPr>
                <w:rFonts w:ascii="標楷體" w:eastAsia="標楷體" w:hAnsi="標楷體"/>
                <w:szCs w:val="24"/>
              </w:rPr>
            </w:pPr>
            <w:r w:rsidRPr="001633D0">
              <w:rPr>
                <w:rFonts w:ascii="標楷體" w:eastAsia="標楷體" w:hAnsi="標楷體" w:hint="eastAsia"/>
                <w:szCs w:val="24"/>
              </w:rPr>
              <w:t>累計折舊</w:t>
            </w:r>
            <w:r w:rsidRPr="001633D0">
              <w:rPr>
                <w:rFonts w:ascii="標楷體" w:eastAsia="標楷體" w:hAnsi="標楷體"/>
                <w:szCs w:val="24"/>
              </w:rPr>
              <w:t>-</w:t>
            </w:r>
            <w:r w:rsidRPr="001633D0">
              <w:rPr>
                <w:rFonts w:ascii="標楷體" w:eastAsia="標楷體" w:hAnsi="標楷體" w:hint="eastAsia"/>
                <w:szCs w:val="24"/>
              </w:rPr>
              <w:t>交通及運輸設備</w:t>
            </w:r>
          </w:p>
        </w:tc>
        <w:tc>
          <w:tcPr>
            <w:tcW w:w="5152" w:type="dxa"/>
          </w:tcPr>
          <w:p w14:paraId="3574A9FD"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交通及運輸設備依不動產、廠房及設備耐用年數表，按期提列之折舊。</w:t>
            </w:r>
          </w:p>
        </w:tc>
      </w:tr>
      <w:tr w:rsidR="002E01E5" w:rsidRPr="001633D0" w14:paraId="65D54CFD" w14:textId="77777777" w:rsidTr="004B0379">
        <w:trPr>
          <w:trHeight w:val="41"/>
          <w:jc w:val="center"/>
        </w:trPr>
        <w:tc>
          <w:tcPr>
            <w:tcW w:w="3272" w:type="dxa"/>
          </w:tcPr>
          <w:p w14:paraId="3474703C"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什項設備</w:t>
            </w:r>
          </w:p>
        </w:tc>
        <w:tc>
          <w:tcPr>
            <w:tcW w:w="5152" w:type="dxa"/>
          </w:tcPr>
          <w:p w14:paraId="720285D6"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供營運辦公用之各項事務設備。</w:t>
            </w:r>
          </w:p>
        </w:tc>
      </w:tr>
      <w:tr w:rsidR="002E01E5" w:rsidRPr="001633D0" w14:paraId="045042B4" w14:textId="77777777" w:rsidTr="004B0379">
        <w:trPr>
          <w:trHeight w:val="41"/>
          <w:jc w:val="center"/>
        </w:trPr>
        <w:tc>
          <w:tcPr>
            <w:tcW w:w="3272" w:type="dxa"/>
          </w:tcPr>
          <w:p w14:paraId="42F775A1"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累計折舊</w:t>
            </w:r>
            <w:r w:rsidRPr="001633D0">
              <w:rPr>
                <w:rFonts w:ascii="標楷體" w:eastAsia="標楷體" w:hAnsi="標楷體"/>
                <w:szCs w:val="24"/>
              </w:rPr>
              <w:t>-</w:t>
            </w:r>
            <w:r w:rsidRPr="001633D0">
              <w:rPr>
                <w:rFonts w:ascii="標楷體" w:eastAsia="標楷體" w:hAnsi="標楷體" w:hint="eastAsia"/>
                <w:szCs w:val="24"/>
              </w:rPr>
              <w:t>什項設備</w:t>
            </w:r>
          </w:p>
        </w:tc>
        <w:tc>
          <w:tcPr>
            <w:tcW w:w="5152" w:type="dxa"/>
          </w:tcPr>
          <w:p w14:paraId="2A6874A9"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什項設備依不動產、廠房及設備耐用年數表，按期提列之折舊。</w:t>
            </w:r>
          </w:p>
        </w:tc>
      </w:tr>
      <w:tr w:rsidR="002E01E5" w:rsidRPr="001633D0" w14:paraId="6FD4EA6F" w14:textId="77777777" w:rsidTr="004B0379">
        <w:trPr>
          <w:trHeight w:val="41"/>
          <w:jc w:val="center"/>
        </w:trPr>
        <w:tc>
          <w:tcPr>
            <w:tcW w:w="3272" w:type="dxa"/>
          </w:tcPr>
          <w:p w14:paraId="161B9590"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租賃資產</w:t>
            </w:r>
          </w:p>
        </w:tc>
        <w:tc>
          <w:tcPr>
            <w:tcW w:w="5152" w:type="dxa"/>
          </w:tcPr>
          <w:p w14:paraId="3B456232"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lang w:eastAsia="zh-HK"/>
              </w:rPr>
            </w:pPr>
            <w:r w:rsidRPr="001633D0">
              <w:rPr>
                <w:rFonts w:ascii="標楷體" w:eastAsia="標楷體" w:hAnsi="標楷體" w:hint="eastAsia"/>
                <w:szCs w:val="24"/>
                <w:lang w:eastAsia="zh-HK"/>
              </w:rPr>
              <w:t>屬</w:t>
            </w:r>
            <w:r w:rsidRPr="001633D0">
              <w:rPr>
                <w:rFonts w:ascii="標楷體" w:eastAsia="標楷體" w:hAnsi="標楷體" w:hint="eastAsia"/>
                <w:szCs w:val="24"/>
              </w:rPr>
              <w:t>資本租賃下所承租之資產。</w:t>
            </w:r>
          </w:p>
        </w:tc>
      </w:tr>
      <w:tr w:rsidR="002E01E5" w:rsidRPr="001633D0" w14:paraId="1820F904" w14:textId="77777777" w:rsidTr="004B0379">
        <w:trPr>
          <w:trHeight w:val="41"/>
          <w:jc w:val="center"/>
        </w:trPr>
        <w:tc>
          <w:tcPr>
            <w:tcW w:w="3272" w:type="dxa"/>
          </w:tcPr>
          <w:p w14:paraId="56328F19"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累計折舊-租賃資產</w:t>
            </w:r>
          </w:p>
        </w:tc>
        <w:tc>
          <w:tcPr>
            <w:tcW w:w="5152" w:type="dxa"/>
          </w:tcPr>
          <w:p w14:paraId="6CA885C6"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租賃資產依不動產、廠房及設備耐用年數表，按期提列之折舊。</w:t>
            </w:r>
          </w:p>
        </w:tc>
      </w:tr>
      <w:tr w:rsidR="002E01E5" w:rsidRPr="001633D0" w14:paraId="1A35821D" w14:textId="77777777" w:rsidTr="004B0379">
        <w:trPr>
          <w:trHeight w:val="41"/>
          <w:jc w:val="center"/>
        </w:trPr>
        <w:tc>
          <w:tcPr>
            <w:tcW w:w="3272" w:type="dxa"/>
          </w:tcPr>
          <w:p w14:paraId="43FDBA23"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租賃權益改良</w:t>
            </w:r>
          </w:p>
        </w:tc>
        <w:tc>
          <w:tcPr>
            <w:tcW w:w="5152" w:type="dxa"/>
          </w:tcPr>
          <w:p w14:paraId="77DAA694"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在租賃標的物上所為資本性改良之成本。</w:t>
            </w:r>
          </w:p>
        </w:tc>
      </w:tr>
      <w:tr w:rsidR="002E01E5" w:rsidRPr="001633D0" w14:paraId="6C3281F6" w14:textId="77777777" w:rsidTr="004B0379">
        <w:trPr>
          <w:trHeight w:val="41"/>
          <w:jc w:val="center"/>
        </w:trPr>
        <w:tc>
          <w:tcPr>
            <w:tcW w:w="3272" w:type="dxa"/>
          </w:tcPr>
          <w:p w14:paraId="11CD603D"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累計折舊-租賃權益改良</w:t>
            </w:r>
          </w:p>
        </w:tc>
        <w:tc>
          <w:tcPr>
            <w:tcW w:w="5152" w:type="dxa"/>
          </w:tcPr>
          <w:p w14:paraId="0EF1C580"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租賃標的物資本性改良依不動產、廠房及設備耐用年數表，按期提列之折舊。</w:t>
            </w:r>
          </w:p>
        </w:tc>
      </w:tr>
      <w:tr w:rsidR="002E01E5" w:rsidRPr="001633D0" w14:paraId="6CAF32C6" w14:textId="77777777" w:rsidTr="004B0379">
        <w:trPr>
          <w:trHeight w:val="41"/>
          <w:jc w:val="center"/>
        </w:trPr>
        <w:tc>
          <w:tcPr>
            <w:tcW w:w="3272" w:type="dxa"/>
          </w:tcPr>
          <w:p w14:paraId="68B098A0" w14:textId="77777777" w:rsidR="002E01E5" w:rsidRPr="001633D0" w:rsidRDefault="002E01E5" w:rsidP="004B0379">
            <w:pPr>
              <w:spacing w:beforeLines="10" w:before="36" w:afterLines="10" w:after="36" w:line="320" w:lineRule="exact"/>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無形資產</w:t>
            </w:r>
          </w:p>
        </w:tc>
        <w:tc>
          <w:tcPr>
            <w:tcW w:w="5152" w:type="dxa"/>
          </w:tcPr>
          <w:p w14:paraId="59DC1F72"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長期供業務使用且具有未來經濟效益及無實體存在之各種排他專用權。</w:t>
            </w:r>
          </w:p>
        </w:tc>
      </w:tr>
      <w:tr w:rsidR="002E01E5" w:rsidRPr="001633D0" w14:paraId="63881028" w14:textId="77777777" w:rsidTr="004B0379">
        <w:trPr>
          <w:trHeight w:val="41"/>
          <w:jc w:val="center"/>
        </w:trPr>
        <w:tc>
          <w:tcPr>
            <w:tcW w:w="3272" w:type="dxa"/>
          </w:tcPr>
          <w:p w14:paraId="183BD862"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無形資產</w:t>
            </w:r>
          </w:p>
        </w:tc>
        <w:tc>
          <w:tcPr>
            <w:tcW w:w="5152" w:type="dxa"/>
          </w:tcPr>
          <w:p w14:paraId="4AE8E438"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商標權、專利權、特許權、電腦軟體及租賃權益等。</w:t>
            </w:r>
          </w:p>
        </w:tc>
      </w:tr>
      <w:tr w:rsidR="002E01E5" w:rsidRPr="001633D0" w14:paraId="6DBAD931" w14:textId="77777777" w:rsidTr="004B0379">
        <w:trPr>
          <w:trHeight w:val="41"/>
          <w:jc w:val="center"/>
        </w:trPr>
        <w:tc>
          <w:tcPr>
            <w:tcW w:w="3272" w:type="dxa"/>
          </w:tcPr>
          <w:p w14:paraId="75E0CA3C" w14:textId="77777777" w:rsidR="002E01E5" w:rsidRPr="001633D0" w:rsidRDefault="002E01E5" w:rsidP="004B0379">
            <w:pPr>
              <w:spacing w:beforeLines="10" w:before="36" w:afterLines="10" w:after="36" w:line="320" w:lineRule="exact"/>
              <w:ind w:firstLineChars="72" w:firstLine="173"/>
              <w:jc w:val="both"/>
              <w:rPr>
                <w:rFonts w:ascii="標楷體" w:eastAsia="標楷體" w:hAnsi="標楷體"/>
                <w:szCs w:val="24"/>
              </w:rPr>
            </w:pPr>
            <w:r w:rsidRPr="001633D0">
              <w:rPr>
                <w:rFonts w:ascii="標楷體" w:eastAsia="標楷體" w:hAnsi="標楷體" w:hint="eastAsia"/>
                <w:szCs w:val="24"/>
              </w:rPr>
              <w:t>其他資產</w:t>
            </w:r>
          </w:p>
        </w:tc>
        <w:tc>
          <w:tcPr>
            <w:tcW w:w="5152" w:type="dxa"/>
          </w:tcPr>
          <w:p w14:paraId="4BBB5BBA"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不屬於以上</w:t>
            </w:r>
            <w:r>
              <w:rPr>
                <w:rFonts w:ascii="標楷體" w:eastAsia="標楷體" w:hAnsi="標楷體" w:hint="eastAsia"/>
                <w:szCs w:val="24"/>
              </w:rPr>
              <w:t>項目</w:t>
            </w:r>
            <w:r w:rsidRPr="001633D0">
              <w:rPr>
                <w:rFonts w:ascii="標楷體" w:eastAsia="標楷體" w:hAnsi="標楷體" w:hint="eastAsia"/>
                <w:szCs w:val="24"/>
              </w:rPr>
              <w:t>之其他資產。</w:t>
            </w:r>
          </w:p>
        </w:tc>
      </w:tr>
      <w:tr w:rsidR="002E01E5" w:rsidRPr="001633D0" w14:paraId="64BC1ACF" w14:textId="77777777" w:rsidTr="004B0379">
        <w:trPr>
          <w:trHeight w:val="41"/>
          <w:jc w:val="center"/>
        </w:trPr>
        <w:tc>
          <w:tcPr>
            <w:tcW w:w="3272" w:type="dxa"/>
          </w:tcPr>
          <w:p w14:paraId="342B18D9"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遞延資產</w:t>
            </w:r>
          </w:p>
        </w:tc>
        <w:tc>
          <w:tcPr>
            <w:tcW w:w="5152" w:type="dxa"/>
          </w:tcPr>
          <w:p w14:paraId="746513F9"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遞延所得稅資產及其他遞延資產等。</w:t>
            </w:r>
          </w:p>
        </w:tc>
      </w:tr>
      <w:tr w:rsidR="002E01E5" w:rsidRPr="001633D0" w14:paraId="0C698F9F" w14:textId="77777777" w:rsidTr="004B0379">
        <w:trPr>
          <w:trHeight w:val="41"/>
          <w:jc w:val="center"/>
        </w:trPr>
        <w:tc>
          <w:tcPr>
            <w:tcW w:w="3272" w:type="dxa"/>
          </w:tcPr>
          <w:p w14:paraId="1F5D7202" w14:textId="77777777" w:rsidR="002E01E5" w:rsidRPr="001633D0" w:rsidRDefault="002E01E5" w:rsidP="004B0379">
            <w:pPr>
              <w:spacing w:beforeLines="10" w:before="36" w:afterLines="10" w:after="36" w:line="320" w:lineRule="exact"/>
              <w:ind w:firstLineChars="190" w:firstLine="456"/>
              <w:jc w:val="both"/>
              <w:rPr>
                <w:rFonts w:ascii="標楷體" w:eastAsia="標楷體" w:hAnsi="標楷體"/>
                <w:szCs w:val="24"/>
              </w:rPr>
            </w:pPr>
            <w:r w:rsidRPr="001633D0">
              <w:rPr>
                <w:rFonts w:ascii="標楷體" w:eastAsia="標楷體" w:hAnsi="標楷體" w:hint="eastAsia"/>
                <w:szCs w:val="24"/>
              </w:rPr>
              <w:t>什項資產</w:t>
            </w:r>
          </w:p>
        </w:tc>
        <w:tc>
          <w:tcPr>
            <w:tcW w:w="5152" w:type="dxa"/>
          </w:tcPr>
          <w:p w14:paraId="5EEB8566"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proofErr w:type="gramStart"/>
            <w:r w:rsidRPr="001633D0">
              <w:rPr>
                <w:rFonts w:ascii="標楷體" w:eastAsia="標楷體" w:hAnsi="標楷體" w:hint="eastAsia"/>
                <w:szCs w:val="24"/>
              </w:rPr>
              <w:t>存出保證金</w:t>
            </w:r>
            <w:proofErr w:type="gramEnd"/>
            <w:r w:rsidRPr="001633D0">
              <w:rPr>
                <w:rFonts w:ascii="標楷體" w:eastAsia="標楷體" w:hAnsi="標楷體" w:hint="eastAsia"/>
                <w:szCs w:val="24"/>
              </w:rPr>
              <w:t>、催收款項、暫付</w:t>
            </w:r>
            <w:proofErr w:type="gramStart"/>
            <w:r w:rsidRPr="001633D0">
              <w:rPr>
                <w:rFonts w:ascii="標楷體" w:eastAsia="標楷體" w:hAnsi="標楷體" w:hint="eastAsia"/>
                <w:szCs w:val="24"/>
              </w:rPr>
              <w:t>及待結轉帳</w:t>
            </w:r>
            <w:proofErr w:type="gramEnd"/>
            <w:r w:rsidRPr="001633D0">
              <w:rPr>
                <w:rFonts w:ascii="標楷體" w:eastAsia="標楷體" w:hAnsi="標楷體" w:hint="eastAsia"/>
                <w:szCs w:val="24"/>
              </w:rPr>
              <w:t>項及代管資產等。</w:t>
            </w:r>
          </w:p>
        </w:tc>
      </w:tr>
      <w:tr w:rsidR="002E01E5" w:rsidRPr="001633D0" w14:paraId="7CD25218" w14:textId="77777777" w:rsidTr="004B0379">
        <w:trPr>
          <w:trHeight w:val="41"/>
          <w:jc w:val="center"/>
        </w:trPr>
        <w:tc>
          <w:tcPr>
            <w:tcW w:w="3272" w:type="dxa"/>
          </w:tcPr>
          <w:p w14:paraId="48B77A03" w14:textId="77777777" w:rsidR="002E01E5" w:rsidRPr="001633D0" w:rsidRDefault="002E01E5" w:rsidP="004B0379">
            <w:pPr>
              <w:spacing w:beforeLines="10" w:before="36" w:afterLines="10" w:after="36" w:line="320" w:lineRule="exact"/>
              <w:jc w:val="both"/>
              <w:rPr>
                <w:rFonts w:ascii="標楷體" w:eastAsia="標楷體" w:hAnsi="標楷體"/>
                <w:b/>
                <w:bCs/>
                <w:szCs w:val="24"/>
              </w:rPr>
            </w:pPr>
            <w:r w:rsidRPr="001633D0">
              <w:rPr>
                <w:rFonts w:ascii="標楷體" w:eastAsia="標楷體" w:hAnsi="標楷體" w:hint="eastAsia"/>
                <w:b/>
                <w:bCs/>
                <w:szCs w:val="24"/>
              </w:rPr>
              <w:t>負債</w:t>
            </w:r>
          </w:p>
        </w:tc>
        <w:tc>
          <w:tcPr>
            <w:tcW w:w="5152" w:type="dxa"/>
          </w:tcPr>
          <w:p w14:paraId="41D0A838"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過去交易或其他事項所發生之經濟義務，能以貨幣衡量，並將以提供勞務或支付經濟資源之方式償付者，包括流動負債、長期負債、其他負債等。</w:t>
            </w:r>
          </w:p>
        </w:tc>
      </w:tr>
      <w:tr w:rsidR="002E01E5" w:rsidRPr="001633D0" w14:paraId="264302A1" w14:textId="77777777" w:rsidTr="004B0379">
        <w:trPr>
          <w:trHeight w:val="41"/>
          <w:jc w:val="center"/>
        </w:trPr>
        <w:tc>
          <w:tcPr>
            <w:tcW w:w="3272" w:type="dxa"/>
          </w:tcPr>
          <w:p w14:paraId="2BA4562F" w14:textId="77777777" w:rsidR="002E01E5" w:rsidRPr="001633D0" w:rsidRDefault="002E01E5" w:rsidP="004B0379">
            <w:pPr>
              <w:spacing w:beforeLines="10" w:before="36" w:afterLines="10" w:after="36" w:line="320" w:lineRule="exact"/>
              <w:ind w:firstLineChars="100" w:firstLine="240"/>
              <w:jc w:val="both"/>
              <w:rPr>
                <w:rFonts w:ascii="標楷體" w:eastAsia="標楷體" w:hAnsi="標楷體"/>
                <w:szCs w:val="24"/>
              </w:rPr>
            </w:pPr>
            <w:r w:rsidRPr="001633D0">
              <w:rPr>
                <w:rFonts w:ascii="標楷體" w:eastAsia="標楷體" w:hAnsi="標楷體" w:hint="eastAsia"/>
                <w:szCs w:val="24"/>
              </w:rPr>
              <w:t>流動負債</w:t>
            </w:r>
          </w:p>
        </w:tc>
        <w:tc>
          <w:tcPr>
            <w:tcW w:w="5152" w:type="dxa"/>
          </w:tcPr>
          <w:p w14:paraId="5A8B1F77" w14:textId="77777777" w:rsidR="002E01E5" w:rsidRPr="001633D0" w:rsidRDefault="002E01E5" w:rsidP="004B0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將於一年或</w:t>
            </w:r>
            <w:proofErr w:type="gramStart"/>
            <w:r w:rsidRPr="001633D0">
              <w:rPr>
                <w:rFonts w:ascii="標楷體" w:eastAsia="標楷體" w:hAnsi="標楷體" w:hint="eastAsia"/>
                <w:kern w:val="0"/>
                <w:szCs w:val="24"/>
              </w:rPr>
              <w:t>一</w:t>
            </w:r>
            <w:proofErr w:type="gramEnd"/>
            <w:r w:rsidRPr="001633D0">
              <w:rPr>
                <w:rFonts w:ascii="標楷體" w:eastAsia="標楷體" w:hAnsi="標楷體" w:hint="eastAsia"/>
                <w:kern w:val="0"/>
                <w:szCs w:val="24"/>
              </w:rPr>
              <w:t>業務週期內（以較長者為</w:t>
            </w:r>
            <w:proofErr w:type="gramStart"/>
            <w:r w:rsidRPr="001633D0">
              <w:rPr>
                <w:rFonts w:ascii="標楷體" w:eastAsia="標楷體" w:hAnsi="標楷體" w:hint="eastAsia"/>
                <w:kern w:val="0"/>
                <w:szCs w:val="24"/>
              </w:rPr>
              <w:t>準</w:t>
            </w:r>
            <w:proofErr w:type="gramEnd"/>
            <w:r w:rsidRPr="001633D0">
              <w:rPr>
                <w:rFonts w:ascii="標楷體" w:eastAsia="標楷體" w:hAnsi="標楷體" w:hint="eastAsia"/>
                <w:kern w:val="0"/>
                <w:szCs w:val="24"/>
              </w:rPr>
              <w:t>）需以流動資產或其他流動負債償還。</w:t>
            </w:r>
          </w:p>
        </w:tc>
      </w:tr>
      <w:tr w:rsidR="002E01E5" w:rsidRPr="001633D0" w14:paraId="185142EA" w14:textId="77777777" w:rsidTr="004B0379">
        <w:trPr>
          <w:trHeight w:val="41"/>
          <w:jc w:val="center"/>
        </w:trPr>
        <w:tc>
          <w:tcPr>
            <w:tcW w:w="3272" w:type="dxa"/>
          </w:tcPr>
          <w:p w14:paraId="73C8B1A1"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短期借款</w:t>
            </w:r>
          </w:p>
        </w:tc>
        <w:tc>
          <w:tcPr>
            <w:tcW w:w="5152" w:type="dxa"/>
          </w:tcPr>
          <w:p w14:paraId="755350D7"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償還期限在一年或</w:t>
            </w:r>
            <w:proofErr w:type="gramStart"/>
            <w:r w:rsidRPr="001633D0">
              <w:rPr>
                <w:rFonts w:ascii="標楷體" w:eastAsia="標楷體" w:hAnsi="標楷體" w:hint="eastAsia"/>
                <w:kern w:val="0"/>
                <w:szCs w:val="24"/>
              </w:rPr>
              <w:t>一</w:t>
            </w:r>
            <w:proofErr w:type="gramEnd"/>
            <w:r w:rsidRPr="001633D0">
              <w:rPr>
                <w:rFonts w:ascii="標楷體" w:eastAsia="標楷體" w:hAnsi="標楷體" w:hint="eastAsia"/>
                <w:kern w:val="0"/>
                <w:szCs w:val="24"/>
              </w:rPr>
              <w:t>業務週期內（以較長者為</w:t>
            </w:r>
            <w:proofErr w:type="gramStart"/>
            <w:r w:rsidRPr="001633D0">
              <w:rPr>
                <w:rFonts w:ascii="標楷體" w:eastAsia="標楷體" w:hAnsi="標楷體" w:hint="eastAsia"/>
                <w:kern w:val="0"/>
                <w:szCs w:val="24"/>
              </w:rPr>
              <w:t>準</w:t>
            </w:r>
            <w:proofErr w:type="gramEnd"/>
            <w:r w:rsidRPr="001633D0">
              <w:rPr>
                <w:rFonts w:ascii="標楷體" w:eastAsia="標楷體" w:hAnsi="標楷體" w:hint="eastAsia"/>
                <w:kern w:val="0"/>
                <w:szCs w:val="24"/>
              </w:rPr>
              <w:t>）之銀行透支、借款及到期長期負債等。</w:t>
            </w:r>
          </w:p>
        </w:tc>
      </w:tr>
      <w:tr w:rsidR="002E01E5" w:rsidRPr="001633D0" w14:paraId="1E2E3870" w14:textId="77777777" w:rsidTr="004B0379">
        <w:trPr>
          <w:trHeight w:val="41"/>
          <w:jc w:val="center"/>
        </w:trPr>
        <w:tc>
          <w:tcPr>
            <w:tcW w:w="3272" w:type="dxa"/>
          </w:tcPr>
          <w:p w14:paraId="0080D9C3"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應付款項</w:t>
            </w:r>
          </w:p>
        </w:tc>
        <w:tc>
          <w:tcPr>
            <w:tcW w:w="5152" w:type="dxa"/>
          </w:tcPr>
          <w:p w14:paraId="6A2EBDA4"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kern w:val="0"/>
                <w:szCs w:val="24"/>
              </w:rPr>
              <w:t>應付票據、應付帳款、應付費用、應付所得稅、其他應付款等。</w:t>
            </w:r>
          </w:p>
        </w:tc>
      </w:tr>
      <w:tr w:rsidR="002E01E5" w:rsidRPr="001633D0" w14:paraId="2E33C905" w14:textId="77777777" w:rsidTr="004B0379">
        <w:trPr>
          <w:trHeight w:val="41"/>
          <w:jc w:val="center"/>
        </w:trPr>
        <w:tc>
          <w:tcPr>
            <w:tcW w:w="3272" w:type="dxa"/>
          </w:tcPr>
          <w:p w14:paraId="6E37E94A" w14:textId="77777777" w:rsidR="002E01E5" w:rsidRPr="001633D0" w:rsidRDefault="002E01E5" w:rsidP="004B0379">
            <w:pPr>
              <w:tabs>
                <w:tab w:val="left" w:pos="459"/>
                <w:tab w:val="left" w:pos="687"/>
              </w:tabs>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預收款項</w:t>
            </w:r>
          </w:p>
        </w:tc>
        <w:tc>
          <w:tcPr>
            <w:tcW w:w="5152" w:type="dxa"/>
          </w:tcPr>
          <w:p w14:paraId="71FDBC75"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預收貨款、利息、收入、定金等。</w:t>
            </w:r>
          </w:p>
        </w:tc>
      </w:tr>
      <w:tr w:rsidR="002E01E5" w:rsidRPr="001633D0" w14:paraId="74525564" w14:textId="77777777" w:rsidTr="004B0379">
        <w:trPr>
          <w:trHeight w:val="41"/>
          <w:jc w:val="center"/>
        </w:trPr>
        <w:tc>
          <w:tcPr>
            <w:tcW w:w="3272" w:type="dxa"/>
          </w:tcPr>
          <w:p w14:paraId="13B389AE"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流動金融負債</w:t>
            </w:r>
          </w:p>
        </w:tc>
        <w:tc>
          <w:tcPr>
            <w:tcW w:w="5152" w:type="dxa"/>
          </w:tcPr>
          <w:p w14:paraId="69B588EA"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預期於資產負債表日後十二</w:t>
            </w:r>
            <w:proofErr w:type="gramStart"/>
            <w:r w:rsidRPr="001633D0">
              <w:rPr>
                <w:rFonts w:ascii="標楷體" w:eastAsia="標楷體" w:hAnsi="標楷體" w:hint="eastAsia"/>
                <w:szCs w:val="24"/>
              </w:rPr>
              <w:t>個</w:t>
            </w:r>
            <w:proofErr w:type="gramEnd"/>
            <w:r w:rsidRPr="001633D0">
              <w:rPr>
                <w:rFonts w:ascii="標楷體" w:eastAsia="標楷體" w:hAnsi="標楷體" w:hint="eastAsia"/>
                <w:szCs w:val="24"/>
              </w:rPr>
              <w:t>月內清償之透過餘</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按公允價值衡量之金融負債、以成本衡量之金融負債及其他金融負債等。</w:t>
            </w:r>
          </w:p>
        </w:tc>
      </w:tr>
      <w:tr w:rsidR="002E01E5" w:rsidRPr="001633D0" w14:paraId="518008BB" w14:textId="77777777" w:rsidTr="004B0379">
        <w:trPr>
          <w:trHeight w:val="41"/>
          <w:jc w:val="center"/>
        </w:trPr>
        <w:tc>
          <w:tcPr>
            <w:tcW w:w="3272" w:type="dxa"/>
          </w:tcPr>
          <w:p w14:paraId="15A2DC1C"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其他流動負債</w:t>
            </w:r>
          </w:p>
        </w:tc>
        <w:tc>
          <w:tcPr>
            <w:tcW w:w="5152" w:type="dxa"/>
          </w:tcPr>
          <w:p w14:paraId="23E2DE8A"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不屬於以上各項之流動負債屬之，如暫收款、代收款等。</w:t>
            </w:r>
          </w:p>
        </w:tc>
      </w:tr>
      <w:tr w:rsidR="002E01E5" w:rsidRPr="001633D0" w14:paraId="3AABF4B0" w14:textId="77777777" w:rsidTr="004B0379">
        <w:trPr>
          <w:trHeight w:val="41"/>
          <w:jc w:val="center"/>
        </w:trPr>
        <w:tc>
          <w:tcPr>
            <w:tcW w:w="3272" w:type="dxa"/>
          </w:tcPr>
          <w:p w14:paraId="37DBDB68" w14:textId="77777777" w:rsidR="002E01E5" w:rsidRPr="001633D0" w:rsidRDefault="002E01E5" w:rsidP="004B0379">
            <w:pPr>
              <w:spacing w:beforeLines="10" w:before="36" w:afterLines="10" w:after="36" w:line="320" w:lineRule="exact"/>
              <w:ind w:firstLineChars="61" w:firstLine="146"/>
              <w:jc w:val="both"/>
              <w:rPr>
                <w:rFonts w:ascii="標楷體" w:eastAsia="標楷體" w:hAnsi="標楷體"/>
                <w:szCs w:val="24"/>
              </w:rPr>
            </w:pPr>
            <w:r>
              <w:rPr>
                <w:rFonts w:ascii="標楷體" w:eastAsia="標楷體" w:hAnsi="標楷體" w:hint="eastAsia"/>
                <w:szCs w:val="24"/>
              </w:rPr>
              <w:lastRenderedPageBreak/>
              <w:t>非流動負債</w:t>
            </w:r>
          </w:p>
        </w:tc>
        <w:tc>
          <w:tcPr>
            <w:tcW w:w="5152" w:type="dxa"/>
          </w:tcPr>
          <w:p w14:paraId="087CE6B9"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C97418">
              <w:rPr>
                <w:rFonts w:ascii="標楷體" w:eastAsia="標楷體" w:hAnsi="標楷體" w:hint="eastAsia"/>
                <w:kern w:val="0"/>
                <w:szCs w:val="24"/>
              </w:rPr>
              <w:t>不歸屬於流動負債之各類負債。</w:t>
            </w:r>
          </w:p>
        </w:tc>
      </w:tr>
      <w:tr w:rsidR="002E01E5" w:rsidRPr="001633D0" w14:paraId="21C5C8E0" w14:textId="77777777" w:rsidTr="004B0379">
        <w:trPr>
          <w:trHeight w:val="41"/>
          <w:jc w:val="center"/>
        </w:trPr>
        <w:tc>
          <w:tcPr>
            <w:tcW w:w="3272" w:type="dxa"/>
          </w:tcPr>
          <w:p w14:paraId="71D6E797" w14:textId="77777777" w:rsidR="002E01E5" w:rsidRPr="001633D0" w:rsidRDefault="002E01E5" w:rsidP="004B0379">
            <w:pPr>
              <w:spacing w:beforeLines="10" w:before="36" w:afterLines="10" w:after="36" w:line="320" w:lineRule="exact"/>
              <w:ind w:firstLineChars="61" w:firstLine="146"/>
              <w:jc w:val="both"/>
              <w:rPr>
                <w:rFonts w:ascii="標楷體" w:eastAsia="標楷體" w:hAnsi="標楷體"/>
                <w:szCs w:val="24"/>
              </w:rPr>
            </w:pPr>
            <w:r w:rsidRPr="001633D0">
              <w:rPr>
                <w:rFonts w:ascii="標楷體" w:eastAsia="標楷體" w:hAnsi="標楷體" w:hint="eastAsia"/>
                <w:szCs w:val="24"/>
              </w:rPr>
              <w:t>長期負債</w:t>
            </w:r>
          </w:p>
        </w:tc>
        <w:tc>
          <w:tcPr>
            <w:tcW w:w="5152" w:type="dxa"/>
          </w:tcPr>
          <w:p w14:paraId="5C7F7C06"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kern w:val="0"/>
                <w:szCs w:val="24"/>
              </w:rPr>
              <w:t>到期日在一年或</w:t>
            </w:r>
            <w:proofErr w:type="gramStart"/>
            <w:r w:rsidRPr="001633D0">
              <w:rPr>
                <w:rFonts w:ascii="標楷體" w:eastAsia="標楷體" w:hAnsi="標楷體" w:hint="eastAsia"/>
                <w:kern w:val="0"/>
                <w:szCs w:val="24"/>
              </w:rPr>
              <w:t>一</w:t>
            </w:r>
            <w:proofErr w:type="gramEnd"/>
            <w:r w:rsidRPr="001633D0">
              <w:rPr>
                <w:rFonts w:ascii="標楷體" w:eastAsia="標楷體" w:hAnsi="標楷體" w:hint="eastAsia"/>
                <w:kern w:val="0"/>
                <w:szCs w:val="24"/>
              </w:rPr>
              <w:t>業務週期以上（以較長者為</w:t>
            </w:r>
            <w:proofErr w:type="gramStart"/>
            <w:r w:rsidRPr="001633D0">
              <w:rPr>
                <w:rFonts w:ascii="標楷體" w:eastAsia="標楷體" w:hAnsi="標楷體" w:hint="eastAsia"/>
                <w:kern w:val="0"/>
                <w:szCs w:val="24"/>
              </w:rPr>
              <w:t>準</w:t>
            </w:r>
            <w:proofErr w:type="gramEnd"/>
            <w:r w:rsidRPr="001633D0">
              <w:rPr>
                <w:rFonts w:ascii="標楷體" w:eastAsia="標楷體" w:hAnsi="標楷體" w:hint="eastAsia"/>
                <w:kern w:val="0"/>
                <w:szCs w:val="24"/>
              </w:rPr>
              <w:t>）或無須以流動資產或流動負債清償之債務。</w:t>
            </w:r>
          </w:p>
        </w:tc>
      </w:tr>
      <w:tr w:rsidR="002E01E5" w:rsidRPr="001633D0" w14:paraId="6007F72E" w14:textId="77777777" w:rsidTr="004B0379">
        <w:trPr>
          <w:trHeight w:val="41"/>
          <w:jc w:val="center"/>
        </w:trPr>
        <w:tc>
          <w:tcPr>
            <w:tcW w:w="3272" w:type="dxa"/>
          </w:tcPr>
          <w:p w14:paraId="3BB7F2EC"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長期借款</w:t>
            </w:r>
          </w:p>
        </w:tc>
        <w:tc>
          <w:tcPr>
            <w:tcW w:w="5152" w:type="dxa"/>
          </w:tcPr>
          <w:p w14:paraId="1AEF0E65"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償還期限在一年或</w:t>
            </w:r>
            <w:proofErr w:type="gramStart"/>
            <w:r w:rsidRPr="001633D0">
              <w:rPr>
                <w:rFonts w:ascii="標楷體" w:eastAsia="標楷體" w:hAnsi="標楷體" w:hint="eastAsia"/>
                <w:szCs w:val="24"/>
              </w:rPr>
              <w:t>一</w:t>
            </w:r>
            <w:proofErr w:type="gramEnd"/>
            <w:r w:rsidRPr="001633D0">
              <w:rPr>
                <w:rFonts w:ascii="標楷體" w:eastAsia="標楷體" w:hAnsi="標楷體" w:hint="eastAsia"/>
                <w:szCs w:val="24"/>
              </w:rPr>
              <w:t>業務週期以上（以較長者為</w:t>
            </w:r>
            <w:proofErr w:type="gramStart"/>
            <w:r w:rsidRPr="001633D0">
              <w:rPr>
                <w:rFonts w:ascii="標楷體" w:eastAsia="標楷體" w:hAnsi="標楷體" w:hint="eastAsia"/>
                <w:szCs w:val="24"/>
              </w:rPr>
              <w:t>準</w:t>
            </w:r>
            <w:proofErr w:type="gramEnd"/>
            <w:r w:rsidRPr="001633D0">
              <w:rPr>
                <w:rFonts w:ascii="標楷體" w:eastAsia="標楷體" w:hAnsi="標楷體" w:hint="eastAsia"/>
                <w:szCs w:val="24"/>
              </w:rPr>
              <w:t>）之應付債券、長期借款、應付長期工程款、應付租賃款等。</w:t>
            </w:r>
          </w:p>
        </w:tc>
      </w:tr>
      <w:tr w:rsidR="002E01E5" w:rsidRPr="001633D0" w14:paraId="77197E3E" w14:textId="77777777" w:rsidTr="004B0379">
        <w:trPr>
          <w:trHeight w:val="233"/>
          <w:jc w:val="center"/>
        </w:trPr>
        <w:tc>
          <w:tcPr>
            <w:tcW w:w="3272" w:type="dxa"/>
          </w:tcPr>
          <w:p w14:paraId="2CA28C49" w14:textId="77777777" w:rsidR="002E01E5" w:rsidRPr="001633D0" w:rsidRDefault="002E01E5" w:rsidP="004B0379">
            <w:pPr>
              <w:spacing w:beforeLines="10" w:before="36" w:afterLines="10" w:after="36" w:line="320" w:lineRule="exact"/>
              <w:ind w:firstLineChars="61" w:firstLine="146"/>
              <w:jc w:val="both"/>
              <w:rPr>
                <w:rFonts w:ascii="標楷體" w:eastAsia="標楷體" w:hAnsi="標楷體"/>
                <w:szCs w:val="24"/>
              </w:rPr>
            </w:pPr>
            <w:r w:rsidRPr="001633D0">
              <w:rPr>
                <w:rFonts w:ascii="標楷體" w:eastAsia="標楷體" w:hAnsi="標楷體" w:hint="eastAsia"/>
                <w:szCs w:val="24"/>
              </w:rPr>
              <w:t>其他負債</w:t>
            </w:r>
          </w:p>
        </w:tc>
        <w:tc>
          <w:tcPr>
            <w:tcW w:w="5152" w:type="dxa"/>
          </w:tcPr>
          <w:p w14:paraId="72EC878F"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不屬於以上之負債。</w:t>
            </w:r>
          </w:p>
        </w:tc>
      </w:tr>
      <w:tr w:rsidR="002E01E5" w:rsidRPr="001633D0" w14:paraId="0E06A8EA" w14:textId="77777777" w:rsidTr="004B0379">
        <w:trPr>
          <w:trHeight w:val="112"/>
          <w:jc w:val="center"/>
        </w:trPr>
        <w:tc>
          <w:tcPr>
            <w:tcW w:w="3272" w:type="dxa"/>
          </w:tcPr>
          <w:p w14:paraId="280D161F"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遞延負債</w:t>
            </w:r>
          </w:p>
        </w:tc>
        <w:tc>
          <w:tcPr>
            <w:tcW w:w="5152" w:type="dxa"/>
          </w:tcPr>
          <w:p w14:paraId="19167802"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遞延各項收入、遞延所得稅負債及其他遞延負債等。</w:t>
            </w:r>
          </w:p>
        </w:tc>
      </w:tr>
      <w:tr w:rsidR="002E01E5" w:rsidRPr="001633D0" w14:paraId="058CB1D6" w14:textId="77777777" w:rsidTr="004B0379">
        <w:trPr>
          <w:trHeight w:val="116"/>
          <w:jc w:val="center"/>
        </w:trPr>
        <w:tc>
          <w:tcPr>
            <w:tcW w:w="3272" w:type="dxa"/>
          </w:tcPr>
          <w:p w14:paraId="308AD7B9"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什項負債</w:t>
            </w:r>
          </w:p>
        </w:tc>
        <w:tc>
          <w:tcPr>
            <w:tcW w:w="5152" w:type="dxa"/>
          </w:tcPr>
          <w:p w14:paraId="5982AF52" w14:textId="77777777" w:rsidR="002E01E5" w:rsidRPr="001633D0" w:rsidRDefault="002E01E5" w:rsidP="004B0379">
            <w:pPr>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存入保證金、應付保管款、應付退休及離職金、暫收</w:t>
            </w:r>
            <w:proofErr w:type="gramStart"/>
            <w:r w:rsidRPr="001633D0">
              <w:rPr>
                <w:rFonts w:ascii="標楷體" w:eastAsia="標楷體" w:hAnsi="標楷體" w:hint="eastAsia"/>
                <w:kern w:val="0"/>
                <w:szCs w:val="24"/>
              </w:rPr>
              <w:t>及待結轉帳</w:t>
            </w:r>
            <w:proofErr w:type="gramEnd"/>
            <w:r w:rsidRPr="001633D0">
              <w:rPr>
                <w:rFonts w:ascii="標楷體" w:eastAsia="標楷體" w:hAnsi="標楷體" w:hint="eastAsia"/>
                <w:kern w:val="0"/>
                <w:szCs w:val="24"/>
              </w:rPr>
              <w:t>項等。</w:t>
            </w:r>
          </w:p>
        </w:tc>
      </w:tr>
      <w:tr w:rsidR="002E01E5" w:rsidRPr="001633D0" w14:paraId="203987C5" w14:textId="77777777" w:rsidTr="004B0379">
        <w:trPr>
          <w:trHeight w:val="228"/>
          <w:jc w:val="center"/>
        </w:trPr>
        <w:tc>
          <w:tcPr>
            <w:tcW w:w="3272" w:type="dxa"/>
          </w:tcPr>
          <w:p w14:paraId="018F1871"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b/>
                <w:bCs/>
                <w:szCs w:val="24"/>
              </w:rPr>
              <w:t>淨值</w:t>
            </w:r>
          </w:p>
        </w:tc>
        <w:tc>
          <w:tcPr>
            <w:tcW w:w="5152" w:type="dxa"/>
          </w:tcPr>
          <w:p w14:paraId="69A95548"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kern w:val="0"/>
                <w:szCs w:val="24"/>
              </w:rPr>
              <w:t>全部資產減除全部負債後之餘額屬之，包括基金、公積及累積餘</w:t>
            </w:r>
            <w:proofErr w:type="gramStart"/>
            <w:r w:rsidRPr="001633D0">
              <w:rPr>
                <w:rFonts w:ascii="標楷體" w:eastAsia="標楷體" w:hAnsi="標楷體" w:hint="eastAsia"/>
                <w:kern w:val="0"/>
                <w:szCs w:val="24"/>
              </w:rPr>
              <w:t>絀</w:t>
            </w:r>
            <w:proofErr w:type="gramEnd"/>
            <w:r w:rsidRPr="001633D0">
              <w:rPr>
                <w:rFonts w:ascii="標楷體" w:eastAsia="標楷體" w:hAnsi="標楷體" w:hint="eastAsia"/>
                <w:kern w:val="0"/>
                <w:szCs w:val="24"/>
              </w:rPr>
              <w:t>等。</w:t>
            </w:r>
          </w:p>
        </w:tc>
      </w:tr>
      <w:tr w:rsidR="002E01E5" w:rsidRPr="001633D0" w14:paraId="5B7DED5A" w14:textId="77777777" w:rsidTr="004B0379">
        <w:trPr>
          <w:trHeight w:val="112"/>
          <w:jc w:val="center"/>
        </w:trPr>
        <w:tc>
          <w:tcPr>
            <w:tcW w:w="3272" w:type="dxa"/>
          </w:tcPr>
          <w:p w14:paraId="5A1A62FC" w14:textId="77777777" w:rsidR="002E01E5" w:rsidRPr="001633D0" w:rsidRDefault="002E01E5" w:rsidP="004B0379">
            <w:pPr>
              <w:spacing w:beforeLines="10" w:before="36" w:afterLines="10" w:after="36" w:line="320" w:lineRule="exact"/>
              <w:ind w:firstLineChars="100" w:firstLine="240"/>
              <w:jc w:val="both"/>
              <w:rPr>
                <w:rFonts w:ascii="標楷體" w:eastAsia="標楷體" w:hAnsi="標楷體"/>
                <w:szCs w:val="24"/>
              </w:rPr>
            </w:pPr>
            <w:r w:rsidRPr="001633D0">
              <w:rPr>
                <w:rFonts w:ascii="標楷體" w:eastAsia="標楷體" w:hAnsi="標楷體" w:hint="eastAsia"/>
                <w:szCs w:val="24"/>
              </w:rPr>
              <w:t>基金</w:t>
            </w:r>
          </w:p>
        </w:tc>
        <w:tc>
          <w:tcPr>
            <w:tcW w:w="5152" w:type="dxa"/>
          </w:tcPr>
          <w:p w14:paraId="41545642" w14:textId="77777777" w:rsidR="002E01E5" w:rsidRPr="001633D0" w:rsidRDefault="002E01E5" w:rsidP="004B0379">
            <w:pPr>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財團法人獲</w:t>
            </w:r>
            <w:proofErr w:type="gramStart"/>
            <w:r w:rsidRPr="001633D0">
              <w:rPr>
                <w:rFonts w:ascii="標楷體" w:eastAsia="標楷體" w:hAnsi="標楷體" w:hint="eastAsia"/>
                <w:kern w:val="0"/>
                <w:szCs w:val="24"/>
              </w:rPr>
              <w:t>挹</w:t>
            </w:r>
            <w:proofErr w:type="gramEnd"/>
            <w:r w:rsidRPr="001633D0">
              <w:rPr>
                <w:rFonts w:ascii="標楷體" w:eastAsia="標楷體" w:hAnsi="標楷體" w:hint="eastAsia"/>
                <w:kern w:val="0"/>
                <w:szCs w:val="24"/>
              </w:rPr>
              <w:t>注基金之資金，及由歷年賸餘撥充基金。</w:t>
            </w:r>
          </w:p>
        </w:tc>
      </w:tr>
      <w:tr w:rsidR="002E01E5" w:rsidRPr="001633D0" w14:paraId="6918F78C" w14:textId="77777777" w:rsidTr="004B0379">
        <w:trPr>
          <w:trHeight w:val="112"/>
          <w:jc w:val="center"/>
        </w:trPr>
        <w:tc>
          <w:tcPr>
            <w:tcW w:w="3272" w:type="dxa"/>
          </w:tcPr>
          <w:p w14:paraId="09078B90"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創立基金</w:t>
            </w:r>
          </w:p>
        </w:tc>
        <w:tc>
          <w:tcPr>
            <w:tcW w:w="5152" w:type="dxa"/>
          </w:tcPr>
          <w:p w14:paraId="0181BC14" w14:textId="77777777" w:rsidR="002E01E5" w:rsidRPr="001633D0" w:rsidRDefault="002E01E5" w:rsidP="004B0379">
            <w:pPr>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財團法人創立時所實收之基金，或依捐助章程分年所實收之基金。</w:t>
            </w:r>
          </w:p>
        </w:tc>
      </w:tr>
      <w:tr w:rsidR="002E01E5" w:rsidRPr="001633D0" w14:paraId="0E625E36" w14:textId="77777777" w:rsidTr="004B0379">
        <w:trPr>
          <w:trHeight w:val="112"/>
          <w:jc w:val="center"/>
        </w:trPr>
        <w:tc>
          <w:tcPr>
            <w:tcW w:w="3272" w:type="dxa"/>
          </w:tcPr>
          <w:p w14:paraId="7DDD9D1C"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其他基金</w:t>
            </w:r>
          </w:p>
        </w:tc>
        <w:tc>
          <w:tcPr>
            <w:tcW w:w="5152" w:type="dxa"/>
          </w:tcPr>
          <w:p w14:paraId="39E12C04" w14:textId="77777777" w:rsidR="002E01E5" w:rsidRPr="001633D0" w:rsidRDefault="002E01E5" w:rsidP="004B0379">
            <w:pPr>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不屬以上各項之基金。</w:t>
            </w:r>
          </w:p>
        </w:tc>
      </w:tr>
      <w:tr w:rsidR="002E01E5" w:rsidRPr="001633D0" w14:paraId="53E591E9" w14:textId="77777777" w:rsidTr="004B0379">
        <w:trPr>
          <w:trHeight w:val="112"/>
          <w:jc w:val="center"/>
        </w:trPr>
        <w:tc>
          <w:tcPr>
            <w:tcW w:w="3272" w:type="dxa"/>
          </w:tcPr>
          <w:p w14:paraId="6EC4FF67" w14:textId="77777777" w:rsidR="002E01E5" w:rsidRPr="001633D0" w:rsidRDefault="002E01E5" w:rsidP="004B0379">
            <w:pPr>
              <w:spacing w:beforeLines="10" w:before="36" w:afterLines="10" w:after="36" w:line="320" w:lineRule="exact"/>
              <w:ind w:firstLineChars="100" w:firstLine="240"/>
              <w:jc w:val="both"/>
              <w:rPr>
                <w:rFonts w:ascii="標楷體" w:eastAsia="標楷體" w:hAnsi="標楷體"/>
                <w:szCs w:val="24"/>
              </w:rPr>
            </w:pPr>
            <w:r w:rsidRPr="001633D0">
              <w:rPr>
                <w:rFonts w:ascii="標楷體" w:eastAsia="標楷體" w:hAnsi="標楷體" w:hint="eastAsia"/>
                <w:szCs w:val="24"/>
              </w:rPr>
              <w:t>公積</w:t>
            </w:r>
          </w:p>
        </w:tc>
        <w:tc>
          <w:tcPr>
            <w:tcW w:w="5152" w:type="dxa"/>
          </w:tcPr>
          <w:p w14:paraId="1686FEB1"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kern w:val="0"/>
                <w:szCs w:val="24"/>
              </w:rPr>
              <w:t>依董事會通過自歷年賸餘</w:t>
            </w:r>
            <w:proofErr w:type="gramStart"/>
            <w:r w:rsidRPr="001633D0">
              <w:rPr>
                <w:rFonts w:ascii="標楷體" w:eastAsia="標楷體" w:hAnsi="標楷體" w:hint="eastAsia"/>
                <w:kern w:val="0"/>
                <w:szCs w:val="24"/>
              </w:rPr>
              <w:t>提撥</w:t>
            </w:r>
            <w:proofErr w:type="gramEnd"/>
            <w:r w:rsidRPr="001633D0">
              <w:rPr>
                <w:rFonts w:ascii="標楷體" w:eastAsia="標楷體" w:hAnsi="標楷體" w:hint="eastAsia"/>
                <w:kern w:val="0"/>
                <w:szCs w:val="24"/>
              </w:rPr>
              <w:t>之公積。</w:t>
            </w:r>
          </w:p>
        </w:tc>
      </w:tr>
      <w:tr w:rsidR="002E01E5" w:rsidRPr="001633D0" w14:paraId="08A5038F" w14:textId="77777777" w:rsidTr="004B0379">
        <w:trPr>
          <w:trHeight w:val="228"/>
          <w:jc w:val="center"/>
        </w:trPr>
        <w:tc>
          <w:tcPr>
            <w:tcW w:w="3272" w:type="dxa"/>
          </w:tcPr>
          <w:p w14:paraId="291B67AB"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特別公積</w:t>
            </w:r>
          </w:p>
        </w:tc>
        <w:tc>
          <w:tcPr>
            <w:tcW w:w="5152" w:type="dxa"/>
          </w:tcPr>
          <w:p w14:paraId="1B64E4AA"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Pr>
                <w:rFonts w:ascii="標楷體" w:eastAsia="標楷體" w:hAnsi="標楷體" w:hint="eastAsia"/>
                <w:kern w:val="0"/>
                <w:szCs w:val="24"/>
              </w:rPr>
              <w:t>依特定目的自賸餘中指撥之公積</w:t>
            </w:r>
            <w:r w:rsidRPr="001633D0">
              <w:rPr>
                <w:rFonts w:ascii="標楷體" w:eastAsia="標楷體" w:hAnsi="標楷體" w:hint="eastAsia"/>
                <w:kern w:val="0"/>
                <w:szCs w:val="24"/>
              </w:rPr>
              <w:t>。</w:t>
            </w:r>
          </w:p>
        </w:tc>
      </w:tr>
      <w:tr w:rsidR="002E01E5" w:rsidRPr="001633D0" w14:paraId="250ED80F" w14:textId="77777777" w:rsidTr="004B0379">
        <w:trPr>
          <w:trHeight w:val="228"/>
          <w:jc w:val="center"/>
        </w:trPr>
        <w:tc>
          <w:tcPr>
            <w:tcW w:w="3272" w:type="dxa"/>
          </w:tcPr>
          <w:p w14:paraId="3D864876" w14:textId="77777777" w:rsidR="002E01E5" w:rsidRPr="001633D0" w:rsidRDefault="002E01E5" w:rsidP="004B0379">
            <w:pPr>
              <w:spacing w:beforeLines="10" w:before="36" w:afterLines="10" w:after="36" w:line="320" w:lineRule="exact"/>
              <w:ind w:firstLineChars="100" w:firstLine="240"/>
              <w:jc w:val="both"/>
              <w:rPr>
                <w:rFonts w:ascii="標楷體" w:eastAsia="標楷體" w:hAnsi="標楷體"/>
                <w:szCs w:val="24"/>
              </w:rPr>
            </w:pPr>
            <w:r w:rsidRPr="001633D0">
              <w:rPr>
                <w:rFonts w:ascii="標楷體" w:eastAsia="標楷體" w:hAnsi="標楷體" w:hint="eastAsia"/>
                <w:szCs w:val="24"/>
              </w:rPr>
              <w:t>累積餘</w:t>
            </w:r>
            <w:proofErr w:type="gramStart"/>
            <w:r w:rsidRPr="001633D0">
              <w:rPr>
                <w:rFonts w:ascii="標楷體" w:eastAsia="標楷體" w:hAnsi="標楷體" w:hint="eastAsia"/>
                <w:szCs w:val="24"/>
              </w:rPr>
              <w:t>絀</w:t>
            </w:r>
            <w:proofErr w:type="gramEnd"/>
          </w:p>
        </w:tc>
        <w:tc>
          <w:tcPr>
            <w:tcW w:w="5152" w:type="dxa"/>
          </w:tcPr>
          <w:p w14:paraId="6396A398"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kern w:val="0"/>
                <w:szCs w:val="24"/>
              </w:rPr>
            </w:pPr>
            <w:r w:rsidRPr="001633D0">
              <w:rPr>
                <w:rFonts w:ascii="標楷體" w:eastAsia="標楷體" w:hAnsi="標楷體" w:hint="eastAsia"/>
                <w:kern w:val="0"/>
                <w:szCs w:val="24"/>
              </w:rPr>
              <w:t>累積賸餘，累積短</w:t>
            </w:r>
            <w:proofErr w:type="gramStart"/>
            <w:r w:rsidRPr="001633D0">
              <w:rPr>
                <w:rFonts w:ascii="標楷體" w:eastAsia="標楷體" w:hAnsi="標楷體" w:hint="eastAsia"/>
                <w:kern w:val="0"/>
                <w:szCs w:val="24"/>
              </w:rPr>
              <w:t>絀</w:t>
            </w:r>
            <w:proofErr w:type="gramEnd"/>
            <w:r w:rsidRPr="001633D0">
              <w:rPr>
                <w:rFonts w:ascii="標楷體" w:eastAsia="標楷體" w:hAnsi="標楷體" w:hint="eastAsia"/>
                <w:kern w:val="0"/>
                <w:szCs w:val="24"/>
              </w:rPr>
              <w:t>。</w:t>
            </w:r>
          </w:p>
        </w:tc>
      </w:tr>
      <w:tr w:rsidR="002E01E5" w:rsidRPr="001633D0" w14:paraId="70A02BE4" w14:textId="77777777" w:rsidTr="004B0379">
        <w:trPr>
          <w:trHeight w:val="228"/>
          <w:jc w:val="center"/>
        </w:trPr>
        <w:tc>
          <w:tcPr>
            <w:tcW w:w="3272" w:type="dxa"/>
          </w:tcPr>
          <w:p w14:paraId="4583891F"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累積餘</w:t>
            </w:r>
            <w:proofErr w:type="gramStart"/>
            <w:r w:rsidRPr="001633D0">
              <w:rPr>
                <w:rFonts w:ascii="標楷體" w:eastAsia="標楷體" w:hAnsi="標楷體" w:hint="eastAsia"/>
                <w:szCs w:val="24"/>
              </w:rPr>
              <w:t>絀</w:t>
            </w:r>
            <w:proofErr w:type="gramEnd"/>
          </w:p>
        </w:tc>
        <w:tc>
          <w:tcPr>
            <w:tcW w:w="5152" w:type="dxa"/>
          </w:tcPr>
          <w:p w14:paraId="623043A6"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Pr>
                <w:rFonts w:ascii="標楷體" w:eastAsia="標楷體" w:hAnsi="標楷體" w:hint="eastAsia"/>
                <w:kern w:val="0"/>
                <w:szCs w:val="24"/>
              </w:rPr>
              <w:t>截至</w:t>
            </w:r>
            <w:proofErr w:type="gramStart"/>
            <w:r>
              <w:rPr>
                <w:rFonts w:ascii="標楷體" w:eastAsia="標楷體" w:hAnsi="標楷體" w:hint="eastAsia"/>
                <w:kern w:val="0"/>
                <w:szCs w:val="24"/>
              </w:rPr>
              <w:t>本期止</w:t>
            </w:r>
            <w:proofErr w:type="gramEnd"/>
            <w:r>
              <w:rPr>
                <w:rFonts w:ascii="標楷體" w:eastAsia="標楷體" w:hAnsi="標楷體" w:hint="eastAsia"/>
                <w:kern w:val="0"/>
                <w:szCs w:val="24"/>
              </w:rPr>
              <w:t>，以前各期未經撥用或彌補而累計之餘</w:t>
            </w:r>
            <w:proofErr w:type="gramStart"/>
            <w:r>
              <w:rPr>
                <w:rFonts w:ascii="標楷體" w:eastAsia="標楷體" w:hAnsi="標楷體" w:hint="eastAsia"/>
                <w:kern w:val="0"/>
                <w:szCs w:val="24"/>
              </w:rPr>
              <w:t>絀</w:t>
            </w:r>
            <w:proofErr w:type="gramEnd"/>
            <w:r>
              <w:rPr>
                <w:rFonts w:ascii="標楷體" w:eastAsia="標楷體" w:hAnsi="標楷體" w:hint="eastAsia"/>
                <w:kern w:val="0"/>
                <w:szCs w:val="24"/>
              </w:rPr>
              <w:t>數</w:t>
            </w:r>
            <w:r w:rsidRPr="001633D0">
              <w:rPr>
                <w:rFonts w:ascii="標楷體" w:eastAsia="標楷體" w:hAnsi="標楷體" w:hint="eastAsia"/>
                <w:kern w:val="0"/>
                <w:szCs w:val="24"/>
              </w:rPr>
              <w:t>。</w:t>
            </w:r>
          </w:p>
        </w:tc>
      </w:tr>
      <w:tr w:rsidR="002E01E5" w:rsidRPr="001633D0" w14:paraId="0DA03196" w14:textId="77777777" w:rsidTr="004B0379">
        <w:trPr>
          <w:trHeight w:val="228"/>
          <w:jc w:val="center"/>
        </w:trPr>
        <w:tc>
          <w:tcPr>
            <w:tcW w:w="3272" w:type="dxa"/>
          </w:tcPr>
          <w:p w14:paraId="4BC0BBF2"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本期餘</w:t>
            </w:r>
            <w:proofErr w:type="gramStart"/>
            <w:r w:rsidRPr="001633D0">
              <w:rPr>
                <w:rFonts w:ascii="標楷體" w:eastAsia="標楷體" w:hAnsi="標楷體" w:hint="eastAsia"/>
                <w:szCs w:val="24"/>
              </w:rPr>
              <w:t>絀</w:t>
            </w:r>
            <w:proofErr w:type="gramEnd"/>
          </w:p>
        </w:tc>
        <w:tc>
          <w:tcPr>
            <w:tcW w:w="5152" w:type="dxa"/>
          </w:tcPr>
          <w:p w14:paraId="3BF6FEF8" w14:textId="77777777" w:rsidR="002E01E5" w:rsidRPr="001633D0" w:rsidRDefault="002E01E5" w:rsidP="004B0379">
            <w:pPr>
              <w:autoSpaceDE w:val="0"/>
              <w:autoSpaceDN w:val="0"/>
              <w:adjustRightInd w:val="0"/>
              <w:spacing w:beforeLines="10" w:before="36" w:afterLines="10" w:after="36" w:line="320" w:lineRule="exact"/>
              <w:jc w:val="both"/>
              <w:rPr>
                <w:rFonts w:ascii="標楷體" w:eastAsia="標楷體" w:hAnsi="標楷體"/>
                <w:szCs w:val="24"/>
              </w:rPr>
            </w:pPr>
            <w:r>
              <w:rPr>
                <w:rFonts w:ascii="標楷體" w:eastAsia="標楷體" w:hAnsi="標楷體" w:hint="eastAsia"/>
                <w:kern w:val="0"/>
                <w:szCs w:val="24"/>
              </w:rPr>
              <w:t>計算當期營運之結果</w:t>
            </w:r>
            <w:r w:rsidRPr="001633D0">
              <w:rPr>
                <w:rFonts w:ascii="標楷體" w:eastAsia="標楷體" w:hAnsi="標楷體" w:hint="eastAsia"/>
                <w:kern w:val="0"/>
                <w:szCs w:val="24"/>
              </w:rPr>
              <w:t>。</w:t>
            </w:r>
          </w:p>
        </w:tc>
      </w:tr>
      <w:tr w:rsidR="002E01E5" w:rsidRPr="001633D0" w14:paraId="482C935E" w14:textId="77777777" w:rsidTr="004B0379">
        <w:trPr>
          <w:trHeight w:val="345"/>
          <w:jc w:val="center"/>
        </w:trPr>
        <w:tc>
          <w:tcPr>
            <w:tcW w:w="3272" w:type="dxa"/>
          </w:tcPr>
          <w:p w14:paraId="559AF187" w14:textId="77777777" w:rsidR="002E01E5" w:rsidRPr="001633D0" w:rsidRDefault="002E01E5" w:rsidP="004B0379">
            <w:pPr>
              <w:spacing w:beforeLines="10" w:before="36" w:afterLines="10" w:after="36" w:line="320" w:lineRule="exact"/>
              <w:ind w:firstLineChars="100" w:firstLine="240"/>
              <w:jc w:val="both"/>
              <w:rPr>
                <w:rFonts w:ascii="標楷體" w:eastAsia="標楷體" w:hAnsi="標楷體"/>
                <w:szCs w:val="24"/>
              </w:rPr>
            </w:pPr>
            <w:r w:rsidRPr="001633D0">
              <w:rPr>
                <w:rFonts w:ascii="標楷體" w:eastAsia="標楷體" w:hAnsi="標楷體" w:hint="eastAsia"/>
                <w:szCs w:val="24"/>
              </w:rPr>
              <w:t>淨值其他項目</w:t>
            </w:r>
          </w:p>
        </w:tc>
        <w:tc>
          <w:tcPr>
            <w:tcW w:w="5152" w:type="dxa"/>
          </w:tcPr>
          <w:p w14:paraId="34309E10" w14:textId="77777777" w:rsidR="002E01E5" w:rsidRPr="001633D0" w:rsidRDefault="002E01E5" w:rsidP="004B0379">
            <w:pPr>
              <w:spacing w:beforeLines="10" w:before="36" w:afterLines="10" w:after="36" w:line="320" w:lineRule="exact"/>
              <w:jc w:val="both"/>
              <w:rPr>
                <w:rFonts w:ascii="標楷體" w:eastAsia="標楷體" w:hAnsi="標楷體"/>
                <w:szCs w:val="24"/>
              </w:rPr>
            </w:pPr>
            <w:r>
              <w:rPr>
                <w:rFonts w:ascii="標楷體" w:eastAsia="標楷體" w:hAnsi="標楷體" w:hint="eastAsia"/>
                <w:kern w:val="0"/>
                <w:szCs w:val="24"/>
              </w:rPr>
              <w:t>累積其他綜合餘</w:t>
            </w:r>
            <w:proofErr w:type="gramStart"/>
            <w:r>
              <w:rPr>
                <w:rFonts w:ascii="標楷體" w:eastAsia="標楷體" w:hAnsi="標楷體" w:hint="eastAsia"/>
                <w:kern w:val="0"/>
                <w:szCs w:val="24"/>
              </w:rPr>
              <w:t>絀</w:t>
            </w:r>
            <w:proofErr w:type="gramEnd"/>
            <w:r>
              <w:rPr>
                <w:rFonts w:ascii="標楷體" w:eastAsia="標楷體" w:hAnsi="標楷體" w:hint="eastAsia"/>
                <w:kern w:val="0"/>
                <w:szCs w:val="24"/>
              </w:rPr>
              <w:t>等淨值之調整項目</w:t>
            </w:r>
            <w:r w:rsidRPr="001633D0">
              <w:rPr>
                <w:rFonts w:ascii="標楷體" w:eastAsia="標楷體" w:hAnsi="標楷體" w:hint="eastAsia"/>
                <w:kern w:val="0"/>
                <w:szCs w:val="24"/>
              </w:rPr>
              <w:t>。</w:t>
            </w:r>
          </w:p>
        </w:tc>
      </w:tr>
      <w:tr w:rsidR="002E01E5" w:rsidRPr="001633D0" w14:paraId="585F7E76" w14:textId="77777777" w:rsidTr="004B0379">
        <w:trPr>
          <w:trHeight w:val="228"/>
          <w:jc w:val="center"/>
        </w:trPr>
        <w:tc>
          <w:tcPr>
            <w:tcW w:w="3272" w:type="dxa"/>
          </w:tcPr>
          <w:p w14:paraId="711E68E5" w14:textId="77777777" w:rsidR="002E01E5" w:rsidRPr="001633D0" w:rsidRDefault="002E01E5" w:rsidP="004B0379">
            <w:pPr>
              <w:spacing w:beforeLines="10" w:before="36" w:afterLines="10" w:after="36" w:line="320" w:lineRule="exact"/>
              <w:ind w:firstLineChars="200" w:firstLine="480"/>
              <w:jc w:val="both"/>
              <w:rPr>
                <w:rFonts w:ascii="標楷體" w:eastAsia="標楷體" w:hAnsi="標楷體"/>
                <w:szCs w:val="24"/>
              </w:rPr>
            </w:pPr>
            <w:r w:rsidRPr="001633D0">
              <w:rPr>
                <w:rFonts w:ascii="標楷體" w:eastAsia="標楷體" w:hAnsi="標楷體" w:hint="eastAsia"/>
                <w:szCs w:val="24"/>
              </w:rPr>
              <w:t>累積其他綜合餘</w:t>
            </w:r>
            <w:proofErr w:type="gramStart"/>
            <w:r w:rsidRPr="001633D0">
              <w:rPr>
                <w:rFonts w:ascii="標楷體" w:eastAsia="標楷體" w:hAnsi="標楷體" w:hint="eastAsia"/>
                <w:szCs w:val="24"/>
              </w:rPr>
              <w:t>絀</w:t>
            </w:r>
            <w:proofErr w:type="gramEnd"/>
          </w:p>
        </w:tc>
        <w:tc>
          <w:tcPr>
            <w:tcW w:w="5152" w:type="dxa"/>
          </w:tcPr>
          <w:p w14:paraId="36AAFAAD"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rPr>
              <w:t>備供</w:t>
            </w:r>
            <w:r>
              <w:rPr>
                <w:rFonts w:ascii="標楷體" w:eastAsia="標楷體" w:hAnsi="標楷體" w:hint="eastAsia"/>
                <w:szCs w:val="24"/>
              </w:rPr>
              <w:t>出售金融資產未實現餘</w:t>
            </w:r>
            <w:proofErr w:type="gramStart"/>
            <w:r>
              <w:rPr>
                <w:rFonts w:ascii="標楷體" w:eastAsia="標楷體" w:hAnsi="標楷體" w:hint="eastAsia"/>
                <w:szCs w:val="24"/>
              </w:rPr>
              <w:t>絀</w:t>
            </w:r>
            <w:proofErr w:type="gramEnd"/>
            <w:r>
              <w:rPr>
                <w:rFonts w:ascii="標楷體" w:eastAsia="標楷體" w:hAnsi="標楷體" w:hint="eastAsia"/>
                <w:szCs w:val="24"/>
              </w:rPr>
              <w:t>、國外營運機構財務報表換算之兌換差額等</w:t>
            </w:r>
            <w:r w:rsidRPr="001633D0">
              <w:rPr>
                <w:rFonts w:ascii="標楷體" w:eastAsia="標楷體" w:hAnsi="標楷體" w:hint="eastAsia"/>
                <w:szCs w:val="24"/>
              </w:rPr>
              <w:t>。</w:t>
            </w:r>
          </w:p>
        </w:tc>
      </w:tr>
    </w:tbl>
    <w:p w14:paraId="628356DF" w14:textId="77777777" w:rsidR="002E01E5" w:rsidRDefault="002E01E5" w:rsidP="002E01E5"/>
    <w:p w14:paraId="63A89954" w14:textId="77777777" w:rsidR="002E01E5" w:rsidRDefault="002E01E5" w:rsidP="002E01E5"/>
    <w:p w14:paraId="560F1012" w14:textId="77777777" w:rsidR="002E01E5" w:rsidRDefault="002E01E5" w:rsidP="002E01E5"/>
    <w:p w14:paraId="1AE8533D" w14:textId="77777777" w:rsidR="002E01E5" w:rsidRDefault="002E01E5" w:rsidP="002E01E5"/>
    <w:p w14:paraId="5DCE16B0" w14:textId="77777777" w:rsidR="002E01E5" w:rsidRDefault="002E01E5" w:rsidP="002E01E5"/>
    <w:p w14:paraId="46493B5F" w14:textId="77777777" w:rsidR="002E01E5" w:rsidRDefault="002E01E5" w:rsidP="002E01E5"/>
    <w:p w14:paraId="027798C3" w14:textId="77777777" w:rsidR="002E01E5" w:rsidRDefault="002E01E5" w:rsidP="002E01E5"/>
    <w:p w14:paraId="412C1DDF" w14:textId="77777777" w:rsidR="002E01E5" w:rsidRDefault="002E01E5" w:rsidP="002E01E5"/>
    <w:p w14:paraId="5482D439" w14:textId="77777777" w:rsidR="002E01E5" w:rsidRDefault="002E01E5" w:rsidP="002E01E5"/>
    <w:p w14:paraId="3A1461E1" w14:textId="77777777" w:rsidR="002E01E5" w:rsidRDefault="002E01E5" w:rsidP="002E01E5"/>
    <w:p w14:paraId="03483E90" w14:textId="77777777" w:rsidR="002E01E5" w:rsidRDefault="002E01E5" w:rsidP="002E01E5">
      <w:pPr>
        <w:rPr>
          <w:rFonts w:ascii="標楷體" w:eastAsia="標楷體" w:hAnsi="標楷體"/>
          <w:sz w:val="28"/>
          <w:szCs w:val="28"/>
        </w:rPr>
      </w:pPr>
      <w:r>
        <w:rPr>
          <w:rFonts w:ascii="標楷體" w:eastAsia="標楷體" w:hAnsi="標楷體" w:hint="eastAsia"/>
          <w:sz w:val="28"/>
          <w:szCs w:val="28"/>
        </w:rPr>
        <w:lastRenderedPageBreak/>
        <w:t>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之二</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1"/>
        <w:gridCol w:w="6096"/>
      </w:tblGrid>
      <w:tr w:rsidR="002E01E5" w:rsidRPr="001633D0" w14:paraId="3CFEA8A6" w14:textId="77777777" w:rsidTr="004B0379">
        <w:trPr>
          <w:trHeight w:val="55"/>
          <w:jc w:val="center"/>
        </w:trPr>
        <w:tc>
          <w:tcPr>
            <w:tcW w:w="2641" w:type="dxa"/>
          </w:tcPr>
          <w:p w14:paraId="0594BDE8" w14:textId="77777777" w:rsidR="002E01E5" w:rsidRPr="001633D0" w:rsidRDefault="002E01E5" w:rsidP="004B0379">
            <w:pPr>
              <w:spacing w:beforeLines="10" w:before="36" w:afterLines="10" w:after="36" w:line="320" w:lineRule="exact"/>
              <w:jc w:val="center"/>
              <w:rPr>
                <w:rFonts w:ascii="標楷體" w:eastAsia="標楷體" w:hAnsi="標楷體"/>
              </w:rPr>
            </w:pPr>
            <w:r w:rsidRPr="001633D0">
              <w:rPr>
                <w:rFonts w:ascii="標楷體" w:eastAsia="標楷體" w:hAnsi="標楷體" w:hint="eastAsia"/>
              </w:rPr>
              <w:t>項目名稱</w:t>
            </w:r>
          </w:p>
        </w:tc>
        <w:tc>
          <w:tcPr>
            <w:tcW w:w="6096" w:type="dxa"/>
          </w:tcPr>
          <w:p w14:paraId="36462B7A" w14:textId="77777777" w:rsidR="002E01E5" w:rsidRPr="001633D0" w:rsidRDefault="002E01E5" w:rsidP="004B0379">
            <w:pPr>
              <w:spacing w:beforeLines="10" w:before="36" w:afterLines="10" w:after="36" w:line="320" w:lineRule="exact"/>
              <w:jc w:val="center"/>
              <w:rPr>
                <w:rFonts w:ascii="標楷體" w:eastAsia="標楷體" w:hAnsi="標楷體"/>
              </w:rPr>
            </w:pPr>
            <w:r w:rsidRPr="001633D0">
              <w:rPr>
                <w:rFonts w:ascii="標楷體" w:eastAsia="標楷體" w:hAnsi="標楷體" w:hint="eastAsia"/>
              </w:rPr>
              <w:t>項目說明</w:t>
            </w:r>
          </w:p>
        </w:tc>
      </w:tr>
      <w:tr w:rsidR="002E01E5" w:rsidRPr="001633D0" w14:paraId="7E9BA55C"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1098C1D9" w14:textId="77777777" w:rsidR="002E01E5" w:rsidRPr="001633D0" w:rsidRDefault="002E01E5" w:rsidP="004B0379">
            <w:pPr>
              <w:spacing w:beforeLines="10" w:before="36" w:afterLines="10" w:after="36" w:line="320" w:lineRule="exact"/>
              <w:rPr>
                <w:rFonts w:ascii="標楷體" w:eastAsia="標楷體" w:hAnsi="標楷體"/>
                <w:b/>
              </w:rPr>
            </w:pPr>
            <w:r w:rsidRPr="001633D0">
              <w:rPr>
                <w:rFonts w:ascii="標楷體" w:eastAsia="標楷體" w:hAnsi="標楷體" w:hint="eastAsia"/>
                <w:b/>
              </w:rPr>
              <w:t>收入</w:t>
            </w:r>
          </w:p>
        </w:tc>
        <w:tc>
          <w:tcPr>
            <w:tcW w:w="6096" w:type="dxa"/>
            <w:tcBorders>
              <w:top w:val="single" w:sz="4" w:space="0" w:color="auto"/>
              <w:left w:val="single" w:sz="4" w:space="0" w:color="auto"/>
              <w:bottom w:val="single" w:sz="4" w:space="0" w:color="auto"/>
              <w:right w:val="single" w:sz="4" w:space="0" w:color="auto"/>
            </w:tcBorders>
          </w:tcPr>
          <w:p w14:paraId="4F5157A1"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本期交易或其他事項所產生之資產增加或負債減少等各種收益或利得者。已實現收入之數，記入貸方。各項目貸方餘額，決算時轉入「本期餘</w:t>
            </w:r>
            <w:proofErr w:type="gramStart"/>
            <w:r w:rsidRPr="001633D0">
              <w:rPr>
                <w:rFonts w:ascii="標楷體" w:eastAsia="標楷體" w:hAnsi="標楷體" w:hint="eastAsia"/>
              </w:rPr>
              <w:t>絀</w:t>
            </w:r>
            <w:proofErr w:type="gramEnd"/>
            <w:r w:rsidRPr="001633D0">
              <w:rPr>
                <w:rFonts w:ascii="標楷體" w:eastAsia="標楷體" w:hAnsi="標楷體" w:hint="eastAsia"/>
              </w:rPr>
              <w:t>」。</w:t>
            </w:r>
          </w:p>
        </w:tc>
      </w:tr>
      <w:tr w:rsidR="002E01E5" w:rsidRPr="001633D0" w14:paraId="21E7D1A3"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3423AD83"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受贈收入</w:t>
            </w:r>
          </w:p>
        </w:tc>
        <w:tc>
          <w:tcPr>
            <w:tcW w:w="6096" w:type="dxa"/>
            <w:tcBorders>
              <w:top w:val="single" w:sz="4" w:space="0" w:color="auto"/>
              <w:left w:val="single" w:sz="4" w:space="0" w:color="auto"/>
              <w:bottom w:val="single" w:sz="4" w:space="0" w:color="auto"/>
              <w:right w:val="single" w:sz="4" w:space="0" w:color="auto"/>
            </w:tcBorders>
          </w:tcPr>
          <w:p w14:paraId="57C4546E"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因收受捐贈人自願且無條件移轉之現金或其他</w:t>
            </w:r>
            <w:proofErr w:type="gramStart"/>
            <w:r w:rsidRPr="001633D0">
              <w:rPr>
                <w:rFonts w:ascii="標楷體" w:eastAsia="標楷體" w:hAnsi="標楷體" w:hint="eastAsia"/>
              </w:rPr>
              <w:t>財產均屬之</w:t>
            </w:r>
            <w:proofErr w:type="gramEnd"/>
            <w:r w:rsidRPr="001633D0">
              <w:rPr>
                <w:rFonts w:ascii="標楷體" w:eastAsia="標楷體" w:hAnsi="標楷體" w:hint="eastAsia"/>
              </w:rPr>
              <w:t>，但基金會設立基金除外。</w:t>
            </w:r>
          </w:p>
        </w:tc>
      </w:tr>
      <w:tr w:rsidR="002E01E5" w:rsidRPr="001633D0" w14:paraId="5A557E80"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55620D3D"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勞務收入</w:t>
            </w:r>
          </w:p>
        </w:tc>
        <w:tc>
          <w:tcPr>
            <w:tcW w:w="6096" w:type="dxa"/>
            <w:tcBorders>
              <w:top w:val="single" w:sz="4" w:space="0" w:color="auto"/>
              <w:left w:val="single" w:sz="4" w:space="0" w:color="auto"/>
              <w:bottom w:val="single" w:sz="4" w:space="0" w:color="auto"/>
              <w:right w:val="single" w:sz="4" w:space="0" w:color="auto"/>
            </w:tcBorders>
          </w:tcPr>
          <w:p w14:paraId="2DA2D1C0"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提供勞務、接受政府補助執行專案計畫所產生之收入。</w:t>
            </w:r>
          </w:p>
        </w:tc>
      </w:tr>
      <w:tr w:rsidR="002E01E5" w:rsidRPr="001633D0" w14:paraId="78190C6D"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1CE2E6D8"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銷貨收入</w:t>
            </w:r>
          </w:p>
        </w:tc>
        <w:tc>
          <w:tcPr>
            <w:tcW w:w="6096" w:type="dxa"/>
            <w:tcBorders>
              <w:top w:val="single" w:sz="4" w:space="0" w:color="auto"/>
              <w:left w:val="single" w:sz="4" w:space="0" w:color="auto"/>
              <w:bottom w:val="single" w:sz="4" w:space="0" w:color="auto"/>
              <w:right w:val="single" w:sz="4" w:space="0" w:color="auto"/>
            </w:tcBorders>
          </w:tcPr>
          <w:p w14:paraId="47BEA6FD"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銷售貨物收入。</w:t>
            </w:r>
          </w:p>
        </w:tc>
      </w:tr>
      <w:tr w:rsidR="002E01E5" w:rsidRPr="001633D0" w14:paraId="7BA135E5"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73FEAD9A"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政府補助收入</w:t>
            </w:r>
          </w:p>
        </w:tc>
        <w:tc>
          <w:tcPr>
            <w:tcW w:w="6096" w:type="dxa"/>
            <w:tcBorders>
              <w:top w:val="single" w:sz="4" w:space="0" w:color="auto"/>
              <w:left w:val="single" w:sz="4" w:space="0" w:color="auto"/>
              <w:bottom w:val="single" w:sz="4" w:space="0" w:color="auto"/>
              <w:right w:val="single" w:sz="4" w:space="0" w:color="auto"/>
            </w:tcBorders>
          </w:tcPr>
          <w:p w14:paraId="0C56DE77"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政府補助供基本營運用之收入。</w:t>
            </w:r>
          </w:p>
        </w:tc>
      </w:tr>
      <w:tr w:rsidR="002E01E5" w:rsidRPr="001633D0" w14:paraId="64A3606A"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729D9B02"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利息收入</w:t>
            </w:r>
          </w:p>
        </w:tc>
        <w:tc>
          <w:tcPr>
            <w:tcW w:w="6096" w:type="dxa"/>
            <w:tcBorders>
              <w:top w:val="single" w:sz="4" w:space="0" w:color="auto"/>
              <w:left w:val="single" w:sz="4" w:space="0" w:color="auto"/>
              <w:bottom w:val="single" w:sz="4" w:space="0" w:color="auto"/>
              <w:right w:val="single" w:sz="4" w:space="0" w:color="auto"/>
            </w:tcBorders>
          </w:tcPr>
          <w:p w14:paraId="23508FA5"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因存款或債券類投資等所產生之孳息。</w:t>
            </w:r>
          </w:p>
        </w:tc>
      </w:tr>
      <w:tr w:rsidR="002E01E5" w:rsidRPr="001633D0" w14:paraId="6CE2B5B0"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6AB6BA8A"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w:t>
            </w:r>
            <w:r>
              <w:rPr>
                <w:rFonts w:ascii="標楷體" w:eastAsia="標楷體" w:hAnsi="標楷體" w:hint="eastAsia"/>
              </w:rPr>
              <w:t>股利</w:t>
            </w:r>
            <w:r w:rsidRPr="001633D0">
              <w:rPr>
                <w:rFonts w:ascii="標楷體" w:eastAsia="標楷體" w:hAnsi="標楷體" w:hint="eastAsia"/>
              </w:rPr>
              <w:t>收入</w:t>
            </w:r>
          </w:p>
        </w:tc>
        <w:tc>
          <w:tcPr>
            <w:tcW w:w="6096" w:type="dxa"/>
            <w:tcBorders>
              <w:top w:val="single" w:sz="4" w:space="0" w:color="auto"/>
              <w:left w:val="single" w:sz="4" w:space="0" w:color="auto"/>
              <w:bottom w:val="single" w:sz="4" w:space="0" w:color="auto"/>
              <w:right w:val="single" w:sz="4" w:space="0" w:color="auto"/>
            </w:tcBorders>
          </w:tcPr>
          <w:p w14:paraId="7F1F3FE2"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因</w:t>
            </w:r>
            <w:r>
              <w:rPr>
                <w:rFonts w:ascii="標楷體" w:eastAsia="標楷體" w:hAnsi="標楷體" w:hint="eastAsia"/>
              </w:rPr>
              <w:t>投資所獲配之現金股利收入</w:t>
            </w:r>
            <w:r w:rsidRPr="001633D0">
              <w:rPr>
                <w:rFonts w:ascii="標楷體" w:eastAsia="標楷體" w:hAnsi="標楷體" w:hint="eastAsia"/>
              </w:rPr>
              <w:t>。</w:t>
            </w:r>
          </w:p>
        </w:tc>
      </w:tr>
      <w:tr w:rsidR="002E01E5" w:rsidRPr="001633D0" w14:paraId="19B84291"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5061130D"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其他收入</w:t>
            </w:r>
          </w:p>
        </w:tc>
        <w:tc>
          <w:tcPr>
            <w:tcW w:w="6096" w:type="dxa"/>
            <w:tcBorders>
              <w:top w:val="single" w:sz="4" w:space="0" w:color="auto"/>
              <w:left w:val="single" w:sz="4" w:space="0" w:color="auto"/>
              <w:bottom w:val="single" w:sz="4" w:space="0" w:color="auto"/>
              <w:right w:val="single" w:sz="4" w:space="0" w:color="auto"/>
            </w:tcBorders>
          </w:tcPr>
          <w:p w14:paraId="3724CC24"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不屬於以上各項之收入。</w:t>
            </w:r>
          </w:p>
        </w:tc>
      </w:tr>
      <w:tr w:rsidR="002E01E5" w:rsidRPr="001633D0" w14:paraId="219DC84B"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4CDE8513" w14:textId="77777777" w:rsidR="002E01E5" w:rsidRPr="001633D0" w:rsidRDefault="002E01E5" w:rsidP="004B0379">
            <w:pPr>
              <w:spacing w:beforeLines="10" w:before="36" w:afterLines="10" w:after="36" w:line="320" w:lineRule="exact"/>
              <w:rPr>
                <w:rFonts w:ascii="標楷體" w:eastAsia="標楷體" w:hAnsi="標楷體"/>
                <w:b/>
              </w:rPr>
            </w:pPr>
            <w:r w:rsidRPr="001633D0">
              <w:rPr>
                <w:rFonts w:ascii="標楷體" w:eastAsia="標楷體" w:hAnsi="標楷體" w:hint="eastAsia"/>
                <w:b/>
              </w:rPr>
              <w:t>支出</w:t>
            </w:r>
          </w:p>
        </w:tc>
        <w:tc>
          <w:tcPr>
            <w:tcW w:w="6096" w:type="dxa"/>
            <w:tcBorders>
              <w:top w:val="single" w:sz="4" w:space="0" w:color="auto"/>
              <w:left w:val="single" w:sz="4" w:space="0" w:color="auto"/>
              <w:bottom w:val="single" w:sz="4" w:space="0" w:color="auto"/>
              <w:right w:val="single" w:sz="4" w:space="0" w:color="auto"/>
            </w:tcBorders>
          </w:tcPr>
          <w:p w14:paraId="0FA3FFEC"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本期交易或其他事項所產生之資產減少或負債增加等各種費用或短</w:t>
            </w:r>
            <w:proofErr w:type="gramStart"/>
            <w:r w:rsidRPr="001633D0">
              <w:rPr>
                <w:rFonts w:ascii="標楷體" w:eastAsia="標楷體" w:hAnsi="標楷體" w:hint="eastAsia"/>
              </w:rPr>
              <w:t>絀</w:t>
            </w:r>
            <w:proofErr w:type="gramEnd"/>
            <w:r w:rsidRPr="001633D0">
              <w:rPr>
                <w:rFonts w:ascii="標楷體" w:eastAsia="標楷體" w:hAnsi="標楷體" w:hint="eastAsia"/>
              </w:rPr>
              <w:t>者。發生之數，記入借方。各項目借方餘額，決算時轉入「本期餘</w:t>
            </w:r>
            <w:proofErr w:type="gramStart"/>
            <w:r w:rsidRPr="001633D0">
              <w:rPr>
                <w:rFonts w:ascii="標楷體" w:eastAsia="標楷體" w:hAnsi="標楷體" w:hint="eastAsia"/>
              </w:rPr>
              <w:t>絀</w:t>
            </w:r>
            <w:proofErr w:type="gramEnd"/>
            <w:r w:rsidRPr="001633D0">
              <w:rPr>
                <w:rFonts w:ascii="標楷體" w:eastAsia="標楷體" w:hAnsi="標楷體" w:hint="eastAsia"/>
              </w:rPr>
              <w:t>」。</w:t>
            </w:r>
          </w:p>
        </w:tc>
      </w:tr>
      <w:tr w:rsidR="002E01E5" w:rsidRPr="001633D0" w14:paraId="3771E6FF"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3D19AAA1"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人事費用</w:t>
            </w:r>
          </w:p>
        </w:tc>
        <w:tc>
          <w:tcPr>
            <w:tcW w:w="6096" w:type="dxa"/>
            <w:tcBorders>
              <w:top w:val="single" w:sz="4" w:space="0" w:color="auto"/>
              <w:left w:val="single" w:sz="4" w:space="0" w:color="auto"/>
              <w:bottom w:val="single" w:sz="4" w:space="0" w:color="auto"/>
              <w:right w:val="single" w:sz="4" w:space="0" w:color="auto"/>
            </w:tcBorders>
          </w:tcPr>
          <w:p w14:paraId="1CB3C3F9"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包含員工薪資、獎金、加班費、保險費及退休金等。</w:t>
            </w:r>
          </w:p>
        </w:tc>
      </w:tr>
      <w:tr w:rsidR="002E01E5" w:rsidRPr="001633D0" w14:paraId="186CAAEB"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27B79FAD"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奬助(捐贈)</w:t>
            </w:r>
            <w:r w:rsidRPr="001633D0">
              <w:rPr>
                <w:rFonts w:ascii="標楷體" w:eastAsia="標楷體" w:hAnsi="標楷體" w:hint="eastAsia"/>
                <w:lang w:eastAsia="zh-HK"/>
              </w:rPr>
              <w:t>費用</w:t>
            </w:r>
          </w:p>
        </w:tc>
        <w:tc>
          <w:tcPr>
            <w:tcW w:w="6096" w:type="dxa"/>
            <w:tcBorders>
              <w:top w:val="single" w:sz="4" w:space="0" w:color="auto"/>
              <w:left w:val="single" w:sz="4" w:space="0" w:color="auto"/>
              <w:bottom w:val="single" w:sz="4" w:space="0" w:color="auto"/>
              <w:right w:val="single" w:sz="4" w:space="0" w:color="auto"/>
            </w:tcBorders>
          </w:tcPr>
          <w:p w14:paraId="4A757DEC"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符合章程目的事業之捐贈費用。</w:t>
            </w:r>
          </w:p>
        </w:tc>
      </w:tr>
      <w:tr w:rsidR="002E01E5" w:rsidRPr="001633D0" w14:paraId="320B7274"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1BE5A73B"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w:t>
            </w:r>
            <w:r w:rsidRPr="001633D0">
              <w:rPr>
                <w:rFonts w:ascii="標楷體" w:eastAsia="標楷體" w:hAnsi="標楷體" w:hint="eastAsia"/>
                <w:szCs w:val="24"/>
              </w:rPr>
              <w:t>辦公(行政)費用</w:t>
            </w:r>
          </w:p>
        </w:tc>
        <w:tc>
          <w:tcPr>
            <w:tcW w:w="6096" w:type="dxa"/>
            <w:tcBorders>
              <w:top w:val="single" w:sz="4" w:space="0" w:color="auto"/>
              <w:left w:val="single" w:sz="4" w:space="0" w:color="auto"/>
              <w:bottom w:val="single" w:sz="4" w:space="0" w:color="auto"/>
              <w:right w:val="single" w:sz="4" w:space="0" w:color="auto"/>
            </w:tcBorders>
          </w:tcPr>
          <w:p w14:paraId="544D3C34"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辦公及其他業務需要耗用之材料、</w:t>
            </w:r>
            <w:r w:rsidRPr="001633D0">
              <w:rPr>
                <w:rFonts w:ascii="Times New Roman" w:eastAsia="標楷體" w:hAnsi="標楷體" w:hint="eastAsia"/>
              </w:rPr>
              <w:t>包括文具、紙張、印刷、郵電、水電、運費、差旅費、租金、燃料、油脂、物品、公關、慶典福利、研究訓練、進修補助及</w:t>
            </w:r>
            <w:proofErr w:type="gramStart"/>
            <w:r w:rsidRPr="001633D0">
              <w:rPr>
                <w:rFonts w:ascii="Times New Roman" w:eastAsia="標楷體" w:hAnsi="標楷體" w:hint="eastAsia"/>
              </w:rPr>
              <w:t>各項什</w:t>
            </w:r>
            <w:proofErr w:type="gramEnd"/>
            <w:r w:rsidRPr="001633D0">
              <w:rPr>
                <w:rFonts w:ascii="Times New Roman" w:eastAsia="標楷體" w:hAnsi="標楷體" w:hint="eastAsia"/>
              </w:rPr>
              <w:t>支等</w:t>
            </w:r>
            <w:r w:rsidRPr="001633D0">
              <w:rPr>
                <w:rFonts w:ascii="標楷體" w:eastAsia="標楷體" w:hAnsi="標楷體" w:hint="eastAsia"/>
              </w:rPr>
              <w:t>費用。</w:t>
            </w:r>
          </w:p>
        </w:tc>
      </w:tr>
      <w:tr w:rsidR="002E01E5" w:rsidRPr="001633D0" w14:paraId="3A74BBEB"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7C32A4A1"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活動費用</w:t>
            </w:r>
          </w:p>
        </w:tc>
        <w:tc>
          <w:tcPr>
            <w:tcW w:w="6096" w:type="dxa"/>
            <w:tcBorders>
              <w:top w:val="single" w:sz="4" w:space="0" w:color="auto"/>
              <w:left w:val="single" w:sz="4" w:space="0" w:color="auto"/>
              <w:bottom w:val="single" w:sz="4" w:space="0" w:color="auto"/>
              <w:right w:val="single" w:sz="4" w:space="0" w:color="auto"/>
            </w:tcBorders>
          </w:tcPr>
          <w:p w14:paraId="3DE2A22F"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依宗旨目的所舉辦之活動，或委辦業務所產生之支出。</w:t>
            </w:r>
          </w:p>
        </w:tc>
      </w:tr>
      <w:tr w:rsidR="002E01E5" w:rsidRPr="001633D0" w14:paraId="7E8D3E0E"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2B59EDDB"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rPr>
              <w:t xml:space="preserve">  其他費用</w:t>
            </w:r>
          </w:p>
        </w:tc>
        <w:tc>
          <w:tcPr>
            <w:tcW w:w="6096" w:type="dxa"/>
            <w:tcBorders>
              <w:top w:val="single" w:sz="4" w:space="0" w:color="auto"/>
              <w:left w:val="single" w:sz="4" w:space="0" w:color="auto"/>
              <w:bottom w:val="single" w:sz="4" w:space="0" w:color="auto"/>
              <w:right w:val="single" w:sz="4" w:space="0" w:color="auto"/>
            </w:tcBorders>
          </w:tcPr>
          <w:p w14:paraId="3406A8FA"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不屬於以上各項</w:t>
            </w:r>
            <w:r w:rsidRPr="001633D0">
              <w:rPr>
                <w:rFonts w:ascii="標楷體" w:eastAsia="標楷體" w:hAnsi="標楷體" w:hint="eastAsia"/>
                <w:lang w:eastAsia="zh-HK"/>
              </w:rPr>
              <w:t>之</w:t>
            </w:r>
            <w:r w:rsidRPr="001633D0">
              <w:rPr>
                <w:rFonts w:ascii="標楷體" w:eastAsia="標楷體" w:hAnsi="標楷體" w:hint="eastAsia"/>
              </w:rPr>
              <w:t>支出。</w:t>
            </w:r>
          </w:p>
        </w:tc>
      </w:tr>
      <w:tr w:rsidR="002E01E5" w:rsidRPr="001633D0" w14:paraId="28AEA6CB"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0B92AAFB" w14:textId="77777777" w:rsidR="002E01E5" w:rsidRPr="001633D0" w:rsidRDefault="002E01E5" w:rsidP="004B0379">
            <w:pPr>
              <w:spacing w:beforeLines="10" w:before="36" w:afterLines="10" w:after="36" w:line="320" w:lineRule="exact"/>
              <w:rPr>
                <w:rFonts w:ascii="標楷體" w:eastAsia="標楷體" w:hAnsi="標楷體"/>
                <w:b/>
              </w:rPr>
            </w:pPr>
            <w:r w:rsidRPr="001633D0">
              <w:rPr>
                <w:rFonts w:ascii="標楷體" w:eastAsia="標楷體" w:hAnsi="標楷體" w:hint="eastAsia"/>
                <w:b/>
              </w:rPr>
              <w:t>所得稅費用(利益)</w:t>
            </w:r>
          </w:p>
        </w:tc>
        <w:tc>
          <w:tcPr>
            <w:tcW w:w="6096" w:type="dxa"/>
            <w:tcBorders>
              <w:top w:val="single" w:sz="4" w:space="0" w:color="auto"/>
              <w:left w:val="single" w:sz="4" w:space="0" w:color="auto"/>
              <w:bottom w:val="single" w:sz="4" w:space="0" w:color="auto"/>
              <w:right w:val="single" w:sz="4" w:space="0" w:color="auto"/>
            </w:tcBorders>
          </w:tcPr>
          <w:p w14:paraId="14B61775"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依所得稅法等有關規定核算應認列之所得稅費用（或利益）。</w:t>
            </w:r>
          </w:p>
        </w:tc>
      </w:tr>
      <w:tr w:rsidR="002E01E5" w:rsidRPr="001633D0" w14:paraId="74516149"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4F417191" w14:textId="77777777" w:rsidR="002E01E5" w:rsidRPr="001633D0" w:rsidRDefault="002E01E5" w:rsidP="004B0379">
            <w:pPr>
              <w:spacing w:beforeLines="10" w:before="36" w:afterLines="10" w:after="36" w:line="320" w:lineRule="exact"/>
              <w:rPr>
                <w:rFonts w:ascii="標楷體" w:eastAsia="標楷體" w:hAnsi="標楷體"/>
                <w:b/>
              </w:rPr>
            </w:pPr>
            <w:r w:rsidRPr="001633D0">
              <w:rPr>
                <w:rFonts w:ascii="標楷體" w:eastAsia="標楷體" w:hAnsi="標楷體" w:hint="eastAsia"/>
                <w:b/>
              </w:rPr>
              <w:t>本期餘</w:t>
            </w:r>
            <w:proofErr w:type="gramStart"/>
            <w:r w:rsidRPr="001633D0">
              <w:rPr>
                <w:rFonts w:ascii="標楷體" w:eastAsia="標楷體" w:hAnsi="標楷體" w:hint="eastAsia"/>
                <w:b/>
              </w:rPr>
              <w:t>絀</w:t>
            </w:r>
            <w:proofErr w:type="gramEnd"/>
          </w:p>
        </w:tc>
        <w:tc>
          <w:tcPr>
            <w:tcW w:w="6096" w:type="dxa"/>
            <w:tcBorders>
              <w:top w:val="single" w:sz="4" w:space="0" w:color="auto"/>
              <w:left w:val="single" w:sz="4" w:space="0" w:color="auto"/>
              <w:bottom w:val="single" w:sz="4" w:space="0" w:color="auto"/>
              <w:right w:val="single" w:sz="4" w:space="0" w:color="auto"/>
            </w:tcBorders>
          </w:tcPr>
          <w:p w14:paraId="1CAEADE1" w14:textId="77777777" w:rsidR="002E01E5" w:rsidRPr="001633D0" w:rsidRDefault="002E01E5" w:rsidP="004B0379">
            <w:pPr>
              <w:spacing w:beforeLines="10" w:before="36" w:afterLines="10" w:after="36" w:line="320" w:lineRule="exact"/>
              <w:jc w:val="both"/>
              <w:rPr>
                <w:rFonts w:ascii="標楷體" w:eastAsia="標楷體" w:hAnsi="標楷體"/>
              </w:rPr>
            </w:pPr>
            <w:r w:rsidRPr="001633D0">
              <w:rPr>
                <w:rFonts w:ascii="標楷體" w:eastAsia="標楷體" w:hAnsi="標楷體" w:hint="eastAsia"/>
              </w:rPr>
              <w:t>本期收入減除支出後之餘額，正數屬賸餘，負數屬短</w:t>
            </w:r>
            <w:proofErr w:type="gramStart"/>
            <w:r w:rsidRPr="001633D0">
              <w:rPr>
                <w:rFonts w:ascii="標楷體" w:eastAsia="標楷體" w:hAnsi="標楷體" w:hint="eastAsia"/>
              </w:rPr>
              <w:t>絀</w:t>
            </w:r>
            <w:proofErr w:type="gramEnd"/>
            <w:r w:rsidRPr="001633D0">
              <w:rPr>
                <w:rFonts w:ascii="標楷體" w:eastAsia="標楷體" w:hAnsi="標楷體" w:hint="eastAsia"/>
              </w:rPr>
              <w:t>。</w:t>
            </w:r>
          </w:p>
        </w:tc>
      </w:tr>
      <w:tr w:rsidR="002E01E5" w:rsidRPr="001633D0" w14:paraId="6612D729"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710E1179" w14:textId="77777777" w:rsidR="002E01E5" w:rsidRPr="002E2BF1" w:rsidRDefault="002E01E5" w:rsidP="004B0379">
            <w:pPr>
              <w:spacing w:beforeLines="10" w:before="36" w:afterLines="10" w:after="36" w:line="320" w:lineRule="exact"/>
              <w:rPr>
                <w:rFonts w:ascii="標楷體" w:eastAsia="標楷體" w:hAnsi="標楷體"/>
                <w:b/>
              </w:rPr>
            </w:pPr>
            <w:r w:rsidRPr="001633D0">
              <w:rPr>
                <w:rFonts w:ascii="標楷體" w:eastAsia="標楷體" w:hAnsi="標楷體" w:hint="eastAsia"/>
                <w:b/>
              </w:rPr>
              <w:t>本期其他綜合餘</w:t>
            </w:r>
            <w:proofErr w:type="gramStart"/>
            <w:r w:rsidRPr="001633D0">
              <w:rPr>
                <w:rFonts w:ascii="標楷體" w:eastAsia="標楷體" w:hAnsi="標楷體" w:hint="eastAsia"/>
                <w:b/>
              </w:rPr>
              <w:t>絀</w:t>
            </w:r>
            <w:proofErr w:type="gramEnd"/>
          </w:p>
        </w:tc>
        <w:tc>
          <w:tcPr>
            <w:tcW w:w="6096" w:type="dxa"/>
            <w:tcBorders>
              <w:top w:val="single" w:sz="4" w:space="0" w:color="auto"/>
              <w:left w:val="single" w:sz="4" w:space="0" w:color="auto"/>
              <w:bottom w:val="single" w:sz="4" w:space="0" w:color="auto"/>
              <w:right w:val="single" w:sz="4" w:space="0" w:color="auto"/>
            </w:tcBorders>
          </w:tcPr>
          <w:p w14:paraId="43C134C9"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shd w:val="clear" w:color="auto" w:fill="F9FBFB"/>
              </w:rPr>
              <w:t>本期變動之淨值其他項目，</w:t>
            </w:r>
            <w:proofErr w:type="gramStart"/>
            <w:r w:rsidRPr="001633D0">
              <w:rPr>
                <w:rFonts w:ascii="標楷體" w:eastAsia="標楷體" w:hAnsi="標楷體" w:hint="eastAsia"/>
                <w:szCs w:val="24"/>
                <w:shd w:val="clear" w:color="auto" w:fill="F9FBFB"/>
              </w:rPr>
              <w:t>如</w:t>
            </w:r>
            <w:r w:rsidRPr="001633D0">
              <w:rPr>
                <w:rFonts w:ascii="標楷體" w:eastAsia="標楷體" w:hAnsi="標楷體" w:hint="eastAsia"/>
                <w:szCs w:val="24"/>
              </w:rPr>
              <w:t>備供</w:t>
            </w:r>
            <w:proofErr w:type="gramEnd"/>
            <w:r w:rsidRPr="001633D0">
              <w:rPr>
                <w:rFonts w:ascii="標楷體" w:eastAsia="標楷體" w:hAnsi="標楷體" w:hint="eastAsia"/>
                <w:szCs w:val="24"/>
              </w:rPr>
              <w:t>出售金融資產未實現餘</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等。</w:t>
            </w:r>
          </w:p>
        </w:tc>
      </w:tr>
      <w:tr w:rsidR="002E01E5" w:rsidRPr="001633D0" w14:paraId="6FC39C8F"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7BD53F6B" w14:textId="77777777" w:rsidR="002E01E5" w:rsidRPr="001633D0" w:rsidRDefault="002E01E5" w:rsidP="004B0379">
            <w:pPr>
              <w:spacing w:beforeLines="10" w:before="36" w:afterLines="10" w:after="36" w:line="320" w:lineRule="exact"/>
              <w:ind w:leftChars="118" w:left="283"/>
              <w:rPr>
                <w:rFonts w:ascii="標楷體" w:eastAsia="標楷體" w:hAnsi="標楷體"/>
              </w:rPr>
            </w:pPr>
            <w:r w:rsidRPr="001633D0">
              <w:rPr>
                <w:rFonts w:ascii="標楷體" w:eastAsia="標楷體" w:hAnsi="標楷體" w:hint="eastAsia"/>
              </w:rPr>
              <w:t>備供出售金融資產未實現餘</w:t>
            </w:r>
            <w:proofErr w:type="gramStart"/>
            <w:r w:rsidRPr="001633D0">
              <w:rPr>
                <w:rFonts w:ascii="標楷體" w:eastAsia="標楷體" w:hAnsi="標楷體" w:hint="eastAsia"/>
              </w:rPr>
              <w:t>絀</w:t>
            </w:r>
            <w:proofErr w:type="gramEnd"/>
          </w:p>
        </w:tc>
        <w:tc>
          <w:tcPr>
            <w:tcW w:w="6096" w:type="dxa"/>
            <w:tcBorders>
              <w:top w:val="single" w:sz="4" w:space="0" w:color="auto"/>
              <w:left w:val="single" w:sz="4" w:space="0" w:color="auto"/>
              <w:bottom w:val="single" w:sz="4" w:space="0" w:color="auto"/>
              <w:right w:val="single" w:sz="4" w:space="0" w:color="auto"/>
            </w:tcBorders>
          </w:tcPr>
          <w:p w14:paraId="3EEEF1EB" w14:textId="77777777" w:rsidR="002E01E5" w:rsidRPr="001633D0" w:rsidRDefault="002E01E5" w:rsidP="004B0379">
            <w:pPr>
              <w:spacing w:beforeLines="10" w:before="36" w:afterLines="10" w:after="36" w:line="320" w:lineRule="exact"/>
              <w:jc w:val="both"/>
              <w:rPr>
                <w:rFonts w:ascii="標楷體" w:eastAsia="標楷體" w:hAnsi="標楷體"/>
                <w:szCs w:val="24"/>
              </w:rPr>
            </w:pPr>
            <w:proofErr w:type="gramStart"/>
            <w:r w:rsidRPr="001633D0">
              <w:rPr>
                <w:rFonts w:ascii="標楷體" w:eastAsia="標楷體" w:hAnsi="標楷體" w:hint="eastAsia"/>
                <w:szCs w:val="24"/>
              </w:rPr>
              <w:t>係備供</w:t>
            </w:r>
            <w:proofErr w:type="gramEnd"/>
            <w:r w:rsidRPr="001633D0">
              <w:rPr>
                <w:rFonts w:ascii="標楷體" w:eastAsia="標楷體" w:hAnsi="標楷體" w:hint="eastAsia"/>
                <w:szCs w:val="24"/>
              </w:rPr>
              <w:t>出售金融資產期末按公允價值評價認列之未實現損益。</w:t>
            </w:r>
          </w:p>
        </w:tc>
      </w:tr>
      <w:tr w:rsidR="002E01E5" w:rsidRPr="001633D0" w14:paraId="7E8C9E31" w14:textId="77777777" w:rsidTr="004B0379">
        <w:trPr>
          <w:trHeight w:val="55"/>
          <w:jc w:val="center"/>
        </w:trPr>
        <w:tc>
          <w:tcPr>
            <w:tcW w:w="2641" w:type="dxa"/>
            <w:tcBorders>
              <w:top w:val="single" w:sz="4" w:space="0" w:color="auto"/>
              <w:left w:val="single" w:sz="4" w:space="0" w:color="auto"/>
              <w:bottom w:val="single" w:sz="4" w:space="0" w:color="auto"/>
              <w:right w:val="single" w:sz="4" w:space="0" w:color="auto"/>
            </w:tcBorders>
          </w:tcPr>
          <w:p w14:paraId="3E5A1222" w14:textId="77777777" w:rsidR="002E01E5" w:rsidRPr="001633D0" w:rsidRDefault="002E01E5" w:rsidP="004B0379">
            <w:pPr>
              <w:spacing w:beforeLines="10" w:before="36" w:afterLines="10" w:after="36" w:line="320" w:lineRule="exact"/>
              <w:rPr>
                <w:rFonts w:ascii="標楷體" w:eastAsia="標楷體" w:hAnsi="標楷體"/>
              </w:rPr>
            </w:pPr>
            <w:r w:rsidRPr="001633D0">
              <w:rPr>
                <w:rFonts w:ascii="標楷體" w:eastAsia="標楷體" w:hAnsi="標楷體" w:hint="eastAsia"/>
                <w:b/>
              </w:rPr>
              <w:t>本期綜合餘</w:t>
            </w:r>
            <w:proofErr w:type="gramStart"/>
            <w:r w:rsidRPr="001633D0">
              <w:rPr>
                <w:rFonts w:ascii="標楷體" w:eastAsia="標楷體" w:hAnsi="標楷體" w:hint="eastAsia"/>
                <w:b/>
              </w:rPr>
              <w:t>絀</w:t>
            </w:r>
            <w:proofErr w:type="gramEnd"/>
          </w:p>
        </w:tc>
        <w:tc>
          <w:tcPr>
            <w:tcW w:w="6096" w:type="dxa"/>
            <w:tcBorders>
              <w:top w:val="single" w:sz="4" w:space="0" w:color="auto"/>
              <w:left w:val="single" w:sz="4" w:space="0" w:color="auto"/>
              <w:bottom w:val="single" w:sz="4" w:space="0" w:color="auto"/>
              <w:right w:val="single" w:sz="4" w:space="0" w:color="auto"/>
            </w:tcBorders>
          </w:tcPr>
          <w:p w14:paraId="207689AE" w14:textId="77777777" w:rsidR="002E01E5" w:rsidRPr="001633D0" w:rsidRDefault="002E01E5" w:rsidP="004B0379">
            <w:pPr>
              <w:spacing w:beforeLines="10" w:before="36" w:afterLines="10" w:after="36" w:line="320" w:lineRule="exact"/>
              <w:jc w:val="both"/>
              <w:rPr>
                <w:rFonts w:ascii="標楷體" w:eastAsia="標楷體" w:hAnsi="標楷體"/>
                <w:szCs w:val="24"/>
              </w:rPr>
            </w:pPr>
            <w:r w:rsidRPr="001633D0">
              <w:rPr>
                <w:rFonts w:ascii="標楷體" w:eastAsia="標楷體" w:hAnsi="標楷體" w:hint="eastAsia"/>
                <w:szCs w:val="24"/>
                <w:shd w:val="clear" w:color="auto" w:fill="F9FBFB"/>
              </w:rPr>
              <w:t>係本期餘</w:t>
            </w:r>
            <w:proofErr w:type="gramStart"/>
            <w:r w:rsidRPr="001633D0">
              <w:rPr>
                <w:rFonts w:ascii="標楷體" w:eastAsia="標楷體" w:hAnsi="標楷體" w:hint="eastAsia"/>
                <w:szCs w:val="24"/>
                <w:shd w:val="clear" w:color="auto" w:fill="F9FBFB"/>
              </w:rPr>
              <w:t>絀</w:t>
            </w:r>
            <w:proofErr w:type="gramEnd"/>
            <w:r w:rsidRPr="001633D0">
              <w:rPr>
                <w:rFonts w:ascii="標楷體" w:eastAsia="標楷體" w:hAnsi="標楷體" w:hint="eastAsia"/>
                <w:szCs w:val="24"/>
                <w:shd w:val="clear" w:color="auto" w:fill="F9FBFB"/>
              </w:rPr>
              <w:t>及本期其他綜合餘</w:t>
            </w:r>
            <w:proofErr w:type="gramStart"/>
            <w:r w:rsidRPr="001633D0">
              <w:rPr>
                <w:rFonts w:ascii="標楷體" w:eastAsia="標楷體" w:hAnsi="標楷體" w:hint="eastAsia"/>
                <w:szCs w:val="24"/>
                <w:shd w:val="clear" w:color="auto" w:fill="F9FBFB"/>
              </w:rPr>
              <w:t>絀</w:t>
            </w:r>
            <w:proofErr w:type="gramEnd"/>
            <w:r w:rsidRPr="001633D0">
              <w:rPr>
                <w:rFonts w:ascii="標楷體" w:eastAsia="標楷體" w:hAnsi="標楷體" w:hint="eastAsia"/>
                <w:szCs w:val="24"/>
                <w:shd w:val="clear" w:color="auto" w:fill="F9FBFB"/>
              </w:rPr>
              <w:t>之合計數。</w:t>
            </w:r>
          </w:p>
        </w:tc>
      </w:tr>
    </w:tbl>
    <w:p w14:paraId="739DB0AA" w14:textId="77777777" w:rsidR="002E01E5" w:rsidRPr="001E1945" w:rsidRDefault="002E01E5" w:rsidP="002E01E5"/>
    <w:p w14:paraId="038F5522" w14:textId="77777777" w:rsidR="002E01E5" w:rsidRDefault="002E01E5" w:rsidP="002E01E5"/>
    <w:p w14:paraId="2CC1B811" w14:textId="77777777" w:rsidR="002E01E5" w:rsidRDefault="002E01E5" w:rsidP="002E01E5"/>
    <w:p w14:paraId="1EBF3F4A" w14:textId="77777777" w:rsidR="002E01E5" w:rsidRDefault="002E01E5" w:rsidP="002E01E5"/>
    <w:p w14:paraId="29EBCEEE" w14:textId="77777777" w:rsidR="002E01E5" w:rsidRDefault="002E01E5" w:rsidP="002E01E5"/>
    <w:p w14:paraId="3F97D93D" w14:textId="77777777" w:rsidR="002E01E5" w:rsidRPr="00C97B49" w:rsidRDefault="002E01E5" w:rsidP="002E01E5">
      <w:pPr>
        <w:rPr>
          <w:rFonts w:ascii="標楷體" w:eastAsia="標楷體" w:hAnsi="標楷體"/>
          <w:sz w:val="28"/>
          <w:szCs w:val="28"/>
        </w:rPr>
      </w:pPr>
      <w:r w:rsidRPr="00C97B49">
        <w:rPr>
          <w:rFonts w:ascii="標楷體" w:eastAsia="標楷體" w:hAnsi="標楷體" w:hint="eastAsia"/>
          <w:sz w:val="28"/>
          <w:szCs w:val="28"/>
        </w:rPr>
        <w:lastRenderedPageBreak/>
        <w:t>附表二之</w:t>
      </w:r>
      <w:proofErr w:type="gramStart"/>
      <w:r w:rsidRPr="00C97B49">
        <w:rPr>
          <w:rFonts w:ascii="標楷體" w:eastAsia="標楷體" w:hAnsi="標楷體" w:hint="eastAsia"/>
          <w:sz w:val="28"/>
          <w:szCs w:val="28"/>
        </w:rPr>
        <w:t>一</w:t>
      </w:r>
      <w:proofErr w:type="gramEnd"/>
    </w:p>
    <w:p w14:paraId="3F75C01E" w14:textId="77777777" w:rsidR="002E01E5" w:rsidRPr="001633D0" w:rsidRDefault="002E01E5" w:rsidP="002E01E5">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t>財團法人○○基金會（全稱）</w:t>
      </w:r>
    </w:p>
    <w:p w14:paraId="23581944" w14:textId="77777777" w:rsidR="002E01E5" w:rsidRPr="001633D0" w:rsidRDefault="002E01E5" w:rsidP="002E01E5">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t>○○</w:t>
      </w:r>
      <w:r>
        <w:rPr>
          <w:rFonts w:ascii="標楷體" w:eastAsia="標楷體" w:hAnsi="標楷體" w:hint="eastAsia"/>
          <w:sz w:val="28"/>
          <w:szCs w:val="28"/>
        </w:rPr>
        <w:t>○</w:t>
      </w:r>
      <w:r w:rsidRPr="001633D0">
        <w:rPr>
          <w:rFonts w:ascii="標楷體" w:eastAsia="標楷體" w:hAnsi="標楷體" w:hint="eastAsia"/>
          <w:sz w:val="28"/>
          <w:szCs w:val="28"/>
        </w:rPr>
        <w:t>年度工作計畫</w:t>
      </w:r>
    </w:p>
    <w:p w14:paraId="05CDFB6E" w14:textId="77777777" w:rsidR="002E01E5" w:rsidRPr="001633D0" w:rsidRDefault="002E01E5" w:rsidP="002E01E5">
      <w:pPr>
        <w:snapToGrid w:val="0"/>
        <w:spacing w:line="420" w:lineRule="exact"/>
        <w:rPr>
          <w:rFonts w:ascii="標楷體" w:eastAsia="標楷體" w:hAnsi="標楷體"/>
          <w:szCs w:val="24"/>
        </w:rPr>
      </w:pPr>
      <w:r w:rsidRPr="001633D0">
        <w:rPr>
          <w:rFonts w:ascii="標楷體" w:eastAsia="標楷體" w:hAnsi="標楷體" w:hint="eastAsia"/>
          <w:szCs w:val="24"/>
        </w:rPr>
        <w:t>一、計畫依據：依據本會捐助章程第○○條。</w:t>
      </w:r>
    </w:p>
    <w:p w14:paraId="4A336781" w14:textId="77777777" w:rsidR="002E01E5" w:rsidRPr="001633D0" w:rsidRDefault="002E01E5" w:rsidP="002E01E5">
      <w:pPr>
        <w:snapToGrid w:val="0"/>
        <w:spacing w:line="420" w:lineRule="exact"/>
        <w:ind w:left="617" w:hangingChars="257" w:hanging="617"/>
        <w:rPr>
          <w:rFonts w:ascii="標楷體" w:eastAsia="標楷體" w:hAnsi="標楷體"/>
          <w:szCs w:val="24"/>
        </w:rPr>
      </w:pPr>
      <w:r w:rsidRPr="001633D0">
        <w:rPr>
          <w:rFonts w:ascii="標楷體" w:eastAsia="標楷體" w:hAnsi="標楷體" w:hint="eastAsia"/>
          <w:szCs w:val="24"/>
        </w:rPr>
        <w:t>二、計畫目標：</w:t>
      </w:r>
    </w:p>
    <w:p w14:paraId="311690B6" w14:textId="77777777" w:rsidR="002E01E5" w:rsidRPr="001633D0" w:rsidRDefault="002E01E5" w:rsidP="002E01E5">
      <w:pPr>
        <w:snapToGrid w:val="0"/>
        <w:spacing w:line="420" w:lineRule="exact"/>
        <w:ind w:left="617" w:hangingChars="257" w:hanging="617"/>
        <w:rPr>
          <w:rFonts w:ascii="標楷體" w:eastAsia="標楷體" w:hAnsi="標楷體"/>
          <w:szCs w:val="24"/>
        </w:rPr>
      </w:pPr>
      <w:r w:rsidRPr="001633D0">
        <w:rPr>
          <w:rFonts w:ascii="標楷體" w:eastAsia="標楷體" w:hAnsi="標楷體" w:hint="eastAsia"/>
          <w:szCs w:val="24"/>
        </w:rPr>
        <w:t>三、計畫內容：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2054"/>
        <w:gridCol w:w="1615"/>
        <w:gridCol w:w="731"/>
        <w:gridCol w:w="736"/>
        <w:gridCol w:w="1468"/>
        <w:gridCol w:w="1320"/>
      </w:tblGrid>
      <w:tr w:rsidR="002E01E5" w:rsidRPr="001633D0" w14:paraId="2EF996E4" w14:textId="77777777" w:rsidTr="004B0379">
        <w:trPr>
          <w:cantSplit/>
          <w:trHeight w:val="473"/>
        </w:trPr>
        <w:tc>
          <w:tcPr>
            <w:tcW w:w="1468" w:type="dxa"/>
            <w:vMerge w:val="restart"/>
            <w:vAlign w:val="center"/>
          </w:tcPr>
          <w:p w14:paraId="49BA6F95"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工作項目</w:t>
            </w:r>
          </w:p>
        </w:tc>
        <w:tc>
          <w:tcPr>
            <w:tcW w:w="2054" w:type="dxa"/>
            <w:vMerge w:val="restart"/>
            <w:vAlign w:val="center"/>
          </w:tcPr>
          <w:p w14:paraId="10577C53"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計畫內容</w:t>
            </w:r>
          </w:p>
        </w:tc>
        <w:tc>
          <w:tcPr>
            <w:tcW w:w="1615" w:type="dxa"/>
            <w:vMerge w:val="restart"/>
            <w:vAlign w:val="center"/>
          </w:tcPr>
          <w:p w14:paraId="074943CA"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經費預算</w:t>
            </w:r>
          </w:p>
          <w:p w14:paraId="20BA4260" w14:textId="77777777" w:rsidR="002E01E5" w:rsidRPr="001633D0" w:rsidRDefault="002E01E5" w:rsidP="004B0379">
            <w:pPr>
              <w:snapToGrid w:val="0"/>
              <w:spacing w:line="420" w:lineRule="exact"/>
              <w:jc w:val="center"/>
              <w:rPr>
                <w:rFonts w:ascii="標楷體" w:eastAsia="標楷體" w:hAnsi="標楷體"/>
                <w:sz w:val="16"/>
                <w:szCs w:val="16"/>
              </w:rPr>
            </w:pPr>
            <w:r w:rsidRPr="001633D0">
              <w:rPr>
                <w:rFonts w:ascii="標楷體" w:eastAsia="標楷體" w:hAnsi="標楷體"/>
                <w:sz w:val="16"/>
                <w:szCs w:val="16"/>
              </w:rPr>
              <w:t>(</w:t>
            </w:r>
            <w:r w:rsidRPr="001633D0">
              <w:rPr>
                <w:rFonts w:ascii="標楷體" w:eastAsia="標楷體" w:hAnsi="標楷體" w:hint="eastAsia"/>
                <w:sz w:val="16"/>
                <w:szCs w:val="16"/>
              </w:rPr>
              <w:t>單位:</w:t>
            </w:r>
            <w:r w:rsidRPr="001633D0">
              <w:rPr>
                <w:rFonts w:ascii="標楷體" w:eastAsia="標楷體" w:hAnsi="標楷體"/>
                <w:sz w:val="16"/>
                <w:szCs w:val="16"/>
              </w:rPr>
              <w:t>新</w:t>
            </w:r>
            <w:r w:rsidRPr="001633D0">
              <w:rPr>
                <w:rFonts w:ascii="標楷體" w:eastAsia="標楷體" w:hAnsi="標楷體" w:hint="eastAsia"/>
                <w:sz w:val="16"/>
                <w:szCs w:val="16"/>
              </w:rPr>
              <w:t>臺</w:t>
            </w:r>
            <w:r w:rsidRPr="001633D0">
              <w:rPr>
                <w:rFonts w:ascii="標楷體" w:eastAsia="標楷體" w:hAnsi="標楷體"/>
                <w:sz w:val="16"/>
                <w:szCs w:val="16"/>
              </w:rPr>
              <w:t>幣</w:t>
            </w:r>
            <w:r w:rsidRPr="001633D0">
              <w:rPr>
                <w:rFonts w:ascii="標楷體" w:eastAsia="標楷體" w:hAnsi="標楷體" w:hint="eastAsia"/>
                <w:sz w:val="16"/>
                <w:szCs w:val="16"/>
              </w:rPr>
              <w:t>元</w:t>
            </w:r>
            <w:r w:rsidRPr="001633D0">
              <w:rPr>
                <w:rFonts w:ascii="標楷體" w:eastAsia="標楷體" w:hAnsi="標楷體"/>
                <w:sz w:val="16"/>
                <w:szCs w:val="16"/>
              </w:rPr>
              <w:t>)</w:t>
            </w:r>
          </w:p>
        </w:tc>
        <w:tc>
          <w:tcPr>
            <w:tcW w:w="1467" w:type="dxa"/>
            <w:gridSpan w:val="2"/>
            <w:vAlign w:val="center"/>
          </w:tcPr>
          <w:p w14:paraId="249113E0"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執行期間</w:t>
            </w:r>
          </w:p>
        </w:tc>
        <w:tc>
          <w:tcPr>
            <w:tcW w:w="1468" w:type="dxa"/>
            <w:vMerge w:val="restart"/>
            <w:vAlign w:val="center"/>
          </w:tcPr>
          <w:p w14:paraId="6CB43849"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預期成果</w:t>
            </w:r>
          </w:p>
        </w:tc>
        <w:tc>
          <w:tcPr>
            <w:tcW w:w="1320" w:type="dxa"/>
            <w:vMerge w:val="restart"/>
            <w:vAlign w:val="center"/>
          </w:tcPr>
          <w:p w14:paraId="58E04666"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備註</w:t>
            </w:r>
          </w:p>
        </w:tc>
      </w:tr>
      <w:tr w:rsidR="002E01E5" w:rsidRPr="001633D0" w14:paraId="305FE597" w14:textId="77777777" w:rsidTr="004B0379">
        <w:trPr>
          <w:cantSplit/>
          <w:trHeight w:val="425"/>
        </w:trPr>
        <w:tc>
          <w:tcPr>
            <w:tcW w:w="1468" w:type="dxa"/>
            <w:vMerge/>
          </w:tcPr>
          <w:p w14:paraId="381E6885" w14:textId="77777777" w:rsidR="002E01E5" w:rsidRPr="001633D0" w:rsidRDefault="002E01E5" w:rsidP="004B0379">
            <w:pPr>
              <w:snapToGrid w:val="0"/>
              <w:spacing w:line="420" w:lineRule="exact"/>
              <w:rPr>
                <w:rFonts w:ascii="標楷體" w:eastAsia="標楷體" w:hAnsi="標楷體"/>
                <w:szCs w:val="24"/>
              </w:rPr>
            </w:pPr>
          </w:p>
        </w:tc>
        <w:tc>
          <w:tcPr>
            <w:tcW w:w="2054" w:type="dxa"/>
            <w:vMerge/>
          </w:tcPr>
          <w:p w14:paraId="019C78EF" w14:textId="77777777" w:rsidR="002E01E5" w:rsidRPr="001633D0" w:rsidRDefault="002E01E5" w:rsidP="004B0379">
            <w:pPr>
              <w:snapToGrid w:val="0"/>
              <w:spacing w:line="420" w:lineRule="exact"/>
              <w:rPr>
                <w:rFonts w:ascii="標楷體" w:eastAsia="標楷體" w:hAnsi="標楷體"/>
                <w:szCs w:val="24"/>
              </w:rPr>
            </w:pPr>
          </w:p>
        </w:tc>
        <w:tc>
          <w:tcPr>
            <w:tcW w:w="1615" w:type="dxa"/>
            <w:vMerge/>
          </w:tcPr>
          <w:p w14:paraId="6AD8084B" w14:textId="77777777" w:rsidR="002E01E5" w:rsidRPr="001633D0" w:rsidRDefault="002E01E5" w:rsidP="004B0379">
            <w:pPr>
              <w:snapToGrid w:val="0"/>
              <w:spacing w:line="420" w:lineRule="exact"/>
              <w:rPr>
                <w:rFonts w:ascii="標楷體" w:eastAsia="標楷體" w:hAnsi="標楷體"/>
                <w:szCs w:val="24"/>
              </w:rPr>
            </w:pPr>
          </w:p>
        </w:tc>
        <w:tc>
          <w:tcPr>
            <w:tcW w:w="731" w:type="dxa"/>
            <w:vAlign w:val="center"/>
          </w:tcPr>
          <w:p w14:paraId="7CC30A2C"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起</w:t>
            </w:r>
          </w:p>
        </w:tc>
        <w:tc>
          <w:tcPr>
            <w:tcW w:w="736" w:type="dxa"/>
            <w:vAlign w:val="center"/>
          </w:tcPr>
          <w:p w14:paraId="616A3923"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迄</w:t>
            </w:r>
          </w:p>
        </w:tc>
        <w:tc>
          <w:tcPr>
            <w:tcW w:w="1468" w:type="dxa"/>
            <w:vMerge/>
          </w:tcPr>
          <w:p w14:paraId="431ED6FF" w14:textId="77777777" w:rsidR="002E01E5" w:rsidRPr="001633D0" w:rsidRDefault="002E01E5" w:rsidP="004B0379">
            <w:pPr>
              <w:snapToGrid w:val="0"/>
              <w:spacing w:line="420" w:lineRule="exact"/>
              <w:rPr>
                <w:rFonts w:ascii="標楷體" w:eastAsia="標楷體" w:hAnsi="標楷體"/>
                <w:szCs w:val="24"/>
              </w:rPr>
            </w:pPr>
          </w:p>
        </w:tc>
        <w:tc>
          <w:tcPr>
            <w:tcW w:w="1320" w:type="dxa"/>
            <w:vMerge/>
          </w:tcPr>
          <w:p w14:paraId="112AC1F7"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15C882FD" w14:textId="77777777" w:rsidTr="004B0379">
        <w:trPr>
          <w:trHeight w:val="5642"/>
        </w:trPr>
        <w:tc>
          <w:tcPr>
            <w:tcW w:w="1468" w:type="dxa"/>
          </w:tcPr>
          <w:p w14:paraId="69F7A8EB" w14:textId="77777777" w:rsidR="002E01E5" w:rsidRPr="001633D0" w:rsidRDefault="002E01E5" w:rsidP="004B0379">
            <w:pPr>
              <w:snapToGrid w:val="0"/>
              <w:spacing w:line="420" w:lineRule="exact"/>
              <w:rPr>
                <w:rFonts w:ascii="標楷體" w:eastAsia="標楷體" w:hAnsi="標楷體"/>
                <w:szCs w:val="24"/>
              </w:rPr>
            </w:pPr>
          </w:p>
          <w:p w14:paraId="5D18421F" w14:textId="77777777" w:rsidR="002E01E5" w:rsidRPr="001633D0" w:rsidRDefault="002E01E5" w:rsidP="004B0379">
            <w:pPr>
              <w:snapToGrid w:val="0"/>
              <w:spacing w:line="420" w:lineRule="exact"/>
              <w:rPr>
                <w:rFonts w:ascii="標楷體" w:eastAsia="標楷體" w:hAnsi="標楷體"/>
                <w:szCs w:val="24"/>
              </w:rPr>
            </w:pPr>
          </w:p>
          <w:p w14:paraId="06AD77AE" w14:textId="77777777" w:rsidR="002E01E5" w:rsidRPr="001633D0" w:rsidRDefault="002E01E5" w:rsidP="004B0379">
            <w:pPr>
              <w:snapToGrid w:val="0"/>
              <w:spacing w:line="420" w:lineRule="exact"/>
              <w:rPr>
                <w:rFonts w:ascii="標楷體" w:eastAsia="標楷體" w:hAnsi="標楷體"/>
                <w:szCs w:val="24"/>
              </w:rPr>
            </w:pPr>
          </w:p>
          <w:p w14:paraId="47D50E93" w14:textId="77777777" w:rsidR="002E01E5" w:rsidRPr="001633D0" w:rsidRDefault="002E01E5" w:rsidP="004B0379">
            <w:pPr>
              <w:snapToGrid w:val="0"/>
              <w:spacing w:line="420" w:lineRule="exact"/>
              <w:rPr>
                <w:rFonts w:ascii="標楷體" w:eastAsia="標楷體" w:hAnsi="標楷體"/>
                <w:szCs w:val="24"/>
              </w:rPr>
            </w:pPr>
          </w:p>
          <w:p w14:paraId="539CF85D" w14:textId="77777777" w:rsidR="002E01E5" w:rsidRPr="001633D0" w:rsidRDefault="002E01E5" w:rsidP="004B0379">
            <w:pPr>
              <w:snapToGrid w:val="0"/>
              <w:spacing w:line="420" w:lineRule="exact"/>
              <w:rPr>
                <w:rFonts w:ascii="標楷體" w:eastAsia="標楷體" w:hAnsi="標楷體"/>
                <w:szCs w:val="24"/>
              </w:rPr>
            </w:pPr>
          </w:p>
          <w:p w14:paraId="47F0F541" w14:textId="77777777" w:rsidR="002E01E5" w:rsidRPr="001633D0" w:rsidRDefault="002E01E5" w:rsidP="004B0379">
            <w:pPr>
              <w:snapToGrid w:val="0"/>
              <w:spacing w:line="420" w:lineRule="exact"/>
              <w:rPr>
                <w:rFonts w:ascii="標楷體" w:eastAsia="標楷體" w:hAnsi="標楷體"/>
                <w:szCs w:val="24"/>
              </w:rPr>
            </w:pPr>
          </w:p>
          <w:p w14:paraId="01FDA6EB" w14:textId="77777777" w:rsidR="002E01E5" w:rsidRPr="001633D0" w:rsidRDefault="002E01E5" w:rsidP="004B0379">
            <w:pPr>
              <w:snapToGrid w:val="0"/>
              <w:spacing w:line="420" w:lineRule="exact"/>
              <w:rPr>
                <w:rFonts w:ascii="標楷體" w:eastAsia="標楷體" w:hAnsi="標楷體"/>
                <w:szCs w:val="24"/>
              </w:rPr>
            </w:pPr>
          </w:p>
          <w:p w14:paraId="7AF932D9" w14:textId="77777777" w:rsidR="002E01E5" w:rsidRPr="001633D0" w:rsidRDefault="002E01E5" w:rsidP="004B0379">
            <w:pPr>
              <w:snapToGrid w:val="0"/>
              <w:spacing w:line="420" w:lineRule="exact"/>
              <w:rPr>
                <w:rFonts w:ascii="標楷體" w:eastAsia="標楷體" w:hAnsi="標楷體"/>
                <w:szCs w:val="24"/>
              </w:rPr>
            </w:pPr>
          </w:p>
          <w:p w14:paraId="4520B8DA" w14:textId="77777777" w:rsidR="002E01E5" w:rsidRPr="001633D0" w:rsidRDefault="002E01E5" w:rsidP="004B0379">
            <w:pPr>
              <w:snapToGrid w:val="0"/>
              <w:spacing w:line="420" w:lineRule="exact"/>
              <w:rPr>
                <w:rFonts w:ascii="標楷體" w:eastAsia="標楷體" w:hAnsi="標楷體"/>
                <w:szCs w:val="24"/>
              </w:rPr>
            </w:pPr>
          </w:p>
          <w:p w14:paraId="13606415" w14:textId="77777777" w:rsidR="002E01E5" w:rsidRPr="001633D0" w:rsidRDefault="002E01E5" w:rsidP="004B0379">
            <w:pPr>
              <w:snapToGrid w:val="0"/>
              <w:spacing w:line="420" w:lineRule="exact"/>
              <w:rPr>
                <w:rFonts w:ascii="標楷體" w:eastAsia="標楷體" w:hAnsi="標楷體"/>
                <w:szCs w:val="24"/>
              </w:rPr>
            </w:pPr>
          </w:p>
          <w:p w14:paraId="73EC27C8" w14:textId="77777777" w:rsidR="002E01E5" w:rsidRPr="001633D0" w:rsidRDefault="002E01E5" w:rsidP="004B0379">
            <w:pPr>
              <w:snapToGrid w:val="0"/>
              <w:spacing w:line="420" w:lineRule="exact"/>
              <w:rPr>
                <w:rFonts w:ascii="標楷體" w:eastAsia="標楷體" w:hAnsi="標楷體"/>
                <w:szCs w:val="24"/>
              </w:rPr>
            </w:pPr>
          </w:p>
        </w:tc>
        <w:tc>
          <w:tcPr>
            <w:tcW w:w="2054" w:type="dxa"/>
          </w:tcPr>
          <w:p w14:paraId="45BF1FAA" w14:textId="77777777" w:rsidR="002E01E5" w:rsidRPr="001633D0" w:rsidRDefault="002E01E5" w:rsidP="004B0379">
            <w:pPr>
              <w:snapToGrid w:val="0"/>
              <w:spacing w:line="420" w:lineRule="exact"/>
              <w:rPr>
                <w:rFonts w:ascii="標楷體" w:eastAsia="標楷體" w:hAnsi="標楷體"/>
                <w:szCs w:val="24"/>
              </w:rPr>
            </w:pPr>
          </w:p>
        </w:tc>
        <w:tc>
          <w:tcPr>
            <w:tcW w:w="1615" w:type="dxa"/>
          </w:tcPr>
          <w:p w14:paraId="502E87E9" w14:textId="77777777" w:rsidR="002E01E5" w:rsidRPr="001633D0" w:rsidRDefault="002E01E5" w:rsidP="004B0379">
            <w:pPr>
              <w:snapToGrid w:val="0"/>
              <w:spacing w:line="420" w:lineRule="exact"/>
              <w:rPr>
                <w:rFonts w:ascii="標楷體" w:eastAsia="標楷體" w:hAnsi="標楷體"/>
                <w:szCs w:val="24"/>
              </w:rPr>
            </w:pPr>
          </w:p>
        </w:tc>
        <w:tc>
          <w:tcPr>
            <w:tcW w:w="731" w:type="dxa"/>
          </w:tcPr>
          <w:p w14:paraId="2420D69B" w14:textId="77777777" w:rsidR="002E01E5" w:rsidRPr="001633D0" w:rsidRDefault="002E01E5" w:rsidP="004B0379">
            <w:pPr>
              <w:snapToGrid w:val="0"/>
              <w:spacing w:line="420" w:lineRule="exact"/>
              <w:rPr>
                <w:rFonts w:ascii="標楷體" w:eastAsia="標楷體" w:hAnsi="標楷體"/>
                <w:szCs w:val="24"/>
              </w:rPr>
            </w:pPr>
          </w:p>
        </w:tc>
        <w:tc>
          <w:tcPr>
            <w:tcW w:w="736" w:type="dxa"/>
          </w:tcPr>
          <w:p w14:paraId="1AD5AD6F" w14:textId="77777777" w:rsidR="002E01E5" w:rsidRPr="001633D0" w:rsidRDefault="002E01E5" w:rsidP="004B0379">
            <w:pPr>
              <w:snapToGrid w:val="0"/>
              <w:spacing w:line="420" w:lineRule="exact"/>
              <w:rPr>
                <w:rFonts w:ascii="標楷體" w:eastAsia="標楷體" w:hAnsi="標楷體"/>
                <w:szCs w:val="24"/>
              </w:rPr>
            </w:pPr>
          </w:p>
        </w:tc>
        <w:tc>
          <w:tcPr>
            <w:tcW w:w="1468" w:type="dxa"/>
          </w:tcPr>
          <w:p w14:paraId="126B4CD9" w14:textId="77777777" w:rsidR="002E01E5" w:rsidRPr="001633D0" w:rsidRDefault="002E01E5" w:rsidP="004B0379">
            <w:pPr>
              <w:snapToGrid w:val="0"/>
              <w:spacing w:line="420" w:lineRule="exact"/>
              <w:rPr>
                <w:rFonts w:ascii="標楷體" w:eastAsia="標楷體" w:hAnsi="標楷體"/>
                <w:szCs w:val="24"/>
              </w:rPr>
            </w:pPr>
          </w:p>
        </w:tc>
        <w:tc>
          <w:tcPr>
            <w:tcW w:w="1320" w:type="dxa"/>
          </w:tcPr>
          <w:p w14:paraId="396FEC49" w14:textId="77777777" w:rsidR="002E01E5" w:rsidRPr="001633D0" w:rsidRDefault="002E01E5" w:rsidP="004B0379">
            <w:pPr>
              <w:snapToGrid w:val="0"/>
              <w:spacing w:line="420" w:lineRule="exact"/>
              <w:rPr>
                <w:rFonts w:ascii="標楷體" w:eastAsia="標楷體" w:hAnsi="標楷體"/>
                <w:szCs w:val="24"/>
              </w:rPr>
            </w:pPr>
          </w:p>
        </w:tc>
      </w:tr>
    </w:tbl>
    <w:p w14:paraId="4855EEEA" w14:textId="77777777" w:rsidR="002E01E5" w:rsidRPr="001633D0" w:rsidRDefault="002E01E5" w:rsidP="002E01E5">
      <w:pPr>
        <w:snapToGrid w:val="0"/>
        <w:spacing w:line="420" w:lineRule="exact"/>
        <w:ind w:leftChars="-354" w:left="-850" w:firstLineChars="100" w:firstLine="240"/>
        <w:rPr>
          <w:rFonts w:ascii="標楷體" w:eastAsia="標楷體" w:hAnsi="標楷體"/>
          <w:szCs w:val="24"/>
        </w:rPr>
      </w:pPr>
      <w:r w:rsidRPr="001633D0">
        <w:rPr>
          <w:rFonts w:ascii="標楷體" w:eastAsia="標楷體" w:hAnsi="標楷體" w:hint="eastAsia"/>
          <w:szCs w:val="24"/>
        </w:rPr>
        <w:t xml:space="preserve">      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23BB5A08" w14:textId="77777777" w:rsidR="002E01E5" w:rsidRPr="001633D0" w:rsidRDefault="002E01E5" w:rsidP="002E01E5">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p>
    <w:p w14:paraId="6579A245" w14:textId="77777777" w:rsidR="002E01E5" w:rsidRDefault="002E01E5" w:rsidP="002E01E5">
      <w:pPr>
        <w:snapToGrid w:val="0"/>
        <w:spacing w:line="420" w:lineRule="exact"/>
        <w:ind w:leftChars="1" w:left="1202" w:hangingChars="500" w:hanging="1200"/>
        <w:jc w:val="both"/>
        <w:rPr>
          <w:rFonts w:ascii="標楷體" w:eastAsia="標楷體" w:hAnsi="標楷體"/>
          <w:szCs w:val="24"/>
        </w:rPr>
      </w:pPr>
      <w:r w:rsidRPr="001633D0">
        <w:rPr>
          <w:rFonts w:ascii="標楷體" w:eastAsia="標楷體" w:hAnsi="標楷體" w:hint="eastAsia"/>
          <w:szCs w:val="24"/>
        </w:rPr>
        <w:t>填表說明：應於計畫目標說明年度計畫之整體預期效益，並得於備註欄位，補充說明各工作計畫之預期效益。</w:t>
      </w:r>
    </w:p>
    <w:p w14:paraId="06532835" w14:textId="77777777" w:rsidR="002E01E5" w:rsidRPr="001B5D9A" w:rsidRDefault="002E01E5" w:rsidP="002E01E5"/>
    <w:p w14:paraId="3F3A2563" w14:textId="77777777" w:rsidR="002E01E5" w:rsidRDefault="002E01E5" w:rsidP="002E01E5"/>
    <w:p w14:paraId="34B92048" w14:textId="77777777" w:rsidR="002E01E5" w:rsidRDefault="002E01E5" w:rsidP="002E01E5"/>
    <w:p w14:paraId="3D18316A" w14:textId="77777777" w:rsidR="002E01E5" w:rsidRDefault="002E01E5" w:rsidP="002E01E5"/>
    <w:p w14:paraId="642C7F61" w14:textId="77777777" w:rsidR="002E01E5" w:rsidRDefault="002E01E5" w:rsidP="002E01E5"/>
    <w:p w14:paraId="1A1F9E35" w14:textId="77777777" w:rsidR="002E01E5" w:rsidRDefault="002E01E5" w:rsidP="002E01E5"/>
    <w:p w14:paraId="4A05154B" w14:textId="77777777" w:rsidR="002E01E5" w:rsidRDefault="002E01E5" w:rsidP="002E01E5"/>
    <w:p w14:paraId="400EC75F" w14:textId="77777777" w:rsidR="002E01E5" w:rsidRDefault="002E01E5" w:rsidP="002E01E5"/>
    <w:p w14:paraId="25D1B5D8" w14:textId="77777777" w:rsidR="002E01E5" w:rsidRDefault="002E01E5" w:rsidP="002E01E5">
      <w:pPr>
        <w:rPr>
          <w:rFonts w:ascii="標楷體" w:eastAsia="標楷體" w:hAnsi="標楷體"/>
          <w:sz w:val="28"/>
          <w:szCs w:val="28"/>
        </w:rPr>
      </w:pPr>
      <w:r w:rsidRPr="00C97B49">
        <w:rPr>
          <w:rFonts w:ascii="標楷體" w:eastAsia="標楷體" w:hAnsi="標楷體" w:hint="eastAsia"/>
          <w:sz w:val="28"/>
          <w:szCs w:val="28"/>
        </w:rPr>
        <w:lastRenderedPageBreak/>
        <w:t>附表二之二</w:t>
      </w:r>
    </w:p>
    <w:p w14:paraId="7939ED64" w14:textId="77777777" w:rsidR="002E01E5" w:rsidRPr="000944D3" w:rsidRDefault="002E01E5" w:rsidP="002E01E5">
      <w:pPr>
        <w:snapToGrid w:val="0"/>
        <w:spacing w:line="420" w:lineRule="exact"/>
        <w:ind w:left="720" w:hangingChars="257" w:hanging="720"/>
        <w:jc w:val="center"/>
        <w:rPr>
          <w:rFonts w:ascii="標楷體" w:eastAsia="標楷體" w:hAnsi="標楷體"/>
          <w:sz w:val="28"/>
          <w:szCs w:val="28"/>
        </w:rPr>
      </w:pPr>
      <w:r w:rsidRPr="000944D3">
        <w:rPr>
          <w:rFonts w:ascii="標楷體" w:eastAsia="標楷體" w:hAnsi="標楷體" w:hint="eastAsia"/>
          <w:sz w:val="28"/>
          <w:szCs w:val="28"/>
        </w:rPr>
        <w:t>財團法人○○基金會（全稱）</w:t>
      </w:r>
    </w:p>
    <w:p w14:paraId="3E5511EF" w14:textId="77777777" w:rsidR="002E01E5" w:rsidRPr="000944D3" w:rsidRDefault="002E01E5" w:rsidP="002E01E5">
      <w:pPr>
        <w:spacing w:after="240" w:line="300" w:lineRule="exact"/>
        <w:jc w:val="center"/>
        <w:rPr>
          <w:rFonts w:ascii="標楷體" w:eastAsia="標楷體" w:hAnsi="標楷體"/>
          <w:sz w:val="28"/>
          <w:szCs w:val="28"/>
        </w:rPr>
      </w:pPr>
      <w:r w:rsidRPr="000944D3">
        <w:rPr>
          <w:rFonts w:ascii="標楷體" w:eastAsia="標楷體" w:hAnsi="標楷體" w:hint="eastAsia"/>
          <w:sz w:val="28"/>
          <w:szCs w:val="28"/>
          <w:lang w:eastAsia="zh-HK"/>
        </w:rPr>
        <w:t>經費收支預算表</w:t>
      </w:r>
    </w:p>
    <w:p w14:paraId="609DDA5C" w14:textId="77777777" w:rsidR="002E01E5" w:rsidRPr="000944D3" w:rsidRDefault="002E01E5" w:rsidP="002E01E5">
      <w:pPr>
        <w:spacing w:line="300" w:lineRule="exact"/>
        <w:jc w:val="center"/>
        <w:rPr>
          <w:rFonts w:ascii="標楷體" w:eastAsia="標楷體" w:hAnsi="標楷體"/>
          <w:sz w:val="28"/>
          <w:szCs w:val="28"/>
        </w:rPr>
      </w:pPr>
      <w:r w:rsidRPr="000944D3">
        <w:rPr>
          <w:rFonts w:ascii="標楷體" w:eastAsia="標楷體" w:hAnsi="標楷體" w:hint="eastAsia"/>
          <w:sz w:val="28"/>
          <w:szCs w:val="28"/>
        </w:rPr>
        <w:t>民國○○</w:t>
      </w:r>
      <w:r>
        <w:rPr>
          <w:rFonts w:ascii="標楷體" w:eastAsia="標楷體" w:hAnsi="標楷體" w:hint="eastAsia"/>
          <w:sz w:val="28"/>
          <w:szCs w:val="28"/>
        </w:rPr>
        <w:t>○</w:t>
      </w:r>
      <w:r w:rsidRPr="000944D3">
        <w:rPr>
          <w:rFonts w:ascii="標楷體" w:eastAsia="標楷體" w:hAnsi="標楷體" w:hint="eastAsia"/>
          <w:sz w:val="28"/>
          <w:szCs w:val="28"/>
        </w:rPr>
        <w:t>年</w:t>
      </w:r>
      <w:smartTag w:uri="urn:schemas-microsoft-com:office:smarttags" w:element="chsdate">
        <w:smartTagPr>
          <w:attr w:name="Year" w:val="2016"/>
          <w:attr w:name="Month" w:val="1"/>
          <w:attr w:name="Day" w:val="1"/>
          <w:attr w:name="IsLunarDate" w:val="False"/>
          <w:attr w:name="IsROCDate" w:val="False"/>
        </w:smartTagPr>
        <w:r w:rsidRPr="000944D3">
          <w:rPr>
            <w:rFonts w:ascii="標楷體" w:eastAsia="標楷體" w:hAnsi="標楷體" w:hint="eastAsia"/>
            <w:sz w:val="28"/>
            <w:szCs w:val="28"/>
          </w:rPr>
          <w:t>1月1日</w:t>
        </w:r>
      </w:smartTag>
      <w:r w:rsidRPr="000944D3">
        <w:rPr>
          <w:rFonts w:ascii="標楷體" w:eastAsia="標楷體" w:hAnsi="標楷體" w:hint="eastAsia"/>
          <w:sz w:val="28"/>
          <w:szCs w:val="28"/>
        </w:rPr>
        <w:t>至</w:t>
      </w:r>
      <w:smartTag w:uri="urn:schemas-microsoft-com:office:smarttags" w:element="chsdate">
        <w:smartTagPr>
          <w:attr w:name="Year" w:val="2016"/>
          <w:attr w:name="Month" w:val="12"/>
          <w:attr w:name="Day" w:val="31"/>
          <w:attr w:name="IsLunarDate" w:val="False"/>
          <w:attr w:name="IsROCDate" w:val="False"/>
        </w:smartTagPr>
        <w:r w:rsidRPr="000944D3">
          <w:rPr>
            <w:rFonts w:ascii="標楷體" w:eastAsia="標楷體" w:hAnsi="標楷體" w:hint="eastAsia"/>
            <w:sz w:val="28"/>
            <w:szCs w:val="28"/>
          </w:rPr>
          <w:t>12月31日</w:t>
        </w:r>
      </w:smartTag>
      <w:r w:rsidRPr="000944D3">
        <w:rPr>
          <w:rFonts w:ascii="標楷體" w:eastAsia="標楷體" w:hAnsi="標楷體" w:hint="eastAsia"/>
          <w:sz w:val="28"/>
          <w:szCs w:val="28"/>
        </w:rPr>
        <w:t xml:space="preserve"> </w:t>
      </w:r>
    </w:p>
    <w:p w14:paraId="22CEE1C7" w14:textId="3911B0BB" w:rsidR="002E01E5" w:rsidRPr="001633D0" w:rsidRDefault="002E01E5" w:rsidP="002E01E5">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                                             單位：新臺幣元</w:t>
      </w:r>
    </w:p>
    <w:tbl>
      <w:tblPr>
        <w:tblW w:w="939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2"/>
        <w:gridCol w:w="1301"/>
        <w:gridCol w:w="1388"/>
        <w:gridCol w:w="1356"/>
        <w:gridCol w:w="1387"/>
        <w:gridCol w:w="1519"/>
      </w:tblGrid>
      <w:tr w:rsidR="002E01E5" w:rsidRPr="001633D0" w14:paraId="2CB43D69" w14:textId="77777777" w:rsidTr="004B0379">
        <w:trPr>
          <w:cantSplit/>
          <w:trHeight w:val="235"/>
          <w:jc w:val="center"/>
        </w:trPr>
        <w:tc>
          <w:tcPr>
            <w:tcW w:w="2442" w:type="dxa"/>
            <w:vMerge w:val="restart"/>
            <w:vAlign w:val="center"/>
          </w:tcPr>
          <w:p w14:paraId="75B84769" w14:textId="77777777" w:rsidR="002E01E5" w:rsidRPr="001633D0" w:rsidRDefault="002E01E5" w:rsidP="004B0379">
            <w:pPr>
              <w:spacing w:line="0" w:lineRule="atLeast"/>
              <w:jc w:val="center"/>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項　　　目</w:t>
            </w:r>
          </w:p>
        </w:tc>
        <w:tc>
          <w:tcPr>
            <w:tcW w:w="2689" w:type="dxa"/>
            <w:gridSpan w:val="2"/>
            <w:vAlign w:val="center"/>
          </w:tcPr>
          <w:p w14:paraId="39988939"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lang w:eastAsia="zh-HK"/>
              </w:rPr>
              <w:t>本年度</w:t>
            </w:r>
          </w:p>
        </w:tc>
        <w:tc>
          <w:tcPr>
            <w:tcW w:w="2743" w:type="dxa"/>
            <w:gridSpan w:val="2"/>
          </w:tcPr>
          <w:p w14:paraId="2BD50FC6"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lang w:eastAsia="zh-HK"/>
              </w:rPr>
              <w:t>上年度</w:t>
            </w:r>
          </w:p>
        </w:tc>
        <w:tc>
          <w:tcPr>
            <w:tcW w:w="1519" w:type="dxa"/>
            <w:vMerge w:val="restart"/>
            <w:vAlign w:val="center"/>
          </w:tcPr>
          <w:p w14:paraId="27CADE05"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說　　　　明</w:t>
            </w:r>
          </w:p>
        </w:tc>
      </w:tr>
      <w:tr w:rsidR="002E01E5" w:rsidRPr="001633D0" w14:paraId="02CE6464" w14:textId="77777777" w:rsidTr="004B0379">
        <w:trPr>
          <w:cantSplit/>
          <w:trHeight w:val="247"/>
          <w:jc w:val="center"/>
        </w:trPr>
        <w:tc>
          <w:tcPr>
            <w:tcW w:w="2442" w:type="dxa"/>
            <w:vMerge/>
            <w:tcBorders>
              <w:bottom w:val="single" w:sz="4" w:space="0" w:color="auto"/>
            </w:tcBorders>
          </w:tcPr>
          <w:p w14:paraId="19A4A596" w14:textId="77777777" w:rsidR="002E01E5" w:rsidRPr="001633D0" w:rsidRDefault="002E01E5" w:rsidP="004B0379">
            <w:pPr>
              <w:spacing w:line="0" w:lineRule="atLeast"/>
              <w:jc w:val="center"/>
              <w:rPr>
                <w:rFonts w:ascii="標楷體" w:eastAsia="標楷體" w:hAnsi="標楷體"/>
                <w:szCs w:val="24"/>
              </w:rPr>
            </w:pPr>
          </w:p>
        </w:tc>
        <w:tc>
          <w:tcPr>
            <w:tcW w:w="1301" w:type="dxa"/>
            <w:tcBorders>
              <w:bottom w:val="single" w:sz="4" w:space="0" w:color="auto"/>
            </w:tcBorders>
          </w:tcPr>
          <w:p w14:paraId="5C71270F"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388" w:type="dxa"/>
            <w:tcBorders>
              <w:bottom w:val="single" w:sz="4" w:space="0" w:color="auto"/>
            </w:tcBorders>
          </w:tcPr>
          <w:p w14:paraId="7BF453CC"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356" w:type="dxa"/>
            <w:tcBorders>
              <w:bottom w:val="single" w:sz="4" w:space="0" w:color="auto"/>
            </w:tcBorders>
          </w:tcPr>
          <w:p w14:paraId="673FA1C8"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387" w:type="dxa"/>
            <w:tcBorders>
              <w:bottom w:val="single" w:sz="4" w:space="0" w:color="auto"/>
            </w:tcBorders>
          </w:tcPr>
          <w:p w14:paraId="0F2E6C6C"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519" w:type="dxa"/>
            <w:vMerge/>
            <w:tcBorders>
              <w:bottom w:val="single" w:sz="4" w:space="0" w:color="auto"/>
            </w:tcBorders>
          </w:tcPr>
          <w:p w14:paraId="03021AE5" w14:textId="77777777" w:rsidR="002E01E5" w:rsidRPr="001633D0" w:rsidRDefault="002E01E5" w:rsidP="004B0379">
            <w:pPr>
              <w:spacing w:line="0" w:lineRule="atLeast"/>
              <w:rPr>
                <w:rFonts w:ascii="標楷體" w:eastAsia="標楷體" w:hAnsi="標楷體"/>
                <w:szCs w:val="24"/>
              </w:rPr>
            </w:pPr>
          </w:p>
        </w:tc>
      </w:tr>
      <w:tr w:rsidR="002E01E5" w:rsidRPr="001633D0" w14:paraId="65EB8CE8" w14:textId="77777777" w:rsidTr="004B0379">
        <w:trPr>
          <w:trHeight w:val="269"/>
          <w:jc w:val="center"/>
        </w:trPr>
        <w:tc>
          <w:tcPr>
            <w:tcW w:w="2442" w:type="dxa"/>
            <w:tcBorders>
              <w:top w:val="single" w:sz="4" w:space="0" w:color="auto"/>
              <w:bottom w:val="single" w:sz="6" w:space="0" w:color="auto"/>
            </w:tcBorders>
            <w:vAlign w:val="center"/>
          </w:tcPr>
          <w:p w14:paraId="42EDEF5A" w14:textId="77777777" w:rsidR="002E01E5" w:rsidRPr="001633D0" w:rsidRDefault="002E01E5" w:rsidP="004B0379">
            <w:pPr>
              <w:spacing w:line="0" w:lineRule="atLeast"/>
              <w:ind w:left="57" w:right="57"/>
              <w:jc w:val="both"/>
              <w:rPr>
                <w:rFonts w:ascii="標楷體" w:eastAsia="標楷體" w:hAnsi="標楷體"/>
                <w:szCs w:val="24"/>
                <w:lang w:eastAsia="zh-HK"/>
              </w:rPr>
            </w:pPr>
            <w:r w:rsidRPr="001633D0">
              <w:rPr>
                <w:rFonts w:ascii="標楷體" w:eastAsia="標楷體" w:hAnsi="標楷體" w:hint="eastAsia"/>
                <w:szCs w:val="24"/>
                <w:lang w:eastAsia="zh-HK"/>
              </w:rPr>
              <w:t>一</w:t>
            </w:r>
            <w:r w:rsidRPr="001633D0">
              <w:rPr>
                <w:rFonts w:ascii="標楷體" w:eastAsia="標楷體" w:hAnsi="標楷體" w:hint="eastAsia"/>
                <w:szCs w:val="24"/>
              </w:rPr>
              <w:t>、收入</w:t>
            </w:r>
          </w:p>
        </w:tc>
        <w:tc>
          <w:tcPr>
            <w:tcW w:w="1301" w:type="dxa"/>
            <w:tcBorders>
              <w:top w:val="single" w:sz="4" w:space="0" w:color="auto"/>
              <w:bottom w:val="single" w:sz="6" w:space="0" w:color="auto"/>
            </w:tcBorders>
            <w:vAlign w:val="center"/>
          </w:tcPr>
          <w:p w14:paraId="3D0421D0" w14:textId="77777777" w:rsidR="002E01E5" w:rsidRPr="001633D0" w:rsidRDefault="002E01E5" w:rsidP="004B0379">
            <w:pPr>
              <w:spacing w:line="0" w:lineRule="atLeast"/>
              <w:jc w:val="center"/>
              <w:rPr>
                <w:rFonts w:ascii="標楷體" w:eastAsia="標楷體" w:hAnsi="標楷體"/>
                <w:szCs w:val="24"/>
              </w:rPr>
            </w:pPr>
          </w:p>
        </w:tc>
        <w:tc>
          <w:tcPr>
            <w:tcW w:w="1388" w:type="dxa"/>
            <w:tcBorders>
              <w:top w:val="single" w:sz="4" w:space="0" w:color="auto"/>
              <w:bottom w:val="single" w:sz="6" w:space="0" w:color="auto"/>
            </w:tcBorders>
            <w:vAlign w:val="center"/>
          </w:tcPr>
          <w:p w14:paraId="6291FDC1" w14:textId="77777777" w:rsidR="002E01E5" w:rsidRPr="001633D0" w:rsidRDefault="002E01E5" w:rsidP="004B0379">
            <w:pPr>
              <w:spacing w:line="0" w:lineRule="atLeast"/>
              <w:rPr>
                <w:rFonts w:ascii="標楷體" w:eastAsia="標楷體" w:hAnsi="標楷體"/>
                <w:szCs w:val="24"/>
              </w:rPr>
            </w:pPr>
          </w:p>
        </w:tc>
        <w:tc>
          <w:tcPr>
            <w:tcW w:w="1356" w:type="dxa"/>
            <w:tcBorders>
              <w:top w:val="single" w:sz="4" w:space="0" w:color="auto"/>
              <w:bottom w:val="single" w:sz="6" w:space="0" w:color="auto"/>
            </w:tcBorders>
          </w:tcPr>
          <w:p w14:paraId="15C0C31C" w14:textId="77777777" w:rsidR="002E01E5" w:rsidRPr="001633D0" w:rsidRDefault="002E01E5" w:rsidP="004B0379">
            <w:pPr>
              <w:spacing w:line="0" w:lineRule="atLeast"/>
              <w:rPr>
                <w:rFonts w:ascii="標楷體" w:eastAsia="標楷體" w:hAnsi="標楷體"/>
                <w:szCs w:val="24"/>
              </w:rPr>
            </w:pPr>
          </w:p>
        </w:tc>
        <w:tc>
          <w:tcPr>
            <w:tcW w:w="1387" w:type="dxa"/>
            <w:tcBorders>
              <w:top w:val="single" w:sz="4" w:space="0" w:color="auto"/>
              <w:bottom w:val="single" w:sz="6" w:space="0" w:color="auto"/>
            </w:tcBorders>
            <w:vAlign w:val="center"/>
          </w:tcPr>
          <w:p w14:paraId="1F09D587" w14:textId="77777777" w:rsidR="002E01E5" w:rsidRPr="001633D0" w:rsidRDefault="002E01E5" w:rsidP="004B0379">
            <w:pPr>
              <w:spacing w:line="0" w:lineRule="atLeast"/>
              <w:rPr>
                <w:rFonts w:ascii="標楷體" w:eastAsia="標楷體" w:hAnsi="標楷體"/>
                <w:szCs w:val="24"/>
              </w:rPr>
            </w:pPr>
          </w:p>
        </w:tc>
        <w:tc>
          <w:tcPr>
            <w:tcW w:w="1519" w:type="dxa"/>
            <w:tcBorders>
              <w:top w:val="single" w:sz="4" w:space="0" w:color="auto"/>
              <w:bottom w:val="single" w:sz="6" w:space="0" w:color="auto"/>
            </w:tcBorders>
            <w:vAlign w:val="center"/>
          </w:tcPr>
          <w:p w14:paraId="5751530A" w14:textId="77777777" w:rsidR="002E01E5" w:rsidRPr="001633D0" w:rsidRDefault="002E01E5" w:rsidP="004B0379">
            <w:pPr>
              <w:spacing w:line="0" w:lineRule="atLeast"/>
              <w:rPr>
                <w:rFonts w:ascii="標楷體" w:eastAsia="標楷體" w:hAnsi="標楷體"/>
                <w:szCs w:val="24"/>
              </w:rPr>
            </w:pPr>
          </w:p>
        </w:tc>
      </w:tr>
      <w:tr w:rsidR="002E01E5" w:rsidRPr="001633D0" w14:paraId="3329CFF9" w14:textId="77777777" w:rsidTr="004B0379">
        <w:trPr>
          <w:trHeight w:val="245"/>
          <w:jc w:val="center"/>
        </w:trPr>
        <w:tc>
          <w:tcPr>
            <w:tcW w:w="2442" w:type="dxa"/>
            <w:tcBorders>
              <w:top w:val="single" w:sz="6" w:space="0" w:color="auto"/>
            </w:tcBorders>
            <w:vAlign w:val="center"/>
          </w:tcPr>
          <w:p w14:paraId="18899E2A"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受贈收入</w:t>
            </w:r>
          </w:p>
        </w:tc>
        <w:tc>
          <w:tcPr>
            <w:tcW w:w="1301" w:type="dxa"/>
            <w:tcBorders>
              <w:top w:val="single" w:sz="6" w:space="0" w:color="auto"/>
            </w:tcBorders>
            <w:vAlign w:val="center"/>
          </w:tcPr>
          <w:p w14:paraId="72856ABA" w14:textId="77777777" w:rsidR="002E01E5" w:rsidRPr="001633D0" w:rsidRDefault="002E01E5" w:rsidP="004B0379">
            <w:pPr>
              <w:spacing w:line="0" w:lineRule="atLeast"/>
              <w:jc w:val="right"/>
              <w:rPr>
                <w:rFonts w:ascii="標楷體" w:eastAsia="標楷體" w:hAnsi="標楷體"/>
                <w:szCs w:val="24"/>
              </w:rPr>
            </w:pPr>
          </w:p>
        </w:tc>
        <w:tc>
          <w:tcPr>
            <w:tcW w:w="1388" w:type="dxa"/>
            <w:tcBorders>
              <w:top w:val="single" w:sz="6" w:space="0" w:color="auto"/>
            </w:tcBorders>
            <w:vAlign w:val="center"/>
          </w:tcPr>
          <w:p w14:paraId="035C47A0" w14:textId="77777777" w:rsidR="002E01E5" w:rsidRPr="001633D0" w:rsidRDefault="002E01E5" w:rsidP="004B0379">
            <w:pPr>
              <w:spacing w:line="0" w:lineRule="atLeast"/>
              <w:jc w:val="right"/>
              <w:rPr>
                <w:rFonts w:ascii="標楷體" w:eastAsia="標楷體" w:hAnsi="標楷體"/>
                <w:szCs w:val="24"/>
              </w:rPr>
            </w:pPr>
          </w:p>
        </w:tc>
        <w:tc>
          <w:tcPr>
            <w:tcW w:w="1356" w:type="dxa"/>
            <w:tcBorders>
              <w:top w:val="single" w:sz="6" w:space="0" w:color="auto"/>
            </w:tcBorders>
          </w:tcPr>
          <w:p w14:paraId="063487E4" w14:textId="77777777" w:rsidR="002E01E5" w:rsidRPr="001633D0" w:rsidRDefault="002E01E5" w:rsidP="004B0379">
            <w:pPr>
              <w:spacing w:line="0" w:lineRule="atLeast"/>
              <w:jc w:val="center"/>
              <w:rPr>
                <w:rFonts w:ascii="標楷體" w:eastAsia="標楷體" w:hAnsi="標楷體"/>
                <w:szCs w:val="24"/>
              </w:rPr>
            </w:pPr>
          </w:p>
        </w:tc>
        <w:tc>
          <w:tcPr>
            <w:tcW w:w="1387" w:type="dxa"/>
            <w:tcBorders>
              <w:top w:val="single" w:sz="6" w:space="0" w:color="auto"/>
            </w:tcBorders>
            <w:vAlign w:val="center"/>
          </w:tcPr>
          <w:p w14:paraId="284DE33D" w14:textId="77777777" w:rsidR="002E01E5" w:rsidRPr="001633D0" w:rsidRDefault="002E01E5" w:rsidP="004B0379">
            <w:pPr>
              <w:spacing w:line="0" w:lineRule="atLeast"/>
              <w:jc w:val="right"/>
              <w:rPr>
                <w:rFonts w:ascii="標楷體" w:eastAsia="標楷體" w:hAnsi="標楷體"/>
                <w:szCs w:val="24"/>
              </w:rPr>
            </w:pPr>
          </w:p>
        </w:tc>
        <w:tc>
          <w:tcPr>
            <w:tcW w:w="1519" w:type="dxa"/>
            <w:tcBorders>
              <w:top w:val="single" w:sz="6" w:space="0" w:color="auto"/>
            </w:tcBorders>
            <w:vAlign w:val="center"/>
          </w:tcPr>
          <w:p w14:paraId="4F13517C"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24FDDD41" w14:textId="77777777" w:rsidTr="004B0379">
        <w:trPr>
          <w:trHeight w:val="264"/>
          <w:jc w:val="center"/>
        </w:trPr>
        <w:tc>
          <w:tcPr>
            <w:tcW w:w="2442" w:type="dxa"/>
            <w:vAlign w:val="center"/>
          </w:tcPr>
          <w:p w14:paraId="661C59B3"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利息收入</w:t>
            </w:r>
          </w:p>
        </w:tc>
        <w:tc>
          <w:tcPr>
            <w:tcW w:w="1301" w:type="dxa"/>
            <w:vAlign w:val="center"/>
          </w:tcPr>
          <w:p w14:paraId="68AA047D"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5D7B0ECB"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54F3645A" w14:textId="77777777" w:rsidR="002E01E5" w:rsidRPr="001633D0" w:rsidRDefault="002E01E5" w:rsidP="004B0379">
            <w:pPr>
              <w:spacing w:line="0" w:lineRule="atLeast"/>
              <w:jc w:val="center"/>
              <w:rPr>
                <w:rFonts w:ascii="標楷體" w:eastAsia="標楷體" w:hAnsi="標楷體"/>
                <w:szCs w:val="24"/>
              </w:rPr>
            </w:pPr>
          </w:p>
        </w:tc>
        <w:tc>
          <w:tcPr>
            <w:tcW w:w="1387" w:type="dxa"/>
            <w:vAlign w:val="center"/>
          </w:tcPr>
          <w:p w14:paraId="185DAC09"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5C9D98DA"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39EAEB14" w14:textId="77777777" w:rsidTr="004B0379">
        <w:trPr>
          <w:trHeight w:val="250"/>
          <w:jc w:val="center"/>
        </w:trPr>
        <w:tc>
          <w:tcPr>
            <w:tcW w:w="2442" w:type="dxa"/>
            <w:vAlign w:val="center"/>
          </w:tcPr>
          <w:p w14:paraId="3A1DDC55"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其他收入</w:t>
            </w:r>
          </w:p>
        </w:tc>
        <w:tc>
          <w:tcPr>
            <w:tcW w:w="1301" w:type="dxa"/>
            <w:vAlign w:val="center"/>
          </w:tcPr>
          <w:p w14:paraId="269A7AED"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0F6AABF8"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0A5402B8" w14:textId="77777777" w:rsidR="002E01E5" w:rsidRPr="001633D0" w:rsidRDefault="002E01E5" w:rsidP="004B0379">
            <w:pPr>
              <w:spacing w:line="0" w:lineRule="atLeast"/>
              <w:jc w:val="center"/>
              <w:rPr>
                <w:rFonts w:ascii="標楷體" w:eastAsia="標楷體" w:hAnsi="標楷體"/>
                <w:szCs w:val="24"/>
              </w:rPr>
            </w:pPr>
          </w:p>
        </w:tc>
        <w:tc>
          <w:tcPr>
            <w:tcW w:w="1387" w:type="dxa"/>
            <w:vAlign w:val="center"/>
          </w:tcPr>
          <w:p w14:paraId="53F8F41B"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10B9908B"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34F6FB39" w14:textId="77777777" w:rsidTr="004B0379">
        <w:trPr>
          <w:trHeight w:val="250"/>
          <w:jc w:val="center"/>
        </w:trPr>
        <w:tc>
          <w:tcPr>
            <w:tcW w:w="2442" w:type="dxa"/>
            <w:vAlign w:val="center"/>
          </w:tcPr>
          <w:p w14:paraId="04493C28" w14:textId="77777777" w:rsidR="002E01E5" w:rsidRPr="001633D0" w:rsidRDefault="002E01E5" w:rsidP="004B0379">
            <w:pPr>
              <w:spacing w:line="0" w:lineRule="atLeast"/>
              <w:ind w:left="57" w:right="57"/>
              <w:jc w:val="both"/>
              <w:rPr>
                <w:rFonts w:ascii="標楷體" w:eastAsia="標楷體" w:hAnsi="標楷體"/>
                <w:szCs w:val="24"/>
              </w:rPr>
            </w:pPr>
          </w:p>
        </w:tc>
        <w:tc>
          <w:tcPr>
            <w:tcW w:w="1301" w:type="dxa"/>
            <w:vAlign w:val="center"/>
          </w:tcPr>
          <w:p w14:paraId="08956E80"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67BCDF2B"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53CA5713" w14:textId="77777777" w:rsidR="002E01E5" w:rsidRPr="001633D0" w:rsidRDefault="002E01E5" w:rsidP="004B0379">
            <w:pPr>
              <w:spacing w:line="0" w:lineRule="atLeast"/>
              <w:jc w:val="center"/>
              <w:rPr>
                <w:rFonts w:ascii="標楷體" w:eastAsia="標楷體" w:hAnsi="標楷體"/>
                <w:szCs w:val="24"/>
              </w:rPr>
            </w:pPr>
          </w:p>
        </w:tc>
        <w:tc>
          <w:tcPr>
            <w:tcW w:w="1387" w:type="dxa"/>
            <w:vAlign w:val="center"/>
          </w:tcPr>
          <w:p w14:paraId="147B67AB"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5D44D6F2"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43BCB0A8" w14:textId="77777777" w:rsidTr="004B0379">
        <w:trPr>
          <w:trHeight w:val="286"/>
          <w:jc w:val="center"/>
        </w:trPr>
        <w:tc>
          <w:tcPr>
            <w:tcW w:w="2442" w:type="dxa"/>
            <w:tcBorders>
              <w:top w:val="single" w:sz="6" w:space="0" w:color="auto"/>
              <w:bottom w:val="double" w:sz="4" w:space="0" w:color="auto"/>
            </w:tcBorders>
            <w:vAlign w:val="center"/>
          </w:tcPr>
          <w:p w14:paraId="02109679" w14:textId="77777777" w:rsidR="002E01E5" w:rsidRPr="001633D0" w:rsidRDefault="002E01E5" w:rsidP="004B0379">
            <w:pPr>
              <w:spacing w:line="0" w:lineRule="atLeast"/>
              <w:ind w:left="57" w:right="57"/>
              <w:jc w:val="both"/>
              <w:rPr>
                <w:rFonts w:ascii="標楷體" w:eastAsia="標楷體" w:hAnsi="標楷體"/>
                <w:bCs/>
                <w:szCs w:val="24"/>
              </w:rPr>
            </w:pPr>
            <w:r w:rsidRPr="001633D0">
              <w:rPr>
                <w:rFonts w:ascii="標楷體" w:eastAsia="標楷體" w:hAnsi="標楷體" w:hint="eastAsia"/>
                <w:bCs/>
                <w:szCs w:val="24"/>
              </w:rPr>
              <w:t xml:space="preserve">    收入合計</w:t>
            </w:r>
          </w:p>
        </w:tc>
        <w:tc>
          <w:tcPr>
            <w:tcW w:w="1301" w:type="dxa"/>
            <w:tcBorders>
              <w:top w:val="single" w:sz="6" w:space="0" w:color="auto"/>
              <w:bottom w:val="double" w:sz="4" w:space="0" w:color="auto"/>
            </w:tcBorders>
            <w:vAlign w:val="center"/>
          </w:tcPr>
          <w:p w14:paraId="51694E7D" w14:textId="77777777" w:rsidR="002E01E5" w:rsidRPr="001633D0" w:rsidRDefault="002E01E5" w:rsidP="004B0379">
            <w:pPr>
              <w:spacing w:line="0" w:lineRule="atLeast"/>
              <w:jc w:val="right"/>
              <w:rPr>
                <w:rFonts w:ascii="標楷體" w:eastAsia="標楷體" w:hAnsi="標楷體"/>
                <w:bCs/>
                <w:szCs w:val="24"/>
              </w:rPr>
            </w:pPr>
          </w:p>
        </w:tc>
        <w:tc>
          <w:tcPr>
            <w:tcW w:w="1388" w:type="dxa"/>
            <w:tcBorders>
              <w:top w:val="single" w:sz="6" w:space="0" w:color="auto"/>
              <w:bottom w:val="double" w:sz="4" w:space="0" w:color="auto"/>
            </w:tcBorders>
            <w:vAlign w:val="center"/>
          </w:tcPr>
          <w:p w14:paraId="4FF4E389"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356" w:type="dxa"/>
            <w:tcBorders>
              <w:top w:val="single" w:sz="6" w:space="0" w:color="auto"/>
              <w:bottom w:val="double" w:sz="4" w:space="0" w:color="auto"/>
            </w:tcBorders>
          </w:tcPr>
          <w:p w14:paraId="00C9CC40" w14:textId="77777777" w:rsidR="002E01E5" w:rsidRPr="001633D0" w:rsidRDefault="002E01E5" w:rsidP="004B0379">
            <w:pPr>
              <w:spacing w:line="0" w:lineRule="atLeast"/>
              <w:jc w:val="center"/>
              <w:rPr>
                <w:rFonts w:ascii="標楷體" w:eastAsia="標楷體" w:hAnsi="標楷體"/>
                <w:bCs/>
                <w:szCs w:val="24"/>
              </w:rPr>
            </w:pPr>
          </w:p>
        </w:tc>
        <w:tc>
          <w:tcPr>
            <w:tcW w:w="1387" w:type="dxa"/>
            <w:tcBorders>
              <w:top w:val="single" w:sz="6" w:space="0" w:color="auto"/>
              <w:bottom w:val="double" w:sz="4" w:space="0" w:color="auto"/>
            </w:tcBorders>
            <w:vAlign w:val="center"/>
          </w:tcPr>
          <w:p w14:paraId="58AD5FAE"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519" w:type="dxa"/>
            <w:tcBorders>
              <w:top w:val="single" w:sz="6" w:space="0" w:color="auto"/>
              <w:bottom w:val="double" w:sz="4" w:space="0" w:color="auto"/>
            </w:tcBorders>
            <w:vAlign w:val="center"/>
          </w:tcPr>
          <w:p w14:paraId="0E3C8B67" w14:textId="77777777" w:rsidR="002E01E5" w:rsidRPr="001633D0" w:rsidRDefault="002E01E5" w:rsidP="004B0379">
            <w:pPr>
              <w:spacing w:line="0" w:lineRule="atLeast"/>
              <w:jc w:val="center"/>
              <w:rPr>
                <w:rFonts w:ascii="標楷體" w:eastAsia="標楷體" w:hAnsi="標楷體"/>
                <w:bCs/>
                <w:szCs w:val="24"/>
              </w:rPr>
            </w:pPr>
          </w:p>
        </w:tc>
      </w:tr>
      <w:tr w:rsidR="002E01E5" w:rsidRPr="001633D0" w14:paraId="00EF3232" w14:textId="77777777" w:rsidTr="004B0379">
        <w:trPr>
          <w:trHeight w:val="295"/>
          <w:jc w:val="center"/>
        </w:trPr>
        <w:tc>
          <w:tcPr>
            <w:tcW w:w="2442" w:type="dxa"/>
            <w:tcBorders>
              <w:top w:val="nil"/>
            </w:tcBorders>
            <w:vAlign w:val="center"/>
          </w:tcPr>
          <w:p w14:paraId="38D1E663"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二</w:t>
            </w:r>
            <w:r w:rsidRPr="001633D0">
              <w:rPr>
                <w:rFonts w:ascii="標楷體" w:eastAsia="標楷體" w:hAnsi="標楷體" w:hint="eastAsia"/>
                <w:szCs w:val="24"/>
              </w:rPr>
              <w:t>、支出</w:t>
            </w:r>
          </w:p>
        </w:tc>
        <w:tc>
          <w:tcPr>
            <w:tcW w:w="1301" w:type="dxa"/>
            <w:tcBorders>
              <w:top w:val="nil"/>
            </w:tcBorders>
            <w:vAlign w:val="center"/>
          </w:tcPr>
          <w:p w14:paraId="67803722" w14:textId="77777777" w:rsidR="002E01E5" w:rsidRPr="001633D0" w:rsidRDefault="002E01E5" w:rsidP="004B0379">
            <w:pPr>
              <w:spacing w:line="0" w:lineRule="atLeast"/>
              <w:jc w:val="right"/>
              <w:rPr>
                <w:rFonts w:ascii="標楷體" w:eastAsia="標楷體" w:hAnsi="標楷體"/>
                <w:szCs w:val="24"/>
              </w:rPr>
            </w:pPr>
          </w:p>
        </w:tc>
        <w:tc>
          <w:tcPr>
            <w:tcW w:w="1388" w:type="dxa"/>
            <w:tcBorders>
              <w:top w:val="nil"/>
            </w:tcBorders>
            <w:vAlign w:val="center"/>
          </w:tcPr>
          <w:p w14:paraId="3CD00505" w14:textId="77777777" w:rsidR="002E01E5" w:rsidRPr="001633D0" w:rsidRDefault="002E01E5" w:rsidP="004B0379">
            <w:pPr>
              <w:spacing w:line="0" w:lineRule="atLeast"/>
              <w:jc w:val="right"/>
              <w:rPr>
                <w:rFonts w:ascii="標楷體" w:eastAsia="標楷體" w:hAnsi="標楷體"/>
                <w:szCs w:val="24"/>
              </w:rPr>
            </w:pPr>
          </w:p>
        </w:tc>
        <w:tc>
          <w:tcPr>
            <w:tcW w:w="1356" w:type="dxa"/>
            <w:tcBorders>
              <w:top w:val="nil"/>
            </w:tcBorders>
          </w:tcPr>
          <w:p w14:paraId="135D595A" w14:textId="77777777" w:rsidR="002E01E5" w:rsidRPr="001633D0" w:rsidRDefault="002E01E5" w:rsidP="004B0379">
            <w:pPr>
              <w:spacing w:line="0" w:lineRule="atLeast"/>
              <w:rPr>
                <w:rFonts w:ascii="標楷體" w:eastAsia="標楷體" w:hAnsi="標楷體"/>
                <w:szCs w:val="24"/>
              </w:rPr>
            </w:pPr>
          </w:p>
        </w:tc>
        <w:tc>
          <w:tcPr>
            <w:tcW w:w="1387" w:type="dxa"/>
            <w:tcBorders>
              <w:top w:val="nil"/>
            </w:tcBorders>
            <w:vAlign w:val="center"/>
          </w:tcPr>
          <w:p w14:paraId="7F397E93" w14:textId="77777777" w:rsidR="002E01E5" w:rsidRPr="001633D0" w:rsidRDefault="002E01E5" w:rsidP="004B0379">
            <w:pPr>
              <w:spacing w:line="0" w:lineRule="atLeast"/>
              <w:jc w:val="right"/>
              <w:rPr>
                <w:rFonts w:ascii="標楷體" w:eastAsia="標楷體" w:hAnsi="標楷體"/>
                <w:szCs w:val="24"/>
              </w:rPr>
            </w:pPr>
          </w:p>
        </w:tc>
        <w:tc>
          <w:tcPr>
            <w:tcW w:w="1519" w:type="dxa"/>
            <w:tcBorders>
              <w:top w:val="nil"/>
            </w:tcBorders>
            <w:vAlign w:val="center"/>
          </w:tcPr>
          <w:p w14:paraId="5BB9C609" w14:textId="77777777" w:rsidR="002E01E5" w:rsidRPr="001633D0" w:rsidRDefault="002E01E5" w:rsidP="004B0379">
            <w:pPr>
              <w:spacing w:line="0" w:lineRule="atLeast"/>
              <w:rPr>
                <w:rFonts w:ascii="標楷體" w:eastAsia="標楷體" w:hAnsi="標楷體"/>
                <w:szCs w:val="24"/>
              </w:rPr>
            </w:pPr>
          </w:p>
        </w:tc>
      </w:tr>
      <w:tr w:rsidR="002E01E5" w:rsidRPr="001633D0" w14:paraId="201DF15E" w14:textId="77777777" w:rsidTr="004B0379">
        <w:trPr>
          <w:trHeight w:val="286"/>
          <w:jc w:val="center"/>
        </w:trPr>
        <w:tc>
          <w:tcPr>
            <w:tcW w:w="2442" w:type="dxa"/>
            <w:vAlign w:val="center"/>
          </w:tcPr>
          <w:p w14:paraId="7365635B"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人事費用</w:t>
            </w:r>
          </w:p>
        </w:tc>
        <w:tc>
          <w:tcPr>
            <w:tcW w:w="1301" w:type="dxa"/>
            <w:vAlign w:val="center"/>
          </w:tcPr>
          <w:p w14:paraId="13A186EF"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36C23AFE"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545DF6A4" w14:textId="77777777" w:rsidR="002E01E5" w:rsidRPr="001633D0" w:rsidRDefault="002E01E5" w:rsidP="004B0379">
            <w:pPr>
              <w:spacing w:line="0" w:lineRule="atLeast"/>
              <w:rPr>
                <w:rFonts w:ascii="標楷體" w:eastAsia="標楷體" w:hAnsi="標楷體"/>
                <w:szCs w:val="24"/>
              </w:rPr>
            </w:pPr>
          </w:p>
        </w:tc>
        <w:tc>
          <w:tcPr>
            <w:tcW w:w="1387" w:type="dxa"/>
            <w:vAlign w:val="center"/>
          </w:tcPr>
          <w:p w14:paraId="33CBDFA6"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2F4FB6A0" w14:textId="77777777" w:rsidR="002E01E5" w:rsidRPr="001633D0" w:rsidRDefault="002E01E5" w:rsidP="004B0379">
            <w:pPr>
              <w:spacing w:line="0" w:lineRule="atLeast"/>
              <w:rPr>
                <w:rFonts w:ascii="標楷體" w:eastAsia="標楷體" w:hAnsi="標楷體"/>
                <w:szCs w:val="24"/>
              </w:rPr>
            </w:pPr>
          </w:p>
        </w:tc>
      </w:tr>
      <w:tr w:rsidR="002E01E5" w:rsidRPr="001633D0" w14:paraId="6C12D848" w14:textId="77777777" w:rsidTr="004B0379">
        <w:trPr>
          <w:trHeight w:val="306"/>
          <w:jc w:val="center"/>
        </w:trPr>
        <w:tc>
          <w:tcPr>
            <w:tcW w:w="2442" w:type="dxa"/>
            <w:vAlign w:val="center"/>
          </w:tcPr>
          <w:p w14:paraId="37C16370"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獎助(捐贈)</w:t>
            </w:r>
            <w:r w:rsidRPr="001633D0">
              <w:rPr>
                <w:rFonts w:ascii="標楷體" w:eastAsia="標楷體" w:hAnsi="標楷體" w:hint="eastAsia"/>
                <w:szCs w:val="24"/>
              </w:rPr>
              <w:t>費用</w:t>
            </w:r>
          </w:p>
        </w:tc>
        <w:tc>
          <w:tcPr>
            <w:tcW w:w="1301" w:type="dxa"/>
            <w:vAlign w:val="center"/>
          </w:tcPr>
          <w:p w14:paraId="111093AF"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43FE6BCD"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127A7F67" w14:textId="77777777" w:rsidR="002E01E5" w:rsidRPr="001633D0" w:rsidRDefault="002E01E5" w:rsidP="004B0379">
            <w:pPr>
              <w:spacing w:line="0" w:lineRule="atLeast"/>
              <w:rPr>
                <w:rFonts w:ascii="標楷體" w:eastAsia="標楷體" w:hAnsi="標楷體"/>
                <w:szCs w:val="24"/>
              </w:rPr>
            </w:pPr>
          </w:p>
        </w:tc>
        <w:tc>
          <w:tcPr>
            <w:tcW w:w="1387" w:type="dxa"/>
            <w:vAlign w:val="center"/>
          </w:tcPr>
          <w:p w14:paraId="0076436D"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54055821" w14:textId="77777777" w:rsidR="002E01E5" w:rsidRPr="001633D0" w:rsidRDefault="002E01E5" w:rsidP="004B0379">
            <w:pPr>
              <w:spacing w:line="0" w:lineRule="atLeast"/>
              <w:rPr>
                <w:rFonts w:ascii="標楷體" w:eastAsia="標楷體" w:hAnsi="標楷體"/>
                <w:szCs w:val="24"/>
              </w:rPr>
            </w:pPr>
          </w:p>
        </w:tc>
      </w:tr>
      <w:tr w:rsidR="002E01E5" w:rsidRPr="001633D0" w14:paraId="7B06E96F" w14:textId="77777777" w:rsidTr="004B0379">
        <w:trPr>
          <w:trHeight w:val="275"/>
          <w:jc w:val="center"/>
        </w:trPr>
        <w:tc>
          <w:tcPr>
            <w:tcW w:w="2442" w:type="dxa"/>
            <w:vAlign w:val="center"/>
          </w:tcPr>
          <w:p w14:paraId="2A0035D9"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辦公(行政)費用</w:t>
            </w:r>
          </w:p>
        </w:tc>
        <w:tc>
          <w:tcPr>
            <w:tcW w:w="1301" w:type="dxa"/>
            <w:vAlign w:val="center"/>
          </w:tcPr>
          <w:p w14:paraId="651E8AB0"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5FBB7F5E"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37121589" w14:textId="77777777" w:rsidR="002E01E5" w:rsidRPr="001633D0" w:rsidRDefault="002E01E5" w:rsidP="004B0379">
            <w:pPr>
              <w:spacing w:line="0" w:lineRule="atLeast"/>
              <w:rPr>
                <w:rFonts w:ascii="標楷體" w:eastAsia="標楷體" w:hAnsi="標楷體"/>
                <w:szCs w:val="24"/>
              </w:rPr>
            </w:pPr>
          </w:p>
        </w:tc>
        <w:tc>
          <w:tcPr>
            <w:tcW w:w="1387" w:type="dxa"/>
            <w:vAlign w:val="center"/>
          </w:tcPr>
          <w:p w14:paraId="4BD1012F"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2C274ECD" w14:textId="77777777" w:rsidR="002E01E5" w:rsidRPr="001633D0" w:rsidRDefault="002E01E5" w:rsidP="004B0379">
            <w:pPr>
              <w:spacing w:line="0" w:lineRule="atLeast"/>
              <w:rPr>
                <w:rFonts w:ascii="標楷體" w:eastAsia="標楷體" w:hAnsi="標楷體"/>
                <w:szCs w:val="24"/>
              </w:rPr>
            </w:pPr>
          </w:p>
        </w:tc>
      </w:tr>
      <w:tr w:rsidR="002E01E5" w:rsidRPr="001633D0" w14:paraId="398350B9" w14:textId="77777777" w:rsidTr="004B0379">
        <w:trPr>
          <w:trHeight w:val="254"/>
          <w:jc w:val="center"/>
        </w:trPr>
        <w:tc>
          <w:tcPr>
            <w:tcW w:w="2442" w:type="dxa"/>
            <w:vAlign w:val="center"/>
          </w:tcPr>
          <w:p w14:paraId="533634CB"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lang w:eastAsia="zh-HK"/>
              </w:rPr>
              <w:t>活動</w:t>
            </w:r>
            <w:r w:rsidRPr="001633D0">
              <w:rPr>
                <w:rFonts w:ascii="標楷體" w:eastAsia="標楷體" w:hAnsi="標楷體" w:hint="eastAsia"/>
                <w:szCs w:val="24"/>
              </w:rPr>
              <w:t>費用</w:t>
            </w:r>
          </w:p>
        </w:tc>
        <w:tc>
          <w:tcPr>
            <w:tcW w:w="1301" w:type="dxa"/>
            <w:vAlign w:val="center"/>
          </w:tcPr>
          <w:p w14:paraId="6194381F"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0E39D814"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5C23306F" w14:textId="77777777" w:rsidR="002E01E5" w:rsidRPr="001633D0" w:rsidRDefault="002E01E5" w:rsidP="004B0379">
            <w:pPr>
              <w:spacing w:line="0" w:lineRule="atLeast"/>
              <w:rPr>
                <w:rFonts w:ascii="標楷體" w:eastAsia="標楷體" w:hAnsi="標楷體"/>
                <w:szCs w:val="24"/>
              </w:rPr>
            </w:pPr>
          </w:p>
        </w:tc>
        <w:tc>
          <w:tcPr>
            <w:tcW w:w="1387" w:type="dxa"/>
            <w:vAlign w:val="center"/>
          </w:tcPr>
          <w:p w14:paraId="4D0602DE"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7AA8D1BE" w14:textId="77777777" w:rsidR="002E01E5" w:rsidRPr="001633D0" w:rsidRDefault="002E01E5" w:rsidP="004B0379">
            <w:pPr>
              <w:spacing w:line="0" w:lineRule="atLeast"/>
              <w:rPr>
                <w:rFonts w:ascii="標楷體" w:eastAsia="標楷體" w:hAnsi="標楷體"/>
                <w:szCs w:val="24"/>
              </w:rPr>
            </w:pPr>
          </w:p>
        </w:tc>
      </w:tr>
      <w:tr w:rsidR="002E01E5" w:rsidRPr="001633D0" w14:paraId="6BF247F9" w14:textId="77777777" w:rsidTr="004B0379">
        <w:trPr>
          <w:trHeight w:val="264"/>
          <w:jc w:val="center"/>
        </w:trPr>
        <w:tc>
          <w:tcPr>
            <w:tcW w:w="2442" w:type="dxa"/>
            <w:vAlign w:val="center"/>
          </w:tcPr>
          <w:p w14:paraId="7DBC95DB"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其他費用</w:t>
            </w:r>
          </w:p>
        </w:tc>
        <w:tc>
          <w:tcPr>
            <w:tcW w:w="1301" w:type="dxa"/>
            <w:vAlign w:val="center"/>
          </w:tcPr>
          <w:p w14:paraId="46CDEBCB"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64DBA0B0"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58B066E3" w14:textId="77777777" w:rsidR="002E01E5" w:rsidRPr="001633D0" w:rsidRDefault="002E01E5" w:rsidP="004B0379">
            <w:pPr>
              <w:spacing w:line="0" w:lineRule="atLeast"/>
              <w:rPr>
                <w:rFonts w:ascii="標楷體" w:eastAsia="標楷體" w:hAnsi="標楷體"/>
                <w:szCs w:val="24"/>
              </w:rPr>
            </w:pPr>
          </w:p>
        </w:tc>
        <w:tc>
          <w:tcPr>
            <w:tcW w:w="1387" w:type="dxa"/>
            <w:vAlign w:val="center"/>
          </w:tcPr>
          <w:p w14:paraId="02680256"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6B2E57FC" w14:textId="77777777" w:rsidR="002E01E5" w:rsidRPr="001633D0" w:rsidRDefault="002E01E5" w:rsidP="004B0379">
            <w:pPr>
              <w:spacing w:line="0" w:lineRule="atLeast"/>
              <w:rPr>
                <w:rFonts w:ascii="標楷體" w:eastAsia="標楷體" w:hAnsi="標楷體"/>
                <w:szCs w:val="24"/>
              </w:rPr>
            </w:pPr>
          </w:p>
        </w:tc>
      </w:tr>
      <w:tr w:rsidR="002E01E5" w:rsidRPr="001633D0" w14:paraId="5FBA9878" w14:textId="77777777" w:rsidTr="004B0379">
        <w:trPr>
          <w:trHeight w:val="264"/>
          <w:jc w:val="center"/>
        </w:trPr>
        <w:tc>
          <w:tcPr>
            <w:tcW w:w="2442" w:type="dxa"/>
            <w:vAlign w:val="center"/>
          </w:tcPr>
          <w:p w14:paraId="48BFFBBD" w14:textId="77777777" w:rsidR="002E01E5" w:rsidRPr="001633D0" w:rsidRDefault="002E01E5" w:rsidP="004B0379">
            <w:pPr>
              <w:spacing w:line="0" w:lineRule="atLeast"/>
              <w:ind w:left="57" w:right="57"/>
              <w:jc w:val="both"/>
              <w:rPr>
                <w:rFonts w:ascii="標楷體" w:eastAsia="標楷體" w:hAnsi="標楷體"/>
                <w:szCs w:val="24"/>
              </w:rPr>
            </w:pPr>
          </w:p>
        </w:tc>
        <w:tc>
          <w:tcPr>
            <w:tcW w:w="1301" w:type="dxa"/>
            <w:vAlign w:val="center"/>
          </w:tcPr>
          <w:p w14:paraId="08296B3D" w14:textId="77777777" w:rsidR="002E01E5" w:rsidRPr="001633D0" w:rsidRDefault="002E01E5" w:rsidP="004B0379">
            <w:pPr>
              <w:spacing w:line="0" w:lineRule="atLeast"/>
              <w:jc w:val="right"/>
              <w:rPr>
                <w:rFonts w:ascii="標楷體" w:eastAsia="標楷體" w:hAnsi="標楷體"/>
                <w:szCs w:val="24"/>
              </w:rPr>
            </w:pPr>
          </w:p>
        </w:tc>
        <w:tc>
          <w:tcPr>
            <w:tcW w:w="1388" w:type="dxa"/>
            <w:vAlign w:val="center"/>
          </w:tcPr>
          <w:p w14:paraId="3803B404" w14:textId="77777777" w:rsidR="002E01E5" w:rsidRPr="001633D0" w:rsidRDefault="002E01E5" w:rsidP="004B0379">
            <w:pPr>
              <w:spacing w:line="0" w:lineRule="atLeast"/>
              <w:jc w:val="right"/>
              <w:rPr>
                <w:rFonts w:ascii="標楷體" w:eastAsia="標楷體" w:hAnsi="標楷體"/>
                <w:szCs w:val="24"/>
              </w:rPr>
            </w:pPr>
          </w:p>
        </w:tc>
        <w:tc>
          <w:tcPr>
            <w:tcW w:w="1356" w:type="dxa"/>
          </w:tcPr>
          <w:p w14:paraId="011DC16B" w14:textId="77777777" w:rsidR="002E01E5" w:rsidRPr="001633D0" w:rsidRDefault="002E01E5" w:rsidP="004B0379">
            <w:pPr>
              <w:spacing w:line="0" w:lineRule="atLeast"/>
              <w:rPr>
                <w:rFonts w:ascii="標楷體" w:eastAsia="標楷體" w:hAnsi="標楷體"/>
                <w:szCs w:val="24"/>
              </w:rPr>
            </w:pPr>
          </w:p>
        </w:tc>
        <w:tc>
          <w:tcPr>
            <w:tcW w:w="1387" w:type="dxa"/>
            <w:vAlign w:val="center"/>
          </w:tcPr>
          <w:p w14:paraId="6D91CFAE" w14:textId="77777777" w:rsidR="002E01E5" w:rsidRPr="001633D0" w:rsidRDefault="002E01E5" w:rsidP="004B0379">
            <w:pPr>
              <w:spacing w:line="0" w:lineRule="atLeast"/>
              <w:jc w:val="right"/>
              <w:rPr>
                <w:rFonts w:ascii="標楷體" w:eastAsia="標楷體" w:hAnsi="標楷體"/>
                <w:szCs w:val="24"/>
              </w:rPr>
            </w:pPr>
          </w:p>
        </w:tc>
        <w:tc>
          <w:tcPr>
            <w:tcW w:w="1519" w:type="dxa"/>
            <w:vAlign w:val="center"/>
          </w:tcPr>
          <w:p w14:paraId="0DD92DB1" w14:textId="77777777" w:rsidR="002E01E5" w:rsidRPr="001633D0" w:rsidRDefault="002E01E5" w:rsidP="004B0379">
            <w:pPr>
              <w:spacing w:line="0" w:lineRule="atLeast"/>
              <w:rPr>
                <w:rFonts w:ascii="標楷體" w:eastAsia="標楷體" w:hAnsi="標楷體"/>
                <w:szCs w:val="24"/>
              </w:rPr>
            </w:pPr>
          </w:p>
        </w:tc>
      </w:tr>
      <w:tr w:rsidR="002E01E5" w:rsidRPr="001633D0" w14:paraId="52B0F6E3" w14:textId="77777777" w:rsidTr="004B0379">
        <w:trPr>
          <w:trHeight w:val="296"/>
          <w:jc w:val="center"/>
        </w:trPr>
        <w:tc>
          <w:tcPr>
            <w:tcW w:w="2442" w:type="dxa"/>
            <w:tcBorders>
              <w:bottom w:val="nil"/>
            </w:tcBorders>
            <w:vAlign w:val="center"/>
          </w:tcPr>
          <w:p w14:paraId="14782424" w14:textId="77777777" w:rsidR="002E01E5" w:rsidRPr="001633D0" w:rsidRDefault="002E01E5" w:rsidP="004B0379">
            <w:pPr>
              <w:spacing w:line="0" w:lineRule="atLeast"/>
              <w:ind w:left="57" w:right="57"/>
              <w:rPr>
                <w:rFonts w:ascii="標楷體" w:eastAsia="標楷體" w:hAnsi="標楷體"/>
                <w:bCs/>
                <w:szCs w:val="24"/>
              </w:rPr>
            </w:pPr>
            <w:r w:rsidRPr="001633D0">
              <w:rPr>
                <w:rFonts w:ascii="標楷體" w:eastAsia="標楷體" w:hAnsi="標楷體" w:hint="eastAsia"/>
                <w:bCs/>
                <w:szCs w:val="24"/>
              </w:rPr>
              <w:t xml:space="preserve">    支出合計</w:t>
            </w:r>
          </w:p>
        </w:tc>
        <w:tc>
          <w:tcPr>
            <w:tcW w:w="1301" w:type="dxa"/>
            <w:tcBorders>
              <w:bottom w:val="nil"/>
            </w:tcBorders>
            <w:vAlign w:val="center"/>
          </w:tcPr>
          <w:p w14:paraId="600F25CF" w14:textId="77777777" w:rsidR="002E01E5" w:rsidRPr="001633D0" w:rsidRDefault="002E01E5" w:rsidP="004B0379">
            <w:pPr>
              <w:spacing w:line="0" w:lineRule="atLeast"/>
              <w:jc w:val="right"/>
              <w:rPr>
                <w:rFonts w:ascii="標楷體" w:eastAsia="標楷體" w:hAnsi="標楷體"/>
                <w:bCs/>
                <w:szCs w:val="24"/>
              </w:rPr>
            </w:pPr>
          </w:p>
        </w:tc>
        <w:tc>
          <w:tcPr>
            <w:tcW w:w="1388" w:type="dxa"/>
            <w:tcBorders>
              <w:bottom w:val="nil"/>
            </w:tcBorders>
            <w:vAlign w:val="center"/>
          </w:tcPr>
          <w:p w14:paraId="402A60E6"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szCs w:val="24"/>
              </w:rPr>
              <w:t>(</w:t>
            </w:r>
            <w:r w:rsidRPr="001633D0">
              <w:rPr>
                <w:rFonts w:ascii="標楷體" w:eastAsia="標楷體" w:hAnsi="標楷體"/>
                <w:szCs w:val="24"/>
              </w:rPr>
              <w:t>B)</w:t>
            </w:r>
          </w:p>
        </w:tc>
        <w:tc>
          <w:tcPr>
            <w:tcW w:w="1356" w:type="dxa"/>
            <w:tcBorders>
              <w:bottom w:val="nil"/>
            </w:tcBorders>
          </w:tcPr>
          <w:p w14:paraId="34D42435" w14:textId="77777777" w:rsidR="002E01E5" w:rsidRPr="001633D0" w:rsidRDefault="002E01E5" w:rsidP="004B0379">
            <w:pPr>
              <w:spacing w:line="0" w:lineRule="atLeast"/>
              <w:jc w:val="center"/>
              <w:rPr>
                <w:rFonts w:ascii="標楷體" w:eastAsia="標楷體" w:hAnsi="標楷體"/>
                <w:bCs/>
                <w:szCs w:val="24"/>
              </w:rPr>
            </w:pPr>
          </w:p>
        </w:tc>
        <w:tc>
          <w:tcPr>
            <w:tcW w:w="1387" w:type="dxa"/>
            <w:tcBorders>
              <w:bottom w:val="nil"/>
            </w:tcBorders>
            <w:vAlign w:val="center"/>
          </w:tcPr>
          <w:p w14:paraId="497DD820"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szCs w:val="24"/>
              </w:rPr>
              <w:t>(</w:t>
            </w:r>
            <w:r w:rsidRPr="001633D0">
              <w:rPr>
                <w:rFonts w:ascii="標楷體" w:eastAsia="標楷體" w:hAnsi="標楷體"/>
                <w:szCs w:val="24"/>
              </w:rPr>
              <w:t>B)</w:t>
            </w:r>
          </w:p>
        </w:tc>
        <w:tc>
          <w:tcPr>
            <w:tcW w:w="1519" w:type="dxa"/>
            <w:tcBorders>
              <w:bottom w:val="nil"/>
            </w:tcBorders>
            <w:vAlign w:val="center"/>
          </w:tcPr>
          <w:p w14:paraId="7BD9196A" w14:textId="77777777" w:rsidR="002E01E5" w:rsidRPr="001633D0" w:rsidRDefault="002E01E5" w:rsidP="004B0379">
            <w:pPr>
              <w:spacing w:line="0" w:lineRule="atLeast"/>
              <w:jc w:val="center"/>
              <w:rPr>
                <w:rFonts w:ascii="標楷體" w:eastAsia="標楷體" w:hAnsi="標楷體"/>
                <w:bCs/>
                <w:szCs w:val="24"/>
              </w:rPr>
            </w:pPr>
          </w:p>
        </w:tc>
      </w:tr>
      <w:tr w:rsidR="002E01E5" w:rsidRPr="001633D0" w14:paraId="063C1B0E" w14:textId="77777777" w:rsidTr="004B0379">
        <w:trPr>
          <w:trHeight w:val="316"/>
          <w:jc w:val="center"/>
        </w:trPr>
        <w:tc>
          <w:tcPr>
            <w:tcW w:w="2442" w:type="dxa"/>
            <w:tcBorders>
              <w:top w:val="single" w:sz="6" w:space="0" w:color="auto"/>
              <w:bottom w:val="thickThinSmallGap" w:sz="12" w:space="0" w:color="auto"/>
            </w:tcBorders>
            <w:vAlign w:val="center"/>
          </w:tcPr>
          <w:p w14:paraId="69FC3436" w14:textId="77777777" w:rsidR="002E01E5" w:rsidRPr="001633D0" w:rsidRDefault="002E01E5" w:rsidP="004B0379">
            <w:pPr>
              <w:spacing w:line="0" w:lineRule="atLeast"/>
              <w:ind w:left="57" w:right="57"/>
              <w:rPr>
                <w:rFonts w:ascii="標楷體" w:eastAsia="標楷體" w:hAnsi="標楷體"/>
                <w:szCs w:val="24"/>
              </w:rPr>
            </w:pPr>
            <w:r w:rsidRPr="001633D0">
              <w:rPr>
                <w:rFonts w:ascii="標楷體" w:eastAsia="標楷體" w:hAnsi="標楷體" w:hint="eastAsia"/>
                <w:szCs w:val="24"/>
              </w:rPr>
              <w:t>三、本年度餘</w:t>
            </w:r>
            <w:proofErr w:type="gramStart"/>
            <w:r w:rsidRPr="001633D0">
              <w:rPr>
                <w:rFonts w:ascii="標楷體" w:eastAsia="標楷體" w:hAnsi="標楷體" w:hint="eastAsia"/>
                <w:szCs w:val="24"/>
              </w:rPr>
              <w:t>絀</w:t>
            </w:r>
            <w:proofErr w:type="gramEnd"/>
          </w:p>
        </w:tc>
        <w:tc>
          <w:tcPr>
            <w:tcW w:w="1301" w:type="dxa"/>
            <w:tcBorders>
              <w:top w:val="single" w:sz="6" w:space="0" w:color="auto"/>
              <w:bottom w:val="thickThinSmallGap" w:sz="12" w:space="0" w:color="auto"/>
            </w:tcBorders>
            <w:vAlign w:val="center"/>
          </w:tcPr>
          <w:p w14:paraId="0B6BDBFA" w14:textId="77777777" w:rsidR="002E01E5" w:rsidRPr="001633D0" w:rsidRDefault="002E01E5" w:rsidP="004B0379">
            <w:pPr>
              <w:spacing w:line="0" w:lineRule="atLeast"/>
              <w:jc w:val="right"/>
              <w:rPr>
                <w:rFonts w:ascii="標楷體" w:eastAsia="標楷體" w:hAnsi="標楷體"/>
                <w:szCs w:val="24"/>
              </w:rPr>
            </w:pPr>
          </w:p>
        </w:tc>
        <w:tc>
          <w:tcPr>
            <w:tcW w:w="1388" w:type="dxa"/>
            <w:tcBorders>
              <w:top w:val="single" w:sz="6" w:space="0" w:color="auto"/>
              <w:bottom w:val="thickThinSmallGap" w:sz="12" w:space="0" w:color="auto"/>
            </w:tcBorders>
            <w:vAlign w:val="center"/>
          </w:tcPr>
          <w:p w14:paraId="43E2CFED"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w:t>
            </w:r>
            <w:r w:rsidRPr="001633D0">
              <w:rPr>
                <w:rFonts w:ascii="標楷體" w:eastAsia="標楷體" w:hAnsi="標楷體" w:hint="eastAsia"/>
                <w:szCs w:val="24"/>
              </w:rPr>
              <w:t>(</w:t>
            </w:r>
            <w:r w:rsidRPr="001633D0">
              <w:rPr>
                <w:rFonts w:ascii="標楷體" w:eastAsia="標楷體" w:hAnsi="標楷體"/>
                <w:szCs w:val="24"/>
              </w:rPr>
              <w:t>B)</w:t>
            </w:r>
          </w:p>
        </w:tc>
        <w:tc>
          <w:tcPr>
            <w:tcW w:w="1356" w:type="dxa"/>
            <w:tcBorders>
              <w:top w:val="single" w:sz="6" w:space="0" w:color="auto"/>
              <w:bottom w:val="thickThinSmallGap" w:sz="12" w:space="0" w:color="auto"/>
            </w:tcBorders>
          </w:tcPr>
          <w:p w14:paraId="6F4F8339" w14:textId="77777777" w:rsidR="002E01E5" w:rsidRPr="001633D0" w:rsidRDefault="002E01E5" w:rsidP="004B0379">
            <w:pPr>
              <w:spacing w:line="0" w:lineRule="atLeast"/>
              <w:jc w:val="center"/>
              <w:rPr>
                <w:rFonts w:ascii="標楷體" w:eastAsia="標楷體" w:hAnsi="標楷體"/>
                <w:szCs w:val="24"/>
              </w:rPr>
            </w:pPr>
          </w:p>
        </w:tc>
        <w:tc>
          <w:tcPr>
            <w:tcW w:w="1387" w:type="dxa"/>
            <w:tcBorders>
              <w:top w:val="single" w:sz="6" w:space="0" w:color="auto"/>
              <w:bottom w:val="thickThinSmallGap" w:sz="12" w:space="0" w:color="auto"/>
            </w:tcBorders>
            <w:vAlign w:val="center"/>
          </w:tcPr>
          <w:p w14:paraId="586A1086"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w:t>
            </w:r>
            <w:r w:rsidRPr="001633D0">
              <w:rPr>
                <w:rFonts w:ascii="標楷體" w:eastAsia="標楷體" w:hAnsi="標楷體" w:hint="eastAsia"/>
                <w:szCs w:val="24"/>
              </w:rPr>
              <w:t>(</w:t>
            </w:r>
            <w:r w:rsidRPr="001633D0">
              <w:rPr>
                <w:rFonts w:ascii="標楷體" w:eastAsia="標楷體" w:hAnsi="標楷體"/>
                <w:szCs w:val="24"/>
              </w:rPr>
              <w:t>B)</w:t>
            </w:r>
          </w:p>
        </w:tc>
        <w:tc>
          <w:tcPr>
            <w:tcW w:w="1519" w:type="dxa"/>
            <w:tcBorders>
              <w:top w:val="single" w:sz="6" w:space="0" w:color="auto"/>
              <w:bottom w:val="thickThinSmallGap" w:sz="12" w:space="0" w:color="auto"/>
            </w:tcBorders>
            <w:vAlign w:val="center"/>
          </w:tcPr>
          <w:p w14:paraId="7808D764"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322B5342" w14:textId="77777777" w:rsidTr="004B0379">
        <w:trPr>
          <w:trHeight w:val="284"/>
          <w:jc w:val="center"/>
        </w:trPr>
        <w:tc>
          <w:tcPr>
            <w:tcW w:w="2442" w:type="dxa"/>
            <w:tcBorders>
              <w:top w:val="nil"/>
              <w:bottom w:val="thinThickSmallGap" w:sz="12" w:space="0" w:color="auto"/>
            </w:tcBorders>
            <w:vAlign w:val="center"/>
          </w:tcPr>
          <w:p w14:paraId="4AE6A826" w14:textId="77777777" w:rsidR="002E01E5" w:rsidRPr="001633D0" w:rsidRDefault="002E01E5" w:rsidP="004B0379">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 xml:space="preserve">上 期 累 積 餘 </w:t>
            </w:r>
            <w:proofErr w:type="gramStart"/>
            <w:r w:rsidRPr="001633D0">
              <w:rPr>
                <w:rFonts w:ascii="標楷體" w:eastAsia="標楷體" w:hAnsi="標楷體" w:hint="eastAsia"/>
                <w:szCs w:val="24"/>
              </w:rPr>
              <w:t>絀</w:t>
            </w:r>
            <w:proofErr w:type="gramEnd"/>
          </w:p>
        </w:tc>
        <w:tc>
          <w:tcPr>
            <w:tcW w:w="1301" w:type="dxa"/>
            <w:tcBorders>
              <w:top w:val="nil"/>
              <w:bottom w:val="thinThickSmallGap" w:sz="12" w:space="0" w:color="auto"/>
            </w:tcBorders>
            <w:vAlign w:val="center"/>
          </w:tcPr>
          <w:p w14:paraId="0DCD9F43" w14:textId="77777777" w:rsidR="002E01E5" w:rsidRPr="001633D0" w:rsidRDefault="002E01E5" w:rsidP="004B0379">
            <w:pPr>
              <w:spacing w:line="0" w:lineRule="atLeast"/>
              <w:jc w:val="right"/>
              <w:rPr>
                <w:rFonts w:ascii="標楷體" w:eastAsia="標楷體" w:hAnsi="標楷體"/>
                <w:szCs w:val="24"/>
              </w:rPr>
            </w:pPr>
          </w:p>
        </w:tc>
        <w:tc>
          <w:tcPr>
            <w:tcW w:w="1388" w:type="dxa"/>
            <w:tcBorders>
              <w:top w:val="nil"/>
              <w:bottom w:val="thinThickSmallGap" w:sz="12" w:space="0" w:color="auto"/>
            </w:tcBorders>
            <w:vAlign w:val="center"/>
          </w:tcPr>
          <w:p w14:paraId="24637E92"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356" w:type="dxa"/>
            <w:tcBorders>
              <w:top w:val="nil"/>
              <w:bottom w:val="thinThickSmallGap" w:sz="12" w:space="0" w:color="auto"/>
            </w:tcBorders>
          </w:tcPr>
          <w:p w14:paraId="17FB677B" w14:textId="77777777" w:rsidR="002E01E5" w:rsidRPr="001633D0" w:rsidRDefault="002E01E5" w:rsidP="004B0379">
            <w:pPr>
              <w:spacing w:line="0" w:lineRule="atLeast"/>
              <w:jc w:val="center"/>
              <w:rPr>
                <w:rFonts w:ascii="標楷體" w:eastAsia="標楷體" w:hAnsi="標楷體"/>
                <w:szCs w:val="24"/>
              </w:rPr>
            </w:pPr>
          </w:p>
        </w:tc>
        <w:tc>
          <w:tcPr>
            <w:tcW w:w="1387" w:type="dxa"/>
            <w:tcBorders>
              <w:top w:val="nil"/>
              <w:bottom w:val="thinThickSmallGap" w:sz="12" w:space="0" w:color="auto"/>
            </w:tcBorders>
            <w:vAlign w:val="center"/>
          </w:tcPr>
          <w:p w14:paraId="22BD9541"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519" w:type="dxa"/>
            <w:tcBorders>
              <w:top w:val="nil"/>
              <w:bottom w:val="thinThickSmallGap" w:sz="12" w:space="0" w:color="auto"/>
            </w:tcBorders>
            <w:vAlign w:val="center"/>
          </w:tcPr>
          <w:p w14:paraId="5E13A199"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61B9F409" w14:textId="77777777" w:rsidTr="004B0379">
        <w:trPr>
          <w:trHeight w:val="47"/>
          <w:jc w:val="center"/>
        </w:trPr>
        <w:tc>
          <w:tcPr>
            <w:tcW w:w="2442" w:type="dxa"/>
            <w:tcBorders>
              <w:top w:val="nil"/>
              <w:bottom w:val="thinThickSmallGap" w:sz="12" w:space="0" w:color="auto"/>
            </w:tcBorders>
            <w:vAlign w:val="center"/>
          </w:tcPr>
          <w:p w14:paraId="4325DB4D" w14:textId="77777777" w:rsidR="002E01E5" w:rsidRPr="001633D0" w:rsidRDefault="002E01E5" w:rsidP="004B0379">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本期累積餘</w:t>
            </w:r>
            <w:proofErr w:type="gramStart"/>
            <w:r w:rsidRPr="001633D0">
              <w:rPr>
                <w:rFonts w:ascii="標楷體" w:eastAsia="標楷體" w:hAnsi="標楷體" w:hint="eastAsia"/>
                <w:szCs w:val="24"/>
              </w:rPr>
              <w:t>絀</w:t>
            </w:r>
            <w:proofErr w:type="gramEnd"/>
          </w:p>
        </w:tc>
        <w:tc>
          <w:tcPr>
            <w:tcW w:w="1301" w:type="dxa"/>
            <w:tcBorders>
              <w:top w:val="nil"/>
              <w:bottom w:val="thinThickSmallGap" w:sz="12" w:space="0" w:color="auto"/>
            </w:tcBorders>
            <w:vAlign w:val="center"/>
          </w:tcPr>
          <w:p w14:paraId="1E5AE806" w14:textId="77777777" w:rsidR="002E01E5" w:rsidRPr="001633D0" w:rsidRDefault="002E01E5" w:rsidP="004B0379">
            <w:pPr>
              <w:spacing w:line="0" w:lineRule="atLeast"/>
              <w:jc w:val="right"/>
              <w:rPr>
                <w:rFonts w:ascii="標楷體" w:eastAsia="標楷體" w:hAnsi="標楷體"/>
                <w:szCs w:val="24"/>
              </w:rPr>
            </w:pPr>
          </w:p>
        </w:tc>
        <w:tc>
          <w:tcPr>
            <w:tcW w:w="1388" w:type="dxa"/>
            <w:tcBorders>
              <w:top w:val="nil"/>
              <w:bottom w:val="thinThickSmallGap" w:sz="12" w:space="0" w:color="auto"/>
            </w:tcBorders>
            <w:vAlign w:val="center"/>
          </w:tcPr>
          <w:p w14:paraId="2083F9DC"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w:t>
            </w:r>
            <w:r w:rsidRPr="001633D0">
              <w:rPr>
                <w:rFonts w:ascii="標楷體" w:eastAsia="標楷體" w:hAnsi="標楷體" w:hint="eastAsia"/>
                <w:bCs/>
                <w:szCs w:val="24"/>
              </w:rPr>
              <w:t>(</w:t>
            </w:r>
            <w:r w:rsidRPr="001633D0">
              <w:rPr>
                <w:rFonts w:ascii="標楷體" w:eastAsia="標楷體" w:hAnsi="標楷體"/>
                <w:bCs/>
                <w:szCs w:val="24"/>
              </w:rPr>
              <w:t>C)</w:t>
            </w:r>
            <w:r w:rsidRPr="001633D0">
              <w:rPr>
                <w:rFonts w:ascii="標楷體" w:eastAsia="標楷體" w:hAnsi="標楷體" w:hint="eastAsia"/>
                <w:bCs/>
                <w:szCs w:val="24"/>
              </w:rPr>
              <w:t>+</w:t>
            </w:r>
            <w:r w:rsidRPr="001633D0">
              <w:rPr>
                <w:rFonts w:ascii="標楷體" w:eastAsia="標楷體" w:hAnsi="標楷體" w:hint="eastAsia"/>
                <w:szCs w:val="24"/>
              </w:rPr>
              <w:t>(</w:t>
            </w:r>
            <w:r w:rsidRPr="001633D0">
              <w:rPr>
                <w:rFonts w:ascii="標楷體" w:eastAsia="標楷體" w:hAnsi="標楷體"/>
                <w:szCs w:val="24"/>
              </w:rPr>
              <w:t>D)</w:t>
            </w:r>
          </w:p>
        </w:tc>
        <w:tc>
          <w:tcPr>
            <w:tcW w:w="1356" w:type="dxa"/>
            <w:tcBorders>
              <w:top w:val="nil"/>
              <w:bottom w:val="thinThickSmallGap" w:sz="12" w:space="0" w:color="auto"/>
            </w:tcBorders>
          </w:tcPr>
          <w:p w14:paraId="021531EF" w14:textId="77777777" w:rsidR="002E01E5" w:rsidRPr="001633D0" w:rsidRDefault="002E01E5" w:rsidP="004B0379">
            <w:pPr>
              <w:spacing w:line="0" w:lineRule="atLeast"/>
              <w:jc w:val="center"/>
              <w:rPr>
                <w:rFonts w:ascii="標楷體" w:eastAsia="標楷體" w:hAnsi="標楷體"/>
                <w:szCs w:val="24"/>
              </w:rPr>
            </w:pPr>
          </w:p>
        </w:tc>
        <w:tc>
          <w:tcPr>
            <w:tcW w:w="1387" w:type="dxa"/>
            <w:tcBorders>
              <w:top w:val="nil"/>
              <w:bottom w:val="thinThickSmallGap" w:sz="12" w:space="0" w:color="auto"/>
            </w:tcBorders>
            <w:vAlign w:val="center"/>
          </w:tcPr>
          <w:p w14:paraId="02295C78"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w:t>
            </w:r>
            <w:r w:rsidRPr="001633D0">
              <w:rPr>
                <w:rFonts w:ascii="標楷體" w:eastAsia="標楷體" w:hAnsi="標楷體" w:hint="eastAsia"/>
                <w:bCs/>
                <w:szCs w:val="24"/>
              </w:rPr>
              <w:t>(</w:t>
            </w:r>
            <w:r w:rsidRPr="001633D0">
              <w:rPr>
                <w:rFonts w:ascii="標楷體" w:eastAsia="標楷體" w:hAnsi="標楷體"/>
                <w:bCs/>
                <w:szCs w:val="24"/>
              </w:rPr>
              <w:t>C)</w:t>
            </w:r>
            <w:r w:rsidRPr="001633D0">
              <w:rPr>
                <w:rFonts w:ascii="標楷體" w:eastAsia="標楷體" w:hAnsi="標楷體" w:hint="eastAsia"/>
                <w:bCs/>
                <w:szCs w:val="24"/>
              </w:rPr>
              <w:t>+</w:t>
            </w:r>
            <w:r w:rsidRPr="001633D0">
              <w:rPr>
                <w:rFonts w:ascii="標楷體" w:eastAsia="標楷體" w:hAnsi="標楷體" w:hint="eastAsia"/>
                <w:szCs w:val="24"/>
              </w:rPr>
              <w:t>(</w:t>
            </w:r>
            <w:r w:rsidRPr="001633D0">
              <w:rPr>
                <w:rFonts w:ascii="標楷體" w:eastAsia="標楷體" w:hAnsi="標楷體"/>
                <w:szCs w:val="24"/>
              </w:rPr>
              <w:t>D)</w:t>
            </w:r>
          </w:p>
        </w:tc>
        <w:tc>
          <w:tcPr>
            <w:tcW w:w="1519" w:type="dxa"/>
            <w:tcBorders>
              <w:top w:val="nil"/>
              <w:bottom w:val="thinThickSmallGap" w:sz="12" w:space="0" w:color="auto"/>
            </w:tcBorders>
            <w:vAlign w:val="center"/>
          </w:tcPr>
          <w:p w14:paraId="07CD1562" w14:textId="77777777" w:rsidR="002E01E5" w:rsidRPr="001633D0" w:rsidRDefault="002E01E5" w:rsidP="004B0379">
            <w:pPr>
              <w:spacing w:line="0" w:lineRule="atLeast"/>
              <w:jc w:val="center"/>
              <w:rPr>
                <w:rFonts w:ascii="標楷體" w:eastAsia="標楷體" w:hAnsi="標楷體"/>
                <w:szCs w:val="24"/>
              </w:rPr>
            </w:pPr>
          </w:p>
        </w:tc>
      </w:tr>
    </w:tbl>
    <w:p w14:paraId="35D3F2A0" w14:textId="77777777" w:rsidR="002E01E5" w:rsidRPr="001633D0" w:rsidRDefault="002E01E5" w:rsidP="002E01E5">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1F0FC755" w14:textId="77777777" w:rsidR="002E01E5" w:rsidRPr="001633D0" w:rsidRDefault="002E01E5" w:rsidP="002E01E5">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(聯絡電話)</w:t>
      </w:r>
    </w:p>
    <w:p w14:paraId="3B5ECE3D" w14:textId="77777777" w:rsidR="002E01E5" w:rsidRPr="001633D0" w:rsidRDefault="002E01E5" w:rsidP="002E01E5">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填表須知：</w:t>
      </w:r>
    </w:p>
    <w:p w14:paraId="3F1AC324" w14:textId="77777777" w:rsidR="002E01E5" w:rsidRPr="001633D0" w:rsidRDefault="002E01E5" w:rsidP="002E01E5">
      <w:pPr>
        <w:snapToGrid w:val="0"/>
        <w:spacing w:line="420" w:lineRule="exact"/>
        <w:ind w:leftChars="-354" w:left="-850" w:firstLineChars="200" w:firstLine="48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一、收入及支出項目之編列，請依據會計制度及實際業務情形編寫。</w:t>
      </w:r>
    </w:p>
    <w:p w14:paraId="00BD12C6" w14:textId="77777777" w:rsidR="002E01E5" w:rsidRPr="001633D0" w:rsidRDefault="002E01E5" w:rsidP="002E01E5">
      <w:pPr>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二、支出依用途及性質應區分為人事費用、獎助（捐贈）費用、辦公（行政）費用、活動</w:t>
      </w:r>
      <w:r w:rsidRPr="001633D0">
        <w:rPr>
          <w:rFonts w:ascii="標楷體" w:eastAsia="標楷體" w:hAnsi="標楷體" w:hint="eastAsia"/>
          <w:szCs w:val="24"/>
          <w:lang w:eastAsia="zh-HK"/>
        </w:rPr>
        <w:t>費</w:t>
      </w:r>
      <w:r w:rsidRPr="001633D0">
        <w:rPr>
          <w:rFonts w:ascii="標楷體" w:eastAsia="標楷體" w:hAnsi="標楷體" w:hint="eastAsia"/>
          <w:szCs w:val="24"/>
        </w:rPr>
        <w:t>用及其他費用等五項。</w:t>
      </w:r>
    </w:p>
    <w:p w14:paraId="7085EF79" w14:textId="77777777" w:rsidR="002E01E5" w:rsidRPr="001633D0" w:rsidRDefault="002E01E5" w:rsidP="002E01E5">
      <w:pPr>
        <w:kinsoku w:val="0"/>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三、年度用於有關目的事業之支出，不得低於每年孳息及其他各項收入百分之六十（B÷</w:t>
      </w:r>
      <w:r w:rsidRPr="001633D0">
        <w:rPr>
          <w:rFonts w:ascii="標楷體" w:eastAsia="標楷體" w:hAnsi="標楷體"/>
          <w:szCs w:val="24"/>
        </w:rPr>
        <w:t>A</w:t>
      </w:r>
      <w:proofErr w:type="gramStart"/>
      <w:r w:rsidRPr="001633D0">
        <w:rPr>
          <w:rFonts w:ascii="標楷體" w:eastAsia="標楷體" w:hAnsi="標楷體" w:hint="eastAsia"/>
          <w:szCs w:val="24"/>
        </w:rPr>
        <w:t>≧</w:t>
      </w:r>
      <w:proofErr w:type="gramEnd"/>
      <w:r w:rsidRPr="001633D0">
        <w:rPr>
          <w:rFonts w:ascii="標楷體" w:eastAsia="標楷體" w:hAnsi="標楷體" w:hint="eastAsia"/>
          <w:szCs w:val="24"/>
        </w:rPr>
        <w:t>60%）；若無上期累積餘</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w:t>
      </w:r>
      <w:r w:rsidRPr="001633D0">
        <w:rPr>
          <w:rFonts w:ascii="標楷體" w:eastAsia="標楷體" w:hAnsi="標楷體"/>
          <w:szCs w:val="24"/>
        </w:rPr>
        <w:t>D)</w:t>
      </w:r>
      <w:r w:rsidRPr="001633D0">
        <w:rPr>
          <w:rFonts w:ascii="標楷體" w:eastAsia="標楷體" w:hAnsi="標楷體" w:hint="eastAsia"/>
          <w:szCs w:val="24"/>
        </w:rPr>
        <w:t>可資運用，年度結餘(</w:t>
      </w:r>
      <w:r w:rsidRPr="001633D0">
        <w:rPr>
          <w:rFonts w:ascii="標楷體" w:eastAsia="標楷體" w:hAnsi="標楷體"/>
          <w:szCs w:val="24"/>
        </w:rPr>
        <w:t>C)</w:t>
      </w:r>
      <w:r w:rsidRPr="001633D0">
        <w:rPr>
          <w:rFonts w:ascii="標楷體" w:eastAsia="標楷體" w:hAnsi="標楷體" w:hint="eastAsia"/>
          <w:szCs w:val="24"/>
        </w:rPr>
        <w:t>不應虧</w:t>
      </w:r>
      <w:proofErr w:type="gramStart"/>
      <w:r w:rsidRPr="001633D0">
        <w:rPr>
          <w:rFonts w:ascii="標楷體" w:eastAsia="標楷體" w:hAnsi="標楷體" w:hint="eastAsia"/>
          <w:szCs w:val="24"/>
        </w:rPr>
        <w:t>絀</w:t>
      </w:r>
      <w:proofErr w:type="gramEnd"/>
      <w:r w:rsidRPr="001633D0">
        <w:rPr>
          <w:rFonts w:ascii="標楷體" w:eastAsia="標楷體" w:hAnsi="標楷體" w:hint="eastAsia"/>
          <w:szCs w:val="24"/>
        </w:rPr>
        <w:t>。</w:t>
      </w:r>
    </w:p>
    <w:p w14:paraId="5D40E1FA" w14:textId="77777777" w:rsidR="002E01E5" w:rsidRDefault="002E01E5" w:rsidP="002E01E5">
      <w:pPr>
        <w:snapToGrid w:val="0"/>
        <w:spacing w:line="420" w:lineRule="exact"/>
        <w:ind w:leftChars="-154" w:left="830" w:hangingChars="500" w:hanging="120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四、本</w:t>
      </w:r>
      <w:proofErr w:type="gramStart"/>
      <w:r w:rsidRPr="001633D0">
        <w:rPr>
          <w:rFonts w:ascii="標楷體" w:eastAsia="標楷體" w:hAnsi="標楷體" w:hint="eastAsia"/>
          <w:szCs w:val="24"/>
        </w:rPr>
        <w:t>表各欄如</w:t>
      </w:r>
      <w:proofErr w:type="gramEnd"/>
      <w:r w:rsidRPr="001633D0">
        <w:rPr>
          <w:rFonts w:ascii="標楷體" w:eastAsia="標楷體" w:hAnsi="標楷體" w:hint="eastAsia"/>
          <w:szCs w:val="24"/>
        </w:rPr>
        <w:t>不敷填寫，請依實際需要自行增列。</w:t>
      </w:r>
    </w:p>
    <w:p w14:paraId="1D2A244A" w14:textId="77777777" w:rsidR="002E01E5" w:rsidRPr="000A26E4" w:rsidRDefault="002E01E5" w:rsidP="002E01E5"/>
    <w:p w14:paraId="74BEF702" w14:textId="77777777" w:rsidR="002E01E5" w:rsidRDefault="002E01E5" w:rsidP="002E01E5"/>
    <w:p w14:paraId="481A0E19" w14:textId="77777777" w:rsidR="002E01E5" w:rsidRDefault="002E01E5" w:rsidP="002E01E5">
      <w:pPr>
        <w:rPr>
          <w:rFonts w:ascii="標楷體" w:eastAsia="標楷體" w:hAnsi="標楷體"/>
          <w:sz w:val="28"/>
          <w:szCs w:val="28"/>
        </w:rPr>
      </w:pPr>
      <w:r w:rsidRPr="00C97B49">
        <w:rPr>
          <w:rFonts w:ascii="標楷體" w:eastAsia="標楷體" w:hAnsi="標楷體" w:hint="eastAsia"/>
          <w:sz w:val="28"/>
          <w:szCs w:val="28"/>
        </w:rPr>
        <w:lastRenderedPageBreak/>
        <w:t>附表</w:t>
      </w:r>
      <w:r>
        <w:rPr>
          <w:rFonts w:ascii="標楷體" w:eastAsia="標楷體" w:hAnsi="標楷體" w:hint="eastAsia"/>
          <w:sz w:val="28"/>
          <w:szCs w:val="28"/>
        </w:rPr>
        <w:t>三之</w:t>
      </w:r>
      <w:proofErr w:type="gramStart"/>
      <w:r>
        <w:rPr>
          <w:rFonts w:ascii="標楷體" w:eastAsia="標楷體" w:hAnsi="標楷體" w:hint="eastAsia"/>
          <w:sz w:val="28"/>
          <w:szCs w:val="28"/>
        </w:rPr>
        <w:t>一</w:t>
      </w:r>
      <w:proofErr w:type="gramEnd"/>
    </w:p>
    <w:p w14:paraId="2A9BAC9A" w14:textId="77777777" w:rsidR="002E01E5" w:rsidRPr="001633D0" w:rsidRDefault="002E01E5" w:rsidP="002E01E5">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t>財團法人○○基金會（全稱）</w:t>
      </w:r>
    </w:p>
    <w:p w14:paraId="3139496B" w14:textId="77777777" w:rsidR="002E01E5" w:rsidRPr="001633D0" w:rsidRDefault="002E01E5" w:rsidP="002E01E5">
      <w:pPr>
        <w:snapToGrid w:val="0"/>
        <w:spacing w:line="420" w:lineRule="exact"/>
        <w:jc w:val="center"/>
        <w:rPr>
          <w:rFonts w:ascii="標楷體" w:eastAsia="標楷體" w:hAnsi="標楷體"/>
          <w:szCs w:val="24"/>
          <w:lang w:eastAsia="zh-HK"/>
        </w:rPr>
      </w:pPr>
      <w:r w:rsidRPr="001633D0">
        <w:rPr>
          <w:rFonts w:ascii="標楷體" w:eastAsia="標楷體" w:hAnsi="標楷體" w:hint="eastAsia"/>
          <w:sz w:val="28"/>
          <w:szCs w:val="28"/>
          <w:lang w:eastAsia="zh-HK"/>
        </w:rPr>
        <w:t>○○</w:t>
      </w:r>
      <w:r>
        <w:rPr>
          <w:rFonts w:ascii="標楷體" w:eastAsia="標楷體" w:hAnsi="標楷體" w:hint="eastAsia"/>
          <w:sz w:val="28"/>
          <w:szCs w:val="28"/>
        </w:rPr>
        <w:t>○</w:t>
      </w:r>
      <w:r w:rsidRPr="001633D0">
        <w:rPr>
          <w:rFonts w:ascii="標楷體" w:eastAsia="標楷體" w:hAnsi="標楷體" w:hint="eastAsia"/>
          <w:sz w:val="28"/>
          <w:szCs w:val="28"/>
          <w:lang w:eastAsia="zh-HK"/>
        </w:rPr>
        <w:t>年度工作報告</w:t>
      </w:r>
    </w:p>
    <w:tbl>
      <w:tblPr>
        <w:tblW w:w="90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86"/>
        <w:gridCol w:w="1945"/>
        <w:gridCol w:w="1172"/>
        <w:gridCol w:w="1146"/>
        <w:gridCol w:w="1577"/>
        <w:gridCol w:w="1592"/>
      </w:tblGrid>
      <w:tr w:rsidR="002E01E5" w:rsidRPr="001633D0" w14:paraId="4F3E2524" w14:textId="77777777" w:rsidTr="004B0379">
        <w:trPr>
          <w:trHeight w:val="734"/>
          <w:jc w:val="center"/>
        </w:trPr>
        <w:tc>
          <w:tcPr>
            <w:tcW w:w="1586" w:type="dxa"/>
            <w:shd w:val="clear" w:color="auto" w:fill="auto"/>
            <w:vAlign w:val="center"/>
          </w:tcPr>
          <w:p w14:paraId="7DC24D8F" w14:textId="77777777" w:rsidR="002E01E5" w:rsidRPr="001633D0" w:rsidRDefault="002E01E5" w:rsidP="004B0379">
            <w:pPr>
              <w:pStyle w:val="a9"/>
              <w:snapToGrid w:val="0"/>
              <w:spacing w:line="240" w:lineRule="atLeast"/>
              <w:ind w:left="170" w:right="170"/>
              <w:jc w:val="distribute"/>
              <w:rPr>
                <w:rFonts w:ascii="標楷體" w:eastAsia="標楷體" w:hAnsi="標楷體"/>
                <w:szCs w:val="24"/>
              </w:rPr>
            </w:pPr>
            <w:r w:rsidRPr="001633D0">
              <w:rPr>
                <w:rFonts w:ascii="標楷體" w:eastAsia="標楷體" w:hAnsi="標楷體" w:hint="eastAsia"/>
                <w:szCs w:val="24"/>
              </w:rPr>
              <w:t>工作</w:t>
            </w:r>
          </w:p>
          <w:p w14:paraId="22264FED" w14:textId="77777777" w:rsidR="002E01E5" w:rsidRPr="001633D0" w:rsidRDefault="002E01E5" w:rsidP="004B0379">
            <w:pPr>
              <w:pStyle w:val="a9"/>
              <w:snapToGrid w:val="0"/>
              <w:spacing w:line="240" w:lineRule="atLeast"/>
              <w:ind w:left="170" w:right="170"/>
              <w:jc w:val="distribute"/>
              <w:rPr>
                <w:rFonts w:ascii="標楷體" w:eastAsia="標楷體" w:hAnsi="標楷體"/>
                <w:szCs w:val="24"/>
              </w:rPr>
            </w:pPr>
            <w:r w:rsidRPr="001633D0">
              <w:rPr>
                <w:rFonts w:ascii="標楷體" w:eastAsia="標楷體" w:hAnsi="標楷體" w:hint="eastAsia"/>
                <w:szCs w:val="24"/>
              </w:rPr>
              <w:t>項目</w:t>
            </w:r>
          </w:p>
        </w:tc>
        <w:tc>
          <w:tcPr>
            <w:tcW w:w="1945" w:type="dxa"/>
            <w:shd w:val="clear" w:color="auto" w:fill="auto"/>
            <w:vAlign w:val="center"/>
          </w:tcPr>
          <w:p w14:paraId="32D4FD02"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執行經費</w:t>
            </w:r>
          </w:p>
          <w:p w14:paraId="2FFAFB43" w14:textId="77777777" w:rsidR="002E01E5" w:rsidRPr="001633D0" w:rsidRDefault="002E01E5" w:rsidP="004B0379">
            <w:pPr>
              <w:pStyle w:val="a9"/>
              <w:ind w:left="170" w:right="170"/>
              <w:jc w:val="distribute"/>
              <w:rPr>
                <w:rFonts w:ascii="標楷體" w:eastAsia="標楷體" w:hAnsi="標楷體"/>
                <w:sz w:val="18"/>
                <w:szCs w:val="18"/>
              </w:rPr>
            </w:pPr>
            <w:r w:rsidRPr="001633D0">
              <w:rPr>
                <w:rFonts w:ascii="標楷體" w:eastAsia="標楷體" w:hAnsi="標楷體"/>
                <w:sz w:val="18"/>
                <w:szCs w:val="18"/>
              </w:rPr>
              <w:t>(</w:t>
            </w:r>
            <w:r w:rsidRPr="001633D0">
              <w:rPr>
                <w:rFonts w:ascii="標楷體" w:eastAsia="標楷體" w:hAnsi="標楷體" w:hint="eastAsia"/>
                <w:sz w:val="18"/>
                <w:szCs w:val="18"/>
              </w:rPr>
              <w:t>單位:</w:t>
            </w:r>
            <w:r w:rsidRPr="001633D0">
              <w:rPr>
                <w:rFonts w:ascii="標楷體" w:eastAsia="標楷體" w:hAnsi="標楷體"/>
                <w:sz w:val="18"/>
                <w:szCs w:val="18"/>
              </w:rPr>
              <w:t>新</w:t>
            </w:r>
            <w:r w:rsidRPr="001633D0">
              <w:rPr>
                <w:rFonts w:ascii="標楷體" w:eastAsia="標楷體" w:hAnsi="標楷體" w:hint="eastAsia"/>
                <w:sz w:val="18"/>
                <w:szCs w:val="18"/>
              </w:rPr>
              <w:t>臺</w:t>
            </w:r>
            <w:r w:rsidRPr="001633D0">
              <w:rPr>
                <w:rFonts w:ascii="標楷體" w:eastAsia="標楷體" w:hAnsi="標楷體"/>
                <w:sz w:val="18"/>
                <w:szCs w:val="18"/>
              </w:rPr>
              <w:t>幣</w:t>
            </w:r>
            <w:r w:rsidRPr="001633D0">
              <w:rPr>
                <w:rFonts w:ascii="標楷體" w:eastAsia="標楷體" w:hAnsi="標楷體" w:hint="eastAsia"/>
                <w:sz w:val="18"/>
                <w:szCs w:val="18"/>
              </w:rPr>
              <w:t>元</w:t>
            </w:r>
            <w:r w:rsidRPr="001633D0">
              <w:rPr>
                <w:rFonts w:ascii="標楷體" w:eastAsia="標楷體" w:hAnsi="標楷體"/>
                <w:sz w:val="18"/>
                <w:szCs w:val="18"/>
              </w:rPr>
              <w:t>)</w:t>
            </w:r>
          </w:p>
        </w:tc>
        <w:tc>
          <w:tcPr>
            <w:tcW w:w="1172" w:type="dxa"/>
            <w:shd w:val="clear" w:color="auto" w:fill="auto"/>
            <w:vAlign w:val="center"/>
          </w:tcPr>
          <w:p w14:paraId="4A860265" w14:textId="77777777" w:rsidR="002E01E5" w:rsidRPr="001633D0" w:rsidRDefault="002E01E5" w:rsidP="004B0379">
            <w:pPr>
              <w:pStyle w:val="a9"/>
              <w:ind w:left="170" w:right="170"/>
              <w:jc w:val="distribute"/>
              <w:rPr>
                <w:rFonts w:ascii="標楷體" w:eastAsia="標楷體" w:hAnsi="標楷體"/>
                <w:szCs w:val="24"/>
              </w:rPr>
            </w:pPr>
            <w:r w:rsidRPr="001633D0">
              <w:rPr>
                <w:rFonts w:ascii="標楷體" w:eastAsia="標楷體" w:hAnsi="標楷體" w:hint="eastAsia"/>
                <w:szCs w:val="24"/>
              </w:rPr>
              <w:t>活動</w:t>
            </w:r>
          </w:p>
          <w:p w14:paraId="1216BA5B" w14:textId="77777777" w:rsidR="002E01E5" w:rsidRPr="001633D0" w:rsidRDefault="002E01E5" w:rsidP="004B0379">
            <w:pPr>
              <w:pStyle w:val="a9"/>
              <w:ind w:left="170" w:right="170"/>
              <w:jc w:val="distribute"/>
              <w:rPr>
                <w:rFonts w:ascii="標楷體" w:eastAsia="標楷體" w:hAnsi="標楷體"/>
                <w:szCs w:val="24"/>
              </w:rPr>
            </w:pPr>
            <w:r w:rsidRPr="001633D0">
              <w:rPr>
                <w:rFonts w:ascii="標楷體" w:eastAsia="標楷體" w:hAnsi="標楷體" w:hint="eastAsia"/>
                <w:szCs w:val="24"/>
              </w:rPr>
              <w:t>時間</w:t>
            </w:r>
          </w:p>
        </w:tc>
        <w:tc>
          <w:tcPr>
            <w:tcW w:w="1146" w:type="dxa"/>
            <w:shd w:val="clear" w:color="auto" w:fill="auto"/>
            <w:vAlign w:val="center"/>
          </w:tcPr>
          <w:p w14:paraId="0CF7EA7C" w14:textId="77777777" w:rsidR="002E01E5" w:rsidRPr="001633D0" w:rsidRDefault="002E01E5" w:rsidP="004B0379">
            <w:pPr>
              <w:pStyle w:val="a9"/>
              <w:ind w:left="170" w:right="170"/>
              <w:jc w:val="distribute"/>
              <w:rPr>
                <w:rFonts w:ascii="標楷體" w:eastAsia="標楷體" w:hAnsi="標楷體"/>
                <w:szCs w:val="24"/>
              </w:rPr>
            </w:pPr>
            <w:r w:rsidRPr="001633D0">
              <w:rPr>
                <w:rFonts w:ascii="標楷體" w:eastAsia="標楷體" w:hAnsi="標楷體" w:hint="eastAsia"/>
                <w:szCs w:val="24"/>
              </w:rPr>
              <w:t>活動</w:t>
            </w:r>
          </w:p>
          <w:p w14:paraId="1DEB5E15" w14:textId="77777777" w:rsidR="002E01E5" w:rsidRPr="001633D0" w:rsidRDefault="002E01E5" w:rsidP="004B0379">
            <w:pPr>
              <w:pStyle w:val="a9"/>
              <w:ind w:left="170" w:right="170"/>
              <w:jc w:val="distribute"/>
              <w:rPr>
                <w:rFonts w:ascii="標楷體" w:eastAsia="標楷體" w:hAnsi="標楷體"/>
                <w:szCs w:val="24"/>
              </w:rPr>
            </w:pPr>
            <w:r w:rsidRPr="001633D0">
              <w:rPr>
                <w:rFonts w:ascii="標楷體" w:eastAsia="標楷體" w:hAnsi="標楷體" w:hint="eastAsia"/>
                <w:szCs w:val="24"/>
              </w:rPr>
              <w:t>地點</w:t>
            </w:r>
          </w:p>
        </w:tc>
        <w:tc>
          <w:tcPr>
            <w:tcW w:w="1577" w:type="dxa"/>
          </w:tcPr>
          <w:p w14:paraId="69850698" w14:textId="77777777" w:rsidR="002E01E5" w:rsidRPr="001633D0" w:rsidRDefault="002E01E5" w:rsidP="004B0379">
            <w:pPr>
              <w:pStyle w:val="a9"/>
              <w:ind w:left="170" w:right="170"/>
              <w:jc w:val="center"/>
              <w:rPr>
                <w:rFonts w:ascii="標楷體" w:eastAsia="標楷體" w:hAnsi="標楷體"/>
                <w:szCs w:val="24"/>
              </w:rPr>
            </w:pPr>
            <w:r w:rsidRPr="001633D0">
              <w:rPr>
                <w:rFonts w:ascii="標楷體" w:eastAsia="標楷體" w:hAnsi="標楷體" w:hint="eastAsia"/>
                <w:szCs w:val="24"/>
              </w:rPr>
              <w:t>實施方式與內容</w:t>
            </w:r>
          </w:p>
        </w:tc>
        <w:tc>
          <w:tcPr>
            <w:tcW w:w="1592" w:type="dxa"/>
            <w:shd w:val="clear" w:color="auto" w:fill="auto"/>
            <w:vAlign w:val="center"/>
          </w:tcPr>
          <w:p w14:paraId="2F5AF38D" w14:textId="77777777" w:rsidR="002E01E5" w:rsidRPr="001633D0" w:rsidRDefault="002E01E5" w:rsidP="004B0379">
            <w:pPr>
              <w:pStyle w:val="a9"/>
              <w:ind w:left="170" w:right="170"/>
              <w:jc w:val="center"/>
              <w:rPr>
                <w:rFonts w:ascii="標楷體" w:eastAsia="標楷體" w:hAnsi="標楷體"/>
                <w:szCs w:val="24"/>
              </w:rPr>
            </w:pPr>
            <w:r w:rsidRPr="001633D0">
              <w:rPr>
                <w:rFonts w:ascii="標楷體" w:eastAsia="標楷體" w:hAnsi="標楷體" w:hint="eastAsia"/>
                <w:szCs w:val="24"/>
              </w:rPr>
              <w:t>實施效益</w:t>
            </w:r>
          </w:p>
        </w:tc>
      </w:tr>
      <w:tr w:rsidR="002E01E5" w:rsidRPr="001633D0" w14:paraId="7ACBCC66" w14:textId="77777777" w:rsidTr="004B0379">
        <w:trPr>
          <w:trHeight w:val="1683"/>
          <w:jc w:val="center"/>
        </w:trPr>
        <w:tc>
          <w:tcPr>
            <w:tcW w:w="1586" w:type="dxa"/>
            <w:shd w:val="clear" w:color="auto" w:fill="auto"/>
          </w:tcPr>
          <w:p w14:paraId="1E23A368" w14:textId="77777777" w:rsidR="002E01E5" w:rsidRPr="001633D0" w:rsidRDefault="002E01E5" w:rsidP="004B0379">
            <w:pPr>
              <w:pStyle w:val="a9"/>
              <w:spacing w:after="120"/>
              <w:jc w:val="both"/>
              <w:rPr>
                <w:rFonts w:ascii="標楷體" w:eastAsia="標楷體" w:hAnsi="標楷體"/>
                <w:szCs w:val="24"/>
              </w:rPr>
            </w:pPr>
          </w:p>
        </w:tc>
        <w:tc>
          <w:tcPr>
            <w:tcW w:w="1945" w:type="dxa"/>
            <w:shd w:val="clear" w:color="auto" w:fill="auto"/>
          </w:tcPr>
          <w:p w14:paraId="584091A4" w14:textId="77777777" w:rsidR="002E01E5" w:rsidRPr="001633D0" w:rsidRDefault="002E01E5" w:rsidP="004B0379">
            <w:pPr>
              <w:pStyle w:val="a9"/>
              <w:spacing w:after="120"/>
              <w:jc w:val="both"/>
              <w:rPr>
                <w:rFonts w:ascii="標楷體" w:eastAsia="標楷體" w:hAnsi="標楷體"/>
                <w:szCs w:val="24"/>
              </w:rPr>
            </w:pPr>
          </w:p>
        </w:tc>
        <w:tc>
          <w:tcPr>
            <w:tcW w:w="1172" w:type="dxa"/>
            <w:shd w:val="clear" w:color="auto" w:fill="auto"/>
          </w:tcPr>
          <w:p w14:paraId="402017A5" w14:textId="77777777" w:rsidR="002E01E5" w:rsidRPr="001633D0" w:rsidRDefault="002E01E5" w:rsidP="004B0379">
            <w:pPr>
              <w:pStyle w:val="a9"/>
              <w:spacing w:after="120"/>
              <w:jc w:val="both"/>
              <w:rPr>
                <w:rFonts w:ascii="標楷體" w:eastAsia="標楷體" w:hAnsi="標楷體"/>
                <w:szCs w:val="24"/>
              </w:rPr>
            </w:pPr>
          </w:p>
        </w:tc>
        <w:tc>
          <w:tcPr>
            <w:tcW w:w="1146" w:type="dxa"/>
            <w:shd w:val="clear" w:color="auto" w:fill="auto"/>
          </w:tcPr>
          <w:p w14:paraId="2A37F154" w14:textId="77777777" w:rsidR="002E01E5" w:rsidRPr="001633D0" w:rsidRDefault="002E01E5" w:rsidP="004B0379">
            <w:pPr>
              <w:pStyle w:val="a9"/>
              <w:spacing w:after="120"/>
              <w:jc w:val="both"/>
              <w:rPr>
                <w:rFonts w:ascii="標楷體" w:eastAsia="標楷體" w:hAnsi="標楷體"/>
                <w:szCs w:val="24"/>
              </w:rPr>
            </w:pPr>
          </w:p>
        </w:tc>
        <w:tc>
          <w:tcPr>
            <w:tcW w:w="1577" w:type="dxa"/>
          </w:tcPr>
          <w:p w14:paraId="3F31FBEE" w14:textId="77777777" w:rsidR="002E01E5" w:rsidRPr="001633D0" w:rsidRDefault="002E01E5" w:rsidP="004B0379">
            <w:pPr>
              <w:pStyle w:val="a9"/>
              <w:spacing w:after="120"/>
              <w:jc w:val="both"/>
              <w:rPr>
                <w:rFonts w:ascii="標楷體" w:eastAsia="標楷體" w:hAnsi="標楷體"/>
                <w:szCs w:val="24"/>
              </w:rPr>
            </w:pPr>
          </w:p>
        </w:tc>
        <w:tc>
          <w:tcPr>
            <w:tcW w:w="1592" w:type="dxa"/>
            <w:shd w:val="clear" w:color="auto" w:fill="auto"/>
          </w:tcPr>
          <w:p w14:paraId="7B9AC02F" w14:textId="77777777" w:rsidR="002E01E5" w:rsidRPr="001633D0" w:rsidRDefault="002E01E5" w:rsidP="004B0379">
            <w:pPr>
              <w:pStyle w:val="a9"/>
              <w:spacing w:after="120"/>
              <w:jc w:val="both"/>
              <w:rPr>
                <w:rFonts w:ascii="標楷體" w:eastAsia="標楷體" w:hAnsi="標楷體"/>
                <w:szCs w:val="24"/>
              </w:rPr>
            </w:pPr>
          </w:p>
        </w:tc>
      </w:tr>
      <w:tr w:rsidR="002E01E5" w:rsidRPr="001633D0" w14:paraId="7E015F87" w14:textId="77777777" w:rsidTr="004B0379">
        <w:trPr>
          <w:trHeight w:val="1683"/>
          <w:jc w:val="center"/>
        </w:trPr>
        <w:tc>
          <w:tcPr>
            <w:tcW w:w="1586" w:type="dxa"/>
            <w:shd w:val="clear" w:color="auto" w:fill="auto"/>
          </w:tcPr>
          <w:p w14:paraId="776D52AC" w14:textId="77777777" w:rsidR="002E01E5" w:rsidRPr="001633D0" w:rsidRDefault="002E01E5" w:rsidP="004B0379">
            <w:pPr>
              <w:pStyle w:val="a9"/>
              <w:spacing w:after="120"/>
              <w:jc w:val="both"/>
              <w:rPr>
                <w:rFonts w:ascii="標楷體" w:eastAsia="標楷體" w:hAnsi="標楷體"/>
                <w:szCs w:val="24"/>
              </w:rPr>
            </w:pPr>
          </w:p>
        </w:tc>
        <w:tc>
          <w:tcPr>
            <w:tcW w:w="1945" w:type="dxa"/>
            <w:shd w:val="clear" w:color="auto" w:fill="auto"/>
          </w:tcPr>
          <w:p w14:paraId="380986CC" w14:textId="77777777" w:rsidR="002E01E5" w:rsidRPr="001633D0" w:rsidRDefault="002E01E5" w:rsidP="004B0379">
            <w:pPr>
              <w:pStyle w:val="a9"/>
              <w:spacing w:after="120"/>
              <w:jc w:val="both"/>
              <w:rPr>
                <w:rFonts w:ascii="標楷體" w:eastAsia="標楷體" w:hAnsi="標楷體"/>
                <w:szCs w:val="24"/>
              </w:rPr>
            </w:pPr>
          </w:p>
        </w:tc>
        <w:tc>
          <w:tcPr>
            <w:tcW w:w="1172" w:type="dxa"/>
            <w:shd w:val="clear" w:color="auto" w:fill="auto"/>
          </w:tcPr>
          <w:p w14:paraId="608512C1" w14:textId="77777777" w:rsidR="002E01E5" w:rsidRPr="001633D0" w:rsidRDefault="002E01E5" w:rsidP="004B0379">
            <w:pPr>
              <w:pStyle w:val="a9"/>
              <w:spacing w:after="120"/>
              <w:jc w:val="both"/>
              <w:rPr>
                <w:rFonts w:ascii="標楷體" w:eastAsia="標楷體" w:hAnsi="標楷體"/>
                <w:szCs w:val="24"/>
              </w:rPr>
            </w:pPr>
          </w:p>
        </w:tc>
        <w:tc>
          <w:tcPr>
            <w:tcW w:w="1146" w:type="dxa"/>
            <w:shd w:val="clear" w:color="auto" w:fill="auto"/>
          </w:tcPr>
          <w:p w14:paraId="6C2D5D5D" w14:textId="77777777" w:rsidR="002E01E5" w:rsidRPr="001633D0" w:rsidRDefault="002E01E5" w:rsidP="004B0379">
            <w:pPr>
              <w:pStyle w:val="a9"/>
              <w:spacing w:after="120"/>
              <w:jc w:val="both"/>
              <w:rPr>
                <w:rFonts w:ascii="標楷體" w:eastAsia="標楷體" w:hAnsi="標楷體"/>
                <w:szCs w:val="24"/>
              </w:rPr>
            </w:pPr>
          </w:p>
        </w:tc>
        <w:tc>
          <w:tcPr>
            <w:tcW w:w="1577" w:type="dxa"/>
          </w:tcPr>
          <w:p w14:paraId="23639E2A" w14:textId="77777777" w:rsidR="002E01E5" w:rsidRPr="001633D0" w:rsidRDefault="002E01E5" w:rsidP="004B0379">
            <w:pPr>
              <w:pStyle w:val="a9"/>
              <w:spacing w:after="120"/>
              <w:jc w:val="both"/>
              <w:rPr>
                <w:rFonts w:ascii="標楷體" w:eastAsia="標楷體" w:hAnsi="標楷體"/>
                <w:szCs w:val="24"/>
              </w:rPr>
            </w:pPr>
          </w:p>
        </w:tc>
        <w:tc>
          <w:tcPr>
            <w:tcW w:w="1592" w:type="dxa"/>
            <w:shd w:val="clear" w:color="auto" w:fill="auto"/>
          </w:tcPr>
          <w:p w14:paraId="3FB781F5" w14:textId="77777777" w:rsidR="002E01E5" w:rsidRPr="001633D0" w:rsidRDefault="002E01E5" w:rsidP="004B0379">
            <w:pPr>
              <w:pStyle w:val="a9"/>
              <w:spacing w:after="120"/>
              <w:jc w:val="both"/>
              <w:rPr>
                <w:rFonts w:ascii="標楷體" w:eastAsia="標楷體" w:hAnsi="標楷體"/>
                <w:szCs w:val="24"/>
              </w:rPr>
            </w:pPr>
          </w:p>
        </w:tc>
      </w:tr>
      <w:tr w:rsidR="002E01E5" w:rsidRPr="001633D0" w14:paraId="6CA816B7" w14:textId="77777777" w:rsidTr="004B0379">
        <w:trPr>
          <w:trHeight w:val="1683"/>
          <w:jc w:val="center"/>
        </w:trPr>
        <w:tc>
          <w:tcPr>
            <w:tcW w:w="1586" w:type="dxa"/>
            <w:shd w:val="clear" w:color="auto" w:fill="auto"/>
          </w:tcPr>
          <w:p w14:paraId="15BAC1D8" w14:textId="77777777" w:rsidR="002E01E5" w:rsidRPr="001633D0" w:rsidRDefault="002E01E5" w:rsidP="004B0379">
            <w:pPr>
              <w:pStyle w:val="a9"/>
              <w:spacing w:after="120"/>
              <w:jc w:val="both"/>
              <w:rPr>
                <w:rFonts w:ascii="標楷體" w:eastAsia="標楷體" w:hAnsi="標楷體"/>
                <w:szCs w:val="24"/>
              </w:rPr>
            </w:pPr>
          </w:p>
        </w:tc>
        <w:tc>
          <w:tcPr>
            <w:tcW w:w="1945" w:type="dxa"/>
            <w:shd w:val="clear" w:color="auto" w:fill="auto"/>
          </w:tcPr>
          <w:p w14:paraId="38AB426D" w14:textId="77777777" w:rsidR="002E01E5" w:rsidRPr="001633D0" w:rsidRDefault="002E01E5" w:rsidP="004B0379">
            <w:pPr>
              <w:pStyle w:val="a9"/>
              <w:spacing w:after="120"/>
              <w:jc w:val="both"/>
              <w:rPr>
                <w:rFonts w:ascii="標楷體" w:eastAsia="標楷體" w:hAnsi="標楷體"/>
                <w:szCs w:val="24"/>
              </w:rPr>
            </w:pPr>
          </w:p>
        </w:tc>
        <w:tc>
          <w:tcPr>
            <w:tcW w:w="1172" w:type="dxa"/>
            <w:shd w:val="clear" w:color="auto" w:fill="auto"/>
          </w:tcPr>
          <w:p w14:paraId="1D2029F7" w14:textId="77777777" w:rsidR="002E01E5" w:rsidRPr="001633D0" w:rsidRDefault="002E01E5" w:rsidP="004B0379">
            <w:pPr>
              <w:pStyle w:val="a9"/>
              <w:spacing w:after="120"/>
              <w:jc w:val="both"/>
              <w:rPr>
                <w:rFonts w:ascii="標楷體" w:eastAsia="標楷體" w:hAnsi="標楷體"/>
                <w:szCs w:val="24"/>
              </w:rPr>
            </w:pPr>
          </w:p>
        </w:tc>
        <w:tc>
          <w:tcPr>
            <w:tcW w:w="1146" w:type="dxa"/>
            <w:shd w:val="clear" w:color="auto" w:fill="auto"/>
          </w:tcPr>
          <w:p w14:paraId="75F69E73" w14:textId="77777777" w:rsidR="002E01E5" w:rsidRPr="001633D0" w:rsidRDefault="002E01E5" w:rsidP="004B0379">
            <w:pPr>
              <w:pStyle w:val="a9"/>
              <w:spacing w:after="120"/>
              <w:jc w:val="both"/>
              <w:rPr>
                <w:rFonts w:ascii="標楷體" w:eastAsia="標楷體" w:hAnsi="標楷體"/>
                <w:szCs w:val="24"/>
              </w:rPr>
            </w:pPr>
          </w:p>
        </w:tc>
        <w:tc>
          <w:tcPr>
            <w:tcW w:w="1577" w:type="dxa"/>
          </w:tcPr>
          <w:p w14:paraId="1129AB0D" w14:textId="77777777" w:rsidR="002E01E5" w:rsidRPr="001633D0" w:rsidRDefault="002E01E5" w:rsidP="004B0379">
            <w:pPr>
              <w:pStyle w:val="a9"/>
              <w:spacing w:after="120"/>
              <w:jc w:val="both"/>
              <w:rPr>
                <w:rFonts w:ascii="標楷體" w:eastAsia="標楷體" w:hAnsi="標楷體"/>
                <w:szCs w:val="24"/>
              </w:rPr>
            </w:pPr>
          </w:p>
        </w:tc>
        <w:tc>
          <w:tcPr>
            <w:tcW w:w="1592" w:type="dxa"/>
            <w:shd w:val="clear" w:color="auto" w:fill="auto"/>
          </w:tcPr>
          <w:p w14:paraId="0693BC36" w14:textId="77777777" w:rsidR="002E01E5" w:rsidRPr="001633D0" w:rsidRDefault="002E01E5" w:rsidP="004B0379">
            <w:pPr>
              <w:pStyle w:val="a9"/>
              <w:spacing w:after="120"/>
              <w:jc w:val="both"/>
              <w:rPr>
                <w:rFonts w:ascii="標楷體" w:eastAsia="標楷體" w:hAnsi="標楷體"/>
                <w:szCs w:val="24"/>
              </w:rPr>
            </w:pPr>
          </w:p>
        </w:tc>
      </w:tr>
      <w:tr w:rsidR="002E01E5" w:rsidRPr="001633D0" w14:paraId="57F81C68" w14:textId="77777777" w:rsidTr="004B0379">
        <w:trPr>
          <w:trHeight w:val="1826"/>
          <w:jc w:val="center"/>
        </w:trPr>
        <w:tc>
          <w:tcPr>
            <w:tcW w:w="1586" w:type="dxa"/>
            <w:shd w:val="clear" w:color="auto" w:fill="auto"/>
          </w:tcPr>
          <w:p w14:paraId="077C660A" w14:textId="77777777" w:rsidR="002E01E5" w:rsidRPr="001633D0" w:rsidRDefault="002E01E5" w:rsidP="004B0379">
            <w:pPr>
              <w:pStyle w:val="a9"/>
              <w:spacing w:after="120"/>
              <w:jc w:val="both"/>
              <w:rPr>
                <w:rFonts w:ascii="標楷體" w:eastAsia="標楷體" w:hAnsi="標楷體"/>
                <w:szCs w:val="24"/>
              </w:rPr>
            </w:pPr>
          </w:p>
        </w:tc>
        <w:tc>
          <w:tcPr>
            <w:tcW w:w="1945" w:type="dxa"/>
            <w:shd w:val="clear" w:color="auto" w:fill="auto"/>
          </w:tcPr>
          <w:p w14:paraId="4A635557" w14:textId="77777777" w:rsidR="002E01E5" w:rsidRPr="001633D0" w:rsidRDefault="002E01E5" w:rsidP="004B0379">
            <w:pPr>
              <w:pStyle w:val="a9"/>
              <w:spacing w:after="120"/>
              <w:jc w:val="both"/>
              <w:rPr>
                <w:rFonts w:ascii="標楷體" w:eastAsia="標楷體" w:hAnsi="標楷體"/>
                <w:szCs w:val="24"/>
              </w:rPr>
            </w:pPr>
          </w:p>
        </w:tc>
        <w:tc>
          <w:tcPr>
            <w:tcW w:w="1172" w:type="dxa"/>
            <w:shd w:val="clear" w:color="auto" w:fill="auto"/>
          </w:tcPr>
          <w:p w14:paraId="5FCDBDED" w14:textId="77777777" w:rsidR="002E01E5" w:rsidRPr="001633D0" w:rsidRDefault="002E01E5" w:rsidP="004B0379">
            <w:pPr>
              <w:pStyle w:val="a9"/>
              <w:spacing w:after="120"/>
              <w:jc w:val="both"/>
              <w:rPr>
                <w:rFonts w:ascii="標楷體" w:eastAsia="標楷體" w:hAnsi="標楷體"/>
                <w:szCs w:val="24"/>
              </w:rPr>
            </w:pPr>
          </w:p>
        </w:tc>
        <w:tc>
          <w:tcPr>
            <w:tcW w:w="1146" w:type="dxa"/>
            <w:shd w:val="clear" w:color="auto" w:fill="auto"/>
          </w:tcPr>
          <w:p w14:paraId="72FC0656" w14:textId="77777777" w:rsidR="002E01E5" w:rsidRPr="001633D0" w:rsidRDefault="002E01E5" w:rsidP="004B0379">
            <w:pPr>
              <w:pStyle w:val="a9"/>
              <w:spacing w:after="120"/>
              <w:jc w:val="both"/>
              <w:rPr>
                <w:rFonts w:ascii="標楷體" w:eastAsia="標楷體" w:hAnsi="標楷體"/>
                <w:szCs w:val="24"/>
              </w:rPr>
            </w:pPr>
          </w:p>
        </w:tc>
        <w:tc>
          <w:tcPr>
            <w:tcW w:w="1577" w:type="dxa"/>
          </w:tcPr>
          <w:p w14:paraId="498BF7E5" w14:textId="77777777" w:rsidR="002E01E5" w:rsidRPr="001633D0" w:rsidRDefault="002E01E5" w:rsidP="004B0379">
            <w:pPr>
              <w:pStyle w:val="a9"/>
              <w:spacing w:after="120"/>
              <w:jc w:val="both"/>
              <w:rPr>
                <w:rFonts w:ascii="標楷體" w:eastAsia="標楷體" w:hAnsi="標楷體"/>
                <w:szCs w:val="24"/>
              </w:rPr>
            </w:pPr>
          </w:p>
        </w:tc>
        <w:tc>
          <w:tcPr>
            <w:tcW w:w="1592" w:type="dxa"/>
            <w:shd w:val="clear" w:color="auto" w:fill="auto"/>
          </w:tcPr>
          <w:p w14:paraId="19B1E057" w14:textId="77777777" w:rsidR="002E01E5" w:rsidRPr="001633D0" w:rsidRDefault="002E01E5" w:rsidP="004B0379">
            <w:pPr>
              <w:pStyle w:val="a9"/>
              <w:spacing w:after="120"/>
              <w:jc w:val="both"/>
              <w:rPr>
                <w:rFonts w:ascii="標楷體" w:eastAsia="標楷體" w:hAnsi="標楷體"/>
                <w:szCs w:val="24"/>
              </w:rPr>
            </w:pPr>
          </w:p>
        </w:tc>
      </w:tr>
    </w:tbl>
    <w:p w14:paraId="6466A176" w14:textId="77777777" w:rsidR="002E01E5" w:rsidRPr="001633D0" w:rsidRDefault="002E01E5" w:rsidP="002E01E5">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504D2A58" w14:textId="77777777" w:rsidR="002E01E5" w:rsidRPr="001633D0" w:rsidRDefault="002E01E5" w:rsidP="002E01E5">
      <w:pPr>
        <w:snapToGrid w:val="0"/>
        <w:spacing w:line="420" w:lineRule="exact"/>
        <w:ind w:leftChars="-354" w:left="-850"/>
        <w:rPr>
          <w:rFonts w:ascii="標楷體" w:eastAsia="標楷體" w:hAnsi="標楷體"/>
          <w:szCs w:val="24"/>
        </w:rPr>
      </w:pPr>
    </w:p>
    <w:p w14:paraId="3B5E6330" w14:textId="77777777" w:rsidR="002E01E5" w:rsidRDefault="002E01E5" w:rsidP="002E01E5">
      <w:pPr>
        <w:snapToGrid w:val="0"/>
        <w:spacing w:line="420" w:lineRule="exact"/>
        <w:ind w:left="1416" w:hangingChars="590" w:hanging="1416"/>
        <w:rPr>
          <w:rFonts w:ascii="標楷體" w:eastAsia="標楷體" w:hAnsi="標楷體"/>
          <w:szCs w:val="24"/>
          <w:lang w:eastAsia="zh-HK"/>
        </w:rPr>
      </w:pPr>
      <w:r w:rsidRPr="001633D0">
        <w:rPr>
          <w:rFonts w:ascii="標楷體" w:eastAsia="標楷體" w:hAnsi="標楷體" w:hint="eastAsia"/>
          <w:szCs w:val="24"/>
        </w:rPr>
        <w:t>填表說明</w:t>
      </w:r>
      <w:r w:rsidRPr="001633D0">
        <w:rPr>
          <w:rFonts w:ascii="標楷體" w:eastAsia="標楷體" w:hAnsi="標楷體" w:hint="eastAsia"/>
          <w:szCs w:val="24"/>
          <w:lang w:eastAsia="zh-HK"/>
        </w:rPr>
        <w:t>：</w:t>
      </w:r>
    </w:p>
    <w:p w14:paraId="0D017ED7" w14:textId="77777777" w:rsidR="002E01E5" w:rsidRDefault="002E01E5" w:rsidP="002E01E5">
      <w:pPr>
        <w:snapToGrid w:val="0"/>
        <w:spacing w:line="420" w:lineRule="exact"/>
        <w:rPr>
          <w:rFonts w:ascii="標楷體" w:eastAsia="標楷體" w:hAnsi="標楷體"/>
          <w:szCs w:val="24"/>
        </w:rPr>
      </w:pPr>
      <w:r>
        <w:rPr>
          <w:rFonts w:ascii="標楷體" w:eastAsia="標楷體" w:hAnsi="標楷體" w:hint="eastAsia"/>
          <w:szCs w:val="24"/>
        </w:rPr>
        <w:t xml:space="preserve">   </w:t>
      </w:r>
      <w:r w:rsidRPr="009D2D76">
        <w:rPr>
          <w:rFonts w:ascii="標楷體" w:eastAsia="標楷體" w:hAnsi="標楷體" w:hint="eastAsia"/>
          <w:szCs w:val="24"/>
        </w:rPr>
        <w:t>一、應於實施效益欄位，說明工作計畫之執行效益，包括以量化方式說明</w:t>
      </w:r>
    </w:p>
    <w:p w14:paraId="2F0FED86" w14:textId="65EF166F" w:rsidR="002E01E5" w:rsidRPr="009D2D76" w:rsidRDefault="002E01E5" w:rsidP="002E01E5">
      <w:pPr>
        <w:snapToGrid w:val="0"/>
        <w:spacing w:line="420" w:lineRule="exact"/>
        <w:rPr>
          <w:rFonts w:ascii="標楷體" w:eastAsia="標楷體" w:hAnsi="標楷體"/>
          <w:szCs w:val="24"/>
        </w:rPr>
      </w:pPr>
      <w:r>
        <w:rPr>
          <w:rFonts w:ascii="標楷體" w:eastAsia="標楷體" w:hAnsi="標楷體" w:hint="eastAsia"/>
          <w:szCs w:val="24"/>
        </w:rPr>
        <w:t xml:space="preserve">       </w:t>
      </w:r>
      <w:r w:rsidRPr="009D2D76">
        <w:rPr>
          <w:rFonts w:ascii="標楷體" w:eastAsia="標楷體" w:hAnsi="標楷體" w:hint="eastAsia"/>
          <w:szCs w:val="24"/>
        </w:rPr>
        <w:t>(如參加人數或受益人數)，或以文字具體說明其他非量化效益。</w:t>
      </w:r>
    </w:p>
    <w:p w14:paraId="1117F34B" w14:textId="77777777" w:rsidR="002E01E5" w:rsidRDefault="002E01E5" w:rsidP="002E01E5">
      <w:pPr>
        <w:snapToGrid w:val="0"/>
        <w:spacing w:line="420" w:lineRule="exact"/>
      </w:pPr>
      <w:r>
        <w:rPr>
          <w:rFonts w:ascii="標楷體" w:eastAsia="標楷體" w:hAnsi="標楷體" w:hint="eastAsia"/>
          <w:szCs w:val="24"/>
        </w:rPr>
        <w:t xml:space="preserve">   </w:t>
      </w:r>
      <w:r w:rsidRPr="009D2D76">
        <w:rPr>
          <w:rFonts w:ascii="標楷體" w:eastAsia="標楷體" w:hAnsi="標楷體" w:hint="eastAsia"/>
          <w:szCs w:val="24"/>
        </w:rPr>
        <w:t>二、本</w:t>
      </w:r>
      <w:proofErr w:type="gramStart"/>
      <w:r w:rsidRPr="009D2D76">
        <w:rPr>
          <w:rFonts w:ascii="標楷體" w:eastAsia="標楷體" w:hAnsi="標楷體" w:hint="eastAsia"/>
          <w:szCs w:val="24"/>
        </w:rPr>
        <w:t>表各欄如</w:t>
      </w:r>
      <w:proofErr w:type="gramEnd"/>
      <w:r w:rsidRPr="009D2D76">
        <w:rPr>
          <w:rFonts w:ascii="標楷體" w:eastAsia="標楷體" w:hAnsi="標楷體" w:hint="eastAsia"/>
          <w:szCs w:val="24"/>
        </w:rPr>
        <w:t>不敷填寫，請依實際需要自行增列。</w:t>
      </w:r>
    </w:p>
    <w:p w14:paraId="5EDD2DE8" w14:textId="77777777" w:rsidR="002E01E5" w:rsidRDefault="002E01E5" w:rsidP="002E01E5"/>
    <w:p w14:paraId="6636F6D2" w14:textId="77777777" w:rsidR="002E01E5" w:rsidRDefault="002E01E5" w:rsidP="002E01E5"/>
    <w:p w14:paraId="65A7B273" w14:textId="77777777" w:rsidR="002E01E5" w:rsidRDefault="002E01E5" w:rsidP="002E01E5"/>
    <w:p w14:paraId="6D75CFA6" w14:textId="77777777" w:rsidR="002E01E5" w:rsidRDefault="002E01E5" w:rsidP="002E01E5"/>
    <w:p w14:paraId="5BAC0665" w14:textId="77777777" w:rsidR="002E01E5" w:rsidRDefault="002E01E5" w:rsidP="002E01E5"/>
    <w:p w14:paraId="7AC259CD" w14:textId="77777777" w:rsidR="002E01E5" w:rsidRPr="00C97B49" w:rsidRDefault="002E01E5" w:rsidP="002E01E5">
      <w:pPr>
        <w:rPr>
          <w:rFonts w:ascii="標楷體" w:eastAsia="標楷體" w:hAnsi="標楷體"/>
          <w:sz w:val="28"/>
          <w:szCs w:val="28"/>
        </w:rPr>
      </w:pPr>
      <w:r w:rsidRPr="00C97B49">
        <w:rPr>
          <w:rFonts w:ascii="標楷體" w:eastAsia="標楷體" w:hAnsi="標楷體" w:hint="eastAsia"/>
          <w:sz w:val="28"/>
          <w:szCs w:val="28"/>
        </w:rPr>
        <w:lastRenderedPageBreak/>
        <w:t>附表三之二</w:t>
      </w:r>
    </w:p>
    <w:p w14:paraId="0CFC1000" w14:textId="77777777" w:rsidR="002E01E5" w:rsidRPr="001633D0" w:rsidRDefault="002E01E5" w:rsidP="002E01E5">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t>財團法人○○基金會（全稱）</w:t>
      </w:r>
    </w:p>
    <w:p w14:paraId="3CFE93A9" w14:textId="77777777" w:rsidR="002E01E5" w:rsidRPr="001633D0" w:rsidRDefault="002E01E5" w:rsidP="002E01E5">
      <w:pPr>
        <w:snapToGrid w:val="0"/>
        <w:spacing w:line="420" w:lineRule="exact"/>
        <w:jc w:val="center"/>
        <w:rPr>
          <w:rFonts w:ascii="標楷體" w:eastAsia="標楷體" w:hAnsi="標楷體"/>
          <w:kern w:val="0"/>
          <w:szCs w:val="24"/>
        </w:rPr>
      </w:pPr>
      <w:r w:rsidRPr="001633D0">
        <w:rPr>
          <w:rFonts w:ascii="標楷體" w:eastAsia="標楷體" w:hAnsi="標楷體" w:hint="eastAsia"/>
          <w:sz w:val="28"/>
          <w:szCs w:val="28"/>
        </w:rPr>
        <w:t>財產清冊</w:t>
      </w:r>
    </w:p>
    <w:p w14:paraId="0D739510" w14:textId="77777777" w:rsidR="002E01E5" w:rsidRPr="001633D0" w:rsidRDefault="002E01E5" w:rsidP="002E01E5">
      <w:pPr>
        <w:snapToGrid w:val="0"/>
        <w:spacing w:line="420" w:lineRule="exact"/>
        <w:ind w:right="960"/>
        <w:rPr>
          <w:rFonts w:ascii="標楷體" w:eastAsia="標楷體" w:hAnsi="標楷體"/>
          <w:kern w:val="0"/>
          <w:szCs w:val="24"/>
        </w:rPr>
      </w:pPr>
      <w:r>
        <w:rPr>
          <w:rFonts w:ascii="標楷體" w:eastAsia="標楷體" w:hAnsi="標楷體" w:hint="eastAsia"/>
          <w:kern w:val="0"/>
          <w:szCs w:val="24"/>
        </w:rPr>
        <w:t xml:space="preserve">                       </w:t>
      </w:r>
      <w:r w:rsidRPr="001633D0">
        <w:rPr>
          <w:rFonts w:ascii="標楷體" w:eastAsia="標楷體" w:hAnsi="標楷體" w:hint="eastAsia"/>
          <w:kern w:val="0"/>
          <w:szCs w:val="24"/>
        </w:rPr>
        <w:t>填報日期：　　年　　月　　日</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201"/>
        <w:gridCol w:w="1657"/>
        <w:gridCol w:w="654"/>
        <w:gridCol w:w="785"/>
        <w:gridCol w:w="1570"/>
        <w:gridCol w:w="1436"/>
        <w:gridCol w:w="829"/>
      </w:tblGrid>
      <w:tr w:rsidR="002E01E5" w:rsidRPr="001633D0" w14:paraId="51972AB4" w14:textId="77777777" w:rsidTr="004B0379">
        <w:trPr>
          <w:trHeight w:val="252"/>
          <w:jc w:val="center"/>
        </w:trPr>
        <w:tc>
          <w:tcPr>
            <w:tcW w:w="1618" w:type="dxa"/>
            <w:gridSpan w:val="2"/>
            <w:tcBorders>
              <w:top w:val="single" w:sz="12" w:space="0" w:color="auto"/>
              <w:left w:val="single" w:sz="12" w:space="0" w:color="auto"/>
            </w:tcBorders>
            <w:vAlign w:val="center"/>
          </w:tcPr>
          <w:p w14:paraId="262A320C"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財產類別</w:t>
            </w:r>
          </w:p>
        </w:tc>
        <w:tc>
          <w:tcPr>
            <w:tcW w:w="1657" w:type="dxa"/>
            <w:tcBorders>
              <w:top w:val="single" w:sz="12" w:space="0" w:color="auto"/>
            </w:tcBorders>
            <w:vAlign w:val="center"/>
          </w:tcPr>
          <w:p w14:paraId="3BCEC8C8"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名稱</w:t>
            </w:r>
          </w:p>
        </w:tc>
        <w:tc>
          <w:tcPr>
            <w:tcW w:w="654" w:type="dxa"/>
            <w:tcBorders>
              <w:top w:val="single" w:sz="12" w:space="0" w:color="auto"/>
            </w:tcBorders>
            <w:vAlign w:val="center"/>
          </w:tcPr>
          <w:p w14:paraId="06F97302"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單位</w:t>
            </w:r>
          </w:p>
        </w:tc>
        <w:tc>
          <w:tcPr>
            <w:tcW w:w="785" w:type="dxa"/>
            <w:tcBorders>
              <w:top w:val="single" w:sz="12" w:space="0" w:color="auto"/>
            </w:tcBorders>
            <w:vAlign w:val="center"/>
          </w:tcPr>
          <w:p w14:paraId="2ABDB8BE"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數量</w:t>
            </w:r>
          </w:p>
        </w:tc>
        <w:tc>
          <w:tcPr>
            <w:tcW w:w="1570" w:type="dxa"/>
            <w:tcBorders>
              <w:top w:val="single" w:sz="12" w:space="0" w:color="auto"/>
            </w:tcBorders>
            <w:vAlign w:val="center"/>
          </w:tcPr>
          <w:p w14:paraId="4B652086" w14:textId="77777777" w:rsidR="002E01E5"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金額</w:t>
            </w:r>
          </w:p>
          <w:p w14:paraId="019D83CF" w14:textId="77777777" w:rsidR="002E01E5" w:rsidRPr="001633D0" w:rsidRDefault="002E01E5" w:rsidP="004B0379">
            <w:pPr>
              <w:snapToGrid w:val="0"/>
              <w:spacing w:line="420" w:lineRule="exact"/>
              <w:jc w:val="center"/>
              <w:rPr>
                <w:rFonts w:ascii="標楷體" w:eastAsia="標楷體" w:hAnsi="標楷體"/>
                <w:sz w:val="16"/>
                <w:szCs w:val="16"/>
              </w:rPr>
            </w:pPr>
            <w:r w:rsidRPr="001633D0">
              <w:rPr>
                <w:rFonts w:ascii="標楷體" w:eastAsia="標楷體" w:hAnsi="標楷體" w:hint="eastAsia"/>
                <w:sz w:val="18"/>
                <w:szCs w:val="18"/>
              </w:rPr>
              <w:t>（新臺幣元）</w:t>
            </w:r>
          </w:p>
        </w:tc>
        <w:tc>
          <w:tcPr>
            <w:tcW w:w="1436" w:type="dxa"/>
            <w:tcBorders>
              <w:top w:val="single" w:sz="12" w:space="0" w:color="auto"/>
              <w:right w:val="single" w:sz="12" w:space="0" w:color="auto"/>
            </w:tcBorders>
            <w:vAlign w:val="center"/>
          </w:tcPr>
          <w:p w14:paraId="12D6487C"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證明文件</w:t>
            </w:r>
          </w:p>
        </w:tc>
        <w:tc>
          <w:tcPr>
            <w:tcW w:w="829" w:type="dxa"/>
            <w:tcBorders>
              <w:top w:val="single" w:sz="12" w:space="0" w:color="auto"/>
              <w:right w:val="single" w:sz="12" w:space="0" w:color="auto"/>
            </w:tcBorders>
            <w:vAlign w:val="center"/>
          </w:tcPr>
          <w:p w14:paraId="41A77DF0"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備註</w:t>
            </w:r>
          </w:p>
        </w:tc>
      </w:tr>
      <w:tr w:rsidR="002E01E5" w:rsidRPr="001633D0" w14:paraId="09106DC6" w14:textId="77777777" w:rsidTr="004B0379">
        <w:trPr>
          <w:trHeight w:val="155"/>
          <w:jc w:val="center"/>
        </w:trPr>
        <w:tc>
          <w:tcPr>
            <w:tcW w:w="417" w:type="dxa"/>
            <w:vMerge w:val="restart"/>
            <w:tcBorders>
              <w:left w:val="single" w:sz="12" w:space="0" w:color="auto"/>
            </w:tcBorders>
          </w:tcPr>
          <w:p w14:paraId="2F4E1AB3"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pacing w:val="-20"/>
                <w:kern w:val="0"/>
                <w:szCs w:val="24"/>
              </w:rPr>
              <w:t>經法院登記</w:t>
            </w:r>
          </w:p>
        </w:tc>
        <w:tc>
          <w:tcPr>
            <w:tcW w:w="1200" w:type="dxa"/>
          </w:tcPr>
          <w:p w14:paraId="626320AA"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szCs w:val="24"/>
              </w:rPr>
              <w:t>(</w:t>
            </w:r>
            <w:r w:rsidRPr="001633D0">
              <w:rPr>
                <w:rFonts w:ascii="標楷體" w:eastAsia="標楷體" w:hAnsi="標楷體" w:hint="eastAsia"/>
                <w:szCs w:val="24"/>
              </w:rPr>
              <w:t>動產</w:t>
            </w:r>
            <w:r w:rsidRPr="001633D0">
              <w:rPr>
                <w:rFonts w:ascii="標楷體" w:eastAsia="標楷體" w:hAnsi="標楷體"/>
                <w:szCs w:val="24"/>
              </w:rPr>
              <w:t>)</w:t>
            </w:r>
          </w:p>
        </w:tc>
        <w:tc>
          <w:tcPr>
            <w:tcW w:w="1657" w:type="dxa"/>
          </w:tcPr>
          <w:p w14:paraId="0FE8F938"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登記基金</w:t>
            </w:r>
          </w:p>
        </w:tc>
        <w:tc>
          <w:tcPr>
            <w:tcW w:w="654" w:type="dxa"/>
          </w:tcPr>
          <w:p w14:paraId="77AD9C8D" w14:textId="77777777" w:rsidR="002E01E5" w:rsidRPr="001633D0" w:rsidRDefault="002E01E5" w:rsidP="004B0379">
            <w:pPr>
              <w:snapToGrid w:val="0"/>
              <w:spacing w:line="420" w:lineRule="exact"/>
              <w:rPr>
                <w:rFonts w:ascii="標楷體" w:eastAsia="標楷體" w:hAnsi="標楷體"/>
                <w:szCs w:val="24"/>
              </w:rPr>
            </w:pPr>
          </w:p>
        </w:tc>
        <w:tc>
          <w:tcPr>
            <w:tcW w:w="785" w:type="dxa"/>
          </w:tcPr>
          <w:p w14:paraId="5A5BCACD" w14:textId="77777777" w:rsidR="002E01E5" w:rsidRPr="001633D0" w:rsidRDefault="002E01E5" w:rsidP="004B0379">
            <w:pPr>
              <w:snapToGrid w:val="0"/>
              <w:spacing w:line="420" w:lineRule="exact"/>
              <w:rPr>
                <w:rFonts w:ascii="標楷體" w:eastAsia="標楷體" w:hAnsi="標楷體"/>
                <w:szCs w:val="24"/>
              </w:rPr>
            </w:pPr>
          </w:p>
        </w:tc>
        <w:tc>
          <w:tcPr>
            <w:tcW w:w="1570" w:type="dxa"/>
          </w:tcPr>
          <w:p w14:paraId="0E8004CD"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right w:val="single" w:sz="12" w:space="0" w:color="auto"/>
            </w:tcBorders>
          </w:tcPr>
          <w:p w14:paraId="6044D648"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right w:val="single" w:sz="12" w:space="0" w:color="auto"/>
            </w:tcBorders>
          </w:tcPr>
          <w:p w14:paraId="4BDD6FA2"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5DECFF29" w14:textId="77777777" w:rsidTr="004B0379">
        <w:trPr>
          <w:trHeight w:val="155"/>
          <w:jc w:val="center"/>
        </w:trPr>
        <w:tc>
          <w:tcPr>
            <w:tcW w:w="417" w:type="dxa"/>
            <w:vMerge/>
            <w:tcBorders>
              <w:left w:val="single" w:sz="12" w:space="0" w:color="auto"/>
            </w:tcBorders>
          </w:tcPr>
          <w:p w14:paraId="56500930" w14:textId="77777777" w:rsidR="002E01E5" w:rsidRPr="001633D0" w:rsidRDefault="002E01E5" w:rsidP="004B0379">
            <w:pPr>
              <w:snapToGrid w:val="0"/>
              <w:spacing w:line="420" w:lineRule="exact"/>
              <w:rPr>
                <w:rFonts w:ascii="標楷體" w:eastAsia="標楷體" w:hAnsi="標楷體"/>
                <w:szCs w:val="24"/>
              </w:rPr>
            </w:pPr>
          </w:p>
        </w:tc>
        <w:tc>
          <w:tcPr>
            <w:tcW w:w="1200" w:type="dxa"/>
          </w:tcPr>
          <w:p w14:paraId="577D627C"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Pr>
          <w:p w14:paraId="0038060B"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土地</w:t>
            </w:r>
          </w:p>
        </w:tc>
        <w:tc>
          <w:tcPr>
            <w:tcW w:w="654" w:type="dxa"/>
          </w:tcPr>
          <w:p w14:paraId="004C830E" w14:textId="77777777" w:rsidR="002E01E5" w:rsidRPr="001633D0" w:rsidRDefault="002E01E5" w:rsidP="004B0379">
            <w:pPr>
              <w:snapToGrid w:val="0"/>
              <w:spacing w:line="420" w:lineRule="exact"/>
              <w:rPr>
                <w:rFonts w:ascii="標楷體" w:eastAsia="標楷體" w:hAnsi="標楷體"/>
                <w:szCs w:val="24"/>
              </w:rPr>
            </w:pPr>
          </w:p>
        </w:tc>
        <w:tc>
          <w:tcPr>
            <w:tcW w:w="785" w:type="dxa"/>
          </w:tcPr>
          <w:p w14:paraId="124C6644" w14:textId="77777777" w:rsidR="002E01E5" w:rsidRPr="001633D0" w:rsidRDefault="002E01E5" w:rsidP="004B0379">
            <w:pPr>
              <w:snapToGrid w:val="0"/>
              <w:spacing w:line="420" w:lineRule="exact"/>
              <w:rPr>
                <w:rFonts w:ascii="標楷體" w:eastAsia="標楷體" w:hAnsi="標楷體"/>
                <w:szCs w:val="24"/>
              </w:rPr>
            </w:pPr>
          </w:p>
        </w:tc>
        <w:tc>
          <w:tcPr>
            <w:tcW w:w="1570" w:type="dxa"/>
          </w:tcPr>
          <w:p w14:paraId="17FBE6B5"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right w:val="single" w:sz="12" w:space="0" w:color="auto"/>
            </w:tcBorders>
          </w:tcPr>
          <w:p w14:paraId="35CE5B71"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right w:val="single" w:sz="12" w:space="0" w:color="auto"/>
            </w:tcBorders>
          </w:tcPr>
          <w:p w14:paraId="4896D818"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11936B64" w14:textId="77777777" w:rsidTr="004B0379">
        <w:trPr>
          <w:trHeight w:val="155"/>
          <w:jc w:val="center"/>
        </w:trPr>
        <w:tc>
          <w:tcPr>
            <w:tcW w:w="417" w:type="dxa"/>
            <w:vMerge/>
            <w:tcBorders>
              <w:left w:val="single" w:sz="12" w:space="0" w:color="auto"/>
            </w:tcBorders>
          </w:tcPr>
          <w:p w14:paraId="6805BE0E" w14:textId="77777777" w:rsidR="002E01E5" w:rsidRPr="001633D0" w:rsidRDefault="002E01E5" w:rsidP="004B0379">
            <w:pPr>
              <w:snapToGrid w:val="0"/>
              <w:spacing w:line="420" w:lineRule="exact"/>
              <w:rPr>
                <w:rFonts w:ascii="標楷體" w:eastAsia="標楷體" w:hAnsi="標楷體"/>
                <w:szCs w:val="24"/>
              </w:rPr>
            </w:pPr>
          </w:p>
        </w:tc>
        <w:tc>
          <w:tcPr>
            <w:tcW w:w="1200" w:type="dxa"/>
          </w:tcPr>
          <w:p w14:paraId="3F590A15"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Pr>
          <w:p w14:paraId="55E4B027"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建築物</w:t>
            </w:r>
          </w:p>
        </w:tc>
        <w:tc>
          <w:tcPr>
            <w:tcW w:w="654" w:type="dxa"/>
          </w:tcPr>
          <w:p w14:paraId="4146B0EB" w14:textId="77777777" w:rsidR="002E01E5" w:rsidRPr="001633D0" w:rsidRDefault="002E01E5" w:rsidP="004B0379">
            <w:pPr>
              <w:snapToGrid w:val="0"/>
              <w:spacing w:line="420" w:lineRule="exact"/>
              <w:rPr>
                <w:rFonts w:ascii="標楷體" w:eastAsia="標楷體" w:hAnsi="標楷體"/>
                <w:szCs w:val="24"/>
              </w:rPr>
            </w:pPr>
          </w:p>
        </w:tc>
        <w:tc>
          <w:tcPr>
            <w:tcW w:w="785" w:type="dxa"/>
          </w:tcPr>
          <w:p w14:paraId="4FFDFEA9" w14:textId="77777777" w:rsidR="002E01E5" w:rsidRPr="001633D0" w:rsidRDefault="002E01E5" w:rsidP="004B0379">
            <w:pPr>
              <w:snapToGrid w:val="0"/>
              <w:spacing w:line="420" w:lineRule="exact"/>
              <w:rPr>
                <w:rFonts w:ascii="標楷體" w:eastAsia="標楷體" w:hAnsi="標楷體"/>
                <w:szCs w:val="24"/>
              </w:rPr>
            </w:pPr>
          </w:p>
        </w:tc>
        <w:tc>
          <w:tcPr>
            <w:tcW w:w="1570" w:type="dxa"/>
          </w:tcPr>
          <w:p w14:paraId="5E1F8AAF"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right w:val="single" w:sz="12" w:space="0" w:color="auto"/>
            </w:tcBorders>
          </w:tcPr>
          <w:p w14:paraId="7B184DFD"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right w:val="single" w:sz="12" w:space="0" w:color="auto"/>
            </w:tcBorders>
          </w:tcPr>
          <w:p w14:paraId="6E74CAC2"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4E45787C" w14:textId="77777777" w:rsidTr="004B0379">
        <w:trPr>
          <w:trHeight w:val="155"/>
          <w:jc w:val="center"/>
        </w:trPr>
        <w:tc>
          <w:tcPr>
            <w:tcW w:w="417" w:type="dxa"/>
            <w:vMerge/>
            <w:tcBorders>
              <w:left w:val="single" w:sz="12" w:space="0" w:color="auto"/>
              <w:bottom w:val="single" w:sz="12" w:space="0" w:color="auto"/>
            </w:tcBorders>
          </w:tcPr>
          <w:p w14:paraId="5F8B98FE" w14:textId="77777777" w:rsidR="002E01E5" w:rsidRPr="001633D0" w:rsidRDefault="002E01E5" w:rsidP="004B0379">
            <w:pPr>
              <w:snapToGrid w:val="0"/>
              <w:spacing w:line="420" w:lineRule="exact"/>
              <w:rPr>
                <w:rFonts w:ascii="標楷體" w:eastAsia="標楷體" w:hAnsi="標楷體"/>
                <w:szCs w:val="24"/>
              </w:rPr>
            </w:pPr>
          </w:p>
        </w:tc>
        <w:tc>
          <w:tcPr>
            <w:tcW w:w="1200" w:type="dxa"/>
            <w:tcBorders>
              <w:bottom w:val="single" w:sz="12" w:space="0" w:color="auto"/>
            </w:tcBorders>
          </w:tcPr>
          <w:p w14:paraId="097934EC" w14:textId="77777777" w:rsidR="002E01E5" w:rsidRPr="001633D0" w:rsidRDefault="002E01E5" w:rsidP="004B0379">
            <w:pPr>
              <w:snapToGrid w:val="0"/>
              <w:spacing w:line="420" w:lineRule="exact"/>
              <w:rPr>
                <w:rFonts w:ascii="標楷體" w:eastAsia="標楷體" w:hAnsi="標楷體"/>
                <w:szCs w:val="24"/>
              </w:rPr>
            </w:pPr>
          </w:p>
        </w:tc>
        <w:tc>
          <w:tcPr>
            <w:tcW w:w="1657" w:type="dxa"/>
            <w:tcBorders>
              <w:bottom w:val="single" w:sz="12" w:space="0" w:color="auto"/>
            </w:tcBorders>
          </w:tcPr>
          <w:p w14:paraId="09F003C0"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小  計</w:t>
            </w:r>
          </w:p>
        </w:tc>
        <w:tc>
          <w:tcPr>
            <w:tcW w:w="654" w:type="dxa"/>
            <w:tcBorders>
              <w:bottom w:val="single" w:sz="12" w:space="0" w:color="auto"/>
            </w:tcBorders>
          </w:tcPr>
          <w:p w14:paraId="57CC9133" w14:textId="77777777" w:rsidR="002E01E5" w:rsidRPr="001633D0" w:rsidRDefault="002E01E5" w:rsidP="004B0379">
            <w:pPr>
              <w:snapToGrid w:val="0"/>
              <w:spacing w:line="420" w:lineRule="exact"/>
              <w:rPr>
                <w:rFonts w:ascii="標楷體" w:eastAsia="標楷體" w:hAnsi="標楷體"/>
                <w:szCs w:val="24"/>
              </w:rPr>
            </w:pPr>
          </w:p>
        </w:tc>
        <w:tc>
          <w:tcPr>
            <w:tcW w:w="785" w:type="dxa"/>
            <w:tcBorders>
              <w:bottom w:val="single" w:sz="12" w:space="0" w:color="auto"/>
            </w:tcBorders>
          </w:tcPr>
          <w:p w14:paraId="5DEB310F" w14:textId="77777777" w:rsidR="002E01E5" w:rsidRPr="001633D0" w:rsidRDefault="002E01E5" w:rsidP="004B0379">
            <w:pPr>
              <w:snapToGrid w:val="0"/>
              <w:spacing w:line="420" w:lineRule="exact"/>
              <w:rPr>
                <w:rFonts w:ascii="標楷體" w:eastAsia="標楷體" w:hAnsi="標楷體"/>
                <w:szCs w:val="24"/>
              </w:rPr>
            </w:pPr>
          </w:p>
        </w:tc>
        <w:tc>
          <w:tcPr>
            <w:tcW w:w="1570" w:type="dxa"/>
            <w:tcBorders>
              <w:bottom w:val="single" w:sz="12" w:space="0" w:color="auto"/>
            </w:tcBorders>
          </w:tcPr>
          <w:p w14:paraId="22C5FCFE"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bottom w:val="single" w:sz="12" w:space="0" w:color="auto"/>
              <w:right w:val="single" w:sz="12" w:space="0" w:color="auto"/>
            </w:tcBorders>
          </w:tcPr>
          <w:p w14:paraId="20876F5F"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bottom w:val="single" w:sz="12" w:space="0" w:color="auto"/>
              <w:right w:val="single" w:sz="12" w:space="0" w:color="auto"/>
            </w:tcBorders>
          </w:tcPr>
          <w:p w14:paraId="06C853DA"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51B625FD" w14:textId="77777777" w:rsidTr="004B0379">
        <w:trPr>
          <w:trHeight w:val="185"/>
          <w:jc w:val="center"/>
        </w:trPr>
        <w:tc>
          <w:tcPr>
            <w:tcW w:w="417" w:type="dxa"/>
            <w:vMerge w:val="restart"/>
            <w:tcBorders>
              <w:top w:val="single" w:sz="12" w:space="0" w:color="auto"/>
              <w:left w:val="single" w:sz="12" w:space="0" w:color="auto"/>
            </w:tcBorders>
          </w:tcPr>
          <w:p w14:paraId="5A2BFFEB"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pacing w:val="-20"/>
                <w:kern w:val="0"/>
                <w:szCs w:val="24"/>
              </w:rPr>
              <w:t>未經法院登記</w:t>
            </w:r>
          </w:p>
        </w:tc>
        <w:tc>
          <w:tcPr>
            <w:tcW w:w="1200" w:type="dxa"/>
            <w:tcBorders>
              <w:top w:val="single" w:sz="12" w:space="0" w:color="auto"/>
            </w:tcBorders>
          </w:tcPr>
          <w:p w14:paraId="6505B029"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szCs w:val="24"/>
              </w:rPr>
              <w:t>(</w:t>
            </w:r>
            <w:r w:rsidRPr="001633D0">
              <w:rPr>
                <w:rFonts w:ascii="標楷體" w:eastAsia="標楷體" w:hAnsi="標楷體" w:hint="eastAsia"/>
                <w:szCs w:val="24"/>
              </w:rPr>
              <w:t>動產</w:t>
            </w:r>
            <w:r w:rsidRPr="001633D0">
              <w:rPr>
                <w:rFonts w:ascii="標楷體" w:eastAsia="標楷體" w:hAnsi="標楷體"/>
                <w:szCs w:val="24"/>
              </w:rPr>
              <w:t>)</w:t>
            </w:r>
          </w:p>
        </w:tc>
        <w:tc>
          <w:tcPr>
            <w:tcW w:w="1657" w:type="dxa"/>
            <w:tcBorders>
              <w:top w:val="single" w:sz="12" w:space="0" w:color="auto"/>
            </w:tcBorders>
          </w:tcPr>
          <w:p w14:paraId="26441446"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活期、</w:t>
            </w:r>
            <w:proofErr w:type="gramStart"/>
            <w:r w:rsidRPr="001633D0">
              <w:rPr>
                <w:rFonts w:ascii="標楷體" w:eastAsia="標楷體" w:hAnsi="標楷體" w:hint="eastAsia"/>
                <w:szCs w:val="24"/>
              </w:rPr>
              <w:t>活儲</w:t>
            </w:r>
            <w:proofErr w:type="gramEnd"/>
            <w:r w:rsidRPr="001633D0">
              <w:rPr>
                <w:rFonts w:ascii="標楷體" w:eastAsia="標楷體" w:hAnsi="標楷體" w:hint="eastAsia"/>
                <w:szCs w:val="24"/>
              </w:rPr>
              <w:t>、定期存款</w:t>
            </w:r>
          </w:p>
        </w:tc>
        <w:tc>
          <w:tcPr>
            <w:tcW w:w="654" w:type="dxa"/>
            <w:tcBorders>
              <w:top w:val="single" w:sz="12" w:space="0" w:color="auto"/>
            </w:tcBorders>
          </w:tcPr>
          <w:p w14:paraId="1CCA932E" w14:textId="77777777" w:rsidR="002E01E5" w:rsidRPr="001633D0" w:rsidRDefault="002E01E5" w:rsidP="004B0379">
            <w:pPr>
              <w:snapToGrid w:val="0"/>
              <w:spacing w:line="420" w:lineRule="exact"/>
              <w:rPr>
                <w:rFonts w:ascii="標楷體" w:eastAsia="標楷體" w:hAnsi="標楷體"/>
                <w:szCs w:val="24"/>
              </w:rPr>
            </w:pPr>
          </w:p>
        </w:tc>
        <w:tc>
          <w:tcPr>
            <w:tcW w:w="785" w:type="dxa"/>
            <w:tcBorders>
              <w:top w:val="single" w:sz="12" w:space="0" w:color="auto"/>
            </w:tcBorders>
          </w:tcPr>
          <w:p w14:paraId="227D05B5" w14:textId="77777777" w:rsidR="002E01E5" w:rsidRPr="001633D0" w:rsidRDefault="002E01E5" w:rsidP="004B0379">
            <w:pPr>
              <w:snapToGrid w:val="0"/>
              <w:spacing w:line="420" w:lineRule="exact"/>
              <w:rPr>
                <w:rFonts w:ascii="標楷體" w:eastAsia="標楷體" w:hAnsi="標楷體"/>
                <w:szCs w:val="24"/>
              </w:rPr>
            </w:pPr>
          </w:p>
        </w:tc>
        <w:tc>
          <w:tcPr>
            <w:tcW w:w="1570" w:type="dxa"/>
            <w:tcBorders>
              <w:top w:val="single" w:sz="12" w:space="0" w:color="auto"/>
            </w:tcBorders>
          </w:tcPr>
          <w:p w14:paraId="3150BADC"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top w:val="single" w:sz="12" w:space="0" w:color="auto"/>
              <w:right w:val="single" w:sz="12" w:space="0" w:color="auto"/>
            </w:tcBorders>
          </w:tcPr>
          <w:p w14:paraId="011D560E"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top w:val="single" w:sz="12" w:space="0" w:color="auto"/>
              <w:right w:val="single" w:sz="12" w:space="0" w:color="auto"/>
            </w:tcBorders>
          </w:tcPr>
          <w:p w14:paraId="5D7AF92D"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20CBA8B2" w14:textId="77777777" w:rsidTr="004B0379">
        <w:trPr>
          <w:trHeight w:val="185"/>
          <w:jc w:val="center"/>
        </w:trPr>
        <w:tc>
          <w:tcPr>
            <w:tcW w:w="417" w:type="dxa"/>
            <w:vMerge/>
            <w:tcBorders>
              <w:left w:val="single" w:sz="12" w:space="0" w:color="auto"/>
            </w:tcBorders>
          </w:tcPr>
          <w:p w14:paraId="53DC3CC4" w14:textId="77777777" w:rsidR="002E01E5" w:rsidRPr="001633D0" w:rsidRDefault="002E01E5" w:rsidP="004B0379">
            <w:pPr>
              <w:snapToGrid w:val="0"/>
              <w:spacing w:line="420" w:lineRule="exact"/>
              <w:rPr>
                <w:rFonts w:ascii="標楷體" w:eastAsia="標楷體" w:hAnsi="標楷體"/>
                <w:szCs w:val="24"/>
              </w:rPr>
            </w:pPr>
          </w:p>
        </w:tc>
        <w:tc>
          <w:tcPr>
            <w:tcW w:w="1200" w:type="dxa"/>
          </w:tcPr>
          <w:p w14:paraId="43140D96"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(動產)</w:t>
            </w:r>
          </w:p>
        </w:tc>
        <w:tc>
          <w:tcPr>
            <w:tcW w:w="1657" w:type="dxa"/>
          </w:tcPr>
          <w:p w14:paraId="7359F9EC"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零用金</w:t>
            </w:r>
          </w:p>
        </w:tc>
        <w:tc>
          <w:tcPr>
            <w:tcW w:w="654" w:type="dxa"/>
          </w:tcPr>
          <w:p w14:paraId="5DD5C90B" w14:textId="77777777" w:rsidR="002E01E5" w:rsidRPr="001633D0" w:rsidRDefault="002E01E5" w:rsidP="004B0379">
            <w:pPr>
              <w:snapToGrid w:val="0"/>
              <w:spacing w:line="420" w:lineRule="exact"/>
              <w:rPr>
                <w:rFonts w:ascii="標楷體" w:eastAsia="標楷體" w:hAnsi="標楷體"/>
                <w:szCs w:val="24"/>
              </w:rPr>
            </w:pPr>
          </w:p>
        </w:tc>
        <w:tc>
          <w:tcPr>
            <w:tcW w:w="785" w:type="dxa"/>
          </w:tcPr>
          <w:p w14:paraId="6D8EA401" w14:textId="77777777" w:rsidR="002E01E5" w:rsidRPr="001633D0" w:rsidRDefault="002E01E5" w:rsidP="004B0379">
            <w:pPr>
              <w:snapToGrid w:val="0"/>
              <w:spacing w:line="420" w:lineRule="exact"/>
              <w:rPr>
                <w:rFonts w:ascii="標楷體" w:eastAsia="標楷體" w:hAnsi="標楷體"/>
                <w:szCs w:val="24"/>
              </w:rPr>
            </w:pPr>
          </w:p>
        </w:tc>
        <w:tc>
          <w:tcPr>
            <w:tcW w:w="1570" w:type="dxa"/>
          </w:tcPr>
          <w:p w14:paraId="1436A19E"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right w:val="single" w:sz="12" w:space="0" w:color="auto"/>
            </w:tcBorders>
          </w:tcPr>
          <w:p w14:paraId="0EE2E991"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right w:val="single" w:sz="12" w:space="0" w:color="auto"/>
            </w:tcBorders>
          </w:tcPr>
          <w:p w14:paraId="322717E0"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6BA31238" w14:textId="77777777" w:rsidTr="004B0379">
        <w:trPr>
          <w:trHeight w:val="185"/>
          <w:jc w:val="center"/>
        </w:trPr>
        <w:tc>
          <w:tcPr>
            <w:tcW w:w="417" w:type="dxa"/>
            <w:vMerge/>
            <w:tcBorders>
              <w:left w:val="single" w:sz="12" w:space="0" w:color="auto"/>
            </w:tcBorders>
          </w:tcPr>
          <w:p w14:paraId="4013709B" w14:textId="77777777" w:rsidR="002E01E5" w:rsidRPr="001633D0" w:rsidRDefault="002E01E5" w:rsidP="004B0379">
            <w:pPr>
              <w:snapToGrid w:val="0"/>
              <w:spacing w:line="420" w:lineRule="exact"/>
              <w:rPr>
                <w:rFonts w:ascii="標楷體" w:eastAsia="標楷體" w:hAnsi="標楷體"/>
                <w:szCs w:val="24"/>
              </w:rPr>
            </w:pPr>
          </w:p>
        </w:tc>
        <w:tc>
          <w:tcPr>
            <w:tcW w:w="1200" w:type="dxa"/>
          </w:tcPr>
          <w:p w14:paraId="44D3D023"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Pr>
          <w:p w14:paraId="0CE4A2CA"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土地</w:t>
            </w:r>
          </w:p>
        </w:tc>
        <w:tc>
          <w:tcPr>
            <w:tcW w:w="654" w:type="dxa"/>
          </w:tcPr>
          <w:p w14:paraId="3A45CB37" w14:textId="77777777" w:rsidR="002E01E5" w:rsidRPr="001633D0" w:rsidRDefault="002E01E5" w:rsidP="004B0379">
            <w:pPr>
              <w:snapToGrid w:val="0"/>
              <w:spacing w:line="420" w:lineRule="exact"/>
              <w:rPr>
                <w:rFonts w:ascii="標楷體" w:eastAsia="標楷體" w:hAnsi="標楷體"/>
                <w:szCs w:val="24"/>
              </w:rPr>
            </w:pPr>
          </w:p>
        </w:tc>
        <w:tc>
          <w:tcPr>
            <w:tcW w:w="785" w:type="dxa"/>
          </w:tcPr>
          <w:p w14:paraId="2291E0C9" w14:textId="77777777" w:rsidR="002E01E5" w:rsidRPr="001633D0" w:rsidRDefault="002E01E5" w:rsidP="004B0379">
            <w:pPr>
              <w:snapToGrid w:val="0"/>
              <w:spacing w:line="420" w:lineRule="exact"/>
              <w:rPr>
                <w:rFonts w:ascii="標楷體" w:eastAsia="標楷體" w:hAnsi="標楷體"/>
                <w:szCs w:val="24"/>
              </w:rPr>
            </w:pPr>
          </w:p>
        </w:tc>
        <w:tc>
          <w:tcPr>
            <w:tcW w:w="1570" w:type="dxa"/>
          </w:tcPr>
          <w:p w14:paraId="516956C3"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right w:val="single" w:sz="12" w:space="0" w:color="auto"/>
            </w:tcBorders>
          </w:tcPr>
          <w:p w14:paraId="51324537"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right w:val="single" w:sz="12" w:space="0" w:color="auto"/>
            </w:tcBorders>
          </w:tcPr>
          <w:p w14:paraId="109628AC"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21B7801A" w14:textId="77777777" w:rsidTr="004B0379">
        <w:trPr>
          <w:trHeight w:val="194"/>
          <w:jc w:val="center"/>
        </w:trPr>
        <w:tc>
          <w:tcPr>
            <w:tcW w:w="417" w:type="dxa"/>
            <w:vMerge/>
            <w:tcBorders>
              <w:left w:val="single" w:sz="12" w:space="0" w:color="auto"/>
            </w:tcBorders>
          </w:tcPr>
          <w:p w14:paraId="69FECFF9" w14:textId="77777777" w:rsidR="002E01E5" w:rsidRPr="001633D0" w:rsidRDefault="002E01E5" w:rsidP="004B0379">
            <w:pPr>
              <w:snapToGrid w:val="0"/>
              <w:spacing w:line="420" w:lineRule="exact"/>
              <w:rPr>
                <w:rFonts w:ascii="標楷體" w:eastAsia="標楷體" w:hAnsi="標楷體"/>
                <w:szCs w:val="24"/>
              </w:rPr>
            </w:pPr>
          </w:p>
        </w:tc>
        <w:tc>
          <w:tcPr>
            <w:tcW w:w="1200" w:type="dxa"/>
            <w:tcBorders>
              <w:bottom w:val="single" w:sz="4" w:space="0" w:color="auto"/>
            </w:tcBorders>
          </w:tcPr>
          <w:p w14:paraId="6F7D775E"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szCs w:val="24"/>
              </w:rPr>
              <w:t>(不動產)</w:t>
            </w:r>
          </w:p>
        </w:tc>
        <w:tc>
          <w:tcPr>
            <w:tcW w:w="1657" w:type="dxa"/>
            <w:tcBorders>
              <w:bottom w:val="single" w:sz="4" w:space="0" w:color="auto"/>
            </w:tcBorders>
          </w:tcPr>
          <w:p w14:paraId="3B595147"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建築物</w:t>
            </w:r>
          </w:p>
        </w:tc>
        <w:tc>
          <w:tcPr>
            <w:tcW w:w="654" w:type="dxa"/>
            <w:tcBorders>
              <w:bottom w:val="single" w:sz="4" w:space="0" w:color="auto"/>
            </w:tcBorders>
          </w:tcPr>
          <w:p w14:paraId="6C8FDBA5" w14:textId="77777777" w:rsidR="002E01E5" w:rsidRPr="001633D0" w:rsidRDefault="002E01E5" w:rsidP="004B0379">
            <w:pPr>
              <w:snapToGrid w:val="0"/>
              <w:spacing w:line="420" w:lineRule="exact"/>
              <w:rPr>
                <w:rFonts w:ascii="標楷體" w:eastAsia="標楷體" w:hAnsi="標楷體"/>
                <w:szCs w:val="24"/>
              </w:rPr>
            </w:pPr>
          </w:p>
        </w:tc>
        <w:tc>
          <w:tcPr>
            <w:tcW w:w="785" w:type="dxa"/>
            <w:tcBorders>
              <w:bottom w:val="single" w:sz="4" w:space="0" w:color="auto"/>
            </w:tcBorders>
          </w:tcPr>
          <w:p w14:paraId="65EA3463" w14:textId="77777777" w:rsidR="002E01E5" w:rsidRPr="001633D0" w:rsidRDefault="002E01E5" w:rsidP="004B0379">
            <w:pPr>
              <w:snapToGrid w:val="0"/>
              <w:spacing w:line="420" w:lineRule="exact"/>
              <w:rPr>
                <w:rFonts w:ascii="標楷體" w:eastAsia="標楷體" w:hAnsi="標楷體"/>
                <w:szCs w:val="24"/>
              </w:rPr>
            </w:pPr>
          </w:p>
        </w:tc>
        <w:tc>
          <w:tcPr>
            <w:tcW w:w="1570" w:type="dxa"/>
            <w:tcBorders>
              <w:bottom w:val="single" w:sz="4" w:space="0" w:color="auto"/>
            </w:tcBorders>
          </w:tcPr>
          <w:p w14:paraId="64E8A616"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bottom w:val="single" w:sz="4" w:space="0" w:color="auto"/>
              <w:right w:val="single" w:sz="12" w:space="0" w:color="auto"/>
            </w:tcBorders>
          </w:tcPr>
          <w:p w14:paraId="4C3877F4"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bottom w:val="single" w:sz="4" w:space="0" w:color="auto"/>
              <w:right w:val="single" w:sz="12" w:space="0" w:color="auto"/>
            </w:tcBorders>
          </w:tcPr>
          <w:p w14:paraId="2D5E9CF0"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08B34897" w14:textId="77777777" w:rsidTr="004B0379">
        <w:trPr>
          <w:trHeight w:val="167"/>
          <w:jc w:val="center"/>
        </w:trPr>
        <w:tc>
          <w:tcPr>
            <w:tcW w:w="417" w:type="dxa"/>
            <w:vMerge/>
            <w:tcBorders>
              <w:left w:val="single" w:sz="12" w:space="0" w:color="auto"/>
              <w:bottom w:val="single" w:sz="4" w:space="0" w:color="auto"/>
            </w:tcBorders>
          </w:tcPr>
          <w:p w14:paraId="17BA21EA" w14:textId="77777777" w:rsidR="002E01E5" w:rsidRPr="001633D0" w:rsidRDefault="002E01E5" w:rsidP="004B0379">
            <w:pPr>
              <w:snapToGrid w:val="0"/>
              <w:spacing w:line="420" w:lineRule="exact"/>
              <w:rPr>
                <w:rFonts w:ascii="標楷體" w:eastAsia="標楷體" w:hAnsi="標楷體"/>
                <w:szCs w:val="24"/>
              </w:rPr>
            </w:pPr>
          </w:p>
        </w:tc>
        <w:tc>
          <w:tcPr>
            <w:tcW w:w="1200" w:type="dxa"/>
            <w:tcBorders>
              <w:bottom w:val="single" w:sz="4" w:space="0" w:color="auto"/>
            </w:tcBorders>
          </w:tcPr>
          <w:p w14:paraId="5AB3D7E3" w14:textId="77777777" w:rsidR="002E01E5" w:rsidRPr="001633D0" w:rsidRDefault="002E01E5" w:rsidP="004B0379">
            <w:pPr>
              <w:snapToGrid w:val="0"/>
              <w:spacing w:line="420" w:lineRule="exact"/>
              <w:rPr>
                <w:rFonts w:ascii="標楷體" w:eastAsia="標楷體" w:hAnsi="標楷體"/>
                <w:szCs w:val="24"/>
              </w:rPr>
            </w:pPr>
          </w:p>
        </w:tc>
        <w:tc>
          <w:tcPr>
            <w:tcW w:w="1657" w:type="dxa"/>
            <w:tcBorders>
              <w:bottom w:val="single" w:sz="4" w:space="0" w:color="auto"/>
            </w:tcBorders>
          </w:tcPr>
          <w:p w14:paraId="406DFD0D" w14:textId="77777777" w:rsidR="002E01E5" w:rsidRPr="001633D0" w:rsidRDefault="002E01E5" w:rsidP="004B0379">
            <w:pPr>
              <w:snapToGrid w:val="0"/>
              <w:spacing w:line="420" w:lineRule="exact"/>
              <w:jc w:val="center"/>
              <w:rPr>
                <w:rFonts w:ascii="標楷體" w:eastAsia="標楷體" w:hAnsi="標楷體"/>
                <w:szCs w:val="24"/>
              </w:rPr>
            </w:pPr>
            <w:r w:rsidRPr="001633D0">
              <w:rPr>
                <w:rFonts w:ascii="標楷體" w:eastAsia="標楷體" w:hAnsi="標楷體" w:hint="eastAsia"/>
                <w:szCs w:val="24"/>
              </w:rPr>
              <w:t>小  計</w:t>
            </w:r>
          </w:p>
        </w:tc>
        <w:tc>
          <w:tcPr>
            <w:tcW w:w="654" w:type="dxa"/>
            <w:tcBorders>
              <w:bottom w:val="single" w:sz="4" w:space="0" w:color="auto"/>
            </w:tcBorders>
          </w:tcPr>
          <w:p w14:paraId="5691B08A" w14:textId="77777777" w:rsidR="002E01E5" w:rsidRPr="001633D0" w:rsidRDefault="002E01E5" w:rsidP="004B0379">
            <w:pPr>
              <w:snapToGrid w:val="0"/>
              <w:spacing w:line="420" w:lineRule="exact"/>
              <w:rPr>
                <w:rFonts w:ascii="標楷體" w:eastAsia="標楷體" w:hAnsi="標楷體"/>
                <w:szCs w:val="24"/>
              </w:rPr>
            </w:pPr>
          </w:p>
        </w:tc>
        <w:tc>
          <w:tcPr>
            <w:tcW w:w="785" w:type="dxa"/>
            <w:tcBorders>
              <w:bottom w:val="single" w:sz="4" w:space="0" w:color="auto"/>
            </w:tcBorders>
          </w:tcPr>
          <w:p w14:paraId="2E2E8FA7" w14:textId="77777777" w:rsidR="002E01E5" w:rsidRPr="001633D0" w:rsidRDefault="002E01E5" w:rsidP="004B0379">
            <w:pPr>
              <w:snapToGrid w:val="0"/>
              <w:spacing w:line="420" w:lineRule="exact"/>
              <w:rPr>
                <w:rFonts w:ascii="標楷體" w:eastAsia="標楷體" w:hAnsi="標楷體"/>
                <w:szCs w:val="24"/>
              </w:rPr>
            </w:pPr>
          </w:p>
        </w:tc>
        <w:tc>
          <w:tcPr>
            <w:tcW w:w="1570" w:type="dxa"/>
            <w:tcBorders>
              <w:bottom w:val="single" w:sz="4" w:space="0" w:color="auto"/>
            </w:tcBorders>
          </w:tcPr>
          <w:p w14:paraId="4B49B443"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bottom w:val="single" w:sz="4" w:space="0" w:color="auto"/>
              <w:right w:val="single" w:sz="12" w:space="0" w:color="auto"/>
            </w:tcBorders>
          </w:tcPr>
          <w:p w14:paraId="659549D3"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bottom w:val="single" w:sz="4" w:space="0" w:color="auto"/>
              <w:right w:val="single" w:sz="12" w:space="0" w:color="auto"/>
            </w:tcBorders>
          </w:tcPr>
          <w:p w14:paraId="2B3E1B8A" w14:textId="77777777" w:rsidR="002E01E5" w:rsidRPr="001633D0" w:rsidRDefault="002E01E5" w:rsidP="004B0379">
            <w:pPr>
              <w:snapToGrid w:val="0"/>
              <w:spacing w:line="420" w:lineRule="exact"/>
              <w:rPr>
                <w:rFonts w:ascii="標楷體" w:eastAsia="標楷體" w:hAnsi="標楷體"/>
                <w:szCs w:val="24"/>
              </w:rPr>
            </w:pPr>
          </w:p>
        </w:tc>
      </w:tr>
      <w:tr w:rsidR="002E01E5" w:rsidRPr="001633D0" w14:paraId="5967860A" w14:textId="77777777" w:rsidTr="004B0379">
        <w:trPr>
          <w:trHeight w:val="139"/>
          <w:jc w:val="center"/>
        </w:trPr>
        <w:tc>
          <w:tcPr>
            <w:tcW w:w="1618" w:type="dxa"/>
            <w:gridSpan w:val="2"/>
            <w:tcBorders>
              <w:left w:val="single" w:sz="12" w:space="0" w:color="auto"/>
              <w:bottom w:val="single" w:sz="12" w:space="0" w:color="auto"/>
            </w:tcBorders>
          </w:tcPr>
          <w:p w14:paraId="60F478F5" w14:textId="77777777" w:rsidR="002E01E5" w:rsidRPr="001633D0" w:rsidRDefault="002E01E5" w:rsidP="004B0379">
            <w:pPr>
              <w:snapToGrid w:val="0"/>
              <w:spacing w:line="420" w:lineRule="exact"/>
              <w:rPr>
                <w:rFonts w:ascii="標楷體" w:eastAsia="標楷體" w:hAnsi="標楷體"/>
                <w:szCs w:val="24"/>
              </w:rPr>
            </w:pPr>
            <w:r w:rsidRPr="001633D0">
              <w:rPr>
                <w:rFonts w:ascii="標楷體" w:eastAsia="標楷體" w:hAnsi="標楷體" w:hint="eastAsia"/>
                <w:szCs w:val="24"/>
              </w:rPr>
              <w:t>總　　　　計</w:t>
            </w:r>
          </w:p>
        </w:tc>
        <w:tc>
          <w:tcPr>
            <w:tcW w:w="1657" w:type="dxa"/>
            <w:tcBorders>
              <w:bottom w:val="single" w:sz="12" w:space="0" w:color="auto"/>
            </w:tcBorders>
          </w:tcPr>
          <w:p w14:paraId="1DD1405F" w14:textId="77777777" w:rsidR="002E01E5" w:rsidRPr="001633D0" w:rsidRDefault="002E01E5" w:rsidP="004B0379">
            <w:pPr>
              <w:snapToGrid w:val="0"/>
              <w:spacing w:line="420" w:lineRule="exact"/>
              <w:rPr>
                <w:rFonts w:ascii="標楷體" w:eastAsia="標楷體" w:hAnsi="標楷體"/>
                <w:szCs w:val="24"/>
              </w:rPr>
            </w:pPr>
          </w:p>
        </w:tc>
        <w:tc>
          <w:tcPr>
            <w:tcW w:w="654" w:type="dxa"/>
            <w:tcBorders>
              <w:bottom w:val="single" w:sz="12" w:space="0" w:color="auto"/>
            </w:tcBorders>
          </w:tcPr>
          <w:p w14:paraId="7F9F4F87" w14:textId="77777777" w:rsidR="002E01E5" w:rsidRPr="001633D0" w:rsidRDefault="002E01E5" w:rsidP="004B0379">
            <w:pPr>
              <w:snapToGrid w:val="0"/>
              <w:spacing w:line="420" w:lineRule="exact"/>
              <w:rPr>
                <w:rFonts w:ascii="標楷體" w:eastAsia="標楷體" w:hAnsi="標楷體"/>
                <w:szCs w:val="24"/>
              </w:rPr>
            </w:pPr>
          </w:p>
        </w:tc>
        <w:tc>
          <w:tcPr>
            <w:tcW w:w="785" w:type="dxa"/>
            <w:tcBorders>
              <w:bottom w:val="single" w:sz="12" w:space="0" w:color="auto"/>
            </w:tcBorders>
          </w:tcPr>
          <w:p w14:paraId="1DBAF823" w14:textId="77777777" w:rsidR="002E01E5" w:rsidRPr="001633D0" w:rsidRDefault="002E01E5" w:rsidP="004B0379">
            <w:pPr>
              <w:snapToGrid w:val="0"/>
              <w:spacing w:line="420" w:lineRule="exact"/>
              <w:rPr>
                <w:rFonts w:ascii="標楷體" w:eastAsia="標楷體" w:hAnsi="標楷體"/>
                <w:szCs w:val="24"/>
              </w:rPr>
            </w:pPr>
          </w:p>
        </w:tc>
        <w:tc>
          <w:tcPr>
            <w:tcW w:w="1570" w:type="dxa"/>
            <w:tcBorders>
              <w:bottom w:val="single" w:sz="12" w:space="0" w:color="auto"/>
            </w:tcBorders>
          </w:tcPr>
          <w:p w14:paraId="28CE2790" w14:textId="77777777" w:rsidR="002E01E5" w:rsidRPr="001633D0" w:rsidRDefault="002E01E5" w:rsidP="004B0379">
            <w:pPr>
              <w:snapToGrid w:val="0"/>
              <w:spacing w:line="420" w:lineRule="exact"/>
              <w:rPr>
                <w:rFonts w:ascii="標楷體" w:eastAsia="標楷體" w:hAnsi="標楷體"/>
                <w:szCs w:val="24"/>
              </w:rPr>
            </w:pPr>
          </w:p>
        </w:tc>
        <w:tc>
          <w:tcPr>
            <w:tcW w:w="1436" w:type="dxa"/>
            <w:tcBorders>
              <w:bottom w:val="single" w:sz="12" w:space="0" w:color="auto"/>
              <w:right w:val="single" w:sz="12" w:space="0" w:color="auto"/>
            </w:tcBorders>
          </w:tcPr>
          <w:p w14:paraId="07D098C8" w14:textId="77777777" w:rsidR="002E01E5" w:rsidRPr="001633D0" w:rsidRDefault="002E01E5" w:rsidP="004B0379">
            <w:pPr>
              <w:snapToGrid w:val="0"/>
              <w:spacing w:line="420" w:lineRule="exact"/>
              <w:rPr>
                <w:rFonts w:ascii="標楷體" w:eastAsia="標楷體" w:hAnsi="標楷體"/>
                <w:szCs w:val="24"/>
              </w:rPr>
            </w:pPr>
          </w:p>
        </w:tc>
        <w:tc>
          <w:tcPr>
            <w:tcW w:w="829" w:type="dxa"/>
            <w:tcBorders>
              <w:bottom w:val="single" w:sz="12" w:space="0" w:color="auto"/>
              <w:right w:val="single" w:sz="12" w:space="0" w:color="auto"/>
            </w:tcBorders>
          </w:tcPr>
          <w:p w14:paraId="6881DF7C" w14:textId="77777777" w:rsidR="002E01E5" w:rsidRPr="001633D0" w:rsidRDefault="002E01E5" w:rsidP="004B0379">
            <w:pPr>
              <w:snapToGrid w:val="0"/>
              <w:spacing w:line="420" w:lineRule="exact"/>
              <w:rPr>
                <w:rFonts w:ascii="標楷體" w:eastAsia="標楷體" w:hAnsi="標楷體"/>
                <w:szCs w:val="24"/>
              </w:rPr>
            </w:pPr>
          </w:p>
        </w:tc>
      </w:tr>
    </w:tbl>
    <w:p w14:paraId="738E2058" w14:textId="77777777" w:rsidR="002E01E5" w:rsidRPr="001633D0" w:rsidRDefault="002E01E5" w:rsidP="002E01E5">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2E7BD3B2" w14:textId="77777777" w:rsidR="002E01E5" w:rsidRDefault="002E01E5" w:rsidP="002E01E5">
      <w:pPr>
        <w:snapToGrid w:val="0"/>
        <w:spacing w:line="420" w:lineRule="exact"/>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szCs w:val="24"/>
        </w:rPr>
        <w:t>說</w:t>
      </w:r>
      <w:r w:rsidRPr="001633D0">
        <w:rPr>
          <w:rFonts w:ascii="標楷體" w:eastAsia="標楷體" w:hAnsi="標楷體" w:hint="eastAsia"/>
          <w:szCs w:val="24"/>
        </w:rPr>
        <w:t xml:space="preserve">　</w:t>
      </w:r>
      <w:r w:rsidRPr="001633D0">
        <w:rPr>
          <w:rFonts w:ascii="標楷體" w:eastAsia="標楷體" w:hAnsi="標楷體"/>
          <w:szCs w:val="24"/>
        </w:rPr>
        <w:t>明</w:t>
      </w:r>
      <w:r w:rsidRPr="001633D0">
        <w:rPr>
          <w:rFonts w:ascii="標楷體" w:eastAsia="標楷體" w:hAnsi="標楷體" w:hint="eastAsia"/>
          <w:szCs w:val="24"/>
        </w:rPr>
        <w:t>：</w:t>
      </w:r>
    </w:p>
    <w:p w14:paraId="5F7513BA" w14:textId="77777777" w:rsidR="002E01E5" w:rsidRDefault="002E01E5" w:rsidP="002E01E5">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一、</w:t>
      </w:r>
      <w:r w:rsidRPr="000944D3">
        <w:rPr>
          <w:rFonts w:ascii="標楷體" w:eastAsia="標楷體" w:hAnsi="標楷體" w:hint="eastAsia"/>
          <w:szCs w:val="24"/>
        </w:rPr>
        <w:t>財產種類包括動產及不動產，並依「經法院登記」及「未經法院登記」之財產內容分別填報。經法院登記之財產「金額」欄之金額應與法人登記證書所載之「財產總額」欄之金額相同。</w:t>
      </w:r>
    </w:p>
    <w:p w14:paraId="2982AC06" w14:textId="77777777" w:rsidR="002E01E5" w:rsidRDefault="002E01E5" w:rsidP="002E01E5">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二、</w:t>
      </w:r>
      <w:r w:rsidRPr="000944D3">
        <w:rPr>
          <w:rFonts w:ascii="標楷體" w:eastAsia="標楷體" w:hAnsi="標楷體" w:hint="eastAsia"/>
          <w:szCs w:val="24"/>
        </w:rPr>
        <w:t>動產名稱含儲存銀行之現金</w:t>
      </w:r>
      <w:r w:rsidRPr="000944D3">
        <w:rPr>
          <w:rFonts w:ascii="標楷體" w:eastAsia="標楷體" w:hAnsi="標楷體"/>
          <w:szCs w:val="24"/>
        </w:rPr>
        <w:t>、</w:t>
      </w:r>
      <w:r w:rsidRPr="000944D3">
        <w:rPr>
          <w:rFonts w:ascii="標楷體" w:eastAsia="標楷體" w:hAnsi="標楷體" w:hint="eastAsia"/>
          <w:szCs w:val="24"/>
        </w:rPr>
        <w:t>上市(櫃)股票</w:t>
      </w:r>
      <w:r w:rsidRPr="000944D3">
        <w:rPr>
          <w:rFonts w:ascii="標楷體" w:eastAsia="標楷體" w:hAnsi="標楷體"/>
          <w:szCs w:val="24"/>
        </w:rPr>
        <w:t>、</w:t>
      </w:r>
      <w:r w:rsidRPr="000944D3">
        <w:rPr>
          <w:rFonts w:ascii="標楷體" w:eastAsia="標楷體" w:hAnsi="標楷體" w:hint="eastAsia"/>
          <w:szCs w:val="24"/>
        </w:rPr>
        <w:t>公債等；不動產名稱含土地及建物</w:t>
      </w:r>
      <w:r w:rsidRPr="000944D3">
        <w:rPr>
          <w:rFonts w:ascii="標楷體" w:eastAsia="標楷體" w:hAnsi="標楷體"/>
          <w:szCs w:val="24"/>
        </w:rPr>
        <w:t>。</w:t>
      </w:r>
      <w:r w:rsidRPr="000944D3">
        <w:rPr>
          <w:rFonts w:ascii="標楷體" w:eastAsia="標楷體" w:hAnsi="標楷體" w:hint="eastAsia"/>
          <w:szCs w:val="24"/>
        </w:rPr>
        <w:t>其中有價證券部分可按其前一次交易價格或面額計算；不動產則以成交價（購買取得</w:t>
      </w:r>
      <w:r>
        <w:rPr>
          <w:rFonts w:ascii="標楷體" w:eastAsia="標楷體" w:hAnsi="標楷體" w:hint="eastAsia"/>
          <w:szCs w:val="24"/>
        </w:rPr>
        <w:t>者</w:t>
      </w:r>
      <w:r w:rsidRPr="000944D3">
        <w:rPr>
          <w:rFonts w:ascii="標楷體" w:eastAsia="標楷體" w:hAnsi="標楷體" w:hint="eastAsia"/>
          <w:szCs w:val="24"/>
        </w:rPr>
        <w:t>）公告現值（接受捐贈者）折價合計，並應於取得所有權後函報本局辦理財產總額變更登記</w:t>
      </w:r>
      <w:r w:rsidRPr="000944D3">
        <w:rPr>
          <w:rFonts w:ascii="標楷體" w:eastAsia="標楷體" w:hAnsi="標楷體"/>
          <w:szCs w:val="24"/>
        </w:rPr>
        <w:t>。</w:t>
      </w:r>
    </w:p>
    <w:p w14:paraId="150E39C6" w14:textId="77777777" w:rsidR="002E01E5" w:rsidRDefault="002E01E5" w:rsidP="002E01E5">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三、</w:t>
      </w:r>
      <w:r w:rsidRPr="000944D3">
        <w:rPr>
          <w:rFonts w:ascii="標楷體" w:eastAsia="標楷體" w:hAnsi="標楷體" w:hint="eastAsia"/>
          <w:szCs w:val="24"/>
        </w:rPr>
        <w:t>財產憑據影本連同清冊附送備查。財產證明請向存放行庫申請開立存款餘額證明書；定期存款可直接影印定存單，但須在有效存放日期內；活期存款可影印年底存摺。</w:t>
      </w:r>
    </w:p>
    <w:p w14:paraId="5DCB215E" w14:textId="77777777" w:rsidR="002E01E5" w:rsidRPr="00F32D36" w:rsidRDefault="002E01E5" w:rsidP="002E01E5">
      <w:pPr>
        <w:pStyle w:val="af7"/>
        <w:snapToGrid w:val="0"/>
        <w:spacing w:line="420" w:lineRule="exact"/>
        <w:ind w:leftChars="0" w:hangingChars="200" w:hanging="480"/>
        <w:jc w:val="both"/>
        <w:rPr>
          <w:rFonts w:ascii="標楷體" w:eastAsia="標楷體" w:hAnsi="標楷體"/>
          <w:szCs w:val="24"/>
        </w:rPr>
      </w:pPr>
      <w:r>
        <w:rPr>
          <w:rFonts w:ascii="標楷體" w:eastAsia="標楷體" w:hAnsi="標楷體" w:hint="eastAsia"/>
          <w:szCs w:val="24"/>
        </w:rPr>
        <w:t>四、</w:t>
      </w:r>
      <w:r w:rsidRPr="0046077D">
        <w:rPr>
          <w:rFonts w:ascii="標楷體" w:eastAsia="標楷體" w:hAnsi="標楷體" w:hint="eastAsia"/>
          <w:szCs w:val="24"/>
        </w:rPr>
        <w:t>本</w:t>
      </w:r>
      <w:proofErr w:type="gramStart"/>
      <w:r w:rsidRPr="0046077D">
        <w:rPr>
          <w:rFonts w:ascii="標楷體" w:eastAsia="標楷體" w:hAnsi="標楷體" w:hint="eastAsia"/>
          <w:szCs w:val="24"/>
        </w:rPr>
        <w:t>表各欄如</w:t>
      </w:r>
      <w:proofErr w:type="gramEnd"/>
      <w:r w:rsidRPr="0046077D">
        <w:rPr>
          <w:rFonts w:ascii="標楷體" w:eastAsia="標楷體" w:hAnsi="標楷體" w:hint="eastAsia"/>
          <w:szCs w:val="24"/>
        </w:rPr>
        <w:t>不敷填寫，請依實際需要自行增列。</w:t>
      </w:r>
    </w:p>
    <w:p w14:paraId="2F85E99E" w14:textId="77777777" w:rsidR="002E01E5" w:rsidRPr="004C0F97" w:rsidRDefault="002E01E5" w:rsidP="002E01E5">
      <w:pPr>
        <w:rPr>
          <w:rFonts w:ascii="標楷體" w:eastAsia="標楷體" w:hAnsi="標楷體"/>
          <w:sz w:val="28"/>
          <w:szCs w:val="28"/>
        </w:rPr>
      </w:pPr>
      <w:r w:rsidRPr="004C0F97">
        <w:rPr>
          <w:rFonts w:ascii="標楷體" w:eastAsia="標楷體" w:hAnsi="標楷體" w:hint="eastAsia"/>
          <w:sz w:val="28"/>
          <w:szCs w:val="28"/>
        </w:rPr>
        <w:lastRenderedPageBreak/>
        <w:t>附表三之三</w:t>
      </w:r>
    </w:p>
    <w:p w14:paraId="3F6014B6" w14:textId="77777777" w:rsidR="002E01E5" w:rsidRPr="000759D7" w:rsidRDefault="002E01E5" w:rsidP="002E01E5">
      <w:pPr>
        <w:snapToGrid w:val="0"/>
        <w:spacing w:line="340" w:lineRule="exact"/>
        <w:ind w:left="720" w:hangingChars="257" w:hanging="720"/>
        <w:jc w:val="center"/>
        <w:rPr>
          <w:rFonts w:ascii="標楷體" w:eastAsia="標楷體" w:hAnsi="標楷體"/>
          <w:sz w:val="28"/>
          <w:szCs w:val="28"/>
        </w:rPr>
      </w:pPr>
      <w:r w:rsidRPr="000759D7">
        <w:rPr>
          <w:rFonts w:ascii="標楷體" w:eastAsia="標楷體" w:hAnsi="標楷體" w:hint="eastAsia"/>
          <w:sz w:val="28"/>
          <w:szCs w:val="28"/>
        </w:rPr>
        <w:t>財團法人○○基金會（全稱）</w:t>
      </w:r>
    </w:p>
    <w:p w14:paraId="64075A70" w14:textId="77777777" w:rsidR="002E01E5" w:rsidRPr="000759D7" w:rsidRDefault="002E01E5" w:rsidP="002E01E5">
      <w:pPr>
        <w:snapToGrid w:val="0"/>
        <w:spacing w:line="340" w:lineRule="exact"/>
        <w:ind w:left="720" w:hangingChars="257" w:hanging="720"/>
        <w:jc w:val="center"/>
        <w:rPr>
          <w:rFonts w:ascii="標楷體" w:eastAsia="標楷體" w:hAnsi="標楷體"/>
          <w:sz w:val="28"/>
          <w:szCs w:val="28"/>
        </w:rPr>
      </w:pPr>
      <w:r w:rsidRPr="000759D7">
        <w:rPr>
          <w:rFonts w:ascii="標楷體" w:eastAsia="標楷體" w:hAnsi="標楷體" w:hint="eastAsia"/>
          <w:sz w:val="28"/>
          <w:szCs w:val="28"/>
        </w:rPr>
        <w:t>經費收支決算表</w:t>
      </w:r>
    </w:p>
    <w:p w14:paraId="0925701B" w14:textId="77777777" w:rsidR="002E01E5" w:rsidRPr="000759D7" w:rsidRDefault="002E01E5" w:rsidP="002E01E5">
      <w:pPr>
        <w:snapToGrid w:val="0"/>
        <w:spacing w:line="340" w:lineRule="exact"/>
        <w:ind w:left="720" w:hangingChars="257" w:hanging="720"/>
        <w:jc w:val="center"/>
        <w:rPr>
          <w:rFonts w:ascii="標楷體" w:eastAsia="標楷體" w:hAnsi="標楷體"/>
          <w:sz w:val="28"/>
          <w:szCs w:val="28"/>
        </w:rPr>
      </w:pPr>
      <w:r w:rsidRPr="000759D7">
        <w:rPr>
          <w:rFonts w:ascii="標楷體" w:eastAsia="標楷體" w:hAnsi="標楷體" w:hint="eastAsia"/>
          <w:sz w:val="28"/>
          <w:szCs w:val="28"/>
        </w:rPr>
        <w:t>民國○○</w:t>
      </w:r>
      <w:r>
        <w:rPr>
          <w:rFonts w:ascii="標楷體" w:eastAsia="標楷體" w:hAnsi="標楷體" w:hint="eastAsia"/>
          <w:sz w:val="28"/>
          <w:szCs w:val="28"/>
        </w:rPr>
        <w:t>○</w:t>
      </w:r>
      <w:r w:rsidRPr="000759D7">
        <w:rPr>
          <w:rFonts w:ascii="標楷體" w:eastAsia="標楷體" w:hAnsi="標楷體" w:hint="eastAsia"/>
          <w:sz w:val="28"/>
          <w:szCs w:val="28"/>
        </w:rPr>
        <w:t>年</w:t>
      </w:r>
      <w:smartTag w:uri="urn:schemas-microsoft-com:office:smarttags" w:element="chsdate">
        <w:smartTagPr>
          <w:attr w:name="Year" w:val="2016"/>
          <w:attr w:name="Month" w:val="1"/>
          <w:attr w:name="Day" w:val="1"/>
          <w:attr w:name="IsLunarDate" w:val="False"/>
          <w:attr w:name="IsROCDate" w:val="False"/>
        </w:smartTagPr>
        <w:r w:rsidRPr="000759D7">
          <w:rPr>
            <w:rFonts w:ascii="標楷體" w:eastAsia="標楷體" w:hAnsi="標楷體" w:hint="eastAsia"/>
            <w:sz w:val="28"/>
            <w:szCs w:val="28"/>
          </w:rPr>
          <w:t>1月1日</w:t>
        </w:r>
      </w:smartTag>
      <w:r w:rsidRPr="000759D7">
        <w:rPr>
          <w:rFonts w:ascii="標楷體" w:eastAsia="標楷體" w:hAnsi="標楷體" w:hint="eastAsia"/>
          <w:sz w:val="28"/>
          <w:szCs w:val="28"/>
        </w:rPr>
        <w:t>至</w:t>
      </w:r>
      <w:smartTag w:uri="urn:schemas-microsoft-com:office:smarttags" w:element="chsdate">
        <w:smartTagPr>
          <w:attr w:name="Year" w:val="2016"/>
          <w:attr w:name="Month" w:val="12"/>
          <w:attr w:name="Day" w:val="31"/>
          <w:attr w:name="IsLunarDate" w:val="False"/>
          <w:attr w:name="IsROCDate" w:val="False"/>
        </w:smartTagPr>
        <w:r w:rsidRPr="000759D7">
          <w:rPr>
            <w:rFonts w:ascii="標楷體" w:eastAsia="標楷體" w:hAnsi="標楷體" w:hint="eastAsia"/>
            <w:sz w:val="28"/>
            <w:szCs w:val="28"/>
          </w:rPr>
          <w:t>12月31日</w:t>
        </w:r>
      </w:smartTag>
    </w:p>
    <w:p w14:paraId="7C4A611F" w14:textId="68F52079" w:rsidR="002E01E5" w:rsidRPr="001633D0" w:rsidRDefault="002E01E5" w:rsidP="002E01E5">
      <w:pPr>
        <w:wordWrap w:val="0"/>
        <w:spacing w:after="80" w:line="300" w:lineRule="exact"/>
        <w:ind w:right="501"/>
        <w:jc w:val="center"/>
        <w:rPr>
          <w:rFonts w:ascii="標楷體" w:eastAsia="標楷體" w:hAnsi="標楷體"/>
        </w:rPr>
      </w:pPr>
      <w:r>
        <w:rPr>
          <w:rFonts w:ascii="標楷體" w:eastAsia="標楷體" w:hAnsi="標楷體" w:hint="eastAsia"/>
          <w:szCs w:val="24"/>
        </w:rPr>
        <w:t xml:space="preserve">                                                   單位：新臺幣元</w:t>
      </w:r>
    </w:p>
    <w:tbl>
      <w:tblPr>
        <w:tblW w:w="8824"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9"/>
        <w:gridCol w:w="1065"/>
        <w:gridCol w:w="1447"/>
        <w:gridCol w:w="1376"/>
        <w:gridCol w:w="1448"/>
        <w:gridCol w:w="1479"/>
      </w:tblGrid>
      <w:tr w:rsidR="002E01E5" w:rsidRPr="001633D0" w14:paraId="54698279" w14:textId="77777777" w:rsidTr="004B0379">
        <w:trPr>
          <w:cantSplit/>
          <w:trHeight w:val="212"/>
          <w:jc w:val="center"/>
        </w:trPr>
        <w:tc>
          <w:tcPr>
            <w:tcW w:w="2009" w:type="dxa"/>
            <w:vMerge w:val="restart"/>
            <w:vAlign w:val="center"/>
          </w:tcPr>
          <w:p w14:paraId="4C7CCDA2"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項　　　目</w:t>
            </w:r>
          </w:p>
        </w:tc>
        <w:tc>
          <w:tcPr>
            <w:tcW w:w="2512" w:type="dxa"/>
            <w:gridSpan w:val="2"/>
            <w:vAlign w:val="center"/>
          </w:tcPr>
          <w:p w14:paraId="6AE9A4ED"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lang w:eastAsia="zh-HK"/>
              </w:rPr>
              <w:t>本年度</w:t>
            </w:r>
          </w:p>
        </w:tc>
        <w:tc>
          <w:tcPr>
            <w:tcW w:w="2824" w:type="dxa"/>
            <w:gridSpan w:val="2"/>
          </w:tcPr>
          <w:p w14:paraId="20691993"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lang w:eastAsia="zh-HK"/>
              </w:rPr>
              <w:t>上年度</w:t>
            </w:r>
          </w:p>
        </w:tc>
        <w:tc>
          <w:tcPr>
            <w:tcW w:w="1479" w:type="dxa"/>
            <w:vMerge w:val="restart"/>
            <w:vAlign w:val="center"/>
          </w:tcPr>
          <w:p w14:paraId="7B06F171"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說　　　　明</w:t>
            </w:r>
          </w:p>
        </w:tc>
      </w:tr>
      <w:tr w:rsidR="002E01E5" w:rsidRPr="001633D0" w14:paraId="36EFAD67" w14:textId="77777777" w:rsidTr="004B0379">
        <w:trPr>
          <w:cantSplit/>
          <w:trHeight w:val="220"/>
          <w:jc w:val="center"/>
        </w:trPr>
        <w:tc>
          <w:tcPr>
            <w:tcW w:w="2009" w:type="dxa"/>
            <w:vMerge/>
            <w:tcBorders>
              <w:bottom w:val="single" w:sz="4" w:space="0" w:color="auto"/>
            </w:tcBorders>
          </w:tcPr>
          <w:p w14:paraId="6EBF30B3" w14:textId="77777777" w:rsidR="002E01E5" w:rsidRPr="001633D0" w:rsidRDefault="002E01E5" w:rsidP="004B0379">
            <w:pPr>
              <w:spacing w:line="0" w:lineRule="atLeast"/>
              <w:jc w:val="center"/>
              <w:rPr>
                <w:rFonts w:ascii="標楷體" w:eastAsia="標楷體" w:hAnsi="標楷體"/>
                <w:szCs w:val="24"/>
              </w:rPr>
            </w:pPr>
          </w:p>
        </w:tc>
        <w:tc>
          <w:tcPr>
            <w:tcW w:w="1065" w:type="dxa"/>
            <w:tcBorders>
              <w:bottom w:val="single" w:sz="4" w:space="0" w:color="auto"/>
            </w:tcBorders>
          </w:tcPr>
          <w:p w14:paraId="37BC2D94"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447" w:type="dxa"/>
            <w:tcBorders>
              <w:bottom w:val="single" w:sz="4" w:space="0" w:color="auto"/>
            </w:tcBorders>
          </w:tcPr>
          <w:p w14:paraId="492D45A1"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376" w:type="dxa"/>
            <w:tcBorders>
              <w:bottom w:val="single" w:sz="4" w:space="0" w:color="auto"/>
            </w:tcBorders>
          </w:tcPr>
          <w:p w14:paraId="68D51A89"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小　計</w:t>
            </w:r>
          </w:p>
        </w:tc>
        <w:tc>
          <w:tcPr>
            <w:tcW w:w="1447" w:type="dxa"/>
            <w:tcBorders>
              <w:bottom w:val="single" w:sz="4" w:space="0" w:color="auto"/>
            </w:tcBorders>
          </w:tcPr>
          <w:p w14:paraId="5267ECEF"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合　計</w:t>
            </w:r>
          </w:p>
        </w:tc>
        <w:tc>
          <w:tcPr>
            <w:tcW w:w="1479" w:type="dxa"/>
            <w:vMerge/>
            <w:tcBorders>
              <w:bottom w:val="single" w:sz="4" w:space="0" w:color="auto"/>
            </w:tcBorders>
          </w:tcPr>
          <w:p w14:paraId="77F96DA1" w14:textId="77777777" w:rsidR="002E01E5" w:rsidRPr="001633D0" w:rsidRDefault="002E01E5" w:rsidP="004B0379">
            <w:pPr>
              <w:spacing w:line="0" w:lineRule="atLeast"/>
              <w:rPr>
                <w:rFonts w:ascii="標楷體" w:eastAsia="標楷體" w:hAnsi="標楷體"/>
                <w:szCs w:val="24"/>
              </w:rPr>
            </w:pPr>
          </w:p>
        </w:tc>
      </w:tr>
      <w:tr w:rsidR="002E01E5" w:rsidRPr="001633D0" w14:paraId="6C7200B0" w14:textId="77777777" w:rsidTr="004B0379">
        <w:trPr>
          <w:trHeight w:val="244"/>
          <w:jc w:val="center"/>
        </w:trPr>
        <w:tc>
          <w:tcPr>
            <w:tcW w:w="2009" w:type="dxa"/>
            <w:tcBorders>
              <w:top w:val="single" w:sz="4" w:space="0" w:color="auto"/>
              <w:bottom w:val="single" w:sz="6" w:space="0" w:color="auto"/>
            </w:tcBorders>
            <w:vAlign w:val="center"/>
          </w:tcPr>
          <w:p w14:paraId="23DC2242"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一</w:t>
            </w:r>
            <w:r w:rsidRPr="001633D0">
              <w:rPr>
                <w:rFonts w:ascii="標楷體" w:eastAsia="標楷體" w:hAnsi="標楷體" w:hint="eastAsia"/>
                <w:szCs w:val="24"/>
              </w:rPr>
              <w:t>、收入</w:t>
            </w:r>
          </w:p>
        </w:tc>
        <w:tc>
          <w:tcPr>
            <w:tcW w:w="1065" w:type="dxa"/>
            <w:tcBorders>
              <w:top w:val="single" w:sz="4" w:space="0" w:color="auto"/>
              <w:bottom w:val="single" w:sz="6" w:space="0" w:color="auto"/>
            </w:tcBorders>
            <w:vAlign w:val="center"/>
          </w:tcPr>
          <w:p w14:paraId="4F1B0FA6" w14:textId="77777777" w:rsidR="002E01E5" w:rsidRPr="001633D0" w:rsidRDefault="002E01E5" w:rsidP="004B0379">
            <w:pPr>
              <w:spacing w:line="0" w:lineRule="atLeast"/>
              <w:jc w:val="center"/>
              <w:rPr>
                <w:rFonts w:ascii="標楷體" w:eastAsia="標楷體" w:hAnsi="標楷體"/>
                <w:szCs w:val="24"/>
              </w:rPr>
            </w:pPr>
          </w:p>
        </w:tc>
        <w:tc>
          <w:tcPr>
            <w:tcW w:w="1447" w:type="dxa"/>
            <w:tcBorders>
              <w:top w:val="single" w:sz="4" w:space="0" w:color="auto"/>
              <w:bottom w:val="single" w:sz="6" w:space="0" w:color="auto"/>
            </w:tcBorders>
            <w:vAlign w:val="center"/>
          </w:tcPr>
          <w:p w14:paraId="5C342CB1" w14:textId="77777777" w:rsidR="002E01E5" w:rsidRPr="001633D0" w:rsidRDefault="002E01E5" w:rsidP="004B0379">
            <w:pPr>
              <w:spacing w:line="0" w:lineRule="atLeast"/>
              <w:rPr>
                <w:rFonts w:ascii="標楷體" w:eastAsia="標楷體" w:hAnsi="標楷體"/>
                <w:szCs w:val="24"/>
              </w:rPr>
            </w:pPr>
          </w:p>
        </w:tc>
        <w:tc>
          <w:tcPr>
            <w:tcW w:w="1376" w:type="dxa"/>
            <w:tcBorders>
              <w:top w:val="single" w:sz="4" w:space="0" w:color="auto"/>
              <w:bottom w:val="single" w:sz="6" w:space="0" w:color="auto"/>
            </w:tcBorders>
          </w:tcPr>
          <w:p w14:paraId="58A376E3" w14:textId="77777777" w:rsidR="002E01E5" w:rsidRPr="001633D0" w:rsidRDefault="002E01E5" w:rsidP="004B0379">
            <w:pPr>
              <w:spacing w:line="0" w:lineRule="atLeast"/>
              <w:rPr>
                <w:rFonts w:ascii="標楷體" w:eastAsia="標楷體" w:hAnsi="標楷體"/>
                <w:szCs w:val="24"/>
              </w:rPr>
            </w:pPr>
          </w:p>
        </w:tc>
        <w:tc>
          <w:tcPr>
            <w:tcW w:w="1447" w:type="dxa"/>
            <w:tcBorders>
              <w:top w:val="single" w:sz="4" w:space="0" w:color="auto"/>
              <w:bottom w:val="single" w:sz="6" w:space="0" w:color="auto"/>
            </w:tcBorders>
          </w:tcPr>
          <w:p w14:paraId="1214D495" w14:textId="77777777" w:rsidR="002E01E5" w:rsidRPr="001633D0" w:rsidRDefault="002E01E5" w:rsidP="004B0379">
            <w:pPr>
              <w:spacing w:line="0" w:lineRule="atLeast"/>
              <w:rPr>
                <w:rFonts w:ascii="標楷體" w:eastAsia="標楷體" w:hAnsi="標楷體"/>
                <w:szCs w:val="24"/>
              </w:rPr>
            </w:pPr>
          </w:p>
        </w:tc>
        <w:tc>
          <w:tcPr>
            <w:tcW w:w="1479" w:type="dxa"/>
            <w:tcBorders>
              <w:top w:val="single" w:sz="4" w:space="0" w:color="auto"/>
              <w:bottom w:val="single" w:sz="6" w:space="0" w:color="auto"/>
            </w:tcBorders>
            <w:vAlign w:val="center"/>
          </w:tcPr>
          <w:p w14:paraId="442C241B" w14:textId="77777777" w:rsidR="002E01E5" w:rsidRPr="001633D0" w:rsidRDefault="002E01E5" w:rsidP="004B0379">
            <w:pPr>
              <w:spacing w:line="0" w:lineRule="atLeast"/>
              <w:rPr>
                <w:rFonts w:ascii="標楷體" w:eastAsia="標楷體" w:hAnsi="標楷體"/>
                <w:szCs w:val="24"/>
              </w:rPr>
            </w:pPr>
          </w:p>
        </w:tc>
      </w:tr>
      <w:tr w:rsidR="002E01E5" w:rsidRPr="001633D0" w14:paraId="6AB63829" w14:textId="77777777" w:rsidTr="004B0379">
        <w:trPr>
          <w:trHeight w:val="223"/>
          <w:jc w:val="center"/>
        </w:trPr>
        <w:tc>
          <w:tcPr>
            <w:tcW w:w="2009" w:type="dxa"/>
            <w:tcBorders>
              <w:top w:val="single" w:sz="6" w:space="0" w:color="auto"/>
            </w:tcBorders>
            <w:vAlign w:val="center"/>
          </w:tcPr>
          <w:p w14:paraId="6C915AD1"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受贈收入</w:t>
            </w:r>
          </w:p>
        </w:tc>
        <w:tc>
          <w:tcPr>
            <w:tcW w:w="1065" w:type="dxa"/>
            <w:tcBorders>
              <w:top w:val="single" w:sz="6" w:space="0" w:color="auto"/>
            </w:tcBorders>
            <w:vAlign w:val="center"/>
          </w:tcPr>
          <w:p w14:paraId="1F55FFEF" w14:textId="77777777" w:rsidR="002E01E5" w:rsidRPr="001633D0" w:rsidRDefault="002E01E5" w:rsidP="004B0379">
            <w:pPr>
              <w:spacing w:line="0" w:lineRule="atLeast"/>
              <w:jc w:val="right"/>
              <w:rPr>
                <w:rFonts w:ascii="標楷體" w:eastAsia="標楷體" w:hAnsi="標楷體"/>
                <w:szCs w:val="24"/>
              </w:rPr>
            </w:pPr>
          </w:p>
        </w:tc>
        <w:tc>
          <w:tcPr>
            <w:tcW w:w="1447" w:type="dxa"/>
            <w:tcBorders>
              <w:top w:val="single" w:sz="6" w:space="0" w:color="auto"/>
            </w:tcBorders>
            <w:vAlign w:val="center"/>
          </w:tcPr>
          <w:p w14:paraId="41483EFA" w14:textId="77777777" w:rsidR="002E01E5" w:rsidRPr="001633D0" w:rsidRDefault="002E01E5" w:rsidP="004B0379">
            <w:pPr>
              <w:spacing w:line="0" w:lineRule="atLeast"/>
              <w:jc w:val="right"/>
              <w:rPr>
                <w:rFonts w:ascii="標楷體" w:eastAsia="標楷體" w:hAnsi="標楷體"/>
                <w:szCs w:val="24"/>
              </w:rPr>
            </w:pPr>
          </w:p>
        </w:tc>
        <w:tc>
          <w:tcPr>
            <w:tcW w:w="1376" w:type="dxa"/>
            <w:tcBorders>
              <w:top w:val="single" w:sz="6" w:space="0" w:color="auto"/>
            </w:tcBorders>
          </w:tcPr>
          <w:p w14:paraId="0BA4DDC8" w14:textId="77777777" w:rsidR="002E01E5" w:rsidRPr="001633D0" w:rsidRDefault="002E01E5" w:rsidP="004B0379">
            <w:pPr>
              <w:spacing w:line="0" w:lineRule="atLeast"/>
              <w:jc w:val="center"/>
              <w:rPr>
                <w:rFonts w:ascii="標楷體" w:eastAsia="標楷體" w:hAnsi="標楷體"/>
                <w:szCs w:val="24"/>
              </w:rPr>
            </w:pPr>
          </w:p>
        </w:tc>
        <w:tc>
          <w:tcPr>
            <w:tcW w:w="1447" w:type="dxa"/>
            <w:tcBorders>
              <w:top w:val="single" w:sz="6" w:space="0" w:color="auto"/>
            </w:tcBorders>
          </w:tcPr>
          <w:p w14:paraId="4EDCF6C8" w14:textId="77777777" w:rsidR="002E01E5" w:rsidRPr="001633D0" w:rsidRDefault="002E01E5" w:rsidP="004B0379">
            <w:pPr>
              <w:spacing w:line="0" w:lineRule="atLeast"/>
              <w:jc w:val="center"/>
              <w:rPr>
                <w:rFonts w:ascii="標楷體" w:eastAsia="標楷體" w:hAnsi="標楷體"/>
                <w:szCs w:val="24"/>
              </w:rPr>
            </w:pPr>
          </w:p>
        </w:tc>
        <w:tc>
          <w:tcPr>
            <w:tcW w:w="1479" w:type="dxa"/>
            <w:tcBorders>
              <w:top w:val="single" w:sz="6" w:space="0" w:color="auto"/>
            </w:tcBorders>
            <w:vAlign w:val="center"/>
          </w:tcPr>
          <w:p w14:paraId="0DF4282E"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710B7FF9" w14:textId="77777777" w:rsidTr="004B0379">
        <w:trPr>
          <w:trHeight w:val="238"/>
          <w:jc w:val="center"/>
        </w:trPr>
        <w:tc>
          <w:tcPr>
            <w:tcW w:w="2009" w:type="dxa"/>
            <w:vAlign w:val="center"/>
          </w:tcPr>
          <w:p w14:paraId="6B9579B9"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利息收入</w:t>
            </w:r>
          </w:p>
        </w:tc>
        <w:tc>
          <w:tcPr>
            <w:tcW w:w="1065" w:type="dxa"/>
            <w:vAlign w:val="center"/>
          </w:tcPr>
          <w:p w14:paraId="606B9F92"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1BD59D80"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6D07FBD5" w14:textId="77777777" w:rsidR="002E01E5" w:rsidRPr="001633D0" w:rsidRDefault="002E01E5" w:rsidP="004B0379">
            <w:pPr>
              <w:spacing w:line="0" w:lineRule="atLeast"/>
              <w:jc w:val="center"/>
              <w:rPr>
                <w:rFonts w:ascii="標楷體" w:eastAsia="標楷體" w:hAnsi="標楷體"/>
                <w:szCs w:val="24"/>
              </w:rPr>
            </w:pPr>
          </w:p>
        </w:tc>
        <w:tc>
          <w:tcPr>
            <w:tcW w:w="1447" w:type="dxa"/>
          </w:tcPr>
          <w:p w14:paraId="66550D64" w14:textId="77777777" w:rsidR="002E01E5" w:rsidRPr="001633D0" w:rsidRDefault="002E01E5" w:rsidP="004B0379">
            <w:pPr>
              <w:spacing w:line="0" w:lineRule="atLeast"/>
              <w:jc w:val="center"/>
              <w:rPr>
                <w:rFonts w:ascii="標楷體" w:eastAsia="標楷體" w:hAnsi="標楷體"/>
                <w:szCs w:val="24"/>
              </w:rPr>
            </w:pPr>
          </w:p>
        </w:tc>
        <w:tc>
          <w:tcPr>
            <w:tcW w:w="1479" w:type="dxa"/>
            <w:vAlign w:val="center"/>
          </w:tcPr>
          <w:p w14:paraId="67EFAEA3"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28481C34" w14:textId="77777777" w:rsidTr="004B0379">
        <w:trPr>
          <w:trHeight w:val="227"/>
          <w:jc w:val="center"/>
        </w:trPr>
        <w:tc>
          <w:tcPr>
            <w:tcW w:w="2009" w:type="dxa"/>
            <w:vAlign w:val="center"/>
          </w:tcPr>
          <w:p w14:paraId="61396EB6"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rPr>
              <w:t>其他收入</w:t>
            </w:r>
          </w:p>
        </w:tc>
        <w:tc>
          <w:tcPr>
            <w:tcW w:w="1065" w:type="dxa"/>
            <w:vAlign w:val="center"/>
          </w:tcPr>
          <w:p w14:paraId="735934AD"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4046B4A7"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738D4268" w14:textId="77777777" w:rsidR="002E01E5" w:rsidRPr="001633D0" w:rsidRDefault="002E01E5" w:rsidP="004B0379">
            <w:pPr>
              <w:spacing w:line="0" w:lineRule="atLeast"/>
              <w:jc w:val="center"/>
              <w:rPr>
                <w:rFonts w:ascii="標楷體" w:eastAsia="標楷體" w:hAnsi="標楷體"/>
                <w:szCs w:val="24"/>
              </w:rPr>
            </w:pPr>
          </w:p>
        </w:tc>
        <w:tc>
          <w:tcPr>
            <w:tcW w:w="1447" w:type="dxa"/>
          </w:tcPr>
          <w:p w14:paraId="0D398486" w14:textId="77777777" w:rsidR="002E01E5" w:rsidRPr="001633D0" w:rsidRDefault="002E01E5" w:rsidP="004B0379">
            <w:pPr>
              <w:spacing w:line="0" w:lineRule="atLeast"/>
              <w:jc w:val="center"/>
              <w:rPr>
                <w:rFonts w:ascii="標楷體" w:eastAsia="標楷體" w:hAnsi="標楷體"/>
                <w:szCs w:val="24"/>
              </w:rPr>
            </w:pPr>
          </w:p>
        </w:tc>
        <w:tc>
          <w:tcPr>
            <w:tcW w:w="1479" w:type="dxa"/>
            <w:vAlign w:val="center"/>
          </w:tcPr>
          <w:p w14:paraId="729DBC27"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5F5308A0" w14:textId="77777777" w:rsidTr="004B0379">
        <w:trPr>
          <w:trHeight w:val="227"/>
          <w:jc w:val="center"/>
        </w:trPr>
        <w:tc>
          <w:tcPr>
            <w:tcW w:w="2009" w:type="dxa"/>
            <w:vAlign w:val="center"/>
          </w:tcPr>
          <w:p w14:paraId="716ED06D" w14:textId="77777777" w:rsidR="002E01E5" w:rsidRPr="001633D0" w:rsidRDefault="002E01E5" w:rsidP="004B0379">
            <w:pPr>
              <w:spacing w:line="0" w:lineRule="atLeast"/>
              <w:ind w:left="57" w:right="57"/>
              <w:jc w:val="both"/>
              <w:rPr>
                <w:rFonts w:ascii="標楷體" w:eastAsia="標楷體" w:hAnsi="標楷體"/>
                <w:szCs w:val="24"/>
              </w:rPr>
            </w:pPr>
          </w:p>
        </w:tc>
        <w:tc>
          <w:tcPr>
            <w:tcW w:w="1065" w:type="dxa"/>
            <w:vAlign w:val="center"/>
          </w:tcPr>
          <w:p w14:paraId="433EE81F"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5F5BD749"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615EE62E" w14:textId="77777777" w:rsidR="002E01E5" w:rsidRPr="001633D0" w:rsidRDefault="002E01E5" w:rsidP="004B0379">
            <w:pPr>
              <w:spacing w:line="0" w:lineRule="atLeast"/>
              <w:jc w:val="center"/>
              <w:rPr>
                <w:rFonts w:ascii="標楷體" w:eastAsia="標楷體" w:hAnsi="標楷體"/>
                <w:szCs w:val="24"/>
              </w:rPr>
            </w:pPr>
          </w:p>
        </w:tc>
        <w:tc>
          <w:tcPr>
            <w:tcW w:w="1447" w:type="dxa"/>
          </w:tcPr>
          <w:p w14:paraId="10B16AAD" w14:textId="77777777" w:rsidR="002E01E5" w:rsidRPr="001633D0" w:rsidRDefault="002E01E5" w:rsidP="004B0379">
            <w:pPr>
              <w:spacing w:line="0" w:lineRule="atLeast"/>
              <w:jc w:val="center"/>
              <w:rPr>
                <w:rFonts w:ascii="標楷體" w:eastAsia="標楷體" w:hAnsi="標楷體"/>
                <w:szCs w:val="24"/>
              </w:rPr>
            </w:pPr>
          </w:p>
        </w:tc>
        <w:tc>
          <w:tcPr>
            <w:tcW w:w="1479" w:type="dxa"/>
            <w:vAlign w:val="center"/>
          </w:tcPr>
          <w:p w14:paraId="01561AE9"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47388153" w14:textId="77777777" w:rsidTr="004B0379">
        <w:trPr>
          <w:trHeight w:val="259"/>
          <w:jc w:val="center"/>
        </w:trPr>
        <w:tc>
          <w:tcPr>
            <w:tcW w:w="2009" w:type="dxa"/>
            <w:tcBorders>
              <w:top w:val="single" w:sz="6" w:space="0" w:color="auto"/>
              <w:bottom w:val="double" w:sz="4" w:space="0" w:color="auto"/>
            </w:tcBorders>
            <w:vAlign w:val="center"/>
          </w:tcPr>
          <w:p w14:paraId="0F7ED3DF" w14:textId="77777777" w:rsidR="002E01E5" w:rsidRPr="001633D0" w:rsidRDefault="002E01E5" w:rsidP="004B0379">
            <w:pPr>
              <w:spacing w:line="0" w:lineRule="atLeast"/>
              <w:ind w:left="57" w:right="57"/>
              <w:jc w:val="both"/>
              <w:rPr>
                <w:rFonts w:ascii="標楷體" w:eastAsia="標楷體" w:hAnsi="標楷體"/>
                <w:bCs/>
                <w:szCs w:val="24"/>
              </w:rPr>
            </w:pPr>
            <w:r w:rsidRPr="001633D0">
              <w:rPr>
                <w:rFonts w:ascii="標楷體" w:eastAsia="標楷體" w:hAnsi="標楷體" w:hint="eastAsia"/>
                <w:bCs/>
                <w:szCs w:val="24"/>
              </w:rPr>
              <w:t xml:space="preserve">    收入合計</w:t>
            </w:r>
          </w:p>
        </w:tc>
        <w:tc>
          <w:tcPr>
            <w:tcW w:w="1065" w:type="dxa"/>
            <w:tcBorders>
              <w:top w:val="single" w:sz="6" w:space="0" w:color="auto"/>
              <w:bottom w:val="double" w:sz="4" w:space="0" w:color="auto"/>
            </w:tcBorders>
            <w:vAlign w:val="center"/>
          </w:tcPr>
          <w:p w14:paraId="0F92C69D" w14:textId="77777777" w:rsidR="002E01E5" w:rsidRPr="001633D0" w:rsidRDefault="002E01E5" w:rsidP="004B0379">
            <w:pPr>
              <w:spacing w:line="0" w:lineRule="atLeast"/>
              <w:jc w:val="right"/>
              <w:rPr>
                <w:rFonts w:ascii="標楷體" w:eastAsia="標楷體" w:hAnsi="標楷體"/>
                <w:bCs/>
                <w:szCs w:val="24"/>
              </w:rPr>
            </w:pPr>
          </w:p>
        </w:tc>
        <w:tc>
          <w:tcPr>
            <w:tcW w:w="1447" w:type="dxa"/>
            <w:tcBorders>
              <w:top w:val="single" w:sz="6" w:space="0" w:color="auto"/>
              <w:bottom w:val="double" w:sz="4" w:space="0" w:color="auto"/>
            </w:tcBorders>
            <w:vAlign w:val="center"/>
          </w:tcPr>
          <w:p w14:paraId="0CDA3C25"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376" w:type="dxa"/>
            <w:tcBorders>
              <w:top w:val="single" w:sz="6" w:space="0" w:color="auto"/>
              <w:bottom w:val="double" w:sz="4" w:space="0" w:color="auto"/>
            </w:tcBorders>
          </w:tcPr>
          <w:p w14:paraId="2B421961" w14:textId="77777777" w:rsidR="002E01E5" w:rsidRPr="001633D0" w:rsidRDefault="002E01E5" w:rsidP="004B0379">
            <w:pPr>
              <w:spacing w:line="0" w:lineRule="atLeast"/>
              <w:jc w:val="center"/>
              <w:rPr>
                <w:rFonts w:ascii="標楷體" w:eastAsia="標楷體" w:hAnsi="標楷體"/>
                <w:bCs/>
                <w:szCs w:val="24"/>
              </w:rPr>
            </w:pPr>
          </w:p>
        </w:tc>
        <w:tc>
          <w:tcPr>
            <w:tcW w:w="1447" w:type="dxa"/>
            <w:tcBorders>
              <w:top w:val="single" w:sz="6" w:space="0" w:color="auto"/>
              <w:bottom w:val="double" w:sz="4" w:space="0" w:color="auto"/>
            </w:tcBorders>
            <w:vAlign w:val="center"/>
          </w:tcPr>
          <w:p w14:paraId="21D47216"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sidRPr="001633D0">
              <w:rPr>
                <w:rFonts w:ascii="標楷體" w:eastAsia="標楷體" w:hAnsi="標楷體"/>
                <w:bCs/>
                <w:szCs w:val="24"/>
              </w:rPr>
              <w:t>A)</w:t>
            </w:r>
          </w:p>
        </w:tc>
        <w:tc>
          <w:tcPr>
            <w:tcW w:w="1479" w:type="dxa"/>
            <w:tcBorders>
              <w:top w:val="single" w:sz="6" w:space="0" w:color="auto"/>
              <w:bottom w:val="double" w:sz="4" w:space="0" w:color="auto"/>
            </w:tcBorders>
            <w:vAlign w:val="center"/>
          </w:tcPr>
          <w:p w14:paraId="6E297348" w14:textId="77777777" w:rsidR="002E01E5" w:rsidRPr="001633D0" w:rsidRDefault="002E01E5" w:rsidP="004B0379">
            <w:pPr>
              <w:spacing w:line="0" w:lineRule="atLeast"/>
              <w:jc w:val="center"/>
              <w:rPr>
                <w:rFonts w:ascii="標楷體" w:eastAsia="標楷體" w:hAnsi="標楷體"/>
                <w:bCs/>
                <w:szCs w:val="24"/>
              </w:rPr>
            </w:pPr>
          </w:p>
        </w:tc>
      </w:tr>
      <w:tr w:rsidR="002E01E5" w:rsidRPr="001633D0" w14:paraId="4C6C906F" w14:textId="77777777" w:rsidTr="004B0379">
        <w:trPr>
          <w:trHeight w:val="268"/>
          <w:jc w:val="center"/>
        </w:trPr>
        <w:tc>
          <w:tcPr>
            <w:tcW w:w="2009" w:type="dxa"/>
            <w:tcBorders>
              <w:top w:val="nil"/>
            </w:tcBorders>
            <w:vAlign w:val="center"/>
          </w:tcPr>
          <w:p w14:paraId="5DC623D8"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lang w:eastAsia="zh-HK"/>
              </w:rPr>
              <w:t>二</w:t>
            </w:r>
            <w:r w:rsidRPr="001633D0">
              <w:rPr>
                <w:rFonts w:ascii="標楷體" w:eastAsia="標楷體" w:hAnsi="標楷體" w:hint="eastAsia"/>
                <w:szCs w:val="24"/>
              </w:rPr>
              <w:t>、支出</w:t>
            </w:r>
          </w:p>
        </w:tc>
        <w:tc>
          <w:tcPr>
            <w:tcW w:w="1065" w:type="dxa"/>
            <w:tcBorders>
              <w:top w:val="nil"/>
            </w:tcBorders>
            <w:vAlign w:val="center"/>
          </w:tcPr>
          <w:p w14:paraId="1559F561" w14:textId="77777777" w:rsidR="002E01E5" w:rsidRPr="001633D0" w:rsidRDefault="002E01E5" w:rsidP="004B0379">
            <w:pPr>
              <w:spacing w:line="0" w:lineRule="atLeast"/>
              <w:jc w:val="right"/>
              <w:rPr>
                <w:rFonts w:ascii="標楷體" w:eastAsia="標楷體" w:hAnsi="標楷體"/>
                <w:szCs w:val="24"/>
              </w:rPr>
            </w:pPr>
          </w:p>
        </w:tc>
        <w:tc>
          <w:tcPr>
            <w:tcW w:w="1447" w:type="dxa"/>
            <w:tcBorders>
              <w:top w:val="nil"/>
            </w:tcBorders>
            <w:vAlign w:val="center"/>
          </w:tcPr>
          <w:p w14:paraId="372750E6" w14:textId="77777777" w:rsidR="002E01E5" w:rsidRPr="001633D0" w:rsidRDefault="002E01E5" w:rsidP="004B0379">
            <w:pPr>
              <w:spacing w:line="0" w:lineRule="atLeast"/>
              <w:jc w:val="right"/>
              <w:rPr>
                <w:rFonts w:ascii="標楷體" w:eastAsia="標楷體" w:hAnsi="標楷體"/>
                <w:szCs w:val="24"/>
              </w:rPr>
            </w:pPr>
          </w:p>
        </w:tc>
        <w:tc>
          <w:tcPr>
            <w:tcW w:w="1376" w:type="dxa"/>
            <w:tcBorders>
              <w:top w:val="nil"/>
            </w:tcBorders>
          </w:tcPr>
          <w:p w14:paraId="7A57460B" w14:textId="77777777" w:rsidR="002E01E5" w:rsidRPr="001633D0" w:rsidRDefault="002E01E5" w:rsidP="004B0379">
            <w:pPr>
              <w:spacing w:line="0" w:lineRule="atLeast"/>
              <w:rPr>
                <w:rFonts w:ascii="標楷體" w:eastAsia="標楷體" w:hAnsi="標楷體"/>
                <w:szCs w:val="24"/>
              </w:rPr>
            </w:pPr>
          </w:p>
        </w:tc>
        <w:tc>
          <w:tcPr>
            <w:tcW w:w="1447" w:type="dxa"/>
            <w:tcBorders>
              <w:top w:val="nil"/>
            </w:tcBorders>
            <w:vAlign w:val="center"/>
          </w:tcPr>
          <w:p w14:paraId="01270092" w14:textId="77777777" w:rsidR="002E01E5" w:rsidRPr="001633D0" w:rsidRDefault="002E01E5" w:rsidP="004B0379">
            <w:pPr>
              <w:spacing w:line="0" w:lineRule="atLeast"/>
              <w:jc w:val="right"/>
              <w:rPr>
                <w:rFonts w:ascii="標楷體" w:eastAsia="標楷體" w:hAnsi="標楷體"/>
                <w:szCs w:val="24"/>
              </w:rPr>
            </w:pPr>
          </w:p>
        </w:tc>
        <w:tc>
          <w:tcPr>
            <w:tcW w:w="1479" w:type="dxa"/>
            <w:tcBorders>
              <w:top w:val="nil"/>
            </w:tcBorders>
            <w:vAlign w:val="center"/>
          </w:tcPr>
          <w:p w14:paraId="504D9C28" w14:textId="77777777" w:rsidR="002E01E5" w:rsidRPr="001633D0" w:rsidRDefault="002E01E5" w:rsidP="004B0379">
            <w:pPr>
              <w:spacing w:line="0" w:lineRule="atLeast"/>
              <w:rPr>
                <w:rFonts w:ascii="標楷體" w:eastAsia="標楷體" w:hAnsi="標楷體"/>
                <w:szCs w:val="24"/>
              </w:rPr>
            </w:pPr>
          </w:p>
        </w:tc>
      </w:tr>
      <w:tr w:rsidR="002E01E5" w:rsidRPr="001633D0" w14:paraId="5065D9C3" w14:textId="77777777" w:rsidTr="004B0379">
        <w:trPr>
          <w:trHeight w:val="259"/>
          <w:jc w:val="center"/>
        </w:trPr>
        <w:tc>
          <w:tcPr>
            <w:tcW w:w="2009" w:type="dxa"/>
            <w:vAlign w:val="center"/>
          </w:tcPr>
          <w:p w14:paraId="7BEDD8D3"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人事費用</w:t>
            </w:r>
          </w:p>
        </w:tc>
        <w:tc>
          <w:tcPr>
            <w:tcW w:w="1065" w:type="dxa"/>
            <w:vAlign w:val="center"/>
          </w:tcPr>
          <w:p w14:paraId="6EA40312"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2516C373"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7554DAA1" w14:textId="77777777" w:rsidR="002E01E5" w:rsidRPr="001633D0" w:rsidRDefault="002E01E5" w:rsidP="004B0379">
            <w:pPr>
              <w:spacing w:line="0" w:lineRule="atLeast"/>
              <w:rPr>
                <w:rFonts w:ascii="標楷體" w:eastAsia="標楷體" w:hAnsi="標楷體"/>
                <w:szCs w:val="24"/>
              </w:rPr>
            </w:pPr>
          </w:p>
        </w:tc>
        <w:tc>
          <w:tcPr>
            <w:tcW w:w="1447" w:type="dxa"/>
            <w:vAlign w:val="center"/>
          </w:tcPr>
          <w:p w14:paraId="53545A1C" w14:textId="77777777" w:rsidR="002E01E5" w:rsidRPr="001633D0" w:rsidRDefault="002E01E5" w:rsidP="004B0379">
            <w:pPr>
              <w:spacing w:line="0" w:lineRule="atLeast"/>
              <w:jc w:val="right"/>
              <w:rPr>
                <w:rFonts w:ascii="標楷體" w:eastAsia="標楷體" w:hAnsi="標楷體"/>
                <w:szCs w:val="24"/>
              </w:rPr>
            </w:pPr>
          </w:p>
        </w:tc>
        <w:tc>
          <w:tcPr>
            <w:tcW w:w="1479" w:type="dxa"/>
            <w:vAlign w:val="center"/>
          </w:tcPr>
          <w:p w14:paraId="6611B551" w14:textId="77777777" w:rsidR="002E01E5" w:rsidRPr="001633D0" w:rsidRDefault="002E01E5" w:rsidP="004B0379">
            <w:pPr>
              <w:spacing w:line="0" w:lineRule="atLeast"/>
              <w:rPr>
                <w:rFonts w:ascii="標楷體" w:eastAsia="標楷體" w:hAnsi="標楷體"/>
                <w:szCs w:val="24"/>
              </w:rPr>
            </w:pPr>
          </w:p>
        </w:tc>
      </w:tr>
      <w:tr w:rsidR="002E01E5" w:rsidRPr="001633D0" w14:paraId="088FE826" w14:textId="77777777" w:rsidTr="004B0379">
        <w:trPr>
          <w:trHeight w:val="278"/>
          <w:jc w:val="center"/>
        </w:trPr>
        <w:tc>
          <w:tcPr>
            <w:tcW w:w="2009" w:type="dxa"/>
            <w:vAlign w:val="center"/>
          </w:tcPr>
          <w:p w14:paraId="6E5FF8E9" w14:textId="77777777" w:rsidR="002E01E5"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獎助（捐贈）</w:t>
            </w:r>
            <w:r>
              <w:rPr>
                <w:rFonts w:ascii="標楷體" w:eastAsia="標楷體" w:hAnsi="標楷體" w:hint="eastAsia"/>
                <w:szCs w:val="24"/>
              </w:rPr>
              <w:t xml:space="preserve">  </w:t>
            </w:r>
          </w:p>
          <w:p w14:paraId="72DCF223" w14:textId="77777777" w:rsidR="002E01E5" w:rsidRPr="001633D0" w:rsidRDefault="002E01E5" w:rsidP="004B0379">
            <w:pPr>
              <w:spacing w:line="0" w:lineRule="atLeast"/>
              <w:ind w:left="57" w:right="57"/>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費用</w:t>
            </w:r>
          </w:p>
        </w:tc>
        <w:tc>
          <w:tcPr>
            <w:tcW w:w="1065" w:type="dxa"/>
            <w:vAlign w:val="center"/>
          </w:tcPr>
          <w:p w14:paraId="21420D59"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7E06C0B5"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641BD47E" w14:textId="77777777" w:rsidR="002E01E5" w:rsidRPr="001633D0" w:rsidRDefault="002E01E5" w:rsidP="004B0379">
            <w:pPr>
              <w:spacing w:line="0" w:lineRule="atLeast"/>
              <w:rPr>
                <w:rFonts w:ascii="標楷體" w:eastAsia="標楷體" w:hAnsi="標楷體"/>
                <w:szCs w:val="24"/>
              </w:rPr>
            </w:pPr>
          </w:p>
        </w:tc>
        <w:tc>
          <w:tcPr>
            <w:tcW w:w="1447" w:type="dxa"/>
            <w:vAlign w:val="center"/>
          </w:tcPr>
          <w:p w14:paraId="1AB3BF9D" w14:textId="77777777" w:rsidR="002E01E5" w:rsidRPr="001633D0" w:rsidRDefault="002E01E5" w:rsidP="004B0379">
            <w:pPr>
              <w:spacing w:line="0" w:lineRule="atLeast"/>
              <w:jc w:val="right"/>
              <w:rPr>
                <w:rFonts w:ascii="標楷體" w:eastAsia="標楷體" w:hAnsi="標楷體"/>
                <w:szCs w:val="24"/>
              </w:rPr>
            </w:pPr>
          </w:p>
        </w:tc>
        <w:tc>
          <w:tcPr>
            <w:tcW w:w="1479" w:type="dxa"/>
            <w:vAlign w:val="center"/>
          </w:tcPr>
          <w:p w14:paraId="7CCABBB4" w14:textId="77777777" w:rsidR="002E01E5" w:rsidRPr="001633D0" w:rsidRDefault="002E01E5" w:rsidP="004B0379">
            <w:pPr>
              <w:spacing w:line="0" w:lineRule="atLeast"/>
              <w:rPr>
                <w:rFonts w:ascii="標楷體" w:eastAsia="標楷體" w:hAnsi="標楷體"/>
                <w:szCs w:val="24"/>
              </w:rPr>
            </w:pPr>
          </w:p>
        </w:tc>
      </w:tr>
      <w:tr w:rsidR="002E01E5" w:rsidRPr="001633D0" w14:paraId="28CFDFEB" w14:textId="77777777" w:rsidTr="004B0379">
        <w:trPr>
          <w:trHeight w:val="250"/>
          <w:jc w:val="center"/>
        </w:trPr>
        <w:tc>
          <w:tcPr>
            <w:tcW w:w="2009" w:type="dxa"/>
            <w:vAlign w:val="center"/>
          </w:tcPr>
          <w:p w14:paraId="13C9A1BF" w14:textId="77777777" w:rsidR="002E01E5"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辦公(行政)</w:t>
            </w:r>
          </w:p>
          <w:p w14:paraId="394EC8BF" w14:textId="77777777" w:rsidR="002E01E5" w:rsidRPr="001633D0" w:rsidRDefault="002E01E5" w:rsidP="004B0379">
            <w:pPr>
              <w:spacing w:line="0" w:lineRule="atLeast"/>
              <w:ind w:left="57" w:right="57"/>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費用</w:t>
            </w:r>
          </w:p>
        </w:tc>
        <w:tc>
          <w:tcPr>
            <w:tcW w:w="1065" w:type="dxa"/>
            <w:vAlign w:val="center"/>
          </w:tcPr>
          <w:p w14:paraId="1E780F3F"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7EED9EC7"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7CF12FA6" w14:textId="77777777" w:rsidR="002E01E5" w:rsidRPr="001633D0" w:rsidRDefault="002E01E5" w:rsidP="004B0379">
            <w:pPr>
              <w:spacing w:line="0" w:lineRule="atLeast"/>
              <w:rPr>
                <w:rFonts w:ascii="標楷體" w:eastAsia="標楷體" w:hAnsi="標楷體"/>
                <w:szCs w:val="24"/>
              </w:rPr>
            </w:pPr>
          </w:p>
        </w:tc>
        <w:tc>
          <w:tcPr>
            <w:tcW w:w="1447" w:type="dxa"/>
            <w:vAlign w:val="center"/>
          </w:tcPr>
          <w:p w14:paraId="4BBE0125" w14:textId="77777777" w:rsidR="002E01E5" w:rsidRPr="001633D0" w:rsidRDefault="002E01E5" w:rsidP="004B0379">
            <w:pPr>
              <w:spacing w:line="0" w:lineRule="atLeast"/>
              <w:jc w:val="right"/>
              <w:rPr>
                <w:rFonts w:ascii="標楷體" w:eastAsia="標楷體" w:hAnsi="標楷體"/>
                <w:szCs w:val="24"/>
              </w:rPr>
            </w:pPr>
          </w:p>
        </w:tc>
        <w:tc>
          <w:tcPr>
            <w:tcW w:w="1479" w:type="dxa"/>
            <w:vAlign w:val="center"/>
          </w:tcPr>
          <w:p w14:paraId="533EBC6F" w14:textId="77777777" w:rsidR="002E01E5" w:rsidRPr="001633D0" w:rsidRDefault="002E01E5" w:rsidP="004B0379">
            <w:pPr>
              <w:spacing w:line="0" w:lineRule="atLeast"/>
              <w:rPr>
                <w:rFonts w:ascii="標楷體" w:eastAsia="標楷體" w:hAnsi="標楷體"/>
                <w:szCs w:val="24"/>
              </w:rPr>
            </w:pPr>
          </w:p>
        </w:tc>
      </w:tr>
      <w:tr w:rsidR="002E01E5" w:rsidRPr="001633D0" w14:paraId="04BC6993" w14:textId="77777777" w:rsidTr="004B0379">
        <w:trPr>
          <w:trHeight w:val="231"/>
          <w:jc w:val="center"/>
        </w:trPr>
        <w:tc>
          <w:tcPr>
            <w:tcW w:w="2009" w:type="dxa"/>
            <w:vAlign w:val="center"/>
          </w:tcPr>
          <w:p w14:paraId="49CDFBEF"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szCs w:val="24"/>
              </w:rPr>
              <w:t xml:space="preserve">    </w:t>
            </w:r>
            <w:r w:rsidRPr="001633D0">
              <w:rPr>
                <w:rFonts w:ascii="標楷體" w:eastAsia="標楷體" w:hAnsi="標楷體" w:hint="eastAsia"/>
                <w:szCs w:val="24"/>
                <w:lang w:eastAsia="zh-HK"/>
              </w:rPr>
              <w:t>活動</w:t>
            </w:r>
            <w:r w:rsidRPr="001633D0">
              <w:rPr>
                <w:rFonts w:ascii="標楷體" w:eastAsia="標楷體" w:hAnsi="標楷體" w:hint="eastAsia"/>
                <w:szCs w:val="24"/>
              </w:rPr>
              <w:t>費用</w:t>
            </w:r>
          </w:p>
        </w:tc>
        <w:tc>
          <w:tcPr>
            <w:tcW w:w="1065" w:type="dxa"/>
            <w:vAlign w:val="center"/>
          </w:tcPr>
          <w:p w14:paraId="7E46D730"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7EBA44B2"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4AEA4F08" w14:textId="77777777" w:rsidR="002E01E5" w:rsidRPr="001633D0" w:rsidRDefault="002E01E5" w:rsidP="004B0379">
            <w:pPr>
              <w:spacing w:line="0" w:lineRule="atLeast"/>
              <w:rPr>
                <w:rFonts w:ascii="標楷體" w:eastAsia="標楷體" w:hAnsi="標楷體"/>
                <w:szCs w:val="24"/>
              </w:rPr>
            </w:pPr>
          </w:p>
        </w:tc>
        <w:tc>
          <w:tcPr>
            <w:tcW w:w="1447" w:type="dxa"/>
            <w:vAlign w:val="center"/>
          </w:tcPr>
          <w:p w14:paraId="19E6D52D" w14:textId="77777777" w:rsidR="002E01E5" w:rsidRPr="001633D0" w:rsidRDefault="002E01E5" w:rsidP="004B0379">
            <w:pPr>
              <w:spacing w:line="0" w:lineRule="atLeast"/>
              <w:jc w:val="right"/>
              <w:rPr>
                <w:rFonts w:ascii="標楷體" w:eastAsia="標楷體" w:hAnsi="標楷體"/>
                <w:szCs w:val="24"/>
              </w:rPr>
            </w:pPr>
          </w:p>
        </w:tc>
        <w:tc>
          <w:tcPr>
            <w:tcW w:w="1479" w:type="dxa"/>
            <w:vAlign w:val="center"/>
          </w:tcPr>
          <w:p w14:paraId="478CEF12" w14:textId="77777777" w:rsidR="002E01E5" w:rsidRPr="001633D0" w:rsidRDefault="002E01E5" w:rsidP="004B0379">
            <w:pPr>
              <w:spacing w:line="0" w:lineRule="atLeast"/>
              <w:rPr>
                <w:rFonts w:ascii="標楷體" w:eastAsia="標楷體" w:hAnsi="標楷體"/>
                <w:szCs w:val="24"/>
              </w:rPr>
            </w:pPr>
          </w:p>
        </w:tc>
      </w:tr>
      <w:tr w:rsidR="002E01E5" w:rsidRPr="001633D0" w14:paraId="7C191735" w14:textId="77777777" w:rsidTr="004B0379">
        <w:trPr>
          <w:trHeight w:val="239"/>
          <w:jc w:val="center"/>
        </w:trPr>
        <w:tc>
          <w:tcPr>
            <w:tcW w:w="2009" w:type="dxa"/>
            <w:vAlign w:val="center"/>
          </w:tcPr>
          <w:p w14:paraId="4B2ACC52" w14:textId="77777777" w:rsidR="002E01E5" w:rsidRPr="001633D0" w:rsidRDefault="002E01E5" w:rsidP="004B0379">
            <w:pPr>
              <w:spacing w:line="0" w:lineRule="atLeast"/>
              <w:ind w:left="57" w:right="57"/>
              <w:jc w:val="both"/>
              <w:rPr>
                <w:rFonts w:ascii="標楷體" w:eastAsia="標楷體" w:hAnsi="標楷體"/>
                <w:szCs w:val="24"/>
              </w:rPr>
            </w:pPr>
            <w:r w:rsidRPr="001633D0">
              <w:rPr>
                <w:rFonts w:ascii="標楷體" w:eastAsia="標楷體" w:hAnsi="標楷體" w:hint="eastAsia"/>
                <w:szCs w:val="24"/>
              </w:rPr>
              <w:t xml:space="preserve">    其他費用</w:t>
            </w:r>
          </w:p>
        </w:tc>
        <w:tc>
          <w:tcPr>
            <w:tcW w:w="1065" w:type="dxa"/>
            <w:vAlign w:val="center"/>
          </w:tcPr>
          <w:p w14:paraId="43ED4E2A"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01DC7C13"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02909E14" w14:textId="77777777" w:rsidR="002E01E5" w:rsidRPr="001633D0" w:rsidRDefault="002E01E5" w:rsidP="004B0379">
            <w:pPr>
              <w:spacing w:line="0" w:lineRule="atLeast"/>
              <w:rPr>
                <w:rFonts w:ascii="標楷體" w:eastAsia="標楷體" w:hAnsi="標楷體"/>
                <w:szCs w:val="24"/>
              </w:rPr>
            </w:pPr>
          </w:p>
        </w:tc>
        <w:tc>
          <w:tcPr>
            <w:tcW w:w="1447" w:type="dxa"/>
            <w:vAlign w:val="center"/>
          </w:tcPr>
          <w:p w14:paraId="010D0916" w14:textId="77777777" w:rsidR="002E01E5" w:rsidRPr="001633D0" w:rsidRDefault="002E01E5" w:rsidP="004B0379">
            <w:pPr>
              <w:spacing w:line="0" w:lineRule="atLeast"/>
              <w:jc w:val="right"/>
              <w:rPr>
                <w:rFonts w:ascii="標楷體" w:eastAsia="標楷體" w:hAnsi="標楷體"/>
                <w:szCs w:val="24"/>
              </w:rPr>
            </w:pPr>
          </w:p>
        </w:tc>
        <w:tc>
          <w:tcPr>
            <w:tcW w:w="1479" w:type="dxa"/>
            <w:vAlign w:val="center"/>
          </w:tcPr>
          <w:p w14:paraId="6C2254B8" w14:textId="77777777" w:rsidR="002E01E5" w:rsidRPr="001633D0" w:rsidRDefault="002E01E5" w:rsidP="004B0379">
            <w:pPr>
              <w:spacing w:line="0" w:lineRule="atLeast"/>
              <w:rPr>
                <w:rFonts w:ascii="標楷體" w:eastAsia="標楷體" w:hAnsi="標楷體"/>
                <w:szCs w:val="24"/>
              </w:rPr>
            </w:pPr>
          </w:p>
        </w:tc>
      </w:tr>
      <w:tr w:rsidR="002E01E5" w:rsidRPr="001633D0" w14:paraId="4156D649" w14:textId="77777777" w:rsidTr="004B0379">
        <w:trPr>
          <w:trHeight w:val="239"/>
          <w:jc w:val="center"/>
        </w:trPr>
        <w:tc>
          <w:tcPr>
            <w:tcW w:w="2009" w:type="dxa"/>
            <w:vAlign w:val="center"/>
          </w:tcPr>
          <w:p w14:paraId="699C4E41" w14:textId="77777777" w:rsidR="002E01E5" w:rsidRPr="001633D0" w:rsidRDefault="002E01E5" w:rsidP="004B0379">
            <w:pPr>
              <w:spacing w:line="0" w:lineRule="atLeast"/>
              <w:ind w:left="57" w:right="57"/>
              <w:jc w:val="both"/>
              <w:rPr>
                <w:rFonts w:ascii="標楷體" w:eastAsia="標楷體" w:hAnsi="標楷體"/>
                <w:szCs w:val="24"/>
              </w:rPr>
            </w:pPr>
          </w:p>
        </w:tc>
        <w:tc>
          <w:tcPr>
            <w:tcW w:w="1065" w:type="dxa"/>
            <w:vAlign w:val="center"/>
          </w:tcPr>
          <w:p w14:paraId="2C72F326" w14:textId="77777777" w:rsidR="002E01E5" w:rsidRPr="001633D0" w:rsidRDefault="002E01E5" w:rsidP="004B0379">
            <w:pPr>
              <w:spacing w:line="0" w:lineRule="atLeast"/>
              <w:jc w:val="right"/>
              <w:rPr>
                <w:rFonts w:ascii="標楷體" w:eastAsia="標楷體" w:hAnsi="標楷體"/>
                <w:szCs w:val="24"/>
              </w:rPr>
            </w:pPr>
          </w:p>
        </w:tc>
        <w:tc>
          <w:tcPr>
            <w:tcW w:w="1447" w:type="dxa"/>
            <w:vAlign w:val="center"/>
          </w:tcPr>
          <w:p w14:paraId="50E6C2FC" w14:textId="77777777" w:rsidR="002E01E5" w:rsidRPr="001633D0" w:rsidRDefault="002E01E5" w:rsidP="004B0379">
            <w:pPr>
              <w:spacing w:line="0" w:lineRule="atLeast"/>
              <w:jc w:val="right"/>
              <w:rPr>
                <w:rFonts w:ascii="標楷體" w:eastAsia="標楷體" w:hAnsi="標楷體"/>
                <w:szCs w:val="24"/>
              </w:rPr>
            </w:pPr>
          </w:p>
        </w:tc>
        <w:tc>
          <w:tcPr>
            <w:tcW w:w="1376" w:type="dxa"/>
          </w:tcPr>
          <w:p w14:paraId="3FD310A5" w14:textId="77777777" w:rsidR="002E01E5" w:rsidRPr="001633D0" w:rsidRDefault="002E01E5" w:rsidP="004B0379">
            <w:pPr>
              <w:spacing w:line="0" w:lineRule="atLeast"/>
              <w:rPr>
                <w:rFonts w:ascii="標楷體" w:eastAsia="標楷體" w:hAnsi="標楷體"/>
                <w:szCs w:val="24"/>
              </w:rPr>
            </w:pPr>
          </w:p>
        </w:tc>
        <w:tc>
          <w:tcPr>
            <w:tcW w:w="1447" w:type="dxa"/>
            <w:vAlign w:val="center"/>
          </w:tcPr>
          <w:p w14:paraId="1F324E47" w14:textId="77777777" w:rsidR="002E01E5" w:rsidRPr="001633D0" w:rsidRDefault="002E01E5" w:rsidP="004B0379">
            <w:pPr>
              <w:spacing w:line="0" w:lineRule="atLeast"/>
              <w:jc w:val="right"/>
              <w:rPr>
                <w:rFonts w:ascii="標楷體" w:eastAsia="標楷體" w:hAnsi="標楷體"/>
                <w:szCs w:val="24"/>
              </w:rPr>
            </w:pPr>
          </w:p>
        </w:tc>
        <w:tc>
          <w:tcPr>
            <w:tcW w:w="1479" w:type="dxa"/>
            <w:vAlign w:val="center"/>
          </w:tcPr>
          <w:p w14:paraId="67F1C671" w14:textId="77777777" w:rsidR="002E01E5" w:rsidRPr="001633D0" w:rsidRDefault="002E01E5" w:rsidP="004B0379">
            <w:pPr>
              <w:spacing w:line="0" w:lineRule="atLeast"/>
              <w:rPr>
                <w:rFonts w:ascii="標楷體" w:eastAsia="標楷體" w:hAnsi="標楷體"/>
                <w:szCs w:val="24"/>
              </w:rPr>
            </w:pPr>
          </w:p>
        </w:tc>
      </w:tr>
      <w:tr w:rsidR="002E01E5" w:rsidRPr="001633D0" w14:paraId="492590E4" w14:textId="77777777" w:rsidTr="004B0379">
        <w:trPr>
          <w:trHeight w:val="269"/>
          <w:jc w:val="center"/>
        </w:trPr>
        <w:tc>
          <w:tcPr>
            <w:tcW w:w="2009" w:type="dxa"/>
            <w:tcBorders>
              <w:bottom w:val="nil"/>
            </w:tcBorders>
            <w:vAlign w:val="center"/>
          </w:tcPr>
          <w:p w14:paraId="3B678450" w14:textId="77777777" w:rsidR="002E01E5" w:rsidRPr="001633D0" w:rsidRDefault="002E01E5" w:rsidP="004B0379">
            <w:pPr>
              <w:spacing w:line="0" w:lineRule="atLeast"/>
              <w:ind w:left="57" w:right="57"/>
              <w:rPr>
                <w:rFonts w:ascii="標楷體" w:eastAsia="標楷體" w:hAnsi="標楷體"/>
                <w:bCs/>
                <w:szCs w:val="24"/>
              </w:rPr>
            </w:pPr>
            <w:r w:rsidRPr="001633D0">
              <w:rPr>
                <w:rFonts w:ascii="標楷體" w:eastAsia="標楷體" w:hAnsi="標楷體" w:hint="eastAsia"/>
                <w:bCs/>
                <w:szCs w:val="24"/>
              </w:rPr>
              <w:t xml:space="preserve">    支出合計</w:t>
            </w:r>
          </w:p>
        </w:tc>
        <w:tc>
          <w:tcPr>
            <w:tcW w:w="1065" w:type="dxa"/>
            <w:tcBorders>
              <w:bottom w:val="nil"/>
            </w:tcBorders>
            <w:vAlign w:val="center"/>
          </w:tcPr>
          <w:p w14:paraId="0D4BCA15" w14:textId="77777777" w:rsidR="002E01E5" w:rsidRPr="001633D0" w:rsidRDefault="002E01E5" w:rsidP="004B0379">
            <w:pPr>
              <w:spacing w:line="0" w:lineRule="atLeast"/>
              <w:jc w:val="right"/>
              <w:rPr>
                <w:rFonts w:ascii="標楷體" w:eastAsia="標楷體" w:hAnsi="標楷體"/>
                <w:bCs/>
                <w:szCs w:val="24"/>
              </w:rPr>
            </w:pPr>
          </w:p>
        </w:tc>
        <w:tc>
          <w:tcPr>
            <w:tcW w:w="1447" w:type="dxa"/>
            <w:tcBorders>
              <w:bottom w:val="nil"/>
            </w:tcBorders>
            <w:vAlign w:val="center"/>
          </w:tcPr>
          <w:p w14:paraId="2F943304"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Pr>
                <w:rFonts w:ascii="標楷體" w:eastAsia="標楷體" w:hAnsi="標楷體"/>
                <w:bCs/>
                <w:szCs w:val="24"/>
              </w:rPr>
              <w:t>B</w:t>
            </w:r>
            <w:r w:rsidRPr="001633D0">
              <w:rPr>
                <w:rFonts w:ascii="標楷體" w:eastAsia="標楷體" w:hAnsi="標楷體"/>
                <w:bCs/>
                <w:szCs w:val="24"/>
              </w:rPr>
              <w:t>)</w:t>
            </w:r>
          </w:p>
        </w:tc>
        <w:tc>
          <w:tcPr>
            <w:tcW w:w="1376" w:type="dxa"/>
            <w:tcBorders>
              <w:bottom w:val="nil"/>
            </w:tcBorders>
          </w:tcPr>
          <w:p w14:paraId="6375DA72" w14:textId="77777777" w:rsidR="002E01E5" w:rsidRPr="001633D0" w:rsidRDefault="002E01E5" w:rsidP="004B0379">
            <w:pPr>
              <w:spacing w:line="0" w:lineRule="atLeast"/>
              <w:jc w:val="center"/>
              <w:rPr>
                <w:rFonts w:ascii="標楷體" w:eastAsia="標楷體" w:hAnsi="標楷體"/>
                <w:bCs/>
                <w:szCs w:val="24"/>
              </w:rPr>
            </w:pPr>
          </w:p>
        </w:tc>
        <w:tc>
          <w:tcPr>
            <w:tcW w:w="1447" w:type="dxa"/>
            <w:tcBorders>
              <w:bottom w:val="nil"/>
            </w:tcBorders>
            <w:vAlign w:val="center"/>
          </w:tcPr>
          <w:p w14:paraId="3B4A37E2" w14:textId="77777777" w:rsidR="002E01E5" w:rsidRPr="001633D0" w:rsidRDefault="002E01E5" w:rsidP="004B0379">
            <w:pPr>
              <w:spacing w:line="0" w:lineRule="atLeast"/>
              <w:jc w:val="center"/>
              <w:rPr>
                <w:rFonts w:ascii="標楷體" w:eastAsia="標楷體" w:hAnsi="標楷體"/>
                <w:bCs/>
                <w:szCs w:val="24"/>
              </w:rPr>
            </w:pPr>
            <w:r w:rsidRPr="001633D0">
              <w:rPr>
                <w:rFonts w:ascii="標楷體" w:eastAsia="標楷體" w:hAnsi="標楷體" w:hint="eastAsia"/>
                <w:bCs/>
                <w:szCs w:val="24"/>
              </w:rPr>
              <w:t>(</w:t>
            </w:r>
            <w:r>
              <w:rPr>
                <w:rFonts w:ascii="標楷體" w:eastAsia="標楷體" w:hAnsi="標楷體"/>
                <w:bCs/>
                <w:szCs w:val="24"/>
              </w:rPr>
              <w:t>B</w:t>
            </w:r>
            <w:r w:rsidRPr="001633D0">
              <w:rPr>
                <w:rFonts w:ascii="標楷體" w:eastAsia="標楷體" w:hAnsi="標楷體"/>
                <w:bCs/>
                <w:szCs w:val="24"/>
              </w:rPr>
              <w:t>)</w:t>
            </w:r>
          </w:p>
        </w:tc>
        <w:tc>
          <w:tcPr>
            <w:tcW w:w="1479" w:type="dxa"/>
            <w:tcBorders>
              <w:bottom w:val="nil"/>
            </w:tcBorders>
            <w:vAlign w:val="center"/>
          </w:tcPr>
          <w:p w14:paraId="294EA53B" w14:textId="77777777" w:rsidR="002E01E5" w:rsidRPr="001633D0" w:rsidRDefault="002E01E5" w:rsidP="004B0379">
            <w:pPr>
              <w:spacing w:line="0" w:lineRule="atLeast"/>
              <w:jc w:val="center"/>
              <w:rPr>
                <w:rFonts w:ascii="標楷體" w:eastAsia="標楷體" w:hAnsi="標楷體"/>
                <w:bCs/>
                <w:szCs w:val="24"/>
              </w:rPr>
            </w:pPr>
          </w:p>
        </w:tc>
      </w:tr>
      <w:tr w:rsidR="002E01E5" w:rsidRPr="001633D0" w14:paraId="49EB20BB" w14:textId="77777777" w:rsidTr="004B0379">
        <w:trPr>
          <w:trHeight w:val="287"/>
          <w:jc w:val="center"/>
        </w:trPr>
        <w:tc>
          <w:tcPr>
            <w:tcW w:w="2009" w:type="dxa"/>
            <w:tcBorders>
              <w:top w:val="single" w:sz="6" w:space="0" w:color="auto"/>
              <w:bottom w:val="thickThinSmallGap" w:sz="12" w:space="0" w:color="auto"/>
            </w:tcBorders>
            <w:vAlign w:val="center"/>
          </w:tcPr>
          <w:p w14:paraId="4134471B" w14:textId="77777777" w:rsidR="002E01E5" w:rsidRPr="001633D0" w:rsidRDefault="002E01E5" w:rsidP="004B0379">
            <w:pPr>
              <w:spacing w:line="0" w:lineRule="atLeast"/>
              <w:ind w:left="57" w:right="57"/>
              <w:jc w:val="center"/>
              <w:rPr>
                <w:rFonts w:ascii="標楷體" w:eastAsia="標楷體" w:hAnsi="標楷體"/>
                <w:szCs w:val="24"/>
              </w:rPr>
            </w:pPr>
            <w:r w:rsidRPr="001633D0">
              <w:rPr>
                <w:rFonts w:ascii="標楷體" w:eastAsia="標楷體" w:hAnsi="標楷體" w:hint="eastAsia"/>
                <w:szCs w:val="24"/>
              </w:rPr>
              <w:t>本年度餘</w:t>
            </w:r>
            <w:proofErr w:type="gramStart"/>
            <w:r w:rsidRPr="001633D0">
              <w:rPr>
                <w:rFonts w:ascii="標楷體" w:eastAsia="標楷體" w:hAnsi="標楷體" w:hint="eastAsia"/>
                <w:szCs w:val="24"/>
              </w:rPr>
              <w:t>絀</w:t>
            </w:r>
            <w:proofErr w:type="gramEnd"/>
          </w:p>
        </w:tc>
        <w:tc>
          <w:tcPr>
            <w:tcW w:w="1065" w:type="dxa"/>
            <w:tcBorders>
              <w:top w:val="single" w:sz="6" w:space="0" w:color="auto"/>
              <w:bottom w:val="thickThinSmallGap" w:sz="12" w:space="0" w:color="auto"/>
            </w:tcBorders>
            <w:vAlign w:val="center"/>
          </w:tcPr>
          <w:p w14:paraId="0D98AD34" w14:textId="77777777" w:rsidR="002E01E5" w:rsidRPr="001633D0" w:rsidRDefault="002E01E5" w:rsidP="004B0379">
            <w:pPr>
              <w:spacing w:line="0" w:lineRule="atLeast"/>
              <w:jc w:val="right"/>
              <w:rPr>
                <w:rFonts w:ascii="標楷體" w:eastAsia="標楷體" w:hAnsi="標楷體"/>
                <w:szCs w:val="24"/>
              </w:rPr>
            </w:pPr>
          </w:p>
        </w:tc>
        <w:tc>
          <w:tcPr>
            <w:tcW w:w="1447" w:type="dxa"/>
            <w:tcBorders>
              <w:top w:val="single" w:sz="6" w:space="0" w:color="auto"/>
              <w:bottom w:val="thickThinSmallGap" w:sz="12" w:space="0" w:color="auto"/>
            </w:tcBorders>
            <w:vAlign w:val="center"/>
          </w:tcPr>
          <w:p w14:paraId="353967ED"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C)=(A)-(B)</w:t>
            </w:r>
          </w:p>
        </w:tc>
        <w:tc>
          <w:tcPr>
            <w:tcW w:w="1376" w:type="dxa"/>
            <w:tcBorders>
              <w:top w:val="single" w:sz="6" w:space="0" w:color="auto"/>
              <w:bottom w:val="thickThinSmallGap" w:sz="12" w:space="0" w:color="auto"/>
            </w:tcBorders>
          </w:tcPr>
          <w:p w14:paraId="7654C63C" w14:textId="77777777" w:rsidR="002E01E5" w:rsidRPr="001633D0" w:rsidRDefault="002E01E5" w:rsidP="004B0379">
            <w:pPr>
              <w:spacing w:line="0" w:lineRule="atLeast"/>
              <w:jc w:val="center"/>
              <w:rPr>
                <w:rFonts w:ascii="標楷體" w:eastAsia="標楷體" w:hAnsi="標楷體"/>
                <w:szCs w:val="24"/>
              </w:rPr>
            </w:pPr>
          </w:p>
        </w:tc>
        <w:tc>
          <w:tcPr>
            <w:tcW w:w="1447" w:type="dxa"/>
            <w:tcBorders>
              <w:top w:val="single" w:sz="6" w:space="0" w:color="auto"/>
              <w:bottom w:val="thickThinSmallGap" w:sz="12" w:space="0" w:color="auto"/>
            </w:tcBorders>
            <w:vAlign w:val="center"/>
          </w:tcPr>
          <w:p w14:paraId="2D45F584"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C)=(A)-(B)</w:t>
            </w:r>
          </w:p>
        </w:tc>
        <w:tc>
          <w:tcPr>
            <w:tcW w:w="1479" w:type="dxa"/>
            <w:tcBorders>
              <w:top w:val="single" w:sz="6" w:space="0" w:color="auto"/>
              <w:bottom w:val="thickThinSmallGap" w:sz="12" w:space="0" w:color="auto"/>
            </w:tcBorders>
            <w:vAlign w:val="center"/>
          </w:tcPr>
          <w:p w14:paraId="6FE89D65"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62504CF5" w14:textId="77777777" w:rsidTr="004B0379">
        <w:trPr>
          <w:trHeight w:val="257"/>
          <w:jc w:val="center"/>
        </w:trPr>
        <w:tc>
          <w:tcPr>
            <w:tcW w:w="2009" w:type="dxa"/>
            <w:tcBorders>
              <w:top w:val="nil"/>
              <w:bottom w:val="thinThickSmallGap" w:sz="12" w:space="0" w:color="auto"/>
            </w:tcBorders>
            <w:vAlign w:val="center"/>
          </w:tcPr>
          <w:p w14:paraId="5C537548" w14:textId="77777777" w:rsidR="002E01E5" w:rsidRPr="001633D0" w:rsidRDefault="002E01E5" w:rsidP="004B0379">
            <w:pPr>
              <w:spacing w:line="0" w:lineRule="atLeast"/>
              <w:ind w:left="170" w:right="170"/>
              <w:jc w:val="distribute"/>
              <w:rPr>
                <w:rFonts w:ascii="標楷體" w:eastAsia="標楷體" w:hAnsi="標楷體"/>
                <w:szCs w:val="24"/>
              </w:rPr>
            </w:pPr>
            <w:r w:rsidRPr="001633D0">
              <w:rPr>
                <w:rFonts w:ascii="標楷體" w:eastAsia="標楷體" w:hAnsi="標楷體"/>
                <w:szCs w:val="24"/>
              </w:rPr>
              <w:t>上期累積餘</w:t>
            </w:r>
            <w:proofErr w:type="gramStart"/>
            <w:r w:rsidRPr="001633D0">
              <w:rPr>
                <w:rFonts w:ascii="標楷體" w:eastAsia="標楷體" w:hAnsi="標楷體"/>
                <w:szCs w:val="24"/>
              </w:rPr>
              <w:t>絀</w:t>
            </w:r>
            <w:proofErr w:type="gramEnd"/>
          </w:p>
        </w:tc>
        <w:tc>
          <w:tcPr>
            <w:tcW w:w="1065" w:type="dxa"/>
            <w:tcBorders>
              <w:top w:val="nil"/>
              <w:bottom w:val="thinThickSmallGap" w:sz="12" w:space="0" w:color="auto"/>
            </w:tcBorders>
            <w:vAlign w:val="center"/>
          </w:tcPr>
          <w:p w14:paraId="08C732B6" w14:textId="77777777" w:rsidR="002E01E5" w:rsidRPr="001633D0" w:rsidRDefault="002E01E5" w:rsidP="004B0379">
            <w:pPr>
              <w:spacing w:line="0" w:lineRule="atLeast"/>
              <w:jc w:val="right"/>
              <w:rPr>
                <w:rFonts w:ascii="標楷體" w:eastAsia="標楷體" w:hAnsi="標楷體"/>
                <w:szCs w:val="24"/>
              </w:rPr>
            </w:pPr>
          </w:p>
        </w:tc>
        <w:tc>
          <w:tcPr>
            <w:tcW w:w="1447" w:type="dxa"/>
            <w:tcBorders>
              <w:top w:val="nil"/>
              <w:bottom w:val="thinThickSmallGap" w:sz="12" w:space="0" w:color="auto"/>
            </w:tcBorders>
            <w:vAlign w:val="center"/>
          </w:tcPr>
          <w:p w14:paraId="5CF124A4"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376" w:type="dxa"/>
            <w:tcBorders>
              <w:top w:val="nil"/>
              <w:bottom w:val="thinThickSmallGap" w:sz="12" w:space="0" w:color="auto"/>
            </w:tcBorders>
          </w:tcPr>
          <w:p w14:paraId="2A178E15" w14:textId="77777777" w:rsidR="002E01E5" w:rsidRPr="001633D0" w:rsidRDefault="002E01E5" w:rsidP="004B0379">
            <w:pPr>
              <w:spacing w:line="0" w:lineRule="atLeast"/>
              <w:jc w:val="center"/>
              <w:rPr>
                <w:rFonts w:ascii="標楷體" w:eastAsia="標楷體" w:hAnsi="標楷體"/>
                <w:szCs w:val="24"/>
              </w:rPr>
            </w:pPr>
          </w:p>
        </w:tc>
        <w:tc>
          <w:tcPr>
            <w:tcW w:w="1447" w:type="dxa"/>
            <w:tcBorders>
              <w:top w:val="nil"/>
              <w:bottom w:val="thinThickSmallGap" w:sz="12" w:space="0" w:color="auto"/>
            </w:tcBorders>
            <w:vAlign w:val="center"/>
          </w:tcPr>
          <w:p w14:paraId="64B281AF"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D)</w:t>
            </w:r>
          </w:p>
        </w:tc>
        <w:tc>
          <w:tcPr>
            <w:tcW w:w="1479" w:type="dxa"/>
            <w:tcBorders>
              <w:top w:val="nil"/>
              <w:bottom w:val="thinThickSmallGap" w:sz="12" w:space="0" w:color="auto"/>
            </w:tcBorders>
            <w:vAlign w:val="center"/>
          </w:tcPr>
          <w:p w14:paraId="2F261069" w14:textId="77777777" w:rsidR="002E01E5" w:rsidRPr="001633D0" w:rsidRDefault="002E01E5" w:rsidP="004B0379">
            <w:pPr>
              <w:spacing w:line="0" w:lineRule="atLeast"/>
              <w:jc w:val="center"/>
              <w:rPr>
                <w:rFonts w:ascii="標楷體" w:eastAsia="標楷體" w:hAnsi="標楷體"/>
                <w:szCs w:val="24"/>
              </w:rPr>
            </w:pPr>
          </w:p>
        </w:tc>
      </w:tr>
      <w:tr w:rsidR="002E01E5" w:rsidRPr="001633D0" w14:paraId="258DB2C3" w14:textId="77777777" w:rsidTr="004B0379">
        <w:trPr>
          <w:trHeight w:val="257"/>
          <w:jc w:val="center"/>
        </w:trPr>
        <w:tc>
          <w:tcPr>
            <w:tcW w:w="2009" w:type="dxa"/>
            <w:tcBorders>
              <w:top w:val="nil"/>
              <w:bottom w:val="thinThickSmallGap" w:sz="12" w:space="0" w:color="auto"/>
            </w:tcBorders>
            <w:vAlign w:val="center"/>
          </w:tcPr>
          <w:p w14:paraId="3DA5316A" w14:textId="77777777" w:rsidR="002E01E5" w:rsidRPr="001633D0" w:rsidRDefault="002E01E5" w:rsidP="004B0379">
            <w:pPr>
              <w:spacing w:line="0" w:lineRule="atLeast"/>
              <w:ind w:left="170" w:right="170"/>
              <w:jc w:val="distribute"/>
              <w:rPr>
                <w:rFonts w:ascii="標楷體" w:eastAsia="標楷體" w:hAnsi="標楷體"/>
                <w:szCs w:val="24"/>
              </w:rPr>
            </w:pPr>
            <w:r w:rsidRPr="001633D0">
              <w:rPr>
                <w:rFonts w:ascii="標楷體" w:eastAsia="標楷體" w:hAnsi="標楷體" w:hint="eastAsia"/>
                <w:szCs w:val="24"/>
              </w:rPr>
              <w:t>本期累積餘</w:t>
            </w:r>
            <w:proofErr w:type="gramStart"/>
            <w:r w:rsidRPr="001633D0">
              <w:rPr>
                <w:rFonts w:ascii="標楷體" w:eastAsia="標楷體" w:hAnsi="標楷體" w:hint="eastAsia"/>
                <w:szCs w:val="24"/>
              </w:rPr>
              <w:t>絀</w:t>
            </w:r>
            <w:proofErr w:type="gramEnd"/>
          </w:p>
        </w:tc>
        <w:tc>
          <w:tcPr>
            <w:tcW w:w="1065" w:type="dxa"/>
            <w:tcBorders>
              <w:top w:val="nil"/>
              <w:bottom w:val="thinThickSmallGap" w:sz="12" w:space="0" w:color="auto"/>
            </w:tcBorders>
            <w:vAlign w:val="center"/>
          </w:tcPr>
          <w:p w14:paraId="05658441" w14:textId="77777777" w:rsidR="002E01E5" w:rsidRPr="001633D0" w:rsidRDefault="002E01E5" w:rsidP="004B0379">
            <w:pPr>
              <w:spacing w:line="0" w:lineRule="atLeast"/>
              <w:jc w:val="right"/>
              <w:rPr>
                <w:rFonts w:ascii="標楷體" w:eastAsia="標楷體" w:hAnsi="標楷體"/>
                <w:szCs w:val="24"/>
              </w:rPr>
            </w:pPr>
          </w:p>
        </w:tc>
        <w:tc>
          <w:tcPr>
            <w:tcW w:w="1447" w:type="dxa"/>
            <w:tcBorders>
              <w:top w:val="nil"/>
              <w:bottom w:val="thinThickSmallGap" w:sz="12" w:space="0" w:color="auto"/>
            </w:tcBorders>
            <w:vAlign w:val="center"/>
          </w:tcPr>
          <w:p w14:paraId="228F75CD"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E)=(C)+(D)</w:t>
            </w:r>
          </w:p>
        </w:tc>
        <w:tc>
          <w:tcPr>
            <w:tcW w:w="1376" w:type="dxa"/>
            <w:tcBorders>
              <w:top w:val="nil"/>
              <w:bottom w:val="thinThickSmallGap" w:sz="12" w:space="0" w:color="auto"/>
            </w:tcBorders>
          </w:tcPr>
          <w:p w14:paraId="74A6F82F" w14:textId="77777777" w:rsidR="002E01E5" w:rsidRPr="001633D0" w:rsidRDefault="002E01E5" w:rsidP="004B0379">
            <w:pPr>
              <w:spacing w:line="0" w:lineRule="atLeast"/>
              <w:jc w:val="center"/>
              <w:rPr>
                <w:rFonts w:ascii="標楷體" w:eastAsia="標楷體" w:hAnsi="標楷體"/>
                <w:szCs w:val="24"/>
              </w:rPr>
            </w:pPr>
          </w:p>
        </w:tc>
        <w:tc>
          <w:tcPr>
            <w:tcW w:w="1447" w:type="dxa"/>
            <w:tcBorders>
              <w:top w:val="nil"/>
              <w:bottom w:val="thinThickSmallGap" w:sz="12" w:space="0" w:color="auto"/>
            </w:tcBorders>
            <w:vAlign w:val="center"/>
          </w:tcPr>
          <w:p w14:paraId="448C248D" w14:textId="77777777" w:rsidR="002E01E5" w:rsidRPr="001633D0" w:rsidRDefault="002E01E5" w:rsidP="004B0379">
            <w:pPr>
              <w:spacing w:line="0" w:lineRule="atLeast"/>
              <w:jc w:val="center"/>
              <w:rPr>
                <w:rFonts w:ascii="標楷體" w:eastAsia="標楷體" w:hAnsi="標楷體"/>
                <w:szCs w:val="24"/>
              </w:rPr>
            </w:pPr>
            <w:r w:rsidRPr="001633D0">
              <w:rPr>
                <w:rFonts w:ascii="標楷體" w:eastAsia="標楷體" w:hAnsi="標楷體" w:hint="eastAsia"/>
                <w:szCs w:val="24"/>
              </w:rPr>
              <w:t>(</w:t>
            </w:r>
            <w:r w:rsidRPr="001633D0">
              <w:rPr>
                <w:rFonts w:ascii="標楷體" w:eastAsia="標楷體" w:hAnsi="標楷體"/>
                <w:szCs w:val="24"/>
              </w:rPr>
              <w:t>E)=(C)+(D)</w:t>
            </w:r>
          </w:p>
        </w:tc>
        <w:tc>
          <w:tcPr>
            <w:tcW w:w="1479" w:type="dxa"/>
            <w:tcBorders>
              <w:top w:val="nil"/>
              <w:bottom w:val="thinThickSmallGap" w:sz="12" w:space="0" w:color="auto"/>
            </w:tcBorders>
            <w:vAlign w:val="center"/>
          </w:tcPr>
          <w:p w14:paraId="4F630A44" w14:textId="77777777" w:rsidR="002E01E5" w:rsidRPr="001633D0" w:rsidRDefault="002E01E5" w:rsidP="004B0379">
            <w:pPr>
              <w:spacing w:line="0" w:lineRule="atLeast"/>
              <w:jc w:val="center"/>
              <w:rPr>
                <w:rFonts w:ascii="標楷體" w:eastAsia="標楷體" w:hAnsi="標楷體"/>
                <w:szCs w:val="24"/>
              </w:rPr>
            </w:pPr>
          </w:p>
        </w:tc>
      </w:tr>
    </w:tbl>
    <w:p w14:paraId="480FB76F" w14:textId="77777777" w:rsidR="002E01E5" w:rsidRPr="001633D0" w:rsidRDefault="002E01E5" w:rsidP="002E01E5">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 xml:space="preserve">製表： </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執行長(</w:t>
      </w:r>
      <w:r>
        <w:rPr>
          <w:rFonts w:ascii="標楷體" w:eastAsia="標楷體" w:hAnsi="標楷體" w:hint="eastAsia"/>
          <w:szCs w:val="24"/>
        </w:rPr>
        <w:t>或該等職務</w:t>
      </w:r>
      <w:r w:rsidRPr="001633D0">
        <w:rPr>
          <w:rFonts w:ascii="標楷體" w:eastAsia="標楷體" w:hAnsi="標楷體" w:hint="eastAsia"/>
          <w:szCs w:val="24"/>
        </w:rPr>
        <w:t>之人</w:t>
      </w:r>
      <w:r>
        <w:rPr>
          <w:rFonts w:ascii="標楷體" w:eastAsia="標楷體" w:hAnsi="標楷體" w:hint="eastAsia"/>
          <w:szCs w:val="24"/>
        </w:rPr>
        <w:t>)</w:t>
      </w:r>
      <w:r w:rsidRPr="001633D0">
        <w:rPr>
          <w:rFonts w:ascii="標楷體" w:eastAsia="標楷體" w:hAnsi="標楷體" w:hint="eastAsia"/>
          <w:szCs w:val="24"/>
        </w:rPr>
        <w:t>：</w:t>
      </w:r>
      <w:r w:rsidRPr="001633D0">
        <w:rPr>
          <w:rFonts w:ascii="標楷體" w:eastAsia="標楷體" w:hAnsi="標楷體"/>
          <w:szCs w:val="24"/>
        </w:rPr>
        <w:t xml:space="preserve"> </w:t>
      </w:r>
      <w:r w:rsidRPr="001633D0">
        <w:rPr>
          <w:rFonts w:ascii="標楷體" w:eastAsia="標楷體" w:hAnsi="標楷體" w:hint="eastAsia"/>
          <w:szCs w:val="24"/>
        </w:rPr>
        <w:t xml:space="preserve">   </w:t>
      </w:r>
      <w:r w:rsidRPr="001633D0">
        <w:rPr>
          <w:rFonts w:ascii="標楷體" w:eastAsia="標楷體" w:hAnsi="標楷體"/>
          <w:szCs w:val="24"/>
        </w:rPr>
        <w:t xml:space="preserve"> </w:t>
      </w:r>
      <w:r w:rsidRPr="001633D0">
        <w:rPr>
          <w:rFonts w:ascii="標楷體" w:eastAsia="標楷體" w:hAnsi="標楷體" w:hint="eastAsia"/>
          <w:szCs w:val="24"/>
        </w:rPr>
        <w:t xml:space="preserve">     董事長：</w:t>
      </w:r>
    </w:p>
    <w:p w14:paraId="1DFCF9F0" w14:textId="77777777" w:rsidR="002E01E5" w:rsidRDefault="002E01E5" w:rsidP="002E01E5">
      <w:pPr>
        <w:snapToGrid w:val="0"/>
        <w:spacing w:line="420" w:lineRule="exact"/>
        <w:ind w:leftChars="-354" w:left="-850"/>
        <w:rPr>
          <w:rFonts w:ascii="標楷體" w:eastAsia="標楷體" w:hAnsi="標楷體"/>
          <w:szCs w:val="24"/>
        </w:rPr>
      </w:pPr>
      <w:r w:rsidRPr="001633D0">
        <w:rPr>
          <w:rFonts w:ascii="標楷體" w:eastAsia="標楷體" w:hAnsi="標楷體" w:hint="eastAsia"/>
          <w:szCs w:val="24"/>
        </w:rPr>
        <w:t xml:space="preserve">  </w:t>
      </w:r>
      <w:r>
        <w:rPr>
          <w:rFonts w:ascii="標楷體" w:eastAsia="標楷體" w:hAnsi="標楷體" w:hint="eastAsia"/>
          <w:szCs w:val="24"/>
        </w:rPr>
        <w:t xml:space="preserve">        </w:t>
      </w:r>
      <w:r w:rsidRPr="001633D0">
        <w:rPr>
          <w:rFonts w:ascii="標楷體" w:eastAsia="標楷體" w:hAnsi="標楷體" w:hint="eastAsia"/>
          <w:szCs w:val="24"/>
        </w:rPr>
        <w:t>(聯絡電話)</w:t>
      </w:r>
    </w:p>
    <w:p w14:paraId="0D0D3326" w14:textId="77777777" w:rsidR="002E01E5" w:rsidRPr="001633D0" w:rsidRDefault="002E01E5" w:rsidP="002E01E5">
      <w:pPr>
        <w:snapToGrid w:val="0"/>
        <w:spacing w:line="420" w:lineRule="exact"/>
        <w:ind w:leftChars="-354" w:left="-85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rPr>
        <w:t>填表須知：</w:t>
      </w:r>
    </w:p>
    <w:p w14:paraId="4E6FECCE" w14:textId="77777777" w:rsidR="002E01E5" w:rsidRPr="001633D0" w:rsidRDefault="002E01E5" w:rsidP="002E01E5">
      <w:pPr>
        <w:ind w:leftChars="-254" w:hangingChars="254" w:hanging="610"/>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lang w:eastAsia="zh-HK"/>
        </w:rPr>
        <w:t>一、</w:t>
      </w:r>
      <w:r w:rsidRPr="001633D0">
        <w:rPr>
          <w:rFonts w:ascii="標楷體" w:eastAsia="標楷體" w:hAnsi="標楷體" w:hint="eastAsia"/>
          <w:szCs w:val="24"/>
        </w:rPr>
        <w:t>收入及支出</w:t>
      </w:r>
      <w:r w:rsidRPr="001633D0">
        <w:rPr>
          <w:rFonts w:ascii="標楷體" w:eastAsia="標楷體" w:hAnsi="標楷體" w:hint="eastAsia"/>
          <w:szCs w:val="24"/>
          <w:lang w:eastAsia="zh-HK"/>
        </w:rPr>
        <w:t>項</w:t>
      </w:r>
      <w:r w:rsidRPr="001633D0">
        <w:rPr>
          <w:rFonts w:ascii="標楷體" w:eastAsia="標楷體" w:hAnsi="標楷體" w:hint="eastAsia"/>
          <w:szCs w:val="24"/>
        </w:rPr>
        <w:t>目之編列，請依</w:t>
      </w:r>
      <w:r w:rsidRPr="001633D0">
        <w:rPr>
          <w:rFonts w:ascii="標楷體" w:eastAsia="標楷體" w:hAnsi="標楷體" w:hint="eastAsia"/>
          <w:szCs w:val="24"/>
          <w:lang w:eastAsia="zh-HK"/>
        </w:rPr>
        <w:t>據會計制度及實際</w:t>
      </w:r>
      <w:r w:rsidRPr="001633D0">
        <w:rPr>
          <w:rFonts w:ascii="標楷體" w:eastAsia="標楷體" w:hAnsi="標楷體" w:hint="eastAsia"/>
          <w:szCs w:val="24"/>
        </w:rPr>
        <w:t>業務情形編寫。</w:t>
      </w:r>
    </w:p>
    <w:p w14:paraId="36DC76EC" w14:textId="77777777" w:rsidR="002E01E5" w:rsidRPr="001633D0" w:rsidRDefault="002E01E5" w:rsidP="002E01E5">
      <w:pPr>
        <w:ind w:leftChars="-254" w:hangingChars="254" w:hanging="610"/>
        <w:jc w:val="both"/>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lang w:eastAsia="zh-HK"/>
        </w:rPr>
        <w:t>二、人事費用包括薪資、退休金、伙食費、勞（健）保費及加班費等。</w:t>
      </w:r>
    </w:p>
    <w:p w14:paraId="42CB1EA4" w14:textId="77777777" w:rsidR="002E01E5" w:rsidRPr="001633D0" w:rsidRDefault="002E01E5" w:rsidP="002E01E5">
      <w:pPr>
        <w:ind w:leftChars="-254" w:left="-130" w:rightChars="-378" w:right="-907" w:hangingChars="200" w:hanging="480"/>
        <w:rPr>
          <w:rFonts w:ascii="標楷體" w:eastAsia="標楷體" w:hAnsi="標楷體"/>
          <w:szCs w:val="24"/>
        </w:rPr>
      </w:pPr>
      <w:r>
        <w:rPr>
          <w:rFonts w:ascii="標楷體" w:eastAsia="標楷體" w:hAnsi="標楷體" w:hint="eastAsia"/>
          <w:szCs w:val="24"/>
        </w:rPr>
        <w:t xml:space="preserve">        </w:t>
      </w:r>
      <w:r w:rsidRPr="001633D0">
        <w:rPr>
          <w:rFonts w:ascii="標楷體" w:eastAsia="標楷體" w:hAnsi="標楷體" w:hint="eastAsia"/>
          <w:szCs w:val="24"/>
          <w:lang w:eastAsia="zh-HK"/>
        </w:rPr>
        <w:t>三</w:t>
      </w:r>
      <w:r w:rsidRPr="001633D0">
        <w:rPr>
          <w:rFonts w:ascii="標楷體" w:eastAsia="標楷體" w:hAnsi="標楷體" w:hint="eastAsia"/>
          <w:szCs w:val="24"/>
        </w:rPr>
        <w:t>、年度用於有關目的事業之支出，不得低於每年孳息及其他各項收入百分之六十</w:t>
      </w:r>
      <w:r>
        <w:rPr>
          <w:rFonts w:ascii="標楷體" w:eastAsia="標楷體" w:hAnsi="標楷體"/>
          <w:szCs w:val="24"/>
        </w:rPr>
        <w:br/>
      </w:r>
      <w:r>
        <w:rPr>
          <w:rFonts w:ascii="標楷體" w:eastAsia="標楷體" w:hAnsi="標楷體" w:hint="eastAsia"/>
          <w:szCs w:val="24"/>
        </w:rPr>
        <w:t xml:space="preserve">       </w:t>
      </w:r>
      <w:r w:rsidRPr="001633D0">
        <w:rPr>
          <w:rFonts w:ascii="標楷體" w:eastAsia="標楷體" w:hAnsi="標楷體" w:hint="eastAsia"/>
          <w:szCs w:val="24"/>
        </w:rPr>
        <w:t>（B÷</w:t>
      </w:r>
      <w:r w:rsidRPr="001633D0">
        <w:rPr>
          <w:rFonts w:ascii="標楷體" w:eastAsia="標楷體" w:hAnsi="標楷體"/>
          <w:szCs w:val="24"/>
        </w:rPr>
        <w:t>A</w:t>
      </w:r>
      <w:r w:rsidRPr="001633D0">
        <w:rPr>
          <w:rFonts w:ascii="標楷體" w:eastAsia="標楷體" w:hAnsi="標楷體" w:hint="eastAsia"/>
          <w:szCs w:val="24"/>
        </w:rPr>
        <w:t>≧60％）；若無上期累積餘絀(</w:t>
      </w:r>
      <w:r w:rsidRPr="001633D0">
        <w:rPr>
          <w:rFonts w:ascii="標楷體" w:eastAsia="標楷體" w:hAnsi="標楷體"/>
          <w:szCs w:val="24"/>
        </w:rPr>
        <w:t>D)</w:t>
      </w:r>
      <w:r w:rsidRPr="001633D0">
        <w:rPr>
          <w:rFonts w:ascii="標楷體" w:eastAsia="標楷體" w:hAnsi="標楷體" w:hint="eastAsia"/>
          <w:szCs w:val="24"/>
        </w:rPr>
        <w:t>可資運用，年度結餘(</w:t>
      </w:r>
      <w:r w:rsidRPr="001633D0">
        <w:rPr>
          <w:rFonts w:ascii="標楷體" w:eastAsia="標楷體" w:hAnsi="標楷體"/>
          <w:szCs w:val="24"/>
        </w:rPr>
        <w:t>C)</w:t>
      </w:r>
      <w:r w:rsidRPr="001633D0">
        <w:rPr>
          <w:rFonts w:ascii="標楷體" w:eastAsia="標楷體" w:hAnsi="標楷體" w:hint="eastAsia"/>
          <w:szCs w:val="24"/>
        </w:rPr>
        <w:t>不應虧絀。</w:t>
      </w:r>
    </w:p>
    <w:p w14:paraId="05634A6E" w14:textId="77777777" w:rsidR="002E01E5" w:rsidRDefault="002E01E5" w:rsidP="002E01E5">
      <w:r>
        <w:rPr>
          <w:rFonts w:ascii="標楷體" w:eastAsia="標楷體" w:hAnsi="標楷體" w:hint="eastAsia"/>
          <w:szCs w:val="24"/>
        </w:rPr>
        <w:t xml:space="preserve">   </w:t>
      </w:r>
      <w:r w:rsidRPr="001633D0">
        <w:rPr>
          <w:rFonts w:ascii="標楷體" w:eastAsia="標楷體" w:hAnsi="標楷體" w:hint="eastAsia"/>
          <w:szCs w:val="24"/>
          <w:lang w:eastAsia="zh-HK"/>
        </w:rPr>
        <w:t>四</w:t>
      </w:r>
      <w:r w:rsidRPr="001633D0">
        <w:rPr>
          <w:rFonts w:ascii="標楷體" w:eastAsia="標楷體" w:hAnsi="標楷體" w:hint="eastAsia"/>
          <w:szCs w:val="24"/>
        </w:rPr>
        <w:t>、本表各欄如不敷填寫，請依實際需要自行增列</w:t>
      </w:r>
      <w:r>
        <w:rPr>
          <w:rFonts w:ascii="標楷體" w:eastAsia="標楷體" w:hAnsi="標楷體" w:hint="eastAsia"/>
          <w:szCs w:val="24"/>
        </w:rPr>
        <w:t>。</w:t>
      </w:r>
    </w:p>
    <w:p w14:paraId="4D2B1110" w14:textId="77777777" w:rsidR="002E01E5" w:rsidRDefault="002E01E5" w:rsidP="002E01E5"/>
    <w:p w14:paraId="083A6802" w14:textId="77777777" w:rsidR="002E01E5" w:rsidRDefault="002E01E5" w:rsidP="002E01E5"/>
    <w:p w14:paraId="43B4DC5C" w14:textId="77777777" w:rsidR="002E01E5" w:rsidRDefault="002E01E5" w:rsidP="002E01E5"/>
    <w:p w14:paraId="0C7681C7" w14:textId="77777777" w:rsidR="002E01E5" w:rsidRDefault="002E01E5" w:rsidP="002E01E5"/>
    <w:p w14:paraId="1AFAFB6A" w14:textId="77777777" w:rsidR="002E01E5" w:rsidRDefault="002E01E5" w:rsidP="002E01E5">
      <w:pPr>
        <w:rPr>
          <w:rFonts w:ascii="標楷體" w:eastAsia="標楷體" w:hAnsi="標楷體"/>
          <w:sz w:val="28"/>
          <w:szCs w:val="28"/>
        </w:rPr>
      </w:pPr>
      <w:r w:rsidRPr="00C97B49">
        <w:rPr>
          <w:rFonts w:ascii="標楷體" w:eastAsia="標楷體" w:hAnsi="標楷體" w:hint="eastAsia"/>
          <w:sz w:val="28"/>
          <w:szCs w:val="28"/>
        </w:rPr>
        <w:lastRenderedPageBreak/>
        <w:t>附表三之四</w:t>
      </w:r>
    </w:p>
    <w:p w14:paraId="298BCAFB" w14:textId="77777777" w:rsidR="002E01E5" w:rsidRPr="001633D0" w:rsidRDefault="002E01E5" w:rsidP="002E01E5">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hint="eastAsia"/>
          <w:sz w:val="28"/>
          <w:szCs w:val="28"/>
        </w:rPr>
        <w:t>財團法人○○基金會（全稱）</w:t>
      </w:r>
    </w:p>
    <w:p w14:paraId="72F6BEDF" w14:textId="77777777" w:rsidR="002E01E5" w:rsidRPr="001633D0" w:rsidRDefault="002E01E5" w:rsidP="002E01E5">
      <w:pPr>
        <w:snapToGrid w:val="0"/>
        <w:spacing w:line="420" w:lineRule="exact"/>
        <w:ind w:left="720" w:hangingChars="257" w:hanging="720"/>
        <w:jc w:val="center"/>
        <w:rPr>
          <w:rFonts w:ascii="標楷體" w:eastAsia="標楷體" w:hAnsi="標楷體"/>
          <w:sz w:val="28"/>
          <w:szCs w:val="28"/>
        </w:rPr>
      </w:pPr>
      <w:r w:rsidRPr="001633D0">
        <w:rPr>
          <w:rFonts w:ascii="標楷體" w:eastAsia="標楷體" w:hAnsi="標楷體"/>
          <w:sz w:val="28"/>
          <w:szCs w:val="28"/>
        </w:rPr>
        <w:t>資產負債表</w:t>
      </w:r>
    </w:p>
    <w:p w14:paraId="7F0559FC" w14:textId="77777777" w:rsidR="002E01E5" w:rsidRPr="001633D0" w:rsidRDefault="002E01E5" w:rsidP="002E01E5">
      <w:pPr>
        <w:snapToGrid w:val="0"/>
        <w:spacing w:line="420" w:lineRule="exact"/>
        <w:ind w:left="720" w:hangingChars="257" w:hanging="720"/>
        <w:jc w:val="center"/>
        <w:rPr>
          <w:rFonts w:ascii="標楷體" w:eastAsia="標楷體" w:hAnsi="標楷體"/>
          <w:szCs w:val="24"/>
          <w:lang w:eastAsia="zh-HK"/>
        </w:rPr>
      </w:pPr>
      <w:r>
        <w:rPr>
          <w:rFonts w:ascii="標楷體" w:eastAsia="標楷體" w:hAnsi="標楷體" w:hint="eastAsia"/>
          <w:sz w:val="28"/>
          <w:szCs w:val="28"/>
        </w:rPr>
        <w:t xml:space="preserve">               </w:t>
      </w:r>
      <w:r w:rsidRPr="001633D0">
        <w:rPr>
          <w:rFonts w:ascii="標楷體" w:eastAsia="標楷體" w:hAnsi="標楷體"/>
          <w:sz w:val="28"/>
          <w:szCs w:val="28"/>
        </w:rPr>
        <w:t>民國</w:t>
      </w:r>
      <w:r w:rsidRPr="001633D0">
        <w:rPr>
          <w:rFonts w:ascii="標楷體" w:eastAsia="標楷體" w:hAnsi="標楷體" w:hint="eastAsia"/>
          <w:sz w:val="28"/>
          <w:szCs w:val="28"/>
        </w:rPr>
        <w:t>○○</w:t>
      </w:r>
      <w:r>
        <w:rPr>
          <w:rFonts w:ascii="標楷體" w:eastAsia="標楷體" w:hAnsi="標楷體" w:hint="eastAsia"/>
          <w:sz w:val="28"/>
          <w:szCs w:val="28"/>
        </w:rPr>
        <w:t>○</w:t>
      </w:r>
      <w:r w:rsidRPr="001633D0">
        <w:rPr>
          <w:rFonts w:ascii="標楷體" w:eastAsia="標楷體" w:hAnsi="標楷體"/>
          <w:sz w:val="28"/>
          <w:szCs w:val="28"/>
        </w:rPr>
        <w:t>年 12 月 31 日</w:t>
      </w:r>
      <w:r>
        <w:rPr>
          <w:rFonts w:ascii="標楷體" w:eastAsia="標楷體" w:hAnsi="標楷體" w:hint="eastAsia"/>
          <w:sz w:val="28"/>
          <w:szCs w:val="28"/>
        </w:rPr>
        <w:t xml:space="preserve">     </w:t>
      </w:r>
      <w:r w:rsidRPr="001633D0">
        <w:rPr>
          <w:rFonts w:ascii="標楷體" w:eastAsia="標楷體" w:hAnsi="標楷體"/>
          <w:szCs w:val="24"/>
          <w:lang w:eastAsia="zh-HK"/>
        </w:rPr>
        <w:t>單位：新臺幣元</w:t>
      </w:r>
    </w:p>
    <w:tbl>
      <w:tblPr>
        <w:tblW w:w="826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66"/>
        <w:gridCol w:w="1140"/>
        <w:gridCol w:w="1396"/>
        <w:gridCol w:w="1624"/>
        <w:gridCol w:w="1537"/>
      </w:tblGrid>
      <w:tr w:rsidR="002E01E5" w:rsidRPr="001633D0" w14:paraId="3D044B80" w14:textId="77777777" w:rsidTr="004B0379">
        <w:trPr>
          <w:trHeight w:val="142"/>
          <w:jc w:val="center"/>
        </w:trPr>
        <w:tc>
          <w:tcPr>
            <w:tcW w:w="2566" w:type="dxa"/>
            <w:vMerge w:val="restart"/>
            <w:tcBorders>
              <w:bottom w:val="single" w:sz="6" w:space="0" w:color="000000"/>
              <w:right w:val="single" w:sz="6" w:space="0" w:color="000000"/>
            </w:tcBorders>
            <w:shd w:val="clear" w:color="auto" w:fill="auto"/>
            <w:vAlign w:val="center"/>
          </w:tcPr>
          <w:p w14:paraId="0B5A04D2" w14:textId="77777777" w:rsidR="002E01E5" w:rsidRPr="00655208" w:rsidRDefault="002E01E5" w:rsidP="004B0379">
            <w:pPr>
              <w:pStyle w:val="TableParagraph"/>
              <w:tabs>
                <w:tab w:val="left" w:pos="1212"/>
              </w:tabs>
              <w:spacing w:line="360" w:lineRule="auto"/>
              <w:ind w:left="480"/>
              <w:jc w:val="center"/>
              <w:rPr>
                <w:rFonts w:ascii="標楷體" w:eastAsia="標楷體" w:hAnsi="標楷體"/>
                <w:sz w:val="24"/>
                <w:szCs w:val="24"/>
              </w:rPr>
            </w:pPr>
            <w:r w:rsidRPr="00655208">
              <w:rPr>
                <w:rFonts w:ascii="標楷體" w:eastAsia="標楷體" w:hAnsi="標楷體"/>
                <w:w w:val="110"/>
                <w:sz w:val="24"/>
                <w:szCs w:val="24"/>
              </w:rPr>
              <w:t>項</w:t>
            </w:r>
            <w:r w:rsidRPr="00655208">
              <w:rPr>
                <w:rFonts w:ascii="標楷體" w:eastAsia="標楷體" w:hAnsi="標楷體" w:hint="eastAsia"/>
                <w:w w:val="110"/>
                <w:sz w:val="24"/>
                <w:szCs w:val="24"/>
                <w:lang w:eastAsia="zh-TW"/>
              </w:rPr>
              <w:t xml:space="preserve"> </w:t>
            </w:r>
            <w:r w:rsidRPr="00655208">
              <w:rPr>
                <w:rFonts w:ascii="標楷體" w:eastAsia="標楷體" w:hAnsi="標楷體"/>
                <w:w w:val="110"/>
                <w:sz w:val="24"/>
                <w:szCs w:val="24"/>
              </w:rPr>
              <w:t>目</w:t>
            </w:r>
          </w:p>
        </w:tc>
        <w:tc>
          <w:tcPr>
            <w:tcW w:w="1140" w:type="dxa"/>
            <w:vMerge w:val="restart"/>
            <w:tcBorders>
              <w:left w:val="single" w:sz="6" w:space="0" w:color="000000"/>
              <w:bottom w:val="single" w:sz="6" w:space="0" w:color="000000"/>
              <w:right w:val="single" w:sz="6" w:space="0" w:color="000000"/>
            </w:tcBorders>
            <w:shd w:val="clear" w:color="auto" w:fill="auto"/>
            <w:vAlign w:val="center"/>
          </w:tcPr>
          <w:p w14:paraId="1777B1E6" w14:textId="77777777" w:rsidR="002E01E5" w:rsidRPr="00655208" w:rsidRDefault="002E01E5" w:rsidP="004B0379">
            <w:pPr>
              <w:pStyle w:val="af7"/>
              <w:widowControl/>
              <w:autoSpaceDE w:val="0"/>
              <w:autoSpaceDN w:val="0"/>
              <w:adjustRightInd w:val="0"/>
              <w:snapToGrid w:val="0"/>
              <w:spacing w:line="320" w:lineRule="exact"/>
              <w:ind w:leftChars="0" w:left="0"/>
              <w:jc w:val="center"/>
              <w:rPr>
                <w:rFonts w:ascii="標楷體" w:eastAsia="標楷體" w:hAnsi="標楷體"/>
                <w:szCs w:val="24"/>
              </w:rPr>
            </w:pPr>
            <w:r w:rsidRPr="00655208">
              <w:rPr>
                <w:rFonts w:ascii="標楷體" w:eastAsia="標楷體" w:hAnsi="標楷體"/>
                <w:szCs w:val="24"/>
              </w:rPr>
              <w:t>本年度決算數</w:t>
            </w:r>
            <w:r w:rsidRPr="00655208">
              <w:rPr>
                <w:rFonts w:ascii="標楷體" w:eastAsia="標楷體" w:hAnsi="標楷體" w:hint="eastAsia"/>
                <w:szCs w:val="24"/>
              </w:rPr>
              <w:t>（1）</w:t>
            </w:r>
          </w:p>
        </w:tc>
        <w:tc>
          <w:tcPr>
            <w:tcW w:w="1396" w:type="dxa"/>
            <w:vMerge w:val="restart"/>
            <w:tcBorders>
              <w:left w:val="single" w:sz="6" w:space="0" w:color="000000"/>
              <w:bottom w:val="single" w:sz="6" w:space="0" w:color="000000"/>
              <w:right w:val="single" w:sz="6" w:space="0" w:color="000000"/>
            </w:tcBorders>
            <w:shd w:val="clear" w:color="auto" w:fill="auto"/>
            <w:vAlign w:val="center"/>
          </w:tcPr>
          <w:p w14:paraId="65F09493" w14:textId="77777777" w:rsidR="002E01E5" w:rsidRPr="00655208" w:rsidRDefault="002E01E5" w:rsidP="004B0379">
            <w:pPr>
              <w:pStyle w:val="af7"/>
              <w:widowControl/>
              <w:autoSpaceDE w:val="0"/>
              <w:autoSpaceDN w:val="0"/>
              <w:adjustRightInd w:val="0"/>
              <w:snapToGrid w:val="0"/>
              <w:spacing w:line="320" w:lineRule="exact"/>
              <w:ind w:leftChars="0" w:left="0"/>
              <w:jc w:val="center"/>
              <w:rPr>
                <w:rFonts w:ascii="標楷體" w:eastAsia="標楷體" w:hAnsi="標楷體"/>
                <w:szCs w:val="24"/>
              </w:rPr>
            </w:pPr>
            <w:r w:rsidRPr="00655208">
              <w:rPr>
                <w:rFonts w:ascii="標楷體" w:eastAsia="標楷體" w:hAnsi="標楷體"/>
                <w:szCs w:val="24"/>
              </w:rPr>
              <w:t>上年度決算數</w:t>
            </w:r>
            <w:r w:rsidRPr="00655208">
              <w:rPr>
                <w:rFonts w:ascii="標楷體" w:eastAsia="標楷體" w:hAnsi="標楷體" w:hint="eastAsia"/>
                <w:szCs w:val="24"/>
              </w:rPr>
              <w:t>（</w:t>
            </w:r>
            <w:r w:rsidRPr="00655208">
              <w:rPr>
                <w:rFonts w:ascii="標楷體" w:eastAsia="標楷體" w:hAnsi="標楷體"/>
                <w:szCs w:val="24"/>
              </w:rPr>
              <w:t>2</w:t>
            </w:r>
            <w:r w:rsidRPr="00655208">
              <w:rPr>
                <w:rFonts w:ascii="標楷體" w:eastAsia="標楷體" w:hAnsi="標楷體" w:hint="eastAsia"/>
                <w:szCs w:val="24"/>
              </w:rPr>
              <w:t>）</w:t>
            </w:r>
          </w:p>
        </w:tc>
        <w:tc>
          <w:tcPr>
            <w:tcW w:w="3161" w:type="dxa"/>
            <w:gridSpan w:val="2"/>
            <w:tcBorders>
              <w:left w:val="single" w:sz="6" w:space="0" w:color="000000"/>
              <w:bottom w:val="single" w:sz="4" w:space="0" w:color="000000"/>
            </w:tcBorders>
            <w:shd w:val="clear" w:color="auto" w:fill="auto"/>
          </w:tcPr>
          <w:p w14:paraId="5980CB4E" w14:textId="77777777" w:rsidR="002E01E5" w:rsidRPr="00655208" w:rsidRDefault="002E01E5" w:rsidP="004B0379">
            <w:pPr>
              <w:pStyle w:val="TableParagraph"/>
              <w:spacing w:before="30" w:line="240" w:lineRule="atLeast"/>
              <w:ind w:left="480"/>
              <w:jc w:val="center"/>
              <w:rPr>
                <w:rFonts w:ascii="標楷體" w:eastAsia="標楷體" w:hAnsi="標楷體"/>
                <w:sz w:val="24"/>
                <w:szCs w:val="24"/>
              </w:rPr>
            </w:pPr>
            <w:r w:rsidRPr="00655208">
              <w:rPr>
                <w:rFonts w:ascii="標楷體" w:eastAsia="標楷體" w:hAnsi="標楷體"/>
                <w:w w:val="115"/>
                <w:sz w:val="24"/>
                <w:szCs w:val="24"/>
              </w:rPr>
              <w:t xml:space="preserve">比 較 增 </w:t>
            </w:r>
            <w:r w:rsidRPr="00655208">
              <w:rPr>
                <w:rFonts w:ascii="標楷體" w:eastAsia="標楷體" w:hAnsi="標楷體"/>
                <w:w w:val="135"/>
                <w:sz w:val="24"/>
                <w:szCs w:val="24"/>
              </w:rPr>
              <w:t>(</w:t>
            </w:r>
            <w:r w:rsidRPr="00655208">
              <w:rPr>
                <w:rFonts w:ascii="標楷體" w:eastAsia="標楷體" w:hAnsi="標楷體"/>
                <w:w w:val="115"/>
                <w:sz w:val="24"/>
                <w:szCs w:val="24"/>
              </w:rPr>
              <w:t>減</w:t>
            </w:r>
            <w:r w:rsidRPr="00655208">
              <w:rPr>
                <w:rFonts w:ascii="標楷體" w:eastAsia="標楷體" w:hAnsi="標楷體"/>
                <w:w w:val="135"/>
                <w:sz w:val="24"/>
                <w:szCs w:val="24"/>
              </w:rPr>
              <w:t>)</w:t>
            </w:r>
          </w:p>
        </w:tc>
      </w:tr>
      <w:tr w:rsidR="002E01E5" w:rsidRPr="001633D0" w14:paraId="64970280" w14:textId="77777777" w:rsidTr="004B0379">
        <w:trPr>
          <w:trHeight w:val="51"/>
          <w:jc w:val="center"/>
        </w:trPr>
        <w:tc>
          <w:tcPr>
            <w:tcW w:w="2566" w:type="dxa"/>
            <w:vMerge/>
            <w:tcBorders>
              <w:top w:val="nil"/>
              <w:bottom w:val="single" w:sz="6" w:space="0" w:color="000000"/>
              <w:right w:val="single" w:sz="6" w:space="0" w:color="000000"/>
            </w:tcBorders>
            <w:shd w:val="clear" w:color="auto" w:fill="auto"/>
          </w:tcPr>
          <w:p w14:paraId="68D13102" w14:textId="77777777" w:rsidR="002E01E5" w:rsidRPr="00655208" w:rsidRDefault="002E01E5" w:rsidP="004B0379">
            <w:pPr>
              <w:autoSpaceDE w:val="0"/>
              <w:autoSpaceDN w:val="0"/>
              <w:spacing w:line="240" w:lineRule="atLeast"/>
              <w:rPr>
                <w:rFonts w:ascii="標楷體" w:eastAsia="標楷體" w:hAnsi="標楷體"/>
                <w:sz w:val="18"/>
                <w:szCs w:val="18"/>
              </w:rPr>
            </w:pPr>
          </w:p>
        </w:tc>
        <w:tc>
          <w:tcPr>
            <w:tcW w:w="1140" w:type="dxa"/>
            <w:vMerge/>
            <w:tcBorders>
              <w:top w:val="nil"/>
              <w:left w:val="single" w:sz="6" w:space="0" w:color="000000"/>
              <w:bottom w:val="single" w:sz="6" w:space="0" w:color="000000"/>
              <w:right w:val="single" w:sz="6" w:space="0" w:color="000000"/>
            </w:tcBorders>
            <w:shd w:val="clear" w:color="auto" w:fill="auto"/>
          </w:tcPr>
          <w:p w14:paraId="3C520CD1" w14:textId="77777777" w:rsidR="002E01E5" w:rsidRPr="00655208" w:rsidRDefault="002E01E5" w:rsidP="004B0379">
            <w:pPr>
              <w:autoSpaceDE w:val="0"/>
              <w:autoSpaceDN w:val="0"/>
              <w:spacing w:line="240" w:lineRule="atLeast"/>
              <w:rPr>
                <w:rFonts w:ascii="標楷體" w:eastAsia="標楷體" w:hAnsi="標楷體"/>
                <w:sz w:val="18"/>
                <w:szCs w:val="18"/>
              </w:rPr>
            </w:pPr>
          </w:p>
        </w:tc>
        <w:tc>
          <w:tcPr>
            <w:tcW w:w="1396" w:type="dxa"/>
            <w:vMerge/>
            <w:tcBorders>
              <w:top w:val="nil"/>
              <w:left w:val="single" w:sz="6" w:space="0" w:color="000000"/>
              <w:bottom w:val="single" w:sz="6" w:space="0" w:color="000000"/>
              <w:right w:val="single" w:sz="6" w:space="0" w:color="000000"/>
            </w:tcBorders>
            <w:shd w:val="clear" w:color="auto" w:fill="auto"/>
          </w:tcPr>
          <w:p w14:paraId="32C287C4" w14:textId="77777777" w:rsidR="002E01E5" w:rsidRPr="00655208" w:rsidRDefault="002E01E5" w:rsidP="004B0379">
            <w:pPr>
              <w:autoSpaceDE w:val="0"/>
              <w:autoSpaceDN w:val="0"/>
              <w:spacing w:line="240" w:lineRule="atLeast"/>
              <w:rPr>
                <w:rFonts w:ascii="標楷體" w:eastAsia="標楷體" w:hAnsi="標楷體"/>
                <w:sz w:val="18"/>
                <w:szCs w:val="18"/>
              </w:rPr>
            </w:pPr>
          </w:p>
        </w:tc>
        <w:tc>
          <w:tcPr>
            <w:tcW w:w="1624" w:type="dxa"/>
            <w:tcBorders>
              <w:top w:val="single" w:sz="4" w:space="0" w:color="000000"/>
              <w:left w:val="single" w:sz="6" w:space="0" w:color="000000"/>
              <w:bottom w:val="single" w:sz="6" w:space="0" w:color="000000"/>
              <w:right w:val="single" w:sz="4" w:space="0" w:color="000000"/>
            </w:tcBorders>
            <w:shd w:val="clear" w:color="auto" w:fill="auto"/>
          </w:tcPr>
          <w:p w14:paraId="6BDF3BDF" w14:textId="77777777" w:rsidR="002E01E5" w:rsidRPr="00655208" w:rsidRDefault="002E01E5" w:rsidP="004B0379">
            <w:pPr>
              <w:pStyle w:val="af7"/>
              <w:widowControl/>
              <w:autoSpaceDE w:val="0"/>
              <w:autoSpaceDN w:val="0"/>
              <w:adjustRightInd w:val="0"/>
              <w:snapToGrid w:val="0"/>
              <w:spacing w:line="320" w:lineRule="exact"/>
              <w:ind w:leftChars="0" w:left="0"/>
              <w:jc w:val="center"/>
              <w:rPr>
                <w:rFonts w:ascii="標楷體" w:eastAsia="標楷體" w:hAnsi="標楷體"/>
                <w:sz w:val="18"/>
                <w:szCs w:val="18"/>
              </w:rPr>
            </w:pPr>
            <w:r w:rsidRPr="00655208">
              <w:rPr>
                <w:rFonts w:ascii="標楷體" w:eastAsia="標楷體" w:hAnsi="標楷體"/>
                <w:sz w:val="18"/>
                <w:szCs w:val="18"/>
              </w:rPr>
              <w:t>金額</w:t>
            </w:r>
            <w:r w:rsidRPr="00655208">
              <w:rPr>
                <w:rFonts w:ascii="標楷體" w:eastAsia="標楷體" w:hAnsi="標楷體" w:hint="eastAsia"/>
                <w:sz w:val="18"/>
                <w:szCs w:val="18"/>
              </w:rPr>
              <w:t>（</w:t>
            </w:r>
            <w:r w:rsidRPr="00655208">
              <w:rPr>
                <w:rFonts w:ascii="標楷體" w:eastAsia="標楷體" w:hAnsi="標楷體"/>
                <w:sz w:val="18"/>
                <w:szCs w:val="18"/>
              </w:rPr>
              <w:t>3</w:t>
            </w:r>
            <w:r w:rsidRPr="00655208">
              <w:rPr>
                <w:rFonts w:ascii="標楷體" w:eastAsia="標楷體" w:hAnsi="標楷體" w:hint="eastAsia"/>
                <w:sz w:val="18"/>
                <w:szCs w:val="18"/>
              </w:rPr>
              <w:t>）＝（</w:t>
            </w:r>
            <w:r w:rsidRPr="00655208">
              <w:rPr>
                <w:rFonts w:ascii="標楷體" w:eastAsia="標楷體" w:hAnsi="標楷體"/>
                <w:sz w:val="18"/>
                <w:szCs w:val="18"/>
              </w:rPr>
              <w:t>1</w:t>
            </w:r>
            <w:r w:rsidRPr="00655208">
              <w:rPr>
                <w:rFonts w:ascii="標楷體" w:eastAsia="標楷體" w:hAnsi="標楷體" w:hint="eastAsia"/>
                <w:sz w:val="18"/>
                <w:szCs w:val="18"/>
              </w:rPr>
              <w:t>）-（</w:t>
            </w:r>
            <w:r w:rsidRPr="00655208">
              <w:rPr>
                <w:rFonts w:ascii="標楷體" w:eastAsia="標楷體" w:hAnsi="標楷體"/>
                <w:sz w:val="18"/>
                <w:szCs w:val="18"/>
              </w:rPr>
              <w:t>2</w:t>
            </w:r>
            <w:r w:rsidRPr="00655208">
              <w:rPr>
                <w:rFonts w:ascii="標楷體" w:eastAsia="標楷體" w:hAnsi="標楷體" w:hint="eastAsia"/>
                <w:sz w:val="18"/>
                <w:szCs w:val="18"/>
              </w:rPr>
              <w:t>）</w:t>
            </w:r>
          </w:p>
        </w:tc>
        <w:tc>
          <w:tcPr>
            <w:tcW w:w="1537" w:type="dxa"/>
            <w:tcBorders>
              <w:top w:val="single" w:sz="4" w:space="0" w:color="000000"/>
              <w:left w:val="single" w:sz="4" w:space="0" w:color="000000"/>
              <w:bottom w:val="single" w:sz="6" w:space="0" w:color="000000"/>
            </w:tcBorders>
            <w:shd w:val="clear" w:color="auto" w:fill="auto"/>
          </w:tcPr>
          <w:p w14:paraId="6E08D9C3" w14:textId="77777777" w:rsidR="002E01E5" w:rsidRPr="00655208" w:rsidRDefault="002E01E5" w:rsidP="004B0379">
            <w:pPr>
              <w:pStyle w:val="af7"/>
              <w:widowControl/>
              <w:autoSpaceDE w:val="0"/>
              <w:autoSpaceDN w:val="0"/>
              <w:adjustRightInd w:val="0"/>
              <w:snapToGrid w:val="0"/>
              <w:spacing w:line="320" w:lineRule="exact"/>
              <w:ind w:leftChars="0" w:left="0"/>
              <w:jc w:val="center"/>
              <w:rPr>
                <w:rFonts w:ascii="標楷體" w:eastAsia="標楷體" w:hAnsi="標楷體"/>
                <w:sz w:val="18"/>
                <w:szCs w:val="18"/>
              </w:rPr>
            </w:pPr>
            <w:r w:rsidRPr="00655208">
              <w:rPr>
                <w:rFonts w:ascii="標楷體" w:eastAsia="標楷體" w:hAnsi="標楷體"/>
                <w:sz w:val="18"/>
                <w:szCs w:val="18"/>
              </w:rPr>
              <w:t>％</w:t>
            </w:r>
            <w:r w:rsidRPr="00655208">
              <w:rPr>
                <w:rFonts w:ascii="標楷體" w:eastAsia="標楷體" w:hAnsi="標楷體" w:hint="eastAsia"/>
                <w:sz w:val="18"/>
                <w:szCs w:val="18"/>
              </w:rPr>
              <w:t xml:space="preserve"> </w:t>
            </w:r>
            <w:r w:rsidRPr="00655208">
              <w:rPr>
                <w:rFonts w:ascii="標楷體" w:eastAsia="標楷體" w:hAnsi="標楷體"/>
                <w:sz w:val="18"/>
                <w:szCs w:val="18"/>
              </w:rPr>
              <w:t>(4)=(3)/(2)*100</w:t>
            </w:r>
          </w:p>
        </w:tc>
      </w:tr>
      <w:tr w:rsidR="002E01E5" w:rsidRPr="001633D0" w14:paraId="5C6DB4A5" w14:textId="77777777" w:rsidTr="004B0379">
        <w:trPr>
          <w:trHeight w:val="6273"/>
          <w:jc w:val="center"/>
        </w:trPr>
        <w:tc>
          <w:tcPr>
            <w:tcW w:w="2566" w:type="dxa"/>
            <w:tcBorders>
              <w:top w:val="single" w:sz="6" w:space="0" w:color="000000"/>
              <w:right w:val="single" w:sz="6" w:space="0" w:color="000000"/>
            </w:tcBorders>
            <w:shd w:val="clear" w:color="auto" w:fill="auto"/>
          </w:tcPr>
          <w:p w14:paraId="1047E1AA"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b/>
                <w:bCs/>
                <w:sz w:val="22"/>
                <w:szCs w:val="24"/>
              </w:rPr>
              <w:t xml:space="preserve">  </w:t>
            </w:r>
            <w:r w:rsidRPr="00655208">
              <w:rPr>
                <w:rFonts w:ascii="標楷體" w:eastAsia="標楷體" w:hAnsi="標楷體" w:hint="eastAsia"/>
                <w:sz w:val="22"/>
                <w:szCs w:val="24"/>
              </w:rPr>
              <w:t>流動資產</w:t>
            </w:r>
          </w:p>
          <w:p w14:paraId="30A8DF38"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現金及約當現金</w:t>
            </w:r>
          </w:p>
          <w:p w14:paraId="5988447A"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應收款項</w:t>
            </w:r>
          </w:p>
          <w:p w14:paraId="5BB7F40E"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XXX</w:t>
            </w:r>
          </w:p>
          <w:p w14:paraId="3B1AA0F7"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非流動資產</w:t>
            </w:r>
          </w:p>
          <w:p w14:paraId="079E0272"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準備金及長期投資 </w:t>
            </w:r>
          </w:p>
          <w:p w14:paraId="53D0734E"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不動產、廠房及設備</w:t>
            </w:r>
          </w:p>
          <w:p w14:paraId="7EE45165"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無形資產</w:t>
            </w:r>
          </w:p>
          <w:p w14:paraId="18139CA2"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其他資產</w:t>
            </w:r>
          </w:p>
          <w:p w14:paraId="436CBFF4"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b/>
                <w:bCs/>
                <w:sz w:val="22"/>
                <w:szCs w:val="24"/>
              </w:rPr>
            </w:pPr>
            <w:r w:rsidRPr="00655208">
              <w:rPr>
                <w:rFonts w:ascii="標楷體" w:eastAsia="標楷體" w:hAnsi="標楷體" w:hint="eastAsia"/>
                <w:b/>
                <w:bCs/>
                <w:sz w:val="22"/>
                <w:szCs w:val="24"/>
              </w:rPr>
              <w:t xml:space="preserve">資 產 總 計　　</w:t>
            </w:r>
          </w:p>
          <w:p w14:paraId="3E0CC9F5"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流動負債</w:t>
            </w:r>
          </w:p>
          <w:p w14:paraId="0BAC9F70"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應付款項</w:t>
            </w:r>
          </w:p>
          <w:p w14:paraId="786D4095"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XXX</w:t>
            </w:r>
          </w:p>
          <w:p w14:paraId="12539D7A"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非流動負債</w:t>
            </w:r>
          </w:p>
          <w:p w14:paraId="2CCD02D9"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長期負債</w:t>
            </w:r>
          </w:p>
          <w:p w14:paraId="4FF31B25"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其他負債  </w:t>
            </w:r>
          </w:p>
          <w:p w14:paraId="3C652BE4"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b/>
                <w:bCs/>
                <w:sz w:val="22"/>
                <w:szCs w:val="24"/>
              </w:rPr>
            </w:pPr>
            <w:r w:rsidRPr="00655208">
              <w:rPr>
                <w:rFonts w:ascii="標楷體" w:eastAsia="標楷體" w:hAnsi="標楷體" w:hint="eastAsia"/>
                <w:b/>
                <w:bCs/>
                <w:sz w:val="22"/>
                <w:szCs w:val="24"/>
              </w:rPr>
              <w:t xml:space="preserve">負 債 合 計　　</w:t>
            </w:r>
          </w:p>
          <w:p w14:paraId="10518E51"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淨</w:t>
            </w:r>
            <w:r w:rsidRPr="00655208">
              <w:rPr>
                <w:rFonts w:ascii="標楷體" w:eastAsia="標楷體" w:hAnsi="標楷體" w:hint="eastAsia"/>
                <w:sz w:val="22"/>
                <w:szCs w:val="24"/>
              </w:rPr>
              <w:tab/>
              <w:t>值</w:t>
            </w:r>
          </w:p>
          <w:p w14:paraId="23CD6DA7"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基金</w:t>
            </w:r>
          </w:p>
          <w:p w14:paraId="1AF46A4D"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公積</w:t>
            </w:r>
          </w:p>
          <w:p w14:paraId="2D9EBC27"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累積餘</w:t>
            </w:r>
            <w:proofErr w:type="gramStart"/>
            <w:r w:rsidRPr="00655208">
              <w:rPr>
                <w:rFonts w:ascii="標楷體" w:eastAsia="標楷體" w:hAnsi="標楷體" w:hint="eastAsia"/>
                <w:sz w:val="22"/>
                <w:szCs w:val="24"/>
              </w:rPr>
              <w:t>絀</w:t>
            </w:r>
            <w:proofErr w:type="gramEnd"/>
          </w:p>
          <w:p w14:paraId="3DA4F624"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sz w:val="22"/>
                <w:szCs w:val="24"/>
              </w:rPr>
            </w:pPr>
            <w:r w:rsidRPr="00655208">
              <w:rPr>
                <w:rFonts w:ascii="標楷體" w:eastAsia="標楷體" w:hAnsi="標楷體" w:hint="eastAsia"/>
                <w:sz w:val="22"/>
                <w:szCs w:val="24"/>
              </w:rPr>
              <w:t xml:space="preserve">    淨值其他項目</w:t>
            </w:r>
          </w:p>
          <w:p w14:paraId="7C8391F9"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b/>
                <w:bCs/>
                <w:sz w:val="22"/>
                <w:szCs w:val="24"/>
              </w:rPr>
            </w:pPr>
            <w:r w:rsidRPr="00655208">
              <w:rPr>
                <w:rFonts w:ascii="標楷體" w:eastAsia="標楷體" w:hAnsi="標楷體" w:hint="eastAsia"/>
                <w:b/>
                <w:bCs/>
                <w:sz w:val="22"/>
                <w:szCs w:val="24"/>
              </w:rPr>
              <w:t>淨 值 合 計</w:t>
            </w:r>
          </w:p>
          <w:p w14:paraId="5E8407EC" w14:textId="77777777" w:rsidR="002E01E5" w:rsidRPr="00655208" w:rsidRDefault="002E01E5" w:rsidP="004B0379">
            <w:pPr>
              <w:pStyle w:val="af7"/>
              <w:widowControl/>
              <w:autoSpaceDE w:val="0"/>
              <w:autoSpaceDN w:val="0"/>
              <w:adjustRightInd w:val="0"/>
              <w:snapToGrid w:val="0"/>
              <w:spacing w:line="320" w:lineRule="exact"/>
              <w:ind w:leftChars="0" w:left="0"/>
              <w:rPr>
                <w:rFonts w:ascii="標楷體" w:eastAsia="標楷體" w:hAnsi="標楷體"/>
                <w:b/>
                <w:bCs/>
                <w:sz w:val="20"/>
                <w:szCs w:val="20"/>
              </w:rPr>
            </w:pPr>
            <w:r w:rsidRPr="00655208">
              <w:rPr>
                <w:rFonts w:ascii="標楷體" w:eastAsia="標楷體" w:hAnsi="標楷體" w:hint="eastAsia"/>
                <w:b/>
                <w:bCs/>
                <w:sz w:val="22"/>
                <w:szCs w:val="24"/>
              </w:rPr>
              <w:t>負債及淨值總計</w:t>
            </w:r>
          </w:p>
        </w:tc>
        <w:tc>
          <w:tcPr>
            <w:tcW w:w="1140" w:type="dxa"/>
            <w:tcBorders>
              <w:top w:val="single" w:sz="6" w:space="0" w:color="000000"/>
              <w:left w:val="single" w:sz="6" w:space="0" w:color="000000"/>
              <w:right w:val="single" w:sz="6" w:space="0" w:color="000000"/>
            </w:tcBorders>
            <w:shd w:val="clear" w:color="auto" w:fill="auto"/>
          </w:tcPr>
          <w:p w14:paraId="0A30DC5A" w14:textId="77777777" w:rsidR="002E01E5" w:rsidRPr="00655208" w:rsidRDefault="002E01E5" w:rsidP="004B0379">
            <w:pPr>
              <w:pStyle w:val="TableParagraph"/>
              <w:spacing w:line="240" w:lineRule="atLeast"/>
              <w:rPr>
                <w:rFonts w:ascii="標楷體" w:eastAsia="標楷體" w:hAnsi="標楷體"/>
                <w:sz w:val="20"/>
                <w:szCs w:val="20"/>
                <w:lang w:eastAsia="zh-TW"/>
              </w:rPr>
            </w:pPr>
          </w:p>
        </w:tc>
        <w:tc>
          <w:tcPr>
            <w:tcW w:w="1396" w:type="dxa"/>
            <w:tcBorders>
              <w:top w:val="single" w:sz="6" w:space="0" w:color="000000"/>
              <w:left w:val="single" w:sz="6" w:space="0" w:color="000000"/>
              <w:right w:val="single" w:sz="6" w:space="0" w:color="000000"/>
            </w:tcBorders>
            <w:shd w:val="clear" w:color="auto" w:fill="auto"/>
          </w:tcPr>
          <w:p w14:paraId="0F822697" w14:textId="77777777" w:rsidR="002E01E5" w:rsidRPr="00655208" w:rsidRDefault="002E01E5" w:rsidP="004B0379">
            <w:pPr>
              <w:pStyle w:val="TableParagraph"/>
              <w:spacing w:line="240" w:lineRule="atLeast"/>
              <w:rPr>
                <w:rFonts w:ascii="標楷體" w:eastAsia="標楷體" w:hAnsi="標楷體"/>
                <w:sz w:val="20"/>
                <w:szCs w:val="20"/>
                <w:lang w:eastAsia="zh-TW"/>
              </w:rPr>
            </w:pPr>
          </w:p>
        </w:tc>
        <w:tc>
          <w:tcPr>
            <w:tcW w:w="1624" w:type="dxa"/>
            <w:tcBorders>
              <w:top w:val="single" w:sz="6" w:space="0" w:color="000000"/>
              <w:left w:val="single" w:sz="6" w:space="0" w:color="000000"/>
              <w:right w:val="single" w:sz="4" w:space="0" w:color="000000"/>
            </w:tcBorders>
            <w:shd w:val="clear" w:color="auto" w:fill="auto"/>
          </w:tcPr>
          <w:p w14:paraId="0F0F23AF" w14:textId="77777777" w:rsidR="002E01E5" w:rsidRPr="00655208" w:rsidRDefault="002E01E5" w:rsidP="004B0379">
            <w:pPr>
              <w:pStyle w:val="TableParagraph"/>
              <w:spacing w:line="240" w:lineRule="atLeast"/>
              <w:rPr>
                <w:rFonts w:ascii="標楷體" w:eastAsia="標楷體" w:hAnsi="標楷體"/>
                <w:sz w:val="20"/>
                <w:szCs w:val="20"/>
                <w:lang w:eastAsia="zh-TW"/>
              </w:rPr>
            </w:pPr>
          </w:p>
        </w:tc>
        <w:tc>
          <w:tcPr>
            <w:tcW w:w="1537" w:type="dxa"/>
            <w:tcBorders>
              <w:top w:val="single" w:sz="6" w:space="0" w:color="000000"/>
              <w:left w:val="single" w:sz="4" w:space="0" w:color="000000"/>
            </w:tcBorders>
            <w:shd w:val="clear" w:color="auto" w:fill="auto"/>
          </w:tcPr>
          <w:p w14:paraId="52D8A639" w14:textId="77777777" w:rsidR="002E01E5" w:rsidRPr="00655208" w:rsidRDefault="002E01E5" w:rsidP="004B0379">
            <w:pPr>
              <w:pStyle w:val="TableParagraph"/>
              <w:rPr>
                <w:rFonts w:ascii="標楷體" w:eastAsia="標楷體" w:hAnsi="標楷體"/>
                <w:sz w:val="20"/>
                <w:szCs w:val="20"/>
                <w:lang w:eastAsia="zh-TW"/>
              </w:rPr>
            </w:pPr>
          </w:p>
        </w:tc>
      </w:tr>
    </w:tbl>
    <w:p w14:paraId="77B7F2E8" w14:textId="77777777" w:rsidR="002E01E5" w:rsidRPr="008B0DE4" w:rsidRDefault="002E01E5" w:rsidP="002E01E5">
      <w:pPr>
        <w:pStyle w:val="af7"/>
        <w:widowControl/>
        <w:autoSpaceDE w:val="0"/>
        <w:autoSpaceDN w:val="0"/>
        <w:adjustRightInd w:val="0"/>
        <w:snapToGrid w:val="0"/>
        <w:spacing w:line="320" w:lineRule="exact"/>
        <w:ind w:leftChars="0" w:left="0"/>
        <w:rPr>
          <w:rFonts w:ascii="標楷體" w:eastAsia="標楷體" w:hAnsi="標楷體"/>
          <w:szCs w:val="24"/>
        </w:rPr>
      </w:pPr>
      <w:r w:rsidRPr="001633D0">
        <w:rPr>
          <w:rFonts w:ascii="標楷體" w:eastAsia="標楷體" w:hAnsi="標楷體" w:hint="eastAsia"/>
          <w:szCs w:val="24"/>
        </w:rPr>
        <w:t xml:space="preserve">　</w:t>
      </w:r>
      <w:r w:rsidRPr="008B0DE4">
        <w:rPr>
          <w:rFonts w:ascii="標楷體" w:eastAsia="標楷體" w:hAnsi="標楷體" w:hint="eastAsia"/>
          <w:szCs w:val="24"/>
        </w:rPr>
        <w:t xml:space="preserve">製表： </w:t>
      </w:r>
      <w:r w:rsidRPr="008B0DE4">
        <w:rPr>
          <w:rFonts w:ascii="標楷體" w:eastAsia="標楷體" w:hAnsi="標楷體"/>
          <w:szCs w:val="24"/>
        </w:rPr>
        <w:t xml:space="preserve"> </w:t>
      </w:r>
      <w:r w:rsidRPr="008B0DE4">
        <w:rPr>
          <w:rFonts w:ascii="標楷體" w:eastAsia="標楷體" w:hAnsi="標楷體" w:hint="eastAsia"/>
          <w:szCs w:val="24"/>
        </w:rPr>
        <w:t xml:space="preserve">     </w:t>
      </w:r>
      <w:r w:rsidRPr="008B0DE4">
        <w:rPr>
          <w:rFonts w:ascii="標楷體" w:eastAsia="標楷體" w:hAnsi="標楷體"/>
          <w:szCs w:val="24"/>
        </w:rPr>
        <w:t xml:space="preserve">  </w:t>
      </w:r>
      <w:r w:rsidRPr="008B0DE4">
        <w:rPr>
          <w:rFonts w:ascii="標楷體" w:eastAsia="標楷體" w:hAnsi="標楷體" w:hint="eastAsia"/>
          <w:szCs w:val="24"/>
        </w:rPr>
        <w:t xml:space="preserve">  </w:t>
      </w:r>
      <w:r>
        <w:rPr>
          <w:rFonts w:ascii="標楷體" w:eastAsia="標楷體" w:hAnsi="標楷體" w:hint="eastAsia"/>
          <w:szCs w:val="24"/>
        </w:rPr>
        <w:t xml:space="preserve"> </w:t>
      </w:r>
      <w:r w:rsidRPr="008B0DE4">
        <w:rPr>
          <w:rFonts w:ascii="標楷體" w:eastAsia="標楷體" w:hAnsi="標楷體" w:hint="eastAsia"/>
          <w:szCs w:val="24"/>
        </w:rPr>
        <w:t>執行長(</w:t>
      </w:r>
      <w:r>
        <w:rPr>
          <w:rFonts w:ascii="標楷體" w:eastAsia="標楷體" w:hAnsi="標楷體" w:hint="eastAsia"/>
          <w:szCs w:val="24"/>
        </w:rPr>
        <w:t>或該等職務</w:t>
      </w:r>
      <w:r w:rsidRPr="008B0DE4">
        <w:rPr>
          <w:rFonts w:ascii="標楷體" w:eastAsia="標楷體" w:hAnsi="標楷體" w:hint="eastAsia"/>
          <w:szCs w:val="24"/>
        </w:rPr>
        <w:t>之人</w:t>
      </w:r>
      <w:r>
        <w:rPr>
          <w:rFonts w:ascii="標楷體" w:eastAsia="標楷體" w:hAnsi="標楷體" w:hint="eastAsia"/>
          <w:szCs w:val="24"/>
        </w:rPr>
        <w:t>)</w:t>
      </w:r>
      <w:r w:rsidRPr="008B0DE4">
        <w:rPr>
          <w:rFonts w:ascii="標楷體" w:eastAsia="標楷體" w:hAnsi="標楷體" w:hint="eastAsia"/>
          <w:szCs w:val="24"/>
        </w:rPr>
        <w:t>：</w:t>
      </w:r>
      <w:r w:rsidRPr="008B0DE4">
        <w:rPr>
          <w:rFonts w:ascii="標楷體" w:eastAsia="標楷體" w:hAnsi="標楷體"/>
          <w:szCs w:val="24"/>
        </w:rPr>
        <w:t xml:space="preserve"> </w:t>
      </w:r>
      <w:r w:rsidRPr="008B0DE4">
        <w:rPr>
          <w:rFonts w:ascii="標楷體" w:eastAsia="標楷體" w:hAnsi="標楷體" w:hint="eastAsia"/>
          <w:szCs w:val="24"/>
        </w:rPr>
        <w:t xml:space="preserve">   </w:t>
      </w:r>
      <w:r w:rsidRPr="008B0DE4">
        <w:rPr>
          <w:rFonts w:ascii="標楷體" w:eastAsia="標楷體" w:hAnsi="標楷體"/>
          <w:szCs w:val="24"/>
        </w:rPr>
        <w:t xml:space="preserve"> </w:t>
      </w:r>
      <w:r w:rsidRPr="008B0DE4">
        <w:rPr>
          <w:rFonts w:ascii="標楷體" w:eastAsia="標楷體" w:hAnsi="標楷體" w:hint="eastAsia"/>
          <w:szCs w:val="24"/>
        </w:rPr>
        <w:t xml:space="preserve">      董事長：</w:t>
      </w:r>
    </w:p>
    <w:p w14:paraId="66EEADBB" w14:textId="77777777" w:rsidR="002E01E5" w:rsidRPr="008B0DE4" w:rsidRDefault="002E01E5" w:rsidP="002E01E5">
      <w:pPr>
        <w:pStyle w:val="af7"/>
        <w:widowControl/>
        <w:autoSpaceDE w:val="0"/>
        <w:autoSpaceDN w:val="0"/>
        <w:adjustRightInd w:val="0"/>
        <w:snapToGrid w:val="0"/>
        <w:spacing w:line="320" w:lineRule="exact"/>
        <w:ind w:leftChars="0" w:left="0"/>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編製說明：</w:t>
      </w:r>
    </w:p>
    <w:p w14:paraId="6D8BDE16" w14:textId="77777777" w:rsidR="002E01E5" w:rsidRPr="008B0DE4" w:rsidRDefault="002E01E5" w:rsidP="002E01E5">
      <w:pPr>
        <w:pStyle w:val="af7"/>
        <w:widowControl/>
        <w:autoSpaceDE w:val="0"/>
        <w:autoSpaceDN w:val="0"/>
        <w:adjustRightInd w:val="0"/>
        <w:snapToGrid w:val="0"/>
        <w:spacing w:line="320" w:lineRule="exact"/>
        <w:ind w:leftChars="0" w:left="0"/>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一、表列百分比應列至百分比之小數點後兩位數。</w:t>
      </w:r>
    </w:p>
    <w:p w14:paraId="29D3D533" w14:textId="77777777" w:rsidR="002E01E5" w:rsidRPr="008B0DE4" w:rsidRDefault="002E01E5" w:rsidP="002E01E5">
      <w:pPr>
        <w:pStyle w:val="af7"/>
        <w:widowControl/>
        <w:autoSpaceDE w:val="0"/>
        <w:autoSpaceDN w:val="0"/>
        <w:adjustRightInd w:val="0"/>
        <w:snapToGrid w:val="0"/>
        <w:spacing w:line="320" w:lineRule="exact"/>
        <w:ind w:leftChars="0" w:left="0"/>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 xml:space="preserve"> 二、本表應以結帳後總</w:t>
      </w:r>
      <w:proofErr w:type="gramStart"/>
      <w:r w:rsidRPr="008B0DE4">
        <w:rPr>
          <w:rFonts w:ascii="標楷體" w:eastAsia="標楷體" w:hAnsi="標楷體" w:hint="eastAsia"/>
          <w:szCs w:val="24"/>
        </w:rPr>
        <w:t>分類帳</w:t>
      </w:r>
      <w:proofErr w:type="gramEnd"/>
      <w:r w:rsidRPr="008B0DE4">
        <w:rPr>
          <w:rFonts w:ascii="標楷體" w:eastAsia="標楷體" w:hAnsi="標楷體" w:hint="eastAsia"/>
          <w:szCs w:val="24"/>
        </w:rPr>
        <w:t>項目列示</w:t>
      </w:r>
      <w:r w:rsidRPr="008B0DE4">
        <w:rPr>
          <w:rFonts w:ascii="標楷體" w:eastAsia="標楷體" w:hAnsi="標楷體"/>
          <w:szCs w:val="24"/>
        </w:rPr>
        <w:t>(</w:t>
      </w:r>
      <w:r w:rsidRPr="008B0DE4">
        <w:rPr>
          <w:rFonts w:ascii="標楷體" w:eastAsia="標楷體" w:hAnsi="標楷體" w:hint="eastAsia"/>
          <w:szCs w:val="24"/>
        </w:rPr>
        <w:t>如</w:t>
      </w:r>
      <w:r w:rsidRPr="008B0DE4">
        <w:rPr>
          <w:rFonts w:ascii="標楷體" w:eastAsia="標楷體" w:hAnsi="標楷體"/>
          <w:szCs w:val="24"/>
        </w:rPr>
        <w:t>:</w:t>
      </w:r>
      <w:r w:rsidRPr="008B0DE4">
        <w:rPr>
          <w:rFonts w:ascii="標楷體" w:eastAsia="標楷體" w:hAnsi="標楷體" w:hint="eastAsia"/>
          <w:szCs w:val="24"/>
        </w:rPr>
        <w:t>本期餘</w:t>
      </w:r>
      <w:proofErr w:type="gramStart"/>
      <w:r w:rsidRPr="008B0DE4">
        <w:rPr>
          <w:rFonts w:ascii="標楷體" w:eastAsia="標楷體" w:hAnsi="標楷體" w:hint="eastAsia"/>
          <w:szCs w:val="24"/>
        </w:rPr>
        <w:t>絀</w:t>
      </w:r>
      <w:proofErr w:type="gramEnd"/>
      <w:r w:rsidRPr="008B0DE4">
        <w:rPr>
          <w:rFonts w:ascii="標楷體" w:eastAsia="標楷體" w:hAnsi="標楷體" w:hint="eastAsia"/>
          <w:szCs w:val="24"/>
        </w:rPr>
        <w:t>應結轉至累積餘</w:t>
      </w:r>
      <w:proofErr w:type="gramStart"/>
      <w:r w:rsidRPr="008B0DE4">
        <w:rPr>
          <w:rFonts w:ascii="標楷體" w:eastAsia="標楷體" w:hAnsi="標楷體" w:hint="eastAsia"/>
          <w:szCs w:val="24"/>
        </w:rPr>
        <w:t>絀</w:t>
      </w:r>
      <w:proofErr w:type="gramEnd"/>
      <w:r w:rsidRPr="008B0DE4">
        <w:rPr>
          <w:rFonts w:ascii="標楷體" w:eastAsia="標楷體" w:hAnsi="標楷體"/>
          <w:szCs w:val="24"/>
        </w:rPr>
        <w:t>)</w:t>
      </w:r>
      <w:r w:rsidRPr="008B0DE4">
        <w:rPr>
          <w:rFonts w:ascii="標楷體" w:eastAsia="標楷體" w:hAnsi="標楷體" w:hint="eastAsia"/>
          <w:szCs w:val="24"/>
        </w:rPr>
        <w:t>。</w:t>
      </w:r>
    </w:p>
    <w:p w14:paraId="19263FC0" w14:textId="77777777" w:rsidR="002E01E5" w:rsidRDefault="002E01E5" w:rsidP="002E01E5">
      <w:pPr>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三、本表</w:t>
      </w:r>
      <w:proofErr w:type="gramStart"/>
      <w:r w:rsidRPr="008B0DE4">
        <w:rPr>
          <w:rFonts w:ascii="標楷體" w:eastAsia="標楷體" w:hAnsi="標楷體" w:hint="eastAsia"/>
          <w:szCs w:val="24"/>
        </w:rPr>
        <w:t>項目欄如不</w:t>
      </w:r>
      <w:proofErr w:type="gramEnd"/>
      <w:r w:rsidRPr="008B0DE4">
        <w:rPr>
          <w:rFonts w:ascii="標楷體" w:eastAsia="標楷體" w:hAnsi="標楷體" w:hint="eastAsia"/>
          <w:szCs w:val="24"/>
        </w:rPr>
        <w:t>敷填寫，請依共通性資產負債表會計項目參考表內容自</w:t>
      </w:r>
    </w:p>
    <w:p w14:paraId="3EA6CBE3" w14:textId="21A14120" w:rsidR="002E01E5" w:rsidRDefault="002E01E5" w:rsidP="002E01E5">
      <w:pPr>
        <w:rPr>
          <w:rFonts w:ascii="標楷體" w:eastAsia="標楷體" w:hAnsi="標楷體"/>
          <w:szCs w:val="24"/>
        </w:rPr>
      </w:pPr>
      <w:r>
        <w:rPr>
          <w:rFonts w:ascii="標楷體" w:eastAsia="標楷體" w:hAnsi="標楷體" w:hint="eastAsia"/>
          <w:szCs w:val="24"/>
        </w:rPr>
        <w:t xml:space="preserve">       </w:t>
      </w:r>
      <w:r w:rsidRPr="008B0DE4">
        <w:rPr>
          <w:rFonts w:ascii="標楷體" w:eastAsia="標楷體" w:hAnsi="標楷體" w:hint="eastAsia"/>
          <w:szCs w:val="24"/>
        </w:rPr>
        <w:t>行增列</w:t>
      </w:r>
      <w:r w:rsidRPr="008B0DE4">
        <w:rPr>
          <w:rFonts w:ascii="標楷體" w:eastAsia="標楷體" w:hAnsi="標楷體"/>
          <w:szCs w:val="24"/>
        </w:rPr>
        <w:t>。</w:t>
      </w:r>
    </w:p>
    <w:p w14:paraId="369C91AD" w14:textId="77777777" w:rsidR="00A83EA4" w:rsidRPr="002E01E5" w:rsidRDefault="00A83EA4" w:rsidP="00A83EA4">
      <w:pPr>
        <w:widowControl/>
        <w:jc w:val="both"/>
        <w:rPr>
          <w:rFonts w:ascii="標楷體" w:eastAsia="標楷體" w:hAnsi="標楷體"/>
          <w:bCs/>
          <w:szCs w:val="24"/>
        </w:rPr>
      </w:pPr>
    </w:p>
    <w:sectPr w:rsidR="00A83EA4" w:rsidRPr="002E01E5" w:rsidSect="00725F2A">
      <w:footerReference w:type="default" r:id="rId14"/>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72DC" w14:textId="77777777" w:rsidR="006539CE" w:rsidRDefault="006539CE" w:rsidP="00037756">
      <w:r>
        <w:separator/>
      </w:r>
    </w:p>
  </w:endnote>
  <w:endnote w:type="continuationSeparator" w:id="0">
    <w:p w14:paraId="5FCBCC64" w14:textId="77777777" w:rsidR="006539CE" w:rsidRDefault="006539CE" w:rsidP="0003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CJK JP Regular">
    <w:altName w:val="Calibri"/>
    <w:charset w:val="00"/>
    <w:family w:val="swiss"/>
    <w:pitch w:val="variable"/>
  </w:font>
  <w:font w:name="Gungsuh">
    <w:altName w:val="Gungsuh"/>
    <w:charset w:val="81"/>
    <w:family w:val="roman"/>
    <w:pitch w:val="variable"/>
    <w:sig w:usb0="B00002AF" w:usb1="69D77CFB" w:usb2="00000030" w:usb3="00000000" w:csb0="0008009F" w:csb1="00000000"/>
  </w:font>
  <w:font w:name="思源黑體 TW">
    <w:panose1 w:val="020B0500000000000000"/>
    <w:charset w:val="88"/>
    <w:family w:val="swiss"/>
    <w:notTrueType/>
    <w:pitch w:val="variable"/>
    <w:sig w:usb0="20000287" w:usb1="2ADF3C10" w:usb2="00000016" w:usb3="00000000" w:csb0="00120107" w:csb1="00000000"/>
  </w:font>
  <w:font w:name="全字庫正楷體 Ext-B">
    <w:panose1 w:val="03000500000000000000"/>
    <w:charset w:val="88"/>
    <w:family w:val="script"/>
    <w:pitch w:val="variable"/>
    <w:sig w:usb0="01002A87" w:usb1="2B0F0000" w:usb2="00000010" w:usb3="00000000" w:csb0="003F00FF" w:csb1="00000000"/>
  </w:font>
  <w:font w:name="微軟正黑體">
    <w:panose1 w:val="020B0604030504040204"/>
    <w:charset w:val="88"/>
    <w:family w:val="swiss"/>
    <w:pitch w:val="variable"/>
    <w:sig w:usb0="000002A7" w:usb1="28CF4400" w:usb2="00000016" w:usb3="00000000" w:csb0="00100009"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CC6" w14:textId="77777777" w:rsidR="00A35D9B" w:rsidRPr="0042526C" w:rsidRDefault="00A35D9B" w:rsidP="0042526C">
    <w:pPr>
      <w:pStyle w:val="a5"/>
      <w:jc w:val="center"/>
      <w:rPr>
        <w:rFonts w:ascii="標楷體" w:eastAsia="標楷體" w:hAnsi="標楷體"/>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71896"/>
      <w:docPartObj>
        <w:docPartGallery w:val="Page Numbers (Bottom of Page)"/>
        <w:docPartUnique/>
      </w:docPartObj>
    </w:sdtPr>
    <w:sdtEndPr>
      <w:rPr>
        <w:rFonts w:ascii="標楷體" w:eastAsia="標楷體" w:hAnsi="標楷體"/>
        <w:b/>
      </w:rPr>
    </w:sdtEndPr>
    <w:sdtContent>
      <w:p w14:paraId="51D73218" w14:textId="77777777" w:rsidR="00A35D9B" w:rsidRPr="0042526C" w:rsidRDefault="00A35D9B" w:rsidP="0042526C">
        <w:pPr>
          <w:pStyle w:val="a5"/>
          <w:jc w:val="center"/>
          <w:rPr>
            <w:rFonts w:ascii="標楷體" w:eastAsia="標楷體" w:hAnsi="標楷體"/>
            <w:b/>
          </w:rPr>
        </w:pPr>
        <w:r w:rsidRPr="0042526C">
          <w:rPr>
            <w:rFonts w:ascii="標楷體" w:eastAsia="標楷體" w:hAnsi="標楷體"/>
            <w:b/>
          </w:rPr>
          <w:fldChar w:fldCharType="begin"/>
        </w:r>
        <w:r w:rsidRPr="0042526C">
          <w:rPr>
            <w:rFonts w:ascii="標楷體" w:eastAsia="標楷體" w:hAnsi="標楷體"/>
            <w:b/>
          </w:rPr>
          <w:instrText>PAGE   \* MERGEFORMAT</w:instrText>
        </w:r>
        <w:r w:rsidRPr="0042526C">
          <w:rPr>
            <w:rFonts w:ascii="標楷體" w:eastAsia="標楷體" w:hAnsi="標楷體"/>
            <w:b/>
          </w:rPr>
          <w:fldChar w:fldCharType="separate"/>
        </w:r>
        <w:r w:rsidR="00BF2974" w:rsidRPr="00BF2974">
          <w:rPr>
            <w:rFonts w:ascii="標楷體" w:eastAsia="標楷體" w:hAnsi="標楷體"/>
            <w:b/>
            <w:noProof/>
            <w:lang w:val="zh-TW"/>
          </w:rPr>
          <w:t>14</w:t>
        </w:r>
        <w:r w:rsidRPr="0042526C">
          <w:rPr>
            <w:rFonts w:ascii="標楷體" w:eastAsia="標楷體" w:hAnsi="標楷體"/>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A588" w14:textId="77777777" w:rsidR="006539CE" w:rsidRDefault="006539CE" w:rsidP="00037756">
      <w:r>
        <w:separator/>
      </w:r>
    </w:p>
  </w:footnote>
  <w:footnote w:type="continuationSeparator" w:id="0">
    <w:p w14:paraId="5442FD44" w14:textId="77777777" w:rsidR="006539CE" w:rsidRDefault="006539CE" w:rsidP="0003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1E2"/>
    <w:multiLevelType w:val="hybridMultilevel"/>
    <w:tmpl w:val="639A5F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30DAF"/>
    <w:multiLevelType w:val="hybridMultilevel"/>
    <w:tmpl w:val="3ACAD984"/>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 w15:restartNumberingAfterBreak="0">
    <w:nsid w:val="0B197EA4"/>
    <w:multiLevelType w:val="hybridMultilevel"/>
    <w:tmpl w:val="0B226A04"/>
    <w:lvl w:ilvl="0" w:tplc="D842D3E8">
      <w:start w:val="1"/>
      <w:numFmt w:val="taiwaneseCountingThousand"/>
      <w:lvlText w:val="（%1）"/>
      <w:lvlJc w:val="left"/>
      <w:pPr>
        <w:tabs>
          <w:tab w:val="num" w:pos="1275"/>
        </w:tabs>
        <w:ind w:left="1275" w:hanging="8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 w15:restartNumberingAfterBreak="0">
    <w:nsid w:val="0F4E668B"/>
    <w:multiLevelType w:val="hybridMultilevel"/>
    <w:tmpl w:val="30361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1595F"/>
    <w:multiLevelType w:val="hybridMultilevel"/>
    <w:tmpl w:val="9B582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B814B1"/>
    <w:multiLevelType w:val="hybridMultilevel"/>
    <w:tmpl w:val="1D689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838"/>
    <w:multiLevelType w:val="hybridMultilevel"/>
    <w:tmpl w:val="5ED69FC4"/>
    <w:lvl w:ilvl="0" w:tplc="8D5A29E4">
      <w:start w:val="1"/>
      <w:numFmt w:val="taiwaneseCountingThousand"/>
      <w:lvlText w:val="%1、"/>
      <w:lvlJc w:val="left"/>
      <w:pPr>
        <w:ind w:left="2685" w:hanging="720"/>
      </w:pPr>
      <w:rPr>
        <w:rFonts w:hint="default"/>
        <w:lang w:val="en-US"/>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7" w15:restartNumberingAfterBreak="0">
    <w:nsid w:val="168816BA"/>
    <w:multiLevelType w:val="hybridMultilevel"/>
    <w:tmpl w:val="0A6AC59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190C0A8B"/>
    <w:multiLevelType w:val="hybridMultilevel"/>
    <w:tmpl w:val="90E40914"/>
    <w:lvl w:ilvl="0" w:tplc="04090015">
      <w:start w:val="1"/>
      <w:numFmt w:val="taiwaneseCountingThousand"/>
      <w:lvlText w:val="%1、"/>
      <w:lvlJc w:val="left"/>
      <w:pPr>
        <w:ind w:left="480" w:hanging="480"/>
      </w:pPr>
    </w:lvl>
    <w:lvl w:ilvl="1" w:tplc="B7921502">
      <w:start w:val="1"/>
      <w:numFmt w:val="taiwaneseCountingThousand"/>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E05FF"/>
    <w:multiLevelType w:val="hybridMultilevel"/>
    <w:tmpl w:val="DB20F306"/>
    <w:lvl w:ilvl="0" w:tplc="BE32F49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A8468F5"/>
    <w:multiLevelType w:val="hybridMultilevel"/>
    <w:tmpl w:val="0B226A04"/>
    <w:lvl w:ilvl="0" w:tplc="D842D3E8">
      <w:start w:val="1"/>
      <w:numFmt w:val="taiwaneseCountingThousand"/>
      <w:lvlText w:val="（%1）"/>
      <w:lvlJc w:val="left"/>
      <w:pPr>
        <w:tabs>
          <w:tab w:val="num" w:pos="1275"/>
        </w:tabs>
        <w:ind w:left="1275" w:hanging="8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1" w15:restartNumberingAfterBreak="0">
    <w:nsid w:val="1B5B255D"/>
    <w:multiLevelType w:val="hybridMultilevel"/>
    <w:tmpl w:val="3B604B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A10D8F"/>
    <w:multiLevelType w:val="hybridMultilevel"/>
    <w:tmpl w:val="0B226A04"/>
    <w:lvl w:ilvl="0" w:tplc="D842D3E8">
      <w:start w:val="1"/>
      <w:numFmt w:val="taiwaneseCountingThousand"/>
      <w:lvlText w:val="（%1）"/>
      <w:lvlJc w:val="left"/>
      <w:pPr>
        <w:tabs>
          <w:tab w:val="num" w:pos="1275"/>
        </w:tabs>
        <w:ind w:left="1275" w:hanging="8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3" w15:restartNumberingAfterBreak="0">
    <w:nsid w:val="22110D01"/>
    <w:multiLevelType w:val="hybridMultilevel"/>
    <w:tmpl w:val="CCD48910"/>
    <w:lvl w:ilvl="0" w:tplc="3672250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85F7AC3"/>
    <w:multiLevelType w:val="hybridMultilevel"/>
    <w:tmpl w:val="DB20F306"/>
    <w:lvl w:ilvl="0" w:tplc="BE32F49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E965E3A"/>
    <w:multiLevelType w:val="hybridMultilevel"/>
    <w:tmpl w:val="CEA4059E"/>
    <w:lvl w:ilvl="0" w:tplc="6F92C8D2">
      <w:start w:val="1"/>
      <w:numFmt w:val="taiwaneseCountingThousand"/>
      <w:lvlText w:val="（%1）"/>
      <w:lvlJc w:val="left"/>
      <w:pPr>
        <w:tabs>
          <w:tab w:val="num" w:pos="720"/>
        </w:tabs>
        <w:ind w:left="720" w:hanging="720"/>
      </w:pPr>
      <w:rPr>
        <w:rFonts w:hint="default"/>
      </w:rPr>
    </w:lvl>
    <w:lvl w:ilvl="1" w:tplc="D2CA43A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711569"/>
    <w:multiLevelType w:val="hybridMultilevel"/>
    <w:tmpl w:val="48322756"/>
    <w:lvl w:ilvl="0" w:tplc="1AAED1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AAF1888"/>
    <w:multiLevelType w:val="hybridMultilevel"/>
    <w:tmpl w:val="0452171C"/>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8" w15:restartNumberingAfterBreak="0">
    <w:nsid w:val="3D576B72"/>
    <w:multiLevelType w:val="hybridMultilevel"/>
    <w:tmpl w:val="7E2CD9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C545B7"/>
    <w:multiLevelType w:val="hybridMultilevel"/>
    <w:tmpl w:val="748228B2"/>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0" w15:restartNumberingAfterBreak="0">
    <w:nsid w:val="410C2FF4"/>
    <w:multiLevelType w:val="hybridMultilevel"/>
    <w:tmpl w:val="85BC01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886596"/>
    <w:multiLevelType w:val="hybridMultilevel"/>
    <w:tmpl w:val="B17C6BEA"/>
    <w:lvl w:ilvl="0" w:tplc="0B8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47495A"/>
    <w:multiLevelType w:val="hybridMultilevel"/>
    <w:tmpl w:val="27F66A54"/>
    <w:lvl w:ilvl="0" w:tplc="36722506">
      <w:start w:val="1"/>
      <w:numFmt w:val="decimal"/>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3" w15:restartNumberingAfterBreak="0">
    <w:nsid w:val="488E3056"/>
    <w:multiLevelType w:val="hybridMultilevel"/>
    <w:tmpl w:val="3ACAD984"/>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4" w15:restartNumberingAfterBreak="0">
    <w:nsid w:val="4B7342DF"/>
    <w:multiLevelType w:val="hybridMultilevel"/>
    <w:tmpl w:val="F110A8C4"/>
    <w:lvl w:ilvl="0" w:tplc="0398294C">
      <w:start w:val="1"/>
      <w:numFmt w:val="taiwaneseCountingThousand"/>
      <w:lvlText w:val="%1、"/>
      <w:lvlJc w:val="left"/>
      <w:pPr>
        <w:ind w:left="840" w:hanging="48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B8A3B33"/>
    <w:multiLevelType w:val="hybridMultilevel"/>
    <w:tmpl w:val="32846586"/>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6" w15:restartNumberingAfterBreak="0">
    <w:nsid w:val="4E641DD7"/>
    <w:multiLevelType w:val="hybridMultilevel"/>
    <w:tmpl w:val="0B226A04"/>
    <w:lvl w:ilvl="0" w:tplc="D842D3E8">
      <w:start w:val="1"/>
      <w:numFmt w:val="taiwaneseCountingThousand"/>
      <w:lvlText w:val="（%1）"/>
      <w:lvlJc w:val="left"/>
      <w:pPr>
        <w:tabs>
          <w:tab w:val="num" w:pos="1275"/>
        </w:tabs>
        <w:ind w:left="1275" w:hanging="8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15:restartNumberingAfterBreak="0">
    <w:nsid w:val="5020314D"/>
    <w:multiLevelType w:val="hybridMultilevel"/>
    <w:tmpl w:val="061A784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1E4CFD"/>
    <w:multiLevelType w:val="hybridMultilevel"/>
    <w:tmpl w:val="F4587228"/>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9" w15:restartNumberingAfterBreak="0">
    <w:nsid w:val="58CC651F"/>
    <w:multiLevelType w:val="hybridMultilevel"/>
    <w:tmpl w:val="C84CBC22"/>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30" w15:restartNumberingAfterBreak="0">
    <w:nsid w:val="5D9A144A"/>
    <w:multiLevelType w:val="hybridMultilevel"/>
    <w:tmpl w:val="2F7CFA7A"/>
    <w:lvl w:ilvl="0" w:tplc="D3DAFE2E">
      <w:start w:val="1"/>
      <w:numFmt w:val="taiwaneseCountingThousand"/>
      <w:lvlText w:val="（%1）"/>
      <w:lvlJc w:val="left"/>
      <w:pPr>
        <w:ind w:left="2955" w:hanging="855"/>
      </w:pPr>
      <w:rPr>
        <w:rFonts w:hint="default"/>
      </w:rPr>
    </w:lvl>
    <w:lvl w:ilvl="1" w:tplc="C79C3F90">
      <w:start w:val="1"/>
      <w:numFmt w:val="taiwaneseCountingThousand"/>
      <w:lvlText w:val="%2、"/>
      <w:lvlJc w:val="left"/>
      <w:pPr>
        <w:ind w:left="3300" w:hanging="720"/>
      </w:pPr>
      <w:rPr>
        <w:rFonts w:hint="default"/>
      </w:r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31" w15:restartNumberingAfterBreak="0">
    <w:nsid w:val="5E745F75"/>
    <w:multiLevelType w:val="hybridMultilevel"/>
    <w:tmpl w:val="D222E31E"/>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32" w15:restartNumberingAfterBreak="0">
    <w:nsid w:val="63B67AAA"/>
    <w:multiLevelType w:val="hybridMultilevel"/>
    <w:tmpl w:val="3ACAD984"/>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33" w15:restartNumberingAfterBreak="0">
    <w:nsid w:val="6481672C"/>
    <w:multiLevelType w:val="hybridMultilevel"/>
    <w:tmpl w:val="B1EAEA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007961"/>
    <w:multiLevelType w:val="hybridMultilevel"/>
    <w:tmpl w:val="2F7CFA7A"/>
    <w:lvl w:ilvl="0" w:tplc="D3DAFE2E">
      <w:start w:val="1"/>
      <w:numFmt w:val="taiwaneseCountingThousand"/>
      <w:lvlText w:val="（%1）"/>
      <w:lvlJc w:val="left"/>
      <w:pPr>
        <w:ind w:left="2955" w:hanging="855"/>
      </w:pPr>
      <w:rPr>
        <w:rFonts w:hint="default"/>
      </w:rPr>
    </w:lvl>
    <w:lvl w:ilvl="1" w:tplc="C79C3F90">
      <w:start w:val="1"/>
      <w:numFmt w:val="taiwaneseCountingThousand"/>
      <w:lvlText w:val="%2、"/>
      <w:lvlJc w:val="left"/>
      <w:pPr>
        <w:ind w:left="3300" w:hanging="720"/>
      </w:pPr>
      <w:rPr>
        <w:rFonts w:hint="default"/>
      </w:r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35" w15:restartNumberingAfterBreak="0">
    <w:nsid w:val="6B0C0BD2"/>
    <w:multiLevelType w:val="hybridMultilevel"/>
    <w:tmpl w:val="C9E84548"/>
    <w:lvl w:ilvl="0" w:tplc="CE9CED2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351EBE"/>
    <w:multiLevelType w:val="hybridMultilevel"/>
    <w:tmpl w:val="0B226A04"/>
    <w:lvl w:ilvl="0" w:tplc="D842D3E8">
      <w:start w:val="1"/>
      <w:numFmt w:val="taiwaneseCountingThousand"/>
      <w:lvlText w:val="（%1）"/>
      <w:lvlJc w:val="left"/>
      <w:pPr>
        <w:tabs>
          <w:tab w:val="num" w:pos="1275"/>
        </w:tabs>
        <w:ind w:left="1275" w:hanging="8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7" w15:restartNumberingAfterBreak="0">
    <w:nsid w:val="777E00A1"/>
    <w:multiLevelType w:val="hybridMultilevel"/>
    <w:tmpl w:val="56929608"/>
    <w:lvl w:ilvl="0" w:tplc="6576D85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A7E05A5"/>
    <w:multiLevelType w:val="hybridMultilevel"/>
    <w:tmpl w:val="A3022E28"/>
    <w:lvl w:ilvl="0" w:tplc="761A44F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AD1786"/>
    <w:multiLevelType w:val="hybridMultilevel"/>
    <w:tmpl w:val="7ABC15B6"/>
    <w:lvl w:ilvl="0" w:tplc="3398D99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F6A5AE8"/>
    <w:multiLevelType w:val="hybridMultilevel"/>
    <w:tmpl w:val="0452171C"/>
    <w:lvl w:ilvl="0" w:tplc="FDDC9CFE">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num w:numId="1">
    <w:abstractNumId w:val="36"/>
  </w:num>
  <w:num w:numId="2">
    <w:abstractNumId w:val="0"/>
  </w:num>
  <w:num w:numId="3">
    <w:abstractNumId w:val="39"/>
  </w:num>
  <w:num w:numId="4">
    <w:abstractNumId w:val="15"/>
  </w:num>
  <w:num w:numId="5">
    <w:abstractNumId w:val="21"/>
  </w:num>
  <w:num w:numId="6">
    <w:abstractNumId w:val="16"/>
  </w:num>
  <w:num w:numId="7">
    <w:abstractNumId w:val="13"/>
  </w:num>
  <w:num w:numId="8">
    <w:abstractNumId w:val="22"/>
  </w:num>
  <w:num w:numId="9">
    <w:abstractNumId w:val="11"/>
  </w:num>
  <w:num w:numId="10">
    <w:abstractNumId w:val="7"/>
  </w:num>
  <w:num w:numId="11">
    <w:abstractNumId w:val="14"/>
  </w:num>
  <w:num w:numId="12">
    <w:abstractNumId w:val="9"/>
  </w:num>
  <w:num w:numId="13">
    <w:abstractNumId w:val="5"/>
  </w:num>
  <w:num w:numId="14">
    <w:abstractNumId w:val="35"/>
  </w:num>
  <w:num w:numId="15">
    <w:abstractNumId w:val="18"/>
  </w:num>
  <w:num w:numId="16">
    <w:abstractNumId w:val="38"/>
  </w:num>
  <w:num w:numId="17">
    <w:abstractNumId w:val="4"/>
  </w:num>
  <w:num w:numId="18">
    <w:abstractNumId w:val="3"/>
  </w:num>
  <w:num w:numId="19">
    <w:abstractNumId w:val="33"/>
  </w:num>
  <w:num w:numId="20">
    <w:abstractNumId w:val="20"/>
  </w:num>
  <w:num w:numId="21">
    <w:abstractNumId w:val="10"/>
  </w:num>
  <w:num w:numId="22">
    <w:abstractNumId w:val="2"/>
  </w:num>
  <w:num w:numId="23">
    <w:abstractNumId w:val="26"/>
  </w:num>
  <w:num w:numId="24">
    <w:abstractNumId w:val="12"/>
  </w:num>
  <w:num w:numId="25">
    <w:abstractNumId w:val="1"/>
  </w:num>
  <w:num w:numId="26">
    <w:abstractNumId w:val="19"/>
  </w:num>
  <w:num w:numId="27">
    <w:abstractNumId w:val="29"/>
  </w:num>
  <w:num w:numId="28">
    <w:abstractNumId w:val="28"/>
  </w:num>
  <w:num w:numId="29">
    <w:abstractNumId w:val="31"/>
  </w:num>
  <w:num w:numId="30">
    <w:abstractNumId w:val="25"/>
  </w:num>
  <w:num w:numId="31">
    <w:abstractNumId w:val="6"/>
  </w:num>
  <w:num w:numId="32">
    <w:abstractNumId w:val="17"/>
  </w:num>
  <w:num w:numId="33">
    <w:abstractNumId w:val="34"/>
  </w:num>
  <w:num w:numId="34">
    <w:abstractNumId w:val="40"/>
  </w:num>
  <w:num w:numId="35">
    <w:abstractNumId w:val="30"/>
  </w:num>
  <w:num w:numId="36">
    <w:abstractNumId w:val="32"/>
  </w:num>
  <w:num w:numId="37">
    <w:abstractNumId w:val="23"/>
  </w:num>
  <w:num w:numId="38">
    <w:abstractNumId w:val="27"/>
  </w:num>
  <w:num w:numId="39">
    <w:abstractNumId w:val="8"/>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81"/>
    <w:rsid w:val="00004A0E"/>
    <w:rsid w:val="0001011D"/>
    <w:rsid w:val="00034CE5"/>
    <w:rsid w:val="00037756"/>
    <w:rsid w:val="00041664"/>
    <w:rsid w:val="00045F95"/>
    <w:rsid w:val="000601E7"/>
    <w:rsid w:val="0007197E"/>
    <w:rsid w:val="000A20EF"/>
    <w:rsid w:val="000B04A3"/>
    <w:rsid w:val="000B5FE2"/>
    <w:rsid w:val="000B6430"/>
    <w:rsid w:val="000E0DBD"/>
    <w:rsid w:val="000E5041"/>
    <w:rsid w:val="000E61DA"/>
    <w:rsid w:val="000E6D92"/>
    <w:rsid w:val="001061AC"/>
    <w:rsid w:val="00113B5C"/>
    <w:rsid w:val="00120ACC"/>
    <w:rsid w:val="001553C3"/>
    <w:rsid w:val="001607EA"/>
    <w:rsid w:val="0016464E"/>
    <w:rsid w:val="00175204"/>
    <w:rsid w:val="00176636"/>
    <w:rsid w:val="0018581B"/>
    <w:rsid w:val="0019150C"/>
    <w:rsid w:val="001B3330"/>
    <w:rsid w:val="001C32B7"/>
    <w:rsid w:val="001E768F"/>
    <w:rsid w:val="001F07DA"/>
    <w:rsid w:val="001F0B65"/>
    <w:rsid w:val="001F2AE0"/>
    <w:rsid w:val="001F71BF"/>
    <w:rsid w:val="00213F4C"/>
    <w:rsid w:val="00220B75"/>
    <w:rsid w:val="002221F0"/>
    <w:rsid w:val="002312F6"/>
    <w:rsid w:val="0023388A"/>
    <w:rsid w:val="00246281"/>
    <w:rsid w:val="0026477A"/>
    <w:rsid w:val="00264D14"/>
    <w:rsid w:val="0027172B"/>
    <w:rsid w:val="00271CFF"/>
    <w:rsid w:val="00277092"/>
    <w:rsid w:val="00296022"/>
    <w:rsid w:val="002A6A24"/>
    <w:rsid w:val="002B019C"/>
    <w:rsid w:val="002E01E5"/>
    <w:rsid w:val="002E119E"/>
    <w:rsid w:val="002E3334"/>
    <w:rsid w:val="002E63B0"/>
    <w:rsid w:val="00311926"/>
    <w:rsid w:val="00327F06"/>
    <w:rsid w:val="00333F47"/>
    <w:rsid w:val="00334D24"/>
    <w:rsid w:val="00337C21"/>
    <w:rsid w:val="00360AE7"/>
    <w:rsid w:val="003800CA"/>
    <w:rsid w:val="003C2964"/>
    <w:rsid w:val="003C5168"/>
    <w:rsid w:val="003C53E1"/>
    <w:rsid w:val="003D0677"/>
    <w:rsid w:val="003E7745"/>
    <w:rsid w:val="0040623A"/>
    <w:rsid w:val="00410DB7"/>
    <w:rsid w:val="0042526C"/>
    <w:rsid w:val="00433391"/>
    <w:rsid w:val="0043476C"/>
    <w:rsid w:val="00437B1B"/>
    <w:rsid w:val="00440CE0"/>
    <w:rsid w:val="00444958"/>
    <w:rsid w:val="0044580F"/>
    <w:rsid w:val="0047070A"/>
    <w:rsid w:val="00474B6E"/>
    <w:rsid w:val="00484ECC"/>
    <w:rsid w:val="004C26EB"/>
    <w:rsid w:val="004C5D4A"/>
    <w:rsid w:val="004D3DBA"/>
    <w:rsid w:val="004D4759"/>
    <w:rsid w:val="004E0688"/>
    <w:rsid w:val="004E6E16"/>
    <w:rsid w:val="004F041E"/>
    <w:rsid w:val="004F095E"/>
    <w:rsid w:val="00501A7B"/>
    <w:rsid w:val="00503A0A"/>
    <w:rsid w:val="005308E6"/>
    <w:rsid w:val="00533F15"/>
    <w:rsid w:val="00537F40"/>
    <w:rsid w:val="00556425"/>
    <w:rsid w:val="00572388"/>
    <w:rsid w:val="00583EA6"/>
    <w:rsid w:val="00587B53"/>
    <w:rsid w:val="005928CF"/>
    <w:rsid w:val="0059364D"/>
    <w:rsid w:val="005A1091"/>
    <w:rsid w:val="005A2F15"/>
    <w:rsid w:val="005A4C01"/>
    <w:rsid w:val="005A5418"/>
    <w:rsid w:val="005B6EA5"/>
    <w:rsid w:val="005B7968"/>
    <w:rsid w:val="005C63EA"/>
    <w:rsid w:val="005C79AA"/>
    <w:rsid w:val="005C7DB6"/>
    <w:rsid w:val="005D0722"/>
    <w:rsid w:val="005F29E3"/>
    <w:rsid w:val="0060225E"/>
    <w:rsid w:val="00614C62"/>
    <w:rsid w:val="00622739"/>
    <w:rsid w:val="0063737B"/>
    <w:rsid w:val="006514E6"/>
    <w:rsid w:val="006539CE"/>
    <w:rsid w:val="00656553"/>
    <w:rsid w:val="00662ED5"/>
    <w:rsid w:val="00667A57"/>
    <w:rsid w:val="00677B95"/>
    <w:rsid w:val="00686415"/>
    <w:rsid w:val="006A7C40"/>
    <w:rsid w:val="006D1537"/>
    <w:rsid w:val="006D4104"/>
    <w:rsid w:val="006E44C8"/>
    <w:rsid w:val="006F5C84"/>
    <w:rsid w:val="006F6182"/>
    <w:rsid w:val="006F6FE6"/>
    <w:rsid w:val="00701B2B"/>
    <w:rsid w:val="0071763C"/>
    <w:rsid w:val="00721070"/>
    <w:rsid w:val="00725F2A"/>
    <w:rsid w:val="00736FB7"/>
    <w:rsid w:val="00737CE2"/>
    <w:rsid w:val="00750027"/>
    <w:rsid w:val="007502D2"/>
    <w:rsid w:val="007503C8"/>
    <w:rsid w:val="00771087"/>
    <w:rsid w:val="00773282"/>
    <w:rsid w:val="00775CDD"/>
    <w:rsid w:val="007814BA"/>
    <w:rsid w:val="007853A3"/>
    <w:rsid w:val="007923BE"/>
    <w:rsid w:val="007B35E4"/>
    <w:rsid w:val="007B6009"/>
    <w:rsid w:val="007D13C4"/>
    <w:rsid w:val="007D4E43"/>
    <w:rsid w:val="00804B0A"/>
    <w:rsid w:val="00805881"/>
    <w:rsid w:val="00814BBD"/>
    <w:rsid w:val="00821D71"/>
    <w:rsid w:val="008239CE"/>
    <w:rsid w:val="00827BAA"/>
    <w:rsid w:val="00827DF4"/>
    <w:rsid w:val="00833EF4"/>
    <w:rsid w:val="008358BE"/>
    <w:rsid w:val="00855CB8"/>
    <w:rsid w:val="0086708E"/>
    <w:rsid w:val="00877AFA"/>
    <w:rsid w:val="008A7FF0"/>
    <w:rsid w:val="008B1C01"/>
    <w:rsid w:val="008B2D8F"/>
    <w:rsid w:val="008C196A"/>
    <w:rsid w:val="008C78AB"/>
    <w:rsid w:val="008D5425"/>
    <w:rsid w:val="008E0360"/>
    <w:rsid w:val="008E372A"/>
    <w:rsid w:val="008E5F6A"/>
    <w:rsid w:val="008F1899"/>
    <w:rsid w:val="008F5EE2"/>
    <w:rsid w:val="009071EC"/>
    <w:rsid w:val="00925382"/>
    <w:rsid w:val="00936326"/>
    <w:rsid w:val="00952FE5"/>
    <w:rsid w:val="00971D6D"/>
    <w:rsid w:val="0098330D"/>
    <w:rsid w:val="00984C34"/>
    <w:rsid w:val="00995E78"/>
    <w:rsid w:val="009A2ECF"/>
    <w:rsid w:val="009A3B5B"/>
    <w:rsid w:val="009B707C"/>
    <w:rsid w:val="009C117C"/>
    <w:rsid w:val="009D06D7"/>
    <w:rsid w:val="009D1DF3"/>
    <w:rsid w:val="009D2A55"/>
    <w:rsid w:val="009D30F0"/>
    <w:rsid w:val="009D4F72"/>
    <w:rsid w:val="009D62DA"/>
    <w:rsid w:val="009E4604"/>
    <w:rsid w:val="00A02D29"/>
    <w:rsid w:val="00A032D6"/>
    <w:rsid w:val="00A24B76"/>
    <w:rsid w:val="00A30E49"/>
    <w:rsid w:val="00A35D9B"/>
    <w:rsid w:val="00A45951"/>
    <w:rsid w:val="00A47965"/>
    <w:rsid w:val="00A64692"/>
    <w:rsid w:val="00A7360D"/>
    <w:rsid w:val="00A7390F"/>
    <w:rsid w:val="00A744A4"/>
    <w:rsid w:val="00A80E35"/>
    <w:rsid w:val="00A83EA4"/>
    <w:rsid w:val="00A97038"/>
    <w:rsid w:val="00AA09F0"/>
    <w:rsid w:val="00AA184A"/>
    <w:rsid w:val="00AA3327"/>
    <w:rsid w:val="00AA35C2"/>
    <w:rsid w:val="00AA7B83"/>
    <w:rsid w:val="00AC601F"/>
    <w:rsid w:val="00AC69B1"/>
    <w:rsid w:val="00AE3486"/>
    <w:rsid w:val="00AF2BAC"/>
    <w:rsid w:val="00B051A5"/>
    <w:rsid w:val="00B24449"/>
    <w:rsid w:val="00B40FC9"/>
    <w:rsid w:val="00B444C6"/>
    <w:rsid w:val="00B4799D"/>
    <w:rsid w:val="00B64A3E"/>
    <w:rsid w:val="00B75A92"/>
    <w:rsid w:val="00B80C06"/>
    <w:rsid w:val="00B925CF"/>
    <w:rsid w:val="00BC2792"/>
    <w:rsid w:val="00BD5A32"/>
    <w:rsid w:val="00BD5CF7"/>
    <w:rsid w:val="00BE05DC"/>
    <w:rsid w:val="00BE0A57"/>
    <w:rsid w:val="00BE5988"/>
    <w:rsid w:val="00BF1BD6"/>
    <w:rsid w:val="00BF2974"/>
    <w:rsid w:val="00C07FAA"/>
    <w:rsid w:val="00C33042"/>
    <w:rsid w:val="00C37898"/>
    <w:rsid w:val="00C45754"/>
    <w:rsid w:val="00C502A1"/>
    <w:rsid w:val="00C52309"/>
    <w:rsid w:val="00C55526"/>
    <w:rsid w:val="00C66E45"/>
    <w:rsid w:val="00C71D5C"/>
    <w:rsid w:val="00C80728"/>
    <w:rsid w:val="00C819A6"/>
    <w:rsid w:val="00C84DDF"/>
    <w:rsid w:val="00CB6617"/>
    <w:rsid w:val="00CB6C08"/>
    <w:rsid w:val="00CC0F48"/>
    <w:rsid w:val="00CC6230"/>
    <w:rsid w:val="00CE611F"/>
    <w:rsid w:val="00CF0FA2"/>
    <w:rsid w:val="00CF1A2D"/>
    <w:rsid w:val="00CF6CE4"/>
    <w:rsid w:val="00D0154E"/>
    <w:rsid w:val="00D046AA"/>
    <w:rsid w:val="00D04B02"/>
    <w:rsid w:val="00D05FEC"/>
    <w:rsid w:val="00D06AAC"/>
    <w:rsid w:val="00D121ED"/>
    <w:rsid w:val="00D33D5A"/>
    <w:rsid w:val="00D424EE"/>
    <w:rsid w:val="00D65E24"/>
    <w:rsid w:val="00D66A26"/>
    <w:rsid w:val="00D70AEC"/>
    <w:rsid w:val="00D730B6"/>
    <w:rsid w:val="00D84567"/>
    <w:rsid w:val="00D94F2E"/>
    <w:rsid w:val="00DA4496"/>
    <w:rsid w:val="00DC29D6"/>
    <w:rsid w:val="00DC7A5D"/>
    <w:rsid w:val="00DF03F5"/>
    <w:rsid w:val="00E0443F"/>
    <w:rsid w:val="00E045A5"/>
    <w:rsid w:val="00E1173E"/>
    <w:rsid w:val="00E122A2"/>
    <w:rsid w:val="00E2668D"/>
    <w:rsid w:val="00E4006B"/>
    <w:rsid w:val="00E44944"/>
    <w:rsid w:val="00E51729"/>
    <w:rsid w:val="00E808F2"/>
    <w:rsid w:val="00EA1891"/>
    <w:rsid w:val="00EA5440"/>
    <w:rsid w:val="00EB24BE"/>
    <w:rsid w:val="00EB5649"/>
    <w:rsid w:val="00EC0C89"/>
    <w:rsid w:val="00EC1A28"/>
    <w:rsid w:val="00EC2259"/>
    <w:rsid w:val="00ED03A3"/>
    <w:rsid w:val="00EF6D40"/>
    <w:rsid w:val="00F01CDB"/>
    <w:rsid w:val="00F113C4"/>
    <w:rsid w:val="00F26B91"/>
    <w:rsid w:val="00F447C4"/>
    <w:rsid w:val="00F64007"/>
    <w:rsid w:val="00F81947"/>
    <w:rsid w:val="00FA1224"/>
    <w:rsid w:val="00FB40FF"/>
    <w:rsid w:val="00FC3FA6"/>
    <w:rsid w:val="00FC7917"/>
    <w:rsid w:val="00FD6E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6EF0764"/>
  <w15:chartTrackingRefBased/>
  <w15:docId w15:val="{4BFFCDAB-546B-49C1-B157-AE3E1F10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0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756"/>
    <w:pPr>
      <w:tabs>
        <w:tab w:val="center" w:pos="4153"/>
        <w:tab w:val="right" w:pos="8306"/>
      </w:tabs>
      <w:snapToGrid w:val="0"/>
    </w:pPr>
    <w:rPr>
      <w:sz w:val="20"/>
      <w:szCs w:val="20"/>
    </w:rPr>
  </w:style>
  <w:style w:type="character" w:customStyle="1" w:styleId="a4">
    <w:name w:val="頁首 字元"/>
    <w:basedOn w:val="a0"/>
    <w:link w:val="a3"/>
    <w:uiPriority w:val="99"/>
    <w:rsid w:val="00037756"/>
    <w:rPr>
      <w:sz w:val="20"/>
      <w:szCs w:val="20"/>
    </w:rPr>
  </w:style>
  <w:style w:type="paragraph" w:styleId="a5">
    <w:name w:val="footer"/>
    <w:basedOn w:val="a"/>
    <w:link w:val="a6"/>
    <w:uiPriority w:val="99"/>
    <w:unhideWhenUsed/>
    <w:rsid w:val="00037756"/>
    <w:pPr>
      <w:tabs>
        <w:tab w:val="center" w:pos="4153"/>
        <w:tab w:val="right" w:pos="8306"/>
      </w:tabs>
      <w:snapToGrid w:val="0"/>
    </w:pPr>
    <w:rPr>
      <w:sz w:val="20"/>
      <w:szCs w:val="20"/>
    </w:rPr>
  </w:style>
  <w:style w:type="character" w:customStyle="1" w:styleId="a6">
    <w:name w:val="頁尾 字元"/>
    <w:basedOn w:val="a0"/>
    <w:link w:val="a5"/>
    <w:uiPriority w:val="99"/>
    <w:rsid w:val="00037756"/>
    <w:rPr>
      <w:sz w:val="20"/>
      <w:szCs w:val="20"/>
    </w:rPr>
  </w:style>
  <w:style w:type="paragraph" w:styleId="a7">
    <w:name w:val="Note Heading"/>
    <w:basedOn w:val="a"/>
    <w:next w:val="a"/>
    <w:link w:val="a8"/>
    <w:rsid w:val="003E7745"/>
    <w:pPr>
      <w:jc w:val="center"/>
    </w:pPr>
    <w:rPr>
      <w:rFonts w:ascii="Times New Roman" w:eastAsia="標楷體" w:hAnsi="Times New Roman" w:cs="Times New Roman"/>
      <w:sz w:val="28"/>
      <w:szCs w:val="20"/>
    </w:rPr>
  </w:style>
  <w:style w:type="character" w:customStyle="1" w:styleId="a8">
    <w:name w:val="註釋標題 字元"/>
    <w:basedOn w:val="a0"/>
    <w:link w:val="a7"/>
    <w:rsid w:val="003E7745"/>
    <w:rPr>
      <w:rFonts w:ascii="Times New Roman" w:eastAsia="標楷體" w:hAnsi="Times New Roman" w:cs="Times New Roman"/>
      <w:sz w:val="28"/>
      <w:szCs w:val="20"/>
    </w:rPr>
  </w:style>
  <w:style w:type="paragraph" w:styleId="a9">
    <w:name w:val="Plain Text"/>
    <w:basedOn w:val="a"/>
    <w:link w:val="aa"/>
    <w:rsid w:val="003E7745"/>
    <w:pPr>
      <w:adjustRightInd w:val="0"/>
      <w:spacing w:line="360" w:lineRule="atLeast"/>
      <w:textAlignment w:val="baseline"/>
    </w:pPr>
    <w:rPr>
      <w:rFonts w:ascii="細明體" w:eastAsia="細明體" w:hAnsi="Courier New" w:cs="Times New Roman"/>
      <w:kern w:val="0"/>
      <w:szCs w:val="20"/>
    </w:rPr>
  </w:style>
  <w:style w:type="character" w:customStyle="1" w:styleId="aa">
    <w:name w:val="純文字 字元"/>
    <w:basedOn w:val="a0"/>
    <w:link w:val="a9"/>
    <w:rsid w:val="003E7745"/>
    <w:rPr>
      <w:rFonts w:ascii="細明體" w:eastAsia="細明體" w:hAnsi="Courier New" w:cs="Times New Roman"/>
      <w:kern w:val="0"/>
      <w:szCs w:val="20"/>
    </w:rPr>
  </w:style>
  <w:style w:type="paragraph" w:styleId="ab">
    <w:name w:val="Body Text"/>
    <w:basedOn w:val="a"/>
    <w:link w:val="ac"/>
    <w:semiHidden/>
    <w:rsid w:val="00213F4C"/>
    <w:pPr>
      <w:spacing w:line="440" w:lineRule="atLeast"/>
    </w:pPr>
    <w:rPr>
      <w:rFonts w:ascii="標楷體" w:eastAsia="標楷體" w:hAnsi="標楷體" w:cs="Times New Roman" w:hint="eastAsia"/>
      <w:sz w:val="32"/>
      <w:szCs w:val="24"/>
    </w:rPr>
  </w:style>
  <w:style w:type="character" w:customStyle="1" w:styleId="ac">
    <w:name w:val="本文 字元"/>
    <w:basedOn w:val="a0"/>
    <w:link w:val="ab"/>
    <w:semiHidden/>
    <w:rsid w:val="00213F4C"/>
    <w:rPr>
      <w:rFonts w:ascii="標楷體" w:eastAsia="標楷體" w:hAnsi="標楷體" w:cs="Times New Roman"/>
      <w:sz w:val="32"/>
      <w:szCs w:val="24"/>
    </w:rPr>
  </w:style>
  <w:style w:type="paragraph" w:customStyle="1" w:styleId="Default">
    <w:name w:val="Default"/>
    <w:rsid w:val="00213F4C"/>
    <w:pPr>
      <w:widowControl w:val="0"/>
      <w:autoSpaceDE w:val="0"/>
      <w:autoSpaceDN w:val="0"/>
      <w:adjustRightInd w:val="0"/>
    </w:pPr>
    <w:rPr>
      <w:rFonts w:ascii="標楷體" w:eastAsia="標楷體" w:hAnsi="Times New Roman" w:cs="標楷體"/>
      <w:color w:val="000000"/>
      <w:kern w:val="0"/>
      <w:szCs w:val="24"/>
    </w:rPr>
  </w:style>
  <w:style w:type="paragraph" w:styleId="ad">
    <w:name w:val="Balloon Text"/>
    <w:basedOn w:val="a"/>
    <w:link w:val="ae"/>
    <w:uiPriority w:val="99"/>
    <w:semiHidden/>
    <w:unhideWhenUsed/>
    <w:rsid w:val="0092538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538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BC2792"/>
    <w:pPr>
      <w:jc w:val="right"/>
    </w:pPr>
  </w:style>
  <w:style w:type="character" w:customStyle="1" w:styleId="af0">
    <w:name w:val="日期 字元"/>
    <w:basedOn w:val="a0"/>
    <w:link w:val="af"/>
    <w:uiPriority w:val="99"/>
    <w:semiHidden/>
    <w:rsid w:val="00BC2792"/>
  </w:style>
  <w:style w:type="table" w:styleId="af1">
    <w:name w:val="Table Grid"/>
    <w:basedOn w:val="a1"/>
    <w:uiPriority w:val="59"/>
    <w:rsid w:val="00877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B5FE2"/>
    <w:rPr>
      <w:sz w:val="18"/>
      <w:szCs w:val="18"/>
    </w:rPr>
  </w:style>
  <w:style w:type="paragraph" w:styleId="af3">
    <w:name w:val="annotation text"/>
    <w:basedOn w:val="a"/>
    <w:link w:val="af4"/>
    <w:uiPriority w:val="99"/>
    <w:semiHidden/>
    <w:unhideWhenUsed/>
    <w:rsid w:val="000B5FE2"/>
  </w:style>
  <w:style w:type="character" w:customStyle="1" w:styleId="af4">
    <w:name w:val="註解文字 字元"/>
    <w:basedOn w:val="a0"/>
    <w:link w:val="af3"/>
    <w:uiPriority w:val="99"/>
    <w:semiHidden/>
    <w:rsid w:val="000B5FE2"/>
  </w:style>
  <w:style w:type="paragraph" w:styleId="af5">
    <w:name w:val="annotation subject"/>
    <w:basedOn w:val="af3"/>
    <w:next w:val="af3"/>
    <w:link w:val="af6"/>
    <w:uiPriority w:val="99"/>
    <w:semiHidden/>
    <w:unhideWhenUsed/>
    <w:rsid w:val="000B5FE2"/>
    <w:rPr>
      <w:b/>
      <w:bCs/>
    </w:rPr>
  </w:style>
  <w:style w:type="character" w:customStyle="1" w:styleId="af6">
    <w:name w:val="註解主旨 字元"/>
    <w:basedOn w:val="af4"/>
    <w:link w:val="af5"/>
    <w:uiPriority w:val="99"/>
    <w:semiHidden/>
    <w:rsid w:val="000B5FE2"/>
    <w:rPr>
      <w:b/>
      <w:bCs/>
    </w:rPr>
  </w:style>
  <w:style w:type="paragraph" w:styleId="af7">
    <w:name w:val="List Paragraph"/>
    <w:basedOn w:val="a"/>
    <w:uiPriority w:val="34"/>
    <w:qFormat/>
    <w:rsid w:val="00DF03F5"/>
    <w:pPr>
      <w:ind w:leftChars="200" w:left="480"/>
    </w:pPr>
  </w:style>
  <w:style w:type="paragraph" w:styleId="HTML">
    <w:name w:val="HTML Preformatted"/>
    <w:basedOn w:val="a"/>
    <w:link w:val="HTML0"/>
    <w:uiPriority w:val="99"/>
    <w:rsid w:val="009A2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Times New Roman"/>
      <w:kern w:val="0"/>
      <w:sz w:val="20"/>
      <w:szCs w:val="20"/>
      <w:lang w:val="x-none" w:eastAsia="x-none"/>
    </w:rPr>
  </w:style>
  <w:style w:type="character" w:customStyle="1" w:styleId="HTML0">
    <w:name w:val="HTML 預設格式 字元"/>
    <w:basedOn w:val="a0"/>
    <w:link w:val="HTML"/>
    <w:uiPriority w:val="99"/>
    <w:rsid w:val="009A2ECF"/>
    <w:rPr>
      <w:rFonts w:ascii="Arial Unicode MS" w:eastAsia="Courier New" w:hAnsi="Arial Unicode MS" w:cs="Times New Roman"/>
      <w:kern w:val="0"/>
      <w:sz w:val="20"/>
      <w:szCs w:val="20"/>
      <w:lang w:val="x-none" w:eastAsia="x-none"/>
    </w:rPr>
  </w:style>
  <w:style w:type="paragraph" w:styleId="af8">
    <w:name w:val="Body Text Indent"/>
    <w:basedOn w:val="a"/>
    <w:link w:val="af9"/>
    <w:uiPriority w:val="99"/>
    <w:semiHidden/>
    <w:unhideWhenUsed/>
    <w:rsid w:val="005B7968"/>
    <w:pPr>
      <w:spacing w:after="120"/>
      <w:ind w:leftChars="200" w:left="480"/>
    </w:pPr>
  </w:style>
  <w:style w:type="character" w:customStyle="1" w:styleId="af9">
    <w:name w:val="本文縮排 字元"/>
    <w:basedOn w:val="a0"/>
    <w:link w:val="af8"/>
    <w:uiPriority w:val="99"/>
    <w:semiHidden/>
    <w:rsid w:val="005B7968"/>
  </w:style>
  <w:style w:type="paragraph" w:customStyle="1" w:styleId="TableParagraph">
    <w:name w:val="Table Paragraph"/>
    <w:basedOn w:val="a"/>
    <w:uiPriority w:val="1"/>
    <w:qFormat/>
    <w:rsid w:val="001F2AE0"/>
    <w:pPr>
      <w:autoSpaceDE w:val="0"/>
      <w:autoSpaceDN w:val="0"/>
    </w:pPr>
    <w:rPr>
      <w:rFonts w:ascii="Noto Sans CJK JP Regular" w:eastAsia="Noto Sans CJK JP Regular" w:hAnsi="Noto Sans CJK JP Regular" w:cs="Noto Sans CJK JP Regula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2719">
      <w:bodyDiv w:val="1"/>
      <w:marLeft w:val="0"/>
      <w:marRight w:val="0"/>
      <w:marTop w:val="0"/>
      <w:marBottom w:val="0"/>
      <w:divBdr>
        <w:top w:val="none" w:sz="0" w:space="0" w:color="auto"/>
        <w:left w:val="none" w:sz="0" w:space="0" w:color="auto"/>
        <w:bottom w:val="none" w:sz="0" w:space="0" w:color="auto"/>
        <w:right w:val="none" w:sz="0" w:space="0" w:color="auto"/>
      </w:divBdr>
      <w:divsChild>
        <w:div w:id="1056010369">
          <w:marLeft w:val="1080"/>
          <w:marRight w:val="0"/>
          <w:marTop w:val="0"/>
          <w:marBottom w:val="0"/>
          <w:divBdr>
            <w:top w:val="none" w:sz="0" w:space="0" w:color="auto"/>
            <w:left w:val="none" w:sz="0" w:space="0" w:color="auto"/>
            <w:bottom w:val="none" w:sz="0" w:space="0" w:color="auto"/>
            <w:right w:val="none" w:sz="0" w:space="0" w:color="auto"/>
          </w:divBdr>
        </w:div>
        <w:div w:id="657076538">
          <w:marLeft w:val="-225"/>
          <w:marRight w:val="-225"/>
          <w:marTop w:val="0"/>
          <w:marBottom w:val="0"/>
          <w:divBdr>
            <w:top w:val="none" w:sz="0" w:space="0" w:color="auto"/>
            <w:left w:val="none" w:sz="0" w:space="0" w:color="auto"/>
            <w:bottom w:val="none" w:sz="0" w:space="0" w:color="auto"/>
            <w:right w:val="none" w:sz="0" w:space="0" w:color="auto"/>
          </w:divBdr>
          <w:divsChild>
            <w:div w:id="706680814">
              <w:marLeft w:val="0"/>
              <w:marRight w:val="240"/>
              <w:marTop w:val="0"/>
              <w:marBottom w:val="0"/>
              <w:divBdr>
                <w:top w:val="none" w:sz="0" w:space="0" w:color="auto"/>
                <w:left w:val="none" w:sz="0" w:space="0" w:color="auto"/>
                <w:bottom w:val="none" w:sz="0" w:space="0" w:color="auto"/>
                <w:right w:val="none" w:sz="0" w:space="0" w:color="auto"/>
              </w:divBdr>
            </w:div>
            <w:div w:id="56442682">
              <w:marLeft w:val="0"/>
              <w:marRight w:val="0"/>
              <w:marTop w:val="0"/>
              <w:marBottom w:val="0"/>
              <w:divBdr>
                <w:top w:val="none" w:sz="0" w:space="0" w:color="auto"/>
                <w:left w:val="none" w:sz="0" w:space="0" w:color="auto"/>
                <w:bottom w:val="none" w:sz="0" w:space="0" w:color="auto"/>
                <w:right w:val="none" w:sz="0" w:space="0" w:color="auto"/>
              </w:divBdr>
            </w:div>
          </w:divsChild>
        </w:div>
        <w:div w:id="1281953250">
          <w:marLeft w:val="-225"/>
          <w:marRight w:val="-225"/>
          <w:marTop w:val="0"/>
          <w:marBottom w:val="0"/>
          <w:divBdr>
            <w:top w:val="none" w:sz="0" w:space="0" w:color="auto"/>
            <w:left w:val="none" w:sz="0" w:space="0" w:color="auto"/>
            <w:bottom w:val="none" w:sz="0" w:space="0" w:color="auto"/>
            <w:right w:val="none" w:sz="0" w:space="0" w:color="auto"/>
          </w:divBdr>
          <w:divsChild>
            <w:div w:id="359862667">
              <w:marLeft w:val="0"/>
              <w:marRight w:val="240"/>
              <w:marTop w:val="0"/>
              <w:marBottom w:val="0"/>
              <w:divBdr>
                <w:top w:val="none" w:sz="0" w:space="0" w:color="auto"/>
                <w:left w:val="none" w:sz="0" w:space="0" w:color="auto"/>
                <w:bottom w:val="none" w:sz="0" w:space="0" w:color="auto"/>
                <w:right w:val="none" w:sz="0" w:space="0" w:color="auto"/>
              </w:divBdr>
            </w:div>
            <w:div w:id="167797315">
              <w:marLeft w:val="0"/>
              <w:marRight w:val="0"/>
              <w:marTop w:val="0"/>
              <w:marBottom w:val="0"/>
              <w:divBdr>
                <w:top w:val="none" w:sz="0" w:space="0" w:color="auto"/>
                <w:left w:val="none" w:sz="0" w:space="0" w:color="auto"/>
                <w:bottom w:val="none" w:sz="0" w:space="0" w:color="auto"/>
                <w:right w:val="none" w:sz="0" w:space="0" w:color="auto"/>
              </w:divBdr>
            </w:div>
          </w:divsChild>
        </w:div>
        <w:div w:id="2091078323">
          <w:marLeft w:val="-225"/>
          <w:marRight w:val="-225"/>
          <w:marTop w:val="0"/>
          <w:marBottom w:val="0"/>
          <w:divBdr>
            <w:top w:val="none" w:sz="0" w:space="0" w:color="auto"/>
            <w:left w:val="none" w:sz="0" w:space="0" w:color="auto"/>
            <w:bottom w:val="none" w:sz="0" w:space="0" w:color="auto"/>
            <w:right w:val="none" w:sz="0" w:space="0" w:color="auto"/>
          </w:divBdr>
          <w:divsChild>
            <w:div w:id="709308296">
              <w:marLeft w:val="0"/>
              <w:marRight w:val="240"/>
              <w:marTop w:val="0"/>
              <w:marBottom w:val="0"/>
              <w:divBdr>
                <w:top w:val="none" w:sz="0" w:space="0" w:color="auto"/>
                <w:left w:val="none" w:sz="0" w:space="0" w:color="auto"/>
                <w:bottom w:val="none" w:sz="0" w:space="0" w:color="auto"/>
                <w:right w:val="none" w:sz="0" w:space="0" w:color="auto"/>
              </w:divBdr>
            </w:div>
            <w:div w:id="255405309">
              <w:marLeft w:val="0"/>
              <w:marRight w:val="0"/>
              <w:marTop w:val="0"/>
              <w:marBottom w:val="0"/>
              <w:divBdr>
                <w:top w:val="none" w:sz="0" w:space="0" w:color="auto"/>
                <w:left w:val="none" w:sz="0" w:space="0" w:color="auto"/>
                <w:bottom w:val="none" w:sz="0" w:space="0" w:color="auto"/>
                <w:right w:val="none" w:sz="0" w:space="0" w:color="auto"/>
              </w:divBdr>
            </w:div>
          </w:divsChild>
        </w:div>
        <w:div w:id="51733077">
          <w:marLeft w:val="-225"/>
          <w:marRight w:val="-225"/>
          <w:marTop w:val="0"/>
          <w:marBottom w:val="0"/>
          <w:divBdr>
            <w:top w:val="none" w:sz="0" w:space="0" w:color="auto"/>
            <w:left w:val="none" w:sz="0" w:space="0" w:color="auto"/>
            <w:bottom w:val="none" w:sz="0" w:space="0" w:color="auto"/>
            <w:right w:val="none" w:sz="0" w:space="0" w:color="auto"/>
          </w:divBdr>
          <w:divsChild>
            <w:div w:id="847984494">
              <w:marLeft w:val="0"/>
              <w:marRight w:val="240"/>
              <w:marTop w:val="0"/>
              <w:marBottom w:val="0"/>
              <w:divBdr>
                <w:top w:val="none" w:sz="0" w:space="0" w:color="auto"/>
                <w:left w:val="none" w:sz="0" w:space="0" w:color="auto"/>
                <w:bottom w:val="none" w:sz="0" w:space="0" w:color="auto"/>
                <w:right w:val="none" w:sz="0" w:space="0" w:color="auto"/>
              </w:divBdr>
            </w:div>
            <w:div w:id="304624043">
              <w:marLeft w:val="0"/>
              <w:marRight w:val="0"/>
              <w:marTop w:val="0"/>
              <w:marBottom w:val="0"/>
              <w:divBdr>
                <w:top w:val="none" w:sz="0" w:space="0" w:color="auto"/>
                <w:left w:val="none" w:sz="0" w:space="0" w:color="auto"/>
                <w:bottom w:val="none" w:sz="0" w:space="0" w:color="auto"/>
                <w:right w:val="none" w:sz="0" w:space="0" w:color="auto"/>
              </w:divBdr>
            </w:div>
          </w:divsChild>
        </w:div>
        <w:div w:id="1146123371">
          <w:marLeft w:val="-225"/>
          <w:marRight w:val="-225"/>
          <w:marTop w:val="0"/>
          <w:marBottom w:val="0"/>
          <w:divBdr>
            <w:top w:val="none" w:sz="0" w:space="0" w:color="auto"/>
            <w:left w:val="none" w:sz="0" w:space="0" w:color="auto"/>
            <w:bottom w:val="none" w:sz="0" w:space="0" w:color="auto"/>
            <w:right w:val="none" w:sz="0" w:space="0" w:color="auto"/>
          </w:divBdr>
          <w:divsChild>
            <w:div w:id="153574115">
              <w:marLeft w:val="0"/>
              <w:marRight w:val="240"/>
              <w:marTop w:val="0"/>
              <w:marBottom w:val="0"/>
              <w:divBdr>
                <w:top w:val="none" w:sz="0" w:space="0" w:color="auto"/>
                <w:left w:val="none" w:sz="0" w:space="0" w:color="auto"/>
                <w:bottom w:val="none" w:sz="0" w:space="0" w:color="auto"/>
                <w:right w:val="none" w:sz="0" w:space="0" w:color="auto"/>
              </w:divBdr>
            </w:div>
            <w:div w:id="1593318650">
              <w:marLeft w:val="0"/>
              <w:marRight w:val="0"/>
              <w:marTop w:val="0"/>
              <w:marBottom w:val="0"/>
              <w:divBdr>
                <w:top w:val="none" w:sz="0" w:space="0" w:color="auto"/>
                <w:left w:val="none" w:sz="0" w:space="0" w:color="auto"/>
                <w:bottom w:val="none" w:sz="0" w:space="0" w:color="auto"/>
                <w:right w:val="none" w:sz="0" w:space="0" w:color="auto"/>
              </w:divBdr>
            </w:div>
          </w:divsChild>
        </w:div>
        <w:div w:id="1600675236">
          <w:marLeft w:val="-225"/>
          <w:marRight w:val="-225"/>
          <w:marTop w:val="0"/>
          <w:marBottom w:val="0"/>
          <w:divBdr>
            <w:top w:val="none" w:sz="0" w:space="0" w:color="auto"/>
            <w:left w:val="none" w:sz="0" w:space="0" w:color="auto"/>
            <w:bottom w:val="none" w:sz="0" w:space="0" w:color="auto"/>
            <w:right w:val="none" w:sz="0" w:space="0" w:color="auto"/>
          </w:divBdr>
          <w:divsChild>
            <w:div w:id="1533685684">
              <w:marLeft w:val="0"/>
              <w:marRight w:val="240"/>
              <w:marTop w:val="0"/>
              <w:marBottom w:val="0"/>
              <w:divBdr>
                <w:top w:val="none" w:sz="0" w:space="0" w:color="auto"/>
                <w:left w:val="none" w:sz="0" w:space="0" w:color="auto"/>
                <w:bottom w:val="none" w:sz="0" w:space="0" w:color="auto"/>
                <w:right w:val="none" w:sz="0" w:space="0" w:color="auto"/>
              </w:divBdr>
            </w:div>
            <w:div w:id="623536131">
              <w:marLeft w:val="0"/>
              <w:marRight w:val="0"/>
              <w:marTop w:val="0"/>
              <w:marBottom w:val="0"/>
              <w:divBdr>
                <w:top w:val="none" w:sz="0" w:space="0" w:color="auto"/>
                <w:left w:val="none" w:sz="0" w:space="0" w:color="auto"/>
                <w:bottom w:val="none" w:sz="0" w:space="0" w:color="auto"/>
                <w:right w:val="none" w:sz="0" w:space="0" w:color="auto"/>
              </w:divBdr>
            </w:div>
          </w:divsChild>
        </w:div>
        <w:div w:id="900675973">
          <w:marLeft w:val="-225"/>
          <w:marRight w:val="-225"/>
          <w:marTop w:val="0"/>
          <w:marBottom w:val="0"/>
          <w:divBdr>
            <w:top w:val="none" w:sz="0" w:space="0" w:color="auto"/>
            <w:left w:val="none" w:sz="0" w:space="0" w:color="auto"/>
            <w:bottom w:val="none" w:sz="0" w:space="0" w:color="auto"/>
            <w:right w:val="none" w:sz="0" w:space="0" w:color="auto"/>
          </w:divBdr>
          <w:divsChild>
            <w:div w:id="210920765">
              <w:marLeft w:val="0"/>
              <w:marRight w:val="240"/>
              <w:marTop w:val="0"/>
              <w:marBottom w:val="0"/>
              <w:divBdr>
                <w:top w:val="none" w:sz="0" w:space="0" w:color="auto"/>
                <w:left w:val="none" w:sz="0" w:space="0" w:color="auto"/>
                <w:bottom w:val="none" w:sz="0" w:space="0" w:color="auto"/>
                <w:right w:val="none" w:sz="0" w:space="0" w:color="auto"/>
              </w:divBdr>
            </w:div>
            <w:div w:id="111827926">
              <w:marLeft w:val="0"/>
              <w:marRight w:val="0"/>
              <w:marTop w:val="0"/>
              <w:marBottom w:val="0"/>
              <w:divBdr>
                <w:top w:val="none" w:sz="0" w:space="0" w:color="auto"/>
                <w:left w:val="none" w:sz="0" w:space="0" w:color="auto"/>
                <w:bottom w:val="none" w:sz="0" w:space="0" w:color="auto"/>
                <w:right w:val="none" w:sz="0" w:space="0" w:color="auto"/>
              </w:divBdr>
            </w:div>
          </w:divsChild>
        </w:div>
        <w:div w:id="676150867">
          <w:marLeft w:val="-225"/>
          <w:marRight w:val="-225"/>
          <w:marTop w:val="0"/>
          <w:marBottom w:val="0"/>
          <w:divBdr>
            <w:top w:val="none" w:sz="0" w:space="0" w:color="auto"/>
            <w:left w:val="none" w:sz="0" w:space="0" w:color="auto"/>
            <w:bottom w:val="none" w:sz="0" w:space="0" w:color="auto"/>
            <w:right w:val="none" w:sz="0" w:space="0" w:color="auto"/>
          </w:divBdr>
          <w:divsChild>
            <w:div w:id="775826326">
              <w:marLeft w:val="0"/>
              <w:marRight w:val="240"/>
              <w:marTop w:val="0"/>
              <w:marBottom w:val="0"/>
              <w:divBdr>
                <w:top w:val="none" w:sz="0" w:space="0" w:color="auto"/>
                <w:left w:val="none" w:sz="0" w:space="0" w:color="auto"/>
                <w:bottom w:val="none" w:sz="0" w:space="0" w:color="auto"/>
                <w:right w:val="none" w:sz="0" w:space="0" w:color="auto"/>
              </w:divBdr>
            </w:div>
            <w:div w:id="673141880">
              <w:marLeft w:val="0"/>
              <w:marRight w:val="0"/>
              <w:marTop w:val="0"/>
              <w:marBottom w:val="0"/>
              <w:divBdr>
                <w:top w:val="none" w:sz="0" w:space="0" w:color="auto"/>
                <w:left w:val="none" w:sz="0" w:space="0" w:color="auto"/>
                <w:bottom w:val="none" w:sz="0" w:space="0" w:color="auto"/>
                <w:right w:val="none" w:sz="0" w:space="0" w:color="auto"/>
              </w:divBdr>
            </w:div>
          </w:divsChild>
        </w:div>
        <w:div w:id="157352321">
          <w:marLeft w:val="-225"/>
          <w:marRight w:val="-225"/>
          <w:marTop w:val="0"/>
          <w:marBottom w:val="0"/>
          <w:divBdr>
            <w:top w:val="none" w:sz="0" w:space="0" w:color="auto"/>
            <w:left w:val="none" w:sz="0" w:space="0" w:color="auto"/>
            <w:bottom w:val="none" w:sz="0" w:space="0" w:color="auto"/>
            <w:right w:val="none" w:sz="0" w:space="0" w:color="auto"/>
          </w:divBdr>
          <w:divsChild>
            <w:div w:id="372192665">
              <w:marLeft w:val="0"/>
              <w:marRight w:val="240"/>
              <w:marTop w:val="0"/>
              <w:marBottom w:val="0"/>
              <w:divBdr>
                <w:top w:val="none" w:sz="0" w:space="0" w:color="auto"/>
                <w:left w:val="none" w:sz="0" w:space="0" w:color="auto"/>
                <w:bottom w:val="none" w:sz="0" w:space="0" w:color="auto"/>
                <w:right w:val="none" w:sz="0" w:space="0" w:color="auto"/>
              </w:divBdr>
            </w:div>
            <w:div w:id="1433355009">
              <w:marLeft w:val="0"/>
              <w:marRight w:val="0"/>
              <w:marTop w:val="0"/>
              <w:marBottom w:val="0"/>
              <w:divBdr>
                <w:top w:val="none" w:sz="0" w:space="0" w:color="auto"/>
                <w:left w:val="none" w:sz="0" w:space="0" w:color="auto"/>
                <w:bottom w:val="none" w:sz="0" w:space="0" w:color="auto"/>
                <w:right w:val="none" w:sz="0" w:space="0" w:color="auto"/>
              </w:divBdr>
            </w:div>
          </w:divsChild>
        </w:div>
        <w:div w:id="80150663">
          <w:marLeft w:val="-225"/>
          <w:marRight w:val="-225"/>
          <w:marTop w:val="0"/>
          <w:marBottom w:val="0"/>
          <w:divBdr>
            <w:top w:val="none" w:sz="0" w:space="0" w:color="auto"/>
            <w:left w:val="none" w:sz="0" w:space="0" w:color="auto"/>
            <w:bottom w:val="none" w:sz="0" w:space="0" w:color="auto"/>
            <w:right w:val="none" w:sz="0" w:space="0" w:color="auto"/>
          </w:divBdr>
          <w:divsChild>
            <w:div w:id="971443105">
              <w:marLeft w:val="0"/>
              <w:marRight w:val="240"/>
              <w:marTop w:val="0"/>
              <w:marBottom w:val="0"/>
              <w:divBdr>
                <w:top w:val="none" w:sz="0" w:space="0" w:color="auto"/>
                <w:left w:val="none" w:sz="0" w:space="0" w:color="auto"/>
                <w:bottom w:val="none" w:sz="0" w:space="0" w:color="auto"/>
                <w:right w:val="none" w:sz="0" w:space="0" w:color="auto"/>
              </w:divBdr>
            </w:div>
            <w:div w:id="1028868428">
              <w:marLeft w:val="0"/>
              <w:marRight w:val="0"/>
              <w:marTop w:val="0"/>
              <w:marBottom w:val="0"/>
              <w:divBdr>
                <w:top w:val="none" w:sz="0" w:space="0" w:color="auto"/>
                <w:left w:val="none" w:sz="0" w:space="0" w:color="auto"/>
                <w:bottom w:val="none" w:sz="0" w:space="0" w:color="auto"/>
                <w:right w:val="none" w:sz="0" w:space="0" w:color="auto"/>
              </w:divBdr>
            </w:div>
          </w:divsChild>
        </w:div>
        <w:div w:id="1982537062">
          <w:marLeft w:val="-225"/>
          <w:marRight w:val="-225"/>
          <w:marTop w:val="0"/>
          <w:marBottom w:val="0"/>
          <w:divBdr>
            <w:top w:val="none" w:sz="0" w:space="0" w:color="auto"/>
            <w:left w:val="none" w:sz="0" w:space="0" w:color="auto"/>
            <w:bottom w:val="none" w:sz="0" w:space="0" w:color="auto"/>
            <w:right w:val="none" w:sz="0" w:space="0" w:color="auto"/>
          </w:divBdr>
          <w:divsChild>
            <w:div w:id="1010176785">
              <w:marLeft w:val="0"/>
              <w:marRight w:val="240"/>
              <w:marTop w:val="0"/>
              <w:marBottom w:val="0"/>
              <w:divBdr>
                <w:top w:val="none" w:sz="0" w:space="0" w:color="auto"/>
                <w:left w:val="none" w:sz="0" w:space="0" w:color="auto"/>
                <w:bottom w:val="none" w:sz="0" w:space="0" w:color="auto"/>
                <w:right w:val="none" w:sz="0" w:space="0" w:color="auto"/>
              </w:divBdr>
            </w:div>
            <w:div w:id="7099421">
              <w:marLeft w:val="0"/>
              <w:marRight w:val="0"/>
              <w:marTop w:val="0"/>
              <w:marBottom w:val="0"/>
              <w:divBdr>
                <w:top w:val="none" w:sz="0" w:space="0" w:color="auto"/>
                <w:left w:val="none" w:sz="0" w:space="0" w:color="auto"/>
                <w:bottom w:val="none" w:sz="0" w:space="0" w:color="auto"/>
                <w:right w:val="none" w:sz="0" w:space="0" w:color="auto"/>
              </w:divBdr>
            </w:div>
          </w:divsChild>
        </w:div>
        <w:div w:id="1102190720">
          <w:marLeft w:val="-225"/>
          <w:marRight w:val="-225"/>
          <w:marTop w:val="0"/>
          <w:marBottom w:val="0"/>
          <w:divBdr>
            <w:top w:val="none" w:sz="0" w:space="0" w:color="auto"/>
            <w:left w:val="none" w:sz="0" w:space="0" w:color="auto"/>
            <w:bottom w:val="none" w:sz="0" w:space="0" w:color="auto"/>
            <w:right w:val="none" w:sz="0" w:space="0" w:color="auto"/>
          </w:divBdr>
          <w:divsChild>
            <w:div w:id="1693218366">
              <w:marLeft w:val="0"/>
              <w:marRight w:val="240"/>
              <w:marTop w:val="0"/>
              <w:marBottom w:val="0"/>
              <w:divBdr>
                <w:top w:val="none" w:sz="0" w:space="0" w:color="auto"/>
                <w:left w:val="none" w:sz="0" w:space="0" w:color="auto"/>
                <w:bottom w:val="none" w:sz="0" w:space="0" w:color="auto"/>
                <w:right w:val="none" w:sz="0" w:space="0" w:color="auto"/>
              </w:divBdr>
            </w:div>
            <w:div w:id="1589191090">
              <w:marLeft w:val="0"/>
              <w:marRight w:val="0"/>
              <w:marTop w:val="0"/>
              <w:marBottom w:val="0"/>
              <w:divBdr>
                <w:top w:val="none" w:sz="0" w:space="0" w:color="auto"/>
                <w:left w:val="none" w:sz="0" w:space="0" w:color="auto"/>
                <w:bottom w:val="none" w:sz="0" w:space="0" w:color="auto"/>
                <w:right w:val="none" w:sz="0" w:space="0" w:color="auto"/>
              </w:divBdr>
            </w:div>
          </w:divsChild>
        </w:div>
        <w:div w:id="2067217573">
          <w:marLeft w:val="-225"/>
          <w:marRight w:val="-225"/>
          <w:marTop w:val="0"/>
          <w:marBottom w:val="0"/>
          <w:divBdr>
            <w:top w:val="none" w:sz="0" w:space="0" w:color="auto"/>
            <w:left w:val="none" w:sz="0" w:space="0" w:color="auto"/>
            <w:bottom w:val="none" w:sz="0" w:space="0" w:color="auto"/>
            <w:right w:val="none" w:sz="0" w:space="0" w:color="auto"/>
          </w:divBdr>
          <w:divsChild>
            <w:div w:id="1756705087">
              <w:marLeft w:val="0"/>
              <w:marRight w:val="240"/>
              <w:marTop w:val="0"/>
              <w:marBottom w:val="0"/>
              <w:divBdr>
                <w:top w:val="none" w:sz="0" w:space="0" w:color="auto"/>
                <w:left w:val="none" w:sz="0" w:space="0" w:color="auto"/>
                <w:bottom w:val="none" w:sz="0" w:space="0" w:color="auto"/>
                <w:right w:val="none" w:sz="0" w:space="0" w:color="auto"/>
              </w:divBdr>
            </w:div>
            <w:div w:id="1156606189">
              <w:marLeft w:val="0"/>
              <w:marRight w:val="0"/>
              <w:marTop w:val="0"/>
              <w:marBottom w:val="0"/>
              <w:divBdr>
                <w:top w:val="none" w:sz="0" w:space="0" w:color="auto"/>
                <w:left w:val="none" w:sz="0" w:space="0" w:color="auto"/>
                <w:bottom w:val="none" w:sz="0" w:space="0" w:color="auto"/>
                <w:right w:val="none" w:sz="0" w:space="0" w:color="auto"/>
              </w:divBdr>
            </w:div>
          </w:divsChild>
        </w:div>
        <w:div w:id="1867061280">
          <w:marLeft w:val="-225"/>
          <w:marRight w:val="-225"/>
          <w:marTop w:val="0"/>
          <w:marBottom w:val="0"/>
          <w:divBdr>
            <w:top w:val="none" w:sz="0" w:space="0" w:color="auto"/>
            <w:left w:val="none" w:sz="0" w:space="0" w:color="auto"/>
            <w:bottom w:val="none" w:sz="0" w:space="0" w:color="auto"/>
            <w:right w:val="none" w:sz="0" w:space="0" w:color="auto"/>
          </w:divBdr>
          <w:divsChild>
            <w:div w:id="510294166">
              <w:marLeft w:val="0"/>
              <w:marRight w:val="240"/>
              <w:marTop w:val="0"/>
              <w:marBottom w:val="0"/>
              <w:divBdr>
                <w:top w:val="none" w:sz="0" w:space="0" w:color="auto"/>
                <w:left w:val="none" w:sz="0" w:space="0" w:color="auto"/>
                <w:bottom w:val="none" w:sz="0" w:space="0" w:color="auto"/>
                <w:right w:val="none" w:sz="0" w:space="0" w:color="auto"/>
              </w:divBdr>
            </w:div>
            <w:div w:id="1133253102">
              <w:marLeft w:val="0"/>
              <w:marRight w:val="0"/>
              <w:marTop w:val="0"/>
              <w:marBottom w:val="0"/>
              <w:divBdr>
                <w:top w:val="none" w:sz="0" w:space="0" w:color="auto"/>
                <w:left w:val="none" w:sz="0" w:space="0" w:color="auto"/>
                <w:bottom w:val="none" w:sz="0" w:space="0" w:color="auto"/>
                <w:right w:val="none" w:sz="0" w:space="0" w:color="auto"/>
              </w:divBdr>
            </w:div>
          </w:divsChild>
        </w:div>
        <w:div w:id="1017075794">
          <w:marLeft w:val="-225"/>
          <w:marRight w:val="-225"/>
          <w:marTop w:val="0"/>
          <w:marBottom w:val="0"/>
          <w:divBdr>
            <w:top w:val="none" w:sz="0" w:space="0" w:color="auto"/>
            <w:left w:val="none" w:sz="0" w:space="0" w:color="auto"/>
            <w:bottom w:val="none" w:sz="0" w:space="0" w:color="auto"/>
            <w:right w:val="none" w:sz="0" w:space="0" w:color="auto"/>
          </w:divBdr>
          <w:divsChild>
            <w:div w:id="77410748">
              <w:marLeft w:val="0"/>
              <w:marRight w:val="240"/>
              <w:marTop w:val="0"/>
              <w:marBottom w:val="0"/>
              <w:divBdr>
                <w:top w:val="none" w:sz="0" w:space="0" w:color="auto"/>
                <w:left w:val="none" w:sz="0" w:space="0" w:color="auto"/>
                <w:bottom w:val="none" w:sz="0" w:space="0" w:color="auto"/>
                <w:right w:val="none" w:sz="0" w:space="0" w:color="auto"/>
              </w:divBdr>
            </w:div>
            <w:div w:id="2141073786">
              <w:marLeft w:val="0"/>
              <w:marRight w:val="0"/>
              <w:marTop w:val="0"/>
              <w:marBottom w:val="0"/>
              <w:divBdr>
                <w:top w:val="none" w:sz="0" w:space="0" w:color="auto"/>
                <w:left w:val="none" w:sz="0" w:space="0" w:color="auto"/>
                <w:bottom w:val="none" w:sz="0" w:space="0" w:color="auto"/>
                <w:right w:val="none" w:sz="0" w:space="0" w:color="auto"/>
              </w:divBdr>
            </w:div>
          </w:divsChild>
        </w:div>
        <w:div w:id="1802574663">
          <w:marLeft w:val="-225"/>
          <w:marRight w:val="-225"/>
          <w:marTop w:val="0"/>
          <w:marBottom w:val="0"/>
          <w:divBdr>
            <w:top w:val="none" w:sz="0" w:space="0" w:color="auto"/>
            <w:left w:val="none" w:sz="0" w:space="0" w:color="auto"/>
            <w:bottom w:val="none" w:sz="0" w:space="0" w:color="auto"/>
            <w:right w:val="none" w:sz="0" w:space="0" w:color="auto"/>
          </w:divBdr>
          <w:divsChild>
            <w:div w:id="1598713062">
              <w:marLeft w:val="0"/>
              <w:marRight w:val="240"/>
              <w:marTop w:val="0"/>
              <w:marBottom w:val="0"/>
              <w:divBdr>
                <w:top w:val="none" w:sz="0" w:space="0" w:color="auto"/>
                <w:left w:val="none" w:sz="0" w:space="0" w:color="auto"/>
                <w:bottom w:val="none" w:sz="0" w:space="0" w:color="auto"/>
                <w:right w:val="none" w:sz="0" w:space="0" w:color="auto"/>
              </w:divBdr>
            </w:div>
            <w:div w:id="1412654630">
              <w:marLeft w:val="0"/>
              <w:marRight w:val="0"/>
              <w:marTop w:val="0"/>
              <w:marBottom w:val="0"/>
              <w:divBdr>
                <w:top w:val="none" w:sz="0" w:space="0" w:color="auto"/>
                <w:left w:val="none" w:sz="0" w:space="0" w:color="auto"/>
                <w:bottom w:val="none" w:sz="0" w:space="0" w:color="auto"/>
                <w:right w:val="none" w:sz="0" w:space="0" w:color="auto"/>
              </w:divBdr>
            </w:div>
          </w:divsChild>
        </w:div>
        <w:div w:id="1899976889">
          <w:marLeft w:val="-225"/>
          <w:marRight w:val="-225"/>
          <w:marTop w:val="0"/>
          <w:marBottom w:val="0"/>
          <w:divBdr>
            <w:top w:val="none" w:sz="0" w:space="0" w:color="auto"/>
            <w:left w:val="none" w:sz="0" w:space="0" w:color="auto"/>
            <w:bottom w:val="none" w:sz="0" w:space="0" w:color="auto"/>
            <w:right w:val="none" w:sz="0" w:space="0" w:color="auto"/>
          </w:divBdr>
          <w:divsChild>
            <w:div w:id="170683586">
              <w:marLeft w:val="0"/>
              <w:marRight w:val="240"/>
              <w:marTop w:val="0"/>
              <w:marBottom w:val="0"/>
              <w:divBdr>
                <w:top w:val="none" w:sz="0" w:space="0" w:color="auto"/>
                <w:left w:val="none" w:sz="0" w:space="0" w:color="auto"/>
                <w:bottom w:val="none" w:sz="0" w:space="0" w:color="auto"/>
                <w:right w:val="none" w:sz="0" w:space="0" w:color="auto"/>
              </w:divBdr>
            </w:div>
            <w:div w:id="93481501">
              <w:marLeft w:val="0"/>
              <w:marRight w:val="0"/>
              <w:marTop w:val="0"/>
              <w:marBottom w:val="0"/>
              <w:divBdr>
                <w:top w:val="none" w:sz="0" w:space="0" w:color="auto"/>
                <w:left w:val="none" w:sz="0" w:space="0" w:color="auto"/>
                <w:bottom w:val="none" w:sz="0" w:space="0" w:color="auto"/>
                <w:right w:val="none" w:sz="0" w:space="0" w:color="auto"/>
              </w:divBdr>
            </w:div>
          </w:divsChild>
        </w:div>
        <w:div w:id="783840842">
          <w:marLeft w:val="-225"/>
          <w:marRight w:val="-225"/>
          <w:marTop w:val="0"/>
          <w:marBottom w:val="0"/>
          <w:divBdr>
            <w:top w:val="none" w:sz="0" w:space="0" w:color="auto"/>
            <w:left w:val="none" w:sz="0" w:space="0" w:color="auto"/>
            <w:bottom w:val="none" w:sz="0" w:space="0" w:color="auto"/>
            <w:right w:val="none" w:sz="0" w:space="0" w:color="auto"/>
          </w:divBdr>
          <w:divsChild>
            <w:div w:id="1246526082">
              <w:marLeft w:val="0"/>
              <w:marRight w:val="240"/>
              <w:marTop w:val="0"/>
              <w:marBottom w:val="0"/>
              <w:divBdr>
                <w:top w:val="none" w:sz="0" w:space="0" w:color="auto"/>
                <w:left w:val="none" w:sz="0" w:space="0" w:color="auto"/>
                <w:bottom w:val="none" w:sz="0" w:space="0" w:color="auto"/>
                <w:right w:val="none" w:sz="0" w:space="0" w:color="auto"/>
              </w:divBdr>
            </w:div>
            <w:div w:id="1845704379">
              <w:marLeft w:val="0"/>
              <w:marRight w:val="0"/>
              <w:marTop w:val="0"/>
              <w:marBottom w:val="0"/>
              <w:divBdr>
                <w:top w:val="none" w:sz="0" w:space="0" w:color="auto"/>
                <w:left w:val="none" w:sz="0" w:space="0" w:color="auto"/>
                <w:bottom w:val="none" w:sz="0" w:space="0" w:color="auto"/>
                <w:right w:val="none" w:sz="0" w:space="0" w:color="auto"/>
              </w:divBdr>
            </w:div>
          </w:divsChild>
        </w:div>
        <w:div w:id="1297220039">
          <w:marLeft w:val="-225"/>
          <w:marRight w:val="-225"/>
          <w:marTop w:val="0"/>
          <w:marBottom w:val="0"/>
          <w:divBdr>
            <w:top w:val="none" w:sz="0" w:space="0" w:color="auto"/>
            <w:left w:val="none" w:sz="0" w:space="0" w:color="auto"/>
            <w:bottom w:val="none" w:sz="0" w:space="0" w:color="auto"/>
            <w:right w:val="none" w:sz="0" w:space="0" w:color="auto"/>
          </w:divBdr>
          <w:divsChild>
            <w:div w:id="801270398">
              <w:marLeft w:val="0"/>
              <w:marRight w:val="240"/>
              <w:marTop w:val="0"/>
              <w:marBottom w:val="0"/>
              <w:divBdr>
                <w:top w:val="none" w:sz="0" w:space="0" w:color="auto"/>
                <w:left w:val="none" w:sz="0" w:space="0" w:color="auto"/>
                <w:bottom w:val="none" w:sz="0" w:space="0" w:color="auto"/>
                <w:right w:val="none" w:sz="0" w:space="0" w:color="auto"/>
              </w:divBdr>
            </w:div>
            <w:div w:id="489449311">
              <w:marLeft w:val="0"/>
              <w:marRight w:val="0"/>
              <w:marTop w:val="0"/>
              <w:marBottom w:val="0"/>
              <w:divBdr>
                <w:top w:val="none" w:sz="0" w:space="0" w:color="auto"/>
                <w:left w:val="none" w:sz="0" w:space="0" w:color="auto"/>
                <w:bottom w:val="none" w:sz="0" w:space="0" w:color="auto"/>
                <w:right w:val="none" w:sz="0" w:space="0" w:color="auto"/>
              </w:divBdr>
            </w:div>
          </w:divsChild>
        </w:div>
        <w:div w:id="220676535">
          <w:marLeft w:val="-225"/>
          <w:marRight w:val="-225"/>
          <w:marTop w:val="0"/>
          <w:marBottom w:val="0"/>
          <w:divBdr>
            <w:top w:val="none" w:sz="0" w:space="0" w:color="auto"/>
            <w:left w:val="none" w:sz="0" w:space="0" w:color="auto"/>
            <w:bottom w:val="none" w:sz="0" w:space="0" w:color="auto"/>
            <w:right w:val="none" w:sz="0" w:space="0" w:color="auto"/>
          </w:divBdr>
          <w:divsChild>
            <w:div w:id="751700584">
              <w:marLeft w:val="0"/>
              <w:marRight w:val="240"/>
              <w:marTop w:val="0"/>
              <w:marBottom w:val="0"/>
              <w:divBdr>
                <w:top w:val="none" w:sz="0" w:space="0" w:color="auto"/>
                <w:left w:val="none" w:sz="0" w:space="0" w:color="auto"/>
                <w:bottom w:val="none" w:sz="0" w:space="0" w:color="auto"/>
                <w:right w:val="none" w:sz="0" w:space="0" w:color="auto"/>
              </w:divBdr>
            </w:div>
            <w:div w:id="1416172519">
              <w:marLeft w:val="0"/>
              <w:marRight w:val="0"/>
              <w:marTop w:val="0"/>
              <w:marBottom w:val="0"/>
              <w:divBdr>
                <w:top w:val="none" w:sz="0" w:space="0" w:color="auto"/>
                <w:left w:val="none" w:sz="0" w:space="0" w:color="auto"/>
                <w:bottom w:val="none" w:sz="0" w:space="0" w:color="auto"/>
                <w:right w:val="none" w:sz="0" w:space="0" w:color="auto"/>
              </w:divBdr>
            </w:div>
          </w:divsChild>
        </w:div>
        <w:div w:id="1266646247">
          <w:marLeft w:val="-225"/>
          <w:marRight w:val="-225"/>
          <w:marTop w:val="0"/>
          <w:marBottom w:val="0"/>
          <w:divBdr>
            <w:top w:val="none" w:sz="0" w:space="0" w:color="auto"/>
            <w:left w:val="none" w:sz="0" w:space="0" w:color="auto"/>
            <w:bottom w:val="none" w:sz="0" w:space="0" w:color="auto"/>
            <w:right w:val="none" w:sz="0" w:space="0" w:color="auto"/>
          </w:divBdr>
          <w:divsChild>
            <w:div w:id="783503194">
              <w:marLeft w:val="0"/>
              <w:marRight w:val="240"/>
              <w:marTop w:val="0"/>
              <w:marBottom w:val="0"/>
              <w:divBdr>
                <w:top w:val="none" w:sz="0" w:space="0" w:color="auto"/>
                <w:left w:val="none" w:sz="0" w:space="0" w:color="auto"/>
                <w:bottom w:val="none" w:sz="0" w:space="0" w:color="auto"/>
                <w:right w:val="none" w:sz="0" w:space="0" w:color="auto"/>
              </w:divBdr>
            </w:div>
            <w:div w:id="1350637812">
              <w:marLeft w:val="0"/>
              <w:marRight w:val="0"/>
              <w:marTop w:val="0"/>
              <w:marBottom w:val="0"/>
              <w:divBdr>
                <w:top w:val="none" w:sz="0" w:space="0" w:color="auto"/>
                <w:left w:val="none" w:sz="0" w:space="0" w:color="auto"/>
                <w:bottom w:val="none" w:sz="0" w:space="0" w:color="auto"/>
                <w:right w:val="none" w:sz="0" w:space="0" w:color="auto"/>
              </w:divBdr>
            </w:div>
          </w:divsChild>
        </w:div>
        <w:div w:id="164438494">
          <w:marLeft w:val="-225"/>
          <w:marRight w:val="-225"/>
          <w:marTop w:val="0"/>
          <w:marBottom w:val="0"/>
          <w:divBdr>
            <w:top w:val="none" w:sz="0" w:space="0" w:color="auto"/>
            <w:left w:val="none" w:sz="0" w:space="0" w:color="auto"/>
            <w:bottom w:val="none" w:sz="0" w:space="0" w:color="auto"/>
            <w:right w:val="none" w:sz="0" w:space="0" w:color="auto"/>
          </w:divBdr>
          <w:divsChild>
            <w:div w:id="1141578085">
              <w:marLeft w:val="0"/>
              <w:marRight w:val="240"/>
              <w:marTop w:val="0"/>
              <w:marBottom w:val="0"/>
              <w:divBdr>
                <w:top w:val="none" w:sz="0" w:space="0" w:color="auto"/>
                <w:left w:val="none" w:sz="0" w:space="0" w:color="auto"/>
                <w:bottom w:val="none" w:sz="0" w:space="0" w:color="auto"/>
                <w:right w:val="none" w:sz="0" w:space="0" w:color="auto"/>
              </w:divBdr>
            </w:div>
            <w:div w:id="1091316642">
              <w:marLeft w:val="0"/>
              <w:marRight w:val="0"/>
              <w:marTop w:val="0"/>
              <w:marBottom w:val="0"/>
              <w:divBdr>
                <w:top w:val="none" w:sz="0" w:space="0" w:color="auto"/>
                <w:left w:val="none" w:sz="0" w:space="0" w:color="auto"/>
                <w:bottom w:val="none" w:sz="0" w:space="0" w:color="auto"/>
                <w:right w:val="none" w:sz="0" w:space="0" w:color="auto"/>
              </w:divBdr>
            </w:div>
          </w:divsChild>
        </w:div>
        <w:div w:id="1543981581">
          <w:marLeft w:val="-225"/>
          <w:marRight w:val="-225"/>
          <w:marTop w:val="0"/>
          <w:marBottom w:val="0"/>
          <w:divBdr>
            <w:top w:val="none" w:sz="0" w:space="0" w:color="auto"/>
            <w:left w:val="none" w:sz="0" w:space="0" w:color="auto"/>
            <w:bottom w:val="none" w:sz="0" w:space="0" w:color="auto"/>
            <w:right w:val="none" w:sz="0" w:space="0" w:color="auto"/>
          </w:divBdr>
          <w:divsChild>
            <w:div w:id="1394425738">
              <w:marLeft w:val="0"/>
              <w:marRight w:val="240"/>
              <w:marTop w:val="0"/>
              <w:marBottom w:val="0"/>
              <w:divBdr>
                <w:top w:val="none" w:sz="0" w:space="0" w:color="auto"/>
                <w:left w:val="none" w:sz="0" w:space="0" w:color="auto"/>
                <w:bottom w:val="none" w:sz="0" w:space="0" w:color="auto"/>
                <w:right w:val="none" w:sz="0" w:space="0" w:color="auto"/>
              </w:divBdr>
            </w:div>
            <w:div w:id="527524113">
              <w:marLeft w:val="0"/>
              <w:marRight w:val="0"/>
              <w:marTop w:val="0"/>
              <w:marBottom w:val="0"/>
              <w:divBdr>
                <w:top w:val="none" w:sz="0" w:space="0" w:color="auto"/>
                <w:left w:val="none" w:sz="0" w:space="0" w:color="auto"/>
                <w:bottom w:val="none" w:sz="0" w:space="0" w:color="auto"/>
                <w:right w:val="none" w:sz="0" w:space="0" w:color="auto"/>
              </w:divBdr>
            </w:div>
          </w:divsChild>
        </w:div>
        <w:div w:id="310330420">
          <w:marLeft w:val="-225"/>
          <w:marRight w:val="-225"/>
          <w:marTop w:val="0"/>
          <w:marBottom w:val="0"/>
          <w:divBdr>
            <w:top w:val="none" w:sz="0" w:space="0" w:color="auto"/>
            <w:left w:val="none" w:sz="0" w:space="0" w:color="auto"/>
            <w:bottom w:val="none" w:sz="0" w:space="0" w:color="auto"/>
            <w:right w:val="none" w:sz="0" w:space="0" w:color="auto"/>
          </w:divBdr>
          <w:divsChild>
            <w:div w:id="1651246434">
              <w:marLeft w:val="0"/>
              <w:marRight w:val="240"/>
              <w:marTop w:val="0"/>
              <w:marBottom w:val="0"/>
              <w:divBdr>
                <w:top w:val="none" w:sz="0" w:space="0" w:color="auto"/>
                <w:left w:val="none" w:sz="0" w:space="0" w:color="auto"/>
                <w:bottom w:val="none" w:sz="0" w:space="0" w:color="auto"/>
                <w:right w:val="none" w:sz="0" w:space="0" w:color="auto"/>
              </w:divBdr>
            </w:div>
            <w:div w:id="432212249">
              <w:marLeft w:val="0"/>
              <w:marRight w:val="0"/>
              <w:marTop w:val="0"/>
              <w:marBottom w:val="0"/>
              <w:divBdr>
                <w:top w:val="none" w:sz="0" w:space="0" w:color="auto"/>
                <w:left w:val="none" w:sz="0" w:space="0" w:color="auto"/>
                <w:bottom w:val="none" w:sz="0" w:space="0" w:color="auto"/>
                <w:right w:val="none" w:sz="0" w:space="0" w:color="auto"/>
              </w:divBdr>
            </w:div>
          </w:divsChild>
        </w:div>
        <w:div w:id="115608896">
          <w:marLeft w:val="-225"/>
          <w:marRight w:val="-225"/>
          <w:marTop w:val="0"/>
          <w:marBottom w:val="0"/>
          <w:divBdr>
            <w:top w:val="none" w:sz="0" w:space="0" w:color="auto"/>
            <w:left w:val="none" w:sz="0" w:space="0" w:color="auto"/>
            <w:bottom w:val="none" w:sz="0" w:space="0" w:color="auto"/>
            <w:right w:val="none" w:sz="0" w:space="0" w:color="auto"/>
          </w:divBdr>
          <w:divsChild>
            <w:div w:id="465589477">
              <w:marLeft w:val="0"/>
              <w:marRight w:val="240"/>
              <w:marTop w:val="0"/>
              <w:marBottom w:val="0"/>
              <w:divBdr>
                <w:top w:val="none" w:sz="0" w:space="0" w:color="auto"/>
                <w:left w:val="none" w:sz="0" w:space="0" w:color="auto"/>
                <w:bottom w:val="none" w:sz="0" w:space="0" w:color="auto"/>
                <w:right w:val="none" w:sz="0" w:space="0" w:color="auto"/>
              </w:divBdr>
            </w:div>
            <w:div w:id="14352958">
              <w:marLeft w:val="0"/>
              <w:marRight w:val="0"/>
              <w:marTop w:val="0"/>
              <w:marBottom w:val="0"/>
              <w:divBdr>
                <w:top w:val="none" w:sz="0" w:space="0" w:color="auto"/>
                <w:left w:val="none" w:sz="0" w:space="0" w:color="auto"/>
                <w:bottom w:val="none" w:sz="0" w:space="0" w:color="auto"/>
                <w:right w:val="none" w:sz="0" w:space="0" w:color="auto"/>
              </w:divBdr>
            </w:div>
          </w:divsChild>
        </w:div>
        <w:div w:id="1678073912">
          <w:marLeft w:val="-225"/>
          <w:marRight w:val="-225"/>
          <w:marTop w:val="0"/>
          <w:marBottom w:val="0"/>
          <w:divBdr>
            <w:top w:val="none" w:sz="0" w:space="0" w:color="auto"/>
            <w:left w:val="none" w:sz="0" w:space="0" w:color="auto"/>
            <w:bottom w:val="none" w:sz="0" w:space="0" w:color="auto"/>
            <w:right w:val="none" w:sz="0" w:space="0" w:color="auto"/>
          </w:divBdr>
          <w:divsChild>
            <w:div w:id="1289047364">
              <w:marLeft w:val="0"/>
              <w:marRight w:val="240"/>
              <w:marTop w:val="0"/>
              <w:marBottom w:val="0"/>
              <w:divBdr>
                <w:top w:val="none" w:sz="0" w:space="0" w:color="auto"/>
                <w:left w:val="none" w:sz="0" w:space="0" w:color="auto"/>
                <w:bottom w:val="none" w:sz="0" w:space="0" w:color="auto"/>
                <w:right w:val="none" w:sz="0" w:space="0" w:color="auto"/>
              </w:divBdr>
            </w:div>
            <w:div w:id="1231309898">
              <w:marLeft w:val="0"/>
              <w:marRight w:val="0"/>
              <w:marTop w:val="0"/>
              <w:marBottom w:val="0"/>
              <w:divBdr>
                <w:top w:val="none" w:sz="0" w:space="0" w:color="auto"/>
                <w:left w:val="none" w:sz="0" w:space="0" w:color="auto"/>
                <w:bottom w:val="none" w:sz="0" w:space="0" w:color="auto"/>
                <w:right w:val="none" w:sz="0" w:space="0" w:color="auto"/>
              </w:divBdr>
            </w:div>
          </w:divsChild>
        </w:div>
        <w:div w:id="2021614962">
          <w:marLeft w:val="-225"/>
          <w:marRight w:val="-225"/>
          <w:marTop w:val="0"/>
          <w:marBottom w:val="0"/>
          <w:divBdr>
            <w:top w:val="none" w:sz="0" w:space="0" w:color="auto"/>
            <w:left w:val="none" w:sz="0" w:space="0" w:color="auto"/>
            <w:bottom w:val="none" w:sz="0" w:space="0" w:color="auto"/>
            <w:right w:val="none" w:sz="0" w:space="0" w:color="auto"/>
          </w:divBdr>
          <w:divsChild>
            <w:div w:id="1754819687">
              <w:marLeft w:val="0"/>
              <w:marRight w:val="240"/>
              <w:marTop w:val="0"/>
              <w:marBottom w:val="0"/>
              <w:divBdr>
                <w:top w:val="none" w:sz="0" w:space="0" w:color="auto"/>
                <w:left w:val="none" w:sz="0" w:space="0" w:color="auto"/>
                <w:bottom w:val="none" w:sz="0" w:space="0" w:color="auto"/>
                <w:right w:val="none" w:sz="0" w:space="0" w:color="auto"/>
              </w:divBdr>
            </w:div>
            <w:div w:id="1371110148">
              <w:marLeft w:val="0"/>
              <w:marRight w:val="0"/>
              <w:marTop w:val="0"/>
              <w:marBottom w:val="0"/>
              <w:divBdr>
                <w:top w:val="none" w:sz="0" w:space="0" w:color="auto"/>
                <w:left w:val="none" w:sz="0" w:space="0" w:color="auto"/>
                <w:bottom w:val="none" w:sz="0" w:space="0" w:color="auto"/>
                <w:right w:val="none" w:sz="0" w:space="0" w:color="auto"/>
              </w:divBdr>
            </w:div>
          </w:divsChild>
        </w:div>
        <w:div w:id="283275319">
          <w:marLeft w:val="-225"/>
          <w:marRight w:val="-225"/>
          <w:marTop w:val="0"/>
          <w:marBottom w:val="0"/>
          <w:divBdr>
            <w:top w:val="none" w:sz="0" w:space="0" w:color="auto"/>
            <w:left w:val="none" w:sz="0" w:space="0" w:color="auto"/>
            <w:bottom w:val="none" w:sz="0" w:space="0" w:color="auto"/>
            <w:right w:val="none" w:sz="0" w:space="0" w:color="auto"/>
          </w:divBdr>
          <w:divsChild>
            <w:div w:id="1531146444">
              <w:marLeft w:val="0"/>
              <w:marRight w:val="240"/>
              <w:marTop w:val="0"/>
              <w:marBottom w:val="0"/>
              <w:divBdr>
                <w:top w:val="none" w:sz="0" w:space="0" w:color="auto"/>
                <w:left w:val="none" w:sz="0" w:space="0" w:color="auto"/>
                <w:bottom w:val="none" w:sz="0" w:space="0" w:color="auto"/>
                <w:right w:val="none" w:sz="0" w:space="0" w:color="auto"/>
              </w:divBdr>
            </w:div>
            <w:div w:id="2062090801">
              <w:marLeft w:val="0"/>
              <w:marRight w:val="0"/>
              <w:marTop w:val="0"/>
              <w:marBottom w:val="0"/>
              <w:divBdr>
                <w:top w:val="none" w:sz="0" w:space="0" w:color="auto"/>
                <w:left w:val="none" w:sz="0" w:space="0" w:color="auto"/>
                <w:bottom w:val="none" w:sz="0" w:space="0" w:color="auto"/>
                <w:right w:val="none" w:sz="0" w:space="0" w:color="auto"/>
              </w:divBdr>
            </w:div>
          </w:divsChild>
        </w:div>
        <w:div w:id="1921982568">
          <w:marLeft w:val="-225"/>
          <w:marRight w:val="-225"/>
          <w:marTop w:val="0"/>
          <w:marBottom w:val="0"/>
          <w:divBdr>
            <w:top w:val="none" w:sz="0" w:space="0" w:color="auto"/>
            <w:left w:val="none" w:sz="0" w:space="0" w:color="auto"/>
            <w:bottom w:val="none" w:sz="0" w:space="0" w:color="auto"/>
            <w:right w:val="none" w:sz="0" w:space="0" w:color="auto"/>
          </w:divBdr>
          <w:divsChild>
            <w:div w:id="622465677">
              <w:marLeft w:val="0"/>
              <w:marRight w:val="240"/>
              <w:marTop w:val="0"/>
              <w:marBottom w:val="0"/>
              <w:divBdr>
                <w:top w:val="none" w:sz="0" w:space="0" w:color="auto"/>
                <w:left w:val="none" w:sz="0" w:space="0" w:color="auto"/>
                <w:bottom w:val="none" w:sz="0" w:space="0" w:color="auto"/>
                <w:right w:val="none" w:sz="0" w:space="0" w:color="auto"/>
              </w:divBdr>
            </w:div>
            <w:div w:id="695691741">
              <w:marLeft w:val="0"/>
              <w:marRight w:val="0"/>
              <w:marTop w:val="0"/>
              <w:marBottom w:val="0"/>
              <w:divBdr>
                <w:top w:val="none" w:sz="0" w:space="0" w:color="auto"/>
                <w:left w:val="none" w:sz="0" w:space="0" w:color="auto"/>
                <w:bottom w:val="none" w:sz="0" w:space="0" w:color="auto"/>
                <w:right w:val="none" w:sz="0" w:space="0" w:color="auto"/>
              </w:divBdr>
            </w:div>
          </w:divsChild>
        </w:div>
        <w:div w:id="1988197307">
          <w:marLeft w:val="-225"/>
          <w:marRight w:val="-225"/>
          <w:marTop w:val="0"/>
          <w:marBottom w:val="0"/>
          <w:divBdr>
            <w:top w:val="none" w:sz="0" w:space="0" w:color="auto"/>
            <w:left w:val="none" w:sz="0" w:space="0" w:color="auto"/>
            <w:bottom w:val="none" w:sz="0" w:space="0" w:color="auto"/>
            <w:right w:val="none" w:sz="0" w:space="0" w:color="auto"/>
          </w:divBdr>
          <w:divsChild>
            <w:div w:id="1013265029">
              <w:marLeft w:val="0"/>
              <w:marRight w:val="240"/>
              <w:marTop w:val="0"/>
              <w:marBottom w:val="0"/>
              <w:divBdr>
                <w:top w:val="none" w:sz="0" w:space="0" w:color="auto"/>
                <w:left w:val="none" w:sz="0" w:space="0" w:color="auto"/>
                <w:bottom w:val="none" w:sz="0" w:space="0" w:color="auto"/>
                <w:right w:val="none" w:sz="0" w:space="0" w:color="auto"/>
              </w:divBdr>
            </w:div>
            <w:div w:id="981276800">
              <w:marLeft w:val="0"/>
              <w:marRight w:val="0"/>
              <w:marTop w:val="0"/>
              <w:marBottom w:val="0"/>
              <w:divBdr>
                <w:top w:val="none" w:sz="0" w:space="0" w:color="auto"/>
                <w:left w:val="none" w:sz="0" w:space="0" w:color="auto"/>
                <w:bottom w:val="none" w:sz="0" w:space="0" w:color="auto"/>
                <w:right w:val="none" w:sz="0" w:space="0" w:color="auto"/>
              </w:divBdr>
            </w:div>
          </w:divsChild>
        </w:div>
        <w:div w:id="467750098">
          <w:marLeft w:val="-225"/>
          <w:marRight w:val="-225"/>
          <w:marTop w:val="0"/>
          <w:marBottom w:val="0"/>
          <w:divBdr>
            <w:top w:val="none" w:sz="0" w:space="0" w:color="auto"/>
            <w:left w:val="none" w:sz="0" w:space="0" w:color="auto"/>
            <w:bottom w:val="none" w:sz="0" w:space="0" w:color="auto"/>
            <w:right w:val="none" w:sz="0" w:space="0" w:color="auto"/>
          </w:divBdr>
          <w:divsChild>
            <w:div w:id="1448891012">
              <w:marLeft w:val="0"/>
              <w:marRight w:val="240"/>
              <w:marTop w:val="0"/>
              <w:marBottom w:val="0"/>
              <w:divBdr>
                <w:top w:val="none" w:sz="0" w:space="0" w:color="auto"/>
                <w:left w:val="none" w:sz="0" w:space="0" w:color="auto"/>
                <w:bottom w:val="none" w:sz="0" w:space="0" w:color="auto"/>
                <w:right w:val="none" w:sz="0" w:space="0" w:color="auto"/>
              </w:divBdr>
            </w:div>
            <w:div w:id="1158691011">
              <w:marLeft w:val="0"/>
              <w:marRight w:val="0"/>
              <w:marTop w:val="0"/>
              <w:marBottom w:val="0"/>
              <w:divBdr>
                <w:top w:val="none" w:sz="0" w:space="0" w:color="auto"/>
                <w:left w:val="none" w:sz="0" w:space="0" w:color="auto"/>
                <w:bottom w:val="none" w:sz="0" w:space="0" w:color="auto"/>
                <w:right w:val="none" w:sz="0" w:space="0" w:color="auto"/>
              </w:divBdr>
            </w:div>
          </w:divsChild>
        </w:div>
        <w:div w:id="446046705">
          <w:marLeft w:val="-225"/>
          <w:marRight w:val="-225"/>
          <w:marTop w:val="0"/>
          <w:marBottom w:val="0"/>
          <w:divBdr>
            <w:top w:val="none" w:sz="0" w:space="0" w:color="auto"/>
            <w:left w:val="none" w:sz="0" w:space="0" w:color="auto"/>
            <w:bottom w:val="none" w:sz="0" w:space="0" w:color="auto"/>
            <w:right w:val="none" w:sz="0" w:space="0" w:color="auto"/>
          </w:divBdr>
          <w:divsChild>
            <w:div w:id="1055860106">
              <w:marLeft w:val="0"/>
              <w:marRight w:val="240"/>
              <w:marTop w:val="0"/>
              <w:marBottom w:val="0"/>
              <w:divBdr>
                <w:top w:val="none" w:sz="0" w:space="0" w:color="auto"/>
                <w:left w:val="none" w:sz="0" w:space="0" w:color="auto"/>
                <w:bottom w:val="none" w:sz="0" w:space="0" w:color="auto"/>
                <w:right w:val="none" w:sz="0" w:space="0" w:color="auto"/>
              </w:divBdr>
            </w:div>
            <w:div w:id="808937373">
              <w:marLeft w:val="0"/>
              <w:marRight w:val="0"/>
              <w:marTop w:val="0"/>
              <w:marBottom w:val="0"/>
              <w:divBdr>
                <w:top w:val="none" w:sz="0" w:space="0" w:color="auto"/>
                <w:left w:val="none" w:sz="0" w:space="0" w:color="auto"/>
                <w:bottom w:val="none" w:sz="0" w:space="0" w:color="auto"/>
                <w:right w:val="none" w:sz="0" w:space="0" w:color="auto"/>
              </w:divBdr>
            </w:div>
          </w:divsChild>
        </w:div>
        <w:div w:id="1753425834">
          <w:marLeft w:val="-225"/>
          <w:marRight w:val="-225"/>
          <w:marTop w:val="0"/>
          <w:marBottom w:val="0"/>
          <w:divBdr>
            <w:top w:val="none" w:sz="0" w:space="0" w:color="auto"/>
            <w:left w:val="none" w:sz="0" w:space="0" w:color="auto"/>
            <w:bottom w:val="none" w:sz="0" w:space="0" w:color="auto"/>
            <w:right w:val="none" w:sz="0" w:space="0" w:color="auto"/>
          </w:divBdr>
          <w:divsChild>
            <w:div w:id="584220132">
              <w:marLeft w:val="0"/>
              <w:marRight w:val="240"/>
              <w:marTop w:val="0"/>
              <w:marBottom w:val="0"/>
              <w:divBdr>
                <w:top w:val="none" w:sz="0" w:space="0" w:color="auto"/>
                <w:left w:val="none" w:sz="0" w:space="0" w:color="auto"/>
                <w:bottom w:val="none" w:sz="0" w:space="0" w:color="auto"/>
                <w:right w:val="none" w:sz="0" w:space="0" w:color="auto"/>
              </w:divBdr>
            </w:div>
            <w:div w:id="998000024">
              <w:marLeft w:val="0"/>
              <w:marRight w:val="0"/>
              <w:marTop w:val="0"/>
              <w:marBottom w:val="0"/>
              <w:divBdr>
                <w:top w:val="none" w:sz="0" w:space="0" w:color="auto"/>
                <w:left w:val="none" w:sz="0" w:space="0" w:color="auto"/>
                <w:bottom w:val="none" w:sz="0" w:space="0" w:color="auto"/>
                <w:right w:val="none" w:sz="0" w:space="0" w:color="auto"/>
              </w:divBdr>
            </w:div>
          </w:divsChild>
        </w:div>
        <w:div w:id="518273253">
          <w:marLeft w:val="-225"/>
          <w:marRight w:val="-225"/>
          <w:marTop w:val="0"/>
          <w:marBottom w:val="0"/>
          <w:divBdr>
            <w:top w:val="none" w:sz="0" w:space="0" w:color="auto"/>
            <w:left w:val="none" w:sz="0" w:space="0" w:color="auto"/>
            <w:bottom w:val="none" w:sz="0" w:space="0" w:color="auto"/>
            <w:right w:val="none" w:sz="0" w:space="0" w:color="auto"/>
          </w:divBdr>
          <w:divsChild>
            <w:div w:id="782968151">
              <w:marLeft w:val="0"/>
              <w:marRight w:val="240"/>
              <w:marTop w:val="0"/>
              <w:marBottom w:val="0"/>
              <w:divBdr>
                <w:top w:val="none" w:sz="0" w:space="0" w:color="auto"/>
                <w:left w:val="none" w:sz="0" w:space="0" w:color="auto"/>
                <w:bottom w:val="none" w:sz="0" w:space="0" w:color="auto"/>
                <w:right w:val="none" w:sz="0" w:space="0" w:color="auto"/>
              </w:divBdr>
            </w:div>
            <w:div w:id="239945120">
              <w:marLeft w:val="0"/>
              <w:marRight w:val="0"/>
              <w:marTop w:val="0"/>
              <w:marBottom w:val="0"/>
              <w:divBdr>
                <w:top w:val="none" w:sz="0" w:space="0" w:color="auto"/>
                <w:left w:val="none" w:sz="0" w:space="0" w:color="auto"/>
                <w:bottom w:val="none" w:sz="0" w:space="0" w:color="auto"/>
                <w:right w:val="none" w:sz="0" w:space="0" w:color="auto"/>
              </w:divBdr>
            </w:div>
          </w:divsChild>
        </w:div>
        <w:div w:id="300959865">
          <w:marLeft w:val="-225"/>
          <w:marRight w:val="-225"/>
          <w:marTop w:val="0"/>
          <w:marBottom w:val="0"/>
          <w:divBdr>
            <w:top w:val="none" w:sz="0" w:space="0" w:color="auto"/>
            <w:left w:val="none" w:sz="0" w:space="0" w:color="auto"/>
            <w:bottom w:val="none" w:sz="0" w:space="0" w:color="auto"/>
            <w:right w:val="none" w:sz="0" w:space="0" w:color="auto"/>
          </w:divBdr>
          <w:divsChild>
            <w:div w:id="1391658589">
              <w:marLeft w:val="0"/>
              <w:marRight w:val="240"/>
              <w:marTop w:val="0"/>
              <w:marBottom w:val="0"/>
              <w:divBdr>
                <w:top w:val="none" w:sz="0" w:space="0" w:color="auto"/>
                <w:left w:val="none" w:sz="0" w:space="0" w:color="auto"/>
                <w:bottom w:val="none" w:sz="0" w:space="0" w:color="auto"/>
                <w:right w:val="none" w:sz="0" w:space="0" w:color="auto"/>
              </w:divBdr>
            </w:div>
            <w:div w:id="882399659">
              <w:marLeft w:val="0"/>
              <w:marRight w:val="0"/>
              <w:marTop w:val="0"/>
              <w:marBottom w:val="0"/>
              <w:divBdr>
                <w:top w:val="none" w:sz="0" w:space="0" w:color="auto"/>
                <w:left w:val="none" w:sz="0" w:space="0" w:color="auto"/>
                <w:bottom w:val="none" w:sz="0" w:space="0" w:color="auto"/>
                <w:right w:val="none" w:sz="0" w:space="0" w:color="auto"/>
              </w:divBdr>
            </w:div>
          </w:divsChild>
        </w:div>
        <w:div w:id="392627234">
          <w:marLeft w:val="-225"/>
          <w:marRight w:val="-225"/>
          <w:marTop w:val="0"/>
          <w:marBottom w:val="0"/>
          <w:divBdr>
            <w:top w:val="none" w:sz="0" w:space="0" w:color="auto"/>
            <w:left w:val="none" w:sz="0" w:space="0" w:color="auto"/>
            <w:bottom w:val="none" w:sz="0" w:space="0" w:color="auto"/>
            <w:right w:val="none" w:sz="0" w:space="0" w:color="auto"/>
          </w:divBdr>
          <w:divsChild>
            <w:div w:id="1483817565">
              <w:marLeft w:val="0"/>
              <w:marRight w:val="240"/>
              <w:marTop w:val="0"/>
              <w:marBottom w:val="0"/>
              <w:divBdr>
                <w:top w:val="none" w:sz="0" w:space="0" w:color="auto"/>
                <w:left w:val="none" w:sz="0" w:space="0" w:color="auto"/>
                <w:bottom w:val="none" w:sz="0" w:space="0" w:color="auto"/>
                <w:right w:val="none" w:sz="0" w:space="0" w:color="auto"/>
              </w:divBdr>
            </w:div>
            <w:div w:id="1986351607">
              <w:marLeft w:val="0"/>
              <w:marRight w:val="0"/>
              <w:marTop w:val="0"/>
              <w:marBottom w:val="0"/>
              <w:divBdr>
                <w:top w:val="none" w:sz="0" w:space="0" w:color="auto"/>
                <w:left w:val="none" w:sz="0" w:space="0" w:color="auto"/>
                <w:bottom w:val="none" w:sz="0" w:space="0" w:color="auto"/>
                <w:right w:val="none" w:sz="0" w:space="0" w:color="auto"/>
              </w:divBdr>
            </w:div>
          </w:divsChild>
        </w:div>
        <w:div w:id="532545962">
          <w:marLeft w:val="-225"/>
          <w:marRight w:val="-225"/>
          <w:marTop w:val="0"/>
          <w:marBottom w:val="0"/>
          <w:divBdr>
            <w:top w:val="none" w:sz="0" w:space="0" w:color="auto"/>
            <w:left w:val="none" w:sz="0" w:space="0" w:color="auto"/>
            <w:bottom w:val="none" w:sz="0" w:space="0" w:color="auto"/>
            <w:right w:val="none" w:sz="0" w:space="0" w:color="auto"/>
          </w:divBdr>
          <w:divsChild>
            <w:div w:id="112287374">
              <w:marLeft w:val="0"/>
              <w:marRight w:val="240"/>
              <w:marTop w:val="0"/>
              <w:marBottom w:val="0"/>
              <w:divBdr>
                <w:top w:val="none" w:sz="0" w:space="0" w:color="auto"/>
                <w:left w:val="none" w:sz="0" w:space="0" w:color="auto"/>
                <w:bottom w:val="none" w:sz="0" w:space="0" w:color="auto"/>
                <w:right w:val="none" w:sz="0" w:space="0" w:color="auto"/>
              </w:divBdr>
            </w:div>
            <w:div w:id="89352247">
              <w:marLeft w:val="0"/>
              <w:marRight w:val="0"/>
              <w:marTop w:val="0"/>
              <w:marBottom w:val="0"/>
              <w:divBdr>
                <w:top w:val="none" w:sz="0" w:space="0" w:color="auto"/>
                <w:left w:val="none" w:sz="0" w:space="0" w:color="auto"/>
                <w:bottom w:val="none" w:sz="0" w:space="0" w:color="auto"/>
                <w:right w:val="none" w:sz="0" w:space="0" w:color="auto"/>
              </w:divBdr>
            </w:div>
          </w:divsChild>
        </w:div>
        <w:div w:id="369766455">
          <w:marLeft w:val="-225"/>
          <w:marRight w:val="-225"/>
          <w:marTop w:val="0"/>
          <w:marBottom w:val="0"/>
          <w:divBdr>
            <w:top w:val="none" w:sz="0" w:space="0" w:color="auto"/>
            <w:left w:val="none" w:sz="0" w:space="0" w:color="auto"/>
            <w:bottom w:val="none" w:sz="0" w:space="0" w:color="auto"/>
            <w:right w:val="none" w:sz="0" w:space="0" w:color="auto"/>
          </w:divBdr>
          <w:divsChild>
            <w:div w:id="1442915408">
              <w:marLeft w:val="0"/>
              <w:marRight w:val="240"/>
              <w:marTop w:val="0"/>
              <w:marBottom w:val="0"/>
              <w:divBdr>
                <w:top w:val="none" w:sz="0" w:space="0" w:color="auto"/>
                <w:left w:val="none" w:sz="0" w:space="0" w:color="auto"/>
                <w:bottom w:val="none" w:sz="0" w:space="0" w:color="auto"/>
                <w:right w:val="none" w:sz="0" w:space="0" w:color="auto"/>
              </w:divBdr>
            </w:div>
            <w:div w:id="313722971">
              <w:marLeft w:val="0"/>
              <w:marRight w:val="0"/>
              <w:marTop w:val="0"/>
              <w:marBottom w:val="0"/>
              <w:divBdr>
                <w:top w:val="none" w:sz="0" w:space="0" w:color="auto"/>
                <w:left w:val="none" w:sz="0" w:space="0" w:color="auto"/>
                <w:bottom w:val="none" w:sz="0" w:space="0" w:color="auto"/>
                <w:right w:val="none" w:sz="0" w:space="0" w:color="auto"/>
              </w:divBdr>
            </w:div>
          </w:divsChild>
        </w:div>
        <w:div w:id="854534034">
          <w:marLeft w:val="1080"/>
          <w:marRight w:val="0"/>
          <w:marTop w:val="0"/>
          <w:marBottom w:val="0"/>
          <w:divBdr>
            <w:top w:val="none" w:sz="0" w:space="0" w:color="auto"/>
            <w:left w:val="none" w:sz="0" w:space="0" w:color="auto"/>
            <w:bottom w:val="none" w:sz="0" w:space="0" w:color="auto"/>
            <w:right w:val="none" w:sz="0" w:space="0" w:color="auto"/>
          </w:divBdr>
        </w:div>
        <w:div w:id="879167501">
          <w:marLeft w:val="-225"/>
          <w:marRight w:val="-225"/>
          <w:marTop w:val="0"/>
          <w:marBottom w:val="0"/>
          <w:divBdr>
            <w:top w:val="none" w:sz="0" w:space="0" w:color="auto"/>
            <w:left w:val="none" w:sz="0" w:space="0" w:color="auto"/>
            <w:bottom w:val="none" w:sz="0" w:space="0" w:color="auto"/>
            <w:right w:val="none" w:sz="0" w:space="0" w:color="auto"/>
          </w:divBdr>
          <w:divsChild>
            <w:div w:id="428814273">
              <w:marLeft w:val="0"/>
              <w:marRight w:val="240"/>
              <w:marTop w:val="0"/>
              <w:marBottom w:val="0"/>
              <w:divBdr>
                <w:top w:val="none" w:sz="0" w:space="0" w:color="auto"/>
                <w:left w:val="none" w:sz="0" w:space="0" w:color="auto"/>
                <w:bottom w:val="none" w:sz="0" w:space="0" w:color="auto"/>
                <w:right w:val="none" w:sz="0" w:space="0" w:color="auto"/>
              </w:divBdr>
            </w:div>
            <w:div w:id="623511060">
              <w:marLeft w:val="0"/>
              <w:marRight w:val="0"/>
              <w:marTop w:val="0"/>
              <w:marBottom w:val="0"/>
              <w:divBdr>
                <w:top w:val="none" w:sz="0" w:space="0" w:color="auto"/>
                <w:left w:val="none" w:sz="0" w:space="0" w:color="auto"/>
                <w:bottom w:val="none" w:sz="0" w:space="0" w:color="auto"/>
                <w:right w:val="none" w:sz="0" w:space="0" w:color="auto"/>
              </w:divBdr>
            </w:div>
          </w:divsChild>
        </w:div>
        <w:div w:id="1453936501">
          <w:marLeft w:val="-225"/>
          <w:marRight w:val="-225"/>
          <w:marTop w:val="0"/>
          <w:marBottom w:val="0"/>
          <w:divBdr>
            <w:top w:val="none" w:sz="0" w:space="0" w:color="auto"/>
            <w:left w:val="none" w:sz="0" w:space="0" w:color="auto"/>
            <w:bottom w:val="none" w:sz="0" w:space="0" w:color="auto"/>
            <w:right w:val="none" w:sz="0" w:space="0" w:color="auto"/>
          </w:divBdr>
          <w:divsChild>
            <w:div w:id="1789860961">
              <w:marLeft w:val="0"/>
              <w:marRight w:val="240"/>
              <w:marTop w:val="0"/>
              <w:marBottom w:val="0"/>
              <w:divBdr>
                <w:top w:val="none" w:sz="0" w:space="0" w:color="auto"/>
                <w:left w:val="none" w:sz="0" w:space="0" w:color="auto"/>
                <w:bottom w:val="none" w:sz="0" w:space="0" w:color="auto"/>
                <w:right w:val="none" w:sz="0" w:space="0" w:color="auto"/>
              </w:divBdr>
            </w:div>
            <w:div w:id="993289909">
              <w:marLeft w:val="0"/>
              <w:marRight w:val="0"/>
              <w:marTop w:val="0"/>
              <w:marBottom w:val="0"/>
              <w:divBdr>
                <w:top w:val="none" w:sz="0" w:space="0" w:color="auto"/>
                <w:left w:val="none" w:sz="0" w:space="0" w:color="auto"/>
                <w:bottom w:val="none" w:sz="0" w:space="0" w:color="auto"/>
                <w:right w:val="none" w:sz="0" w:space="0" w:color="auto"/>
              </w:divBdr>
            </w:div>
          </w:divsChild>
        </w:div>
        <w:div w:id="1999073275">
          <w:marLeft w:val="-225"/>
          <w:marRight w:val="-225"/>
          <w:marTop w:val="0"/>
          <w:marBottom w:val="0"/>
          <w:divBdr>
            <w:top w:val="none" w:sz="0" w:space="0" w:color="auto"/>
            <w:left w:val="none" w:sz="0" w:space="0" w:color="auto"/>
            <w:bottom w:val="none" w:sz="0" w:space="0" w:color="auto"/>
            <w:right w:val="none" w:sz="0" w:space="0" w:color="auto"/>
          </w:divBdr>
          <w:divsChild>
            <w:div w:id="1649824082">
              <w:marLeft w:val="0"/>
              <w:marRight w:val="240"/>
              <w:marTop w:val="0"/>
              <w:marBottom w:val="0"/>
              <w:divBdr>
                <w:top w:val="none" w:sz="0" w:space="0" w:color="auto"/>
                <w:left w:val="none" w:sz="0" w:space="0" w:color="auto"/>
                <w:bottom w:val="none" w:sz="0" w:space="0" w:color="auto"/>
                <w:right w:val="none" w:sz="0" w:space="0" w:color="auto"/>
              </w:divBdr>
            </w:div>
            <w:div w:id="1740010837">
              <w:marLeft w:val="0"/>
              <w:marRight w:val="0"/>
              <w:marTop w:val="0"/>
              <w:marBottom w:val="0"/>
              <w:divBdr>
                <w:top w:val="none" w:sz="0" w:space="0" w:color="auto"/>
                <w:left w:val="none" w:sz="0" w:space="0" w:color="auto"/>
                <w:bottom w:val="none" w:sz="0" w:space="0" w:color="auto"/>
                <w:right w:val="none" w:sz="0" w:space="0" w:color="auto"/>
              </w:divBdr>
            </w:div>
          </w:divsChild>
        </w:div>
        <w:div w:id="228155534">
          <w:marLeft w:val="-225"/>
          <w:marRight w:val="-225"/>
          <w:marTop w:val="0"/>
          <w:marBottom w:val="0"/>
          <w:divBdr>
            <w:top w:val="none" w:sz="0" w:space="0" w:color="auto"/>
            <w:left w:val="none" w:sz="0" w:space="0" w:color="auto"/>
            <w:bottom w:val="none" w:sz="0" w:space="0" w:color="auto"/>
            <w:right w:val="none" w:sz="0" w:space="0" w:color="auto"/>
          </w:divBdr>
          <w:divsChild>
            <w:div w:id="351955642">
              <w:marLeft w:val="0"/>
              <w:marRight w:val="240"/>
              <w:marTop w:val="0"/>
              <w:marBottom w:val="0"/>
              <w:divBdr>
                <w:top w:val="none" w:sz="0" w:space="0" w:color="auto"/>
                <w:left w:val="none" w:sz="0" w:space="0" w:color="auto"/>
                <w:bottom w:val="none" w:sz="0" w:space="0" w:color="auto"/>
                <w:right w:val="none" w:sz="0" w:space="0" w:color="auto"/>
              </w:divBdr>
            </w:div>
            <w:div w:id="2118065348">
              <w:marLeft w:val="0"/>
              <w:marRight w:val="0"/>
              <w:marTop w:val="0"/>
              <w:marBottom w:val="0"/>
              <w:divBdr>
                <w:top w:val="none" w:sz="0" w:space="0" w:color="auto"/>
                <w:left w:val="none" w:sz="0" w:space="0" w:color="auto"/>
                <w:bottom w:val="none" w:sz="0" w:space="0" w:color="auto"/>
                <w:right w:val="none" w:sz="0" w:space="0" w:color="auto"/>
              </w:divBdr>
            </w:div>
          </w:divsChild>
        </w:div>
        <w:div w:id="1578437028">
          <w:marLeft w:val="-225"/>
          <w:marRight w:val="-225"/>
          <w:marTop w:val="0"/>
          <w:marBottom w:val="0"/>
          <w:divBdr>
            <w:top w:val="none" w:sz="0" w:space="0" w:color="auto"/>
            <w:left w:val="none" w:sz="0" w:space="0" w:color="auto"/>
            <w:bottom w:val="none" w:sz="0" w:space="0" w:color="auto"/>
            <w:right w:val="none" w:sz="0" w:space="0" w:color="auto"/>
          </w:divBdr>
          <w:divsChild>
            <w:div w:id="1410154696">
              <w:marLeft w:val="0"/>
              <w:marRight w:val="240"/>
              <w:marTop w:val="0"/>
              <w:marBottom w:val="0"/>
              <w:divBdr>
                <w:top w:val="none" w:sz="0" w:space="0" w:color="auto"/>
                <w:left w:val="none" w:sz="0" w:space="0" w:color="auto"/>
                <w:bottom w:val="none" w:sz="0" w:space="0" w:color="auto"/>
                <w:right w:val="none" w:sz="0" w:space="0" w:color="auto"/>
              </w:divBdr>
            </w:div>
            <w:div w:id="1089543479">
              <w:marLeft w:val="0"/>
              <w:marRight w:val="0"/>
              <w:marTop w:val="0"/>
              <w:marBottom w:val="0"/>
              <w:divBdr>
                <w:top w:val="none" w:sz="0" w:space="0" w:color="auto"/>
                <w:left w:val="none" w:sz="0" w:space="0" w:color="auto"/>
                <w:bottom w:val="none" w:sz="0" w:space="0" w:color="auto"/>
                <w:right w:val="none" w:sz="0" w:space="0" w:color="auto"/>
              </w:divBdr>
            </w:div>
          </w:divsChild>
        </w:div>
        <w:div w:id="1410733419">
          <w:marLeft w:val="-225"/>
          <w:marRight w:val="-225"/>
          <w:marTop w:val="0"/>
          <w:marBottom w:val="0"/>
          <w:divBdr>
            <w:top w:val="none" w:sz="0" w:space="0" w:color="auto"/>
            <w:left w:val="none" w:sz="0" w:space="0" w:color="auto"/>
            <w:bottom w:val="none" w:sz="0" w:space="0" w:color="auto"/>
            <w:right w:val="none" w:sz="0" w:space="0" w:color="auto"/>
          </w:divBdr>
          <w:divsChild>
            <w:div w:id="1953514224">
              <w:marLeft w:val="0"/>
              <w:marRight w:val="240"/>
              <w:marTop w:val="0"/>
              <w:marBottom w:val="0"/>
              <w:divBdr>
                <w:top w:val="none" w:sz="0" w:space="0" w:color="auto"/>
                <w:left w:val="none" w:sz="0" w:space="0" w:color="auto"/>
                <w:bottom w:val="none" w:sz="0" w:space="0" w:color="auto"/>
                <w:right w:val="none" w:sz="0" w:space="0" w:color="auto"/>
              </w:divBdr>
            </w:div>
            <w:div w:id="474568325">
              <w:marLeft w:val="0"/>
              <w:marRight w:val="0"/>
              <w:marTop w:val="0"/>
              <w:marBottom w:val="0"/>
              <w:divBdr>
                <w:top w:val="none" w:sz="0" w:space="0" w:color="auto"/>
                <w:left w:val="none" w:sz="0" w:space="0" w:color="auto"/>
                <w:bottom w:val="none" w:sz="0" w:space="0" w:color="auto"/>
                <w:right w:val="none" w:sz="0" w:space="0" w:color="auto"/>
              </w:divBdr>
            </w:div>
          </w:divsChild>
        </w:div>
        <w:div w:id="2113351133">
          <w:marLeft w:val="-225"/>
          <w:marRight w:val="-225"/>
          <w:marTop w:val="0"/>
          <w:marBottom w:val="0"/>
          <w:divBdr>
            <w:top w:val="none" w:sz="0" w:space="0" w:color="auto"/>
            <w:left w:val="none" w:sz="0" w:space="0" w:color="auto"/>
            <w:bottom w:val="none" w:sz="0" w:space="0" w:color="auto"/>
            <w:right w:val="none" w:sz="0" w:space="0" w:color="auto"/>
          </w:divBdr>
          <w:divsChild>
            <w:div w:id="1230724511">
              <w:marLeft w:val="0"/>
              <w:marRight w:val="240"/>
              <w:marTop w:val="0"/>
              <w:marBottom w:val="0"/>
              <w:divBdr>
                <w:top w:val="none" w:sz="0" w:space="0" w:color="auto"/>
                <w:left w:val="none" w:sz="0" w:space="0" w:color="auto"/>
                <w:bottom w:val="none" w:sz="0" w:space="0" w:color="auto"/>
                <w:right w:val="none" w:sz="0" w:space="0" w:color="auto"/>
              </w:divBdr>
            </w:div>
            <w:div w:id="1203637442">
              <w:marLeft w:val="0"/>
              <w:marRight w:val="0"/>
              <w:marTop w:val="0"/>
              <w:marBottom w:val="0"/>
              <w:divBdr>
                <w:top w:val="none" w:sz="0" w:space="0" w:color="auto"/>
                <w:left w:val="none" w:sz="0" w:space="0" w:color="auto"/>
                <w:bottom w:val="none" w:sz="0" w:space="0" w:color="auto"/>
                <w:right w:val="none" w:sz="0" w:space="0" w:color="auto"/>
              </w:divBdr>
            </w:div>
          </w:divsChild>
        </w:div>
        <w:div w:id="1546021446">
          <w:marLeft w:val="-225"/>
          <w:marRight w:val="-225"/>
          <w:marTop w:val="0"/>
          <w:marBottom w:val="0"/>
          <w:divBdr>
            <w:top w:val="none" w:sz="0" w:space="0" w:color="auto"/>
            <w:left w:val="none" w:sz="0" w:space="0" w:color="auto"/>
            <w:bottom w:val="none" w:sz="0" w:space="0" w:color="auto"/>
            <w:right w:val="none" w:sz="0" w:space="0" w:color="auto"/>
          </w:divBdr>
          <w:divsChild>
            <w:div w:id="530068771">
              <w:marLeft w:val="0"/>
              <w:marRight w:val="240"/>
              <w:marTop w:val="0"/>
              <w:marBottom w:val="0"/>
              <w:divBdr>
                <w:top w:val="none" w:sz="0" w:space="0" w:color="auto"/>
                <w:left w:val="none" w:sz="0" w:space="0" w:color="auto"/>
                <w:bottom w:val="none" w:sz="0" w:space="0" w:color="auto"/>
                <w:right w:val="none" w:sz="0" w:space="0" w:color="auto"/>
              </w:divBdr>
            </w:div>
            <w:div w:id="365984142">
              <w:marLeft w:val="0"/>
              <w:marRight w:val="0"/>
              <w:marTop w:val="0"/>
              <w:marBottom w:val="0"/>
              <w:divBdr>
                <w:top w:val="none" w:sz="0" w:space="0" w:color="auto"/>
                <w:left w:val="none" w:sz="0" w:space="0" w:color="auto"/>
                <w:bottom w:val="none" w:sz="0" w:space="0" w:color="auto"/>
                <w:right w:val="none" w:sz="0" w:space="0" w:color="auto"/>
              </w:divBdr>
            </w:div>
          </w:divsChild>
        </w:div>
        <w:div w:id="1073894211">
          <w:marLeft w:val="-225"/>
          <w:marRight w:val="-225"/>
          <w:marTop w:val="0"/>
          <w:marBottom w:val="0"/>
          <w:divBdr>
            <w:top w:val="none" w:sz="0" w:space="0" w:color="auto"/>
            <w:left w:val="none" w:sz="0" w:space="0" w:color="auto"/>
            <w:bottom w:val="none" w:sz="0" w:space="0" w:color="auto"/>
            <w:right w:val="none" w:sz="0" w:space="0" w:color="auto"/>
          </w:divBdr>
          <w:divsChild>
            <w:div w:id="679308906">
              <w:marLeft w:val="0"/>
              <w:marRight w:val="240"/>
              <w:marTop w:val="0"/>
              <w:marBottom w:val="0"/>
              <w:divBdr>
                <w:top w:val="none" w:sz="0" w:space="0" w:color="auto"/>
                <w:left w:val="none" w:sz="0" w:space="0" w:color="auto"/>
                <w:bottom w:val="none" w:sz="0" w:space="0" w:color="auto"/>
                <w:right w:val="none" w:sz="0" w:space="0" w:color="auto"/>
              </w:divBdr>
            </w:div>
            <w:div w:id="2003655321">
              <w:marLeft w:val="0"/>
              <w:marRight w:val="0"/>
              <w:marTop w:val="0"/>
              <w:marBottom w:val="0"/>
              <w:divBdr>
                <w:top w:val="none" w:sz="0" w:space="0" w:color="auto"/>
                <w:left w:val="none" w:sz="0" w:space="0" w:color="auto"/>
                <w:bottom w:val="none" w:sz="0" w:space="0" w:color="auto"/>
                <w:right w:val="none" w:sz="0" w:space="0" w:color="auto"/>
              </w:divBdr>
            </w:div>
          </w:divsChild>
        </w:div>
        <w:div w:id="1080101526">
          <w:marLeft w:val="1080"/>
          <w:marRight w:val="0"/>
          <w:marTop w:val="0"/>
          <w:marBottom w:val="0"/>
          <w:divBdr>
            <w:top w:val="none" w:sz="0" w:space="0" w:color="auto"/>
            <w:left w:val="none" w:sz="0" w:space="0" w:color="auto"/>
            <w:bottom w:val="none" w:sz="0" w:space="0" w:color="auto"/>
            <w:right w:val="none" w:sz="0" w:space="0" w:color="auto"/>
          </w:divBdr>
        </w:div>
        <w:div w:id="570195789">
          <w:marLeft w:val="-225"/>
          <w:marRight w:val="-225"/>
          <w:marTop w:val="0"/>
          <w:marBottom w:val="0"/>
          <w:divBdr>
            <w:top w:val="none" w:sz="0" w:space="0" w:color="auto"/>
            <w:left w:val="none" w:sz="0" w:space="0" w:color="auto"/>
            <w:bottom w:val="none" w:sz="0" w:space="0" w:color="auto"/>
            <w:right w:val="none" w:sz="0" w:space="0" w:color="auto"/>
          </w:divBdr>
          <w:divsChild>
            <w:div w:id="980385124">
              <w:marLeft w:val="0"/>
              <w:marRight w:val="240"/>
              <w:marTop w:val="0"/>
              <w:marBottom w:val="0"/>
              <w:divBdr>
                <w:top w:val="none" w:sz="0" w:space="0" w:color="auto"/>
                <w:left w:val="none" w:sz="0" w:space="0" w:color="auto"/>
                <w:bottom w:val="none" w:sz="0" w:space="0" w:color="auto"/>
                <w:right w:val="none" w:sz="0" w:space="0" w:color="auto"/>
              </w:divBdr>
            </w:div>
            <w:div w:id="525026903">
              <w:marLeft w:val="0"/>
              <w:marRight w:val="0"/>
              <w:marTop w:val="0"/>
              <w:marBottom w:val="0"/>
              <w:divBdr>
                <w:top w:val="none" w:sz="0" w:space="0" w:color="auto"/>
                <w:left w:val="none" w:sz="0" w:space="0" w:color="auto"/>
                <w:bottom w:val="none" w:sz="0" w:space="0" w:color="auto"/>
                <w:right w:val="none" w:sz="0" w:space="0" w:color="auto"/>
              </w:divBdr>
            </w:div>
          </w:divsChild>
        </w:div>
        <w:div w:id="389960891">
          <w:marLeft w:val="-225"/>
          <w:marRight w:val="-225"/>
          <w:marTop w:val="0"/>
          <w:marBottom w:val="0"/>
          <w:divBdr>
            <w:top w:val="none" w:sz="0" w:space="0" w:color="auto"/>
            <w:left w:val="none" w:sz="0" w:space="0" w:color="auto"/>
            <w:bottom w:val="none" w:sz="0" w:space="0" w:color="auto"/>
            <w:right w:val="none" w:sz="0" w:space="0" w:color="auto"/>
          </w:divBdr>
          <w:divsChild>
            <w:div w:id="1578904986">
              <w:marLeft w:val="0"/>
              <w:marRight w:val="240"/>
              <w:marTop w:val="0"/>
              <w:marBottom w:val="0"/>
              <w:divBdr>
                <w:top w:val="none" w:sz="0" w:space="0" w:color="auto"/>
                <w:left w:val="none" w:sz="0" w:space="0" w:color="auto"/>
                <w:bottom w:val="none" w:sz="0" w:space="0" w:color="auto"/>
                <w:right w:val="none" w:sz="0" w:space="0" w:color="auto"/>
              </w:divBdr>
            </w:div>
            <w:div w:id="349339411">
              <w:marLeft w:val="0"/>
              <w:marRight w:val="0"/>
              <w:marTop w:val="0"/>
              <w:marBottom w:val="0"/>
              <w:divBdr>
                <w:top w:val="none" w:sz="0" w:space="0" w:color="auto"/>
                <w:left w:val="none" w:sz="0" w:space="0" w:color="auto"/>
                <w:bottom w:val="none" w:sz="0" w:space="0" w:color="auto"/>
                <w:right w:val="none" w:sz="0" w:space="0" w:color="auto"/>
              </w:divBdr>
            </w:div>
          </w:divsChild>
        </w:div>
        <w:div w:id="1118329871">
          <w:marLeft w:val="-225"/>
          <w:marRight w:val="-225"/>
          <w:marTop w:val="0"/>
          <w:marBottom w:val="0"/>
          <w:divBdr>
            <w:top w:val="none" w:sz="0" w:space="0" w:color="auto"/>
            <w:left w:val="none" w:sz="0" w:space="0" w:color="auto"/>
            <w:bottom w:val="none" w:sz="0" w:space="0" w:color="auto"/>
            <w:right w:val="none" w:sz="0" w:space="0" w:color="auto"/>
          </w:divBdr>
          <w:divsChild>
            <w:div w:id="850417964">
              <w:marLeft w:val="0"/>
              <w:marRight w:val="240"/>
              <w:marTop w:val="0"/>
              <w:marBottom w:val="0"/>
              <w:divBdr>
                <w:top w:val="none" w:sz="0" w:space="0" w:color="auto"/>
                <w:left w:val="none" w:sz="0" w:space="0" w:color="auto"/>
                <w:bottom w:val="none" w:sz="0" w:space="0" w:color="auto"/>
                <w:right w:val="none" w:sz="0" w:space="0" w:color="auto"/>
              </w:divBdr>
            </w:div>
            <w:div w:id="519969599">
              <w:marLeft w:val="0"/>
              <w:marRight w:val="0"/>
              <w:marTop w:val="0"/>
              <w:marBottom w:val="0"/>
              <w:divBdr>
                <w:top w:val="none" w:sz="0" w:space="0" w:color="auto"/>
                <w:left w:val="none" w:sz="0" w:space="0" w:color="auto"/>
                <w:bottom w:val="none" w:sz="0" w:space="0" w:color="auto"/>
                <w:right w:val="none" w:sz="0" w:space="0" w:color="auto"/>
              </w:divBdr>
            </w:div>
          </w:divsChild>
        </w:div>
        <w:div w:id="1689017698">
          <w:marLeft w:val="-225"/>
          <w:marRight w:val="-225"/>
          <w:marTop w:val="0"/>
          <w:marBottom w:val="0"/>
          <w:divBdr>
            <w:top w:val="none" w:sz="0" w:space="0" w:color="auto"/>
            <w:left w:val="none" w:sz="0" w:space="0" w:color="auto"/>
            <w:bottom w:val="none" w:sz="0" w:space="0" w:color="auto"/>
            <w:right w:val="none" w:sz="0" w:space="0" w:color="auto"/>
          </w:divBdr>
          <w:divsChild>
            <w:div w:id="1090154074">
              <w:marLeft w:val="0"/>
              <w:marRight w:val="240"/>
              <w:marTop w:val="0"/>
              <w:marBottom w:val="0"/>
              <w:divBdr>
                <w:top w:val="none" w:sz="0" w:space="0" w:color="auto"/>
                <w:left w:val="none" w:sz="0" w:space="0" w:color="auto"/>
                <w:bottom w:val="none" w:sz="0" w:space="0" w:color="auto"/>
                <w:right w:val="none" w:sz="0" w:space="0" w:color="auto"/>
              </w:divBdr>
            </w:div>
            <w:div w:id="400444167">
              <w:marLeft w:val="0"/>
              <w:marRight w:val="0"/>
              <w:marTop w:val="0"/>
              <w:marBottom w:val="0"/>
              <w:divBdr>
                <w:top w:val="none" w:sz="0" w:space="0" w:color="auto"/>
                <w:left w:val="none" w:sz="0" w:space="0" w:color="auto"/>
                <w:bottom w:val="none" w:sz="0" w:space="0" w:color="auto"/>
                <w:right w:val="none" w:sz="0" w:space="0" w:color="auto"/>
              </w:divBdr>
            </w:div>
          </w:divsChild>
        </w:div>
        <w:div w:id="1041134347">
          <w:marLeft w:val="-225"/>
          <w:marRight w:val="-225"/>
          <w:marTop w:val="0"/>
          <w:marBottom w:val="0"/>
          <w:divBdr>
            <w:top w:val="none" w:sz="0" w:space="0" w:color="auto"/>
            <w:left w:val="none" w:sz="0" w:space="0" w:color="auto"/>
            <w:bottom w:val="none" w:sz="0" w:space="0" w:color="auto"/>
            <w:right w:val="none" w:sz="0" w:space="0" w:color="auto"/>
          </w:divBdr>
          <w:divsChild>
            <w:div w:id="738207227">
              <w:marLeft w:val="0"/>
              <w:marRight w:val="240"/>
              <w:marTop w:val="0"/>
              <w:marBottom w:val="0"/>
              <w:divBdr>
                <w:top w:val="none" w:sz="0" w:space="0" w:color="auto"/>
                <w:left w:val="none" w:sz="0" w:space="0" w:color="auto"/>
                <w:bottom w:val="none" w:sz="0" w:space="0" w:color="auto"/>
                <w:right w:val="none" w:sz="0" w:space="0" w:color="auto"/>
              </w:divBdr>
            </w:div>
            <w:div w:id="812333989">
              <w:marLeft w:val="0"/>
              <w:marRight w:val="0"/>
              <w:marTop w:val="0"/>
              <w:marBottom w:val="0"/>
              <w:divBdr>
                <w:top w:val="none" w:sz="0" w:space="0" w:color="auto"/>
                <w:left w:val="none" w:sz="0" w:space="0" w:color="auto"/>
                <w:bottom w:val="none" w:sz="0" w:space="0" w:color="auto"/>
                <w:right w:val="none" w:sz="0" w:space="0" w:color="auto"/>
              </w:divBdr>
            </w:div>
          </w:divsChild>
        </w:div>
        <w:div w:id="1793788532">
          <w:marLeft w:val="-225"/>
          <w:marRight w:val="-225"/>
          <w:marTop w:val="0"/>
          <w:marBottom w:val="0"/>
          <w:divBdr>
            <w:top w:val="none" w:sz="0" w:space="0" w:color="auto"/>
            <w:left w:val="none" w:sz="0" w:space="0" w:color="auto"/>
            <w:bottom w:val="none" w:sz="0" w:space="0" w:color="auto"/>
            <w:right w:val="none" w:sz="0" w:space="0" w:color="auto"/>
          </w:divBdr>
          <w:divsChild>
            <w:div w:id="418448849">
              <w:marLeft w:val="0"/>
              <w:marRight w:val="240"/>
              <w:marTop w:val="0"/>
              <w:marBottom w:val="0"/>
              <w:divBdr>
                <w:top w:val="none" w:sz="0" w:space="0" w:color="auto"/>
                <w:left w:val="none" w:sz="0" w:space="0" w:color="auto"/>
                <w:bottom w:val="none" w:sz="0" w:space="0" w:color="auto"/>
                <w:right w:val="none" w:sz="0" w:space="0" w:color="auto"/>
              </w:divBdr>
            </w:div>
            <w:div w:id="624233115">
              <w:marLeft w:val="0"/>
              <w:marRight w:val="0"/>
              <w:marTop w:val="0"/>
              <w:marBottom w:val="0"/>
              <w:divBdr>
                <w:top w:val="none" w:sz="0" w:space="0" w:color="auto"/>
                <w:left w:val="none" w:sz="0" w:space="0" w:color="auto"/>
                <w:bottom w:val="none" w:sz="0" w:space="0" w:color="auto"/>
                <w:right w:val="none" w:sz="0" w:space="0" w:color="auto"/>
              </w:divBdr>
            </w:div>
          </w:divsChild>
        </w:div>
        <w:div w:id="1242105306">
          <w:marLeft w:val="-225"/>
          <w:marRight w:val="-225"/>
          <w:marTop w:val="0"/>
          <w:marBottom w:val="0"/>
          <w:divBdr>
            <w:top w:val="none" w:sz="0" w:space="0" w:color="auto"/>
            <w:left w:val="none" w:sz="0" w:space="0" w:color="auto"/>
            <w:bottom w:val="none" w:sz="0" w:space="0" w:color="auto"/>
            <w:right w:val="none" w:sz="0" w:space="0" w:color="auto"/>
          </w:divBdr>
          <w:divsChild>
            <w:div w:id="106318235">
              <w:marLeft w:val="0"/>
              <w:marRight w:val="240"/>
              <w:marTop w:val="0"/>
              <w:marBottom w:val="0"/>
              <w:divBdr>
                <w:top w:val="none" w:sz="0" w:space="0" w:color="auto"/>
                <w:left w:val="none" w:sz="0" w:space="0" w:color="auto"/>
                <w:bottom w:val="none" w:sz="0" w:space="0" w:color="auto"/>
                <w:right w:val="none" w:sz="0" w:space="0" w:color="auto"/>
              </w:divBdr>
            </w:div>
            <w:div w:id="1710451204">
              <w:marLeft w:val="0"/>
              <w:marRight w:val="0"/>
              <w:marTop w:val="0"/>
              <w:marBottom w:val="0"/>
              <w:divBdr>
                <w:top w:val="none" w:sz="0" w:space="0" w:color="auto"/>
                <w:left w:val="none" w:sz="0" w:space="0" w:color="auto"/>
                <w:bottom w:val="none" w:sz="0" w:space="0" w:color="auto"/>
                <w:right w:val="none" w:sz="0" w:space="0" w:color="auto"/>
              </w:divBdr>
            </w:div>
          </w:divsChild>
        </w:div>
        <w:div w:id="706875694">
          <w:marLeft w:val="-225"/>
          <w:marRight w:val="-225"/>
          <w:marTop w:val="0"/>
          <w:marBottom w:val="0"/>
          <w:divBdr>
            <w:top w:val="none" w:sz="0" w:space="0" w:color="auto"/>
            <w:left w:val="none" w:sz="0" w:space="0" w:color="auto"/>
            <w:bottom w:val="none" w:sz="0" w:space="0" w:color="auto"/>
            <w:right w:val="none" w:sz="0" w:space="0" w:color="auto"/>
          </w:divBdr>
          <w:divsChild>
            <w:div w:id="66878724">
              <w:marLeft w:val="0"/>
              <w:marRight w:val="240"/>
              <w:marTop w:val="0"/>
              <w:marBottom w:val="0"/>
              <w:divBdr>
                <w:top w:val="none" w:sz="0" w:space="0" w:color="auto"/>
                <w:left w:val="none" w:sz="0" w:space="0" w:color="auto"/>
                <w:bottom w:val="none" w:sz="0" w:space="0" w:color="auto"/>
                <w:right w:val="none" w:sz="0" w:space="0" w:color="auto"/>
              </w:divBdr>
            </w:div>
            <w:div w:id="1081871572">
              <w:marLeft w:val="0"/>
              <w:marRight w:val="0"/>
              <w:marTop w:val="0"/>
              <w:marBottom w:val="0"/>
              <w:divBdr>
                <w:top w:val="none" w:sz="0" w:space="0" w:color="auto"/>
                <w:left w:val="none" w:sz="0" w:space="0" w:color="auto"/>
                <w:bottom w:val="none" w:sz="0" w:space="0" w:color="auto"/>
                <w:right w:val="none" w:sz="0" w:space="0" w:color="auto"/>
              </w:divBdr>
            </w:div>
          </w:divsChild>
        </w:div>
        <w:div w:id="10224093">
          <w:marLeft w:val="-225"/>
          <w:marRight w:val="-225"/>
          <w:marTop w:val="0"/>
          <w:marBottom w:val="0"/>
          <w:divBdr>
            <w:top w:val="none" w:sz="0" w:space="0" w:color="auto"/>
            <w:left w:val="none" w:sz="0" w:space="0" w:color="auto"/>
            <w:bottom w:val="none" w:sz="0" w:space="0" w:color="auto"/>
            <w:right w:val="none" w:sz="0" w:space="0" w:color="auto"/>
          </w:divBdr>
          <w:divsChild>
            <w:div w:id="771973391">
              <w:marLeft w:val="0"/>
              <w:marRight w:val="240"/>
              <w:marTop w:val="0"/>
              <w:marBottom w:val="0"/>
              <w:divBdr>
                <w:top w:val="none" w:sz="0" w:space="0" w:color="auto"/>
                <w:left w:val="none" w:sz="0" w:space="0" w:color="auto"/>
                <w:bottom w:val="none" w:sz="0" w:space="0" w:color="auto"/>
                <w:right w:val="none" w:sz="0" w:space="0" w:color="auto"/>
              </w:divBdr>
            </w:div>
            <w:div w:id="631253505">
              <w:marLeft w:val="0"/>
              <w:marRight w:val="0"/>
              <w:marTop w:val="0"/>
              <w:marBottom w:val="0"/>
              <w:divBdr>
                <w:top w:val="none" w:sz="0" w:space="0" w:color="auto"/>
                <w:left w:val="none" w:sz="0" w:space="0" w:color="auto"/>
                <w:bottom w:val="none" w:sz="0" w:space="0" w:color="auto"/>
                <w:right w:val="none" w:sz="0" w:space="0" w:color="auto"/>
              </w:divBdr>
            </w:div>
          </w:divsChild>
        </w:div>
        <w:div w:id="41490260">
          <w:marLeft w:val="-225"/>
          <w:marRight w:val="-225"/>
          <w:marTop w:val="0"/>
          <w:marBottom w:val="0"/>
          <w:divBdr>
            <w:top w:val="none" w:sz="0" w:space="0" w:color="auto"/>
            <w:left w:val="none" w:sz="0" w:space="0" w:color="auto"/>
            <w:bottom w:val="none" w:sz="0" w:space="0" w:color="auto"/>
            <w:right w:val="none" w:sz="0" w:space="0" w:color="auto"/>
          </w:divBdr>
          <w:divsChild>
            <w:div w:id="37703580">
              <w:marLeft w:val="0"/>
              <w:marRight w:val="240"/>
              <w:marTop w:val="0"/>
              <w:marBottom w:val="0"/>
              <w:divBdr>
                <w:top w:val="none" w:sz="0" w:space="0" w:color="auto"/>
                <w:left w:val="none" w:sz="0" w:space="0" w:color="auto"/>
                <w:bottom w:val="none" w:sz="0" w:space="0" w:color="auto"/>
                <w:right w:val="none" w:sz="0" w:space="0" w:color="auto"/>
              </w:divBdr>
            </w:div>
            <w:div w:id="553198604">
              <w:marLeft w:val="0"/>
              <w:marRight w:val="0"/>
              <w:marTop w:val="0"/>
              <w:marBottom w:val="0"/>
              <w:divBdr>
                <w:top w:val="none" w:sz="0" w:space="0" w:color="auto"/>
                <w:left w:val="none" w:sz="0" w:space="0" w:color="auto"/>
                <w:bottom w:val="none" w:sz="0" w:space="0" w:color="auto"/>
                <w:right w:val="none" w:sz="0" w:space="0" w:color="auto"/>
              </w:divBdr>
            </w:div>
          </w:divsChild>
        </w:div>
        <w:div w:id="2005232096">
          <w:marLeft w:val="-225"/>
          <w:marRight w:val="-225"/>
          <w:marTop w:val="0"/>
          <w:marBottom w:val="0"/>
          <w:divBdr>
            <w:top w:val="none" w:sz="0" w:space="0" w:color="auto"/>
            <w:left w:val="none" w:sz="0" w:space="0" w:color="auto"/>
            <w:bottom w:val="none" w:sz="0" w:space="0" w:color="auto"/>
            <w:right w:val="none" w:sz="0" w:space="0" w:color="auto"/>
          </w:divBdr>
          <w:divsChild>
            <w:div w:id="1994142296">
              <w:marLeft w:val="0"/>
              <w:marRight w:val="240"/>
              <w:marTop w:val="0"/>
              <w:marBottom w:val="0"/>
              <w:divBdr>
                <w:top w:val="none" w:sz="0" w:space="0" w:color="auto"/>
                <w:left w:val="none" w:sz="0" w:space="0" w:color="auto"/>
                <w:bottom w:val="none" w:sz="0" w:space="0" w:color="auto"/>
                <w:right w:val="none" w:sz="0" w:space="0" w:color="auto"/>
              </w:divBdr>
            </w:div>
            <w:div w:id="1797597193">
              <w:marLeft w:val="0"/>
              <w:marRight w:val="0"/>
              <w:marTop w:val="0"/>
              <w:marBottom w:val="0"/>
              <w:divBdr>
                <w:top w:val="none" w:sz="0" w:space="0" w:color="auto"/>
                <w:left w:val="none" w:sz="0" w:space="0" w:color="auto"/>
                <w:bottom w:val="none" w:sz="0" w:space="0" w:color="auto"/>
                <w:right w:val="none" w:sz="0" w:space="0" w:color="auto"/>
              </w:divBdr>
            </w:div>
          </w:divsChild>
        </w:div>
        <w:div w:id="539319084">
          <w:marLeft w:val="-225"/>
          <w:marRight w:val="-225"/>
          <w:marTop w:val="0"/>
          <w:marBottom w:val="0"/>
          <w:divBdr>
            <w:top w:val="none" w:sz="0" w:space="0" w:color="auto"/>
            <w:left w:val="none" w:sz="0" w:space="0" w:color="auto"/>
            <w:bottom w:val="none" w:sz="0" w:space="0" w:color="auto"/>
            <w:right w:val="none" w:sz="0" w:space="0" w:color="auto"/>
          </w:divBdr>
          <w:divsChild>
            <w:div w:id="1477794925">
              <w:marLeft w:val="0"/>
              <w:marRight w:val="240"/>
              <w:marTop w:val="0"/>
              <w:marBottom w:val="0"/>
              <w:divBdr>
                <w:top w:val="none" w:sz="0" w:space="0" w:color="auto"/>
                <w:left w:val="none" w:sz="0" w:space="0" w:color="auto"/>
                <w:bottom w:val="none" w:sz="0" w:space="0" w:color="auto"/>
                <w:right w:val="none" w:sz="0" w:space="0" w:color="auto"/>
              </w:divBdr>
            </w:div>
            <w:div w:id="1817260567">
              <w:marLeft w:val="0"/>
              <w:marRight w:val="0"/>
              <w:marTop w:val="0"/>
              <w:marBottom w:val="0"/>
              <w:divBdr>
                <w:top w:val="none" w:sz="0" w:space="0" w:color="auto"/>
                <w:left w:val="none" w:sz="0" w:space="0" w:color="auto"/>
                <w:bottom w:val="none" w:sz="0" w:space="0" w:color="auto"/>
                <w:right w:val="none" w:sz="0" w:space="0" w:color="auto"/>
              </w:divBdr>
            </w:div>
          </w:divsChild>
        </w:div>
        <w:div w:id="777677742">
          <w:marLeft w:val="-225"/>
          <w:marRight w:val="-225"/>
          <w:marTop w:val="0"/>
          <w:marBottom w:val="0"/>
          <w:divBdr>
            <w:top w:val="none" w:sz="0" w:space="0" w:color="auto"/>
            <w:left w:val="none" w:sz="0" w:space="0" w:color="auto"/>
            <w:bottom w:val="none" w:sz="0" w:space="0" w:color="auto"/>
            <w:right w:val="none" w:sz="0" w:space="0" w:color="auto"/>
          </w:divBdr>
          <w:divsChild>
            <w:div w:id="1097942919">
              <w:marLeft w:val="0"/>
              <w:marRight w:val="240"/>
              <w:marTop w:val="0"/>
              <w:marBottom w:val="0"/>
              <w:divBdr>
                <w:top w:val="none" w:sz="0" w:space="0" w:color="auto"/>
                <w:left w:val="none" w:sz="0" w:space="0" w:color="auto"/>
                <w:bottom w:val="none" w:sz="0" w:space="0" w:color="auto"/>
                <w:right w:val="none" w:sz="0" w:space="0" w:color="auto"/>
              </w:divBdr>
            </w:div>
            <w:div w:id="719479763">
              <w:marLeft w:val="0"/>
              <w:marRight w:val="0"/>
              <w:marTop w:val="0"/>
              <w:marBottom w:val="0"/>
              <w:divBdr>
                <w:top w:val="none" w:sz="0" w:space="0" w:color="auto"/>
                <w:left w:val="none" w:sz="0" w:space="0" w:color="auto"/>
                <w:bottom w:val="none" w:sz="0" w:space="0" w:color="auto"/>
                <w:right w:val="none" w:sz="0" w:space="0" w:color="auto"/>
              </w:divBdr>
            </w:div>
          </w:divsChild>
        </w:div>
        <w:div w:id="271327282">
          <w:marLeft w:val="-225"/>
          <w:marRight w:val="-225"/>
          <w:marTop w:val="0"/>
          <w:marBottom w:val="0"/>
          <w:divBdr>
            <w:top w:val="none" w:sz="0" w:space="0" w:color="auto"/>
            <w:left w:val="none" w:sz="0" w:space="0" w:color="auto"/>
            <w:bottom w:val="none" w:sz="0" w:space="0" w:color="auto"/>
            <w:right w:val="none" w:sz="0" w:space="0" w:color="auto"/>
          </w:divBdr>
          <w:divsChild>
            <w:div w:id="586236167">
              <w:marLeft w:val="0"/>
              <w:marRight w:val="240"/>
              <w:marTop w:val="0"/>
              <w:marBottom w:val="0"/>
              <w:divBdr>
                <w:top w:val="none" w:sz="0" w:space="0" w:color="auto"/>
                <w:left w:val="none" w:sz="0" w:space="0" w:color="auto"/>
                <w:bottom w:val="none" w:sz="0" w:space="0" w:color="auto"/>
                <w:right w:val="none" w:sz="0" w:space="0" w:color="auto"/>
              </w:divBdr>
            </w:div>
            <w:div w:id="1311907395">
              <w:marLeft w:val="0"/>
              <w:marRight w:val="0"/>
              <w:marTop w:val="0"/>
              <w:marBottom w:val="0"/>
              <w:divBdr>
                <w:top w:val="none" w:sz="0" w:space="0" w:color="auto"/>
                <w:left w:val="none" w:sz="0" w:space="0" w:color="auto"/>
                <w:bottom w:val="none" w:sz="0" w:space="0" w:color="auto"/>
                <w:right w:val="none" w:sz="0" w:space="0" w:color="auto"/>
              </w:divBdr>
            </w:div>
          </w:divsChild>
        </w:div>
        <w:div w:id="1057358277">
          <w:marLeft w:val="-225"/>
          <w:marRight w:val="-225"/>
          <w:marTop w:val="0"/>
          <w:marBottom w:val="0"/>
          <w:divBdr>
            <w:top w:val="none" w:sz="0" w:space="0" w:color="auto"/>
            <w:left w:val="none" w:sz="0" w:space="0" w:color="auto"/>
            <w:bottom w:val="none" w:sz="0" w:space="0" w:color="auto"/>
            <w:right w:val="none" w:sz="0" w:space="0" w:color="auto"/>
          </w:divBdr>
          <w:divsChild>
            <w:div w:id="675230577">
              <w:marLeft w:val="0"/>
              <w:marRight w:val="240"/>
              <w:marTop w:val="0"/>
              <w:marBottom w:val="0"/>
              <w:divBdr>
                <w:top w:val="none" w:sz="0" w:space="0" w:color="auto"/>
                <w:left w:val="none" w:sz="0" w:space="0" w:color="auto"/>
                <w:bottom w:val="none" w:sz="0" w:space="0" w:color="auto"/>
                <w:right w:val="none" w:sz="0" w:space="0" w:color="auto"/>
              </w:divBdr>
            </w:div>
            <w:div w:id="2141023064">
              <w:marLeft w:val="0"/>
              <w:marRight w:val="0"/>
              <w:marTop w:val="0"/>
              <w:marBottom w:val="0"/>
              <w:divBdr>
                <w:top w:val="none" w:sz="0" w:space="0" w:color="auto"/>
                <w:left w:val="none" w:sz="0" w:space="0" w:color="auto"/>
                <w:bottom w:val="none" w:sz="0" w:space="0" w:color="auto"/>
                <w:right w:val="none" w:sz="0" w:space="0" w:color="auto"/>
              </w:divBdr>
            </w:div>
          </w:divsChild>
        </w:div>
        <w:div w:id="1854765019">
          <w:marLeft w:val="1080"/>
          <w:marRight w:val="0"/>
          <w:marTop w:val="0"/>
          <w:marBottom w:val="0"/>
          <w:divBdr>
            <w:top w:val="none" w:sz="0" w:space="0" w:color="auto"/>
            <w:left w:val="none" w:sz="0" w:space="0" w:color="auto"/>
            <w:bottom w:val="none" w:sz="0" w:space="0" w:color="auto"/>
            <w:right w:val="none" w:sz="0" w:space="0" w:color="auto"/>
          </w:divBdr>
        </w:div>
        <w:div w:id="1090081851">
          <w:marLeft w:val="-225"/>
          <w:marRight w:val="-225"/>
          <w:marTop w:val="0"/>
          <w:marBottom w:val="0"/>
          <w:divBdr>
            <w:top w:val="none" w:sz="0" w:space="0" w:color="auto"/>
            <w:left w:val="none" w:sz="0" w:space="0" w:color="auto"/>
            <w:bottom w:val="none" w:sz="0" w:space="0" w:color="auto"/>
            <w:right w:val="none" w:sz="0" w:space="0" w:color="auto"/>
          </w:divBdr>
          <w:divsChild>
            <w:div w:id="1160779207">
              <w:marLeft w:val="0"/>
              <w:marRight w:val="240"/>
              <w:marTop w:val="0"/>
              <w:marBottom w:val="0"/>
              <w:divBdr>
                <w:top w:val="none" w:sz="0" w:space="0" w:color="auto"/>
                <w:left w:val="none" w:sz="0" w:space="0" w:color="auto"/>
                <w:bottom w:val="none" w:sz="0" w:space="0" w:color="auto"/>
                <w:right w:val="none" w:sz="0" w:space="0" w:color="auto"/>
              </w:divBdr>
            </w:div>
            <w:div w:id="1966035795">
              <w:marLeft w:val="0"/>
              <w:marRight w:val="0"/>
              <w:marTop w:val="0"/>
              <w:marBottom w:val="0"/>
              <w:divBdr>
                <w:top w:val="none" w:sz="0" w:space="0" w:color="auto"/>
                <w:left w:val="none" w:sz="0" w:space="0" w:color="auto"/>
                <w:bottom w:val="none" w:sz="0" w:space="0" w:color="auto"/>
                <w:right w:val="none" w:sz="0" w:space="0" w:color="auto"/>
              </w:divBdr>
            </w:div>
          </w:divsChild>
        </w:div>
        <w:div w:id="1857839717">
          <w:marLeft w:val="-225"/>
          <w:marRight w:val="-225"/>
          <w:marTop w:val="0"/>
          <w:marBottom w:val="0"/>
          <w:divBdr>
            <w:top w:val="none" w:sz="0" w:space="0" w:color="auto"/>
            <w:left w:val="none" w:sz="0" w:space="0" w:color="auto"/>
            <w:bottom w:val="none" w:sz="0" w:space="0" w:color="auto"/>
            <w:right w:val="none" w:sz="0" w:space="0" w:color="auto"/>
          </w:divBdr>
          <w:divsChild>
            <w:div w:id="2015037508">
              <w:marLeft w:val="0"/>
              <w:marRight w:val="240"/>
              <w:marTop w:val="0"/>
              <w:marBottom w:val="0"/>
              <w:divBdr>
                <w:top w:val="none" w:sz="0" w:space="0" w:color="auto"/>
                <w:left w:val="none" w:sz="0" w:space="0" w:color="auto"/>
                <w:bottom w:val="none" w:sz="0" w:space="0" w:color="auto"/>
                <w:right w:val="none" w:sz="0" w:space="0" w:color="auto"/>
              </w:divBdr>
            </w:div>
            <w:div w:id="882525368">
              <w:marLeft w:val="0"/>
              <w:marRight w:val="0"/>
              <w:marTop w:val="0"/>
              <w:marBottom w:val="0"/>
              <w:divBdr>
                <w:top w:val="none" w:sz="0" w:space="0" w:color="auto"/>
                <w:left w:val="none" w:sz="0" w:space="0" w:color="auto"/>
                <w:bottom w:val="none" w:sz="0" w:space="0" w:color="auto"/>
                <w:right w:val="none" w:sz="0" w:space="0" w:color="auto"/>
              </w:divBdr>
            </w:div>
          </w:divsChild>
        </w:div>
        <w:div w:id="1204706375">
          <w:marLeft w:val="-225"/>
          <w:marRight w:val="-225"/>
          <w:marTop w:val="0"/>
          <w:marBottom w:val="0"/>
          <w:divBdr>
            <w:top w:val="none" w:sz="0" w:space="0" w:color="auto"/>
            <w:left w:val="none" w:sz="0" w:space="0" w:color="auto"/>
            <w:bottom w:val="none" w:sz="0" w:space="0" w:color="auto"/>
            <w:right w:val="none" w:sz="0" w:space="0" w:color="auto"/>
          </w:divBdr>
          <w:divsChild>
            <w:div w:id="1375158732">
              <w:marLeft w:val="0"/>
              <w:marRight w:val="240"/>
              <w:marTop w:val="0"/>
              <w:marBottom w:val="0"/>
              <w:divBdr>
                <w:top w:val="none" w:sz="0" w:space="0" w:color="auto"/>
                <w:left w:val="none" w:sz="0" w:space="0" w:color="auto"/>
                <w:bottom w:val="none" w:sz="0" w:space="0" w:color="auto"/>
                <w:right w:val="none" w:sz="0" w:space="0" w:color="auto"/>
              </w:divBdr>
            </w:div>
            <w:div w:id="1198933666">
              <w:marLeft w:val="0"/>
              <w:marRight w:val="0"/>
              <w:marTop w:val="0"/>
              <w:marBottom w:val="0"/>
              <w:divBdr>
                <w:top w:val="none" w:sz="0" w:space="0" w:color="auto"/>
                <w:left w:val="none" w:sz="0" w:space="0" w:color="auto"/>
                <w:bottom w:val="none" w:sz="0" w:space="0" w:color="auto"/>
                <w:right w:val="none" w:sz="0" w:space="0" w:color="auto"/>
              </w:divBdr>
            </w:div>
          </w:divsChild>
        </w:div>
        <w:div w:id="1905290593">
          <w:marLeft w:val="-225"/>
          <w:marRight w:val="-225"/>
          <w:marTop w:val="0"/>
          <w:marBottom w:val="0"/>
          <w:divBdr>
            <w:top w:val="none" w:sz="0" w:space="0" w:color="auto"/>
            <w:left w:val="none" w:sz="0" w:space="0" w:color="auto"/>
            <w:bottom w:val="none" w:sz="0" w:space="0" w:color="auto"/>
            <w:right w:val="none" w:sz="0" w:space="0" w:color="auto"/>
          </w:divBdr>
          <w:divsChild>
            <w:div w:id="750195363">
              <w:marLeft w:val="0"/>
              <w:marRight w:val="240"/>
              <w:marTop w:val="0"/>
              <w:marBottom w:val="0"/>
              <w:divBdr>
                <w:top w:val="none" w:sz="0" w:space="0" w:color="auto"/>
                <w:left w:val="none" w:sz="0" w:space="0" w:color="auto"/>
                <w:bottom w:val="none" w:sz="0" w:space="0" w:color="auto"/>
                <w:right w:val="none" w:sz="0" w:space="0" w:color="auto"/>
              </w:divBdr>
            </w:div>
            <w:div w:id="2088064933">
              <w:marLeft w:val="0"/>
              <w:marRight w:val="0"/>
              <w:marTop w:val="0"/>
              <w:marBottom w:val="0"/>
              <w:divBdr>
                <w:top w:val="none" w:sz="0" w:space="0" w:color="auto"/>
                <w:left w:val="none" w:sz="0" w:space="0" w:color="auto"/>
                <w:bottom w:val="none" w:sz="0" w:space="0" w:color="auto"/>
                <w:right w:val="none" w:sz="0" w:space="0" w:color="auto"/>
              </w:divBdr>
            </w:div>
          </w:divsChild>
        </w:div>
        <w:div w:id="2125227806">
          <w:marLeft w:val="-225"/>
          <w:marRight w:val="-225"/>
          <w:marTop w:val="0"/>
          <w:marBottom w:val="0"/>
          <w:divBdr>
            <w:top w:val="none" w:sz="0" w:space="0" w:color="auto"/>
            <w:left w:val="none" w:sz="0" w:space="0" w:color="auto"/>
            <w:bottom w:val="none" w:sz="0" w:space="0" w:color="auto"/>
            <w:right w:val="none" w:sz="0" w:space="0" w:color="auto"/>
          </w:divBdr>
          <w:divsChild>
            <w:div w:id="1065222255">
              <w:marLeft w:val="0"/>
              <w:marRight w:val="240"/>
              <w:marTop w:val="0"/>
              <w:marBottom w:val="0"/>
              <w:divBdr>
                <w:top w:val="none" w:sz="0" w:space="0" w:color="auto"/>
                <w:left w:val="none" w:sz="0" w:space="0" w:color="auto"/>
                <w:bottom w:val="none" w:sz="0" w:space="0" w:color="auto"/>
                <w:right w:val="none" w:sz="0" w:space="0" w:color="auto"/>
              </w:divBdr>
            </w:div>
            <w:div w:id="826749965">
              <w:marLeft w:val="0"/>
              <w:marRight w:val="0"/>
              <w:marTop w:val="0"/>
              <w:marBottom w:val="0"/>
              <w:divBdr>
                <w:top w:val="none" w:sz="0" w:space="0" w:color="auto"/>
                <w:left w:val="none" w:sz="0" w:space="0" w:color="auto"/>
                <w:bottom w:val="none" w:sz="0" w:space="0" w:color="auto"/>
                <w:right w:val="none" w:sz="0" w:space="0" w:color="auto"/>
              </w:divBdr>
            </w:div>
          </w:divsChild>
        </w:div>
        <w:div w:id="1239703975">
          <w:marLeft w:val="-225"/>
          <w:marRight w:val="-225"/>
          <w:marTop w:val="0"/>
          <w:marBottom w:val="0"/>
          <w:divBdr>
            <w:top w:val="none" w:sz="0" w:space="0" w:color="auto"/>
            <w:left w:val="none" w:sz="0" w:space="0" w:color="auto"/>
            <w:bottom w:val="none" w:sz="0" w:space="0" w:color="auto"/>
            <w:right w:val="none" w:sz="0" w:space="0" w:color="auto"/>
          </w:divBdr>
          <w:divsChild>
            <w:div w:id="535579784">
              <w:marLeft w:val="0"/>
              <w:marRight w:val="240"/>
              <w:marTop w:val="0"/>
              <w:marBottom w:val="0"/>
              <w:divBdr>
                <w:top w:val="none" w:sz="0" w:space="0" w:color="auto"/>
                <w:left w:val="none" w:sz="0" w:space="0" w:color="auto"/>
                <w:bottom w:val="none" w:sz="0" w:space="0" w:color="auto"/>
                <w:right w:val="none" w:sz="0" w:space="0" w:color="auto"/>
              </w:divBdr>
            </w:div>
            <w:div w:id="160507608">
              <w:marLeft w:val="0"/>
              <w:marRight w:val="0"/>
              <w:marTop w:val="0"/>
              <w:marBottom w:val="0"/>
              <w:divBdr>
                <w:top w:val="none" w:sz="0" w:space="0" w:color="auto"/>
                <w:left w:val="none" w:sz="0" w:space="0" w:color="auto"/>
                <w:bottom w:val="none" w:sz="0" w:space="0" w:color="auto"/>
                <w:right w:val="none" w:sz="0" w:space="0" w:color="auto"/>
              </w:divBdr>
            </w:div>
          </w:divsChild>
        </w:div>
        <w:div w:id="393815291">
          <w:marLeft w:val="-225"/>
          <w:marRight w:val="-225"/>
          <w:marTop w:val="0"/>
          <w:marBottom w:val="0"/>
          <w:divBdr>
            <w:top w:val="none" w:sz="0" w:space="0" w:color="auto"/>
            <w:left w:val="none" w:sz="0" w:space="0" w:color="auto"/>
            <w:bottom w:val="none" w:sz="0" w:space="0" w:color="auto"/>
            <w:right w:val="none" w:sz="0" w:space="0" w:color="auto"/>
          </w:divBdr>
          <w:divsChild>
            <w:div w:id="1691418799">
              <w:marLeft w:val="0"/>
              <w:marRight w:val="240"/>
              <w:marTop w:val="0"/>
              <w:marBottom w:val="0"/>
              <w:divBdr>
                <w:top w:val="none" w:sz="0" w:space="0" w:color="auto"/>
                <w:left w:val="none" w:sz="0" w:space="0" w:color="auto"/>
                <w:bottom w:val="none" w:sz="0" w:space="0" w:color="auto"/>
                <w:right w:val="none" w:sz="0" w:space="0" w:color="auto"/>
              </w:divBdr>
            </w:div>
            <w:div w:id="1077361535">
              <w:marLeft w:val="0"/>
              <w:marRight w:val="0"/>
              <w:marTop w:val="0"/>
              <w:marBottom w:val="0"/>
              <w:divBdr>
                <w:top w:val="none" w:sz="0" w:space="0" w:color="auto"/>
                <w:left w:val="none" w:sz="0" w:space="0" w:color="auto"/>
                <w:bottom w:val="none" w:sz="0" w:space="0" w:color="auto"/>
                <w:right w:val="none" w:sz="0" w:space="0" w:color="auto"/>
              </w:divBdr>
            </w:div>
          </w:divsChild>
        </w:div>
        <w:div w:id="760103900">
          <w:marLeft w:val="-225"/>
          <w:marRight w:val="-225"/>
          <w:marTop w:val="0"/>
          <w:marBottom w:val="0"/>
          <w:divBdr>
            <w:top w:val="none" w:sz="0" w:space="0" w:color="auto"/>
            <w:left w:val="none" w:sz="0" w:space="0" w:color="auto"/>
            <w:bottom w:val="none" w:sz="0" w:space="0" w:color="auto"/>
            <w:right w:val="none" w:sz="0" w:space="0" w:color="auto"/>
          </w:divBdr>
          <w:divsChild>
            <w:div w:id="1364282426">
              <w:marLeft w:val="0"/>
              <w:marRight w:val="240"/>
              <w:marTop w:val="0"/>
              <w:marBottom w:val="0"/>
              <w:divBdr>
                <w:top w:val="none" w:sz="0" w:space="0" w:color="auto"/>
                <w:left w:val="none" w:sz="0" w:space="0" w:color="auto"/>
                <w:bottom w:val="none" w:sz="0" w:space="0" w:color="auto"/>
                <w:right w:val="none" w:sz="0" w:space="0" w:color="auto"/>
              </w:divBdr>
            </w:div>
            <w:div w:id="1582374985">
              <w:marLeft w:val="0"/>
              <w:marRight w:val="0"/>
              <w:marTop w:val="0"/>
              <w:marBottom w:val="0"/>
              <w:divBdr>
                <w:top w:val="none" w:sz="0" w:space="0" w:color="auto"/>
                <w:left w:val="none" w:sz="0" w:space="0" w:color="auto"/>
                <w:bottom w:val="none" w:sz="0" w:space="0" w:color="auto"/>
                <w:right w:val="none" w:sz="0" w:space="0" w:color="auto"/>
              </w:divBdr>
            </w:div>
          </w:divsChild>
        </w:div>
        <w:div w:id="867063921">
          <w:marLeft w:val="-225"/>
          <w:marRight w:val="-225"/>
          <w:marTop w:val="0"/>
          <w:marBottom w:val="0"/>
          <w:divBdr>
            <w:top w:val="none" w:sz="0" w:space="0" w:color="auto"/>
            <w:left w:val="none" w:sz="0" w:space="0" w:color="auto"/>
            <w:bottom w:val="none" w:sz="0" w:space="0" w:color="auto"/>
            <w:right w:val="none" w:sz="0" w:space="0" w:color="auto"/>
          </w:divBdr>
          <w:divsChild>
            <w:div w:id="2086755828">
              <w:marLeft w:val="0"/>
              <w:marRight w:val="240"/>
              <w:marTop w:val="0"/>
              <w:marBottom w:val="0"/>
              <w:divBdr>
                <w:top w:val="none" w:sz="0" w:space="0" w:color="auto"/>
                <w:left w:val="none" w:sz="0" w:space="0" w:color="auto"/>
                <w:bottom w:val="none" w:sz="0" w:space="0" w:color="auto"/>
                <w:right w:val="none" w:sz="0" w:space="0" w:color="auto"/>
              </w:divBdr>
            </w:div>
            <w:div w:id="1985693782">
              <w:marLeft w:val="0"/>
              <w:marRight w:val="0"/>
              <w:marTop w:val="0"/>
              <w:marBottom w:val="0"/>
              <w:divBdr>
                <w:top w:val="none" w:sz="0" w:space="0" w:color="auto"/>
                <w:left w:val="none" w:sz="0" w:space="0" w:color="auto"/>
                <w:bottom w:val="none" w:sz="0" w:space="0" w:color="auto"/>
                <w:right w:val="none" w:sz="0" w:space="0" w:color="auto"/>
              </w:divBdr>
            </w:div>
          </w:divsChild>
        </w:div>
        <w:div w:id="903485864">
          <w:marLeft w:val="-225"/>
          <w:marRight w:val="-225"/>
          <w:marTop w:val="0"/>
          <w:marBottom w:val="0"/>
          <w:divBdr>
            <w:top w:val="none" w:sz="0" w:space="0" w:color="auto"/>
            <w:left w:val="none" w:sz="0" w:space="0" w:color="auto"/>
            <w:bottom w:val="none" w:sz="0" w:space="0" w:color="auto"/>
            <w:right w:val="none" w:sz="0" w:space="0" w:color="auto"/>
          </w:divBdr>
          <w:divsChild>
            <w:div w:id="385448989">
              <w:marLeft w:val="0"/>
              <w:marRight w:val="240"/>
              <w:marTop w:val="0"/>
              <w:marBottom w:val="0"/>
              <w:divBdr>
                <w:top w:val="none" w:sz="0" w:space="0" w:color="auto"/>
                <w:left w:val="none" w:sz="0" w:space="0" w:color="auto"/>
                <w:bottom w:val="none" w:sz="0" w:space="0" w:color="auto"/>
                <w:right w:val="none" w:sz="0" w:space="0" w:color="auto"/>
              </w:divBdr>
            </w:div>
            <w:div w:id="14159180">
              <w:marLeft w:val="0"/>
              <w:marRight w:val="0"/>
              <w:marTop w:val="0"/>
              <w:marBottom w:val="0"/>
              <w:divBdr>
                <w:top w:val="none" w:sz="0" w:space="0" w:color="auto"/>
                <w:left w:val="none" w:sz="0" w:space="0" w:color="auto"/>
                <w:bottom w:val="none" w:sz="0" w:space="0" w:color="auto"/>
                <w:right w:val="none" w:sz="0" w:space="0" w:color="auto"/>
              </w:divBdr>
            </w:div>
          </w:divsChild>
        </w:div>
        <w:div w:id="1171481510">
          <w:marLeft w:val="-225"/>
          <w:marRight w:val="-225"/>
          <w:marTop w:val="0"/>
          <w:marBottom w:val="0"/>
          <w:divBdr>
            <w:top w:val="none" w:sz="0" w:space="0" w:color="auto"/>
            <w:left w:val="none" w:sz="0" w:space="0" w:color="auto"/>
            <w:bottom w:val="none" w:sz="0" w:space="0" w:color="auto"/>
            <w:right w:val="none" w:sz="0" w:space="0" w:color="auto"/>
          </w:divBdr>
          <w:divsChild>
            <w:div w:id="1619723622">
              <w:marLeft w:val="0"/>
              <w:marRight w:val="240"/>
              <w:marTop w:val="0"/>
              <w:marBottom w:val="0"/>
              <w:divBdr>
                <w:top w:val="none" w:sz="0" w:space="0" w:color="auto"/>
                <w:left w:val="none" w:sz="0" w:space="0" w:color="auto"/>
                <w:bottom w:val="none" w:sz="0" w:space="0" w:color="auto"/>
                <w:right w:val="none" w:sz="0" w:space="0" w:color="auto"/>
              </w:divBdr>
            </w:div>
            <w:div w:id="461848485">
              <w:marLeft w:val="0"/>
              <w:marRight w:val="0"/>
              <w:marTop w:val="0"/>
              <w:marBottom w:val="0"/>
              <w:divBdr>
                <w:top w:val="none" w:sz="0" w:space="0" w:color="auto"/>
                <w:left w:val="none" w:sz="0" w:space="0" w:color="auto"/>
                <w:bottom w:val="none" w:sz="0" w:space="0" w:color="auto"/>
                <w:right w:val="none" w:sz="0" w:space="0" w:color="auto"/>
              </w:divBdr>
            </w:div>
          </w:divsChild>
        </w:div>
        <w:div w:id="1888183498">
          <w:marLeft w:val="-225"/>
          <w:marRight w:val="-225"/>
          <w:marTop w:val="0"/>
          <w:marBottom w:val="0"/>
          <w:divBdr>
            <w:top w:val="none" w:sz="0" w:space="0" w:color="auto"/>
            <w:left w:val="none" w:sz="0" w:space="0" w:color="auto"/>
            <w:bottom w:val="none" w:sz="0" w:space="0" w:color="auto"/>
            <w:right w:val="none" w:sz="0" w:space="0" w:color="auto"/>
          </w:divBdr>
          <w:divsChild>
            <w:div w:id="167597859">
              <w:marLeft w:val="0"/>
              <w:marRight w:val="240"/>
              <w:marTop w:val="0"/>
              <w:marBottom w:val="0"/>
              <w:divBdr>
                <w:top w:val="none" w:sz="0" w:space="0" w:color="auto"/>
                <w:left w:val="none" w:sz="0" w:space="0" w:color="auto"/>
                <w:bottom w:val="none" w:sz="0" w:space="0" w:color="auto"/>
                <w:right w:val="none" w:sz="0" w:space="0" w:color="auto"/>
              </w:divBdr>
            </w:div>
            <w:div w:id="51782134">
              <w:marLeft w:val="0"/>
              <w:marRight w:val="0"/>
              <w:marTop w:val="0"/>
              <w:marBottom w:val="0"/>
              <w:divBdr>
                <w:top w:val="none" w:sz="0" w:space="0" w:color="auto"/>
                <w:left w:val="none" w:sz="0" w:space="0" w:color="auto"/>
                <w:bottom w:val="none" w:sz="0" w:space="0" w:color="auto"/>
                <w:right w:val="none" w:sz="0" w:space="0" w:color="auto"/>
              </w:divBdr>
            </w:div>
          </w:divsChild>
        </w:div>
        <w:div w:id="221646196">
          <w:marLeft w:val="-225"/>
          <w:marRight w:val="-225"/>
          <w:marTop w:val="0"/>
          <w:marBottom w:val="0"/>
          <w:divBdr>
            <w:top w:val="none" w:sz="0" w:space="0" w:color="auto"/>
            <w:left w:val="none" w:sz="0" w:space="0" w:color="auto"/>
            <w:bottom w:val="none" w:sz="0" w:space="0" w:color="auto"/>
            <w:right w:val="none" w:sz="0" w:space="0" w:color="auto"/>
          </w:divBdr>
          <w:divsChild>
            <w:div w:id="1365252270">
              <w:marLeft w:val="0"/>
              <w:marRight w:val="240"/>
              <w:marTop w:val="0"/>
              <w:marBottom w:val="0"/>
              <w:divBdr>
                <w:top w:val="none" w:sz="0" w:space="0" w:color="auto"/>
                <w:left w:val="none" w:sz="0" w:space="0" w:color="auto"/>
                <w:bottom w:val="none" w:sz="0" w:space="0" w:color="auto"/>
                <w:right w:val="none" w:sz="0" w:space="0" w:color="auto"/>
              </w:divBdr>
            </w:div>
            <w:div w:id="1493642380">
              <w:marLeft w:val="0"/>
              <w:marRight w:val="0"/>
              <w:marTop w:val="0"/>
              <w:marBottom w:val="0"/>
              <w:divBdr>
                <w:top w:val="none" w:sz="0" w:space="0" w:color="auto"/>
                <w:left w:val="none" w:sz="0" w:space="0" w:color="auto"/>
                <w:bottom w:val="none" w:sz="0" w:space="0" w:color="auto"/>
                <w:right w:val="none" w:sz="0" w:space="0" w:color="auto"/>
              </w:divBdr>
            </w:div>
          </w:divsChild>
        </w:div>
        <w:div w:id="1613631443">
          <w:marLeft w:val="-225"/>
          <w:marRight w:val="-225"/>
          <w:marTop w:val="0"/>
          <w:marBottom w:val="0"/>
          <w:divBdr>
            <w:top w:val="none" w:sz="0" w:space="0" w:color="auto"/>
            <w:left w:val="none" w:sz="0" w:space="0" w:color="auto"/>
            <w:bottom w:val="none" w:sz="0" w:space="0" w:color="auto"/>
            <w:right w:val="none" w:sz="0" w:space="0" w:color="auto"/>
          </w:divBdr>
          <w:divsChild>
            <w:div w:id="886794777">
              <w:marLeft w:val="0"/>
              <w:marRight w:val="240"/>
              <w:marTop w:val="0"/>
              <w:marBottom w:val="0"/>
              <w:divBdr>
                <w:top w:val="none" w:sz="0" w:space="0" w:color="auto"/>
                <w:left w:val="none" w:sz="0" w:space="0" w:color="auto"/>
                <w:bottom w:val="none" w:sz="0" w:space="0" w:color="auto"/>
                <w:right w:val="none" w:sz="0" w:space="0" w:color="auto"/>
              </w:divBdr>
            </w:div>
            <w:div w:id="1549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818">
      <w:bodyDiv w:val="1"/>
      <w:marLeft w:val="0"/>
      <w:marRight w:val="0"/>
      <w:marTop w:val="0"/>
      <w:marBottom w:val="0"/>
      <w:divBdr>
        <w:top w:val="none" w:sz="0" w:space="0" w:color="auto"/>
        <w:left w:val="none" w:sz="0" w:space="0" w:color="auto"/>
        <w:bottom w:val="none" w:sz="0" w:space="0" w:color="auto"/>
        <w:right w:val="none" w:sz="0" w:space="0" w:color="auto"/>
      </w:divBdr>
    </w:div>
    <w:div w:id="16020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DE66-F1F3-4E71-8A9A-A5E93EF8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108</Pages>
  <Words>8244</Words>
  <Characters>46997</Characters>
  <Application>Microsoft Office Word</Application>
  <DocSecurity>0</DocSecurity>
  <Lines>391</Lines>
  <Paragraphs>110</Paragraphs>
  <ScaleCrop>false</ScaleCrop>
  <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廖文宏</dc:creator>
  <cp:keywords/>
  <dc:description/>
  <cp:lastModifiedBy>廖文宏</cp:lastModifiedBy>
  <cp:revision>67</cp:revision>
  <cp:lastPrinted>2021-08-11T10:20:00Z</cp:lastPrinted>
  <dcterms:created xsi:type="dcterms:W3CDTF">2021-02-05T06:57:00Z</dcterms:created>
  <dcterms:modified xsi:type="dcterms:W3CDTF">2021-11-15T05:51:00Z</dcterms:modified>
</cp:coreProperties>
</file>