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0FA0" w14:textId="77777777" w:rsidR="00B0091F" w:rsidRPr="00B0091F" w:rsidRDefault="00D959F8" w:rsidP="00B0091F">
      <w:pPr>
        <w:autoSpaceDE w:val="0"/>
        <w:autoSpaceDN w:val="0"/>
        <w:spacing w:line="512" w:lineRule="exact"/>
        <w:rPr>
          <w:rFonts w:ascii="標楷體" w:eastAsia="標楷體" w:hAnsi="標楷體" w:cs="Noto Sans Mono CJK HK"/>
          <w:kern w:val="0"/>
          <w:sz w:val="32"/>
        </w:rPr>
      </w:pPr>
      <w:r w:rsidRPr="00B9703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975B3E" wp14:editId="2F942ABF">
                <wp:simplePos x="0" y="0"/>
                <wp:positionH relativeFrom="page">
                  <wp:posOffset>4381500</wp:posOffset>
                </wp:positionH>
                <wp:positionV relativeFrom="paragraph">
                  <wp:posOffset>-447675</wp:posOffset>
                </wp:positionV>
                <wp:extent cx="2884170" cy="289560"/>
                <wp:effectExtent l="0" t="0" r="11430" b="15240"/>
                <wp:wrapNone/>
                <wp:docPr id="1196" name="Text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66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1F57EA4" w14:textId="77777777" w:rsidR="00D959F8" w:rsidRDefault="00D959F8" w:rsidP="00D959F8">
                            <w:pPr>
                              <w:spacing w:before="31" w:line="404" w:lineRule="exact"/>
                              <w:ind w:left="144"/>
                            </w:pPr>
                            <w:r>
                              <w:rPr>
                                <w:color w:val="FF0066"/>
                                <w:spacing w:val="-3"/>
                              </w:rPr>
                              <w:t>請各機構依其編制去修改組別或</w:t>
                            </w:r>
                            <w:r w:rsidR="00846389"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執掌內容</w:t>
                            </w:r>
                            <w:proofErr w:type="gramStart"/>
                            <w:r w:rsidR="00846389"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ˊ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0AED3" id="_x0000_t202" coordsize="21600,21600" o:spt="202" path="m,l,21600r21600,l21600,xe">
                <v:stroke joinstyle="miter"/>
                <v:path gradientshapeok="t" o:connecttype="rect"/>
              </v:shapetype>
              <v:shape id="Textbox 1196" o:spid="_x0000_s1026" type="#_x0000_t202" style="position:absolute;margin-left:345pt;margin-top:-35.25pt;width:227.1pt;height:22.8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" filled="f" strokecolor="#f06" strokeweight="1pt">
                <v:stroke dashstyle="3 1"/>
                <v:path arrowok="t"/>
                <v:textbox inset="0,0,0,0">
                  <w:txbxContent>
                    <w:p w:rsidR="00D959F8" w:rsidRDefault="00D959F8" w:rsidP="00D959F8">
                      <w:pPr>
                        <w:spacing w:before="31" w:line="404" w:lineRule="exact"/>
                        <w:ind w:left="144"/>
                        <w:rPr>
                          <w:rFonts w:hint="eastAsia"/>
                        </w:rPr>
                      </w:pPr>
                      <w:r>
                        <w:rPr>
                          <w:color w:val="FF0066"/>
                          <w:spacing w:val="-3"/>
                        </w:rPr>
                        <w:t>請各機構依其編制去修改組別或</w:t>
                      </w:r>
                      <w:r w:rsidR="00846389">
                        <w:rPr>
                          <w:rFonts w:hint="eastAsia"/>
                          <w:color w:val="FF0066"/>
                          <w:spacing w:val="-3"/>
                        </w:rPr>
                        <w:t>執掌內容</w:t>
                      </w:r>
                      <w:proofErr w:type="gramStart"/>
                      <w:r w:rsidR="00846389">
                        <w:rPr>
                          <w:rFonts w:hint="eastAsia"/>
                          <w:color w:val="FF0066"/>
                          <w:spacing w:val="-3"/>
                        </w:rPr>
                        <w:t>ˊ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0091F" w:rsidRPr="00B0091F">
        <w:rPr>
          <w:rFonts w:ascii="標楷體" w:eastAsia="標楷體" w:hAnsi="標楷體" w:cs="Noto Sans Mono CJK HK" w:hint="eastAsia"/>
          <w:spacing w:val="-4"/>
          <w:kern w:val="0"/>
          <w:sz w:val="32"/>
        </w:rPr>
        <w:t>附件五、桃園市社會福利機構災害緊急應變任務編組表</w:t>
      </w:r>
    </w:p>
    <w:tbl>
      <w:tblPr>
        <w:tblStyle w:val="TableNormal"/>
        <w:tblpPr w:leftFromText="180" w:rightFromText="180" w:vertAnchor="text" w:horzAnchor="margin" w:tblpX="-856" w:tblpY="32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3"/>
        <w:gridCol w:w="1134"/>
        <w:gridCol w:w="4536"/>
        <w:gridCol w:w="1843"/>
      </w:tblGrid>
      <w:tr w:rsidR="00B0091F" w:rsidRPr="00B0091F" w14:paraId="0044691C" w14:textId="77777777" w:rsidTr="00B95E28">
        <w:trPr>
          <w:trHeight w:val="813"/>
        </w:trPr>
        <w:tc>
          <w:tcPr>
            <w:tcW w:w="1413" w:type="dxa"/>
          </w:tcPr>
          <w:p w14:paraId="647F4A2F" w14:textId="77777777" w:rsidR="00B0091F" w:rsidRPr="00B0091F" w:rsidRDefault="00B0091F" w:rsidP="00B95E28">
            <w:pPr>
              <w:spacing w:before="87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說明</w:t>
            </w:r>
            <w:proofErr w:type="spellEnd"/>
          </w:p>
        </w:tc>
        <w:tc>
          <w:tcPr>
            <w:tcW w:w="8936" w:type="dxa"/>
            <w:gridSpan w:val="4"/>
          </w:tcPr>
          <w:p w14:paraId="024DDDD8" w14:textId="77777777" w:rsidR="00B0091F" w:rsidRPr="00B0091F" w:rsidRDefault="00B0091F" w:rsidP="00B95E28">
            <w:pPr>
              <w:spacing w:before="29" w:line="168" w:lineRule="auto"/>
              <w:ind w:left="108" w:right="267"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  <w:lang w:eastAsia="zh-TW"/>
              </w:rPr>
              <w:t>防災任務組別以</w:t>
            </w:r>
            <w:r w:rsidRPr="002E72AA">
              <w:rPr>
                <w:rFonts w:ascii="標楷體" w:eastAsia="標楷體" w:hAnsi="標楷體" w:cs="Noto Sans Mono CJK HK" w:hint="eastAsia"/>
                <w:spacing w:val="-5"/>
                <w:sz w:val="24"/>
                <w:szCs w:val="24"/>
                <w:lang w:eastAsia="zh-TW"/>
              </w:rPr>
              <w:t>4</w:t>
            </w:r>
            <w:r w:rsidRPr="00B0091F">
              <w:rPr>
                <w:rFonts w:ascii="標楷體" w:eastAsia="標楷體" w:hAnsi="標楷體" w:cs="Noto Sans Mono CJK HK"/>
                <w:spacing w:val="-8"/>
                <w:sz w:val="24"/>
                <w:szCs w:val="24"/>
                <w:lang w:eastAsia="zh-TW"/>
              </w:rPr>
              <w:t>組為原則，有其他需求者可自行增加，組員部分</w:t>
            </w:r>
            <w:r w:rsidR="002E72AA">
              <w:rPr>
                <w:rFonts w:ascii="標楷體" w:eastAsia="標楷體" w:hAnsi="標楷體" w:cs="Noto Sans Mono CJK HK" w:hint="eastAsia"/>
                <w:spacing w:val="-8"/>
                <w:sz w:val="24"/>
                <w:szCs w:val="24"/>
                <w:lang w:eastAsia="zh-TW"/>
              </w:rPr>
              <w:t>由</w:t>
            </w:r>
            <w:r w:rsidRPr="00B0091F">
              <w:rPr>
                <w:rFonts w:ascii="標楷體" w:eastAsia="標楷體" w:hAnsi="標楷體" w:cs="Noto Sans Mono CJK HK"/>
                <w:spacing w:val="-8"/>
                <w:sz w:val="24"/>
                <w:szCs w:val="24"/>
                <w:lang w:eastAsia="zh-TW"/>
              </w:rPr>
              <w:t>機構</w:t>
            </w:r>
            <w:r w:rsidR="002E72AA">
              <w:rPr>
                <w:rFonts w:ascii="標楷體" w:eastAsia="標楷體" w:hAnsi="標楷體" w:cs="Noto Sans Mono CJK HK" w:hint="eastAsia"/>
                <w:spacing w:val="-8"/>
                <w:sz w:val="24"/>
                <w:szCs w:val="24"/>
                <w:lang w:eastAsia="zh-TW"/>
              </w:rPr>
              <w:t>人員擔任</w:t>
            </w:r>
            <w:r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，分配各災害應變編組任務，並應填列各組聯絡窗口。</w:t>
            </w:r>
          </w:p>
        </w:tc>
      </w:tr>
      <w:tr w:rsidR="00B0091F" w:rsidRPr="00B0091F" w14:paraId="42BCF5B2" w14:textId="77777777" w:rsidTr="00B95E28">
        <w:trPr>
          <w:trHeight w:val="486"/>
        </w:trPr>
        <w:tc>
          <w:tcPr>
            <w:tcW w:w="1413" w:type="dxa"/>
          </w:tcPr>
          <w:p w14:paraId="5B810F25" w14:textId="77777777" w:rsidR="00B0091F" w:rsidRPr="00B0091F" w:rsidRDefault="00B0091F" w:rsidP="00B95E28">
            <w:pPr>
              <w:spacing w:line="340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組別</w:t>
            </w:r>
            <w:proofErr w:type="spellEnd"/>
          </w:p>
        </w:tc>
        <w:tc>
          <w:tcPr>
            <w:tcW w:w="1423" w:type="dxa"/>
          </w:tcPr>
          <w:p w14:paraId="012EE338" w14:textId="77777777" w:rsidR="00B0091F" w:rsidRPr="00B0091F" w:rsidRDefault="00B0091F" w:rsidP="00B95E28">
            <w:pPr>
              <w:spacing w:line="340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134" w:type="dxa"/>
          </w:tcPr>
          <w:p w14:paraId="7ECF8A52" w14:textId="77777777" w:rsidR="00B0091F" w:rsidRPr="00B0091F" w:rsidRDefault="00B0091F" w:rsidP="00B95E28">
            <w:pPr>
              <w:spacing w:line="340" w:lineRule="exact"/>
              <w:ind w:left="11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4536" w:type="dxa"/>
          </w:tcPr>
          <w:p w14:paraId="7AFA67B8" w14:textId="77777777" w:rsidR="00B0091F" w:rsidRPr="00B0091F" w:rsidRDefault="00B0091F" w:rsidP="00B95E28">
            <w:pPr>
              <w:spacing w:line="340" w:lineRule="exact"/>
              <w:ind w:left="8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職掌</w:t>
            </w:r>
            <w:proofErr w:type="spellEnd"/>
          </w:p>
        </w:tc>
        <w:tc>
          <w:tcPr>
            <w:tcW w:w="1843" w:type="dxa"/>
          </w:tcPr>
          <w:p w14:paraId="7369F3DA" w14:textId="77777777" w:rsidR="00B0091F" w:rsidRPr="00B0091F" w:rsidRDefault="00B0091F" w:rsidP="00B95E28">
            <w:pPr>
              <w:spacing w:line="340" w:lineRule="exact"/>
              <w:ind w:left="239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各組聯絡窗口</w:t>
            </w:r>
            <w:proofErr w:type="spellEnd"/>
          </w:p>
        </w:tc>
      </w:tr>
      <w:tr w:rsidR="00B0091F" w:rsidRPr="00B0091F" w14:paraId="27D840EE" w14:textId="77777777" w:rsidTr="00B95E28">
        <w:trPr>
          <w:trHeight w:val="1647"/>
        </w:trPr>
        <w:tc>
          <w:tcPr>
            <w:tcW w:w="1413" w:type="dxa"/>
          </w:tcPr>
          <w:p w14:paraId="662A7F1C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4"/>
                <w:sz w:val="24"/>
                <w:szCs w:val="24"/>
                <w:lang w:eastAsia="zh-TW"/>
              </w:rPr>
              <w:t>決策/機動</w:t>
            </w:r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組</w:t>
            </w:r>
          </w:p>
        </w:tc>
        <w:tc>
          <w:tcPr>
            <w:tcW w:w="1423" w:type="dxa"/>
          </w:tcPr>
          <w:p w14:paraId="075B4006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</w:tc>
        <w:tc>
          <w:tcPr>
            <w:tcW w:w="1134" w:type="dxa"/>
          </w:tcPr>
          <w:p w14:paraId="52B3DA67" w14:textId="77777777" w:rsidR="00B0091F" w:rsidRPr="00B0091F" w:rsidRDefault="00B0091F" w:rsidP="00B95E28">
            <w:pPr>
              <w:spacing w:line="338" w:lineRule="exact"/>
              <w:ind w:left="11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行政組</w:t>
            </w:r>
            <w:proofErr w:type="spellEnd"/>
          </w:p>
        </w:tc>
        <w:tc>
          <w:tcPr>
            <w:tcW w:w="4536" w:type="dxa"/>
          </w:tcPr>
          <w:p w14:paraId="58CE9269" w14:textId="77777777" w:rsidR="00B0091F" w:rsidRPr="00B0091F" w:rsidRDefault="002E72AA" w:rsidP="00B95E28">
            <w:pPr>
              <w:tabs>
                <w:tab w:val="left" w:pos="466"/>
              </w:tabs>
              <w:spacing w:line="271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1.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負責災害</w:t>
            </w:r>
            <w:r w:rsidR="00B0091F"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  <w:lang w:eastAsia="zh-TW"/>
              </w:rPr>
              <w:t>現場緊急處理</w:t>
            </w:r>
          </w:p>
          <w:p w14:paraId="07D39CB1" w14:textId="77777777" w:rsidR="00B0091F" w:rsidRPr="00B0091F" w:rsidRDefault="002E72AA" w:rsidP="00B95E28">
            <w:pPr>
              <w:tabs>
                <w:tab w:val="left" w:pos="466"/>
              </w:tabs>
              <w:spacing w:line="287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2.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通報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應變小組各組</w:t>
            </w:r>
            <w:r>
              <w:rPr>
                <w:rFonts w:ascii="標楷體" w:eastAsia="標楷體" w:hAnsi="標楷體" w:cs="Noto Sans Mono CJK HK" w:hint="eastAsia"/>
                <w:spacing w:val="-3"/>
                <w:sz w:val="24"/>
                <w:szCs w:val="24"/>
                <w:lang w:eastAsia="zh-TW"/>
              </w:rPr>
              <w:t>啟動或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待命</w:t>
            </w:r>
          </w:p>
          <w:p w14:paraId="5C2EDDE8" w14:textId="77777777" w:rsidR="00B0091F" w:rsidRPr="00B0091F" w:rsidRDefault="002E72AA" w:rsidP="00B95E28">
            <w:pPr>
              <w:tabs>
                <w:tab w:val="left" w:pos="466"/>
              </w:tabs>
              <w:spacing w:line="287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3"/>
                <w:sz w:val="24"/>
                <w:szCs w:val="24"/>
                <w:lang w:eastAsia="zh-TW"/>
              </w:rPr>
              <w:t>3.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辦理各項行政作業簽辦</w:t>
            </w:r>
          </w:p>
          <w:p w14:paraId="0D04028C" w14:textId="77777777" w:rsidR="00B0091F" w:rsidRDefault="002E72AA" w:rsidP="00B95E28">
            <w:pPr>
              <w:tabs>
                <w:tab w:val="left" w:pos="466"/>
              </w:tabs>
              <w:spacing w:line="286" w:lineRule="exact"/>
              <w:contextualSpacing/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4.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聯絡安排後送機構並協助</w:t>
            </w:r>
            <w:proofErr w:type="gramStart"/>
            <w:r w:rsidR="00772DFD">
              <w:rPr>
                <w:rFonts w:ascii="標楷體" w:eastAsia="標楷體" w:hAnsi="標楷體" w:cs="Noto Sans Mono CJK HK" w:hint="eastAsia"/>
                <w:spacing w:val="-3"/>
                <w:sz w:val="24"/>
                <w:szCs w:val="24"/>
                <w:lang w:eastAsia="zh-TW"/>
              </w:rPr>
              <w:t>啟動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撒離作</w:t>
            </w:r>
            <w:r w:rsidRPr="002E72AA">
              <w:rPr>
                <w:rFonts w:ascii="標楷體" w:eastAsia="標楷體" w:hAnsi="標楷體" w:cs="Noto Sans Mono CJK HK" w:hint="eastAsia"/>
                <w:spacing w:val="-3"/>
                <w:sz w:val="24"/>
                <w:szCs w:val="24"/>
                <w:lang w:eastAsia="zh-TW"/>
              </w:rPr>
              <w:t>業</w:t>
            </w:r>
            <w:proofErr w:type="gramEnd"/>
          </w:p>
          <w:p w14:paraId="6DE27299" w14:textId="77777777" w:rsidR="002E72AA" w:rsidRPr="00B0091F" w:rsidRDefault="002E72AA" w:rsidP="00B95E28">
            <w:pPr>
              <w:tabs>
                <w:tab w:val="left" w:pos="466"/>
              </w:tabs>
              <w:spacing w:line="286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sz w:val="24"/>
                <w:szCs w:val="24"/>
                <w:lang w:eastAsia="zh-TW"/>
              </w:rPr>
              <w:t>5.其他對外聯繫事項處理</w:t>
            </w:r>
          </w:p>
        </w:tc>
        <w:tc>
          <w:tcPr>
            <w:tcW w:w="1843" w:type="dxa"/>
          </w:tcPr>
          <w:p w14:paraId="23534B33" w14:textId="77777777" w:rsidR="00B0091F" w:rsidRPr="00B0091F" w:rsidRDefault="00B0091F" w:rsidP="00B95E28">
            <w:pPr>
              <w:spacing w:line="338" w:lineRule="exact"/>
              <w:ind w:left="107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  <w:p w14:paraId="4D78A17E" w14:textId="77777777" w:rsidR="00B0091F" w:rsidRPr="00B0091F" w:rsidRDefault="00B0091F" w:rsidP="00B95E28">
            <w:pPr>
              <w:spacing w:before="73" w:line="280" w:lineRule="auto"/>
              <w:ind w:left="107" w:right="1019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分機：手機</w:t>
            </w:r>
            <w:proofErr w:type="spellEnd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：</w:t>
            </w:r>
          </w:p>
        </w:tc>
      </w:tr>
      <w:tr w:rsidR="00B0091F" w:rsidRPr="00B0091F" w14:paraId="6FCA5BB7" w14:textId="77777777" w:rsidTr="00B95E28">
        <w:trPr>
          <w:trHeight w:val="2979"/>
        </w:trPr>
        <w:tc>
          <w:tcPr>
            <w:tcW w:w="1413" w:type="dxa"/>
          </w:tcPr>
          <w:p w14:paraId="2E3FC25A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社工組</w:t>
            </w:r>
            <w:proofErr w:type="spellEnd"/>
          </w:p>
        </w:tc>
        <w:tc>
          <w:tcPr>
            <w:tcW w:w="1423" w:type="dxa"/>
          </w:tcPr>
          <w:p w14:paraId="5F0FD301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</w:tc>
        <w:tc>
          <w:tcPr>
            <w:tcW w:w="1134" w:type="dxa"/>
          </w:tcPr>
          <w:p w14:paraId="7D1EC52C" w14:textId="77777777" w:rsidR="00B0091F" w:rsidRPr="00B0091F" w:rsidRDefault="00B0091F" w:rsidP="00B95E28">
            <w:pPr>
              <w:spacing w:line="338" w:lineRule="exact"/>
              <w:ind w:left="11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社工組</w:t>
            </w:r>
            <w:proofErr w:type="spellEnd"/>
          </w:p>
        </w:tc>
        <w:tc>
          <w:tcPr>
            <w:tcW w:w="4536" w:type="dxa"/>
          </w:tcPr>
          <w:p w14:paraId="207F13D6" w14:textId="77777777" w:rsidR="00B0091F" w:rsidRPr="00B0091F" w:rsidRDefault="002E72AA" w:rsidP="00B95E28">
            <w:pPr>
              <w:tabs>
                <w:tab w:val="left" w:pos="467"/>
              </w:tabs>
              <w:spacing w:before="10" w:line="165" w:lineRule="auto"/>
              <w:ind w:right="233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1.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協助服務對象疏散撤離引導及後送安置服</w:t>
            </w:r>
            <w:r w:rsidR="00B0091F" w:rsidRPr="00B0091F">
              <w:rPr>
                <w:rFonts w:ascii="標楷體" w:eastAsia="標楷體" w:hAnsi="標楷體" w:cs="Noto Sans Mono CJK HK"/>
                <w:spacing w:val="-10"/>
                <w:sz w:val="24"/>
                <w:szCs w:val="24"/>
                <w:lang w:eastAsia="zh-TW"/>
              </w:rPr>
              <w:t>務</w:t>
            </w:r>
          </w:p>
          <w:p w14:paraId="4628AD1E" w14:textId="77777777" w:rsidR="00B0091F" w:rsidRPr="00B0091F" w:rsidRDefault="002E72AA" w:rsidP="00B95E28">
            <w:pPr>
              <w:tabs>
                <w:tab w:val="left" w:pos="467"/>
              </w:tabs>
              <w:spacing w:before="3" w:line="165" w:lineRule="auto"/>
              <w:ind w:right="238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2.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個案訪談報告，主動了解機構服務對象需要，並協調相關單位處理</w:t>
            </w:r>
          </w:p>
          <w:p w14:paraId="21863077" w14:textId="77777777" w:rsidR="00B0091F" w:rsidRPr="00B0091F" w:rsidRDefault="002E72AA" w:rsidP="00B95E28">
            <w:pPr>
              <w:tabs>
                <w:tab w:val="left" w:pos="467"/>
              </w:tabs>
              <w:spacing w:line="165" w:lineRule="auto"/>
              <w:ind w:right="237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3.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針對安置場所(機構或避難收容處所)之機構對象，持續案主其所需服務提供。</w:t>
            </w:r>
          </w:p>
          <w:p w14:paraId="33FE1388" w14:textId="77777777" w:rsidR="00B0091F" w:rsidRPr="00B0091F" w:rsidRDefault="002E72AA" w:rsidP="00B95E28">
            <w:pPr>
              <w:tabs>
                <w:tab w:val="left" w:pos="466"/>
              </w:tabs>
              <w:spacing w:line="263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3"/>
                <w:sz w:val="24"/>
                <w:szCs w:val="24"/>
                <w:lang w:eastAsia="zh-TW"/>
              </w:rPr>
              <w:t>4.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連絡慰問傷亡者家屬並評估協助其需求</w:t>
            </w:r>
          </w:p>
          <w:p w14:paraId="35401B21" w14:textId="77777777" w:rsidR="00846389" w:rsidRPr="00B0091F" w:rsidRDefault="002E72AA" w:rsidP="00B95E28">
            <w:pPr>
              <w:tabs>
                <w:tab w:val="left" w:pos="466"/>
              </w:tabs>
              <w:spacing w:line="280" w:lineRule="exact"/>
              <w:contextualSpacing/>
              <w:rPr>
                <w:rFonts w:ascii="標楷體" w:eastAsia="標楷體" w:hAnsi="標楷體" w:cs="Noto Sans Mono CJK HK"/>
                <w:spacing w:val="-6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5.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志工動員（含人力及車輛）</w:t>
            </w:r>
            <w:r w:rsidR="00B0091F" w:rsidRPr="00B0091F">
              <w:rPr>
                <w:rFonts w:ascii="標楷體" w:eastAsia="標楷體" w:hAnsi="標楷體" w:cs="Noto Sans Mono CJK HK"/>
                <w:spacing w:val="-6"/>
                <w:sz w:val="24"/>
                <w:szCs w:val="24"/>
                <w:lang w:eastAsia="zh-TW"/>
              </w:rPr>
              <w:t>事宜</w:t>
            </w:r>
          </w:p>
        </w:tc>
        <w:tc>
          <w:tcPr>
            <w:tcW w:w="1843" w:type="dxa"/>
          </w:tcPr>
          <w:p w14:paraId="775D88D7" w14:textId="77777777" w:rsidR="00B0091F" w:rsidRPr="00B0091F" w:rsidRDefault="00B0091F" w:rsidP="00B95E28">
            <w:pPr>
              <w:spacing w:line="338" w:lineRule="exact"/>
              <w:ind w:left="107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  <w:p w14:paraId="5A57A7B9" w14:textId="77777777" w:rsidR="00B0091F" w:rsidRPr="00B0091F" w:rsidRDefault="00B0091F" w:rsidP="00B95E28">
            <w:pPr>
              <w:spacing w:before="73" w:line="280" w:lineRule="auto"/>
              <w:ind w:left="107" w:right="1019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分機：手機</w:t>
            </w:r>
            <w:proofErr w:type="spellEnd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：</w:t>
            </w:r>
          </w:p>
        </w:tc>
      </w:tr>
      <w:tr w:rsidR="00B0091F" w:rsidRPr="00B0091F" w14:paraId="6EC39BC9" w14:textId="77777777" w:rsidTr="00B95E28">
        <w:trPr>
          <w:trHeight w:val="1383"/>
        </w:trPr>
        <w:tc>
          <w:tcPr>
            <w:tcW w:w="1413" w:type="dxa"/>
          </w:tcPr>
          <w:p w14:paraId="412D70D2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資源組</w:t>
            </w:r>
            <w:proofErr w:type="spellEnd"/>
          </w:p>
        </w:tc>
        <w:tc>
          <w:tcPr>
            <w:tcW w:w="1423" w:type="dxa"/>
          </w:tcPr>
          <w:p w14:paraId="074DED27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</w:tc>
        <w:tc>
          <w:tcPr>
            <w:tcW w:w="1134" w:type="dxa"/>
          </w:tcPr>
          <w:p w14:paraId="538FA1DF" w14:textId="77777777" w:rsidR="00B0091F" w:rsidRPr="00B0091F" w:rsidRDefault="00B0091F" w:rsidP="00B95E28">
            <w:pPr>
              <w:tabs>
                <w:tab w:val="left" w:pos="742"/>
              </w:tabs>
              <w:spacing w:line="338" w:lineRule="exact"/>
              <w:ind w:left="300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z w:val="24"/>
                <w:szCs w:val="24"/>
                <w:u w:val="single"/>
              </w:rPr>
              <w:tab/>
            </w:r>
            <w:r w:rsidRPr="00B0091F">
              <w:rPr>
                <w:rFonts w:ascii="標楷體" w:eastAsia="標楷體" w:hAnsi="標楷體" w:cs="Noto Sans Mono CJK HK"/>
                <w:spacing w:val="-10"/>
                <w:sz w:val="24"/>
                <w:szCs w:val="24"/>
              </w:rPr>
              <w:t>組</w:t>
            </w:r>
          </w:p>
          <w:p w14:paraId="4841C466" w14:textId="77777777" w:rsidR="00B0091F" w:rsidRPr="00B0091F" w:rsidRDefault="00B0091F" w:rsidP="00B95E28">
            <w:pPr>
              <w:spacing w:before="73"/>
              <w:ind w:left="300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會計組</w:t>
            </w:r>
            <w:proofErr w:type="spellEnd"/>
          </w:p>
        </w:tc>
        <w:tc>
          <w:tcPr>
            <w:tcW w:w="4536" w:type="dxa"/>
          </w:tcPr>
          <w:p w14:paraId="1E185579" w14:textId="77777777" w:rsidR="00B0091F" w:rsidRPr="00B0091F" w:rsidRDefault="002E72AA" w:rsidP="00B95E28">
            <w:pPr>
              <w:tabs>
                <w:tab w:val="left" w:pos="466"/>
              </w:tabs>
              <w:spacing w:line="271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1.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物資</w:t>
            </w:r>
            <w:r w:rsidR="00B0091F"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  <w:lang w:eastAsia="zh-TW"/>
              </w:rPr>
              <w:t>購買</w:t>
            </w:r>
            <w:r>
              <w:rPr>
                <w:rFonts w:ascii="標楷體" w:eastAsia="標楷體" w:hAnsi="標楷體" w:cs="Noto Sans Mono CJK HK" w:hint="eastAsia"/>
                <w:sz w:val="24"/>
                <w:szCs w:val="24"/>
                <w:lang w:eastAsia="zh-TW"/>
              </w:rPr>
              <w:t>及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物資分送</w:t>
            </w:r>
            <w:r w:rsidR="00B0091F" w:rsidRPr="00B0091F">
              <w:rPr>
                <w:rFonts w:ascii="標楷體" w:eastAsia="標楷體" w:hAnsi="標楷體" w:cs="Noto Sans Mono CJK HK"/>
                <w:spacing w:val="-6"/>
                <w:sz w:val="24"/>
                <w:szCs w:val="24"/>
                <w:lang w:eastAsia="zh-TW"/>
              </w:rPr>
              <w:t>事宜</w:t>
            </w:r>
          </w:p>
          <w:p w14:paraId="2693C353" w14:textId="77777777" w:rsidR="00B0091F" w:rsidRPr="00B0091F" w:rsidRDefault="002E72AA" w:rsidP="00B95E28">
            <w:pPr>
              <w:tabs>
                <w:tab w:val="left" w:pos="466"/>
              </w:tabs>
              <w:spacing w:line="287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2</w:t>
            </w: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接洽慈善團體協助</w:t>
            </w:r>
            <w:r w:rsidR="00B0091F"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  <w:lang w:eastAsia="zh-TW"/>
              </w:rPr>
              <w:t>物資需求</w:t>
            </w:r>
          </w:p>
          <w:p w14:paraId="0DB8FBC1" w14:textId="77777777" w:rsidR="00B0091F" w:rsidRPr="00B0091F" w:rsidRDefault="002E72AA" w:rsidP="00B95E28">
            <w:pPr>
              <w:tabs>
                <w:tab w:val="left" w:pos="466"/>
              </w:tabs>
              <w:spacing w:line="257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3</w:t>
            </w: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現場水電資源掌握</w:t>
            </w:r>
            <w:r w:rsidR="00B0091F"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  <w:lang w:eastAsia="zh-TW"/>
              </w:rPr>
              <w:t>及機具調度</w:t>
            </w:r>
          </w:p>
        </w:tc>
        <w:tc>
          <w:tcPr>
            <w:tcW w:w="1843" w:type="dxa"/>
          </w:tcPr>
          <w:p w14:paraId="0C9EE239" w14:textId="77777777" w:rsidR="00B0091F" w:rsidRPr="00B0091F" w:rsidRDefault="00B0091F" w:rsidP="00B95E28">
            <w:pPr>
              <w:spacing w:line="338" w:lineRule="exact"/>
              <w:ind w:left="107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  <w:p w14:paraId="465966A5" w14:textId="77777777" w:rsidR="00B0091F" w:rsidRPr="00B0091F" w:rsidRDefault="00B0091F" w:rsidP="00B95E28">
            <w:pPr>
              <w:spacing w:before="73" w:line="280" w:lineRule="auto"/>
              <w:ind w:left="107" w:right="1019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分機：手機</w:t>
            </w:r>
            <w:proofErr w:type="spellEnd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：</w:t>
            </w:r>
          </w:p>
        </w:tc>
      </w:tr>
      <w:tr w:rsidR="00B0091F" w:rsidRPr="00B0091F" w14:paraId="1EC046E4" w14:textId="77777777" w:rsidTr="00B95E28">
        <w:trPr>
          <w:trHeight w:val="1456"/>
        </w:trPr>
        <w:tc>
          <w:tcPr>
            <w:tcW w:w="1413" w:type="dxa"/>
          </w:tcPr>
          <w:p w14:paraId="613C51AC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救護組</w:t>
            </w:r>
            <w:proofErr w:type="spellEnd"/>
          </w:p>
        </w:tc>
        <w:tc>
          <w:tcPr>
            <w:tcW w:w="1423" w:type="dxa"/>
          </w:tcPr>
          <w:p w14:paraId="621623CD" w14:textId="77777777" w:rsidR="00B0091F" w:rsidRPr="00B0091F" w:rsidRDefault="00B0091F" w:rsidP="00B95E28">
            <w:pPr>
              <w:spacing w:line="338" w:lineRule="exact"/>
              <w:ind w:left="10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</w:tc>
        <w:tc>
          <w:tcPr>
            <w:tcW w:w="1134" w:type="dxa"/>
          </w:tcPr>
          <w:p w14:paraId="06685408" w14:textId="77777777" w:rsidR="00B0091F" w:rsidRPr="00B0091F" w:rsidRDefault="00B0091F" w:rsidP="00B95E28">
            <w:pPr>
              <w:spacing w:line="338" w:lineRule="exact"/>
              <w:ind w:left="11"/>
              <w:jc w:val="center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保健組</w:t>
            </w:r>
            <w:proofErr w:type="spellEnd"/>
          </w:p>
        </w:tc>
        <w:tc>
          <w:tcPr>
            <w:tcW w:w="4536" w:type="dxa"/>
          </w:tcPr>
          <w:p w14:paraId="6B6C613D" w14:textId="77777777" w:rsidR="00B0091F" w:rsidRPr="00B0091F" w:rsidRDefault="002E72AA" w:rsidP="00B95E28">
            <w:pPr>
              <w:tabs>
                <w:tab w:val="left" w:pos="466"/>
              </w:tabs>
              <w:spacing w:line="271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1.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現場救護</w:t>
            </w:r>
            <w:r w:rsidR="00B0091F"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  <w:lang w:eastAsia="zh-TW"/>
              </w:rPr>
              <w:t>並調查死傷人數</w:t>
            </w:r>
          </w:p>
          <w:p w14:paraId="37DB530D" w14:textId="77777777" w:rsidR="00B0091F" w:rsidRPr="00B0091F" w:rsidRDefault="002E72AA" w:rsidP="00B95E28">
            <w:pPr>
              <w:tabs>
                <w:tab w:val="left" w:pos="466"/>
              </w:tabs>
              <w:spacing w:line="286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2"/>
                <w:sz w:val="24"/>
                <w:szCs w:val="24"/>
                <w:lang w:eastAsia="zh-TW"/>
              </w:rPr>
              <w:t>2.</w:t>
            </w:r>
            <w:r w:rsidR="00B0091F" w:rsidRPr="00B0091F">
              <w:rPr>
                <w:rFonts w:ascii="標楷體" w:eastAsia="標楷體" w:hAnsi="標楷體" w:cs="Noto Sans Mono CJK HK"/>
                <w:spacing w:val="-2"/>
                <w:sz w:val="24"/>
                <w:szCs w:val="24"/>
                <w:lang w:eastAsia="zh-TW"/>
              </w:rPr>
              <w:t>尋求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鄰近醫療資源</w:t>
            </w:r>
            <w:proofErr w:type="gramStart"/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後送傷者</w:t>
            </w:r>
            <w:proofErr w:type="gramEnd"/>
          </w:p>
          <w:p w14:paraId="740DF728" w14:textId="77777777" w:rsidR="00B0091F" w:rsidRPr="00B0091F" w:rsidRDefault="002E72AA" w:rsidP="00B95E28">
            <w:pPr>
              <w:tabs>
                <w:tab w:val="left" w:pos="466"/>
              </w:tabs>
              <w:spacing w:line="350" w:lineRule="exact"/>
              <w:contextualSpacing/>
              <w:rPr>
                <w:rFonts w:ascii="標楷體" w:eastAsia="標楷體" w:hAnsi="標楷體" w:cs="Noto Sans Mono CJK HK"/>
                <w:sz w:val="24"/>
                <w:szCs w:val="24"/>
                <w:lang w:eastAsia="zh-TW"/>
              </w:rPr>
            </w:pPr>
            <w:r w:rsidRPr="002E72AA">
              <w:rPr>
                <w:rFonts w:ascii="標楷體" w:eastAsia="標楷體" w:hAnsi="標楷體" w:cs="Noto Sans Mono CJK HK" w:hint="eastAsia"/>
                <w:spacing w:val="-3"/>
                <w:sz w:val="24"/>
                <w:szCs w:val="24"/>
                <w:lang w:eastAsia="zh-TW"/>
              </w:rPr>
              <w:t>3.</w:t>
            </w:r>
            <w:r w:rsidR="00B0091F" w:rsidRPr="00B0091F">
              <w:rPr>
                <w:rFonts w:ascii="標楷體" w:eastAsia="標楷體" w:hAnsi="標楷體" w:cs="Noto Sans Mono CJK HK"/>
                <w:spacing w:val="-3"/>
                <w:sz w:val="24"/>
                <w:szCs w:val="24"/>
                <w:lang w:eastAsia="zh-TW"/>
              </w:rPr>
              <w:t>醫療救護物品、器材調度</w:t>
            </w:r>
          </w:p>
        </w:tc>
        <w:tc>
          <w:tcPr>
            <w:tcW w:w="1843" w:type="dxa"/>
          </w:tcPr>
          <w:p w14:paraId="56CFA6C7" w14:textId="77777777" w:rsidR="00B0091F" w:rsidRPr="00B0091F" w:rsidRDefault="00B0091F" w:rsidP="00B95E28">
            <w:pPr>
              <w:spacing w:line="338" w:lineRule="exact"/>
              <w:ind w:left="107"/>
              <w:rPr>
                <w:rFonts w:ascii="標楷體" w:eastAsia="標楷體" w:hAnsi="標楷體" w:cs="Noto Sans Mono CJK HK"/>
                <w:sz w:val="24"/>
                <w:szCs w:val="24"/>
              </w:rPr>
            </w:pPr>
            <w:r w:rsidRPr="00B0091F">
              <w:rPr>
                <w:rFonts w:ascii="標楷體" w:eastAsia="標楷體" w:hAnsi="標楷體" w:cs="Noto Sans Mono CJK HK"/>
                <w:spacing w:val="-5"/>
                <w:sz w:val="24"/>
                <w:szCs w:val="24"/>
              </w:rPr>
              <w:t>○○○</w:t>
            </w:r>
          </w:p>
          <w:p w14:paraId="773DF3D6" w14:textId="77777777" w:rsidR="00B0091F" w:rsidRPr="00B0091F" w:rsidRDefault="00B0091F" w:rsidP="00B95E28">
            <w:pPr>
              <w:spacing w:before="71" w:line="283" w:lineRule="auto"/>
              <w:ind w:left="107" w:right="1019"/>
              <w:rPr>
                <w:rFonts w:ascii="標楷體" w:eastAsia="標楷體" w:hAnsi="標楷體" w:cs="Noto Sans Mono CJK HK"/>
                <w:sz w:val="24"/>
                <w:szCs w:val="24"/>
              </w:rPr>
            </w:pPr>
            <w:proofErr w:type="spellStart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分機：手機</w:t>
            </w:r>
            <w:proofErr w:type="spellEnd"/>
            <w:r w:rsidRPr="00B0091F">
              <w:rPr>
                <w:rFonts w:ascii="標楷體" w:eastAsia="標楷體" w:hAnsi="標楷體" w:cs="Noto Sans Mono CJK HK"/>
                <w:spacing w:val="-4"/>
                <w:sz w:val="24"/>
                <w:szCs w:val="24"/>
              </w:rPr>
              <w:t>：</w:t>
            </w:r>
          </w:p>
        </w:tc>
      </w:tr>
    </w:tbl>
    <w:p w14:paraId="516C4CE7" w14:textId="77777777" w:rsidR="00B0091F" w:rsidRPr="00B0091F" w:rsidRDefault="00B0091F" w:rsidP="00B0091F">
      <w:pPr>
        <w:autoSpaceDE w:val="0"/>
        <w:autoSpaceDN w:val="0"/>
        <w:spacing w:before="7"/>
        <w:rPr>
          <w:rFonts w:ascii="標楷體" w:eastAsia="標楷體" w:hAnsi="標楷體" w:cs="Noto Sans Mono CJK HK"/>
          <w:kern w:val="0"/>
          <w:sz w:val="5"/>
          <w:szCs w:val="28"/>
        </w:rPr>
      </w:pPr>
    </w:p>
    <w:p w14:paraId="42CF1CF9" w14:textId="77777777" w:rsidR="001D3711" w:rsidRPr="00B0091F" w:rsidRDefault="00B81DD6"/>
    <w:sectPr w:rsidR="001D3711" w:rsidRPr="00B009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9A96" w14:textId="77777777" w:rsidR="00B81DD6" w:rsidRDefault="00B81DD6" w:rsidP="00B95E28">
      <w:r>
        <w:separator/>
      </w:r>
    </w:p>
  </w:endnote>
  <w:endnote w:type="continuationSeparator" w:id="0">
    <w:p w14:paraId="321C8364" w14:textId="77777777" w:rsidR="00B81DD6" w:rsidRDefault="00B81DD6" w:rsidP="00B9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HK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E960" w14:textId="77777777" w:rsidR="00B81DD6" w:rsidRDefault="00B81DD6" w:rsidP="00B95E28">
      <w:r>
        <w:separator/>
      </w:r>
    </w:p>
  </w:footnote>
  <w:footnote w:type="continuationSeparator" w:id="0">
    <w:p w14:paraId="296F27C1" w14:textId="77777777" w:rsidR="00B81DD6" w:rsidRDefault="00B81DD6" w:rsidP="00B9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F7C"/>
    <w:multiLevelType w:val="hybridMultilevel"/>
    <w:tmpl w:val="29564D26"/>
    <w:lvl w:ilvl="0" w:tplc="FA90096C">
      <w:start w:val="1"/>
      <w:numFmt w:val="decimal"/>
      <w:lvlText w:val="%1."/>
      <w:lvlJc w:val="left"/>
      <w:pPr>
        <w:ind w:left="467" w:hanging="360"/>
      </w:pPr>
      <w:rPr>
        <w:rFonts w:ascii="Noto Sans Mono CJK HK" w:eastAsia="Noto Sans Mono CJK HK" w:hAnsi="Noto Sans Mono CJK HK" w:cs="Noto Sans Mono CJK H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B3507B42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01127E0C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F9340BFC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FC60B65C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80AE262C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AAC48F18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0BAAFB1E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46EEA0CE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6A33B16"/>
    <w:multiLevelType w:val="hybridMultilevel"/>
    <w:tmpl w:val="F10A8FF4"/>
    <w:lvl w:ilvl="0" w:tplc="228A7926">
      <w:start w:val="1"/>
      <w:numFmt w:val="decimal"/>
      <w:lvlText w:val="%1."/>
      <w:lvlJc w:val="left"/>
      <w:pPr>
        <w:ind w:left="467" w:hanging="360"/>
      </w:pPr>
      <w:rPr>
        <w:rFonts w:ascii="Noto Sans Mono CJK HK" w:eastAsia="Noto Sans Mono CJK HK" w:hAnsi="Noto Sans Mono CJK HK" w:cs="Noto Sans Mono CJK H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060E969E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98FEE7D4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72F20750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C9E27D1C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1DCA338C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E0B08030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3586A560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CF28B9C8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665B7348"/>
    <w:multiLevelType w:val="hybridMultilevel"/>
    <w:tmpl w:val="E93C5B3C"/>
    <w:lvl w:ilvl="0" w:tplc="7538646C">
      <w:start w:val="1"/>
      <w:numFmt w:val="decimal"/>
      <w:lvlText w:val="%1."/>
      <w:lvlJc w:val="left"/>
      <w:pPr>
        <w:ind w:left="467" w:hanging="360"/>
      </w:pPr>
      <w:rPr>
        <w:rFonts w:ascii="Noto Sans Mono CJK HK" w:eastAsia="Noto Sans Mono CJK HK" w:hAnsi="Noto Sans Mono CJK HK" w:cs="Noto Sans Mono CJK H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63C3190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AEDE2868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78F26352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96802350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FFA4F97A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87D0CD7C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87A8D47C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244A955E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6CCD4455"/>
    <w:multiLevelType w:val="hybridMultilevel"/>
    <w:tmpl w:val="67187B06"/>
    <w:lvl w:ilvl="0" w:tplc="32F68A12">
      <w:start w:val="1"/>
      <w:numFmt w:val="decimal"/>
      <w:lvlText w:val="%1."/>
      <w:lvlJc w:val="left"/>
      <w:pPr>
        <w:ind w:left="467" w:hanging="360"/>
      </w:pPr>
      <w:rPr>
        <w:rFonts w:hint="default"/>
        <w:spacing w:val="0"/>
        <w:w w:val="100"/>
        <w:lang w:val="en-US" w:eastAsia="zh-TW" w:bidi="ar-SA"/>
      </w:rPr>
    </w:lvl>
    <w:lvl w:ilvl="1" w:tplc="67244178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2E2C9826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818A1C2E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97A07370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F1BE97FE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25243EC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351E0644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CD109754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6E5747CC"/>
    <w:multiLevelType w:val="hybridMultilevel"/>
    <w:tmpl w:val="338E2156"/>
    <w:lvl w:ilvl="0" w:tplc="6718959A">
      <w:start w:val="1"/>
      <w:numFmt w:val="decimal"/>
      <w:lvlText w:val="%1."/>
      <w:lvlJc w:val="left"/>
      <w:pPr>
        <w:ind w:left="467" w:hanging="360"/>
      </w:pPr>
      <w:rPr>
        <w:rFonts w:ascii="Noto Sans Mono CJK HK" w:eastAsia="Noto Sans Mono CJK HK" w:hAnsi="Noto Sans Mono CJK HK" w:cs="Noto Sans Mono CJK HK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7406016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7F905E48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55C84690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7D7EAD1E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D08288B0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3FF87DC4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2DEE56AE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D71E3C04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F"/>
    <w:rsid w:val="001A584E"/>
    <w:rsid w:val="002C4FCD"/>
    <w:rsid w:val="002E72AA"/>
    <w:rsid w:val="00772DFD"/>
    <w:rsid w:val="00846389"/>
    <w:rsid w:val="00B0091F"/>
    <w:rsid w:val="00B81DD6"/>
    <w:rsid w:val="00B95E28"/>
    <w:rsid w:val="00C7105E"/>
    <w:rsid w:val="00D959F8"/>
    <w:rsid w:val="00F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CD0D1"/>
  <w15:chartTrackingRefBased/>
  <w15:docId w15:val="{7AE8F427-711D-44AE-B5B6-7473585B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9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陳育銓</dc:creator>
  <cp:keywords/>
  <dc:description/>
  <cp:lastModifiedBy>陳煒婷</cp:lastModifiedBy>
  <cp:revision>7</cp:revision>
  <dcterms:created xsi:type="dcterms:W3CDTF">2024-04-02T05:46:00Z</dcterms:created>
  <dcterms:modified xsi:type="dcterms:W3CDTF">2024-04-15T07:13:00Z</dcterms:modified>
</cp:coreProperties>
</file>