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40750E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0750E">
              <w:rPr>
                <w:rFonts w:ascii="標楷體" w:eastAsia="標楷體" w:hAnsi="標楷體" w:hint="eastAsia"/>
                <w:color w:val="FF0000"/>
              </w:rPr>
              <w:t>主</w:t>
            </w:r>
            <w:r w:rsidRPr="0040750E">
              <w:rPr>
                <w:rFonts w:ascii="標楷體" w:eastAsia="標楷體" w:hAnsi="標楷體"/>
                <w:color w:val="FF0000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25pt;height:16.5pt" o:ole="">
                  <v:imagedata r:id="rId9" o:title=""/>
                </v:shape>
                <w:control r:id="rId10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DF1C92">
              <w:rPr>
                <w:rFonts w:ascii="標楷體" w:eastAsia="標楷體" w:hAnsi="標楷體" w:hint="eastAsia"/>
              </w:rPr>
              <w:t>平鎮區公所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85" type="#_x0000_t75" style="width:20.25pt;height:16.5pt" o:ole="">
                  <v:imagedata r:id="rId11" o:title=""/>
                </v:shape>
                <w:control r:id="rId12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40750E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0750E">
              <w:rPr>
                <w:rFonts w:ascii="標楷體" w:eastAsia="標楷體" w:hAnsi="標楷體" w:hint="eastAsia"/>
                <w:color w:val="FF0000"/>
              </w:rPr>
              <w:t>協</w:t>
            </w:r>
            <w:r w:rsidRPr="0040750E">
              <w:rPr>
                <w:rFonts w:ascii="標楷體" w:eastAsia="標楷體" w:hAnsi="標楷體"/>
                <w:color w:val="FF0000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8" type="#_x0000_t75" style="width:20.25pt;height:16.5pt" o:ole="">
                  <v:imagedata r:id="rId9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DF1C92">
              <w:rPr>
                <w:rFonts w:ascii="標楷體" w:eastAsia="標楷體" w:hAnsi="標楷體" w:hint="eastAsia"/>
              </w:rPr>
              <w:t>平鎮區北興社區發展協會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20.25pt;height:16.5pt" o:ole="">
                  <v:imagedata r:id="rId11" o:title=""/>
                </v:shape>
                <w:control r:id="rId14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40750E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40750E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9月15日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0750E">
              <w:rPr>
                <w:rFonts w:ascii="標楷體" w:eastAsia="標楷體" w:hAnsi="標楷體" w:hint="eastAsia"/>
                <w:color w:val="FF0000"/>
              </w:rPr>
              <w:t>活</w:t>
            </w:r>
            <w:r w:rsidRPr="0040750E">
              <w:rPr>
                <w:rFonts w:ascii="標楷體" w:eastAsia="標楷體" w:hAnsi="標楷體"/>
                <w:color w:val="FF0000"/>
              </w:rPr>
              <w:t>動</w:t>
            </w:r>
            <w:r w:rsidRPr="0040750E">
              <w:rPr>
                <w:rFonts w:ascii="標楷體" w:eastAsia="標楷體" w:hAnsi="標楷體" w:hint="eastAsia"/>
                <w:color w:val="FF0000"/>
              </w:rPr>
              <w:t>名</w:t>
            </w:r>
            <w:r w:rsidRPr="0040750E">
              <w:rPr>
                <w:rFonts w:ascii="標楷體" w:eastAsia="標楷體" w:hAnsi="標楷體"/>
                <w:color w:val="FF0000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A61EC7" w:rsidP="008D3FAF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年度社區聯誼會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0750E">
              <w:rPr>
                <w:rFonts w:ascii="標楷體" w:eastAsia="標楷體" w:hAnsi="標楷體" w:hint="eastAsia"/>
                <w:color w:val="FF0000"/>
              </w:rPr>
              <w:t>課</w:t>
            </w:r>
            <w:r w:rsidRPr="0040750E">
              <w:rPr>
                <w:rFonts w:ascii="標楷體" w:eastAsia="標楷體" w:hAnsi="標楷體"/>
                <w:color w:val="FF0000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4" type="#_x0000_t75" style="width:20.25pt;height:16.5pt" o:ole="">
                  <v:imagedata r:id="rId9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7" type="#_x0000_t75" style="width:20.25pt;height:16.5pt" o:ole="">
                  <v:imagedata r:id="rId11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00" type="#_x0000_t75" style="width:20.25pt;height:16.5pt" o:ole="">
                  <v:imagedata r:id="rId11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20.25pt;height:16.5pt" o:ole="">
                  <v:imagedata r:id="rId11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20.25pt;height:16.5pt" o:ole="">
                  <v:imagedata r:id="rId11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20.25pt;height:16.5pt" o:ole="">
                  <v:imagedata r:id="rId9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20.25pt;height:16.5pt" o:ole="">
                  <v:imagedata r:id="rId11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5" type="#_x0000_t75" style="width:20.25pt;height:16.5pt" o:ole="">
                  <v:imagedata r:id="rId11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20.25pt;height:16.5pt" o:ole="">
                  <v:imagedata r:id="rId11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20.25pt;height:16.5pt" o:ole="">
                  <v:imagedata r:id="rId11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20.25pt;height:16.5pt" o:ole="">
                  <v:imagedata r:id="rId11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27" type="#_x0000_t75" style="width:20.25pt;height:16.5pt" o:ole="">
                  <v:imagedata r:id="rId11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20.25pt;height:16.5pt" o:ole="">
                  <v:imagedata r:id="rId11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20.25pt;height:16.5pt" o:ole="">
                  <v:imagedata r:id="rId11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6" type="#_x0000_t75" style="width:20.25pt;height:16.5pt" o:ole="">
                  <v:imagedata r:id="rId11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9" type="#_x0000_t75" style="width:20.25pt;height:16.5pt" o:ole="">
                  <v:imagedata r:id="rId11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2" type="#_x0000_t75" style="width:20.25pt;height:16.5pt" o:ole="">
                  <v:imagedata r:id="rId11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5" type="#_x0000_t75" style="width:20.25pt;height:16.5pt" o:ole="">
                  <v:imagedata r:id="rId11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DF1C92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透過演講的方式，向社區發展協會之里長、里幹事宣導性別平等的重要性。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A61EC7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透過社區發展會里長、里幹事及總幹事年度會</w:t>
            </w:r>
            <w:r>
              <w:rPr>
                <w:rFonts w:ascii="標楷體" w:eastAsia="標楷體" w:hAnsi="標楷體" w:hint="eastAsia"/>
              </w:rPr>
              <w:lastRenderedPageBreak/>
              <w:t>議的機會，邀請專業性別平等講師搭配生動寫實之簡報，向社區發展基層幹部宣達性別平等之重要性。將性別友善、性別平權、保護母性、培養女力的目標深植在基層社區的觀念中，期盼以社區人員為種子，將性別平權的觀念散佈於社區每一位成員的心中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FE7DF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FE7DF8">
              <w:rPr>
                <w:rFonts w:ascii="標楷體" w:eastAsia="標楷體" w:hAnsi="標楷體" w:hint="eastAsia"/>
              </w:rPr>
              <w:t>105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FE7DF8">
              <w:rPr>
                <w:rFonts w:ascii="標楷體" w:eastAsia="標楷體" w:hAnsi="標楷體" w:hint="eastAsia"/>
              </w:rPr>
              <w:t>50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FE7DF8">
              <w:rPr>
                <w:rFonts w:ascii="標楷體" w:eastAsia="標楷體" w:hAnsi="標楷體" w:hint="eastAsia"/>
              </w:rPr>
              <w:t>55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877B3B" w:rsidRDefault="00240958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老師專業的講述</w:t>
            </w: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1" locked="0" layoutInCell="1" allowOverlap="1" wp14:anchorId="553873AB" wp14:editId="71BA4DF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-1536065</wp:posOffset>
                  </wp:positionV>
                  <wp:extent cx="3085200" cy="1735200"/>
                  <wp:effectExtent l="0" t="0" r="127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70915_105449_vHDR_Auto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2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240958" w:rsidRDefault="00240958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240958" w:rsidRDefault="00240958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社區總幹事專心聆聽</w:t>
            </w: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134F188A" wp14:editId="5C6D24F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26035</wp:posOffset>
                  </wp:positionV>
                  <wp:extent cx="3079750" cy="1952625"/>
                  <wp:effectExtent l="0" t="0" r="6350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70915_105815_vHDR_Auto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877B3B" w:rsidRDefault="00877B3B" w:rsidP="008D3FAF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</w:p>
          <w:p w:rsidR="00F33146" w:rsidRPr="00341B95" w:rsidRDefault="00F33146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40750E">
              <w:rPr>
                <w:rFonts w:ascii="標楷體" w:eastAsia="標楷體" w:hAnsi="標楷體" w:hint="eastAsia"/>
              </w:rPr>
              <w:t>平鎮區公所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40750E">
              <w:rPr>
                <w:rFonts w:ascii="標楷體" w:eastAsia="標楷體" w:hAnsi="標楷體" w:hint="eastAsia"/>
              </w:rPr>
              <w:t>徐慈筠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40750E">
              <w:rPr>
                <w:rFonts w:ascii="標楷體" w:eastAsia="標楷體" w:hAnsi="標楷體" w:hint="eastAsia"/>
              </w:rPr>
              <w:t>03-4572105 #2217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40750E">
              <w:rPr>
                <w:rFonts w:ascii="標楷體" w:eastAsia="標楷體" w:hAnsi="標楷體" w:hint="eastAsia"/>
              </w:rPr>
              <w:t>03-4285175</w:t>
            </w:r>
          </w:p>
          <w:p w:rsidR="008D3FAF" w:rsidRPr="00F025FB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40750E">
              <w:rPr>
                <w:rFonts w:ascii="標楷體" w:eastAsia="標楷體" w:hAnsi="標楷體" w:hint="eastAsia"/>
              </w:rPr>
              <w:t>10021693@</w:t>
            </w:r>
            <w:r w:rsidR="0040750E" w:rsidRPr="0040750E">
              <w:rPr>
                <w:rFonts w:ascii="標楷體" w:eastAsia="標楷體" w:hAnsi="標楷體"/>
              </w:rPr>
              <w:t>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</w:t>
            </w:r>
            <w:r w:rsidR="00684FDA">
              <w:rPr>
                <w:rFonts w:ascii="標楷體" w:eastAsia="標楷體" w:hAnsi="標楷體" w:hint="eastAsia"/>
              </w:rPr>
              <w:t>性別平等</w:t>
            </w:r>
            <w:r w:rsidRPr="007352EF">
              <w:rPr>
                <w:rFonts w:ascii="標楷體" w:eastAsia="標楷體" w:hAnsi="標楷體" w:hint="eastAsia"/>
              </w:rPr>
              <w:t>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="003B0CF0">
        <w:rPr>
          <w:rFonts w:ascii="標楷體" w:eastAsia="標楷體" w:hAnsi="標楷體" w:hint="eastAsia"/>
        </w:rPr>
        <w:t>黃木</w:t>
      </w:r>
      <w:proofErr w:type="gramStart"/>
      <w:r w:rsidR="003B0CF0">
        <w:rPr>
          <w:rFonts w:ascii="標楷體" w:eastAsia="標楷體" w:hAnsi="標楷體" w:hint="eastAsia"/>
        </w:rPr>
        <w:t>姻</w:t>
      </w:r>
      <w:proofErr w:type="gramEnd"/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="003B0CF0">
        <w:rPr>
          <w:rFonts w:ascii="標楷體" w:eastAsia="標楷體" w:hAnsi="標楷體" w:hint="eastAsia"/>
        </w:rPr>
        <w:t>女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Pr="00E43E26">
        <w:rPr>
          <w:rFonts w:ascii="標楷體" w:eastAsia="標楷體" w:hAnsi="標楷體" w:hint="eastAsia"/>
        </w:rPr>
        <w:t>__</w:t>
      </w:r>
      <w:r w:rsidR="003B0CF0">
        <w:rPr>
          <w:rFonts w:ascii="標楷體" w:eastAsia="標楷體" w:hAnsi="標楷體" w:hint="eastAsia"/>
        </w:rPr>
        <w:t>東安國小校長</w:t>
      </w:r>
      <w:r w:rsidRPr="00E43E26">
        <w:rPr>
          <w:rFonts w:ascii="標楷體" w:eastAsia="標楷體" w:hAnsi="標楷體" w:hint="eastAsia"/>
        </w:rPr>
        <w:t>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</w:t>
      </w:r>
      <w:r w:rsidR="003B0CF0">
        <w:rPr>
          <w:rFonts w:ascii="標楷體" w:eastAsia="標楷體" w:hAnsi="標楷體" w:hint="eastAsia"/>
        </w:rPr>
        <w:t>校長_</w:t>
      </w:r>
      <w:r w:rsidRPr="00E43E26">
        <w:rPr>
          <w:rFonts w:ascii="標楷體" w:eastAsia="標楷體" w:hAnsi="標楷體" w:hint="eastAsia"/>
        </w:rPr>
        <w:t>_________</w:t>
      </w:r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48" type="#_x0000_t75" style="width:20.25pt;height:16.5pt" o:ole="">
            <v:imagedata r:id="rId9" o:title=""/>
          </v:shape>
          <w:control r:id="rId35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1" type="#_x0000_t75" style="width:20.25pt;height:16.5pt" o:ole="">
            <v:imagedata r:id="rId11" o:title=""/>
          </v:shape>
          <w:control r:id="rId36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4" type="#_x0000_t75" style="width:20.25pt;height:16.5pt" o:ole="">
            <v:imagedata r:id="rId11" o:title=""/>
          </v:shape>
          <w:control r:id="rId37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57" type="#_x0000_t75" style="width:20.25pt;height:16.5pt" o:ole="">
                  <v:imagedata r:id="rId9" o:title=""/>
                </v:shape>
                <w:control r:id="rId38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0" type="#_x0000_t75" style="width:20.25pt;height:16.5pt" o:ole="">
                  <v:imagedata r:id="rId9" o:title=""/>
                </v:shape>
                <w:control r:id="rId39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3" type="#_x0000_t75" style="width:20.25pt;height:16.5pt" o:ole="">
                  <v:imagedata r:id="rId9" o:title=""/>
                </v:shape>
                <w:control r:id="rId40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6" type="#_x0000_t75" style="width:20.25pt;height:16.5pt" o:ole="">
                  <v:imagedata r:id="rId11" o:title=""/>
                </v:shape>
                <w:control r:id="rId41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9" type="#_x0000_t75" style="width:20.25pt;height:16.5pt" o:ole="">
                  <v:imagedata r:id="rId9" o:title=""/>
                </v:shape>
                <w:control r:id="rId42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2" type="#_x0000_t75" style="width:20.25pt;height:16.5pt" o:ole="">
                  <v:imagedata r:id="rId11" o:title=""/>
                </v:shape>
                <w:control r:id="rId43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5" type="#_x0000_t75" style="width:20.25pt;height:16.5pt" o:ole="">
                  <v:imagedata r:id="rId11" o:title=""/>
                </v:shape>
                <w:control r:id="rId44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8" type="#_x0000_t75" style="width:20.25pt;height:16.5pt" o:ole="">
                  <v:imagedata r:id="rId9" o:title=""/>
                </v:shape>
                <w:control r:id="rId45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1" type="#_x0000_t75" style="width:20.25pt;height:16.5pt" o:ole="">
                  <v:imagedata r:id="rId9" o:title=""/>
                </v:shape>
                <w:control r:id="rId46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4" type="#_x0000_t75" style="width:20.25pt;height:16.5pt" o:ole="">
                  <v:imagedata r:id="rId11" o:title=""/>
                </v:shape>
                <w:control r:id="rId47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7" type="#_x0000_t75" style="width:20.25pt;height:16.5pt" o:ole="">
                  <v:imagedata r:id="rId11" o:title=""/>
                </v:shape>
                <w:control r:id="rId48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0" type="#_x0000_t75" style="width:20.25pt;height:16.5pt" o:ole="">
                  <v:imagedata r:id="rId9" o:title=""/>
                </v:shape>
                <w:control r:id="rId49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3" type="#_x0000_t75" style="width:20.25pt;height:16.5pt" o:ole="">
                  <v:imagedata r:id="rId9" o:title=""/>
                </v:shape>
                <w:control r:id="rId50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</w:t>
            </w:r>
            <w:proofErr w:type="gramStart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跨國移工</w:t>
            </w:r>
            <w:proofErr w:type="gramEnd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、人口販運等)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6" type="#_x0000_t75" style="width:20.25pt;height:16.5pt" o:ole="">
                  <v:imagedata r:id="rId9" o:title=""/>
                </v:shape>
                <w:control r:id="rId51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9" type="#_x0000_t75" style="width:20.25pt;height:16.5pt" o:ole="">
                  <v:imagedata r:id="rId11" o:title=""/>
                </v:shape>
                <w:control r:id="rId52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2" type="#_x0000_t75" style="width:20.25pt;height:16.5pt" o:ole="">
                  <v:imagedata r:id="rId9" o:title=""/>
                </v:shape>
                <w:control r:id="rId53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5" type="#_x0000_t75" style="width:20.25pt;height:16.5pt" o:ole="">
                  <v:imagedata r:id="rId11" o:title=""/>
                </v:shape>
                <w:control r:id="rId54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8" type="#_x0000_t75" style="width:20.25pt;height:16.5pt" o:ole="">
                  <v:imagedata r:id="rId11" o:title=""/>
                </v:shape>
                <w:control r:id="rId55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1" type="#_x0000_t75" style="width:20.25pt;height:16.5pt" o:ole="">
                  <v:imagedata r:id="rId11" o:title=""/>
                </v:shape>
                <w:control r:id="rId56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4" type="#_x0000_t75" style="width:20.25pt;height:16.5pt" o:ole="">
                  <v:imagedata r:id="rId11" o:title=""/>
                </v:shape>
                <w:control r:id="rId57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7" type="#_x0000_t75" style="width:20.25pt;height:16.5pt" o:ole="">
                  <v:imagedata r:id="rId9" o:title=""/>
                </v:shape>
                <w:control r:id="rId58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0" type="#_x0000_t75" style="width:20.25pt;height:16.5pt" o:ole="">
                  <v:imagedata r:id="rId11" o:title=""/>
                </v:shape>
                <w:control r:id="rId59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3" type="#_x0000_t75" style="width:20.25pt;height:16.5pt" o:ole="">
                  <v:imagedata r:id="rId11" o:title=""/>
                </v:shape>
                <w:control r:id="rId60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6" type="#_x0000_t75" style="width:20.25pt;height:16.5pt" o:ole="">
                  <v:imagedata r:id="rId11" o:title=""/>
                </v:shape>
                <w:control r:id="rId61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9" type="#_x0000_t75" style="width:20.25pt;height:16.5pt" o:ole="">
                  <v:imagedata r:id="rId9" o:title=""/>
                </v:shape>
                <w:control r:id="rId62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2" type="#_x0000_t75" style="width:20.25pt;height:16.5pt" o:ole="">
                  <v:imagedata r:id="rId9" o:title=""/>
                </v:shape>
                <w:control r:id="rId63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5" type="#_x0000_t75" style="width:20.25pt;height:16.5pt" o:ole="">
                  <v:imagedata r:id="rId9" o:title=""/>
                </v:shape>
                <w:control r:id="rId64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8" type="#_x0000_t75" style="width:20.25pt;height:16.5pt" o:ole="">
                  <v:imagedata r:id="rId11" o:title=""/>
                </v:shape>
                <w:control r:id="rId65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Default="008D3FAF" w:rsidP="00890E64">
      <w:pPr>
        <w:pStyle w:val="a3"/>
        <w:widowControl/>
        <w:spacing w:line="400" w:lineRule="exact"/>
        <w:ind w:leftChars="0" w:left="0"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</w:p>
    <w:p w:rsidR="008D3FAF" w:rsidRDefault="008D3FAF" w:rsidP="00890E64">
      <w:pPr>
        <w:widowControl/>
        <w:rPr>
          <w:rFonts w:ascii="標楷體" w:eastAsia="標楷體" w:hAnsi="標楷體"/>
          <w:noProof/>
          <w:sz w:val="32"/>
          <w:szCs w:val="32"/>
        </w:rPr>
      </w:pP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7"/>
        <w:gridCol w:w="797"/>
        <w:gridCol w:w="1462"/>
        <w:gridCol w:w="1462"/>
        <w:gridCol w:w="1462"/>
        <w:gridCol w:w="1462"/>
        <w:gridCol w:w="1432"/>
      </w:tblGrid>
      <w:tr w:rsidR="0055284B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55284B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2809BD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2809BD">
              <w:rPr>
                <w:rFonts w:ascii="標楷體" w:eastAsia="標楷體" w:hAnsi="標楷體" w:cs="新細明體" w:hint="eastAsia"/>
                <w:color w:val="000000"/>
                <w:kern w:val="0"/>
              </w:rPr>
              <w:t>對於本次演講</w:t>
            </w:r>
          </w:p>
          <w:p w:rsidR="008D3FAF" w:rsidRPr="00344159" w:rsidRDefault="002809BD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09B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主題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之滿意度</w:t>
            </w:r>
            <w:r w:rsidR="008D3FAF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809B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56%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809B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33%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809B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D6522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D6522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55284B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5284B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5284B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2809BD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2809BD">
              <w:rPr>
                <w:rFonts w:ascii="標楷體" w:eastAsia="標楷體" w:hAnsi="標楷體" w:cs="新細明體" w:hint="eastAsia"/>
                <w:color w:val="000000"/>
                <w:kern w:val="0"/>
              </w:rPr>
              <w:t>對於本次演講</w:t>
            </w:r>
          </w:p>
          <w:p w:rsidR="008D3FAF" w:rsidRPr="00344159" w:rsidRDefault="002809BD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09B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內容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之滿意度</w:t>
            </w:r>
            <w:r w:rsidR="008D3FAF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809B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52%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809B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42%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809B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D6522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D6522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55284B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5284B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5284B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2809BD" w:rsidRDefault="008D3FAF" w:rsidP="002809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2809BD">
              <w:rPr>
                <w:rFonts w:ascii="標楷體" w:eastAsia="標楷體" w:hAnsi="標楷體" w:cs="新細明體" w:hint="eastAsia"/>
                <w:color w:val="000000"/>
                <w:kern w:val="0"/>
              </w:rPr>
              <w:t>對於本次演講</w:t>
            </w:r>
          </w:p>
          <w:p w:rsidR="008D3FAF" w:rsidRPr="00344159" w:rsidRDefault="002809BD" w:rsidP="002809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場地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之滿意度</w:t>
            </w:r>
            <w:r w:rsidR="008D3FAF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5528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56%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5528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43%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5528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D6522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D6522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55284B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5284B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5284B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55284B" w:rsidRDefault="008D3FAF" w:rsidP="005528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55284B">
              <w:rPr>
                <w:rFonts w:ascii="標楷體" w:eastAsia="標楷體" w:hAnsi="標楷體" w:cs="新細明體" w:hint="eastAsia"/>
                <w:color w:val="000000"/>
                <w:kern w:val="0"/>
              </w:rPr>
              <w:t>對於本次演講</w:t>
            </w:r>
          </w:p>
          <w:p w:rsidR="008D3FAF" w:rsidRPr="00344159" w:rsidRDefault="0055284B" w:rsidP="005528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時間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之滿意度</w:t>
            </w:r>
            <w:r w:rsidR="008D3FAF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5528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47%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5528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50%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55284B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D6522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D6522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55284B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5284B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5284B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55284B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55284B">
              <w:rPr>
                <w:rFonts w:ascii="標楷體" w:eastAsia="標楷體" w:hAnsi="標楷體" w:cs="新細明體" w:hint="eastAsia"/>
                <w:color w:val="000000"/>
                <w:kern w:val="0"/>
              </w:rPr>
              <w:t>這次演講</w:t>
            </w:r>
          </w:p>
          <w:p w:rsidR="008D3FAF" w:rsidRPr="00344159" w:rsidRDefault="0055284B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的幫助</w:t>
            </w:r>
            <w:r w:rsidR="008D3FAF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D6522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42%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D6522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47%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D6522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D6522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AD6522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55284B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5284B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5284B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AD6522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46%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AD6522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48%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AD6522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AD6522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AD6522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</w:tr>
      <w:tr w:rsidR="0055284B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5284B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09BD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117B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="00117B89">
              <w:rPr>
                <w:rFonts w:ascii="標楷體" w:eastAsia="標楷體" w:hAnsi="標楷體" w:cs="新細明體" w:hint="eastAsia"/>
                <w:kern w:val="0"/>
              </w:rPr>
              <w:t>105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男 </w:t>
            </w:r>
            <w:r w:rsidR="00117B89">
              <w:rPr>
                <w:rFonts w:ascii="標楷體" w:eastAsia="標楷體" w:hAnsi="標楷體" w:cs="新細明體" w:hint="eastAsia"/>
                <w:kern w:val="0"/>
              </w:rPr>
              <w:t>55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人(</w:t>
            </w:r>
            <w:r w:rsidR="00117B89">
              <w:rPr>
                <w:rFonts w:ascii="標楷體" w:eastAsia="標楷體" w:hAnsi="標楷體" w:cs="新細明體" w:hint="eastAsia"/>
                <w:kern w:val="0"/>
              </w:rPr>
              <w:t>52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%)、女 </w:t>
            </w:r>
            <w:r w:rsidR="00117B89">
              <w:rPr>
                <w:rFonts w:ascii="標楷體" w:eastAsia="標楷體" w:hAnsi="標楷體" w:cs="新細明體" w:hint="eastAsia"/>
                <w:kern w:val="0"/>
              </w:rPr>
              <w:t>50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人(</w:t>
            </w:r>
            <w:r w:rsidR="00117B89">
              <w:rPr>
                <w:rFonts w:ascii="標楷體" w:eastAsia="標楷體" w:hAnsi="標楷體" w:cs="新細明體" w:hint="eastAsia"/>
                <w:kern w:val="0"/>
              </w:rPr>
              <w:t>48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%)。</w:t>
            </w:r>
          </w:p>
        </w:tc>
      </w:tr>
      <w:tr w:rsidR="002809BD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A83C28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A83C28">
              <w:rPr>
                <w:rFonts w:ascii="標楷體" w:eastAsia="標楷體" w:hAnsi="標楷體" w:cs="新細明體"/>
                <w:kern w:val="0"/>
              </w:rPr>
              <w:t>列題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Pr="00BD12EC" w:rsidRDefault="00BB7C6F" w:rsidP="00890E64">
      <w:bookmarkStart w:id="0" w:name="_GoBack"/>
      <w:bookmarkEnd w:id="0"/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6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46" w:rsidRDefault="00F33146" w:rsidP="00BF493B">
      <w:r>
        <w:separator/>
      </w:r>
    </w:p>
  </w:endnote>
  <w:endnote w:type="continuationSeparator" w:id="0">
    <w:p w:rsidR="00F33146" w:rsidRDefault="00F33146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EndPr/>
    <w:sdtContent>
      <w:p w:rsidR="00F33146" w:rsidRDefault="00F3314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E64" w:rsidRPr="00890E64">
          <w:rPr>
            <w:noProof/>
            <w:lang w:val="zh-TW"/>
          </w:rPr>
          <w:t>5</w:t>
        </w:r>
        <w:r>
          <w:fldChar w:fldCharType="end"/>
        </w:r>
      </w:p>
    </w:sdtContent>
  </w:sdt>
  <w:p w:rsidR="00F33146" w:rsidRDefault="00F3314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46" w:rsidRDefault="00F33146" w:rsidP="00BF493B">
      <w:r>
        <w:separator/>
      </w:r>
    </w:p>
  </w:footnote>
  <w:footnote w:type="continuationSeparator" w:id="0">
    <w:p w:rsidR="00F33146" w:rsidRDefault="00F33146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17B89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41C"/>
    <w:rsid w:val="00177F9E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40958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09BD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B0CF0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0750E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284B"/>
    <w:rsid w:val="00555A6E"/>
    <w:rsid w:val="0056142A"/>
    <w:rsid w:val="00565C8E"/>
    <w:rsid w:val="005724F6"/>
    <w:rsid w:val="00575C50"/>
    <w:rsid w:val="00587266"/>
    <w:rsid w:val="0059241D"/>
    <w:rsid w:val="005978B5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4FDA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258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77B3B"/>
    <w:rsid w:val="00890E64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1EC7"/>
    <w:rsid w:val="00A620C8"/>
    <w:rsid w:val="00A7556D"/>
    <w:rsid w:val="00A83C28"/>
    <w:rsid w:val="00A84D7F"/>
    <w:rsid w:val="00A9169F"/>
    <w:rsid w:val="00A97F76"/>
    <w:rsid w:val="00AB4F32"/>
    <w:rsid w:val="00AB75EA"/>
    <w:rsid w:val="00AB7AAB"/>
    <w:rsid w:val="00AC2470"/>
    <w:rsid w:val="00AC2ED3"/>
    <w:rsid w:val="00AD6522"/>
    <w:rsid w:val="00AD6ECD"/>
    <w:rsid w:val="00AE6B0B"/>
    <w:rsid w:val="00AF183C"/>
    <w:rsid w:val="00B010A6"/>
    <w:rsid w:val="00B13135"/>
    <w:rsid w:val="00B17227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64AD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1C92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3146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E7DF8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image" Target="media/image4.jpeg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1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control" Target="activeX/activeX49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8" Type="http://schemas.openxmlformats.org/officeDocument/2006/relationships/endnotes" Target="endnotes.xml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3.jpeg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fontTable" Target="fontTable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2751-E592-48BA-8406-6FFDB64A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徐慈筠</cp:lastModifiedBy>
  <cp:revision>15</cp:revision>
  <cp:lastPrinted>2016-08-25T02:46:00Z</cp:lastPrinted>
  <dcterms:created xsi:type="dcterms:W3CDTF">2017-09-07T09:26:00Z</dcterms:created>
  <dcterms:modified xsi:type="dcterms:W3CDTF">2018-02-22T08:03:00Z</dcterms:modified>
</cp:coreProperties>
</file>