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</w:p>
          <w:p w:rsidR="00146ED5" w:rsidRPr="004A2997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46ED5" w:rsidRPr="00146ED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</w:t>
            </w:r>
            <w:r w:rsidR="00146ED5" w:rsidRPr="00B234E4">
              <w:rPr>
                <w:rFonts w:ascii="標楷體" w:eastAsia="標楷體" w:hAnsi="標楷體" w:hint="eastAsia"/>
                <w:u w:val="single"/>
              </w:rPr>
              <w:t>桃園區</w:t>
            </w:r>
            <w:r w:rsidR="00FD4A7C">
              <w:rPr>
                <w:rFonts w:ascii="標楷體" w:eastAsia="標楷體" w:hAnsi="標楷體" w:hint="eastAsia"/>
                <w:u w:val="single"/>
              </w:rPr>
              <w:t>中正社區發展協會</w:t>
            </w:r>
          </w:p>
          <w:p w:rsidR="008D3FAF" w:rsidRPr="00341B95" w:rsidRDefault="008D3FAF" w:rsidP="00146ED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9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FD4A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FD4A7C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="00FD4A7C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FD4A7C" w:rsidRDefault="00FD4A7C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4A7C">
              <w:rPr>
                <w:rFonts w:ascii="標楷體" w:eastAsia="標楷體" w:hAnsi="標楷體" w:hint="eastAsia"/>
                <w:szCs w:val="24"/>
              </w:rPr>
              <w:t>桃園市桃園區中正社區發展協會辦理「</w:t>
            </w:r>
            <w:proofErr w:type="gramStart"/>
            <w:r w:rsidRPr="00FD4A7C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FD4A7C">
              <w:rPr>
                <w:rFonts w:ascii="標楷體" w:eastAsia="標楷體" w:hAnsi="標楷體" w:hint="eastAsia"/>
                <w:szCs w:val="24"/>
              </w:rPr>
              <w:t>年度中秋聯歡會暨社會福利宣導活動」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</w:t>
            </w:r>
            <w:r w:rsidR="00B234E4">
              <w:rPr>
                <w:rFonts w:ascii="標楷體" w:eastAsia="標楷體" w:hAnsi="標楷體" w:hint="eastAsia"/>
              </w:rPr>
              <w:lastRenderedPageBreak/>
              <w:t>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D4A7C" w:rsidP="00FD4A7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婦幼福利及權益宣導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7320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73200A" w:rsidRPr="0073200A">
              <w:rPr>
                <w:rFonts w:ascii="標楷體" w:eastAsia="標楷體" w:hAnsi="標楷體" w:hint="eastAsia"/>
                <w:u w:val="single"/>
              </w:rPr>
              <w:t>302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73200A" w:rsidRPr="0073200A">
              <w:rPr>
                <w:rFonts w:ascii="標楷體" w:eastAsia="標楷體" w:hAnsi="標楷體" w:hint="eastAsia"/>
                <w:u w:val="single"/>
              </w:rPr>
              <w:t>142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73200A" w:rsidRPr="0073200A">
              <w:rPr>
                <w:rFonts w:ascii="標楷體" w:eastAsia="標楷體" w:hAnsi="標楷體" w:hint="eastAsia"/>
                <w:u w:val="single"/>
              </w:rPr>
              <w:t>160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73200A">
              <w:rPr>
                <w:rFonts w:ascii="標楷體" w:eastAsia="標楷體" w:hAnsi="標楷體"/>
              </w:rPr>
              <w:t xml:space="preserve"> </w:t>
            </w:r>
            <w:r w:rsidR="0073200A" w:rsidRPr="0073200A">
              <w:rPr>
                <w:rFonts w:ascii="標楷體" w:eastAsia="標楷體" w:hAnsi="標楷體" w:hint="eastAsia"/>
                <w:szCs w:val="24"/>
                <w:u w:val="single"/>
              </w:rPr>
              <w:t>桃園市桃園區中正社區發展協會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73200A">
              <w:rPr>
                <w:rFonts w:ascii="標楷體" w:eastAsia="標楷體" w:hAnsi="標楷體" w:hint="eastAsia"/>
                <w:u w:val="single"/>
              </w:rPr>
              <w:t>理事長簡金</w:t>
            </w:r>
            <w:bookmarkStart w:id="0" w:name="_GoBack"/>
            <w:bookmarkEnd w:id="0"/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73200A">
              <w:rPr>
                <w:rFonts w:ascii="標楷體" w:eastAsia="標楷體" w:hAnsi="標楷體" w:hint="eastAsia"/>
                <w:u w:val="single"/>
              </w:rPr>
              <w:t>0937840366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9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9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9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9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9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9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9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9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9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9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9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9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9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9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9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9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9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9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9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9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9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9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9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9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9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9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9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9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9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9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9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0A" w:rsidRPr="0073200A">
          <w:rPr>
            <w:noProof/>
            <w:lang w:val="zh-TW"/>
          </w:rPr>
          <w:t>2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3200A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41BE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D4A7C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9A8A-354F-4AF6-B57B-7FDD6889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8</cp:revision>
  <cp:lastPrinted>2016-08-25T02:46:00Z</cp:lastPrinted>
  <dcterms:created xsi:type="dcterms:W3CDTF">2017-04-07T08:51:00Z</dcterms:created>
  <dcterms:modified xsi:type="dcterms:W3CDTF">2018-10-15T05:05:00Z</dcterms:modified>
</cp:coreProperties>
</file>