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5" w:rsidRDefault="00484175" w:rsidP="00484175">
      <w:pPr>
        <w:jc w:val="center"/>
        <w:rPr>
          <w:rFonts w:ascii="華康POP1體W7" w:eastAsia="華康POP1體W7" w:hAnsi="Arial Unicode MS" w:cs="Arial Unicode MS"/>
          <w:sz w:val="40"/>
          <w:szCs w:val="40"/>
        </w:rPr>
      </w:pPr>
      <w:r>
        <w:rPr>
          <w:rFonts w:ascii="華康平劇體W7(P)" w:eastAsia="華康平劇體W7(P)" w:hint="eastAsia"/>
          <w:sz w:val="44"/>
          <w:szCs w:val="44"/>
        </w:rPr>
        <w:t xml:space="preserve"> </w:t>
      </w:r>
      <w:r w:rsidR="00A745B8">
        <w:rPr>
          <w:rFonts w:ascii="華康POP1體W7" w:eastAsia="華康POP1體W7" w:hAnsi="Arial Unicode MS" w:cs="Arial Unicode MS" w:hint="eastAsia"/>
          <w:sz w:val="40"/>
          <w:szCs w:val="40"/>
        </w:rPr>
        <w:t>10</w:t>
      </w:r>
      <w:r w:rsidR="0053565A">
        <w:rPr>
          <w:rFonts w:ascii="華康POP1體W7" w:eastAsia="華康POP1體W7" w:hAnsi="Arial Unicode MS" w:cs="Arial Unicode MS" w:hint="eastAsia"/>
          <w:sz w:val="40"/>
          <w:szCs w:val="40"/>
        </w:rPr>
        <w:t>7</w:t>
      </w:r>
      <w:r>
        <w:rPr>
          <w:rFonts w:ascii="華康POP1體W7" w:eastAsia="華康POP1體W7" w:hAnsi="Arial Unicode MS" w:cs="Arial Unicode MS" w:hint="eastAsia"/>
          <w:sz w:val="40"/>
          <w:szCs w:val="40"/>
        </w:rPr>
        <w:t>年辦理多元化性別意識培力</w:t>
      </w:r>
      <w:r w:rsidR="00E07756">
        <w:rPr>
          <w:rFonts w:ascii="華康POP1體W7" w:eastAsia="華康POP1體W7" w:hAnsi="Arial Unicode MS" w:cs="Arial Unicode MS" w:hint="eastAsia"/>
          <w:sz w:val="40"/>
          <w:szCs w:val="40"/>
        </w:rPr>
        <w:t>研習</w:t>
      </w:r>
      <w:r>
        <w:rPr>
          <w:rFonts w:ascii="華康POP1體W7" w:eastAsia="華康POP1體W7" w:hAnsi="Arial Unicode MS" w:cs="Arial Unicode MS" w:hint="eastAsia"/>
          <w:sz w:val="40"/>
          <w:szCs w:val="40"/>
        </w:rPr>
        <w:t>課程</w:t>
      </w:r>
    </w:p>
    <w:p w:rsidR="00EE41CF" w:rsidRPr="00484175" w:rsidRDefault="00484175" w:rsidP="00484175">
      <w:pPr>
        <w:jc w:val="center"/>
        <w:rPr>
          <w:rFonts w:ascii="細明體" w:eastAsia="細明體" w:hAnsi="細明體" w:cs="細明體"/>
          <w:sz w:val="40"/>
          <w:szCs w:val="40"/>
        </w:rPr>
      </w:pPr>
      <w:r w:rsidRPr="00484175">
        <w:rPr>
          <w:rFonts w:ascii="華康POP1體W7" w:eastAsia="華康POP1體W7" w:hAnsi="新細明體" w:cs="Arial Unicode MS" w:hint="eastAsia"/>
          <w:sz w:val="40"/>
          <w:szCs w:val="40"/>
        </w:rPr>
        <w:t>「</w:t>
      </w:r>
      <w:r w:rsidR="0053565A">
        <w:rPr>
          <w:rFonts w:ascii="華康POP1體W7" w:eastAsia="華康POP1體W7" w:hAnsi="新細明體" w:cs="Arial Unicode MS" w:hint="eastAsia"/>
          <w:sz w:val="40"/>
          <w:szCs w:val="40"/>
        </w:rPr>
        <w:t>性別</w:t>
      </w:r>
      <w:r w:rsidR="00E07756">
        <w:rPr>
          <w:rFonts w:ascii="華康POP1體W7" w:eastAsia="華康POP1體W7" w:hAnsi="新細明體" w:cs="Arial Unicode MS" w:hint="eastAsia"/>
          <w:sz w:val="40"/>
          <w:szCs w:val="40"/>
        </w:rPr>
        <w:t>與健康</w:t>
      </w:r>
      <w:r w:rsidR="00A745B8" w:rsidRPr="00593F7D">
        <w:rPr>
          <w:rFonts w:ascii="華康POP1體W7" w:eastAsia="華康POP1體W7" w:hAnsi="Arial Unicode MS" w:cs="Arial Unicode MS" w:hint="eastAsia"/>
          <w:sz w:val="40"/>
          <w:szCs w:val="40"/>
        </w:rPr>
        <w:t>」</w:t>
      </w:r>
    </w:p>
    <w:p w:rsidR="00BC6EDB" w:rsidRPr="00EE41CF" w:rsidRDefault="004D592B" w:rsidP="00EE41CF">
      <w:pPr>
        <w:spacing w:line="400" w:lineRule="exact"/>
        <w:jc w:val="center"/>
        <w:rPr>
          <w:rFonts w:ascii="華康POP1體W7" w:eastAsia="華康POP1體W7"/>
          <w:sz w:val="40"/>
          <w:szCs w:val="40"/>
        </w:rPr>
      </w:pPr>
      <w:r>
        <w:rPr>
          <w:rFonts w:ascii="華康POP1體W7" w:eastAsia="華康POP1體W7"/>
          <w:noProof/>
          <w:sz w:val="40"/>
          <w:szCs w:val="40"/>
        </w:rPr>
        <w:drawing>
          <wp:anchor distT="0" distB="0" distL="114300" distR="114300" simplePos="0" relativeHeight="251702272" behindDoc="1" locked="0" layoutInCell="1" allowOverlap="1" wp14:anchorId="06674A3B" wp14:editId="43975F92">
            <wp:simplePos x="0" y="0"/>
            <wp:positionH relativeFrom="column">
              <wp:posOffset>3557905</wp:posOffset>
            </wp:positionH>
            <wp:positionV relativeFrom="paragraph">
              <wp:posOffset>88265</wp:posOffset>
            </wp:positionV>
            <wp:extent cx="2698750" cy="3130550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12.5新埔社區-性別與健康_181222_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75" cy="313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POP1體W7" w:eastAsia="華康POP1體W7" w:hint="eastAsia"/>
          <w:noProof/>
          <w:sz w:val="32"/>
        </w:rPr>
        <w:drawing>
          <wp:anchor distT="0" distB="0" distL="114300" distR="114300" simplePos="0" relativeHeight="251701248" behindDoc="1" locked="0" layoutInCell="1" allowOverlap="1" wp14:anchorId="213A4F57" wp14:editId="55027447">
            <wp:simplePos x="0" y="0"/>
            <wp:positionH relativeFrom="column">
              <wp:posOffset>389255</wp:posOffset>
            </wp:positionH>
            <wp:positionV relativeFrom="paragraph">
              <wp:posOffset>88265</wp:posOffset>
            </wp:positionV>
            <wp:extent cx="2597150" cy="3130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12.5新埔社區-性別與健康_181222_00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66">
        <w:rPr>
          <w:rFonts w:ascii="細明體" w:eastAsia="細明體" w:hAnsi="細明體" w:cs="細明體" w:hint="eastAsia"/>
          <w:sz w:val="40"/>
          <w:szCs w:val="40"/>
        </w:rPr>
        <w:t xml:space="preserve">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noProof/>
          <w:sz w:val="32"/>
        </w:rPr>
        <w:t xml:space="preserve">   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53565A" w:rsidRDefault="0053565A" w:rsidP="00EE41CF">
      <w:pPr>
        <w:spacing w:line="320" w:lineRule="exact"/>
        <w:jc w:val="center"/>
        <w:rPr>
          <w:rFonts w:ascii="華康POP1體W7" w:eastAsia="華康POP1體W7"/>
          <w:sz w:val="32"/>
        </w:rPr>
      </w:pPr>
    </w:p>
    <w:p w:rsidR="00671C10" w:rsidRPr="00EE41CF" w:rsidRDefault="00EE41CF" w:rsidP="00EE41CF">
      <w:pPr>
        <w:spacing w:line="320" w:lineRule="exact"/>
        <w:jc w:val="center"/>
        <w:rPr>
          <w:rFonts w:ascii="華康POP1體W7" w:eastAsia="華康POP1體W7"/>
          <w:sz w:val="32"/>
        </w:rPr>
      </w:pPr>
      <w:r w:rsidRPr="00EE41CF">
        <w:rPr>
          <w:rFonts w:ascii="華康POP1體W7" w:eastAsia="華康POP1體W7" w:hint="eastAsia"/>
          <w:sz w:val="32"/>
        </w:rPr>
        <w:t>10</w:t>
      </w:r>
      <w:r w:rsidR="00FE4B4D">
        <w:rPr>
          <w:rFonts w:ascii="華康POP1體W7" w:eastAsia="華康POP1體W7" w:hint="eastAsia"/>
          <w:sz w:val="32"/>
        </w:rPr>
        <w:t>7</w:t>
      </w:r>
      <w:r w:rsidRPr="00EE41CF">
        <w:rPr>
          <w:rFonts w:ascii="華康POP1體W7" w:eastAsia="華康POP1體W7" w:hint="eastAsia"/>
          <w:sz w:val="32"/>
        </w:rPr>
        <w:t>.</w:t>
      </w:r>
      <w:r w:rsidR="00847333">
        <w:rPr>
          <w:rFonts w:ascii="華康POP1體W7" w:eastAsia="華康POP1體W7" w:hint="eastAsia"/>
          <w:sz w:val="32"/>
        </w:rPr>
        <w:t>12</w:t>
      </w:r>
      <w:r w:rsidRPr="00EE41CF">
        <w:rPr>
          <w:rFonts w:ascii="華康POP1體W7" w:eastAsia="華康POP1體W7" w:hint="eastAsia"/>
          <w:sz w:val="32"/>
        </w:rPr>
        <w:t>.</w:t>
      </w:r>
      <w:r w:rsidR="00FE4B4D">
        <w:rPr>
          <w:rFonts w:ascii="華康POP1體W7" w:eastAsia="華康POP1體W7" w:hint="eastAsia"/>
          <w:sz w:val="32"/>
        </w:rPr>
        <w:t>5</w:t>
      </w:r>
      <w:r w:rsidR="001121AA">
        <w:rPr>
          <w:rFonts w:ascii="華康POP1體W7" w:eastAsia="華康POP1體W7" w:hint="eastAsia"/>
          <w:sz w:val="32"/>
        </w:rPr>
        <w:t>於</w:t>
      </w:r>
      <w:r w:rsidR="00847333">
        <w:rPr>
          <w:rFonts w:ascii="華康POP1體W7" w:eastAsia="華康POP1體W7" w:hint="eastAsia"/>
          <w:sz w:val="32"/>
        </w:rPr>
        <w:t>西埔</w:t>
      </w:r>
      <w:r w:rsidR="008A3B54">
        <w:rPr>
          <w:rFonts w:ascii="華康POP1體W7" w:eastAsia="華康POP1體W7" w:hint="eastAsia"/>
          <w:sz w:val="32"/>
        </w:rPr>
        <w:t>活動中心</w:t>
      </w:r>
      <w:r w:rsidR="00847333">
        <w:rPr>
          <w:rFonts w:ascii="華康POP1體W7" w:eastAsia="華康POP1體W7" w:hint="eastAsia"/>
          <w:sz w:val="32"/>
        </w:rPr>
        <w:t>邀請劉慧音</w:t>
      </w:r>
      <w:r w:rsidR="008A3B54">
        <w:rPr>
          <w:rFonts w:ascii="華康POP1體W7" w:eastAsia="華康POP1體W7" w:hint="eastAsia"/>
          <w:sz w:val="32"/>
        </w:rPr>
        <w:t>老師授</w:t>
      </w:r>
      <w:r w:rsidR="00BB026B">
        <w:rPr>
          <w:rFonts w:ascii="華康POP1體W7" w:eastAsia="華康POP1體W7" w:hint="eastAsia"/>
          <w:sz w:val="32"/>
        </w:rPr>
        <w:t>課</w:t>
      </w:r>
      <w:r w:rsidR="008A3B54">
        <w:rPr>
          <w:rFonts w:ascii="華康POP1體W7" w:eastAsia="華康POP1體W7" w:hint="eastAsia"/>
          <w:sz w:val="32"/>
        </w:rPr>
        <w:t>及民眾聆聽概況</w:t>
      </w:r>
    </w:p>
    <w:p w:rsidR="00671C10" w:rsidRDefault="00DF3D66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</w:t>
      </w:r>
    </w:p>
    <w:p w:rsidR="00671C10" w:rsidRDefault="00847333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隸書體W7(P)" w:eastAsia="華康隸書體W7(P)"/>
          <w:noProof/>
          <w:sz w:val="28"/>
        </w:rPr>
        <w:drawing>
          <wp:anchor distT="0" distB="0" distL="114300" distR="114300" simplePos="0" relativeHeight="251704320" behindDoc="1" locked="0" layoutInCell="1" allowOverlap="1" wp14:anchorId="5A33A00F" wp14:editId="0990383E">
            <wp:simplePos x="0" y="0"/>
            <wp:positionH relativeFrom="column">
              <wp:posOffset>3557905</wp:posOffset>
            </wp:positionH>
            <wp:positionV relativeFrom="paragraph">
              <wp:posOffset>189865</wp:posOffset>
            </wp:positionV>
            <wp:extent cx="2698750" cy="3105150"/>
            <wp:effectExtent l="0" t="0" r="635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12.5新埔社區-性別與健康_181222_00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POP1體W7" w:eastAsia="華康POP1體W7" w:hint="eastAsia"/>
          <w:noProof/>
          <w:sz w:val="32"/>
        </w:rPr>
        <w:drawing>
          <wp:anchor distT="0" distB="0" distL="114300" distR="114300" simplePos="0" relativeHeight="251703296" behindDoc="1" locked="0" layoutInCell="1" allowOverlap="1" wp14:anchorId="7CCA5F5D" wp14:editId="7AB95F81">
            <wp:simplePos x="0" y="0"/>
            <wp:positionH relativeFrom="column">
              <wp:posOffset>325755</wp:posOffset>
            </wp:positionH>
            <wp:positionV relativeFrom="paragraph">
              <wp:posOffset>189865</wp:posOffset>
            </wp:positionV>
            <wp:extent cx="2705100" cy="31051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12.5新埔社區-性別與健康_181222_00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</w:t>
      </w: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055864" w:rsidRDefault="00055864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EE41CF" w:rsidRDefault="00EE41CF" w:rsidP="0069166A">
      <w:pPr>
        <w:spacing w:line="320" w:lineRule="exact"/>
        <w:rPr>
          <w:rFonts w:ascii="華康康楷體W5(P)" w:eastAsia="華康康楷體W5(P)"/>
          <w:sz w:val="32"/>
        </w:rPr>
      </w:pPr>
    </w:p>
    <w:p w:rsidR="00671C10" w:rsidRDefault="00671C10" w:rsidP="0069166A">
      <w:pPr>
        <w:spacing w:line="320" w:lineRule="exact"/>
        <w:rPr>
          <w:rFonts w:ascii="華康康楷體W5(P)" w:eastAsia="華康康楷體W5(P)"/>
          <w:sz w:val="32"/>
        </w:rPr>
      </w:pPr>
      <w:r>
        <w:rPr>
          <w:rFonts w:ascii="華康康楷體W5(P)" w:eastAsia="華康康楷體W5(P)" w:hint="eastAsia"/>
          <w:sz w:val="32"/>
        </w:rPr>
        <w:t xml:space="preserve">            </w:t>
      </w:r>
    </w:p>
    <w:p w:rsidR="00EE41CF" w:rsidRDefault="008A3B54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  <w:r>
        <w:rPr>
          <w:rFonts w:ascii="華康POP1體W7" w:eastAsia="華康POP1體W7" w:hint="eastAsia"/>
          <w:sz w:val="32"/>
        </w:rPr>
        <w:t>對象</w:t>
      </w:r>
      <w:r>
        <w:rPr>
          <w:rFonts w:ascii="新細明體" w:eastAsia="新細明體" w:hAnsi="新細明體" w:hint="eastAsia"/>
          <w:sz w:val="32"/>
        </w:rPr>
        <w:t>：</w:t>
      </w:r>
      <w:r w:rsidR="00847333">
        <w:rPr>
          <w:rFonts w:ascii="華康POP1體W7" w:eastAsia="華康POP1體W7" w:hint="eastAsia"/>
          <w:sz w:val="32"/>
        </w:rPr>
        <w:t>一般民眾</w:t>
      </w:r>
      <w:r w:rsidR="001121AA">
        <w:rPr>
          <w:rFonts w:ascii="華康POP1體W7" w:eastAsia="華康POP1體W7" w:hint="eastAsia"/>
          <w:sz w:val="32"/>
        </w:rPr>
        <w:t>、</w:t>
      </w:r>
      <w:r>
        <w:rPr>
          <w:rFonts w:ascii="華康POP1體W7" w:eastAsia="華康POP1體W7" w:hint="eastAsia"/>
          <w:sz w:val="32"/>
        </w:rPr>
        <w:t>協會會員</w:t>
      </w:r>
      <w:r w:rsidR="001121AA">
        <w:rPr>
          <w:rFonts w:ascii="華康POP1體W7" w:eastAsia="華康POP1體W7" w:hint="eastAsia"/>
          <w:sz w:val="32"/>
        </w:rPr>
        <w:t>、</w:t>
      </w:r>
      <w:r>
        <w:rPr>
          <w:rFonts w:ascii="華康POP1體W7" w:eastAsia="華康POP1體W7" w:hint="eastAsia"/>
          <w:sz w:val="32"/>
        </w:rPr>
        <w:t>里民</w:t>
      </w:r>
      <w:r w:rsidR="001121AA">
        <w:rPr>
          <w:rFonts w:ascii="華康POP1體W7" w:eastAsia="華康POP1體W7" w:hint="eastAsia"/>
          <w:sz w:val="32"/>
        </w:rPr>
        <w:t>(</w:t>
      </w:r>
      <w:r w:rsidR="005B19C1" w:rsidRPr="005B19C1">
        <w:rPr>
          <w:rFonts w:ascii="華康POP1體W7" w:eastAsia="華康POP1體W7" w:hAnsi="Arial Unicode MS" w:cs="Arial Unicode MS" w:hint="eastAsia"/>
          <w:sz w:val="32"/>
        </w:rPr>
        <w:t>男性</w:t>
      </w:r>
      <w:r w:rsidR="00FE4B4D">
        <w:rPr>
          <w:rFonts w:ascii="華康POP1體W7" w:eastAsia="華康POP1體W7" w:hAnsi="Arial Unicode MS" w:cs="Arial Unicode MS" w:hint="eastAsia"/>
          <w:sz w:val="32"/>
        </w:rPr>
        <w:t>1</w:t>
      </w:r>
      <w:r w:rsidR="00FA3340">
        <w:rPr>
          <w:rFonts w:ascii="華康POP1體W7" w:eastAsia="華康POP1體W7" w:hAnsi="Arial Unicode MS" w:cs="Arial Unicode MS" w:hint="eastAsia"/>
          <w:sz w:val="32"/>
        </w:rPr>
        <w:t>8</w:t>
      </w:r>
      <w:r w:rsidR="0021266F">
        <w:rPr>
          <w:rFonts w:ascii="華康POP1體W7" w:eastAsia="華康POP1體W7" w:hAnsi="Arial Unicode MS" w:cs="Arial Unicode MS" w:hint="eastAsia"/>
          <w:sz w:val="32"/>
        </w:rPr>
        <w:t>人</w:t>
      </w:r>
      <w:r w:rsidR="005B19C1" w:rsidRPr="005B19C1">
        <w:rPr>
          <w:rFonts w:ascii="華康POP1體W7" w:eastAsia="華康POP1體W7" w:hAnsi="Arial Unicode MS" w:cs="Arial Unicode MS" w:hint="eastAsia"/>
          <w:sz w:val="32"/>
        </w:rPr>
        <w:t>、女性</w:t>
      </w:r>
      <w:r w:rsidR="00FA3340">
        <w:rPr>
          <w:rFonts w:ascii="華康POP1體W7" w:eastAsia="華康POP1體W7" w:hAnsi="Arial Unicode MS" w:cs="Arial Unicode MS" w:hint="eastAsia"/>
          <w:sz w:val="32"/>
        </w:rPr>
        <w:t>22</w:t>
      </w:r>
      <w:r w:rsidR="0021266F">
        <w:rPr>
          <w:rFonts w:ascii="華康POP1體W7" w:eastAsia="華康POP1體W7" w:hAnsi="Arial Unicode MS" w:cs="Arial Unicode MS" w:hint="eastAsia"/>
          <w:sz w:val="32"/>
        </w:rPr>
        <w:t>人</w:t>
      </w:r>
      <w:proofErr w:type="gramStart"/>
      <w:r w:rsidR="005B19C1" w:rsidRPr="005B19C1">
        <w:rPr>
          <w:rFonts w:ascii="華康POP1體W7" w:eastAsia="華康POP1體W7" w:hAnsi="Arial Unicode MS" w:cs="Arial Unicode MS" w:hint="eastAsia"/>
          <w:sz w:val="32"/>
        </w:rPr>
        <w:t>）</w:t>
      </w:r>
      <w:proofErr w:type="gramEnd"/>
    </w:p>
    <w:p w:rsidR="003D0960" w:rsidRDefault="003D0960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3D0960" w:rsidRDefault="003D0960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3D0960" w:rsidRDefault="003D0960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3D0960" w:rsidRDefault="003D0960" w:rsidP="001121AA">
      <w:pPr>
        <w:spacing w:line="320" w:lineRule="exact"/>
        <w:jc w:val="center"/>
        <w:rPr>
          <w:rFonts w:ascii="華康POP1體W7" w:eastAsia="華康POP1體W7" w:hAnsi="Arial Unicode MS" w:cs="Arial Unicode MS" w:hint="eastAsia"/>
          <w:sz w:val="32"/>
        </w:rPr>
      </w:pPr>
    </w:p>
    <w:p w:rsidR="003D0960" w:rsidRDefault="003D0960" w:rsidP="003D0960">
      <w:pPr>
        <w:jc w:val="center"/>
        <w:rPr>
          <w:rFonts w:ascii="華康POP1體W7" w:eastAsia="華康POP1體W7" w:hAnsi="Arial Unicode MS" w:cs="Arial Unicode MS"/>
          <w:sz w:val="40"/>
          <w:szCs w:val="40"/>
        </w:rPr>
      </w:pPr>
      <w:r>
        <w:rPr>
          <w:rFonts w:ascii="華康POP1體W7" w:eastAsia="華康POP1體W7" w:hAnsi="Arial Unicode MS" w:cs="Arial Unicode MS" w:hint="eastAsia"/>
          <w:sz w:val="40"/>
          <w:szCs w:val="40"/>
        </w:rPr>
        <w:lastRenderedPageBreak/>
        <w:t>107年辦理多元化性別意識培力研習課程</w:t>
      </w:r>
    </w:p>
    <w:p w:rsidR="003D0960" w:rsidRPr="00484175" w:rsidRDefault="003D0960" w:rsidP="003D0960">
      <w:pPr>
        <w:jc w:val="center"/>
        <w:rPr>
          <w:rFonts w:ascii="細明體" w:eastAsia="細明體" w:hAnsi="細明體" w:cs="細明體"/>
          <w:sz w:val="40"/>
          <w:szCs w:val="40"/>
        </w:rPr>
      </w:pPr>
      <w:r w:rsidRPr="00484175">
        <w:rPr>
          <w:rFonts w:ascii="華康POP1體W7" w:eastAsia="華康POP1體W7" w:hAnsi="新細明體" w:cs="Arial Unicode MS" w:hint="eastAsia"/>
          <w:sz w:val="40"/>
          <w:szCs w:val="40"/>
        </w:rPr>
        <w:t>「</w:t>
      </w:r>
      <w:r>
        <w:rPr>
          <w:rFonts w:ascii="華康POP1體W7" w:eastAsia="華康POP1體W7" w:hAnsi="新細明體" w:cs="Arial Unicode MS" w:hint="eastAsia"/>
          <w:sz w:val="40"/>
          <w:szCs w:val="40"/>
        </w:rPr>
        <w:t>性別與健康</w:t>
      </w:r>
      <w:r w:rsidRPr="00593F7D">
        <w:rPr>
          <w:rFonts w:ascii="華康POP1體W7" w:eastAsia="華康POP1體W7" w:hAnsi="Arial Unicode MS" w:cs="Arial Unicode MS" w:hint="eastAsia"/>
          <w:sz w:val="40"/>
          <w:szCs w:val="40"/>
        </w:rPr>
        <w:t>」</w:t>
      </w:r>
    </w:p>
    <w:p w:rsidR="003D0960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  <w:r>
        <w:rPr>
          <w:rFonts w:ascii="細明體" w:eastAsia="細明體" w:hAnsi="細明體" w:cs="細明體"/>
          <w:noProof/>
          <w:sz w:val="32"/>
        </w:rPr>
        <w:drawing>
          <wp:anchor distT="0" distB="0" distL="114300" distR="114300" simplePos="0" relativeHeight="251706368" behindDoc="0" locked="0" layoutInCell="1" allowOverlap="1" wp14:anchorId="6F74B4C1" wp14:editId="6B4745F9">
            <wp:simplePos x="0" y="0"/>
            <wp:positionH relativeFrom="column">
              <wp:posOffset>3557905</wp:posOffset>
            </wp:positionH>
            <wp:positionV relativeFrom="paragraph">
              <wp:posOffset>145415</wp:posOffset>
            </wp:positionV>
            <wp:extent cx="2717800" cy="3143250"/>
            <wp:effectExtent l="0" t="0" r="635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12.5新埔社區-性別與健康_181222_00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60">
        <w:rPr>
          <w:rFonts w:ascii="華康POP1體W7" w:eastAsia="華康POP1體W7"/>
          <w:noProof/>
          <w:sz w:val="32"/>
        </w:rPr>
        <w:drawing>
          <wp:anchor distT="0" distB="0" distL="114300" distR="114300" simplePos="0" relativeHeight="251705344" behindDoc="1" locked="0" layoutInCell="1" allowOverlap="1" wp14:anchorId="1ABB3985" wp14:editId="1B9A68A1">
            <wp:simplePos x="0" y="0"/>
            <wp:positionH relativeFrom="column">
              <wp:posOffset>344805</wp:posOffset>
            </wp:positionH>
            <wp:positionV relativeFrom="paragraph">
              <wp:posOffset>145415</wp:posOffset>
            </wp:positionV>
            <wp:extent cx="2724150" cy="318135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.12.5新埔社區-性別與健康_181222_00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90" cy="318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960">
        <w:rPr>
          <w:rFonts w:ascii="細明體" w:eastAsia="細明體" w:hAnsi="細明體" w:cs="細明體" w:hint="eastAsia"/>
          <w:sz w:val="32"/>
        </w:rPr>
        <w:t xml:space="preserve"> </w:t>
      </w:r>
    </w:p>
    <w:p w:rsidR="003D0960" w:rsidRDefault="003D0960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Default="00EF3008" w:rsidP="001121AA">
      <w:pPr>
        <w:spacing w:line="320" w:lineRule="exact"/>
        <w:jc w:val="center"/>
        <w:rPr>
          <w:rFonts w:ascii="細明體" w:eastAsia="細明體" w:hAnsi="細明體" w:cs="細明體" w:hint="eastAsia"/>
          <w:sz w:val="32"/>
        </w:rPr>
      </w:pPr>
    </w:p>
    <w:p w:rsidR="00EF3008" w:rsidRPr="003D0960" w:rsidRDefault="00EF3008" w:rsidP="001121AA">
      <w:pPr>
        <w:spacing w:line="320" w:lineRule="exact"/>
        <w:jc w:val="center"/>
        <w:rPr>
          <w:rFonts w:ascii="細明體" w:eastAsia="細明體" w:hAnsi="細明體" w:cs="細明體"/>
          <w:sz w:val="32"/>
        </w:rPr>
      </w:pPr>
      <w:r>
        <w:rPr>
          <w:rFonts w:ascii="華康POP1體W7" w:eastAsia="華康POP1體W7" w:hint="eastAsia"/>
          <w:sz w:val="32"/>
        </w:rPr>
        <w:t>老師授課情形及本所提供之性平宣導品</w:t>
      </w:r>
      <w:bookmarkStart w:id="0" w:name="_GoBack"/>
      <w:bookmarkEnd w:id="0"/>
    </w:p>
    <w:sectPr w:rsidR="00EF3008" w:rsidRPr="003D0960" w:rsidSect="00B1080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體W7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平劇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康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隸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7"/>
    <w:rsid w:val="00014593"/>
    <w:rsid w:val="00055864"/>
    <w:rsid w:val="00093B09"/>
    <w:rsid w:val="000976AA"/>
    <w:rsid w:val="000B2C50"/>
    <w:rsid w:val="001121AA"/>
    <w:rsid w:val="001B0320"/>
    <w:rsid w:val="001E0BE4"/>
    <w:rsid w:val="0021266F"/>
    <w:rsid w:val="0031769F"/>
    <w:rsid w:val="003271FF"/>
    <w:rsid w:val="00397300"/>
    <w:rsid w:val="003D0960"/>
    <w:rsid w:val="003E2702"/>
    <w:rsid w:val="004208D7"/>
    <w:rsid w:val="00484175"/>
    <w:rsid w:val="004B510A"/>
    <w:rsid w:val="004D592B"/>
    <w:rsid w:val="0053565A"/>
    <w:rsid w:val="00593F7D"/>
    <w:rsid w:val="005B19C1"/>
    <w:rsid w:val="00671C10"/>
    <w:rsid w:val="00672445"/>
    <w:rsid w:val="0069166A"/>
    <w:rsid w:val="006D6D3D"/>
    <w:rsid w:val="006F182C"/>
    <w:rsid w:val="007F3ED1"/>
    <w:rsid w:val="00835293"/>
    <w:rsid w:val="00846572"/>
    <w:rsid w:val="00846B97"/>
    <w:rsid w:val="00847333"/>
    <w:rsid w:val="008A3B54"/>
    <w:rsid w:val="008A3F10"/>
    <w:rsid w:val="008C2CF1"/>
    <w:rsid w:val="008F0ED9"/>
    <w:rsid w:val="009751C1"/>
    <w:rsid w:val="009D3D41"/>
    <w:rsid w:val="00A745B8"/>
    <w:rsid w:val="00AE08D2"/>
    <w:rsid w:val="00B10807"/>
    <w:rsid w:val="00BB026B"/>
    <w:rsid w:val="00BC6EDB"/>
    <w:rsid w:val="00C57140"/>
    <w:rsid w:val="00CA35D0"/>
    <w:rsid w:val="00CC223C"/>
    <w:rsid w:val="00CF3656"/>
    <w:rsid w:val="00D33A33"/>
    <w:rsid w:val="00DA6E51"/>
    <w:rsid w:val="00DF3D66"/>
    <w:rsid w:val="00DF57EF"/>
    <w:rsid w:val="00E07756"/>
    <w:rsid w:val="00EE41CF"/>
    <w:rsid w:val="00EF3008"/>
    <w:rsid w:val="00FA3340"/>
    <w:rsid w:val="00FB7126"/>
    <w:rsid w:val="00FC204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B29C-778B-4800-9D08-B4FE3912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楊雅嵐</dc:creator>
  <cp:lastModifiedBy>xerox</cp:lastModifiedBy>
  <cp:revision>4</cp:revision>
  <cp:lastPrinted>2018-12-22T02:51:00Z</cp:lastPrinted>
  <dcterms:created xsi:type="dcterms:W3CDTF">2018-12-22T02:15:00Z</dcterms:created>
  <dcterms:modified xsi:type="dcterms:W3CDTF">2018-12-22T03:07:00Z</dcterms:modified>
</cp:coreProperties>
</file>