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58" w:rsidRPr="009F29C8" w:rsidRDefault="009F29C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29C8">
        <w:rPr>
          <w:rFonts w:ascii="標楷體" w:eastAsia="標楷體" w:hAnsi="標楷體" w:hint="eastAsia"/>
          <w:b/>
          <w:sz w:val="36"/>
          <w:szCs w:val="36"/>
        </w:rPr>
        <w:t>桃園市觀音區公所10</w:t>
      </w:r>
      <w:r w:rsidR="00BE2D96">
        <w:rPr>
          <w:rFonts w:ascii="標楷體" w:eastAsia="標楷體" w:hAnsi="標楷體" w:hint="eastAsia"/>
          <w:b/>
          <w:sz w:val="36"/>
          <w:szCs w:val="36"/>
        </w:rPr>
        <w:t>9</w:t>
      </w:r>
      <w:r w:rsidRPr="009F29C8">
        <w:rPr>
          <w:rFonts w:ascii="標楷體" w:eastAsia="標楷體" w:hAnsi="標楷體" w:hint="eastAsia"/>
          <w:b/>
          <w:sz w:val="36"/>
          <w:szCs w:val="36"/>
        </w:rPr>
        <w:t>年度性別平等專案小組定期會議</w:t>
      </w:r>
    </w:p>
    <w:p w:rsidR="009F29C8" w:rsidRPr="009F29C8" w:rsidRDefault="0022749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會議</w:t>
      </w:r>
      <w:r w:rsidR="00D47AFE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FF639F" w:rsidRDefault="00FF639F" w:rsidP="00FF639F">
      <w:pPr>
        <w:pStyle w:val="a3"/>
        <w:tabs>
          <w:tab w:val="left" w:pos="567"/>
        </w:tabs>
        <w:spacing w:line="520" w:lineRule="exact"/>
        <w:ind w:leftChars="-1" w:left="-2" w:firstLine="1"/>
        <w:rPr>
          <w:rFonts w:ascii="標楷體" w:eastAsia="標楷體" w:hAnsi="標楷體"/>
          <w:sz w:val="32"/>
          <w:szCs w:val="32"/>
        </w:rPr>
      </w:pPr>
    </w:p>
    <w:p w:rsidR="009F29C8" w:rsidRP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時間：10</w:t>
      </w:r>
      <w:r w:rsidR="00BE2D96">
        <w:rPr>
          <w:rFonts w:ascii="標楷體" w:eastAsia="標楷體" w:hAnsi="標楷體" w:hint="eastAsia"/>
          <w:sz w:val="32"/>
          <w:szCs w:val="32"/>
        </w:rPr>
        <w:t>9</w:t>
      </w:r>
      <w:r w:rsidRPr="009F29C8">
        <w:rPr>
          <w:rFonts w:ascii="標楷體" w:eastAsia="標楷體" w:hAnsi="標楷體" w:hint="eastAsia"/>
          <w:sz w:val="32"/>
          <w:szCs w:val="32"/>
        </w:rPr>
        <w:t>年</w:t>
      </w:r>
      <w:r w:rsidR="00BE2D96">
        <w:rPr>
          <w:rFonts w:ascii="標楷體" w:eastAsia="標楷體" w:hAnsi="標楷體" w:hint="eastAsia"/>
          <w:sz w:val="32"/>
          <w:szCs w:val="32"/>
        </w:rPr>
        <w:t>4</w:t>
      </w:r>
      <w:r w:rsidRPr="009F29C8">
        <w:rPr>
          <w:rFonts w:ascii="標楷體" w:eastAsia="標楷體" w:hAnsi="標楷體" w:hint="eastAsia"/>
          <w:sz w:val="32"/>
          <w:szCs w:val="32"/>
        </w:rPr>
        <w:t>月2</w:t>
      </w:r>
      <w:r w:rsidR="00BE2D96">
        <w:rPr>
          <w:rFonts w:ascii="標楷體" w:eastAsia="標楷體" w:hAnsi="標楷體" w:hint="eastAsia"/>
          <w:sz w:val="32"/>
          <w:szCs w:val="32"/>
        </w:rPr>
        <w:t>8</w:t>
      </w:r>
      <w:r w:rsidRPr="009F29C8">
        <w:rPr>
          <w:rFonts w:ascii="標楷體" w:eastAsia="標楷體" w:hAnsi="標楷體" w:hint="eastAsia"/>
          <w:sz w:val="32"/>
          <w:szCs w:val="32"/>
        </w:rPr>
        <w:t>日(星期</w:t>
      </w:r>
      <w:r w:rsidR="00BE2D96">
        <w:rPr>
          <w:rFonts w:ascii="標楷體" w:eastAsia="標楷體" w:hAnsi="標楷體" w:hint="eastAsia"/>
          <w:sz w:val="32"/>
          <w:szCs w:val="32"/>
        </w:rPr>
        <w:t>二</w:t>
      </w:r>
      <w:r w:rsidRPr="009F29C8">
        <w:rPr>
          <w:rFonts w:ascii="標楷體" w:eastAsia="標楷體" w:hAnsi="標楷體" w:hint="eastAsia"/>
          <w:sz w:val="32"/>
          <w:szCs w:val="32"/>
        </w:rPr>
        <w:t>)</w:t>
      </w:r>
      <w:r w:rsidR="00397F05">
        <w:rPr>
          <w:rFonts w:ascii="標楷體" w:eastAsia="標楷體" w:hAnsi="標楷體" w:hint="eastAsia"/>
          <w:sz w:val="32"/>
          <w:szCs w:val="32"/>
        </w:rPr>
        <w:t>上</w:t>
      </w:r>
      <w:r w:rsidRPr="009F29C8">
        <w:rPr>
          <w:rFonts w:ascii="標楷體" w:eastAsia="標楷體" w:hAnsi="標楷體" w:hint="eastAsia"/>
          <w:sz w:val="32"/>
          <w:szCs w:val="32"/>
        </w:rPr>
        <w:t>午</w:t>
      </w:r>
      <w:r w:rsidR="00397F05">
        <w:rPr>
          <w:rFonts w:ascii="標楷體" w:eastAsia="標楷體" w:hAnsi="標楷體" w:hint="eastAsia"/>
          <w:sz w:val="32"/>
          <w:szCs w:val="32"/>
        </w:rPr>
        <w:t>11</w:t>
      </w:r>
      <w:r w:rsidR="00BE2D96">
        <w:rPr>
          <w:rFonts w:ascii="標楷體" w:eastAsia="標楷體" w:hAnsi="標楷體" w:hint="eastAsia"/>
          <w:sz w:val="32"/>
          <w:szCs w:val="32"/>
        </w:rPr>
        <w:t>時</w:t>
      </w:r>
      <w:r w:rsidR="00BE2D96" w:rsidRPr="009F29C8">
        <w:rPr>
          <w:rFonts w:ascii="標楷體" w:eastAsia="標楷體" w:hAnsi="標楷體"/>
          <w:sz w:val="32"/>
          <w:szCs w:val="32"/>
        </w:rPr>
        <w:t xml:space="preserve"> </w:t>
      </w:r>
    </w:p>
    <w:p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地點：本所4樓</w:t>
      </w:r>
      <w:r w:rsidR="00BE2D96">
        <w:rPr>
          <w:rFonts w:ascii="標楷體" w:eastAsia="標楷體" w:hAnsi="標楷體" w:hint="eastAsia"/>
          <w:sz w:val="32"/>
          <w:szCs w:val="32"/>
        </w:rPr>
        <w:t>禮堂</w:t>
      </w:r>
    </w:p>
    <w:p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主席：洪召集人清淵</w:t>
      </w:r>
      <w:r w:rsidR="00250605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="00687EE8">
        <w:rPr>
          <w:rFonts w:ascii="標楷體" w:eastAsia="標楷體" w:hAnsi="標楷體" w:hint="eastAsia"/>
          <w:sz w:val="32"/>
          <w:szCs w:val="32"/>
        </w:rPr>
        <w:t>紀錄</w:t>
      </w:r>
      <w:r w:rsidR="00687EE8">
        <w:rPr>
          <w:rFonts w:ascii="微軟正黑體" w:eastAsia="微軟正黑體" w:hAnsi="微軟正黑體" w:hint="eastAsia"/>
          <w:sz w:val="32"/>
          <w:szCs w:val="32"/>
        </w:rPr>
        <w:t>：</w:t>
      </w:r>
      <w:r w:rsidR="00687EE8">
        <w:rPr>
          <w:rFonts w:ascii="標楷體" w:eastAsia="標楷體" w:hAnsi="標楷體" w:hint="eastAsia"/>
          <w:sz w:val="32"/>
          <w:szCs w:val="32"/>
        </w:rPr>
        <w:t>劉月香</w:t>
      </w:r>
    </w:p>
    <w:p w:rsidR="00250605" w:rsidRDefault="00250605" w:rsidP="00250605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9F29C8" w:rsidRP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5E4247">
        <w:rPr>
          <w:rFonts w:ascii="標楷體" w:eastAsia="標楷體" w:hAnsi="標楷體" w:hint="eastAsia"/>
          <w:sz w:val="32"/>
          <w:szCs w:val="32"/>
        </w:rPr>
        <w:t>主席致詞：</w:t>
      </w:r>
      <w:r w:rsidR="00D47AFE">
        <w:rPr>
          <w:rFonts w:ascii="標楷體" w:eastAsia="標楷體" w:hAnsi="標楷體" w:hint="eastAsia"/>
          <w:sz w:val="32"/>
          <w:szCs w:val="32"/>
        </w:rPr>
        <w:t>略</w:t>
      </w:r>
      <w:r w:rsidR="00BE2D96" w:rsidRPr="005E4247">
        <w:rPr>
          <w:rFonts w:ascii="標楷體" w:eastAsia="標楷體" w:hAnsi="標楷體"/>
          <w:sz w:val="32"/>
          <w:szCs w:val="32"/>
        </w:rPr>
        <w:t xml:space="preserve"> </w:t>
      </w:r>
    </w:p>
    <w:p w:rsidR="005E4247" w:rsidRDefault="005E4247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11164A" w:rsidRDefault="00FF639F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工作</w:t>
      </w:r>
      <w:r w:rsidR="009F29C8" w:rsidRPr="009F29C8">
        <w:rPr>
          <w:rFonts w:ascii="標楷體" w:eastAsia="標楷體" w:hAnsi="標楷體" w:hint="eastAsia"/>
          <w:sz w:val="32"/>
          <w:szCs w:val="32"/>
        </w:rPr>
        <w:t>報告：</w:t>
      </w:r>
    </w:p>
    <w:p w:rsidR="009F29C8" w:rsidRDefault="0011164A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="00FF639F" w:rsidRPr="00BE2D96">
        <w:rPr>
          <w:rFonts w:ascii="標楷體" w:eastAsia="標楷體" w:hAnsi="標楷體" w:hint="eastAsia"/>
          <w:b/>
          <w:sz w:val="32"/>
          <w:szCs w:val="32"/>
        </w:rPr>
        <w:t>本所10</w:t>
      </w:r>
      <w:r w:rsidR="00BE2D96" w:rsidRPr="00BE2D96">
        <w:rPr>
          <w:rFonts w:ascii="標楷體" w:eastAsia="標楷體" w:hAnsi="標楷體" w:hint="eastAsia"/>
          <w:b/>
          <w:sz w:val="32"/>
          <w:szCs w:val="32"/>
        </w:rPr>
        <w:t>8</w:t>
      </w:r>
      <w:r w:rsidR="00FF639F" w:rsidRPr="00BE2D96">
        <w:rPr>
          <w:rFonts w:ascii="標楷體" w:eastAsia="標楷體" w:hAnsi="標楷體" w:hint="eastAsia"/>
          <w:b/>
          <w:sz w:val="32"/>
          <w:szCs w:val="32"/>
        </w:rPr>
        <w:t>年性別主流化實施計畫執行成果</w:t>
      </w:r>
      <w:r w:rsidR="00FF5F0E">
        <w:rPr>
          <w:rFonts w:ascii="標楷體" w:eastAsia="標楷體" w:hAnsi="標楷體" w:hint="eastAsia"/>
          <w:b/>
          <w:sz w:val="32"/>
          <w:szCs w:val="32"/>
        </w:rPr>
        <w:t>(如附件1)</w:t>
      </w:r>
      <w:r w:rsidRPr="00BE2D9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1164A" w:rsidRDefault="0011164A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FF639F" w:rsidRDefault="00FF639F" w:rsidP="00837998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依據本所10</w:t>
      </w:r>
      <w:r w:rsidR="00BE2D96">
        <w:rPr>
          <w:rFonts w:ascii="標楷體" w:eastAsia="標楷體" w:hAnsi="標楷體" w:hint="eastAsia"/>
          <w:sz w:val="32"/>
          <w:szCs w:val="32"/>
        </w:rPr>
        <w:t>8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BE2D96">
        <w:rPr>
          <w:rFonts w:ascii="標楷體" w:eastAsia="標楷體" w:hAnsi="標楷體" w:hint="eastAsia"/>
          <w:sz w:val="32"/>
          <w:szCs w:val="32"/>
        </w:rPr>
        <w:t>11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年推動性別主流畫實施計畫辦理</w:t>
      </w:r>
      <w:r w:rsidR="0011164A" w:rsidRPr="00FF639F">
        <w:rPr>
          <w:rFonts w:ascii="標楷體" w:eastAsia="標楷體" w:hAnsi="標楷體" w:hint="eastAsia"/>
          <w:sz w:val="32"/>
          <w:szCs w:val="32"/>
        </w:rPr>
        <w:t>。</w:t>
      </w:r>
    </w:p>
    <w:p w:rsidR="0011164A" w:rsidRDefault="00FF639F" w:rsidP="00837998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彙整執行成果表供參</w:t>
      </w:r>
      <w:r w:rsidR="0011164A" w:rsidRPr="00FF639F">
        <w:rPr>
          <w:rFonts w:ascii="標楷體" w:eastAsia="標楷體" w:hAnsi="標楷體" w:hint="eastAsia"/>
          <w:sz w:val="32"/>
          <w:szCs w:val="32"/>
        </w:rPr>
        <w:t>。</w:t>
      </w:r>
    </w:p>
    <w:p w:rsidR="0004389D" w:rsidRDefault="0004389D" w:rsidP="0004389D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</w:p>
    <w:p w:rsidR="0004389D" w:rsidRPr="00BE2D96" w:rsidRDefault="0004389D" w:rsidP="00723D7B">
      <w:pPr>
        <w:pStyle w:val="a3"/>
        <w:spacing w:line="520" w:lineRule="exact"/>
        <w:ind w:leftChars="591" w:left="2407" w:hangingChars="309" w:hanging="989"/>
        <w:jc w:val="both"/>
        <w:rPr>
          <w:rFonts w:ascii="標楷體" w:eastAsia="標楷體" w:hAnsi="標楷體"/>
          <w:b/>
          <w:sz w:val="32"/>
          <w:szCs w:val="32"/>
        </w:rPr>
      </w:pPr>
      <w:r w:rsidRPr="00837998">
        <w:rPr>
          <w:rFonts w:ascii="標楷體" w:eastAsia="標楷體" w:hAnsi="標楷體" w:hint="eastAsia"/>
          <w:sz w:val="32"/>
          <w:szCs w:val="32"/>
        </w:rPr>
        <w:t>案由</w:t>
      </w:r>
      <w:r w:rsidRPr="00BE2D96">
        <w:rPr>
          <w:rFonts w:ascii="標楷體" w:eastAsia="標楷體" w:hAnsi="標楷體" w:hint="eastAsia"/>
          <w:b/>
          <w:sz w:val="32"/>
          <w:szCs w:val="32"/>
        </w:rPr>
        <w:t>：10</w:t>
      </w:r>
      <w:r w:rsidR="00BE2D96" w:rsidRPr="00BE2D96">
        <w:rPr>
          <w:rFonts w:ascii="標楷體" w:eastAsia="標楷體" w:hAnsi="標楷體" w:hint="eastAsia"/>
          <w:b/>
          <w:sz w:val="32"/>
          <w:szCs w:val="32"/>
        </w:rPr>
        <w:t>9</w:t>
      </w:r>
      <w:r w:rsidRPr="00BE2D96">
        <w:rPr>
          <w:rFonts w:ascii="標楷體" w:eastAsia="標楷體" w:hAnsi="標楷體" w:hint="eastAsia"/>
          <w:b/>
          <w:sz w:val="32"/>
          <w:szCs w:val="32"/>
        </w:rPr>
        <w:t>年行政院辦理直轄市與縣（市）政府推動性別平等業務輔導獎勵計畫</w:t>
      </w:r>
      <w:r w:rsidR="00837998">
        <w:rPr>
          <w:rFonts w:ascii="標楷體" w:eastAsia="標楷體" w:hAnsi="標楷體" w:hint="eastAsia"/>
          <w:b/>
          <w:sz w:val="32"/>
          <w:szCs w:val="32"/>
        </w:rPr>
        <w:t>(性平考核)</w:t>
      </w:r>
      <w:r w:rsidRPr="00BE2D9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4389D" w:rsidRDefault="0004389D" w:rsidP="0004389D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6C59F0" w:rsidRDefault="006C59F0" w:rsidP="00723D7B">
      <w:pPr>
        <w:pStyle w:val="a3"/>
        <w:numPr>
          <w:ilvl w:val="0"/>
          <w:numId w:val="13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依據行政院秘書長108年1月31日院臺性平字第1080164295號函辦理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04389D" w:rsidRDefault="00837998" w:rsidP="00723D7B">
      <w:pPr>
        <w:pStyle w:val="a3"/>
        <w:numPr>
          <w:ilvl w:val="0"/>
          <w:numId w:val="13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本案</w:t>
      </w:r>
      <w:r w:rsidR="0004389D">
        <w:rPr>
          <w:rFonts w:ascii="標楷體" w:eastAsia="標楷體" w:hAnsi="標楷體" w:hint="eastAsia"/>
          <w:sz w:val="32"/>
          <w:szCs w:val="32"/>
        </w:rPr>
        <w:t>每2年考</w:t>
      </w:r>
      <w:r w:rsidR="005002F6">
        <w:rPr>
          <w:rFonts w:ascii="標楷體" w:eastAsia="標楷體" w:hAnsi="標楷體" w:hint="eastAsia"/>
          <w:sz w:val="32"/>
          <w:szCs w:val="32"/>
        </w:rPr>
        <w:t>核</w:t>
      </w:r>
      <w:r w:rsidR="0004389D">
        <w:rPr>
          <w:rFonts w:ascii="標楷體" w:eastAsia="標楷體" w:hAnsi="標楷體" w:hint="eastAsia"/>
          <w:sz w:val="32"/>
          <w:szCs w:val="32"/>
        </w:rPr>
        <w:t>1次，10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04389D">
        <w:rPr>
          <w:rFonts w:ascii="標楷體" w:eastAsia="標楷體" w:hAnsi="標楷體" w:hint="eastAsia"/>
          <w:sz w:val="32"/>
          <w:szCs w:val="32"/>
        </w:rPr>
        <w:t>年為考</w:t>
      </w:r>
      <w:r w:rsidR="005002F6">
        <w:rPr>
          <w:rFonts w:ascii="標楷體" w:eastAsia="標楷體" w:hAnsi="標楷體" w:hint="eastAsia"/>
          <w:sz w:val="32"/>
          <w:szCs w:val="32"/>
        </w:rPr>
        <w:t>核</w:t>
      </w:r>
      <w:r w:rsidR="0004389D">
        <w:rPr>
          <w:rFonts w:ascii="標楷體" w:eastAsia="標楷體" w:hAnsi="標楷體" w:hint="eastAsia"/>
          <w:sz w:val="32"/>
          <w:szCs w:val="32"/>
        </w:rPr>
        <w:t>年，考</w:t>
      </w:r>
      <w:r w:rsidR="005002F6">
        <w:rPr>
          <w:rFonts w:ascii="標楷體" w:eastAsia="標楷體" w:hAnsi="標楷體" w:hint="eastAsia"/>
          <w:sz w:val="32"/>
          <w:szCs w:val="32"/>
        </w:rPr>
        <w:t>核</w:t>
      </w:r>
      <w:r w:rsidR="0004389D">
        <w:rPr>
          <w:rFonts w:ascii="標楷體" w:eastAsia="標楷體" w:hAnsi="標楷體" w:hint="eastAsia"/>
          <w:sz w:val="32"/>
          <w:szCs w:val="32"/>
        </w:rPr>
        <w:t>區間為10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4389D">
        <w:rPr>
          <w:rFonts w:ascii="標楷體" w:eastAsia="標楷體" w:hAnsi="標楷體" w:hint="eastAsia"/>
          <w:sz w:val="32"/>
          <w:szCs w:val="32"/>
        </w:rPr>
        <w:t>-10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04389D">
        <w:rPr>
          <w:rFonts w:ascii="標楷體" w:eastAsia="標楷體" w:hAnsi="標楷體" w:hint="eastAsia"/>
          <w:sz w:val="32"/>
          <w:szCs w:val="32"/>
        </w:rPr>
        <w:t>年執行情形，書面資料於10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04389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04389D">
        <w:rPr>
          <w:rFonts w:ascii="標楷體" w:eastAsia="標楷體" w:hAnsi="標楷體" w:hint="eastAsia"/>
          <w:sz w:val="32"/>
          <w:szCs w:val="32"/>
        </w:rPr>
        <w:t>月完成，</w:t>
      </w:r>
      <w:r>
        <w:rPr>
          <w:rFonts w:ascii="標楷體" w:eastAsia="標楷體" w:hAnsi="標楷體" w:hint="eastAsia"/>
          <w:sz w:val="32"/>
          <w:szCs w:val="32"/>
        </w:rPr>
        <w:t>預</w:t>
      </w:r>
      <w:r w:rsidR="0004389D">
        <w:rPr>
          <w:rFonts w:ascii="標楷體" w:eastAsia="標楷體" w:hAnsi="標楷體" w:hint="eastAsia"/>
          <w:sz w:val="32"/>
          <w:szCs w:val="32"/>
        </w:rPr>
        <w:t>訂於10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04389D">
        <w:rPr>
          <w:rFonts w:ascii="標楷體" w:eastAsia="標楷體" w:hAnsi="標楷體" w:hint="eastAsia"/>
          <w:sz w:val="32"/>
          <w:szCs w:val="32"/>
        </w:rPr>
        <w:t>年8月至1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04389D">
        <w:rPr>
          <w:rFonts w:ascii="標楷體" w:eastAsia="標楷體" w:hAnsi="標楷體" w:hint="eastAsia"/>
          <w:sz w:val="32"/>
          <w:szCs w:val="32"/>
        </w:rPr>
        <w:t>月間進行實地訪評。</w:t>
      </w:r>
    </w:p>
    <w:p w:rsidR="0004389D" w:rsidRPr="0004389D" w:rsidRDefault="0004389D" w:rsidP="00723D7B">
      <w:pPr>
        <w:pStyle w:val="a3"/>
        <w:numPr>
          <w:ilvl w:val="0"/>
          <w:numId w:val="13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04389D">
        <w:rPr>
          <w:rFonts w:ascii="標楷體" w:eastAsia="標楷體" w:hAnsi="標楷體" w:hint="eastAsia"/>
          <w:sz w:val="32"/>
          <w:szCs w:val="32"/>
        </w:rPr>
        <w:t>本所依性平辦公室規劃，</w:t>
      </w:r>
      <w:r w:rsidR="00837998">
        <w:rPr>
          <w:rFonts w:ascii="標楷體" w:eastAsia="標楷體" w:hAnsi="標楷體" w:hint="eastAsia"/>
          <w:sz w:val="32"/>
          <w:szCs w:val="32"/>
        </w:rPr>
        <w:t>整備情形如下</w:t>
      </w:r>
      <w:r w:rsidR="00837998">
        <w:rPr>
          <w:rFonts w:ascii="微軟正黑體" w:eastAsia="微軟正黑體" w:hAnsi="微軟正黑體" w:hint="eastAsia"/>
          <w:sz w:val="32"/>
          <w:szCs w:val="32"/>
        </w:rPr>
        <w:t>：</w:t>
      </w:r>
      <w:r w:rsidRPr="0004389D">
        <w:rPr>
          <w:rFonts w:ascii="標楷體" w:eastAsia="標楷體" w:hAnsi="標楷體" w:hint="eastAsia"/>
          <w:sz w:val="32"/>
          <w:szCs w:val="32"/>
        </w:rPr>
        <w:t>第1次書面資料於10</w:t>
      </w:r>
      <w:r w:rsidR="00264757">
        <w:rPr>
          <w:rFonts w:ascii="標楷體" w:eastAsia="標楷體" w:hAnsi="標楷體" w:hint="eastAsia"/>
          <w:sz w:val="32"/>
          <w:szCs w:val="32"/>
        </w:rPr>
        <w:t>8</w:t>
      </w:r>
      <w:r w:rsidRPr="0004389D">
        <w:rPr>
          <w:rFonts w:ascii="標楷體" w:eastAsia="標楷體" w:hAnsi="標楷體" w:hint="eastAsia"/>
          <w:sz w:val="32"/>
          <w:szCs w:val="32"/>
        </w:rPr>
        <w:t>年</w:t>
      </w:r>
      <w:r w:rsidR="00264757">
        <w:rPr>
          <w:rFonts w:ascii="標楷體" w:eastAsia="標楷體" w:hAnsi="標楷體" w:hint="eastAsia"/>
          <w:sz w:val="32"/>
          <w:szCs w:val="32"/>
        </w:rPr>
        <w:t>10</w:t>
      </w:r>
      <w:r w:rsidRPr="0004389D">
        <w:rPr>
          <w:rFonts w:ascii="標楷體" w:eastAsia="標楷體" w:hAnsi="標楷體" w:hint="eastAsia"/>
          <w:sz w:val="32"/>
          <w:szCs w:val="32"/>
        </w:rPr>
        <w:t>月</w:t>
      </w:r>
      <w:r w:rsidR="00264757">
        <w:rPr>
          <w:rFonts w:ascii="標楷體" w:eastAsia="標楷體" w:hAnsi="標楷體" w:hint="eastAsia"/>
          <w:sz w:val="32"/>
          <w:szCs w:val="32"/>
        </w:rPr>
        <w:t>31</w:t>
      </w:r>
      <w:r w:rsidRPr="0004389D">
        <w:rPr>
          <w:rFonts w:ascii="標楷體" w:eastAsia="標楷體" w:hAnsi="標楷體" w:hint="eastAsia"/>
          <w:sz w:val="32"/>
          <w:szCs w:val="32"/>
        </w:rPr>
        <w:t>日提</w:t>
      </w:r>
      <w:r w:rsidR="00264757">
        <w:rPr>
          <w:rFonts w:ascii="標楷體" w:eastAsia="標楷體" w:hAnsi="標楷體" w:hint="eastAsia"/>
          <w:sz w:val="32"/>
          <w:szCs w:val="32"/>
        </w:rPr>
        <w:t>供</w:t>
      </w:r>
      <w:r w:rsidRPr="0004389D">
        <w:rPr>
          <w:rFonts w:ascii="標楷體" w:eastAsia="標楷體" w:hAnsi="標楷體" w:hint="eastAsia"/>
          <w:sz w:val="32"/>
          <w:szCs w:val="32"/>
        </w:rPr>
        <w:t>，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第</w:t>
      </w:r>
      <w:r w:rsidR="00264757">
        <w:rPr>
          <w:rFonts w:ascii="標楷體" w:eastAsia="標楷體" w:hAnsi="標楷體" w:hint="eastAsia"/>
          <w:sz w:val="32"/>
          <w:szCs w:val="32"/>
        </w:rPr>
        <w:t>2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次書面資料於10</w:t>
      </w:r>
      <w:r w:rsidR="00264757">
        <w:rPr>
          <w:rFonts w:ascii="標楷體" w:eastAsia="標楷體" w:hAnsi="標楷體" w:hint="eastAsia"/>
          <w:sz w:val="32"/>
          <w:szCs w:val="32"/>
        </w:rPr>
        <w:t>9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年</w:t>
      </w:r>
      <w:r w:rsidR="00264757">
        <w:rPr>
          <w:rFonts w:ascii="標楷體" w:eastAsia="標楷體" w:hAnsi="標楷體" w:hint="eastAsia"/>
          <w:sz w:val="32"/>
          <w:szCs w:val="32"/>
        </w:rPr>
        <w:t>2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月</w:t>
      </w:r>
      <w:r w:rsidR="00264757">
        <w:rPr>
          <w:rFonts w:ascii="標楷體" w:eastAsia="標楷體" w:hAnsi="標楷體" w:hint="eastAsia"/>
          <w:sz w:val="32"/>
          <w:szCs w:val="32"/>
        </w:rPr>
        <w:t>27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日提</w:t>
      </w:r>
      <w:r w:rsidR="00264757">
        <w:rPr>
          <w:rFonts w:ascii="標楷體" w:eastAsia="標楷體" w:hAnsi="標楷體" w:hint="eastAsia"/>
          <w:sz w:val="32"/>
          <w:szCs w:val="32"/>
        </w:rPr>
        <w:t>供</w:t>
      </w:r>
      <w:r w:rsidR="00264757" w:rsidRPr="0004389D">
        <w:rPr>
          <w:rFonts w:ascii="標楷體" w:eastAsia="標楷體" w:hAnsi="標楷體" w:hint="eastAsia"/>
          <w:sz w:val="32"/>
          <w:szCs w:val="32"/>
        </w:rPr>
        <w:t>，</w:t>
      </w:r>
      <w:r w:rsidR="0039381F">
        <w:rPr>
          <w:rFonts w:ascii="標楷體" w:eastAsia="標楷體" w:hAnsi="標楷體" w:hint="eastAsia"/>
          <w:sz w:val="32"/>
          <w:szCs w:val="32"/>
        </w:rPr>
        <w:t>各項佐證資料於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10</w:t>
      </w:r>
      <w:r w:rsidR="0039381F">
        <w:rPr>
          <w:rFonts w:ascii="標楷體" w:eastAsia="標楷體" w:hAnsi="標楷體" w:hint="eastAsia"/>
          <w:sz w:val="32"/>
          <w:szCs w:val="32"/>
        </w:rPr>
        <w:t>9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年</w:t>
      </w:r>
      <w:r w:rsidR="0039381F">
        <w:rPr>
          <w:rFonts w:ascii="標楷體" w:eastAsia="標楷體" w:hAnsi="標楷體" w:hint="eastAsia"/>
          <w:sz w:val="32"/>
          <w:szCs w:val="32"/>
        </w:rPr>
        <w:t>3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月</w:t>
      </w:r>
      <w:r w:rsidR="0039381F">
        <w:rPr>
          <w:rFonts w:ascii="標楷體" w:eastAsia="標楷體" w:hAnsi="標楷體" w:hint="eastAsia"/>
          <w:sz w:val="32"/>
          <w:szCs w:val="32"/>
        </w:rPr>
        <w:lastRenderedPageBreak/>
        <w:t>24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日提</w:t>
      </w:r>
      <w:r w:rsidR="0039381F">
        <w:rPr>
          <w:rFonts w:ascii="標楷體" w:eastAsia="標楷體" w:hAnsi="標楷體" w:hint="eastAsia"/>
          <w:sz w:val="32"/>
          <w:szCs w:val="32"/>
        </w:rPr>
        <w:t>供；</w:t>
      </w:r>
      <w:r w:rsidRPr="0004389D">
        <w:rPr>
          <w:rFonts w:ascii="標楷體" w:eastAsia="標楷體" w:hAnsi="標楷體" w:hint="eastAsia"/>
          <w:sz w:val="32"/>
          <w:szCs w:val="32"/>
        </w:rPr>
        <w:t>並配合出席相關籌備會議(</w:t>
      </w:r>
      <w:r w:rsidR="0039381F">
        <w:rPr>
          <w:rFonts w:ascii="標楷體" w:eastAsia="標楷體" w:hAnsi="標楷體" w:hint="eastAsia"/>
          <w:sz w:val="32"/>
          <w:szCs w:val="32"/>
        </w:rPr>
        <w:t>108年7月15日</w:t>
      </w:r>
      <w:r w:rsidRPr="0004389D">
        <w:rPr>
          <w:rFonts w:ascii="標楷體" w:eastAsia="標楷體" w:hAnsi="標楷體" w:hint="eastAsia"/>
          <w:sz w:val="32"/>
          <w:szCs w:val="32"/>
        </w:rPr>
        <w:t>)</w:t>
      </w:r>
      <w:r w:rsidR="005624B1">
        <w:rPr>
          <w:rFonts w:ascii="新細明體" w:eastAsia="新細明體" w:hAnsi="新細明體" w:hint="eastAsia"/>
          <w:sz w:val="32"/>
          <w:szCs w:val="32"/>
        </w:rPr>
        <w:t>、</w:t>
      </w:r>
      <w:r w:rsidR="0039381F">
        <w:rPr>
          <w:rFonts w:ascii="標楷體" w:eastAsia="標楷體" w:hAnsi="標楷體" w:hint="eastAsia"/>
          <w:sz w:val="32"/>
          <w:szCs w:val="32"/>
        </w:rPr>
        <w:t>研商會議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(</w:t>
      </w:r>
      <w:r w:rsidR="0039381F">
        <w:rPr>
          <w:rFonts w:ascii="標楷體" w:eastAsia="標楷體" w:hAnsi="標楷體" w:hint="eastAsia"/>
          <w:sz w:val="32"/>
          <w:szCs w:val="32"/>
        </w:rPr>
        <w:t>109年2月13日</w:t>
      </w:r>
      <w:r w:rsidR="00BC630C">
        <w:rPr>
          <w:rFonts w:ascii="新細明體" w:eastAsia="新細明體" w:hAnsi="新細明體" w:hint="eastAsia"/>
          <w:sz w:val="32"/>
          <w:szCs w:val="32"/>
        </w:rPr>
        <w:t>、</w:t>
      </w:r>
      <w:r w:rsidR="0039381F">
        <w:rPr>
          <w:rFonts w:ascii="標楷體" w:eastAsia="標楷體" w:hAnsi="標楷體" w:hint="eastAsia"/>
          <w:sz w:val="32"/>
          <w:szCs w:val="32"/>
        </w:rPr>
        <w:t>3月19日</w:t>
      </w:r>
      <w:r w:rsidR="0039381F" w:rsidRPr="0004389D">
        <w:rPr>
          <w:rFonts w:ascii="標楷體" w:eastAsia="標楷體" w:hAnsi="標楷體" w:hint="eastAsia"/>
          <w:sz w:val="32"/>
          <w:szCs w:val="32"/>
        </w:rPr>
        <w:t>)</w:t>
      </w:r>
      <w:r w:rsidR="0039381F">
        <w:rPr>
          <w:rFonts w:ascii="新細明體" w:eastAsia="新細明體" w:hAnsi="新細明體" w:hint="eastAsia"/>
          <w:sz w:val="32"/>
          <w:szCs w:val="32"/>
        </w:rPr>
        <w:t>，</w:t>
      </w:r>
      <w:r w:rsidR="005624B1">
        <w:rPr>
          <w:rFonts w:ascii="標楷體" w:eastAsia="標楷體" w:hAnsi="標楷體" w:hint="eastAsia"/>
          <w:sz w:val="32"/>
          <w:szCs w:val="32"/>
        </w:rPr>
        <w:t>及後續第2</w:t>
      </w:r>
      <w:r w:rsidR="005624B1">
        <w:rPr>
          <w:rFonts w:ascii="新細明體" w:eastAsia="新細明體" w:hAnsi="新細明體" w:hint="eastAsia"/>
          <w:sz w:val="32"/>
          <w:szCs w:val="32"/>
        </w:rPr>
        <w:t>、</w:t>
      </w:r>
      <w:r w:rsidR="005624B1">
        <w:rPr>
          <w:rFonts w:ascii="標楷體" w:eastAsia="標楷體" w:hAnsi="標楷體" w:hint="eastAsia"/>
          <w:sz w:val="32"/>
          <w:szCs w:val="32"/>
        </w:rPr>
        <w:t>3次籌備會</w:t>
      </w:r>
      <w:r w:rsidR="005624B1">
        <w:rPr>
          <w:rFonts w:ascii="新細明體" w:eastAsia="新細明體" w:hAnsi="新細明體" w:hint="eastAsia"/>
          <w:sz w:val="32"/>
          <w:szCs w:val="32"/>
        </w:rPr>
        <w:t>、</w:t>
      </w:r>
      <w:r w:rsidR="005624B1">
        <w:rPr>
          <w:rFonts w:ascii="標楷體" w:eastAsia="標楷體" w:hAnsi="標楷體" w:hint="eastAsia"/>
          <w:sz w:val="32"/>
          <w:szCs w:val="32"/>
        </w:rPr>
        <w:t>第3次研商會議</w:t>
      </w:r>
      <w:r w:rsidRPr="0004389D">
        <w:rPr>
          <w:rFonts w:ascii="標楷體" w:eastAsia="標楷體" w:hAnsi="標楷體" w:hint="eastAsia"/>
          <w:sz w:val="32"/>
          <w:szCs w:val="32"/>
        </w:rPr>
        <w:t>。</w:t>
      </w:r>
    </w:p>
    <w:p w:rsidR="009F29C8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提案討論</w:t>
      </w:r>
    </w:p>
    <w:p w:rsidR="0004389D" w:rsidRDefault="0004389D" w:rsidP="00E61671">
      <w:pPr>
        <w:pStyle w:val="a3"/>
        <w:spacing w:line="520" w:lineRule="exact"/>
        <w:ind w:leftChars="591" w:left="2407" w:hangingChars="309" w:hanging="98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Pr="00723D7B">
        <w:rPr>
          <w:rFonts w:ascii="標楷體" w:eastAsia="標楷體" w:hAnsi="標楷體" w:hint="eastAsia"/>
          <w:b/>
          <w:sz w:val="32"/>
          <w:szCs w:val="32"/>
        </w:rPr>
        <w:t>本所「委員會</w:t>
      </w:r>
      <w:r w:rsidR="00723D7B">
        <w:rPr>
          <w:rFonts w:ascii="標楷體" w:eastAsia="標楷體" w:hAnsi="標楷體" w:hint="eastAsia"/>
          <w:b/>
          <w:sz w:val="32"/>
          <w:szCs w:val="32"/>
        </w:rPr>
        <w:t>委</w:t>
      </w:r>
      <w:r w:rsidRPr="00723D7B">
        <w:rPr>
          <w:rFonts w:ascii="標楷體" w:eastAsia="標楷體" w:hAnsi="標楷體" w:hint="eastAsia"/>
          <w:b/>
          <w:sz w:val="32"/>
          <w:szCs w:val="32"/>
        </w:rPr>
        <w:t>員性別比例情形表」中委員會成員任ㄧ性別比例</w:t>
      </w:r>
      <w:r w:rsidR="00723D7B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723D7B">
        <w:rPr>
          <w:rFonts w:ascii="標楷體" w:eastAsia="標楷體" w:hAnsi="標楷體" w:hint="eastAsia"/>
          <w:b/>
          <w:sz w:val="32"/>
          <w:szCs w:val="32"/>
        </w:rPr>
        <w:t>未達三分之ㄧ者的執行</w:t>
      </w:r>
      <w:r w:rsidR="005002F6">
        <w:rPr>
          <w:rFonts w:ascii="標楷體" w:eastAsia="標楷體" w:hAnsi="標楷體" w:hint="eastAsia"/>
          <w:b/>
          <w:sz w:val="32"/>
          <w:szCs w:val="32"/>
        </w:rPr>
        <w:t>情形</w:t>
      </w:r>
      <w:r w:rsidRPr="00723D7B">
        <w:rPr>
          <w:rFonts w:ascii="標楷體" w:eastAsia="標楷體" w:hAnsi="標楷體" w:hint="eastAsia"/>
          <w:b/>
          <w:sz w:val="32"/>
          <w:szCs w:val="32"/>
        </w:rPr>
        <w:t>及因應</w:t>
      </w:r>
      <w:r w:rsidR="005002F6">
        <w:rPr>
          <w:rFonts w:ascii="標楷體" w:eastAsia="標楷體" w:hAnsi="標楷體" w:hint="eastAsia"/>
          <w:b/>
          <w:sz w:val="32"/>
          <w:szCs w:val="32"/>
        </w:rPr>
        <w:t>策略</w:t>
      </w:r>
      <w:r w:rsidRPr="00723D7B">
        <w:rPr>
          <w:rFonts w:ascii="標楷體" w:eastAsia="標楷體" w:hAnsi="標楷體" w:hint="eastAsia"/>
          <w:b/>
          <w:sz w:val="32"/>
          <w:szCs w:val="32"/>
        </w:rPr>
        <w:t>。</w:t>
      </w:r>
      <w:r w:rsidR="00FF5F0E">
        <w:rPr>
          <w:rFonts w:ascii="標楷體" w:eastAsia="標楷體" w:hAnsi="標楷體" w:hint="eastAsia"/>
          <w:b/>
          <w:sz w:val="32"/>
          <w:szCs w:val="32"/>
        </w:rPr>
        <w:t>(如附件2)</w:t>
      </w:r>
    </w:p>
    <w:p w:rsidR="0004389D" w:rsidRDefault="0004389D" w:rsidP="0004389D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04389D" w:rsidRDefault="0004389D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 w:rsidRPr="00D81F10">
        <w:rPr>
          <w:rFonts w:ascii="標楷體" w:eastAsia="標楷體" w:hAnsi="標楷體" w:hint="eastAsia"/>
          <w:sz w:val="32"/>
          <w:szCs w:val="32"/>
        </w:rPr>
        <w:t>依據</w:t>
      </w:r>
      <w:r>
        <w:rPr>
          <w:rFonts w:ascii="標楷體" w:eastAsia="標楷體" w:hAnsi="標楷體" w:hint="eastAsia"/>
          <w:sz w:val="32"/>
          <w:szCs w:val="32"/>
        </w:rPr>
        <w:t>桃園市政府10</w:t>
      </w:r>
      <w:r w:rsidR="00723D7B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23D7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月2</w:t>
      </w:r>
      <w:r w:rsidR="00723D7B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723D7B">
        <w:rPr>
          <w:rFonts w:ascii="標楷體" w:eastAsia="標楷體" w:hAnsi="標楷體" w:hint="eastAsia"/>
          <w:sz w:val="32"/>
          <w:szCs w:val="32"/>
        </w:rPr>
        <w:t>府社綜</w:t>
      </w:r>
      <w:r>
        <w:rPr>
          <w:rFonts w:ascii="標楷體" w:eastAsia="標楷體" w:hAnsi="標楷體" w:hint="eastAsia"/>
          <w:sz w:val="32"/>
          <w:szCs w:val="32"/>
        </w:rPr>
        <w:t>字第</w:t>
      </w:r>
      <w:r w:rsidR="005002F6">
        <w:rPr>
          <w:rFonts w:ascii="標楷體" w:eastAsia="標楷體" w:hAnsi="標楷體" w:hint="eastAsia"/>
          <w:sz w:val="32"/>
          <w:szCs w:val="32"/>
        </w:rPr>
        <w:t>1090043283</w:t>
      </w:r>
      <w:r>
        <w:rPr>
          <w:rFonts w:ascii="標楷體" w:eastAsia="標楷體" w:hAnsi="標楷體" w:hint="eastAsia"/>
          <w:sz w:val="32"/>
          <w:szCs w:val="32"/>
        </w:rPr>
        <w:t>號函</w:t>
      </w:r>
      <w:r w:rsidR="00723D7B">
        <w:rPr>
          <w:rFonts w:ascii="新細明體" w:eastAsia="新細明體" w:hAnsi="新細明體" w:hint="eastAsia"/>
          <w:sz w:val="32"/>
          <w:szCs w:val="32"/>
        </w:rPr>
        <w:t>，</w:t>
      </w:r>
      <w:r w:rsidR="00723D7B">
        <w:rPr>
          <w:rFonts w:ascii="標楷體" w:eastAsia="標楷體" w:hAnsi="標楷體" w:hint="eastAsia"/>
          <w:sz w:val="32"/>
          <w:szCs w:val="32"/>
        </w:rPr>
        <w:t>各機關</w:t>
      </w:r>
      <w:r w:rsidR="000477C3">
        <w:rPr>
          <w:rFonts w:ascii="標楷體" w:eastAsia="標楷體" w:hAnsi="標楷體" w:hint="eastAsia"/>
          <w:sz w:val="32"/>
          <w:szCs w:val="32"/>
        </w:rPr>
        <w:t>(</w:t>
      </w:r>
      <w:r w:rsidR="000F57E0">
        <w:rPr>
          <w:rFonts w:ascii="標楷體" w:eastAsia="標楷體" w:hAnsi="標楷體" w:hint="eastAsia"/>
          <w:sz w:val="32"/>
          <w:szCs w:val="32"/>
        </w:rPr>
        <w:t>含公所</w:t>
      </w:r>
      <w:r w:rsidR="000477C3">
        <w:rPr>
          <w:rFonts w:ascii="標楷體" w:eastAsia="標楷體" w:hAnsi="標楷體" w:hint="eastAsia"/>
          <w:sz w:val="32"/>
          <w:szCs w:val="32"/>
        </w:rPr>
        <w:t>)</w:t>
      </w:r>
      <w:r w:rsidR="000F57E0">
        <w:rPr>
          <w:rFonts w:ascii="標楷體" w:eastAsia="標楷體" w:hAnsi="標楷體" w:hint="eastAsia"/>
          <w:sz w:val="32"/>
          <w:szCs w:val="32"/>
        </w:rPr>
        <w:t>召開性別平等專責(專案)小組會議建議事項(109年上半年)</w:t>
      </w:r>
      <w:r>
        <w:rPr>
          <w:rFonts w:ascii="標楷體" w:eastAsia="標楷體" w:hAnsi="標楷體" w:hint="eastAsia"/>
          <w:sz w:val="32"/>
          <w:szCs w:val="32"/>
        </w:rPr>
        <w:t>辦理。</w:t>
      </w:r>
    </w:p>
    <w:p w:rsidR="0004389D" w:rsidRDefault="0004389D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彙整本所</w:t>
      </w:r>
      <w:r w:rsidRPr="0089512B">
        <w:rPr>
          <w:rFonts w:ascii="標楷體" w:eastAsia="標楷體" w:hAnsi="標楷體" w:hint="eastAsia"/>
          <w:sz w:val="32"/>
          <w:szCs w:val="32"/>
        </w:rPr>
        <w:t>「委員會</w:t>
      </w:r>
      <w:r w:rsidR="000F57E0">
        <w:rPr>
          <w:rFonts w:ascii="標楷體" w:eastAsia="標楷體" w:hAnsi="標楷體" w:hint="eastAsia"/>
          <w:sz w:val="32"/>
          <w:szCs w:val="32"/>
        </w:rPr>
        <w:t>委</w:t>
      </w:r>
      <w:r w:rsidRPr="0089512B">
        <w:rPr>
          <w:rFonts w:ascii="標楷體" w:eastAsia="標楷體" w:hAnsi="標楷體" w:hint="eastAsia"/>
          <w:sz w:val="32"/>
          <w:szCs w:val="32"/>
        </w:rPr>
        <w:t>員性別比例情形表」</w:t>
      </w:r>
      <w:r>
        <w:rPr>
          <w:rFonts w:ascii="標楷體" w:eastAsia="標楷體" w:hAnsi="標楷體" w:hint="eastAsia"/>
          <w:sz w:val="32"/>
          <w:szCs w:val="32"/>
        </w:rPr>
        <w:t>如附件，其中任ㄧ性別</w:t>
      </w:r>
      <w:r w:rsidRPr="0089512B">
        <w:rPr>
          <w:rFonts w:ascii="標楷體" w:eastAsia="標楷體" w:hAnsi="標楷體" w:hint="eastAsia"/>
          <w:sz w:val="32"/>
          <w:szCs w:val="32"/>
        </w:rPr>
        <w:t>比例</w:t>
      </w:r>
      <w:r w:rsidR="00E61671">
        <w:rPr>
          <w:rFonts w:ascii="新細明體" w:eastAsia="新細明體" w:hAnsi="新細明體" w:hint="eastAsia"/>
          <w:sz w:val="32"/>
          <w:szCs w:val="32"/>
        </w:rPr>
        <w:t>，</w:t>
      </w:r>
      <w:r w:rsidRPr="00D81F10">
        <w:rPr>
          <w:rFonts w:ascii="標楷體" w:eastAsia="標楷體" w:hAnsi="標楷體" w:hint="eastAsia"/>
          <w:sz w:val="32"/>
          <w:szCs w:val="32"/>
        </w:rPr>
        <w:t>未達</w:t>
      </w:r>
      <w:r w:rsidRPr="0089512B">
        <w:rPr>
          <w:rFonts w:ascii="標楷體" w:eastAsia="標楷體" w:hAnsi="標楷體" w:hint="eastAsia"/>
          <w:sz w:val="32"/>
          <w:szCs w:val="32"/>
        </w:rPr>
        <w:t>三分之ㄧ者</w:t>
      </w:r>
      <w:r>
        <w:rPr>
          <w:rFonts w:ascii="標楷體" w:eastAsia="標楷體" w:hAnsi="標楷體" w:hint="eastAsia"/>
          <w:sz w:val="32"/>
          <w:szCs w:val="32"/>
        </w:rPr>
        <w:t>計有</w:t>
      </w:r>
      <w:r w:rsidR="000F57E0">
        <w:rPr>
          <w:rFonts w:ascii="微軟正黑體" w:eastAsia="微軟正黑體" w:hAnsi="微軟正黑體" w:hint="eastAsia"/>
          <w:sz w:val="32"/>
          <w:szCs w:val="32"/>
        </w:rPr>
        <w:t>：</w:t>
      </w:r>
      <w:r w:rsidR="000F57E0" w:rsidRPr="00D81F10">
        <w:rPr>
          <w:rFonts w:ascii="標楷體" w:eastAsia="標楷體" w:hAnsi="標楷體" w:hint="eastAsia"/>
          <w:sz w:val="32"/>
          <w:szCs w:val="32"/>
        </w:rPr>
        <w:t>耕地</w:t>
      </w:r>
      <w:r w:rsidRPr="00D81F10">
        <w:rPr>
          <w:rFonts w:ascii="標楷體" w:eastAsia="標楷體" w:hAnsi="標楷體" w:hint="eastAsia"/>
          <w:sz w:val="32"/>
          <w:szCs w:val="32"/>
        </w:rPr>
        <w:t>租佃委員</w:t>
      </w:r>
      <w:r>
        <w:rPr>
          <w:rFonts w:ascii="標楷體" w:eastAsia="標楷體" w:hAnsi="標楷體" w:hint="eastAsia"/>
          <w:sz w:val="32"/>
          <w:szCs w:val="32"/>
        </w:rPr>
        <w:t>會</w:t>
      </w:r>
      <w:r w:rsidR="00A164B8">
        <w:rPr>
          <w:rFonts w:ascii="標楷體" w:eastAsia="標楷體" w:hAnsi="標楷體" w:hint="eastAsia"/>
          <w:sz w:val="32"/>
          <w:szCs w:val="32"/>
        </w:rPr>
        <w:t>委員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總人數11人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男性10人(90.9</w:t>
      </w:r>
      <w:r w:rsidR="00A164B8">
        <w:rPr>
          <w:rFonts w:ascii="Poor Richard" w:eastAsia="標楷體" w:hAnsi="Poor Richard"/>
          <w:sz w:val="32"/>
          <w:szCs w:val="32"/>
        </w:rPr>
        <w:t>%</w:t>
      </w:r>
      <w:r w:rsidR="00A164B8">
        <w:rPr>
          <w:rFonts w:ascii="標楷體" w:eastAsia="標楷體" w:hAnsi="標楷體" w:hint="eastAsia"/>
          <w:sz w:val="32"/>
          <w:szCs w:val="32"/>
        </w:rPr>
        <w:t>)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女性1人(9.1</w:t>
      </w:r>
      <w:r w:rsidR="00A164B8">
        <w:rPr>
          <w:rFonts w:ascii="Poor Richard" w:eastAsia="標楷體" w:hAnsi="Poor Richard"/>
          <w:sz w:val="32"/>
          <w:szCs w:val="32"/>
        </w:rPr>
        <w:t>%</w:t>
      </w:r>
      <w:r w:rsidR="00A164B8">
        <w:rPr>
          <w:rFonts w:ascii="標楷體" w:eastAsia="標楷體" w:hAnsi="標楷體" w:hint="eastAsia"/>
          <w:sz w:val="32"/>
          <w:szCs w:val="32"/>
        </w:rPr>
        <w:t>)；</w:t>
      </w:r>
      <w:r w:rsidRPr="00D81F10">
        <w:rPr>
          <w:rFonts w:ascii="標楷體" w:eastAsia="標楷體" w:hAnsi="標楷體" w:hint="eastAsia"/>
          <w:sz w:val="32"/>
          <w:szCs w:val="32"/>
        </w:rPr>
        <w:t>調解委員會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總人數11人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男性8人(72.73</w:t>
      </w:r>
      <w:r w:rsidR="00A164B8">
        <w:rPr>
          <w:rFonts w:ascii="Poor Richard" w:eastAsia="標楷體" w:hAnsi="Poor Richard"/>
          <w:sz w:val="32"/>
          <w:szCs w:val="32"/>
        </w:rPr>
        <w:t>%</w:t>
      </w:r>
      <w:r w:rsidR="00A164B8">
        <w:rPr>
          <w:rFonts w:ascii="標楷體" w:eastAsia="標楷體" w:hAnsi="標楷體" w:hint="eastAsia"/>
          <w:sz w:val="32"/>
          <w:szCs w:val="32"/>
        </w:rPr>
        <w:t>)</w:t>
      </w:r>
      <w:r w:rsidR="00A164B8">
        <w:rPr>
          <w:rFonts w:ascii="新細明體" w:eastAsia="新細明體" w:hAnsi="新細明體" w:hint="eastAsia"/>
          <w:sz w:val="32"/>
          <w:szCs w:val="32"/>
        </w:rPr>
        <w:t>，</w:t>
      </w:r>
      <w:r w:rsidR="00A164B8">
        <w:rPr>
          <w:rFonts w:ascii="標楷體" w:eastAsia="標楷體" w:hAnsi="標楷體" w:hint="eastAsia"/>
          <w:sz w:val="32"/>
          <w:szCs w:val="32"/>
        </w:rPr>
        <w:t>女性3人(27.27</w:t>
      </w:r>
      <w:r w:rsidR="00A164B8">
        <w:rPr>
          <w:rFonts w:ascii="Poor Richard" w:eastAsia="標楷體" w:hAnsi="Poor Richard"/>
          <w:sz w:val="32"/>
          <w:szCs w:val="32"/>
        </w:rPr>
        <w:t>%</w:t>
      </w:r>
      <w:r w:rsidR="00A164B8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F07BC" w:rsidRDefault="009F07BC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租佃委員會</w:t>
      </w:r>
      <w:r w:rsidRPr="00D81F10">
        <w:rPr>
          <w:rFonts w:ascii="標楷體" w:eastAsia="標楷體" w:hAnsi="標楷體" w:hint="eastAsia"/>
          <w:sz w:val="32"/>
          <w:szCs w:val="32"/>
        </w:rPr>
        <w:t>未達原因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依107年農業就業人口，男女比例各為73</w:t>
      </w:r>
      <w:r w:rsidR="00EF690A" w:rsidRPr="00EF690A">
        <w:rPr>
          <w:rFonts w:ascii="標楷體" w:eastAsia="標楷體" w:hAnsi="標楷體"/>
          <w:sz w:val="32"/>
          <w:szCs w:val="32"/>
        </w:rPr>
        <w:t>%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及21</w:t>
      </w:r>
      <w:r w:rsidR="00EF690A" w:rsidRPr="00EF690A">
        <w:rPr>
          <w:rFonts w:ascii="標楷體" w:eastAsia="標楷體" w:hAnsi="標楷體"/>
          <w:sz w:val="32"/>
          <w:szCs w:val="32"/>
        </w:rPr>
        <w:t>%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，女性委員遴選較為不易</w:t>
      </w:r>
      <w:r w:rsidR="00EF690A">
        <w:rPr>
          <w:rFonts w:ascii="新細明體" w:eastAsia="新細明體" w:hAnsi="新細明體" w:hint="eastAsia"/>
          <w:sz w:val="32"/>
          <w:szCs w:val="32"/>
        </w:rPr>
        <w:t>，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該</w:t>
      </w:r>
      <w:r w:rsidR="00EF690A">
        <w:rPr>
          <w:rFonts w:ascii="標楷體" w:eastAsia="標楷體" w:hAnsi="標楷體" w:hint="eastAsia"/>
          <w:sz w:val="32"/>
          <w:szCs w:val="32"/>
        </w:rPr>
        <w:t>委員組成以佃農</w:t>
      </w:r>
      <w:r w:rsidR="00EF690A">
        <w:rPr>
          <w:rFonts w:ascii="新細明體" w:eastAsia="新細明體" w:hAnsi="新細明體" w:hint="eastAsia"/>
          <w:sz w:val="32"/>
          <w:szCs w:val="32"/>
        </w:rPr>
        <w:t>、</w:t>
      </w:r>
      <w:r w:rsidR="00EF690A">
        <w:rPr>
          <w:rFonts w:ascii="標楷體" w:eastAsia="標楷體" w:hAnsi="標楷體" w:hint="eastAsia"/>
          <w:sz w:val="32"/>
          <w:szCs w:val="32"/>
        </w:rPr>
        <w:t>自耕農及地主為主</w:t>
      </w:r>
      <w:r w:rsidR="00EF690A">
        <w:rPr>
          <w:rFonts w:ascii="新細明體" w:eastAsia="新細明體" w:hAnsi="新細明體" w:hint="eastAsia"/>
          <w:sz w:val="32"/>
          <w:szCs w:val="32"/>
        </w:rPr>
        <w:t>，</w:t>
      </w:r>
      <w:r w:rsidR="00EF690A">
        <w:rPr>
          <w:rFonts w:ascii="標楷體" w:eastAsia="標楷體" w:hAnsi="標楷體" w:hint="eastAsia"/>
          <w:sz w:val="32"/>
          <w:szCs w:val="32"/>
        </w:rPr>
        <w:t>然前述人員以男性居多；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調解委員會</w:t>
      </w:r>
      <w:r w:rsidR="00EF690A">
        <w:rPr>
          <w:rFonts w:ascii="標楷體" w:eastAsia="標楷體" w:hAnsi="標楷體" w:hint="eastAsia"/>
          <w:sz w:val="32"/>
          <w:szCs w:val="32"/>
        </w:rPr>
        <w:t>未達原因</w:t>
      </w:r>
      <w:r w:rsidR="00EF690A">
        <w:rPr>
          <w:rFonts w:ascii="新細明體" w:eastAsia="新細明體" w:hAnsi="新細明體" w:hint="eastAsia"/>
          <w:sz w:val="32"/>
          <w:szCs w:val="32"/>
        </w:rPr>
        <w:t>，</w:t>
      </w:r>
      <w:r w:rsidR="00EF690A">
        <w:rPr>
          <w:rFonts w:ascii="標楷體" w:eastAsia="標楷體" w:hAnsi="標楷體" w:hint="eastAsia"/>
          <w:sz w:val="32"/>
          <w:szCs w:val="32"/>
        </w:rPr>
        <w:t>改選時未將性別比例列入聘用條件</w:t>
      </w:r>
      <w:r w:rsidR="00EF690A" w:rsidRPr="00EF690A">
        <w:rPr>
          <w:rFonts w:ascii="標楷體" w:eastAsia="標楷體" w:hAnsi="標楷體" w:hint="eastAsia"/>
          <w:sz w:val="32"/>
          <w:szCs w:val="32"/>
        </w:rPr>
        <w:t>。</w:t>
      </w:r>
    </w:p>
    <w:p w:rsidR="00273DAE" w:rsidRDefault="0004389D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273DAE">
        <w:rPr>
          <w:rFonts w:ascii="標楷體" w:eastAsia="標楷體" w:hAnsi="標楷體" w:hint="eastAsia"/>
          <w:sz w:val="32"/>
          <w:szCs w:val="32"/>
        </w:rPr>
        <w:t>1</w:t>
      </w:r>
      <w:r w:rsidR="00273DAE">
        <w:rPr>
          <w:rFonts w:ascii="新細明體" w:eastAsia="新細明體" w:hAnsi="新細明體" w:hint="eastAsia"/>
          <w:sz w:val="32"/>
          <w:szCs w:val="32"/>
        </w:rPr>
        <w:t>、</w:t>
      </w:r>
      <w:r w:rsidR="00273DAE">
        <w:rPr>
          <w:rFonts w:ascii="標楷體" w:eastAsia="標楷體" w:hAnsi="標楷體" w:hint="eastAsia"/>
          <w:sz w:val="32"/>
          <w:szCs w:val="32"/>
        </w:rPr>
        <w:t>有關租佃委員部分</w:t>
      </w:r>
      <w:r w:rsidR="00273DAE" w:rsidRPr="00D81F10">
        <w:rPr>
          <w:rFonts w:ascii="標楷體" w:eastAsia="標楷體" w:hAnsi="標楷體" w:hint="eastAsia"/>
          <w:sz w:val="32"/>
          <w:szCs w:val="32"/>
        </w:rPr>
        <w:t>因應策略</w:t>
      </w:r>
      <w:r w:rsidR="00273DAE">
        <w:rPr>
          <w:rFonts w:ascii="新細明體" w:eastAsia="新細明體" w:hAnsi="新細明體" w:hint="eastAsia"/>
          <w:sz w:val="32"/>
          <w:szCs w:val="32"/>
        </w:rPr>
        <w:t>，</w:t>
      </w:r>
      <w:r w:rsidR="00273DAE">
        <w:rPr>
          <w:rFonts w:ascii="標楷體" w:eastAsia="標楷體" w:hAnsi="標楷體" w:hint="eastAsia"/>
          <w:sz w:val="32"/>
          <w:szCs w:val="32"/>
        </w:rPr>
        <w:t>進行課程培力</w:t>
      </w:r>
      <w:r w:rsidR="00273DAE">
        <w:rPr>
          <w:rFonts w:ascii="新細明體" w:eastAsia="新細明體" w:hAnsi="新細明體" w:hint="eastAsia"/>
          <w:sz w:val="32"/>
          <w:szCs w:val="32"/>
        </w:rPr>
        <w:t>，</w:t>
      </w:r>
      <w:r w:rsidR="00273DAE">
        <w:rPr>
          <w:rFonts w:ascii="標楷體" w:eastAsia="標楷體" w:hAnsi="標楷體" w:hint="eastAsia"/>
          <w:sz w:val="32"/>
          <w:szCs w:val="32"/>
        </w:rPr>
        <w:t>針對</w:t>
      </w:r>
    </w:p>
    <w:p w:rsidR="00D47336" w:rsidRDefault="00273DAE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061DA8">
        <w:rPr>
          <w:rFonts w:ascii="標楷體" w:eastAsia="標楷體" w:hAnsi="標楷體" w:hint="eastAsia"/>
          <w:sz w:val="32"/>
          <w:szCs w:val="32"/>
        </w:rPr>
        <w:t>農業從業人員如</w:t>
      </w:r>
      <w:r>
        <w:rPr>
          <w:rFonts w:ascii="標楷體" w:eastAsia="標楷體" w:hAnsi="標楷體" w:hint="eastAsia"/>
          <w:sz w:val="32"/>
          <w:szCs w:val="32"/>
        </w:rPr>
        <w:t>佃農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自耕農及地主符合資格之女</w:t>
      </w:r>
      <w:r w:rsidR="00061DA8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04389D" w:rsidRDefault="00D47336" w:rsidP="0004389D">
      <w:pPr>
        <w:spacing w:line="520" w:lineRule="exact"/>
        <w:ind w:leftChars="590" w:left="2408" w:hangingChars="310" w:hanging="992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273DAE">
        <w:rPr>
          <w:rFonts w:ascii="標楷體" w:eastAsia="標楷體" w:hAnsi="標楷體" w:hint="eastAsia"/>
          <w:sz w:val="32"/>
          <w:szCs w:val="32"/>
        </w:rPr>
        <w:t>性溝通擔任</w:t>
      </w:r>
      <w:r w:rsidR="00273DAE">
        <w:rPr>
          <w:rFonts w:ascii="新細明體" w:eastAsia="新細明體" w:hAnsi="新細明體" w:hint="eastAsia"/>
          <w:sz w:val="32"/>
          <w:szCs w:val="32"/>
        </w:rPr>
        <w:t>。</w:t>
      </w:r>
    </w:p>
    <w:p w:rsidR="00D47336" w:rsidRDefault="00273DAE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2、</w:t>
      </w:r>
      <w:r w:rsidR="00D47336" w:rsidRPr="00EF690A">
        <w:rPr>
          <w:rFonts w:ascii="標楷體" w:eastAsia="標楷體" w:hAnsi="標楷體" w:hint="eastAsia"/>
          <w:sz w:val="32"/>
          <w:szCs w:val="32"/>
        </w:rPr>
        <w:t>調解委員</w:t>
      </w:r>
      <w:r w:rsidR="00D47336">
        <w:rPr>
          <w:rFonts w:ascii="標楷體" w:eastAsia="標楷體" w:hAnsi="標楷體" w:hint="eastAsia"/>
          <w:sz w:val="32"/>
          <w:szCs w:val="32"/>
        </w:rPr>
        <w:t>於下屆遴聘以男性人數7人</w:t>
      </w:r>
      <w:r w:rsidR="00D47336">
        <w:rPr>
          <w:rFonts w:ascii="新細明體" w:eastAsia="新細明體" w:hAnsi="新細明體" w:hint="eastAsia"/>
          <w:sz w:val="32"/>
          <w:szCs w:val="32"/>
        </w:rPr>
        <w:t>，</w:t>
      </w:r>
      <w:r w:rsidR="00D47336" w:rsidRPr="00D47336">
        <w:rPr>
          <w:rFonts w:ascii="標楷體" w:eastAsia="標楷體" w:hAnsi="標楷體" w:hint="eastAsia"/>
          <w:sz w:val="32"/>
          <w:szCs w:val="32"/>
        </w:rPr>
        <w:t>女</w:t>
      </w:r>
      <w:r w:rsidR="00D47336">
        <w:rPr>
          <w:rFonts w:ascii="標楷體" w:eastAsia="標楷體" w:hAnsi="標楷體" w:hint="eastAsia"/>
          <w:sz w:val="32"/>
          <w:szCs w:val="32"/>
        </w:rPr>
        <w:t xml:space="preserve">性人數4 </w:t>
      </w:r>
    </w:p>
    <w:p w:rsidR="00273DAE" w:rsidRDefault="00D47336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人為目標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D47336" w:rsidRDefault="00D47336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3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Pr="00D47336">
        <w:rPr>
          <w:rFonts w:ascii="標楷體" w:eastAsia="標楷體" w:hAnsi="標楷體" w:hint="eastAsia"/>
          <w:sz w:val="32"/>
          <w:szCs w:val="32"/>
        </w:rPr>
        <w:t>委員會組成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任一性別不得少於三分之一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下次改 </w:t>
      </w:r>
    </w:p>
    <w:p w:rsidR="00D47336" w:rsidRPr="00D665CD" w:rsidRDefault="00D47336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選配合辦理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以任一性別達三分之一為目標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04389D" w:rsidRPr="00273DAE" w:rsidRDefault="0004389D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</w:p>
    <w:p w:rsidR="009F29C8" w:rsidRDefault="009F29C8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="00FF639F" w:rsidRPr="00E61671">
        <w:rPr>
          <w:rFonts w:ascii="標楷體" w:eastAsia="標楷體" w:hAnsi="標楷體" w:hint="eastAsia"/>
          <w:b/>
          <w:sz w:val="32"/>
          <w:szCs w:val="32"/>
        </w:rPr>
        <w:t>本所10</w:t>
      </w:r>
      <w:r w:rsidR="00E61671" w:rsidRPr="00E61671">
        <w:rPr>
          <w:rFonts w:ascii="標楷體" w:eastAsia="標楷體" w:hAnsi="標楷體" w:hint="eastAsia"/>
          <w:b/>
          <w:sz w:val="32"/>
          <w:szCs w:val="32"/>
        </w:rPr>
        <w:t>9</w:t>
      </w:r>
      <w:r w:rsidR="00FF639F" w:rsidRPr="00E61671">
        <w:rPr>
          <w:rFonts w:ascii="標楷體" w:eastAsia="標楷體" w:hAnsi="標楷體" w:hint="eastAsia"/>
          <w:b/>
          <w:sz w:val="32"/>
          <w:szCs w:val="32"/>
        </w:rPr>
        <w:t>年實施策略與措施</w:t>
      </w:r>
      <w:r w:rsidR="00E1336F" w:rsidRPr="00E61671">
        <w:rPr>
          <w:rFonts w:ascii="標楷體" w:eastAsia="標楷體" w:hAnsi="標楷體" w:hint="eastAsia"/>
          <w:b/>
          <w:sz w:val="32"/>
          <w:szCs w:val="32"/>
        </w:rPr>
        <w:t>，提請討論。</w:t>
      </w:r>
    </w:p>
    <w:p w:rsidR="00E1336F" w:rsidRDefault="00E1336F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FF639F" w:rsidRDefault="00FF639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依據本所10</w:t>
      </w:r>
      <w:r w:rsidR="002B0D54">
        <w:rPr>
          <w:rFonts w:ascii="標楷體" w:eastAsia="標楷體" w:hAnsi="標楷體" w:hint="eastAsia"/>
          <w:sz w:val="32"/>
          <w:szCs w:val="32"/>
        </w:rPr>
        <w:t>8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2B0D54">
        <w:rPr>
          <w:rFonts w:ascii="標楷體" w:eastAsia="標楷體" w:hAnsi="標楷體" w:hint="eastAsia"/>
          <w:sz w:val="32"/>
          <w:szCs w:val="32"/>
        </w:rPr>
        <w:t>11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年推動性別主流畫實施計畫辦理</w:t>
      </w:r>
      <w:r w:rsidR="00E1336F" w:rsidRPr="00FF639F">
        <w:rPr>
          <w:rFonts w:ascii="標楷體" w:eastAsia="標楷體" w:hAnsi="標楷體" w:hint="eastAsia"/>
          <w:sz w:val="32"/>
          <w:szCs w:val="32"/>
        </w:rPr>
        <w:t>。</w:t>
      </w:r>
    </w:p>
    <w:p w:rsidR="00E1336F" w:rsidRPr="00FF639F" w:rsidRDefault="00E1336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10</w:t>
      </w:r>
      <w:r w:rsidR="002B0D54">
        <w:rPr>
          <w:rFonts w:ascii="標楷體" w:eastAsia="標楷體" w:hAnsi="標楷體" w:hint="eastAsia"/>
          <w:sz w:val="32"/>
          <w:szCs w:val="32"/>
        </w:rPr>
        <w:t>9</w:t>
      </w:r>
      <w:r w:rsidRPr="00FF639F">
        <w:rPr>
          <w:rFonts w:ascii="標楷體" w:eastAsia="標楷體" w:hAnsi="標楷體" w:hint="eastAsia"/>
          <w:sz w:val="32"/>
          <w:szCs w:val="32"/>
        </w:rPr>
        <w:t>年實施策略與措施：</w:t>
      </w:r>
    </w:p>
    <w:p w:rsidR="00E1336F" w:rsidRDefault="00E1336F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性別意識培力：</w:t>
      </w:r>
      <w:r w:rsidR="004A69E8">
        <w:rPr>
          <w:rFonts w:ascii="標楷體" w:eastAsia="標楷體" w:hAnsi="標楷體" w:hint="eastAsia"/>
          <w:sz w:val="32"/>
          <w:szCs w:val="32"/>
        </w:rPr>
        <w:t>所內全體人員每人每年</w:t>
      </w:r>
      <w:r w:rsidR="002B0D54">
        <w:rPr>
          <w:rFonts w:ascii="標楷體" w:eastAsia="標楷體" w:hAnsi="標楷體" w:hint="eastAsia"/>
          <w:sz w:val="32"/>
          <w:szCs w:val="32"/>
        </w:rPr>
        <w:t>性別主流化課程訓練及CEDAW實體課程各</w:t>
      </w:r>
      <w:r w:rsidR="004A69E8">
        <w:rPr>
          <w:rFonts w:ascii="標楷體" w:eastAsia="標楷體" w:hAnsi="標楷體" w:hint="eastAsia"/>
          <w:sz w:val="32"/>
          <w:szCs w:val="32"/>
        </w:rPr>
        <w:t>2小時、性別議題聯絡人及代理人每人每年1</w:t>
      </w:r>
      <w:r w:rsidR="002B0D54">
        <w:rPr>
          <w:rFonts w:ascii="標楷體" w:eastAsia="標楷體" w:hAnsi="標楷體" w:hint="eastAsia"/>
          <w:sz w:val="32"/>
          <w:szCs w:val="32"/>
        </w:rPr>
        <w:t>0</w:t>
      </w:r>
      <w:r w:rsidR="004A69E8">
        <w:rPr>
          <w:rFonts w:ascii="標楷體" w:eastAsia="標楷體" w:hAnsi="標楷體" w:hint="eastAsia"/>
          <w:sz w:val="32"/>
          <w:szCs w:val="32"/>
        </w:rPr>
        <w:t>小時</w:t>
      </w:r>
      <w:r w:rsidR="00BC68A7">
        <w:rPr>
          <w:rFonts w:ascii="標楷體" w:eastAsia="標楷體" w:hAnsi="標楷體" w:hint="eastAsia"/>
          <w:sz w:val="32"/>
          <w:szCs w:val="32"/>
        </w:rPr>
        <w:t>。</w:t>
      </w:r>
    </w:p>
    <w:p w:rsidR="00BC68A7" w:rsidRDefault="00BC68A7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宣導：</w:t>
      </w:r>
      <w:r w:rsidR="005E4247">
        <w:rPr>
          <w:rFonts w:ascii="標楷體" w:eastAsia="標楷體" w:hAnsi="標楷體" w:hint="eastAsia"/>
          <w:sz w:val="32"/>
          <w:szCs w:val="32"/>
        </w:rPr>
        <w:t>運用行政院性別平等會網站-教育宣導短片、性別平等</w:t>
      </w:r>
      <w:r w:rsidR="007B72DB">
        <w:rPr>
          <w:rFonts w:ascii="標楷體" w:eastAsia="標楷體" w:hAnsi="標楷體" w:hint="eastAsia"/>
          <w:sz w:val="32"/>
          <w:szCs w:val="32"/>
        </w:rPr>
        <w:t>微</w:t>
      </w:r>
      <w:r w:rsidR="005E4247">
        <w:rPr>
          <w:rFonts w:ascii="標楷體" w:eastAsia="標楷體" w:hAnsi="標楷體" w:hint="eastAsia"/>
          <w:sz w:val="32"/>
          <w:szCs w:val="32"/>
        </w:rPr>
        <w:t>電影徵選活動之</w:t>
      </w:r>
      <w:r w:rsidR="007B72DB">
        <w:rPr>
          <w:rFonts w:ascii="標楷體" w:eastAsia="標楷體" w:hAnsi="標楷體" w:hint="eastAsia"/>
          <w:sz w:val="32"/>
          <w:szCs w:val="32"/>
        </w:rPr>
        <w:t>得</w:t>
      </w:r>
      <w:r w:rsidR="005E4247">
        <w:rPr>
          <w:rFonts w:ascii="標楷體" w:eastAsia="標楷體" w:hAnsi="標楷體" w:hint="eastAsia"/>
          <w:sz w:val="32"/>
          <w:szCs w:val="32"/>
        </w:rPr>
        <w:t>獎作品</w:t>
      </w:r>
      <w:r w:rsidR="007B72DB">
        <w:rPr>
          <w:rFonts w:ascii="新細明體" w:eastAsia="新細明體" w:hAnsi="新細明體" w:hint="eastAsia"/>
          <w:sz w:val="32"/>
          <w:szCs w:val="32"/>
        </w:rPr>
        <w:t>、</w:t>
      </w:r>
      <w:r w:rsidR="005E4247">
        <w:rPr>
          <w:rFonts w:ascii="標楷體" w:eastAsia="標楷體" w:hAnsi="標楷體" w:hint="eastAsia"/>
          <w:sz w:val="32"/>
          <w:szCs w:val="32"/>
        </w:rPr>
        <w:t>桃園市政府105年CEDAW暨性別平等宣導影片</w:t>
      </w:r>
      <w:r w:rsidR="007B72DB">
        <w:rPr>
          <w:rFonts w:ascii="標楷體" w:eastAsia="標楷體" w:hAnsi="標楷體" w:hint="eastAsia"/>
          <w:sz w:val="32"/>
          <w:szCs w:val="32"/>
        </w:rPr>
        <w:t>及宣導單張</w:t>
      </w:r>
      <w:r w:rsidR="005E4247">
        <w:rPr>
          <w:rFonts w:ascii="標楷體" w:eastAsia="標楷體" w:hAnsi="標楷體" w:hint="eastAsia"/>
          <w:sz w:val="32"/>
          <w:szCs w:val="32"/>
        </w:rPr>
        <w:t>等，</w:t>
      </w:r>
      <w:r>
        <w:rPr>
          <w:rFonts w:ascii="標楷體" w:eastAsia="標楷體" w:hAnsi="標楷體" w:hint="eastAsia"/>
          <w:sz w:val="32"/>
          <w:szCs w:val="32"/>
        </w:rPr>
        <w:t>針對所內人員、里/鄰長</w:t>
      </w:r>
      <w:r w:rsidR="00223988">
        <w:rPr>
          <w:rFonts w:ascii="新細明體" w:eastAsia="新細明體" w:hAnsi="新細明體" w:hint="eastAsia"/>
          <w:sz w:val="32"/>
          <w:szCs w:val="32"/>
        </w:rPr>
        <w:t>、</w:t>
      </w:r>
      <w:r w:rsidR="00223988">
        <w:rPr>
          <w:rFonts w:ascii="標楷體" w:eastAsia="標楷體" w:hAnsi="標楷體" w:hint="eastAsia"/>
          <w:sz w:val="32"/>
          <w:szCs w:val="32"/>
        </w:rPr>
        <w:t>社區發展協會幹部</w:t>
      </w:r>
      <w:r>
        <w:rPr>
          <w:rFonts w:ascii="標楷體" w:eastAsia="標楷體" w:hAnsi="標楷體" w:hint="eastAsia"/>
          <w:sz w:val="32"/>
          <w:szCs w:val="32"/>
        </w:rPr>
        <w:t>及里民</w:t>
      </w:r>
      <w:r w:rsidR="007B72DB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加強宣導。</w:t>
      </w:r>
    </w:p>
    <w:p w:rsidR="005E4247" w:rsidRDefault="00DA23BD" w:rsidP="0023514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CEDAW教育訓練</w:t>
      </w:r>
      <w:r w:rsidRPr="00DA23BD">
        <w:rPr>
          <w:rFonts w:ascii="標楷體" w:eastAsia="標楷體" w:hAnsi="標楷體" w:hint="eastAsia"/>
          <w:color w:val="FF0000"/>
          <w:sz w:val="32"/>
          <w:szCs w:val="32"/>
        </w:rPr>
        <w:t>實體</w:t>
      </w:r>
      <w:r>
        <w:rPr>
          <w:rFonts w:ascii="標楷體" w:eastAsia="標楷體" w:hAnsi="標楷體" w:hint="eastAsia"/>
          <w:sz w:val="32"/>
          <w:szCs w:val="32"/>
        </w:rPr>
        <w:t>課程</w:t>
      </w:r>
      <w:r>
        <w:rPr>
          <w:rFonts w:ascii="微軟正黑體" w:eastAsia="微軟正黑體" w:hAnsi="微軟正黑體" w:hint="eastAsia"/>
          <w:sz w:val="32"/>
          <w:szCs w:val="32"/>
        </w:rPr>
        <w:t>：</w:t>
      </w:r>
      <w:r w:rsidRPr="00DA23BD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r w:rsidRPr="00DA23BD">
        <w:rPr>
          <w:rFonts w:ascii="標楷體" w:eastAsia="標楷體" w:hAnsi="標楷體" w:hint="eastAsia"/>
          <w:sz w:val="32"/>
          <w:szCs w:val="32"/>
        </w:rPr>
        <w:t>消除對</w:t>
      </w:r>
      <w:r>
        <w:rPr>
          <w:rFonts w:ascii="標楷體" w:eastAsia="標楷體" w:hAnsi="標楷體" w:hint="eastAsia"/>
          <w:sz w:val="32"/>
          <w:szCs w:val="32"/>
        </w:rPr>
        <w:t>婦女一切形式歧視公約(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)教育訓練及成效評核實施計畫</w:t>
      </w:r>
      <w:r>
        <w:rPr>
          <w:rFonts w:ascii="新細明體" w:eastAsia="新細明體" w:hAnsi="新細明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之訓練內容(直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間接歧視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暫行特別措施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交叉歧視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多元性別權益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與業務之關聯與應用)辦理</w:t>
      </w:r>
    </w:p>
    <w:p w:rsidR="00CE3B7C" w:rsidRDefault="005E4247" w:rsidP="00235148">
      <w:pPr>
        <w:pStyle w:val="a3"/>
        <w:numPr>
          <w:ilvl w:val="0"/>
          <w:numId w:val="6"/>
        </w:numPr>
        <w:spacing w:line="520" w:lineRule="exact"/>
        <w:ind w:leftChars="0" w:left="2977" w:hanging="28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持續</w:t>
      </w:r>
      <w:r w:rsidR="00BC68A7">
        <w:rPr>
          <w:rFonts w:ascii="標楷體" w:eastAsia="標楷體" w:hAnsi="標楷體" w:hint="eastAsia"/>
          <w:sz w:val="32"/>
          <w:szCs w:val="32"/>
        </w:rPr>
        <w:t>維護本所網站：</w:t>
      </w:r>
    </w:p>
    <w:p w:rsidR="00BC68A7" w:rsidRDefault="00CE3B7C" w:rsidP="00235148">
      <w:pPr>
        <w:pStyle w:val="a3"/>
        <w:spacing w:line="520" w:lineRule="exact"/>
        <w:ind w:leftChars="0" w:left="3686" w:hanging="2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 2" w:char="F06A"/>
      </w:r>
      <w:r>
        <w:rPr>
          <w:rFonts w:ascii="標楷體" w:eastAsia="標楷體" w:hAnsi="標楷體" w:hint="eastAsia"/>
          <w:sz w:val="32"/>
          <w:szCs w:val="32"/>
        </w:rPr>
        <w:t>連結行政院性別平等會、地方性平有GO</w:t>
      </w:r>
      <w:r w:rsidR="005E4247">
        <w:rPr>
          <w:rFonts w:ascii="標楷體" w:eastAsia="標楷體" w:hAnsi="標楷體" w:hint="eastAsia"/>
          <w:sz w:val="32"/>
          <w:szCs w:val="32"/>
        </w:rPr>
        <w:t>站、桃園市性別平等辦公室網站</w:t>
      </w:r>
      <w:r>
        <w:rPr>
          <w:rFonts w:ascii="標楷體" w:eastAsia="標楷體" w:hAnsi="標楷體" w:hint="eastAsia"/>
          <w:sz w:val="32"/>
          <w:szCs w:val="32"/>
        </w:rPr>
        <w:t>等。</w:t>
      </w:r>
    </w:p>
    <w:p w:rsidR="00CE3B7C" w:rsidRDefault="00CE3B7C" w:rsidP="00235148">
      <w:pPr>
        <w:pStyle w:val="a3"/>
        <w:spacing w:line="520" w:lineRule="exact"/>
        <w:ind w:leftChars="0" w:left="3686" w:hanging="2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 2" w:char="F06B"/>
      </w:r>
      <w:r>
        <w:rPr>
          <w:rFonts w:ascii="標楷體" w:eastAsia="標楷體" w:hAnsi="標楷體" w:hint="eastAsia"/>
          <w:sz w:val="32"/>
          <w:szCs w:val="32"/>
        </w:rPr>
        <w:t>將本所性別平等專案小組委員名單、會議紀錄</w:t>
      </w:r>
      <w:r w:rsidR="005002F6"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申訴機制</w:t>
      </w:r>
      <w:r w:rsidR="005002F6">
        <w:rPr>
          <w:rFonts w:ascii="標楷體" w:eastAsia="標楷體" w:hAnsi="標楷體" w:hint="eastAsia"/>
          <w:sz w:val="32"/>
          <w:szCs w:val="32"/>
        </w:rPr>
        <w:t>及宣導花絮</w:t>
      </w:r>
      <w:r w:rsidR="00FA78D7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相關資料</w:t>
      </w:r>
      <w:r w:rsidR="00703126">
        <w:rPr>
          <w:rFonts w:ascii="標楷體" w:eastAsia="標楷體" w:hAnsi="標楷體" w:hint="eastAsia"/>
          <w:sz w:val="32"/>
          <w:szCs w:val="32"/>
        </w:rPr>
        <w:t>置</w:t>
      </w:r>
      <w:r>
        <w:rPr>
          <w:rFonts w:ascii="標楷體" w:eastAsia="標楷體" w:hAnsi="標楷體" w:hint="eastAsia"/>
          <w:sz w:val="32"/>
          <w:szCs w:val="32"/>
        </w:rPr>
        <w:t>於網頁中。</w:t>
      </w:r>
    </w:p>
    <w:p w:rsidR="008E1A69" w:rsidRDefault="008E1A69" w:rsidP="00235148">
      <w:pPr>
        <w:pStyle w:val="a3"/>
        <w:spacing w:line="520" w:lineRule="exact"/>
        <w:ind w:leftChars="0" w:left="3686" w:hanging="284"/>
        <w:jc w:val="both"/>
        <w:rPr>
          <w:rFonts w:ascii="標楷體" w:eastAsia="標楷體" w:hAnsi="標楷體"/>
          <w:sz w:val="32"/>
          <w:szCs w:val="32"/>
        </w:rPr>
      </w:pPr>
    </w:p>
    <w:p w:rsidR="00C87A8C" w:rsidRDefault="0011164A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</w:t>
      </w:r>
      <w:r w:rsidR="008E1A69">
        <w:rPr>
          <w:rFonts w:ascii="標楷體" w:eastAsia="標楷體" w:hAnsi="標楷體" w:hint="eastAsia"/>
          <w:sz w:val="32"/>
          <w:szCs w:val="32"/>
        </w:rPr>
        <w:t>1</w:t>
      </w:r>
      <w:r w:rsidR="008E1A69">
        <w:rPr>
          <w:rFonts w:ascii="新細明體" w:eastAsia="新細明體" w:hAnsi="新細明體" w:hint="eastAsia"/>
          <w:sz w:val="32"/>
          <w:szCs w:val="32"/>
        </w:rPr>
        <w:t>、</w:t>
      </w:r>
      <w:r w:rsidR="008E1A69">
        <w:rPr>
          <w:rFonts w:ascii="標楷體" w:eastAsia="標楷體" w:hAnsi="標楷體" w:hint="eastAsia"/>
          <w:sz w:val="32"/>
          <w:szCs w:val="32"/>
        </w:rPr>
        <w:t>性別意識培力課程可邀請相關專家學者進行專題演講</w:t>
      </w:r>
      <w:r w:rsidR="008E1A69">
        <w:rPr>
          <w:rFonts w:ascii="新細明體" w:eastAsia="新細明體" w:hAnsi="新細明體" w:hint="eastAsia"/>
          <w:sz w:val="32"/>
          <w:szCs w:val="32"/>
        </w:rPr>
        <w:t>。</w:t>
      </w:r>
    </w:p>
    <w:p w:rsidR="008E1A69" w:rsidRDefault="008E1A69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2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Pr="008E1A69">
        <w:rPr>
          <w:rFonts w:ascii="標楷體" w:eastAsia="標楷體" w:hAnsi="標楷體" w:hint="eastAsia"/>
          <w:sz w:val="32"/>
          <w:szCs w:val="32"/>
        </w:rPr>
        <w:t>宣導相關性別</w:t>
      </w:r>
      <w:r>
        <w:rPr>
          <w:rFonts w:ascii="標楷體" w:eastAsia="標楷體" w:hAnsi="標楷體" w:hint="eastAsia"/>
          <w:sz w:val="32"/>
          <w:szCs w:val="32"/>
        </w:rPr>
        <w:t>微電影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影片等燒錄CD於里辦公處及社 </w:t>
      </w:r>
    </w:p>
    <w:p w:rsidR="008E1A69" w:rsidRDefault="008E1A69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區藉以推廣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8E1A69" w:rsidRDefault="008E1A69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3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CEDAW</w:t>
      </w:r>
      <w:r w:rsidRPr="00DA23BD">
        <w:rPr>
          <w:rFonts w:ascii="標楷體" w:eastAsia="標楷體" w:hAnsi="標楷體" w:hint="eastAsia"/>
          <w:color w:val="FF0000"/>
          <w:sz w:val="32"/>
          <w:szCs w:val="32"/>
        </w:rPr>
        <w:t>實體</w:t>
      </w:r>
      <w:r>
        <w:rPr>
          <w:rFonts w:ascii="標楷體" w:eastAsia="標楷體" w:hAnsi="標楷體" w:hint="eastAsia"/>
          <w:sz w:val="32"/>
          <w:szCs w:val="32"/>
        </w:rPr>
        <w:t>課程依計畫執行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975F85" w:rsidRDefault="008E1A69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4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="00E12800">
        <w:rPr>
          <w:rFonts w:ascii="標楷體" w:eastAsia="標楷體" w:hAnsi="標楷體" w:hint="eastAsia"/>
          <w:sz w:val="32"/>
          <w:szCs w:val="32"/>
        </w:rPr>
        <w:t>持續維護更新網站</w:t>
      </w:r>
      <w:r w:rsidR="00E12800">
        <w:rPr>
          <w:rFonts w:ascii="新細明體" w:eastAsia="新細明體" w:hAnsi="新細明體" w:hint="eastAsia"/>
          <w:sz w:val="32"/>
          <w:szCs w:val="32"/>
        </w:rPr>
        <w:t>。</w:t>
      </w:r>
      <w:r w:rsidR="00C87A8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E7E46" w:rsidRPr="00FE3008" w:rsidRDefault="00C87A8C" w:rsidP="00DB2E22">
      <w:pPr>
        <w:spacing w:line="520" w:lineRule="exact"/>
        <w:ind w:left="141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臨時動議</w:t>
      </w:r>
      <w:r w:rsidR="00303CBB">
        <w:rPr>
          <w:rFonts w:ascii="標楷體" w:eastAsia="標楷體" w:hAnsi="標楷體" w:hint="eastAsia"/>
          <w:sz w:val="32"/>
          <w:szCs w:val="32"/>
        </w:rPr>
        <w:t>：</w:t>
      </w:r>
      <w:r w:rsidR="00D47AFE">
        <w:rPr>
          <w:rFonts w:ascii="標楷體" w:eastAsia="標楷體" w:hAnsi="標楷體" w:hint="eastAsia"/>
          <w:sz w:val="32"/>
          <w:szCs w:val="32"/>
        </w:rPr>
        <w:t>無</w:t>
      </w:r>
    </w:p>
    <w:p w:rsidR="00975F85" w:rsidRDefault="00975F85" w:rsidP="00975F85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566C11" w:rsidRDefault="00975F85" w:rsidP="00C87A8C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市府指導人員指(裁)示事項：</w:t>
      </w:r>
      <w:r w:rsidR="00566C11">
        <w:rPr>
          <w:rFonts w:ascii="標楷體" w:eastAsia="標楷體" w:hAnsi="標楷體"/>
          <w:sz w:val="32"/>
          <w:szCs w:val="32"/>
        </w:rPr>
        <w:t xml:space="preserve"> </w:t>
      </w:r>
    </w:p>
    <w:p w:rsidR="00566C11" w:rsidRPr="00566C11" w:rsidRDefault="00566C11" w:rsidP="00566C11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566C11">
        <w:rPr>
          <w:rFonts w:ascii="標楷體" w:eastAsia="標楷體" w:hAnsi="標楷體" w:hint="eastAsia"/>
          <w:sz w:val="32"/>
          <w:szCs w:val="32"/>
        </w:rPr>
        <w:t>有關本所委員會成員性別比例</w:t>
      </w:r>
      <w:r w:rsidRPr="00566C11">
        <w:rPr>
          <w:rFonts w:ascii="新細明體" w:eastAsia="新細明體" w:hAnsi="新細明體" w:hint="eastAsia"/>
          <w:sz w:val="32"/>
          <w:szCs w:val="32"/>
        </w:rPr>
        <w:t>，</w:t>
      </w:r>
      <w:r w:rsidRPr="00566C11">
        <w:rPr>
          <w:rFonts w:ascii="標楷體" w:eastAsia="標楷體" w:hAnsi="標楷體" w:hint="eastAsia"/>
          <w:sz w:val="32"/>
          <w:szCs w:val="32"/>
        </w:rPr>
        <w:t xml:space="preserve">以任一性別比例達三分之  </w:t>
      </w:r>
    </w:p>
    <w:p w:rsidR="00D65E94" w:rsidRDefault="00566C11" w:rsidP="00566C11">
      <w:pPr>
        <w:pStyle w:val="a3"/>
        <w:spacing w:line="520" w:lineRule="exact"/>
        <w:ind w:leftChars="0" w:left="2004"/>
        <w:rPr>
          <w:rFonts w:ascii="新細明體" w:eastAsia="新細明體" w:hAnsi="新細明體"/>
          <w:sz w:val="32"/>
          <w:szCs w:val="32"/>
        </w:rPr>
      </w:pPr>
      <w:r w:rsidRPr="00566C11">
        <w:rPr>
          <w:rFonts w:ascii="標楷體" w:eastAsia="標楷體" w:hAnsi="標楷體" w:hint="eastAsia"/>
          <w:sz w:val="32"/>
          <w:szCs w:val="32"/>
        </w:rPr>
        <w:t>一為目標</w:t>
      </w:r>
      <w:r w:rsidRPr="00566C11">
        <w:rPr>
          <w:rFonts w:ascii="新細明體" w:eastAsia="新細明體" w:hAnsi="新細明體" w:hint="eastAsia"/>
          <w:sz w:val="32"/>
          <w:szCs w:val="32"/>
        </w:rPr>
        <w:t>。</w:t>
      </w:r>
    </w:p>
    <w:p w:rsidR="00522B3E" w:rsidRPr="00522B3E" w:rsidRDefault="00566C11" w:rsidP="00522B3E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522B3E">
        <w:rPr>
          <w:rFonts w:ascii="標楷體" w:eastAsia="標楷體" w:hAnsi="標楷體" w:hint="eastAsia"/>
          <w:sz w:val="32"/>
          <w:szCs w:val="32"/>
        </w:rPr>
        <w:t>性平宣導</w:t>
      </w:r>
      <w:r w:rsidR="007A1F50" w:rsidRPr="00522B3E">
        <w:rPr>
          <w:rFonts w:ascii="標楷體" w:eastAsia="標楷體" w:hAnsi="標楷體" w:hint="eastAsia"/>
          <w:sz w:val="32"/>
          <w:szCs w:val="32"/>
        </w:rPr>
        <w:t>可向區內農工團體宣導</w:t>
      </w:r>
      <w:r w:rsidR="007A1F50" w:rsidRPr="00522B3E">
        <w:rPr>
          <w:rFonts w:ascii="新細明體" w:eastAsia="新細明體" w:hAnsi="新細明體" w:hint="eastAsia"/>
          <w:sz w:val="32"/>
          <w:szCs w:val="32"/>
        </w:rPr>
        <w:t>，</w:t>
      </w:r>
      <w:r w:rsidR="007A1F50" w:rsidRPr="00522B3E">
        <w:rPr>
          <w:rFonts w:ascii="標楷體" w:eastAsia="標楷體" w:hAnsi="標楷體" w:hint="eastAsia"/>
          <w:sz w:val="32"/>
          <w:szCs w:val="32"/>
        </w:rPr>
        <w:t>尤其工業團體</w:t>
      </w:r>
      <w:r w:rsidR="007A1F50" w:rsidRPr="00522B3E">
        <w:rPr>
          <w:rFonts w:ascii="新細明體" w:eastAsia="新細明體" w:hAnsi="新細明體" w:hint="eastAsia"/>
          <w:sz w:val="32"/>
          <w:szCs w:val="32"/>
        </w:rPr>
        <w:t>，</w:t>
      </w:r>
      <w:r w:rsidR="007A1F50" w:rsidRPr="00522B3E">
        <w:rPr>
          <w:rFonts w:ascii="標楷體" w:eastAsia="標楷體" w:hAnsi="標楷體" w:hint="eastAsia"/>
          <w:sz w:val="32"/>
          <w:szCs w:val="32"/>
        </w:rPr>
        <w:t>如廠聯</w:t>
      </w:r>
      <w:r w:rsidR="00522B3E" w:rsidRPr="00522B3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66C11" w:rsidRPr="00522B3E" w:rsidRDefault="007A1F50" w:rsidP="00522B3E">
      <w:pPr>
        <w:pStyle w:val="a3"/>
        <w:spacing w:line="520" w:lineRule="exact"/>
        <w:ind w:leftChars="0" w:left="2004"/>
        <w:rPr>
          <w:rFonts w:ascii="標楷體" w:eastAsia="標楷體" w:hAnsi="標楷體"/>
          <w:sz w:val="32"/>
          <w:szCs w:val="32"/>
        </w:rPr>
      </w:pPr>
      <w:r w:rsidRPr="00522B3E">
        <w:rPr>
          <w:rFonts w:ascii="標楷體" w:eastAsia="標楷體" w:hAnsi="標楷體" w:hint="eastAsia"/>
          <w:sz w:val="32"/>
          <w:szCs w:val="32"/>
        </w:rPr>
        <w:t>會</w:t>
      </w:r>
      <w:r w:rsidRPr="00522B3E">
        <w:rPr>
          <w:rFonts w:ascii="新細明體" w:eastAsia="新細明體" w:hAnsi="新細明體" w:hint="eastAsia"/>
          <w:sz w:val="32"/>
          <w:szCs w:val="32"/>
        </w:rPr>
        <w:t>，</w:t>
      </w:r>
      <w:r w:rsidRPr="00522B3E">
        <w:rPr>
          <w:rFonts w:ascii="標楷體" w:eastAsia="標楷體" w:hAnsi="標楷體" w:hint="eastAsia"/>
          <w:sz w:val="32"/>
          <w:szCs w:val="32"/>
        </w:rPr>
        <w:t>可用各種語言運用宣導單張</w:t>
      </w:r>
      <w:r w:rsidR="00522B3E">
        <w:rPr>
          <w:rFonts w:ascii="新細明體" w:eastAsia="新細明體" w:hAnsi="新細明體" w:hint="eastAsia"/>
          <w:sz w:val="32"/>
          <w:szCs w:val="32"/>
        </w:rPr>
        <w:t>、</w:t>
      </w:r>
      <w:r w:rsidR="00522B3E">
        <w:rPr>
          <w:rFonts w:ascii="標楷體" w:eastAsia="標楷體" w:hAnsi="標楷體" w:hint="eastAsia"/>
          <w:sz w:val="32"/>
          <w:szCs w:val="32"/>
        </w:rPr>
        <w:t>布條</w:t>
      </w:r>
      <w:r w:rsidR="001E539D">
        <w:rPr>
          <w:rFonts w:ascii="標楷體" w:eastAsia="標楷體" w:hAnsi="標楷體" w:hint="eastAsia"/>
          <w:sz w:val="32"/>
          <w:szCs w:val="32"/>
        </w:rPr>
        <w:t>等</w:t>
      </w:r>
      <w:r w:rsidRPr="00522B3E">
        <w:rPr>
          <w:rFonts w:ascii="標楷體" w:eastAsia="標楷體" w:hAnsi="標楷體" w:hint="eastAsia"/>
          <w:sz w:val="32"/>
          <w:szCs w:val="32"/>
        </w:rPr>
        <w:t>進行宣導</w:t>
      </w:r>
      <w:r w:rsidRPr="00522B3E">
        <w:rPr>
          <w:rFonts w:ascii="新細明體" w:eastAsia="新細明體" w:hAnsi="新細明體" w:hint="eastAsia"/>
          <w:sz w:val="32"/>
          <w:szCs w:val="32"/>
        </w:rPr>
        <w:t>。</w:t>
      </w:r>
    </w:p>
    <w:p w:rsidR="00975F85" w:rsidRPr="005E4247" w:rsidRDefault="00975F85" w:rsidP="00975F85">
      <w:pPr>
        <w:pStyle w:val="a3"/>
        <w:spacing w:line="520" w:lineRule="exact"/>
        <w:ind w:leftChars="0" w:left="1985"/>
        <w:rPr>
          <w:rFonts w:ascii="標楷體" w:eastAsia="標楷體" w:hAnsi="標楷體"/>
          <w:sz w:val="32"/>
          <w:szCs w:val="32"/>
        </w:rPr>
      </w:pPr>
    </w:p>
    <w:p w:rsidR="005E4247" w:rsidRP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主席指(裁)示事項</w:t>
      </w:r>
      <w:r w:rsidR="00303CBB">
        <w:rPr>
          <w:rFonts w:ascii="標楷體" w:eastAsia="標楷體" w:hAnsi="標楷體" w:hint="eastAsia"/>
          <w:sz w:val="32"/>
          <w:szCs w:val="32"/>
        </w:rPr>
        <w:t>：</w:t>
      </w:r>
    </w:p>
    <w:p w:rsidR="005E4247" w:rsidRDefault="00522B3E" w:rsidP="00DB2E22">
      <w:pPr>
        <w:pStyle w:val="a3"/>
        <w:spacing w:line="520" w:lineRule="exact"/>
        <w:ind w:leftChars="0" w:left="1440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確實依上述決議及市府指導人員指(裁)示事項辦理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:rsidR="00522B3E" w:rsidRDefault="00522B3E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9F29C8" w:rsidRDefault="009F29C8" w:rsidP="00DE330C">
      <w:pPr>
        <w:pStyle w:val="a3"/>
        <w:numPr>
          <w:ilvl w:val="0"/>
          <w:numId w:val="4"/>
        </w:numPr>
        <w:spacing w:line="520" w:lineRule="exact"/>
        <w:ind w:leftChars="0"/>
      </w:pPr>
      <w:r w:rsidRPr="00676E15">
        <w:rPr>
          <w:rFonts w:ascii="標楷體" w:eastAsia="標楷體" w:hAnsi="標楷體" w:hint="eastAsia"/>
          <w:sz w:val="32"/>
          <w:szCs w:val="32"/>
        </w:rPr>
        <w:t>散會</w:t>
      </w:r>
      <w:r w:rsidR="00D47AFE">
        <w:rPr>
          <w:rFonts w:ascii="標楷體" w:eastAsia="標楷體" w:hAnsi="標楷體" w:hint="eastAsia"/>
          <w:sz w:val="32"/>
          <w:szCs w:val="32"/>
        </w:rPr>
        <w:t>(11時40分)</w:t>
      </w:r>
    </w:p>
    <w:sectPr w:rsidR="009F29C8" w:rsidSect="00127088">
      <w:footerReference w:type="default" r:id="rId8"/>
      <w:pgSz w:w="11906" w:h="16838"/>
      <w:pgMar w:top="1440" w:right="991" w:bottom="144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47" w:rsidRDefault="00BB1047" w:rsidP="00FE3008">
      <w:r>
        <w:separator/>
      </w:r>
    </w:p>
  </w:endnote>
  <w:endnote w:type="continuationSeparator" w:id="0">
    <w:p w:rsidR="00BB1047" w:rsidRDefault="00BB1047" w:rsidP="00F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4211"/>
      <w:docPartObj>
        <w:docPartGallery w:val="Page Numbers (Bottom of Page)"/>
        <w:docPartUnique/>
      </w:docPartObj>
    </w:sdtPr>
    <w:sdtEndPr/>
    <w:sdtContent>
      <w:p w:rsidR="00127088" w:rsidRDefault="001270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EE8" w:rsidRPr="00687EE8">
          <w:rPr>
            <w:noProof/>
            <w:lang w:val="zh-TW"/>
          </w:rPr>
          <w:t>-</w:t>
        </w:r>
        <w:r w:rsidR="00687EE8">
          <w:rPr>
            <w:noProof/>
          </w:rPr>
          <w:t xml:space="preserve"> 1 -</w:t>
        </w:r>
        <w:r>
          <w:fldChar w:fldCharType="end"/>
        </w:r>
      </w:p>
    </w:sdtContent>
  </w:sdt>
  <w:p w:rsidR="00127088" w:rsidRDefault="00127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47" w:rsidRDefault="00BB1047" w:rsidP="00FE3008">
      <w:r>
        <w:separator/>
      </w:r>
    </w:p>
  </w:footnote>
  <w:footnote w:type="continuationSeparator" w:id="0">
    <w:p w:rsidR="00BB1047" w:rsidRDefault="00BB1047" w:rsidP="00F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E93"/>
    <w:multiLevelType w:val="hybridMultilevel"/>
    <w:tmpl w:val="7E9462BE"/>
    <w:lvl w:ilvl="0" w:tplc="56E640FC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16F23"/>
    <w:multiLevelType w:val="hybridMultilevel"/>
    <w:tmpl w:val="F37EE4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005CD"/>
    <w:multiLevelType w:val="hybridMultilevel"/>
    <w:tmpl w:val="F7844E28"/>
    <w:lvl w:ilvl="0" w:tplc="1DF247C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20661F96"/>
    <w:multiLevelType w:val="hybridMultilevel"/>
    <w:tmpl w:val="7BAACE0E"/>
    <w:lvl w:ilvl="0" w:tplc="B2B2D19A">
      <w:start w:val="1"/>
      <w:numFmt w:val="decimal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4" w15:restartNumberingAfterBreak="0">
    <w:nsid w:val="2D484F22"/>
    <w:multiLevelType w:val="hybridMultilevel"/>
    <w:tmpl w:val="4A587572"/>
    <w:lvl w:ilvl="0" w:tplc="A588D27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F25F36"/>
    <w:multiLevelType w:val="hybridMultilevel"/>
    <w:tmpl w:val="987C4CAC"/>
    <w:lvl w:ilvl="0" w:tplc="F4B2E7A0">
      <w:start w:val="1"/>
      <w:numFmt w:val="decimal"/>
      <w:lvlText w:val="%1、"/>
      <w:lvlJc w:val="left"/>
      <w:pPr>
        <w:ind w:left="345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F760916"/>
    <w:multiLevelType w:val="hybridMultilevel"/>
    <w:tmpl w:val="9224F9C6"/>
    <w:lvl w:ilvl="0" w:tplc="4CD60C80">
      <w:start w:val="1"/>
      <w:numFmt w:val="decimal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312A455E"/>
    <w:multiLevelType w:val="hybridMultilevel"/>
    <w:tmpl w:val="7F28B488"/>
    <w:lvl w:ilvl="0" w:tplc="4864ACBE">
      <w:start w:val="1"/>
      <w:numFmt w:val="decimal"/>
      <w:lvlText w:val="%1、"/>
      <w:lvlJc w:val="left"/>
      <w:pPr>
        <w:ind w:left="21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9F51EF1"/>
    <w:multiLevelType w:val="hybridMultilevel"/>
    <w:tmpl w:val="6EC6012E"/>
    <w:lvl w:ilvl="0" w:tplc="F4B2E7A0">
      <w:start w:val="1"/>
      <w:numFmt w:val="decimal"/>
      <w:lvlText w:val="%1、"/>
      <w:lvlJc w:val="left"/>
      <w:pPr>
        <w:ind w:left="489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C682D89"/>
    <w:multiLevelType w:val="hybridMultilevel"/>
    <w:tmpl w:val="F1C47E08"/>
    <w:lvl w:ilvl="0" w:tplc="6B086C9C">
      <w:start w:val="1"/>
      <w:numFmt w:val="ideographLegalTraditional"/>
      <w:lvlText w:val="%1、"/>
      <w:lvlJc w:val="left"/>
      <w:pPr>
        <w:ind w:left="1440" w:hanging="720"/>
      </w:pPr>
      <w:rPr>
        <w:rFonts w:ascii="標楷體" w:eastAsia="標楷體" w:hAnsi="標楷體" w:cstheme="minorBidi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E7F5A09"/>
    <w:multiLevelType w:val="hybridMultilevel"/>
    <w:tmpl w:val="CEC8474E"/>
    <w:lvl w:ilvl="0" w:tplc="18307174">
      <w:start w:val="1"/>
      <w:numFmt w:val="decimal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5AE555C2"/>
    <w:multiLevelType w:val="hybridMultilevel"/>
    <w:tmpl w:val="70666A08"/>
    <w:lvl w:ilvl="0" w:tplc="F4B2E7A0">
      <w:start w:val="1"/>
      <w:numFmt w:val="decimal"/>
      <w:lvlText w:val="%1、"/>
      <w:lvlJc w:val="left"/>
      <w:pPr>
        <w:ind w:left="1896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70872FF5"/>
    <w:multiLevelType w:val="hybridMultilevel"/>
    <w:tmpl w:val="085AB55E"/>
    <w:lvl w:ilvl="0" w:tplc="4CD60C80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71C72E74"/>
    <w:multiLevelType w:val="hybridMultilevel"/>
    <w:tmpl w:val="ABC4161A"/>
    <w:lvl w:ilvl="0" w:tplc="F4B2E7A0">
      <w:start w:val="1"/>
      <w:numFmt w:val="decimal"/>
      <w:lvlText w:val="%1、"/>
      <w:lvlJc w:val="left"/>
      <w:pPr>
        <w:ind w:left="3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4" w15:restartNumberingAfterBreak="0">
    <w:nsid w:val="7D2263B5"/>
    <w:multiLevelType w:val="hybridMultilevel"/>
    <w:tmpl w:val="F1C81668"/>
    <w:lvl w:ilvl="0" w:tplc="4B2C5492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D685F86"/>
    <w:multiLevelType w:val="hybridMultilevel"/>
    <w:tmpl w:val="A484CD4A"/>
    <w:lvl w:ilvl="0" w:tplc="8B025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8"/>
    <w:rsid w:val="0004389D"/>
    <w:rsid w:val="000477C3"/>
    <w:rsid w:val="00061DA8"/>
    <w:rsid w:val="000E7E46"/>
    <w:rsid w:val="000F57E0"/>
    <w:rsid w:val="0011164A"/>
    <w:rsid w:val="00127088"/>
    <w:rsid w:val="001E539D"/>
    <w:rsid w:val="00223988"/>
    <w:rsid w:val="00227498"/>
    <w:rsid w:val="00235148"/>
    <w:rsid w:val="00250605"/>
    <w:rsid w:val="00264757"/>
    <w:rsid w:val="002657E5"/>
    <w:rsid w:val="0026701E"/>
    <w:rsid w:val="00273DAE"/>
    <w:rsid w:val="002B0D54"/>
    <w:rsid w:val="00303CBB"/>
    <w:rsid w:val="0031250A"/>
    <w:rsid w:val="00324006"/>
    <w:rsid w:val="00354A93"/>
    <w:rsid w:val="0039381F"/>
    <w:rsid w:val="00397F05"/>
    <w:rsid w:val="003C2727"/>
    <w:rsid w:val="004811D5"/>
    <w:rsid w:val="0048714A"/>
    <w:rsid w:val="00494AD1"/>
    <w:rsid w:val="004A69E8"/>
    <w:rsid w:val="005002F6"/>
    <w:rsid w:val="00522B3E"/>
    <w:rsid w:val="005624B1"/>
    <w:rsid w:val="00566C11"/>
    <w:rsid w:val="005D555F"/>
    <w:rsid w:val="005E07F2"/>
    <w:rsid w:val="005E4247"/>
    <w:rsid w:val="005E4AE6"/>
    <w:rsid w:val="005F0729"/>
    <w:rsid w:val="00612042"/>
    <w:rsid w:val="00655B96"/>
    <w:rsid w:val="00666915"/>
    <w:rsid w:val="00676E15"/>
    <w:rsid w:val="00687EE8"/>
    <w:rsid w:val="006C59F0"/>
    <w:rsid w:val="00703126"/>
    <w:rsid w:val="00723D7B"/>
    <w:rsid w:val="007A1F50"/>
    <w:rsid w:val="007B72DB"/>
    <w:rsid w:val="007F43EF"/>
    <w:rsid w:val="00801C0C"/>
    <w:rsid w:val="00837998"/>
    <w:rsid w:val="00894FEF"/>
    <w:rsid w:val="008975AB"/>
    <w:rsid w:val="008E1A69"/>
    <w:rsid w:val="008E1E91"/>
    <w:rsid w:val="00904AF9"/>
    <w:rsid w:val="00935212"/>
    <w:rsid w:val="00975F85"/>
    <w:rsid w:val="00981598"/>
    <w:rsid w:val="009B7787"/>
    <w:rsid w:val="009F07BC"/>
    <w:rsid w:val="009F1B27"/>
    <w:rsid w:val="009F29C8"/>
    <w:rsid w:val="009F7E01"/>
    <w:rsid w:val="00A11895"/>
    <w:rsid w:val="00A164B8"/>
    <w:rsid w:val="00A57A6B"/>
    <w:rsid w:val="00B0109E"/>
    <w:rsid w:val="00B171D9"/>
    <w:rsid w:val="00B82758"/>
    <w:rsid w:val="00BA5501"/>
    <w:rsid w:val="00BB1047"/>
    <w:rsid w:val="00BC630C"/>
    <w:rsid w:val="00BC68A7"/>
    <w:rsid w:val="00BE2D96"/>
    <w:rsid w:val="00BE340A"/>
    <w:rsid w:val="00C87A8C"/>
    <w:rsid w:val="00CE3B7C"/>
    <w:rsid w:val="00D35C94"/>
    <w:rsid w:val="00D47336"/>
    <w:rsid w:val="00D47AFE"/>
    <w:rsid w:val="00D65E94"/>
    <w:rsid w:val="00D81F10"/>
    <w:rsid w:val="00D96574"/>
    <w:rsid w:val="00DA23BD"/>
    <w:rsid w:val="00DB2E22"/>
    <w:rsid w:val="00DD2A4A"/>
    <w:rsid w:val="00E12800"/>
    <w:rsid w:val="00E1336F"/>
    <w:rsid w:val="00E61671"/>
    <w:rsid w:val="00EF690A"/>
    <w:rsid w:val="00F1091F"/>
    <w:rsid w:val="00FA78D7"/>
    <w:rsid w:val="00FE3008"/>
    <w:rsid w:val="00FF5F0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1B4D3-1A36-4D5E-925C-7DB7F42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0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0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0220-BD4A-40EB-80C0-9E2FE9E8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謝秀慧</dc:creator>
  <cp:keywords/>
  <dc:description/>
  <cp:lastModifiedBy>劉月香</cp:lastModifiedBy>
  <cp:revision>47</cp:revision>
  <cp:lastPrinted>2020-04-29T08:22:00Z</cp:lastPrinted>
  <dcterms:created xsi:type="dcterms:W3CDTF">2020-04-13T02:41:00Z</dcterms:created>
  <dcterms:modified xsi:type="dcterms:W3CDTF">2020-04-29T08:46:00Z</dcterms:modified>
</cp:coreProperties>
</file>