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DF65" w14:textId="77777777" w:rsidR="004E39C5" w:rsidRDefault="00000000">
      <w:pPr>
        <w:tabs>
          <w:tab w:val="left" w:pos="3206"/>
        </w:tabs>
        <w:overflowPunct w:val="0"/>
        <w:autoSpaceDE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附件二</w:t>
      </w:r>
    </w:p>
    <w:p w14:paraId="4961133D" w14:textId="77777777" w:rsidR="004E39C5" w:rsidRDefault="00000000">
      <w:pPr>
        <w:overflowPunct w:val="0"/>
        <w:autoSpaceDE w:val="0"/>
        <w:snapToGrid w:val="0"/>
        <w:spacing w:after="180" w:line="560" w:lineRule="exact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桃園市公園場地使用切結書</w:t>
      </w:r>
    </w:p>
    <w:tbl>
      <w:tblPr>
        <w:tblW w:w="9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1"/>
        <w:gridCol w:w="2266"/>
        <w:gridCol w:w="1280"/>
        <w:gridCol w:w="1416"/>
        <w:gridCol w:w="2853"/>
      </w:tblGrid>
      <w:tr w:rsidR="004E39C5" w14:paraId="4AB06AF6" w14:textId="77777777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D437" w14:textId="77777777" w:rsidR="004E39C5" w:rsidRDefault="00000000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1FA5" w14:textId="77777777" w:rsidR="004E39C5" w:rsidRDefault="004E39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B25D" w14:textId="77777777" w:rsidR="004E39C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426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A872E" w14:textId="77777777" w:rsidR="004E39C5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     年      月     日    時起</w:t>
            </w:r>
          </w:p>
          <w:p w14:paraId="2C90D10B" w14:textId="77777777" w:rsidR="004E39C5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     年      月     日    時止</w:t>
            </w:r>
          </w:p>
        </w:tc>
      </w:tr>
      <w:tr w:rsidR="004E39C5" w14:paraId="50155676" w14:textId="77777777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42A5" w14:textId="77777777" w:rsidR="004E39C5" w:rsidRDefault="00000000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使用地點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A7A1" w14:textId="77777777" w:rsidR="004E39C5" w:rsidRDefault="0000000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公園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B6B7" w14:textId="77777777" w:rsidR="004E39C5" w:rsidRDefault="000000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3B30" w14:textId="77777777" w:rsidR="004E39C5" w:rsidRDefault="004E39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E39C5" w14:paraId="13F91398" w14:textId="7777777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2C548" w14:textId="77777777" w:rsidR="004E39C5" w:rsidRDefault="004E39C5">
            <w:pPr>
              <w:overflowPunct w:val="0"/>
              <w:autoSpaceDE w:val="0"/>
              <w:snapToGrid w:val="0"/>
              <w:rPr>
                <w:rFonts w:ascii="標楷體" w:eastAsia="標楷體" w:hAnsi="標楷體"/>
                <w:sz w:val="20"/>
                <w:szCs w:val="28"/>
              </w:rPr>
            </w:pPr>
          </w:p>
          <w:p w14:paraId="487741E2" w14:textId="77777777" w:rsidR="004E39C5" w:rsidRDefault="00000000">
            <w:pPr>
              <w:overflowPunct w:val="0"/>
              <w:autoSpaceDE w:val="0"/>
              <w:snapToGrid w:val="0"/>
              <w:ind w:left="480" w:hanging="4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一、申請者應遵守「桃園市公園管理自治條例」、「桃園市公園場地使用辦法」及其他相關法令之規定。</w:t>
            </w:r>
          </w:p>
          <w:p w14:paraId="22275611" w14:textId="77777777" w:rsidR="004E39C5" w:rsidRDefault="00000000">
            <w:pPr>
              <w:overflowPunct w:val="0"/>
              <w:autoSpaceDE w:val="0"/>
              <w:snapToGrid w:val="0"/>
              <w:ind w:left="480" w:hanging="4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二、申請人於使用期間應負責維持公園場地秩序、公共安全及環境衛生，若有發生違反法令、妨害公共安全或其他造成他人權益受損害之事件或糾紛，申請人應自行負責處理，並負一切法律上責任。</w:t>
            </w:r>
          </w:p>
          <w:p w14:paraId="5A1D9148" w14:textId="77777777" w:rsidR="004E39C5" w:rsidRDefault="00000000">
            <w:pPr>
              <w:overflowPunct w:val="0"/>
              <w:autoSpaceDE w:val="0"/>
              <w:snapToGrid w:val="0"/>
              <w:ind w:left="480" w:hanging="4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三、申請人應於公園場地使用期滿六小時內清除場地內之器物及垃圾，並於一日內回復原狀，依限回復原狀者，應於其後二日內填具申請書（如附件五），並檢附回復原狀照片（如附件六），向管理機關申請退還保證金。經管理機關查驗合格後，無息退還保證金。未依限回復原狀者，保證金不予發還，管理機關於作成行政處分並限期履行後，得依行政執行法規定執行之；保證金不足以抵償代履行費用者，由管理機關向申請人追償之。</w:t>
            </w:r>
          </w:p>
          <w:p w14:paraId="3B5B5F75" w14:textId="77777777" w:rsidR="004E39C5" w:rsidRDefault="00000000">
            <w:pPr>
              <w:overflowPunct w:val="0"/>
              <w:autoSpaceDE w:val="0"/>
              <w:snapToGrid w:val="0"/>
              <w:ind w:left="480" w:hanging="48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四、申請人取消使用公園場地時，應於使用日三日前，以書面通知管理機關，其所繳納之使用費及保證金，無息退還。但已發生之費用，不予退還。申請人未依前揭規定期限通知或未為通知時，使用費不予退還。因不可歸責於申請人之事由，致無法如期使用公園場地時，申請人得於原因消滅之次日起三十日內，檢附相關事證，向管理機關申請無息退還使用費及保證金。</w:t>
            </w:r>
          </w:p>
          <w:p w14:paraId="3B69DF59" w14:textId="77777777" w:rsidR="004E39C5" w:rsidRDefault="004E39C5">
            <w:pPr>
              <w:overflowPunct w:val="0"/>
              <w:autoSpaceDE w:val="0"/>
              <w:snapToGrid w:val="0"/>
              <w:ind w:left="456" w:hanging="480"/>
              <w:rPr>
                <w:rFonts w:ascii="標楷體" w:eastAsia="標楷體" w:hAnsi="標楷體"/>
              </w:rPr>
            </w:pPr>
          </w:p>
          <w:p w14:paraId="67AA3CFC" w14:textId="77777777" w:rsidR="004E39C5" w:rsidRDefault="00000000">
            <w:pPr>
              <w:overflowPunct w:val="0"/>
              <w:autoSpaceDE w:val="0"/>
              <w:snapToGrid w:val="0"/>
              <w:ind w:left="456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14:paraId="08F27FB8" w14:textId="77777777" w:rsidR="004E39C5" w:rsidRDefault="00000000">
            <w:pPr>
              <w:overflowPunct w:val="0"/>
              <w:autoSpaceDE w:val="0"/>
              <w:snapToGrid w:val="0"/>
              <w:ind w:left="456" w:hanging="480"/>
            </w:pPr>
            <w:r>
              <w:rPr>
                <w:rFonts w:ascii="標楷體" w:eastAsia="標楷體" w:hAnsi="標楷體"/>
              </w:rPr>
              <w:t xml:space="preserve"> 桃園市八德區公所</w:t>
            </w:r>
          </w:p>
          <w:p w14:paraId="5A1A6619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14:paraId="41CBA606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14:paraId="3CACFEF5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14:paraId="53BDE17B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14:paraId="36801BC7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14:paraId="6BB670F0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  <w:p w14:paraId="5117AA9C" w14:textId="77777777" w:rsidR="004E39C5" w:rsidRDefault="004E39C5">
            <w:pPr>
              <w:overflowPunct w:val="0"/>
              <w:autoSpaceDE w:val="0"/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E39C5" w14:paraId="2F96484D" w14:textId="77777777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576E" w14:textId="77777777" w:rsidR="004E39C5" w:rsidRDefault="00000000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申請人</w:t>
            </w:r>
          </w:p>
          <w:p w14:paraId="7833ED0D" w14:textId="77777777" w:rsidR="004E39C5" w:rsidRDefault="00000000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(單位)</w:t>
            </w:r>
          </w:p>
        </w:tc>
        <w:tc>
          <w:tcPr>
            <w:tcW w:w="7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009C" w14:textId="77777777" w:rsidR="004E39C5" w:rsidRDefault="0000000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407589" wp14:editId="74E9F4BD">
                      <wp:simplePos x="0" y="0"/>
                      <wp:positionH relativeFrom="column">
                        <wp:posOffset>4389750</wp:posOffset>
                      </wp:positionH>
                      <wp:positionV relativeFrom="paragraph">
                        <wp:posOffset>66037</wp:posOffset>
                      </wp:positionV>
                      <wp:extent cx="313694" cy="299722"/>
                      <wp:effectExtent l="0" t="0" r="10156" b="24128"/>
                      <wp:wrapNone/>
                      <wp:docPr id="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4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68EFE5E1" w14:textId="77777777" w:rsidR="004E39C5" w:rsidRDefault="00000000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407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345.65pt;margin-top:5.2pt;width:24.7pt;height:2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" strokeweight=".26467mm">
                      <v:stroke dashstyle="dot"/>
                      <v:textbox>
                        <w:txbxContent>
                          <w:p w14:paraId="68EFE5E1" w14:textId="77777777" w:rsidR="004E39C5" w:rsidRDefault="00000000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39C5" w14:paraId="5693426F" w14:textId="77777777">
        <w:tblPrEx>
          <w:tblCellMar>
            <w:top w:w="0" w:type="dxa"/>
            <w:bottom w:w="0" w:type="dxa"/>
          </w:tblCellMar>
        </w:tblPrEx>
        <w:trPr>
          <w:trHeight w:val="947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6D8B" w14:textId="77777777" w:rsidR="004E39C5" w:rsidRDefault="00000000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負責人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307C" w14:textId="77777777" w:rsidR="004E39C5" w:rsidRDefault="000000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5EED0C" wp14:editId="2AB8BEE6">
                      <wp:simplePos x="0" y="0"/>
                      <wp:positionH relativeFrom="column">
                        <wp:posOffset>1711327</wp:posOffset>
                      </wp:positionH>
                      <wp:positionV relativeFrom="paragraph">
                        <wp:posOffset>-5715</wp:posOffset>
                      </wp:positionV>
                      <wp:extent cx="313694" cy="299722"/>
                      <wp:effectExtent l="0" t="0" r="10156" b="24128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4" cy="2997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dot"/>
                              </a:ln>
                            </wps:spPr>
                            <wps:txbx>
                              <w:txbxContent>
                                <w:p w14:paraId="42AE7A87" w14:textId="77777777" w:rsidR="004E39C5" w:rsidRDefault="00000000">
                                  <w:pPr>
                                    <w:spacing w:line="24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EED0C" id="文字方塊 2" o:spid="_x0000_s1027" type="#_x0000_t202" style="position:absolute;margin-left:134.75pt;margin-top:-.45pt;width:24.7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" strokeweight=".26467mm">
                      <v:stroke dashstyle="dot"/>
                      <v:textbox>
                        <w:txbxContent>
                          <w:p w14:paraId="42AE7A87" w14:textId="77777777" w:rsidR="004E39C5" w:rsidRDefault="00000000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C75C" w14:textId="77777777" w:rsidR="004E39C5" w:rsidRDefault="0000000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身分證字號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BE4C0" w14:textId="77777777" w:rsidR="004E39C5" w:rsidRDefault="004E39C5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E39C5" w14:paraId="2E57692D" w14:textId="77777777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8E5D" w14:textId="77777777" w:rsidR="004E39C5" w:rsidRDefault="00000000">
            <w:pPr>
              <w:overflowPunct w:val="0"/>
              <w:autoSpaceDE w:val="0"/>
              <w:snapToGrid w:val="0"/>
              <w:ind w:left="-118" w:right="-11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地址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7128" w14:textId="77777777" w:rsidR="004E39C5" w:rsidRDefault="004E39C5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3F089" w14:textId="77777777" w:rsidR="004E39C5" w:rsidRDefault="00000000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電話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8BEB" w14:textId="77777777" w:rsidR="004E39C5" w:rsidRDefault="004E39C5">
            <w:pPr>
              <w:widowControl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4E39C5" w14:paraId="1709243D" w14:textId="7777777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919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9CAA" w14:textId="77777777" w:rsidR="004E39C5" w:rsidRDefault="00000000">
            <w:pPr>
              <w:overflowPunct w:val="0"/>
              <w:autoSpaceDE w:val="0"/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中華民國  年 月 日</w:t>
            </w:r>
          </w:p>
        </w:tc>
      </w:tr>
    </w:tbl>
    <w:p w14:paraId="54C00303" w14:textId="77777777" w:rsidR="004E39C5" w:rsidRDefault="004E39C5">
      <w:pPr>
        <w:overflowPunct w:val="0"/>
        <w:autoSpaceDE w:val="0"/>
        <w:snapToGrid w:val="0"/>
      </w:pPr>
    </w:p>
    <w:sectPr w:rsidR="004E39C5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2749" w14:textId="77777777" w:rsidR="0017677A" w:rsidRDefault="0017677A">
      <w:r>
        <w:separator/>
      </w:r>
    </w:p>
  </w:endnote>
  <w:endnote w:type="continuationSeparator" w:id="0">
    <w:p w14:paraId="2430ADA1" w14:textId="77777777" w:rsidR="0017677A" w:rsidRDefault="0017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FD86" w14:textId="77777777" w:rsidR="0017677A" w:rsidRDefault="0017677A">
      <w:r>
        <w:rPr>
          <w:color w:val="000000"/>
        </w:rPr>
        <w:separator/>
      </w:r>
    </w:p>
  </w:footnote>
  <w:footnote w:type="continuationSeparator" w:id="0">
    <w:p w14:paraId="4F7DCA53" w14:textId="77777777" w:rsidR="0017677A" w:rsidRDefault="00176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39C5"/>
    <w:rsid w:val="0017677A"/>
    <w:rsid w:val="004C41FD"/>
    <w:rsid w:val="004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3EA8"/>
  <w15:docId w15:val="{F8EDB464-42D4-4686-ADB7-B1349BC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dc:description/>
  <cp:lastModifiedBy>a200-353@outlook.com</cp:lastModifiedBy>
  <cp:revision>2</cp:revision>
  <cp:lastPrinted>2022-10-24T05:43:00Z</cp:lastPrinted>
  <dcterms:created xsi:type="dcterms:W3CDTF">2022-12-15T03:15:00Z</dcterms:created>
  <dcterms:modified xsi:type="dcterms:W3CDTF">2022-12-15T03:15:00Z</dcterms:modified>
</cp:coreProperties>
</file>