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4A" w:rsidRPr="00084825" w:rsidRDefault="00084825" w:rsidP="00084825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084825">
        <w:rPr>
          <w:rFonts w:ascii="標楷體" w:eastAsia="標楷體" w:hAnsi="標楷體" w:hint="eastAsia"/>
          <w:b/>
          <w:sz w:val="56"/>
          <w:szCs w:val="56"/>
        </w:rPr>
        <w:t>反詐騙宣導</w:t>
      </w:r>
    </w:p>
    <w:p w:rsidR="00084825" w:rsidRPr="00084825" w:rsidRDefault="00084825">
      <w:pPr>
        <w:rPr>
          <w:rFonts w:ascii="標楷體" w:eastAsia="標楷體" w:hAnsi="標楷體"/>
          <w:sz w:val="28"/>
          <w:szCs w:val="28"/>
        </w:rPr>
      </w:pPr>
      <w:r w:rsidRPr="00084825">
        <w:rPr>
          <w:rFonts w:ascii="標楷體" w:eastAsia="標楷體" w:hAnsi="標楷體" w:hint="eastAsia"/>
          <w:b/>
          <w:sz w:val="28"/>
          <w:szCs w:val="28"/>
        </w:rPr>
        <w:t>資料來源：內政部警政署</w:t>
      </w:r>
      <w:proofErr w:type="gramStart"/>
      <w:r w:rsidRPr="0008482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A25C2" w:rsidRPr="00CA25C2">
        <w:rPr>
          <w:rFonts w:ascii="標楷體" w:eastAsia="標楷體" w:hAnsi="標楷體"/>
          <w:color w:val="0070C0"/>
          <w:sz w:val="28"/>
          <w:szCs w:val="28"/>
        </w:rPr>
        <w:t>http://www.165.gov.tw/protection.aspx?id=24</w:t>
      </w:r>
      <w:r w:rsidRPr="00084825">
        <w:rPr>
          <w:rFonts w:ascii="標楷體" w:eastAsia="標楷體" w:hAnsi="標楷體" w:hint="eastAsia"/>
          <w:sz w:val="28"/>
          <w:szCs w:val="28"/>
        </w:rPr>
        <w:t>）</w:t>
      </w:r>
    </w:p>
    <w:p w:rsidR="00634762" w:rsidRDefault="00CA25C2" w:rsidP="00084825">
      <w:pPr>
        <w:rPr>
          <w:rFonts w:ascii="標楷體" w:eastAsia="標楷體" w:hAnsi="標楷體" w:hint="eastAsia"/>
          <w:b/>
          <w:bCs/>
          <w:sz w:val="36"/>
          <w:szCs w:val="36"/>
        </w:rPr>
      </w:pPr>
      <w:r w:rsidRPr="00CA25C2">
        <w:rPr>
          <w:rFonts w:ascii="標楷體" w:eastAsia="標楷體" w:hAnsi="標楷體" w:hint="eastAsia"/>
          <w:b/>
          <w:bCs/>
          <w:sz w:val="36"/>
          <w:szCs w:val="36"/>
        </w:rPr>
        <w:t>避免LINE發生盜用詐騙之2不1要原則</w:t>
      </w:r>
    </w:p>
    <w:p w:rsidR="008635EA" w:rsidRDefault="008635EA" w:rsidP="008635EA">
      <w:pPr>
        <w:spacing w:line="440" w:lineRule="exact"/>
        <w:rPr>
          <w:rFonts w:ascii="標楷體" w:eastAsia="標楷體" w:hAnsi="標楷體" w:hint="eastAsia"/>
          <w:bCs/>
          <w:sz w:val="28"/>
          <w:szCs w:val="28"/>
        </w:rPr>
      </w:pPr>
      <w:bookmarkStart w:id="0" w:name="_GoBack"/>
      <w:r w:rsidRPr="008635EA">
        <w:rPr>
          <w:rFonts w:ascii="標楷體" w:eastAsia="標楷體" w:hAnsi="標楷體" w:hint="eastAsia"/>
          <w:bCs/>
          <w:sz w:val="28"/>
          <w:szCs w:val="28"/>
        </w:rPr>
        <w:t>近年來智慧裝置發展快速，詐騙也搭順風車，LINE等通訊工具詐騙仍有出現跡象，因此特別提醒網友注意LINE的</w:t>
      </w:r>
      <w:proofErr w:type="gramStart"/>
      <w:r w:rsidRPr="008635EA">
        <w:rPr>
          <w:rFonts w:ascii="標楷體" w:eastAsia="標楷體" w:hAnsi="標楷體" w:hint="eastAsia"/>
          <w:bCs/>
          <w:sz w:val="28"/>
          <w:szCs w:val="28"/>
        </w:rPr>
        <w:t>相關帳騙</w:t>
      </w:r>
      <w:proofErr w:type="gramEnd"/>
      <w:r w:rsidRPr="008635EA">
        <w:rPr>
          <w:rFonts w:ascii="標楷體" w:eastAsia="標楷體" w:hAnsi="標楷體" w:hint="eastAsia"/>
          <w:bCs/>
          <w:sz w:val="28"/>
          <w:szCs w:val="28"/>
        </w:rPr>
        <w:t>，留意帳號安全保護，謹記下3原則:</w:t>
      </w:r>
    </w:p>
    <w:p w:rsidR="008635EA" w:rsidRDefault="008635EA" w:rsidP="008635EA">
      <w:pPr>
        <w:spacing w:line="440" w:lineRule="exact"/>
        <w:rPr>
          <w:rFonts w:ascii="標楷體" w:eastAsia="標楷體" w:hAnsi="標楷體" w:hint="eastAsia"/>
          <w:bCs/>
          <w:sz w:val="28"/>
          <w:szCs w:val="28"/>
        </w:rPr>
      </w:pPr>
      <w:r w:rsidRPr="008635EA">
        <w:rPr>
          <w:rFonts w:ascii="標楷體" w:eastAsia="標楷體" w:hAnsi="標楷體" w:hint="eastAsia"/>
          <w:bCs/>
          <w:sz w:val="28"/>
          <w:szCs w:val="28"/>
        </w:rPr>
        <w:t>1.</w:t>
      </w:r>
      <w:proofErr w:type="gramStart"/>
      <w:r w:rsidRPr="008635EA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635EA">
        <w:rPr>
          <w:rFonts w:ascii="標楷體" w:eastAsia="標楷體" w:hAnsi="標楷體" w:hint="eastAsia"/>
          <w:bCs/>
          <w:sz w:val="28"/>
          <w:szCs w:val="28"/>
        </w:rPr>
        <w:t>設定與其他社群網站相同帳密</w:t>
      </w:r>
    </w:p>
    <w:p w:rsidR="008635EA" w:rsidRDefault="008635EA" w:rsidP="008635EA">
      <w:pPr>
        <w:spacing w:line="440" w:lineRule="exact"/>
        <w:rPr>
          <w:rFonts w:ascii="標楷體" w:eastAsia="標楷體" w:hAnsi="標楷體" w:hint="eastAsia"/>
          <w:bCs/>
          <w:sz w:val="28"/>
          <w:szCs w:val="28"/>
        </w:rPr>
      </w:pPr>
      <w:r w:rsidRPr="008635EA">
        <w:rPr>
          <w:rFonts w:ascii="標楷體" w:eastAsia="標楷體" w:hAnsi="標楷體" w:hint="eastAsia"/>
          <w:bCs/>
          <w:sz w:val="28"/>
          <w:szCs w:val="28"/>
        </w:rPr>
        <w:t>2.不隨意點選不明之網址連結</w:t>
      </w:r>
    </w:p>
    <w:p w:rsidR="008635EA" w:rsidRPr="008635EA" w:rsidRDefault="008635EA" w:rsidP="008635EA">
      <w:pPr>
        <w:spacing w:line="440" w:lineRule="exact"/>
        <w:rPr>
          <w:rFonts w:ascii="標楷體" w:eastAsia="標楷體" w:hAnsi="標楷體" w:hint="eastAsia"/>
          <w:bCs/>
          <w:sz w:val="28"/>
          <w:szCs w:val="28"/>
        </w:rPr>
      </w:pPr>
      <w:r w:rsidRPr="008635EA">
        <w:rPr>
          <w:rFonts w:ascii="標楷體" w:eastAsia="標楷體" w:hAnsi="標楷體" w:hint="eastAsia"/>
          <w:bCs/>
          <w:sz w:val="28"/>
          <w:szCs w:val="28"/>
        </w:rPr>
        <w:t>3.要速向LINE申請被盜用帳號之停權</w:t>
      </w:r>
      <w:bookmarkEnd w:id="0"/>
    </w:p>
    <w:tbl>
      <w:tblPr>
        <w:tblW w:w="10260" w:type="dxa"/>
        <w:tblCellSpacing w:w="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8635EA" w:rsidRPr="008635EA" w:rsidTr="008635EA">
        <w:trPr>
          <w:tblCellSpacing w:w="0" w:type="dxa"/>
        </w:trPr>
        <w:tc>
          <w:tcPr>
            <w:tcW w:w="10260" w:type="dxa"/>
            <w:tcBorders>
              <w:top w:val="nil"/>
              <w:left w:val="nil"/>
              <w:bottom w:val="single" w:sz="6" w:space="0" w:color="D0D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0000" w:rsidRPr="008635EA" w:rsidRDefault="008635EA" w:rsidP="008635E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8635EA" w:rsidRPr="008635EA" w:rsidTr="008635EA">
        <w:trPr>
          <w:tblCellSpacing w:w="0" w:type="dxa"/>
        </w:trPr>
        <w:tc>
          <w:tcPr>
            <w:tcW w:w="10260" w:type="dxa"/>
            <w:tcBorders>
              <w:top w:val="nil"/>
              <w:left w:val="nil"/>
              <w:bottom w:val="single" w:sz="6" w:space="0" w:color="D0D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0000" w:rsidRPr="008635EA" w:rsidRDefault="008635EA" w:rsidP="008635E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635E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drawing>
                <wp:inline distT="0" distB="0" distL="0" distR="0">
                  <wp:extent cx="5715000" cy="3276600"/>
                  <wp:effectExtent l="0" t="0" r="0" b="0"/>
                  <wp:docPr id="2" name="圖片 2" descr="http://www.165.gov.tw/UploadFiles/image/2%E4%B8%8D1%E8%A6%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65.gov.tw/UploadFiles/image/2%E4%B8%8D1%E8%A6%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5EA" w:rsidRPr="008635EA" w:rsidRDefault="008635EA" w:rsidP="008635EA">
      <w:pPr>
        <w:rPr>
          <w:rFonts w:ascii="標楷體" w:eastAsia="標楷體" w:hAnsi="標楷體"/>
          <w:b/>
          <w:bCs/>
          <w:sz w:val="36"/>
          <w:szCs w:val="36"/>
        </w:rPr>
      </w:pPr>
    </w:p>
    <w:sectPr w:rsidR="008635EA" w:rsidRPr="008635EA" w:rsidSect="00ED21D9">
      <w:pgSz w:w="11906" w:h="16838"/>
      <w:pgMar w:top="1440" w:right="1800" w:bottom="1440" w:left="1800" w:header="851" w:footer="992" w:gutter="0"/>
      <w:pgBorders w:offsetFrom="page">
        <w:top w:val="twistedLines2" w:sz="18" w:space="24" w:color="5F497A" w:themeColor="accent4" w:themeShade="BF"/>
        <w:left w:val="twistedLines2" w:sz="18" w:space="24" w:color="5F497A" w:themeColor="accent4" w:themeShade="BF"/>
        <w:bottom w:val="twistedLines2" w:sz="18" w:space="24" w:color="5F497A" w:themeColor="accent4" w:themeShade="BF"/>
        <w:right w:val="twistedLines2" w:sz="18" w:space="24" w:color="5F497A" w:themeColor="accent4" w:themeShade="BF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85"/>
    <w:multiLevelType w:val="multilevel"/>
    <w:tmpl w:val="F548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A9"/>
    <w:rsid w:val="00084825"/>
    <w:rsid w:val="0028424A"/>
    <w:rsid w:val="002F6248"/>
    <w:rsid w:val="00413D59"/>
    <w:rsid w:val="00634762"/>
    <w:rsid w:val="0067081E"/>
    <w:rsid w:val="008635EA"/>
    <w:rsid w:val="00CA25C2"/>
    <w:rsid w:val="00D15671"/>
    <w:rsid w:val="00E55CA9"/>
    <w:rsid w:val="00EA11C9"/>
    <w:rsid w:val="00E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8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35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8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3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4263">
                  <w:marLeft w:val="150"/>
                  <w:marRight w:val="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60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195">
                  <w:marLeft w:val="150"/>
                  <w:marRight w:val="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01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李佾臻</dc:creator>
  <cp:keywords/>
  <dc:description/>
  <cp:lastModifiedBy>李佾臻</cp:lastModifiedBy>
  <cp:revision>15</cp:revision>
  <dcterms:created xsi:type="dcterms:W3CDTF">2015-04-24T01:33:00Z</dcterms:created>
  <dcterms:modified xsi:type="dcterms:W3CDTF">2015-10-21T05:32:00Z</dcterms:modified>
</cp:coreProperties>
</file>