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DA" w:rsidRPr="00273078" w:rsidRDefault="00380BDA" w:rsidP="00380BDA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7307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108-111年桃園市楊梅區公所推動性別主流化實施計畫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(草案)</w:t>
      </w:r>
    </w:p>
    <w:p w:rsidR="00380BDA" w:rsidRDefault="00380BDA" w:rsidP="00380BDA">
      <w:pPr>
        <w:widowControl/>
        <w:spacing w:line="320" w:lineRule="exact"/>
        <w:jc w:val="righ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Pr="00273078">
        <w:rPr>
          <w:rFonts w:ascii="標楷體" w:eastAsia="標楷體" w:hAnsi="標楷體" w:hint="eastAsia"/>
          <w:color w:val="000000" w:themeColor="text1"/>
        </w:rPr>
        <w:t>108年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273078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>15</w:t>
      </w:r>
      <w:r w:rsidRPr="00273078">
        <w:rPr>
          <w:rFonts w:ascii="標楷體" w:eastAsia="標楷體" w:hAnsi="標楷體" w:hint="eastAsia"/>
          <w:color w:val="000000" w:themeColor="text1"/>
        </w:rPr>
        <w:t>日桃園市楊梅區公所性別平等專案小組會議通過</w:t>
      </w:r>
    </w:p>
    <w:p w:rsidR="00380BDA" w:rsidRPr="00F877BB" w:rsidRDefault="00380BDA" w:rsidP="00380BDA">
      <w:pPr>
        <w:pStyle w:val="a9"/>
        <w:spacing w:line="32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</w:t>
      </w:r>
      <w:r w:rsidRPr="0002362F">
        <w:rPr>
          <w:rFonts w:ascii="標楷體" w:eastAsia="標楷體" w:hAnsi="標楷體"/>
          <w:szCs w:val="24"/>
        </w:rPr>
        <w:t>經</w:t>
      </w:r>
      <w:r w:rsidRPr="0002362F">
        <w:rPr>
          <w:rFonts w:ascii="標楷體" w:eastAsia="標楷體" w:hAnsi="標楷體" w:hint="eastAsia"/>
          <w:szCs w:val="24"/>
        </w:rPr>
        <w:t>108</w:t>
      </w:r>
      <w:r w:rsidRPr="0002362F"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02362F"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8</w:t>
      </w:r>
      <w:r w:rsidRPr="0002362F">
        <w:rPr>
          <w:rFonts w:ascii="標楷體" w:eastAsia="標楷體" w:hAnsi="標楷體"/>
          <w:szCs w:val="24"/>
        </w:rPr>
        <w:t>日桃園市</w:t>
      </w:r>
      <w:r w:rsidRPr="0002362F">
        <w:rPr>
          <w:rFonts w:ascii="標楷體" w:eastAsia="標楷體" w:hAnsi="標楷體" w:hint="eastAsia"/>
          <w:szCs w:val="24"/>
        </w:rPr>
        <w:t>政府性別平等</w:t>
      </w:r>
      <w:r w:rsidRPr="0002362F">
        <w:rPr>
          <w:rFonts w:ascii="標楷體" w:eastAsia="標楷體" w:hAnsi="標楷體"/>
          <w:szCs w:val="24"/>
        </w:rPr>
        <w:t>會</w:t>
      </w:r>
      <w:r w:rsidRPr="0002362F">
        <w:rPr>
          <w:rFonts w:ascii="標楷體" w:eastAsia="標楷體" w:hAnsi="標楷體" w:hint="eastAsia"/>
          <w:szCs w:val="24"/>
        </w:rPr>
        <w:t>備查</w:t>
      </w:r>
    </w:p>
    <w:p w:rsidR="00380BDA" w:rsidRPr="00E752C1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</w:t>
      </w:r>
      <w:r w:rsidRPr="00E752C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一、依桃園市政府108年1月24日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府社婦字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第10800190671號函。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二、108-111年桃園市政府推動各區公所性別主流化實施計畫。</w:t>
      </w:r>
    </w:p>
    <w:p w:rsidR="00380BDA" w:rsidRPr="001402C8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貳、計畫目標：</w:t>
      </w:r>
      <w:r w:rsidRPr="001402C8">
        <w:rPr>
          <w:rFonts w:ascii="標楷體" w:eastAsia="標楷體" w:hAnsi="標楷體" w:hint="eastAsia"/>
          <w:color w:val="000000" w:themeColor="text1"/>
          <w:sz w:val="28"/>
          <w:szCs w:val="28"/>
        </w:rPr>
        <w:t>強化本所員工性別敏感度，期能於業務中融入性別觀點、推展</w:t>
      </w:r>
    </w:p>
    <w:p w:rsidR="00380BDA" w:rsidRPr="001402C8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02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消除對婦女一切形式歧視公約〈以下簡稱CEDAW〉宣導，以逐步提供</w:t>
      </w:r>
      <w:proofErr w:type="gramStart"/>
      <w:r w:rsidRPr="001402C8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1402C8">
        <w:rPr>
          <w:rFonts w:ascii="標楷體" w:eastAsia="標楷體" w:hAnsi="標楷體" w:hint="eastAsia"/>
          <w:color w:val="000000" w:themeColor="text1"/>
          <w:sz w:val="28"/>
          <w:szCs w:val="28"/>
        </w:rPr>
        <w:t>同性</w:t>
      </w:r>
    </w:p>
    <w:p w:rsidR="00380BDA" w:rsidRPr="001402C8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02C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別不同需求之服務，落實性別平等目標。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參、執行對象：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本所全體員工。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肆、實施期程：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8年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月至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11年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月。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伍、實</w:t>
      </w:r>
      <w:r w:rsidRPr="0054478B">
        <w:rPr>
          <w:rFonts w:ascii="標楷體" w:eastAsia="標楷體" w:hAnsi="標楷體"/>
          <w:b/>
          <w:color w:val="000000" w:themeColor="text1"/>
          <w:sz w:val="28"/>
          <w:szCs w:val="28"/>
        </w:rPr>
        <w:t>施策略</w:t>
      </w: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</w:t>
      </w:r>
      <w:r w:rsidRPr="0054478B">
        <w:rPr>
          <w:rFonts w:ascii="標楷體" w:eastAsia="標楷體" w:hAnsi="標楷體"/>
          <w:b/>
          <w:color w:val="000000" w:themeColor="text1"/>
          <w:sz w:val="28"/>
          <w:szCs w:val="28"/>
        </w:rPr>
        <w:t>措施</w:t>
      </w: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380BDA" w:rsidRPr="0054478B" w:rsidRDefault="00380BDA" w:rsidP="00380BDA">
      <w:pPr>
        <w:pStyle w:val="2"/>
        <w:widowControl/>
        <w:numPr>
          <w:ilvl w:val="0"/>
          <w:numId w:val="25"/>
        </w:numPr>
        <w:spacing w:line="50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推動體制：</w:t>
      </w:r>
    </w:p>
    <w:p w:rsidR="00380BDA" w:rsidRPr="0054478B" w:rsidRDefault="00380BDA" w:rsidP="00380BDA">
      <w:pPr>
        <w:pStyle w:val="a9"/>
        <w:numPr>
          <w:ilvl w:val="0"/>
          <w:numId w:val="26"/>
        </w:numPr>
        <w:spacing w:line="500" w:lineRule="exact"/>
        <w:ind w:leftChars="0" w:left="12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性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別平等專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小組：</w:t>
      </w:r>
      <w:r w:rsidRPr="005447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由區長為召集人，主任秘書為副召集人，並邀集各課室主管、秘書、視導、性別議題聯絡人〈及市府或公所其他具性別平等資格之人員〉</w:t>
      </w:r>
      <w:proofErr w:type="gramStart"/>
      <w:r w:rsidRPr="005447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擔任內聘委員</w:t>
      </w:r>
      <w:proofErr w:type="gramEnd"/>
      <w:r w:rsidRPr="005447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，並得聘請1位中央或地方性別平等專家學者擔任外聘委員，共同成立專案小組，委員任一性別不得低於三分之一。</w:t>
      </w:r>
    </w:p>
    <w:p w:rsidR="00380BDA" w:rsidRPr="0054478B" w:rsidRDefault="00380BDA" w:rsidP="00380BDA">
      <w:pPr>
        <w:pStyle w:val="a9"/>
        <w:numPr>
          <w:ilvl w:val="0"/>
          <w:numId w:val="26"/>
        </w:numPr>
        <w:spacing w:line="500" w:lineRule="exact"/>
        <w:ind w:leftChars="0" w:left="120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性別議題聯絡人及性別議題代理聯絡人：由社會課課長擔任性別議題聯絡人，人事室主任擔任性別議題代理人，負責本所性別主流化業務聯絡窗口。</w:t>
      </w:r>
    </w:p>
    <w:p w:rsidR="00380BDA" w:rsidRPr="0054478B" w:rsidRDefault="00380BDA" w:rsidP="00380BDA">
      <w:pPr>
        <w:pStyle w:val="2"/>
        <w:widowControl/>
        <w:numPr>
          <w:ilvl w:val="0"/>
          <w:numId w:val="25"/>
        </w:numPr>
        <w:spacing w:line="50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擬訂計畫：本計畫訂定後於108年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月底前需提報性別主流化推動組協助檢視，性別主流化推動組通過後提報最近一次性平會備查。</w:t>
      </w:r>
    </w:p>
    <w:p w:rsidR="00380BDA" w:rsidRPr="0054478B" w:rsidRDefault="00380BDA" w:rsidP="00380BDA">
      <w:pPr>
        <w:pStyle w:val="2"/>
        <w:widowControl/>
        <w:numPr>
          <w:ilvl w:val="0"/>
          <w:numId w:val="25"/>
        </w:numPr>
        <w:spacing w:line="50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定期召開會議：</w:t>
      </w:r>
    </w:p>
    <w:p w:rsidR="00380BDA" w:rsidRPr="0054478B" w:rsidRDefault="00380BDA" w:rsidP="00380BDA">
      <w:pPr>
        <w:pStyle w:val="4"/>
        <w:widowControl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定期召開會議：本所性別平等專案小組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每年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召開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1次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定期會議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(原則上為上半年，每次開會至少需有過半委員出席與會)，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並提報性別主流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推動組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備查，必要時得召開臨時會議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80BDA" w:rsidRPr="00160D92" w:rsidRDefault="00380BDA" w:rsidP="00380BDA">
      <w:pPr>
        <w:pStyle w:val="4"/>
        <w:widowControl/>
        <w:numPr>
          <w:ilvl w:val="0"/>
          <w:numId w:val="27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果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評估：本所於次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4月底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提報前一年度成果報告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(如附表1)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提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報性別主流化推動組審議通過後，再提報最近一次性平會備查。</w:t>
      </w:r>
    </w:p>
    <w:p w:rsidR="00380BDA" w:rsidRPr="0054478B" w:rsidRDefault="00380BDA" w:rsidP="00380BDA">
      <w:pPr>
        <w:pStyle w:val="2"/>
        <w:widowControl/>
        <w:numPr>
          <w:ilvl w:val="0"/>
          <w:numId w:val="25"/>
        </w:numPr>
        <w:spacing w:line="500" w:lineRule="exact"/>
        <w:ind w:leftChars="0"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性別意識培力：</w:t>
      </w:r>
    </w:p>
    <w:p w:rsidR="00380BDA" w:rsidRPr="0054478B" w:rsidRDefault="00380BDA" w:rsidP="00380BDA">
      <w:pPr>
        <w:pStyle w:val="2"/>
        <w:widowControl/>
        <w:spacing w:line="500" w:lineRule="exact"/>
        <w:ind w:leftChars="0" w:left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)一般公務人員〈註1〉、主管人員〈註2〉：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1.由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人事室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以專題演講、網絡研習、工作坊、電影賞析或讀書會等各種方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式辦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理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。每人每年應完成至少2小時之性別主流化課程訓練及2小時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CEDAW實體課程。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2.依不同職級及業務人員屬性規劃課程內容(如一般人員、主管人員、機關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首長、性別平等業務相關人員等)。辦理基礎課程及進階課程，基礎課程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之目標在使公務員具備性別主流化之基本概念；進階課程之目標在使性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別主流化之理念、目標及操作架構與業務工作相結合。曾參加基礎課程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訓練之人員，宜施以進階課程訓練。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3.性別主流化課程訓練依「各機關公務員性別主流化訓練計畫」(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4)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劃之基礎課程(例如：性別平等政策概論、性別意識一般通論、消除對婦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女一切形式歧視公約(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CEDAW)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導論等)及進階課程(性別主流化工具與實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例運用、性別平等政策綱領各領域專案研討、婦女一切形式歧視公約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CEDAW)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實務及案例研討等)辦理。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4.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CEDAW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實體課程依「消除對婦女一切形式歧視公約(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CEDAW)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教育訓練及成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效評核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實施計畫」(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5)之訓練內容辦理(不含CEDAW概論課程)，例如：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直接歧視與間接歧視、暫行特別措施、各機關業務與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CEDAW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關聯性、如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何運用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CEDAW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於機關業務及施政等。</w:t>
      </w:r>
    </w:p>
    <w:p w:rsidR="00380BDA" w:rsidRPr="0054478B" w:rsidRDefault="00380BDA" w:rsidP="00380BDA">
      <w:pPr>
        <w:pStyle w:val="4"/>
        <w:widowControl/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(二)性別平等業務相關人員(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3)：每人每年應參加市府辦理各項性別意識</w:t>
      </w:r>
    </w:p>
    <w:p w:rsidR="00380BDA" w:rsidRPr="0054478B" w:rsidRDefault="00380BDA" w:rsidP="00380BDA">
      <w:pPr>
        <w:pStyle w:val="4"/>
        <w:widowControl/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培力課程10小時以上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，其時數可將其他性別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平等相關訓練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研習時數納</w:t>
      </w:r>
    </w:p>
    <w:p w:rsidR="00380BDA" w:rsidRPr="0054478B" w:rsidRDefault="00380BDA" w:rsidP="00380BDA">
      <w:pPr>
        <w:pStyle w:val="4"/>
        <w:widowControl/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入</w:t>
      </w:r>
      <w:proofErr w:type="gramStart"/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併</w:t>
      </w:r>
      <w:proofErr w:type="gramEnd"/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計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0BDA" w:rsidRPr="0054478B" w:rsidRDefault="00380BDA" w:rsidP="00380BDA">
      <w:pPr>
        <w:pStyle w:val="4"/>
        <w:widowControl/>
        <w:spacing w:line="500" w:lineRule="exact"/>
        <w:ind w:leftChars="0" w:left="4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(三)執行成果：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每年依培力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成果表(如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附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表2)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分別於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4月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初、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7月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初、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10月</w:t>
      </w:r>
    </w:p>
    <w:p w:rsidR="00380BDA" w:rsidRPr="0054478B" w:rsidRDefault="00380BDA" w:rsidP="00380BDA">
      <w:pPr>
        <w:pStyle w:val="4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初及次年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1月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初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（含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前一年度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培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力總成果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表），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提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培力訓練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之成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果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</w:p>
    <w:p w:rsidR="00380BDA" w:rsidRPr="0054478B" w:rsidRDefault="00380BDA" w:rsidP="00380BDA">
      <w:pPr>
        <w:pStyle w:val="4"/>
        <w:widowControl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告。</w:t>
      </w:r>
    </w:p>
    <w:p w:rsidR="00380BDA" w:rsidRPr="0054478B" w:rsidRDefault="00380BDA" w:rsidP="00380BD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五、對民眾推展性別平等宣導(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6)：本所社會課每年應對民眾辦理1次</w:t>
      </w:r>
    </w:p>
    <w:p w:rsidR="00380BDA" w:rsidRPr="0054478B" w:rsidRDefault="00380BDA" w:rsidP="00380BD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CEDAW或性別平等議題之宣導事宜。另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每年依培力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成果表分別於4月初、</w:t>
      </w:r>
    </w:p>
    <w:p w:rsidR="00380BDA" w:rsidRPr="0054478B" w:rsidRDefault="00380BDA" w:rsidP="00380BD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7月初、10月初及次年1月初（含前一年度培力總成果表），提出宣導之</w:t>
      </w:r>
    </w:p>
    <w:p w:rsidR="00380BDA" w:rsidRPr="0054478B" w:rsidRDefault="00380BDA" w:rsidP="00380BD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成果報告。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 w:left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六、結合局處資源發展在地性別平等方案：本所每年結合局處資源，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擬落實</w:t>
      </w:r>
    </w:p>
    <w:p w:rsidR="00380BDA" w:rsidRPr="0054478B" w:rsidRDefault="00380BDA" w:rsidP="00380BDA">
      <w:pPr>
        <w:pStyle w:val="2"/>
        <w:widowControl/>
        <w:spacing w:line="500" w:lineRule="exact"/>
        <w:ind w:leftChars="0" w:left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性別平等推展方案。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七、建置及定期維護性別平等專區網頁：由秘書室於本所網站</w:t>
      </w:r>
    </w:p>
    <w:p w:rsidR="00380BDA" w:rsidRPr="0054478B" w:rsidRDefault="00380BDA" w:rsidP="00380BDA">
      <w:pPr>
        <w:pStyle w:val="2"/>
        <w:widowControl/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〈</w:t>
      </w:r>
      <w:proofErr w:type="gramEnd"/>
      <w:r>
        <w:fldChar w:fldCharType="begin"/>
      </w:r>
      <w:r>
        <w:instrText xml:space="preserve"> HYPERLINK "http://www.yangmei.tycg.gov.tw" </w:instrText>
      </w:r>
      <w:r>
        <w:fldChar w:fldCharType="separate"/>
      </w:r>
      <w:r w:rsidRPr="0054478B">
        <w:rPr>
          <w:rStyle w:val="aa"/>
          <w:rFonts w:ascii="標楷體" w:eastAsia="標楷體" w:hAnsi="標楷體"/>
          <w:color w:val="000000" w:themeColor="text1"/>
          <w:sz w:val="28"/>
          <w:szCs w:val="28"/>
        </w:rPr>
        <w:t>http://www.yangmei.tycg.gov.tw</w:t>
      </w:r>
      <w:r>
        <w:rPr>
          <w:rStyle w:val="aa"/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〉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建置網頁專區並定期將性別平等專</w:t>
      </w:r>
    </w:p>
    <w:p w:rsidR="00380BDA" w:rsidRPr="0054478B" w:rsidRDefault="00380BDA" w:rsidP="00380BDA">
      <w:pPr>
        <w:pStyle w:val="2"/>
        <w:widowControl/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案小組提供之性平資訊彙整傳送至網頁專區。</w:t>
      </w:r>
    </w:p>
    <w:p w:rsidR="00380BDA" w:rsidRPr="0054478B" w:rsidRDefault="00380BDA" w:rsidP="00380BDA">
      <w:pPr>
        <w:pStyle w:val="2"/>
        <w:widowControl/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八、其他性別平等促進事宜。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陸、經費來源：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由本所編列年度預算或由年度相關業務預算項下支應。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1261" w:hangingChars="450" w:hanging="12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、本實施計畫如有未盡事宜，得隨時修正之，並提報性別主流化推動組審查</w:t>
      </w:r>
    </w:p>
    <w:p w:rsidR="00380BDA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4478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通過後，再提最近一次性平會備查。</w:t>
      </w:r>
    </w:p>
    <w:p w:rsidR="00380BDA" w:rsidRPr="0054478B" w:rsidRDefault="00380BDA" w:rsidP="00380BDA">
      <w:pPr>
        <w:pStyle w:val="4"/>
        <w:widowControl/>
        <w:tabs>
          <w:tab w:val="left" w:pos="709"/>
        </w:tabs>
        <w:spacing w:line="50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380BDA" w:rsidRPr="0054478B" w:rsidRDefault="00380BDA" w:rsidP="00380BDA">
      <w:pPr>
        <w:pStyle w:val="a9"/>
        <w:numPr>
          <w:ilvl w:val="0"/>
          <w:numId w:val="7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1：「一般公務人員」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係指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依法任用、派用之有給專任人員。(2)依法聘任、聘用及僱用人員。(3)公務人員考試錄取人員。</w:t>
      </w:r>
    </w:p>
    <w:p w:rsidR="00380BDA" w:rsidRPr="0054478B" w:rsidRDefault="00380BDA" w:rsidP="00380BDA">
      <w:pPr>
        <w:pStyle w:val="a9"/>
        <w:numPr>
          <w:ilvl w:val="0"/>
          <w:numId w:val="7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2：「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主管人員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」係指機關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正副首長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、正副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幕僚長</w:t>
      </w:r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及單位主管</w:t>
      </w:r>
      <w:r w:rsidRPr="0054478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80BDA" w:rsidRPr="0054478B" w:rsidRDefault="00380BDA" w:rsidP="00380BDA">
      <w:pPr>
        <w:pStyle w:val="a9"/>
        <w:numPr>
          <w:ilvl w:val="0"/>
          <w:numId w:val="7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3：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。</w:t>
      </w:r>
    </w:p>
    <w:p w:rsidR="00380BDA" w:rsidRPr="00E752C1" w:rsidRDefault="00380BDA" w:rsidP="00380BDA">
      <w:pPr>
        <w:pStyle w:val="a9"/>
        <w:numPr>
          <w:ilvl w:val="0"/>
          <w:numId w:val="8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54478B">
        <w:rPr>
          <w:rFonts w:ascii="標楷體" w:eastAsia="標楷體" w:hAnsi="標楷體" w:hint="eastAsia"/>
          <w:color w:val="000000" w:themeColor="text1"/>
          <w:sz w:val="28"/>
          <w:szCs w:val="28"/>
        </w:rPr>
        <w:t>4：「各機關公務員性別主流化訓練計畫」(行政院民國107年2月</w:t>
      </w:r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7日院</w:t>
      </w:r>
      <w:proofErr w:type="gramStart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性平字第1070163622號函修正)。</w:t>
      </w:r>
    </w:p>
    <w:p w:rsidR="00380BDA" w:rsidRPr="00E752C1" w:rsidRDefault="00380BDA" w:rsidP="00380BDA">
      <w:pPr>
        <w:pStyle w:val="a9"/>
        <w:numPr>
          <w:ilvl w:val="0"/>
          <w:numId w:val="8"/>
        </w:numPr>
        <w:spacing w:line="500" w:lineRule="exact"/>
        <w:ind w:leftChars="0"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5：「消除對婦女一切形式歧視公約(</w:t>
      </w:r>
      <w:r w:rsidRPr="00E752C1">
        <w:rPr>
          <w:rFonts w:ascii="標楷體" w:eastAsia="標楷體" w:hAnsi="標楷體"/>
          <w:color w:val="000000" w:themeColor="text1"/>
          <w:sz w:val="28"/>
          <w:szCs w:val="28"/>
        </w:rPr>
        <w:t>CEDAW)</w:t>
      </w:r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教育訓練及成效評核實施計畫」(行政院秘書長104年11月25日院</w:t>
      </w:r>
      <w:proofErr w:type="gramStart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性平字第1040152157號函核定)。</w:t>
      </w:r>
    </w:p>
    <w:p w:rsidR="00380BDA" w:rsidRPr="00E752C1" w:rsidRDefault="00380BDA" w:rsidP="00380BDA">
      <w:pPr>
        <w:pStyle w:val="a9"/>
        <w:numPr>
          <w:ilvl w:val="0"/>
          <w:numId w:val="8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6：</w:t>
      </w:r>
    </w:p>
    <w:p w:rsidR="00380BDA" w:rsidRPr="00E752C1" w:rsidRDefault="00380BDA" w:rsidP="00380BDA">
      <w:pPr>
        <w:pStyle w:val="a9"/>
        <w:numPr>
          <w:ilvl w:val="0"/>
          <w:numId w:val="79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52C1">
        <w:rPr>
          <w:rFonts w:ascii="標楷體" w:eastAsia="標楷體" w:hAnsi="標楷體"/>
          <w:color w:val="000000" w:themeColor="text1"/>
          <w:sz w:val="28"/>
          <w:szCs w:val="28"/>
        </w:rPr>
        <w:t>宣導活動內容例如</w:t>
      </w:r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CEDAW、</w:t>
      </w:r>
      <w:r w:rsidRPr="00E752C1">
        <w:rPr>
          <w:rFonts w:ascii="標楷體" w:eastAsia="標楷體" w:hAnsi="標楷體"/>
          <w:color w:val="000000" w:themeColor="text1"/>
          <w:sz w:val="28"/>
          <w:szCs w:val="28"/>
        </w:rPr>
        <w:t>多元性別（如認識LGBTI及其處境、權益、尊重接納多元性別等）、破除男女任務定型分工（如家務分工、職業性別刻板相關活動等）、促進女性參與STEM領域、防治性別暴力及翻轉性別權力關係</w:t>
      </w:r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E752C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80BDA" w:rsidRPr="0054478B" w:rsidRDefault="00380BDA" w:rsidP="00380BDA">
      <w:pPr>
        <w:pStyle w:val="a9"/>
        <w:numPr>
          <w:ilvl w:val="0"/>
          <w:numId w:val="79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380BDA" w:rsidRPr="0054478B" w:rsidSect="00DA7376">
          <w:footerReference w:type="default" r:id="rId8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  <w:r w:rsidRPr="00E752C1">
        <w:rPr>
          <w:rFonts w:ascii="標楷體" w:eastAsia="標楷體" w:hAnsi="標楷體"/>
          <w:color w:val="000000" w:themeColor="text1"/>
          <w:sz w:val="28"/>
          <w:szCs w:val="28"/>
        </w:rPr>
        <w:t>其中宣導活動不能只有發送文宣</w:t>
      </w:r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、宣導品或懸掛布條。另播放宣導短片時無搭配專人講解及</w:t>
      </w:r>
      <w:r w:rsidRPr="00E752C1">
        <w:rPr>
          <w:rFonts w:ascii="標楷體" w:eastAsia="標楷體" w:hAnsi="標楷體"/>
          <w:color w:val="000000" w:themeColor="text1"/>
          <w:sz w:val="28"/>
          <w:szCs w:val="28"/>
        </w:rPr>
        <w:t>依法辦理「性騷擾防治」之宣導</w:t>
      </w:r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E752C1">
        <w:rPr>
          <w:rFonts w:ascii="標楷體" w:eastAsia="標楷體" w:hAnsi="標楷體"/>
          <w:color w:val="000000" w:themeColor="text1"/>
          <w:sz w:val="28"/>
          <w:szCs w:val="28"/>
        </w:rPr>
        <w:t>活動</w:t>
      </w:r>
      <w:r w:rsidRPr="00E752C1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不列計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6B1F4B" w:rsidRPr="001B102E" w:rsidRDefault="006B1F4B" w:rsidP="00380BDA">
      <w:pPr>
        <w:spacing w:afterLines="50" w:after="180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6B1F4B" w:rsidRPr="001B102E" w:rsidSect="001B102E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C8" w:rsidRDefault="00A816C8" w:rsidP="00F91F10">
      <w:r>
        <w:separator/>
      </w:r>
    </w:p>
  </w:endnote>
  <w:endnote w:type="continuationSeparator" w:id="0">
    <w:p w:rsidR="00A816C8" w:rsidRDefault="00A816C8" w:rsidP="00F9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DA" w:rsidRDefault="00380BDA">
    <w:pPr>
      <w:pStyle w:val="a5"/>
      <w:jc w:val="center"/>
    </w:pPr>
  </w:p>
  <w:p w:rsidR="00380BDA" w:rsidRDefault="00380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1B" w:rsidRDefault="00EB17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C8" w:rsidRDefault="00A816C8" w:rsidP="00F91F10">
      <w:r>
        <w:separator/>
      </w:r>
    </w:p>
  </w:footnote>
  <w:footnote w:type="continuationSeparator" w:id="0">
    <w:p w:rsidR="00A816C8" w:rsidRDefault="00A816C8" w:rsidP="00F9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7F"/>
    <w:multiLevelType w:val="hybridMultilevel"/>
    <w:tmpl w:val="9F8A15CC"/>
    <w:lvl w:ilvl="0" w:tplc="5FC2FDA8">
      <w:start w:val="1"/>
      <w:numFmt w:val="taiwaneseCountingThousand"/>
      <w:lvlText w:val="(%1)"/>
      <w:lvlJc w:val="left"/>
      <w:pPr>
        <w:ind w:left="638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>
    <w:nsid w:val="023D175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4E6DF8"/>
    <w:multiLevelType w:val="hybridMultilevel"/>
    <w:tmpl w:val="9E7C8514"/>
    <w:lvl w:ilvl="0" w:tplc="8EC0C2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8763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4">
    <w:nsid w:val="08E13F45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5">
    <w:nsid w:val="0D08128D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09F58DC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8">
    <w:nsid w:val="11AD3D8C"/>
    <w:multiLevelType w:val="hybridMultilevel"/>
    <w:tmpl w:val="9CAA9236"/>
    <w:lvl w:ilvl="0" w:tplc="CCA67BFA">
      <w:start w:val="1"/>
      <w:numFmt w:val="taiwaneseCountingThousand"/>
      <w:lvlText w:val="(%1)"/>
      <w:lvlJc w:val="left"/>
      <w:pPr>
        <w:ind w:left="2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9">
    <w:nsid w:val="12157505"/>
    <w:multiLevelType w:val="hybridMultilevel"/>
    <w:tmpl w:val="35CAE99C"/>
    <w:lvl w:ilvl="0" w:tplc="A356B4C6">
      <w:start w:val="1"/>
      <w:numFmt w:val="taiwaneseCountingThousand"/>
      <w:lvlText w:val="%1、"/>
      <w:lvlJc w:val="left"/>
      <w:pPr>
        <w:ind w:left="860" w:hanging="720"/>
      </w:pPr>
      <w:rPr>
        <w:rFonts w:ascii="標楷體" w:eastAsia="標楷體" w:hAnsi="標楷體" w:hint="default"/>
        <w:sz w:val="28"/>
        <w:szCs w:val="28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12ED492E"/>
    <w:multiLevelType w:val="hybridMultilevel"/>
    <w:tmpl w:val="45BE0112"/>
    <w:lvl w:ilvl="0" w:tplc="76065708">
      <w:start w:val="2"/>
      <w:numFmt w:val="taiwaneseCountingThousand"/>
      <w:lvlText w:val="(%1)"/>
      <w:lvlJc w:val="left"/>
      <w:pPr>
        <w:ind w:left="87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40D70BD"/>
    <w:multiLevelType w:val="hybridMultilevel"/>
    <w:tmpl w:val="4C6AE6E2"/>
    <w:lvl w:ilvl="0" w:tplc="0ABE9C6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5E63CC3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3">
    <w:nsid w:val="175A0D09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>
    <w:nsid w:val="1B7E66CF"/>
    <w:multiLevelType w:val="hybridMultilevel"/>
    <w:tmpl w:val="2D987544"/>
    <w:lvl w:ilvl="0" w:tplc="8912EB3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1BA4184B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16">
    <w:nsid w:val="1F3F7DC4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7">
    <w:nsid w:val="1F81623E"/>
    <w:multiLevelType w:val="hybridMultilevel"/>
    <w:tmpl w:val="45D0A1C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1FEE3429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9">
    <w:nsid w:val="211A10A7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20">
    <w:nsid w:val="26D4452A"/>
    <w:multiLevelType w:val="multilevel"/>
    <w:tmpl w:val="3C6C5BB4"/>
    <w:lvl w:ilvl="0">
      <w:start w:val="1"/>
      <w:numFmt w:val="ideographLegalTraditional"/>
      <w:lvlText w:val="%1、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84D46EB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2">
    <w:nsid w:val="2A595E3C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3">
    <w:nsid w:val="2AEF47DD"/>
    <w:multiLevelType w:val="hybridMultilevel"/>
    <w:tmpl w:val="5ED4773C"/>
    <w:lvl w:ilvl="0" w:tplc="1EF03DD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4">
    <w:nsid w:val="2B593F2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5">
    <w:nsid w:val="2B87052D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6">
    <w:nsid w:val="327D15F6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27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3480E9C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29">
    <w:nsid w:val="3698120B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38240664"/>
    <w:multiLevelType w:val="hybridMultilevel"/>
    <w:tmpl w:val="D10EA15E"/>
    <w:lvl w:ilvl="0" w:tplc="04090015">
      <w:start w:val="1"/>
      <w:numFmt w:val="taiwaneseCountingThousand"/>
      <w:lvlText w:val="%1、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2">
    <w:nsid w:val="3A8717FD"/>
    <w:multiLevelType w:val="hybridMultilevel"/>
    <w:tmpl w:val="45FAF86A"/>
    <w:lvl w:ilvl="0" w:tplc="E4542EE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3AEC3E1D"/>
    <w:multiLevelType w:val="hybridMultilevel"/>
    <w:tmpl w:val="9CD4F6D2"/>
    <w:lvl w:ilvl="0" w:tplc="64DE3160">
      <w:start w:val="1"/>
      <w:numFmt w:val="taiwaneseCountingThousand"/>
      <w:lvlText w:val="(%1)"/>
      <w:lvlJc w:val="left"/>
      <w:pPr>
        <w:ind w:left="860" w:hanging="720"/>
      </w:pPr>
      <w:rPr>
        <w:rFonts w:hint="eastAsia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4">
    <w:nsid w:val="3E226D42"/>
    <w:multiLevelType w:val="hybridMultilevel"/>
    <w:tmpl w:val="F500B794"/>
    <w:lvl w:ilvl="0" w:tplc="0409000F">
      <w:start w:val="1"/>
      <w:numFmt w:val="decimal"/>
      <w:lvlText w:val="%1."/>
      <w:lvlJc w:val="left"/>
      <w:pPr>
        <w:ind w:left="15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35">
    <w:nsid w:val="3E4F1B56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36">
    <w:nsid w:val="3E807190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F18340F"/>
    <w:multiLevelType w:val="hybridMultilevel"/>
    <w:tmpl w:val="303A730A"/>
    <w:lvl w:ilvl="0" w:tplc="CC6E29B8">
      <w:start w:val="1"/>
      <w:numFmt w:val="taiwaneseCountingThousand"/>
      <w:lvlText w:val="(%1)"/>
      <w:lvlJc w:val="left"/>
      <w:pPr>
        <w:ind w:left="11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8">
    <w:nsid w:val="40646B63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9">
    <w:nsid w:val="40746A4A"/>
    <w:multiLevelType w:val="hybridMultilevel"/>
    <w:tmpl w:val="112E8DA8"/>
    <w:lvl w:ilvl="0" w:tplc="63E008DA">
      <w:start w:val="1"/>
      <w:numFmt w:val="taiwaneseCountingThousand"/>
      <w:lvlText w:val="(%1)"/>
      <w:lvlJc w:val="left"/>
      <w:pPr>
        <w:ind w:left="1340" w:hanging="720"/>
      </w:pPr>
      <w:rPr>
        <w:rFonts w:cs="Times New Roman" w:hint="default"/>
      </w:rPr>
    </w:lvl>
    <w:lvl w:ilvl="1" w:tplc="8D9C0500">
      <w:start w:val="1"/>
      <w:numFmt w:val="taiwaneseCountingThousand"/>
      <w:lvlText w:val="(%2)"/>
      <w:lvlJc w:val="left"/>
      <w:pPr>
        <w:tabs>
          <w:tab w:val="num" w:pos="480"/>
        </w:tabs>
        <w:ind w:left="15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41A227A2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1C97745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3222A1C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44D1424D"/>
    <w:multiLevelType w:val="hybridMultilevel"/>
    <w:tmpl w:val="6A325ED2"/>
    <w:lvl w:ilvl="0" w:tplc="0409000F">
      <w:start w:val="1"/>
      <w:numFmt w:val="decimal"/>
      <w:lvlText w:val="%1."/>
      <w:lvlJc w:val="left"/>
      <w:pPr>
        <w:ind w:left="1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4">
    <w:nsid w:val="472523D7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45">
    <w:nsid w:val="4AF56D32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6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4D893BE3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48">
    <w:nsid w:val="4E847659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EE9131D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50">
    <w:nsid w:val="512C4D23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51">
    <w:nsid w:val="5186404F"/>
    <w:multiLevelType w:val="hybridMultilevel"/>
    <w:tmpl w:val="CC6CFEEE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2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3094A13"/>
    <w:multiLevelType w:val="hybridMultilevel"/>
    <w:tmpl w:val="963CFBFE"/>
    <w:lvl w:ilvl="0" w:tplc="D7EAB566">
      <w:start w:val="1"/>
      <w:numFmt w:val="decimal"/>
      <w:lvlText w:val="%1、"/>
      <w:lvlJc w:val="left"/>
      <w:pPr>
        <w:ind w:left="28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7" w:hanging="480"/>
      </w:pPr>
    </w:lvl>
    <w:lvl w:ilvl="2" w:tplc="0409001B" w:tentative="1">
      <w:start w:val="1"/>
      <w:numFmt w:val="lowerRoman"/>
      <w:lvlText w:val="%3."/>
      <w:lvlJc w:val="right"/>
      <w:pPr>
        <w:ind w:left="3587" w:hanging="480"/>
      </w:pPr>
    </w:lvl>
    <w:lvl w:ilvl="3" w:tplc="0409000F" w:tentative="1">
      <w:start w:val="1"/>
      <w:numFmt w:val="decimal"/>
      <w:lvlText w:val="%4."/>
      <w:lvlJc w:val="left"/>
      <w:pPr>
        <w:ind w:left="4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7" w:hanging="480"/>
      </w:pPr>
    </w:lvl>
    <w:lvl w:ilvl="5" w:tplc="0409001B" w:tentative="1">
      <w:start w:val="1"/>
      <w:numFmt w:val="lowerRoman"/>
      <w:lvlText w:val="%6."/>
      <w:lvlJc w:val="right"/>
      <w:pPr>
        <w:ind w:left="5027" w:hanging="480"/>
      </w:pPr>
    </w:lvl>
    <w:lvl w:ilvl="6" w:tplc="0409000F" w:tentative="1">
      <w:start w:val="1"/>
      <w:numFmt w:val="decimal"/>
      <w:lvlText w:val="%7."/>
      <w:lvlJc w:val="left"/>
      <w:pPr>
        <w:ind w:left="5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7" w:hanging="480"/>
      </w:pPr>
    </w:lvl>
    <w:lvl w:ilvl="8" w:tplc="0409001B" w:tentative="1">
      <w:start w:val="1"/>
      <w:numFmt w:val="lowerRoman"/>
      <w:lvlText w:val="%9."/>
      <w:lvlJc w:val="right"/>
      <w:pPr>
        <w:ind w:left="6467" w:hanging="480"/>
      </w:pPr>
    </w:lvl>
  </w:abstractNum>
  <w:abstractNum w:abstractNumId="54">
    <w:nsid w:val="53AB0795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5">
    <w:nsid w:val="55AD22A1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6">
    <w:nsid w:val="55F676FB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57">
    <w:nsid w:val="579F2B25"/>
    <w:multiLevelType w:val="hybridMultilevel"/>
    <w:tmpl w:val="9CD4F6D2"/>
    <w:lvl w:ilvl="0" w:tplc="64DE3160">
      <w:start w:val="1"/>
      <w:numFmt w:val="taiwaneseCountingThousand"/>
      <w:lvlText w:val="(%1)"/>
      <w:lvlJc w:val="left"/>
      <w:pPr>
        <w:ind w:left="860" w:hanging="720"/>
      </w:pPr>
      <w:rPr>
        <w:rFonts w:hint="eastAsia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8">
    <w:nsid w:val="57D4229E"/>
    <w:multiLevelType w:val="hybridMultilevel"/>
    <w:tmpl w:val="B7E2E69C"/>
    <w:lvl w:ilvl="0" w:tplc="7CB0CE1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34285EF0">
      <w:start w:val="1"/>
      <w:numFmt w:val="taiwaneseCountingThousand"/>
      <w:lvlText w:val="%2、"/>
      <w:lvlJc w:val="left"/>
      <w:pPr>
        <w:ind w:left="511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0">
    <w:nsid w:val="59A6001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BE82F47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2">
    <w:nsid w:val="5CDB102A"/>
    <w:multiLevelType w:val="hybridMultilevel"/>
    <w:tmpl w:val="93E084BA"/>
    <w:lvl w:ilvl="0" w:tplc="0409000F">
      <w:start w:val="1"/>
      <w:numFmt w:val="decimal"/>
      <w:lvlText w:val="%1."/>
      <w:lvlJc w:val="left"/>
      <w:pPr>
        <w:ind w:left="6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63">
    <w:nsid w:val="60E906B6"/>
    <w:multiLevelType w:val="hybridMultilevel"/>
    <w:tmpl w:val="EB18B3EA"/>
    <w:lvl w:ilvl="0" w:tplc="C554D63C">
      <w:start w:val="1"/>
      <w:numFmt w:val="taiwaneseCountingThousand"/>
      <w:lvlText w:val="(%1)"/>
      <w:lvlJc w:val="left"/>
      <w:pPr>
        <w:ind w:left="11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64">
    <w:nsid w:val="61634D13"/>
    <w:multiLevelType w:val="hybridMultilevel"/>
    <w:tmpl w:val="D6F063DC"/>
    <w:lvl w:ilvl="0" w:tplc="52FE375A">
      <w:start w:val="1"/>
      <w:numFmt w:val="decimal"/>
      <w:lvlText w:val="%1、"/>
      <w:lvlJc w:val="left"/>
      <w:pPr>
        <w:ind w:left="28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07" w:hanging="480"/>
      </w:pPr>
    </w:lvl>
    <w:lvl w:ilvl="2" w:tplc="0409001B" w:tentative="1">
      <w:start w:val="1"/>
      <w:numFmt w:val="lowerRoman"/>
      <w:lvlText w:val="%3."/>
      <w:lvlJc w:val="right"/>
      <w:pPr>
        <w:ind w:left="3587" w:hanging="480"/>
      </w:pPr>
    </w:lvl>
    <w:lvl w:ilvl="3" w:tplc="0409000F" w:tentative="1">
      <w:start w:val="1"/>
      <w:numFmt w:val="decimal"/>
      <w:lvlText w:val="%4."/>
      <w:lvlJc w:val="left"/>
      <w:pPr>
        <w:ind w:left="4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47" w:hanging="480"/>
      </w:pPr>
    </w:lvl>
    <w:lvl w:ilvl="5" w:tplc="0409001B" w:tentative="1">
      <w:start w:val="1"/>
      <w:numFmt w:val="lowerRoman"/>
      <w:lvlText w:val="%6."/>
      <w:lvlJc w:val="right"/>
      <w:pPr>
        <w:ind w:left="5027" w:hanging="480"/>
      </w:pPr>
    </w:lvl>
    <w:lvl w:ilvl="6" w:tplc="0409000F" w:tentative="1">
      <w:start w:val="1"/>
      <w:numFmt w:val="decimal"/>
      <w:lvlText w:val="%7."/>
      <w:lvlJc w:val="left"/>
      <w:pPr>
        <w:ind w:left="5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87" w:hanging="480"/>
      </w:pPr>
    </w:lvl>
    <w:lvl w:ilvl="8" w:tplc="0409001B" w:tentative="1">
      <w:start w:val="1"/>
      <w:numFmt w:val="lowerRoman"/>
      <w:lvlText w:val="%9."/>
      <w:lvlJc w:val="right"/>
      <w:pPr>
        <w:ind w:left="6467" w:hanging="480"/>
      </w:pPr>
    </w:lvl>
  </w:abstractNum>
  <w:abstractNum w:abstractNumId="65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6">
    <w:nsid w:val="63271A1F"/>
    <w:multiLevelType w:val="hybridMultilevel"/>
    <w:tmpl w:val="8BBE6882"/>
    <w:lvl w:ilvl="0" w:tplc="89DE98F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AE0ED6C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53E51CC"/>
    <w:multiLevelType w:val="hybridMultilevel"/>
    <w:tmpl w:val="303A730A"/>
    <w:lvl w:ilvl="0" w:tplc="CC6E29B8">
      <w:start w:val="1"/>
      <w:numFmt w:val="taiwaneseCountingThousand"/>
      <w:lvlText w:val="(%1)"/>
      <w:lvlJc w:val="left"/>
      <w:pPr>
        <w:ind w:left="11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68">
    <w:nsid w:val="657D3010"/>
    <w:multiLevelType w:val="hybridMultilevel"/>
    <w:tmpl w:val="3F98F40C"/>
    <w:lvl w:ilvl="0" w:tplc="130878D8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>
    <w:nsid w:val="664C3BC3"/>
    <w:multiLevelType w:val="hybridMultilevel"/>
    <w:tmpl w:val="CE2AAB8A"/>
    <w:lvl w:ilvl="0" w:tplc="7CAEB9A0">
      <w:start w:val="1"/>
      <w:numFmt w:val="taiwaneseCountingThousand"/>
      <w:lvlText w:val="(%1)"/>
      <w:lvlJc w:val="left"/>
      <w:pPr>
        <w:ind w:left="214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387" w:hanging="480"/>
      </w:pPr>
    </w:lvl>
    <w:lvl w:ilvl="2" w:tplc="0409001B" w:tentative="1">
      <w:start w:val="1"/>
      <w:numFmt w:val="lowerRoman"/>
      <w:lvlText w:val="%3."/>
      <w:lvlJc w:val="right"/>
      <w:pPr>
        <w:ind w:left="2867" w:hanging="480"/>
      </w:pPr>
    </w:lvl>
    <w:lvl w:ilvl="3" w:tplc="0409000F" w:tentative="1">
      <w:start w:val="1"/>
      <w:numFmt w:val="decimal"/>
      <w:lvlText w:val="%4."/>
      <w:lvlJc w:val="left"/>
      <w:pPr>
        <w:ind w:left="3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7" w:hanging="480"/>
      </w:pPr>
    </w:lvl>
    <w:lvl w:ilvl="5" w:tplc="0409001B" w:tentative="1">
      <w:start w:val="1"/>
      <w:numFmt w:val="lowerRoman"/>
      <w:lvlText w:val="%6."/>
      <w:lvlJc w:val="right"/>
      <w:pPr>
        <w:ind w:left="4307" w:hanging="480"/>
      </w:pPr>
    </w:lvl>
    <w:lvl w:ilvl="6" w:tplc="0409000F" w:tentative="1">
      <w:start w:val="1"/>
      <w:numFmt w:val="decimal"/>
      <w:lvlText w:val="%7."/>
      <w:lvlJc w:val="left"/>
      <w:pPr>
        <w:ind w:left="4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7" w:hanging="480"/>
      </w:pPr>
    </w:lvl>
    <w:lvl w:ilvl="8" w:tplc="0409001B" w:tentative="1">
      <w:start w:val="1"/>
      <w:numFmt w:val="lowerRoman"/>
      <w:lvlText w:val="%9."/>
      <w:lvlJc w:val="right"/>
      <w:pPr>
        <w:ind w:left="5747" w:hanging="480"/>
      </w:pPr>
    </w:lvl>
  </w:abstractNum>
  <w:abstractNum w:abstractNumId="70">
    <w:nsid w:val="672B31E2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1">
    <w:nsid w:val="67521400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>
    <w:nsid w:val="683048D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>
    <w:nsid w:val="68CD6052"/>
    <w:multiLevelType w:val="hybridMultilevel"/>
    <w:tmpl w:val="F664FEBA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6A627902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>
    <w:nsid w:val="6A8820E4"/>
    <w:multiLevelType w:val="hybridMultilevel"/>
    <w:tmpl w:val="B2529E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6C513BB2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7">
    <w:nsid w:val="6E737381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78">
    <w:nsid w:val="704A0612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79">
    <w:nsid w:val="70BF1BEE"/>
    <w:multiLevelType w:val="hybridMultilevel"/>
    <w:tmpl w:val="6A325ED2"/>
    <w:lvl w:ilvl="0" w:tplc="0409000F">
      <w:start w:val="1"/>
      <w:numFmt w:val="decimal"/>
      <w:lvlText w:val="%1."/>
      <w:lvlJc w:val="left"/>
      <w:pPr>
        <w:ind w:left="1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0">
    <w:nsid w:val="7462361F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81">
    <w:nsid w:val="77B2457E"/>
    <w:multiLevelType w:val="hybridMultilevel"/>
    <w:tmpl w:val="F8EC318E"/>
    <w:lvl w:ilvl="0" w:tplc="9CC84E3A">
      <w:start w:val="1"/>
      <w:numFmt w:val="taiwaneseCountingThousand"/>
      <w:lvlText w:val="(%1)"/>
      <w:lvlJc w:val="left"/>
      <w:pPr>
        <w:ind w:left="116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82">
    <w:nsid w:val="780F2FCC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83">
    <w:nsid w:val="7DE57C1B"/>
    <w:multiLevelType w:val="hybridMultilevel"/>
    <w:tmpl w:val="F51A6890"/>
    <w:lvl w:ilvl="0" w:tplc="1AD6E45A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84">
    <w:nsid w:val="7E567BA1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85">
    <w:nsid w:val="7F0B2F53"/>
    <w:multiLevelType w:val="hybridMultilevel"/>
    <w:tmpl w:val="67F6A706"/>
    <w:lvl w:ilvl="0" w:tplc="191EE72A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num w:numId="1">
    <w:abstractNumId w:val="59"/>
  </w:num>
  <w:num w:numId="2">
    <w:abstractNumId w:val="52"/>
  </w:num>
  <w:num w:numId="3">
    <w:abstractNumId w:val="7"/>
  </w:num>
  <w:num w:numId="4">
    <w:abstractNumId w:val="65"/>
  </w:num>
  <w:num w:numId="5">
    <w:abstractNumId w:val="3"/>
  </w:num>
  <w:num w:numId="6">
    <w:abstractNumId w:val="81"/>
  </w:num>
  <w:num w:numId="7">
    <w:abstractNumId w:val="6"/>
  </w:num>
  <w:num w:numId="8">
    <w:abstractNumId w:val="27"/>
  </w:num>
  <w:num w:numId="9">
    <w:abstractNumId w:val="30"/>
  </w:num>
  <w:num w:numId="10">
    <w:abstractNumId w:val="1"/>
  </w:num>
  <w:num w:numId="11">
    <w:abstractNumId w:val="85"/>
  </w:num>
  <w:num w:numId="12">
    <w:abstractNumId w:val="24"/>
  </w:num>
  <w:num w:numId="13">
    <w:abstractNumId w:val="4"/>
  </w:num>
  <w:num w:numId="14">
    <w:abstractNumId w:val="19"/>
  </w:num>
  <w:num w:numId="15">
    <w:abstractNumId w:val="56"/>
  </w:num>
  <w:num w:numId="16">
    <w:abstractNumId w:val="39"/>
  </w:num>
  <w:num w:numId="17">
    <w:abstractNumId w:val="11"/>
  </w:num>
  <w:num w:numId="18">
    <w:abstractNumId w:val="40"/>
  </w:num>
  <w:num w:numId="19">
    <w:abstractNumId w:val="76"/>
  </w:num>
  <w:num w:numId="20">
    <w:abstractNumId w:val="61"/>
  </w:num>
  <w:num w:numId="21">
    <w:abstractNumId w:val="49"/>
  </w:num>
  <w:num w:numId="22">
    <w:abstractNumId w:val="26"/>
  </w:num>
  <w:num w:numId="23">
    <w:abstractNumId w:val="45"/>
  </w:num>
  <w:num w:numId="24">
    <w:abstractNumId w:val="73"/>
  </w:num>
  <w:num w:numId="25">
    <w:abstractNumId w:val="82"/>
  </w:num>
  <w:num w:numId="26">
    <w:abstractNumId w:val="13"/>
  </w:num>
  <w:num w:numId="27">
    <w:abstractNumId w:val="84"/>
  </w:num>
  <w:num w:numId="28">
    <w:abstractNumId w:val="20"/>
  </w:num>
  <w:num w:numId="29">
    <w:abstractNumId w:val="31"/>
  </w:num>
  <w:num w:numId="30">
    <w:abstractNumId w:val="75"/>
  </w:num>
  <w:num w:numId="31">
    <w:abstractNumId w:val="63"/>
  </w:num>
  <w:num w:numId="32">
    <w:abstractNumId w:val="32"/>
  </w:num>
  <w:num w:numId="33">
    <w:abstractNumId w:val="17"/>
  </w:num>
  <w:num w:numId="34">
    <w:abstractNumId w:val="51"/>
  </w:num>
  <w:num w:numId="35">
    <w:abstractNumId w:val="34"/>
  </w:num>
  <w:num w:numId="36">
    <w:abstractNumId w:val="37"/>
  </w:num>
  <w:num w:numId="37">
    <w:abstractNumId w:val="43"/>
  </w:num>
  <w:num w:numId="38">
    <w:abstractNumId w:val="79"/>
  </w:num>
  <w:num w:numId="39">
    <w:abstractNumId w:val="67"/>
  </w:num>
  <w:num w:numId="40">
    <w:abstractNumId w:val="46"/>
  </w:num>
  <w:num w:numId="41">
    <w:abstractNumId w:val="0"/>
  </w:num>
  <w:num w:numId="42">
    <w:abstractNumId w:val="62"/>
  </w:num>
  <w:num w:numId="43">
    <w:abstractNumId w:val="10"/>
  </w:num>
  <w:num w:numId="44">
    <w:abstractNumId w:val="72"/>
  </w:num>
  <w:num w:numId="45">
    <w:abstractNumId w:val="57"/>
  </w:num>
  <w:num w:numId="46">
    <w:abstractNumId w:val="38"/>
  </w:num>
  <w:num w:numId="47">
    <w:abstractNumId w:val="33"/>
  </w:num>
  <w:num w:numId="48">
    <w:abstractNumId w:val="80"/>
  </w:num>
  <w:num w:numId="49">
    <w:abstractNumId w:val="47"/>
  </w:num>
  <w:num w:numId="50">
    <w:abstractNumId w:val="35"/>
  </w:num>
  <w:num w:numId="51">
    <w:abstractNumId w:val="9"/>
  </w:num>
  <w:num w:numId="52">
    <w:abstractNumId w:val="48"/>
  </w:num>
  <w:num w:numId="53">
    <w:abstractNumId w:val="70"/>
  </w:num>
  <w:num w:numId="54">
    <w:abstractNumId w:val="78"/>
  </w:num>
  <w:num w:numId="55">
    <w:abstractNumId w:val="36"/>
  </w:num>
  <w:num w:numId="56">
    <w:abstractNumId w:val="5"/>
  </w:num>
  <w:num w:numId="57">
    <w:abstractNumId w:val="16"/>
  </w:num>
  <w:num w:numId="58">
    <w:abstractNumId w:val="12"/>
  </w:num>
  <w:num w:numId="59">
    <w:abstractNumId w:val="28"/>
  </w:num>
  <w:num w:numId="60">
    <w:abstractNumId w:val="15"/>
  </w:num>
  <w:num w:numId="61">
    <w:abstractNumId w:val="71"/>
  </w:num>
  <w:num w:numId="62">
    <w:abstractNumId w:val="60"/>
  </w:num>
  <w:num w:numId="63">
    <w:abstractNumId w:val="21"/>
  </w:num>
  <w:num w:numId="64">
    <w:abstractNumId w:val="54"/>
  </w:num>
  <w:num w:numId="65">
    <w:abstractNumId w:val="77"/>
  </w:num>
  <w:num w:numId="66">
    <w:abstractNumId w:val="50"/>
  </w:num>
  <w:num w:numId="67">
    <w:abstractNumId w:val="29"/>
  </w:num>
  <w:num w:numId="68">
    <w:abstractNumId w:val="68"/>
  </w:num>
  <w:num w:numId="69">
    <w:abstractNumId w:val="2"/>
  </w:num>
  <w:num w:numId="70">
    <w:abstractNumId w:val="14"/>
  </w:num>
  <w:num w:numId="71">
    <w:abstractNumId w:val="83"/>
  </w:num>
  <w:num w:numId="72">
    <w:abstractNumId w:val="8"/>
  </w:num>
  <w:num w:numId="73">
    <w:abstractNumId w:val="69"/>
  </w:num>
  <w:num w:numId="74">
    <w:abstractNumId w:val="64"/>
  </w:num>
  <w:num w:numId="75">
    <w:abstractNumId w:val="66"/>
  </w:num>
  <w:num w:numId="76">
    <w:abstractNumId w:val="53"/>
  </w:num>
  <w:num w:numId="77">
    <w:abstractNumId w:val="23"/>
  </w:num>
  <w:num w:numId="78">
    <w:abstractNumId w:val="58"/>
  </w:num>
  <w:num w:numId="79">
    <w:abstractNumId w:val="42"/>
  </w:num>
  <w:num w:numId="80">
    <w:abstractNumId w:val="41"/>
  </w:num>
  <w:num w:numId="81">
    <w:abstractNumId w:val="55"/>
  </w:num>
  <w:num w:numId="82">
    <w:abstractNumId w:val="25"/>
  </w:num>
  <w:num w:numId="83">
    <w:abstractNumId w:val="18"/>
  </w:num>
  <w:num w:numId="84">
    <w:abstractNumId w:val="44"/>
  </w:num>
  <w:num w:numId="85">
    <w:abstractNumId w:val="22"/>
  </w:num>
  <w:num w:numId="86">
    <w:abstractNumId w:val="7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BA"/>
    <w:rsid w:val="00044CA8"/>
    <w:rsid w:val="0008770A"/>
    <w:rsid w:val="001402C8"/>
    <w:rsid w:val="0014351A"/>
    <w:rsid w:val="00156E0A"/>
    <w:rsid w:val="00160D92"/>
    <w:rsid w:val="00164277"/>
    <w:rsid w:val="001A4C73"/>
    <w:rsid w:val="001B102E"/>
    <w:rsid w:val="00226740"/>
    <w:rsid w:val="0023612D"/>
    <w:rsid w:val="002E218A"/>
    <w:rsid w:val="00312CC5"/>
    <w:rsid w:val="00314EEA"/>
    <w:rsid w:val="00334CB9"/>
    <w:rsid w:val="00380BDA"/>
    <w:rsid w:val="003D6BCE"/>
    <w:rsid w:val="003F5892"/>
    <w:rsid w:val="00410FC2"/>
    <w:rsid w:val="004440C8"/>
    <w:rsid w:val="004E52E6"/>
    <w:rsid w:val="004F68C2"/>
    <w:rsid w:val="00543F42"/>
    <w:rsid w:val="005F1CED"/>
    <w:rsid w:val="00606995"/>
    <w:rsid w:val="00636045"/>
    <w:rsid w:val="00661371"/>
    <w:rsid w:val="0067297A"/>
    <w:rsid w:val="006B1F4B"/>
    <w:rsid w:val="007C48BA"/>
    <w:rsid w:val="008F495D"/>
    <w:rsid w:val="00942632"/>
    <w:rsid w:val="0096080B"/>
    <w:rsid w:val="009949C8"/>
    <w:rsid w:val="00A16493"/>
    <w:rsid w:val="00A21D4D"/>
    <w:rsid w:val="00A816C8"/>
    <w:rsid w:val="00B02DCF"/>
    <w:rsid w:val="00BD3612"/>
    <w:rsid w:val="00BF4747"/>
    <w:rsid w:val="00D27018"/>
    <w:rsid w:val="00D726B5"/>
    <w:rsid w:val="00D870CE"/>
    <w:rsid w:val="00DA7376"/>
    <w:rsid w:val="00DA7429"/>
    <w:rsid w:val="00E90EFE"/>
    <w:rsid w:val="00EB171B"/>
    <w:rsid w:val="00ED3345"/>
    <w:rsid w:val="00F11647"/>
    <w:rsid w:val="00F26686"/>
    <w:rsid w:val="00F37972"/>
    <w:rsid w:val="00F622E1"/>
    <w:rsid w:val="00F877BB"/>
    <w:rsid w:val="00F91F10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F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F10"/>
    <w:rPr>
      <w:sz w:val="20"/>
      <w:szCs w:val="20"/>
    </w:rPr>
  </w:style>
  <w:style w:type="table" w:styleId="a7">
    <w:name w:val="Table Grid"/>
    <w:basedOn w:val="a1"/>
    <w:uiPriority w:val="59"/>
    <w:qFormat/>
    <w:rsid w:val="00F9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清單段落2"/>
    <w:basedOn w:val="a"/>
    <w:rsid w:val="00F622E1"/>
    <w:pPr>
      <w:ind w:leftChars="200" w:left="480"/>
    </w:pPr>
    <w:rPr>
      <w:rFonts w:ascii="Times New Roman" w:hAnsi="Times New Roman"/>
      <w:szCs w:val="24"/>
    </w:rPr>
  </w:style>
  <w:style w:type="paragraph" w:customStyle="1" w:styleId="4">
    <w:name w:val="清單段落4"/>
    <w:basedOn w:val="a"/>
    <w:link w:val="ListParagraphChar"/>
    <w:rsid w:val="00044CA8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044CA8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link w:val="a9"/>
    <w:uiPriority w:val="34"/>
    <w:locked/>
    <w:rsid w:val="003F5892"/>
  </w:style>
  <w:style w:type="paragraph" w:styleId="a9">
    <w:name w:val="List Paragraph"/>
    <w:basedOn w:val="a"/>
    <w:link w:val="a8"/>
    <w:uiPriority w:val="34"/>
    <w:qFormat/>
    <w:rsid w:val="003F5892"/>
    <w:pPr>
      <w:ind w:leftChars="200" w:left="480"/>
    </w:pPr>
    <w:rPr>
      <w:rFonts w:asciiTheme="minorHAnsi" w:eastAsiaTheme="minorEastAsia" w:hAnsiTheme="minorHAnsi" w:cstheme="minorBidi"/>
    </w:rPr>
  </w:style>
  <w:style w:type="character" w:styleId="aa">
    <w:name w:val="Hyperlink"/>
    <w:uiPriority w:val="99"/>
    <w:unhideWhenUsed/>
    <w:rsid w:val="00D27018"/>
    <w:rPr>
      <w:color w:val="0000FF"/>
      <w:u w:val="single"/>
    </w:rPr>
  </w:style>
  <w:style w:type="paragraph" w:customStyle="1" w:styleId="Default">
    <w:name w:val="Default"/>
    <w:rsid w:val="00D726B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">
    <w:name w:val="清單段落1"/>
    <w:basedOn w:val="a"/>
    <w:rsid w:val="00A16493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1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1F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1F10"/>
    <w:rPr>
      <w:sz w:val="20"/>
      <w:szCs w:val="20"/>
    </w:rPr>
  </w:style>
  <w:style w:type="table" w:styleId="a7">
    <w:name w:val="Table Grid"/>
    <w:basedOn w:val="a1"/>
    <w:uiPriority w:val="59"/>
    <w:qFormat/>
    <w:rsid w:val="00F9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清單段落2"/>
    <w:basedOn w:val="a"/>
    <w:rsid w:val="00F622E1"/>
    <w:pPr>
      <w:ind w:leftChars="200" w:left="480"/>
    </w:pPr>
    <w:rPr>
      <w:rFonts w:ascii="Times New Roman" w:hAnsi="Times New Roman"/>
      <w:szCs w:val="24"/>
    </w:rPr>
  </w:style>
  <w:style w:type="paragraph" w:customStyle="1" w:styleId="4">
    <w:name w:val="清單段落4"/>
    <w:basedOn w:val="a"/>
    <w:link w:val="ListParagraphChar"/>
    <w:rsid w:val="00044CA8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044CA8"/>
    <w:rPr>
      <w:rFonts w:ascii="Times New Roman" w:eastAsia="新細明體" w:hAnsi="Times New Roman" w:cs="Times New Roman"/>
      <w:szCs w:val="24"/>
    </w:rPr>
  </w:style>
  <w:style w:type="character" w:customStyle="1" w:styleId="a8">
    <w:name w:val="清單段落 字元"/>
    <w:link w:val="a9"/>
    <w:uiPriority w:val="34"/>
    <w:locked/>
    <w:rsid w:val="003F5892"/>
  </w:style>
  <w:style w:type="paragraph" w:styleId="a9">
    <w:name w:val="List Paragraph"/>
    <w:basedOn w:val="a"/>
    <w:link w:val="a8"/>
    <w:uiPriority w:val="34"/>
    <w:qFormat/>
    <w:rsid w:val="003F5892"/>
    <w:pPr>
      <w:ind w:leftChars="200" w:left="480"/>
    </w:pPr>
    <w:rPr>
      <w:rFonts w:asciiTheme="minorHAnsi" w:eastAsiaTheme="minorEastAsia" w:hAnsiTheme="minorHAnsi" w:cstheme="minorBidi"/>
    </w:rPr>
  </w:style>
  <w:style w:type="character" w:styleId="aa">
    <w:name w:val="Hyperlink"/>
    <w:uiPriority w:val="99"/>
    <w:unhideWhenUsed/>
    <w:rsid w:val="00D27018"/>
    <w:rPr>
      <w:color w:val="0000FF"/>
      <w:u w:val="single"/>
    </w:rPr>
  </w:style>
  <w:style w:type="paragraph" w:customStyle="1" w:styleId="Default">
    <w:name w:val="Default"/>
    <w:rsid w:val="00D726B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1">
    <w:name w:val="清單段落1"/>
    <w:basedOn w:val="a"/>
    <w:rsid w:val="00A16493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馮月花</cp:lastModifiedBy>
  <cp:revision>2</cp:revision>
  <cp:lastPrinted>2019-05-17T11:30:00Z</cp:lastPrinted>
  <dcterms:created xsi:type="dcterms:W3CDTF">2019-06-05T09:38:00Z</dcterms:created>
  <dcterms:modified xsi:type="dcterms:W3CDTF">2019-06-05T09:38:00Z</dcterms:modified>
</cp:coreProperties>
</file>