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B" w:rsidRDefault="008E03DA" w:rsidP="00F43B81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="00043F51">
        <w:rPr>
          <w:rFonts w:ascii="標楷體" w:eastAsia="標楷體" w:hAnsi="標楷體" w:hint="eastAsia"/>
          <w:color w:val="000000"/>
          <w:sz w:val="36"/>
          <w:szCs w:val="36"/>
        </w:rPr>
        <w:t>桃園市社會福利場地</w:t>
      </w:r>
      <w:r w:rsidR="00293987" w:rsidRPr="00293987">
        <w:rPr>
          <w:rFonts w:ascii="標楷體" w:eastAsia="標楷體" w:hAnsi="標楷體" w:hint="eastAsia"/>
          <w:color w:val="000000"/>
          <w:sz w:val="36"/>
          <w:szCs w:val="36"/>
        </w:rPr>
        <w:t>使用管理要點</w:t>
      </w:r>
    </w:p>
    <w:p w:rsidR="00F43B81" w:rsidRDefault="00A715E5" w:rsidP="009304A2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9304A2">
        <w:rPr>
          <w:rFonts w:ascii="標楷體" w:eastAsia="標楷體" w:hAnsi="標楷體" w:hint="eastAsia"/>
          <w:color w:val="000000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304A2">
        <w:rPr>
          <w:rFonts w:ascii="標楷體" w:eastAsia="標楷體" w:hAnsi="標楷體" w:hint="eastAsia"/>
          <w:color w:val="000000"/>
        </w:rPr>
        <w:t>中華民國105年1月13日府社老字第1050000979號令</w:t>
      </w:r>
    </w:p>
    <w:p w:rsidR="009304A2" w:rsidRPr="009304A2" w:rsidRDefault="009304A2" w:rsidP="009304A2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p w:rsidR="001B3318" w:rsidRPr="008C11CE" w:rsidRDefault="00F43B8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810A0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桃園市政府（以下簡稱本府）為加強本市社會福利場地之使 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用、維護及管理，以發揮多元化功能，達成多目標使用，特   </w:t>
      </w:r>
    </w:p>
    <w:p w:rsidR="00BC584B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訂定本要點</w:t>
      </w:r>
      <w:r w:rsidR="0029398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33E8E" w:rsidRPr="008C11CE" w:rsidRDefault="00130501" w:rsidP="00790984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本要點所稱社會福利場地，指本府社會局列管之下列</w:t>
      </w:r>
      <w:r w:rsidR="00790984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場地</w:t>
      </w:r>
      <w:r w:rsidR="00133E8E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960A0C" w:rsidRPr="008C11CE" w:rsidRDefault="00133E8E" w:rsidP="00790984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並得委託本府其他機關或本市各區公所為管理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(一)婦幼館。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(二)老人文康活動中心</w:t>
      </w:r>
      <w:r w:rsidRPr="008C11C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(三)中壢社福館。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(四)八德綜合大樓。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(五)桃園市綜合性身心障礙福利服務中心。</w:t>
      </w:r>
    </w:p>
    <w:p w:rsidR="00960A0C" w:rsidRPr="008C11CE" w:rsidRDefault="00960A0C" w:rsidP="006810A0">
      <w:pPr>
        <w:kinsoku w:val="0"/>
        <w:overflowPunct w:val="0"/>
        <w:autoSpaceDE w:val="0"/>
        <w:autoSpaceDN w:val="0"/>
        <w:ind w:firstLineChars="44" w:firstLine="1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(</w:t>
      </w:r>
      <w:r w:rsidR="008E03D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)其他社會福利場館。</w:t>
      </w:r>
    </w:p>
    <w:p w:rsidR="00BC584B" w:rsidRPr="008C11CE" w:rsidRDefault="00063867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3F5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以提供下列活動使用為原則：</w:t>
      </w:r>
    </w:p>
    <w:p w:rsidR="00BC584B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(一)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本府各機關、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本市各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區公所因公務需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舉辦之活動</w:t>
      </w:r>
      <w:r w:rsidR="0029398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3F51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(二)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立案民間團體舉辦之</w:t>
      </w:r>
      <w:r w:rsidR="00505F4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公益、教育或藝文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活動。</w:t>
      </w:r>
    </w:p>
    <w:p w:rsidR="00BC584B" w:rsidRPr="008C11CE" w:rsidRDefault="001305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(三)</w:t>
      </w:r>
      <w:r w:rsidR="00FF045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非以營利為目的之正當活動。</w:t>
      </w:r>
    </w:p>
    <w:p w:rsidR="001B3318" w:rsidRPr="008C11CE" w:rsidRDefault="00130501" w:rsidP="006810A0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申請使用社會福利場地</w:t>
      </w:r>
      <w:r w:rsidR="001B3318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之特定空間或專用場所者，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應於使用</w:t>
      </w:r>
    </w:p>
    <w:p w:rsidR="001B3318" w:rsidRPr="008C11CE" w:rsidRDefault="001B3318" w:rsidP="006810A0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日之十五日前，檢具下列文件向管理機關提出申請：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(一)申請書。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(二)機關、團體應備公文或相關證明文件；個人應備身分證</w:t>
      </w:r>
    </w:p>
    <w:p w:rsidR="001B3318" w:rsidRPr="008C11CE" w:rsidRDefault="001B3318" w:rsidP="006810A0">
      <w:pPr>
        <w:tabs>
          <w:tab w:val="left" w:pos="1168"/>
        </w:tabs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明文件。</w:t>
      </w:r>
    </w:p>
    <w:p w:rsidR="001B3318" w:rsidRPr="008C11CE" w:rsidRDefault="001B3318" w:rsidP="006810A0">
      <w:pPr>
        <w:tabs>
          <w:tab w:val="left" w:pos="1168"/>
        </w:tabs>
        <w:snapToGrid w:val="0"/>
        <w:ind w:left="60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有正當理由並經管理機關同意者，其提出申請時間不受使用日十五日前之限制。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經核准使用者，應於使用日之三日前</w:t>
      </w: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依相關收費規定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繳清保</w:t>
      </w:r>
    </w:p>
    <w:p w:rsidR="00065827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證金及費用，並依核准內容使用社會福利場地。</w:t>
      </w:r>
    </w:p>
    <w:p w:rsidR="001B3318" w:rsidRPr="008C11CE" w:rsidRDefault="00065827" w:rsidP="006810A0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1B3318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管理機關於核准使用後，應立即登記申請及使用情形。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管理機關依相關收費規定收取之費用，應依預算程序解繳市   </w:t>
      </w:r>
    </w:p>
    <w:p w:rsidR="00505F4A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庫。</w:t>
      </w:r>
      <w:r w:rsidR="00505F4A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</w:p>
    <w:p w:rsidR="001B3318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="00130501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1B3318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經核准使用後，因故不使用或延期使用者，應於使用日之三</w:t>
      </w:r>
    </w:p>
    <w:p w:rsidR="001B3318" w:rsidRPr="008C11CE" w:rsidRDefault="001B3318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日前，向管理機關申請註銷或延期使用。</w:t>
      </w:r>
    </w:p>
    <w:p w:rsidR="001B3318" w:rsidRPr="008C11CE" w:rsidRDefault="001B3318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經核准使用後，因不可抗力或經管理機關認定之特殊事由致  </w:t>
      </w:r>
    </w:p>
    <w:p w:rsidR="001B3318" w:rsidRPr="008C11CE" w:rsidRDefault="001B3318" w:rsidP="006810A0">
      <w:pPr>
        <w:ind w:left="5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不能使用者，應於該事由消滅後十日內，向管理機關申請註</w:t>
      </w:r>
    </w:p>
    <w:p w:rsidR="001B3318" w:rsidRPr="008C11CE" w:rsidRDefault="001B3318" w:rsidP="006810A0">
      <w:pPr>
        <w:ind w:left="55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銷或延期使用。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依前二項規定申請註銷使用經核准者，無息退還其保證金及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未使用期間之已繳費用。但逾期申請者，除保證金外，其餘</w:t>
      </w:r>
    </w:p>
    <w:p w:rsidR="001B3318" w:rsidRPr="008C11CE" w:rsidRDefault="001B3318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費用不予退還。</w:t>
      </w:r>
    </w:p>
    <w:p w:rsidR="00924C01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經核准使用後，管理機關因政策或公務需要而收回社會福利 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場地時，申請者應配合停止使用，並得依實際情形註銷或延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期使用。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前項註銷使用者，無息退還其保證金及未使用期間之已繳費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用。</w:t>
      </w:r>
    </w:p>
    <w:p w:rsidR="00924C01" w:rsidRPr="00623D11" w:rsidRDefault="00065827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FF0000"/>
          <w:sz w:val="32"/>
          <w:szCs w:val="32"/>
        </w:rPr>
      </w:pPr>
      <w:r w:rsidRPr="00623D11">
        <w:rPr>
          <w:rFonts w:ascii="標楷體" w:eastAsia="標楷體" w:hAnsi="標楷體" w:hint="eastAsia"/>
          <w:color w:val="FF0000"/>
          <w:sz w:val="32"/>
          <w:szCs w:val="32"/>
        </w:rPr>
        <w:t>八</w:t>
      </w:r>
      <w:r w:rsidR="00130501" w:rsidRPr="00623D11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924C01"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>申請使用社會福利場地，有下列情形之一者，不予核准；已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核准者，立即停止其使用，通知有關機關依法處理；必要時，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 w:cs="新細明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並得註銷其使用：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</w:t>
      </w: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>(一)違反法令規定。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(二)違反公序良俗。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(三)有安全顧慮。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(四)有營利行為。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(五)蓄意破壞公物。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(六)影響環境安寧，經勸導未改善。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(七)一年內曾使用場地，不遵守管理規定經登記有案。</w:t>
      </w:r>
    </w:p>
    <w:p w:rsidR="00924C01" w:rsidRPr="00623D11" w:rsidRDefault="00924C01" w:rsidP="006810A0">
      <w:pPr>
        <w:tabs>
          <w:tab w:val="left" w:pos="1168"/>
        </w:tabs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(八)其他不法使用者。</w:t>
      </w:r>
    </w:p>
    <w:p w:rsidR="00924C01" w:rsidRPr="00623D11" w:rsidRDefault="00924C01" w:rsidP="006810A0">
      <w:pPr>
        <w:rPr>
          <w:rFonts w:ascii="標楷體" w:eastAsia="標楷體" w:hAnsi="標楷體" w:cs="新細明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前項情形，經管理機關註銷使用者，其保證金及已繳費用均</w:t>
      </w:r>
    </w:p>
    <w:p w:rsidR="00924C01" w:rsidRPr="00623D11" w:rsidRDefault="00924C01" w:rsidP="006810A0">
      <w:pPr>
        <w:rPr>
          <w:rFonts w:ascii="標楷體" w:eastAsia="標楷體" w:hAnsi="標楷體" w:cs="新細明體"/>
          <w:color w:val="FF0000"/>
          <w:sz w:val="32"/>
          <w:szCs w:val="32"/>
        </w:rPr>
      </w:pPr>
      <w:r w:rsidRPr="00623D11">
        <w:rPr>
          <w:rFonts w:ascii="標楷體" w:eastAsia="標楷體" w:hAnsi="標楷體" w:cs="新細明體" w:hint="eastAsia"/>
          <w:color w:val="FF0000"/>
          <w:sz w:val="32"/>
          <w:szCs w:val="32"/>
        </w:rPr>
        <w:t xml:space="preserve">    不予退還。</w:t>
      </w:r>
    </w:p>
    <w:p w:rsidR="00924C01" w:rsidRPr="008C11CE" w:rsidRDefault="00065827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九</w:t>
      </w:r>
      <w:r w:rsidR="00130501"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申請者非經管理機關同意，不得將社會福利場地之固定設備</w:t>
      </w:r>
    </w:p>
    <w:p w:rsidR="00924C01" w:rsidRPr="008C11CE" w:rsidRDefault="00924C01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拆卸、搬動或攜出；使用</w:t>
      </w:r>
      <w:bookmarkStart w:id="0" w:name="_GoBack"/>
      <w:bookmarkEnd w:id="0"/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完畢應將場地、設備、器材等均回</w:t>
      </w:r>
    </w:p>
    <w:p w:rsidR="00924C01" w:rsidRPr="008C11CE" w:rsidRDefault="00924C01" w:rsidP="006810A0">
      <w:pPr>
        <w:tabs>
          <w:tab w:val="left" w:pos="1026"/>
        </w:tabs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復原狀，有損壞者並應負賠償責任。</w:t>
      </w:r>
    </w:p>
    <w:p w:rsidR="00924C01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申請者於使用社會福利場地期間發生之公共秩序、安全維護</w:t>
      </w:r>
    </w:p>
    <w:p w:rsidR="00D94122" w:rsidRPr="008C11CE" w:rsidRDefault="00924C01" w:rsidP="006810A0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及意外事件，應自行負責處理。</w:t>
      </w:r>
      <w:r w:rsidR="00130501" w:rsidRPr="008C11CE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   </w:t>
      </w:r>
    </w:p>
    <w:p w:rsidR="00924C01" w:rsidRPr="008C11CE" w:rsidRDefault="00065827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1305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申請者應於使用社會福利場地完畢並回復原狀後，向管理機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關申請退還保證金；管理機關於檢查無誤後，無息退還其保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證金。</w:t>
      </w:r>
    </w:p>
    <w:p w:rsidR="00924C01" w:rsidRPr="008C11CE" w:rsidRDefault="001305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社會福利場地每週應開放使用五日以上，開放時間由管理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機關視當地習慣及實際情形定之。</w:t>
      </w:r>
    </w:p>
    <w:p w:rsidR="000F63D3" w:rsidRPr="008C11CE" w:rsidRDefault="00130501" w:rsidP="006810A0">
      <w:pPr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F63D3"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管理機關對社會福利場地之管理事項，包含維護、修繕及</w:t>
      </w:r>
    </w:p>
    <w:p w:rsidR="00924C01" w:rsidRPr="008C11CE" w:rsidRDefault="000F63D3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綜合管理。</w:t>
      </w:r>
    </w:p>
    <w:p w:rsidR="000F63D3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管理機關得訂定社會福利場地使用須知，並懸掛於活動場</w:t>
      </w:r>
    </w:p>
    <w:p w:rsidR="000F63D3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 xml:space="preserve">　　　所內供民眾遵行，且於申請使用者繳費時以書面告知使用</w:t>
      </w:r>
    </w:p>
    <w:p w:rsidR="00924C01" w:rsidRPr="008C11CE" w:rsidRDefault="000F63D3" w:rsidP="000F63D3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　　　規定。</w:t>
      </w:r>
    </w:p>
    <w:p w:rsidR="00924C01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管理機關對社會福利場地之各項財物、圖書、器材及設備，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應列冊登記管理。</w:t>
      </w:r>
    </w:p>
    <w:p w:rsidR="00924C01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管理機關對社會福利場地應善盡使用管理之責，並由本府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社會局隨時派員督導，督導內容以使用效率、保養維護、</w:t>
      </w:r>
    </w:p>
    <w:p w:rsidR="00924C01" w:rsidRPr="008C11CE" w:rsidRDefault="00924C01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公共安全及環境衛生為重點。</w:t>
      </w:r>
    </w:p>
    <w:p w:rsidR="006810A0" w:rsidRPr="008C11CE" w:rsidRDefault="00AC66C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="00065827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社會福利場地之管理費用（含水電、保險、公共安檢、設</w:t>
      </w:r>
    </w:p>
    <w:p w:rsidR="000F63D3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0F63D3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備、維護、修繕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及其他管理相關費用），由管理機關依實際</w:t>
      </w:r>
    </w:p>
    <w:p w:rsidR="00924C01" w:rsidRPr="008C11CE" w:rsidRDefault="000F63D3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需要編列年度預算支應。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前項預算編列時，應參考上一年度之場地使用率、經費收</w:t>
      </w:r>
    </w:p>
    <w:p w:rsidR="00D94122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924C01"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支及設備損壞、折舊等情形確實編列。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十六、社會福利場地長期閒置或低度使用時，本府得要求管理機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關限期改善並提出改善計畫；屆期未改善者，本府得檢討</w:t>
      </w:r>
    </w:p>
    <w:p w:rsidR="00D94122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其使用效益及管理情形，並得改由本府其他機關使用管理。</w:t>
      </w:r>
    </w:p>
    <w:p w:rsidR="006810A0" w:rsidRPr="008C11CE" w:rsidRDefault="006810A0" w:rsidP="006810A0">
      <w:pPr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11CE">
        <w:rPr>
          <w:rFonts w:ascii="標楷體" w:eastAsia="標楷體" w:hAnsi="標楷體" w:hint="eastAsia"/>
          <w:color w:val="000000" w:themeColor="text1"/>
          <w:sz w:val="32"/>
          <w:szCs w:val="32"/>
        </w:rPr>
        <w:t>十七、本要點所需書表格式，由本府社會局定之。</w:t>
      </w:r>
    </w:p>
    <w:sectPr w:rsidR="006810A0" w:rsidRPr="008C11CE" w:rsidSect="009304A2">
      <w:pgSz w:w="11906" w:h="16838"/>
      <w:pgMar w:top="56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76" w:rsidRDefault="00410E76" w:rsidP="005F5481">
      <w:r>
        <w:separator/>
      </w:r>
    </w:p>
  </w:endnote>
  <w:endnote w:type="continuationSeparator" w:id="0">
    <w:p w:rsidR="00410E76" w:rsidRDefault="00410E76" w:rsidP="005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76" w:rsidRDefault="00410E76" w:rsidP="005F5481">
      <w:r>
        <w:separator/>
      </w:r>
    </w:p>
  </w:footnote>
  <w:footnote w:type="continuationSeparator" w:id="0">
    <w:p w:rsidR="00410E76" w:rsidRDefault="00410E76" w:rsidP="005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36"/>
    <w:multiLevelType w:val="hybridMultilevel"/>
    <w:tmpl w:val="EB968CA2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95F2F"/>
    <w:multiLevelType w:val="hybridMultilevel"/>
    <w:tmpl w:val="2A0C767A"/>
    <w:lvl w:ilvl="0" w:tplc="5818FA04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93FCE"/>
    <w:multiLevelType w:val="hybridMultilevel"/>
    <w:tmpl w:val="C9CAFEA6"/>
    <w:lvl w:ilvl="0" w:tplc="DF00C038">
      <w:start w:val="9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9E1980"/>
    <w:multiLevelType w:val="hybridMultilevel"/>
    <w:tmpl w:val="EE44694E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066D5"/>
    <w:multiLevelType w:val="hybridMultilevel"/>
    <w:tmpl w:val="976A5C9E"/>
    <w:lvl w:ilvl="0" w:tplc="F5E4DBA4">
      <w:start w:val="1"/>
      <w:numFmt w:val="taiwaneseCountingThousand"/>
      <w:lvlText w:val="(%1)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299E3C41"/>
    <w:multiLevelType w:val="hybridMultilevel"/>
    <w:tmpl w:val="672432F6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D85FB1"/>
    <w:multiLevelType w:val="hybridMultilevel"/>
    <w:tmpl w:val="1D66208C"/>
    <w:lvl w:ilvl="0" w:tplc="A5E86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20690"/>
    <w:multiLevelType w:val="hybridMultilevel"/>
    <w:tmpl w:val="EED62264"/>
    <w:lvl w:ilvl="0" w:tplc="9852ED0E">
      <w:start w:val="1"/>
      <w:numFmt w:val="taiwaneseCountingThousand"/>
      <w:lvlText w:val="第%1條"/>
      <w:lvlJc w:val="left"/>
      <w:pPr>
        <w:tabs>
          <w:tab w:val="num" w:pos="948"/>
        </w:tabs>
        <w:ind w:left="94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8">
    <w:nsid w:val="32AC2386"/>
    <w:multiLevelType w:val="hybridMultilevel"/>
    <w:tmpl w:val="75383F2C"/>
    <w:lvl w:ilvl="0" w:tplc="DBCE0F6E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DC0C6B"/>
    <w:multiLevelType w:val="hybridMultilevel"/>
    <w:tmpl w:val="52529AA8"/>
    <w:lvl w:ilvl="0" w:tplc="8A1A851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283EA2"/>
    <w:multiLevelType w:val="hybridMultilevel"/>
    <w:tmpl w:val="8C203AFC"/>
    <w:lvl w:ilvl="0" w:tplc="CCFA47D8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>
    <w:nsid w:val="3DB80B21"/>
    <w:multiLevelType w:val="hybridMultilevel"/>
    <w:tmpl w:val="E6666B5C"/>
    <w:lvl w:ilvl="0" w:tplc="33E06BF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875EF0"/>
    <w:multiLevelType w:val="hybridMultilevel"/>
    <w:tmpl w:val="9CC2452C"/>
    <w:lvl w:ilvl="0" w:tplc="F5E4DBA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4AE0743"/>
    <w:multiLevelType w:val="hybridMultilevel"/>
    <w:tmpl w:val="29C6D630"/>
    <w:lvl w:ilvl="0" w:tplc="C20A8D7A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7B3288"/>
    <w:multiLevelType w:val="hybridMultilevel"/>
    <w:tmpl w:val="40207E64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8A3762"/>
    <w:multiLevelType w:val="hybridMultilevel"/>
    <w:tmpl w:val="F3CC726C"/>
    <w:lvl w:ilvl="0" w:tplc="AB3C8AB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FA555A"/>
    <w:multiLevelType w:val="hybridMultilevel"/>
    <w:tmpl w:val="466043AC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FE5516"/>
    <w:multiLevelType w:val="hybridMultilevel"/>
    <w:tmpl w:val="E9E45E6C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3A0E33"/>
    <w:multiLevelType w:val="hybridMultilevel"/>
    <w:tmpl w:val="40207E64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11C4806"/>
    <w:multiLevelType w:val="hybridMultilevel"/>
    <w:tmpl w:val="84D0B630"/>
    <w:lvl w:ilvl="0" w:tplc="6426A3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FB5363"/>
    <w:multiLevelType w:val="hybridMultilevel"/>
    <w:tmpl w:val="69FA2A48"/>
    <w:lvl w:ilvl="0" w:tplc="90044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0B72BF"/>
    <w:multiLevelType w:val="hybridMultilevel"/>
    <w:tmpl w:val="BBB228EC"/>
    <w:lvl w:ilvl="0" w:tplc="F5E4DB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0F6C4B"/>
    <w:multiLevelType w:val="hybridMultilevel"/>
    <w:tmpl w:val="C9BE15F4"/>
    <w:lvl w:ilvl="0" w:tplc="73E8E6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3B12958"/>
    <w:multiLevelType w:val="hybridMultilevel"/>
    <w:tmpl w:val="8B105726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AA842F1"/>
    <w:multiLevelType w:val="hybridMultilevel"/>
    <w:tmpl w:val="81309DE8"/>
    <w:lvl w:ilvl="0" w:tplc="6C36D4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4519B9"/>
    <w:multiLevelType w:val="hybridMultilevel"/>
    <w:tmpl w:val="EDCAF246"/>
    <w:lvl w:ilvl="0" w:tplc="F5E4D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21"/>
  </w:num>
  <w:num w:numId="11">
    <w:abstractNumId w:val="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22"/>
  </w:num>
  <w:num w:numId="18">
    <w:abstractNumId w:val="18"/>
  </w:num>
  <w:num w:numId="19">
    <w:abstractNumId w:val="20"/>
  </w:num>
  <w:num w:numId="20">
    <w:abstractNumId w:val="3"/>
  </w:num>
  <w:num w:numId="21">
    <w:abstractNumId w:val="4"/>
  </w:num>
  <w:num w:numId="22">
    <w:abstractNumId w:val="24"/>
  </w:num>
  <w:num w:numId="23">
    <w:abstractNumId w:val="26"/>
  </w:num>
  <w:num w:numId="24">
    <w:abstractNumId w:val="15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0"/>
    <w:rsid w:val="00005CA6"/>
    <w:rsid w:val="0001610A"/>
    <w:rsid w:val="00017095"/>
    <w:rsid w:val="0001712B"/>
    <w:rsid w:val="00026B91"/>
    <w:rsid w:val="0003393A"/>
    <w:rsid w:val="00043F51"/>
    <w:rsid w:val="00047337"/>
    <w:rsid w:val="000570AD"/>
    <w:rsid w:val="00063867"/>
    <w:rsid w:val="000643EA"/>
    <w:rsid w:val="00065827"/>
    <w:rsid w:val="00065A30"/>
    <w:rsid w:val="000669F3"/>
    <w:rsid w:val="00067CBA"/>
    <w:rsid w:val="00077B40"/>
    <w:rsid w:val="0008230A"/>
    <w:rsid w:val="00084593"/>
    <w:rsid w:val="000904CF"/>
    <w:rsid w:val="00094609"/>
    <w:rsid w:val="000B3B32"/>
    <w:rsid w:val="000B55D7"/>
    <w:rsid w:val="000B7C60"/>
    <w:rsid w:val="000C6555"/>
    <w:rsid w:val="000E64F2"/>
    <w:rsid w:val="000F63D3"/>
    <w:rsid w:val="00104CA5"/>
    <w:rsid w:val="00107408"/>
    <w:rsid w:val="00130501"/>
    <w:rsid w:val="001317CD"/>
    <w:rsid w:val="00133E8E"/>
    <w:rsid w:val="00136565"/>
    <w:rsid w:val="001419E1"/>
    <w:rsid w:val="001461F3"/>
    <w:rsid w:val="00152825"/>
    <w:rsid w:val="0016199E"/>
    <w:rsid w:val="00166C69"/>
    <w:rsid w:val="00174528"/>
    <w:rsid w:val="00181C53"/>
    <w:rsid w:val="0019064E"/>
    <w:rsid w:val="00190707"/>
    <w:rsid w:val="00191227"/>
    <w:rsid w:val="0019183D"/>
    <w:rsid w:val="001A11BD"/>
    <w:rsid w:val="001A1C5F"/>
    <w:rsid w:val="001B17D0"/>
    <w:rsid w:val="001B3318"/>
    <w:rsid w:val="001C2595"/>
    <w:rsid w:val="001C5046"/>
    <w:rsid w:val="001E5D41"/>
    <w:rsid w:val="00207F65"/>
    <w:rsid w:val="00217C99"/>
    <w:rsid w:val="002274E5"/>
    <w:rsid w:val="00232F20"/>
    <w:rsid w:val="00233378"/>
    <w:rsid w:val="00234399"/>
    <w:rsid w:val="00242099"/>
    <w:rsid w:val="002463B6"/>
    <w:rsid w:val="00246BC6"/>
    <w:rsid w:val="00262076"/>
    <w:rsid w:val="002662FD"/>
    <w:rsid w:val="00271E2B"/>
    <w:rsid w:val="00293987"/>
    <w:rsid w:val="002943DB"/>
    <w:rsid w:val="002A303C"/>
    <w:rsid w:val="002B33C0"/>
    <w:rsid w:val="002D2FF6"/>
    <w:rsid w:val="002D5C0A"/>
    <w:rsid w:val="002E4288"/>
    <w:rsid w:val="002E7AF6"/>
    <w:rsid w:val="002F4370"/>
    <w:rsid w:val="00302A57"/>
    <w:rsid w:val="003061B5"/>
    <w:rsid w:val="00306718"/>
    <w:rsid w:val="003111B4"/>
    <w:rsid w:val="00336240"/>
    <w:rsid w:val="003421DA"/>
    <w:rsid w:val="003422BE"/>
    <w:rsid w:val="003506DF"/>
    <w:rsid w:val="00352524"/>
    <w:rsid w:val="00357902"/>
    <w:rsid w:val="003671A6"/>
    <w:rsid w:val="00381058"/>
    <w:rsid w:val="0038310A"/>
    <w:rsid w:val="003847B8"/>
    <w:rsid w:val="00397484"/>
    <w:rsid w:val="003A45B9"/>
    <w:rsid w:val="003B261C"/>
    <w:rsid w:val="003B584A"/>
    <w:rsid w:val="003C066C"/>
    <w:rsid w:val="003C263D"/>
    <w:rsid w:val="003D1754"/>
    <w:rsid w:val="003D7541"/>
    <w:rsid w:val="003E1995"/>
    <w:rsid w:val="003E222C"/>
    <w:rsid w:val="003E2B80"/>
    <w:rsid w:val="00403DA9"/>
    <w:rsid w:val="004071A2"/>
    <w:rsid w:val="00407C66"/>
    <w:rsid w:val="0041085B"/>
    <w:rsid w:val="00410E76"/>
    <w:rsid w:val="00411566"/>
    <w:rsid w:val="004220D9"/>
    <w:rsid w:val="004232CD"/>
    <w:rsid w:val="00432A3D"/>
    <w:rsid w:val="004338F2"/>
    <w:rsid w:val="00434330"/>
    <w:rsid w:val="0043693D"/>
    <w:rsid w:val="00445795"/>
    <w:rsid w:val="00452C7A"/>
    <w:rsid w:val="00456AB9"/>
    <w:rsid w:val="0046061A"/>
    <w:rsid w:val="004618E4"/>
    <w:rsid w:val="0046431B"/>
    <w:rsid w:val="00470A1F"/>
    <w:rsid w:val="0048492B"/>
    <w:rsid w:val="00484FEB"/>
    <w:rsid w:val="004A21B7"/>
    <w:rsid w:val="004A2AA9"/>
    <w:rsid w:val="004A5EAD"/>
    <w:rsid w:val="004B189D"/>
    <w:rsid w:val="004B22B8"/>
    <w:rsid w:val="004C5DC1"/>
    <w:rsid w:val="004D0A49"/>
    <w:rsid w:val="004D2952"/>
    <w:rsid w:val="004E68A2"/>
    <w:rsid w:val="004F497D"/>
    <w:rsid w:val="004F5C4A"/>
    <w:rsid w:val="0050567C"/>
    <w:rsid w:val="00505F4A"/>
    <w:rsid w:val="00515623"/>
    <w:rsid w:val="0052482A"/>
    <w:rsid w:val="0052562B"/>
    <w:rsid w:val="00526248"/>
    <w:rsid w:val="0052794C"/>
    <w:rsid w:val="00530764"/>
    <w:rsid w:val="00532402"/>
    <w:rsid w:val="00551A75"/>
    <w:rsid w:val="005550C3"/>
    <w:rsid w:val="0058394A"/>
    <w:rsid w:val="005932F0"/>
    <w:rsid w:val="00596FA7"/>
    <w:rsid w:val="005B4660"/>
    <w:rsid w:val="005B55FA"/>
    <w:rsid w:val="005D20ED"/>
    <w:rsid w:val="005D33CA"/>
    <w:rsid w:val="005D6FEC"/>
    <w:rsid w:val="005E34D5"/>
    <w:rsid w:val="005E46DE"/>
    <w:rsid w:val="005F1FBD"/>
    <w:rsid w:val="005F5481"/>
    <w:rsid w:val="005F5C2A"/>
    <w:rsid w:val="00600D89"/>
    <w:rsid w:val="006042DA"/>
    <w:rsid w:val="00605F25"/>
    <w:rsid w:val="00614CCE"/>
    <w:rsid w:val="006179B9"/>
    <w:rsid w:val="00622065"/>
    <w:rsid w:val="00623D11"/>
    <w:rsid w:val="00625B83"/>
    <w:rsid w:val="00632ABF"/>
    <w:rsid w:val="006422E2"/>
    <w:rsid w:val="00651FFB"/>
    <w:rsid w:val="0066244E"/>
    <w:rsid w:val="006670B1"/>
    <w:rsid w:val="006718C4"/>
    <w:rsid w:val="006810A0"/>
    <w:rsid w:val="00685BB7"/>
    <w:rsid w:val="006902F1"/>
    <w:rsid w:val="00695557"/>
    <w:rsid w:val="006A70D1"/>
    <w:rsid w:val="006C28AC"/>
    <w:rsid w:val="006C3354"/>
    <w:rsid w:val="006C4FF9"/>
    <w:rsid w:val="006D070D"/>
    <w:rsid w:val="006E306C"/>
    <w:rsid w:val="006F1BE4"/>
    <w:rsid w:val="00705A79"/>
    <w:rsid w:val="0071262C"/>
    <w:rsid w:val="00724C80"/>
    <w:rsid w:val="00727203"/>
    <w:rsid w:val="007279C8"/>
    <w:rsid w:val="0073185B"/>
    <w:rsid w:val="0073542B"/>
    <w:rsid w:val="00750E2A"/>
    <w:rsid w:val="0075769D"/>
    <w:rsid w:val="00767B81"/>
    <w:rsid w:val="00770090"/>
    <w:rsid w:val="00777170"/>
    <w:rsid w:val="00790984"/>
    <w:rsid w:val="00795F74"/>
    <w:rsid w:val="007A0A37"/>
    <w:rsid w:val="007A5B76"/>
    <w:rsid w:val="007A77F3"/>
    <w:rsid w:val="007B18C0"/>
    <w:rsid w:val="007B1E1B"/>
    <w:rsid w:val="007B322F"/>
    <w:rsid w:val="007B577A"/>
    <w:rsid w:val="007B5F2A"/>
    <w:rsid w:val="007D120F"/>
    <w:rsid w:val="007D203A"/>
    <w:rsid w:val="007E738E"/>
    <w:rsid w:val="007F0107"/>
    <w:rsid w:val="007F2086"/>
    <w:rsid w:val="0081219C"/>
    <w:rsid w:val="0081241D"/>
    <w:rsid w:val="0081463F"/>
    <w:rsid w:val="00816060"/>
    <w:rsid w:val="008176AD"/>
    <w:rsid w:val="00824883"/>
    <w:rsid w:val="0082735C"/>
    <w:rsid w:val="00830744"/>
    <w:rsid w:val="00834792"/>
    <w:rsid w:val="00845A26"/>
    <w:rsid w:val="00850F6A"/>
    <w:rsid w:val="00863E4C"/>
    <w:rsid w:val="0086510B"/>
    <w:rsid w:val="00883AE5"/>
    <w:rsid w:val="00891708"/>
    <w:rsid w:val="0089678C"/>
    <w:rsid w:val="008B4DE8"/>
    <w:rsid w:val="008B5C91"/>
    <w:rsid w:val="008C0CDA"/>
    <w:rsid w:val="008C11CE"/>
    <w:rsid w:val="008C3AC4"/>
    <w:rsid w:val="008C468E"/>
    <w:rsid w:val="008E03DA"/>
    <w:rsid w:val="008E76AC"/>
    <w:rsid w:val="008F7790"/>
    <w:rsid w:val="009017C9"/>
    <w:rsid w:val="00912FEB"/>
    <w:rsid w:val="00924C01"/>
    <w:rsid w:val="00926876"/>
    <w:rsid w:val="00927BC1"/>
    <w:rsid w:val="009304A2"/>
    <w:rsid w:val="00936744"/>
    <w:rsid w:val="00960A0C"/>
    <w:rsid w:val="00960A69"/>
    <w:rsid w:val="009612C9"/>
    <w:rsid w:val="00971BCE"/>
    <w:rsid w:val="00973C04"/>
    <w:rsid w:val="009769A2"/>
    <w:rsid w:val="009834ED"/>
    <w:rsid w:val="009A2050"/>
    <w:rsid w:val="009A55AB"/>
    <w:rsid w:val="009B2414"/>
    <w:rsid w:val="009C60C4"/>
    <w:rsid w:val="009D5295"/>
    <w:rsid w:val="009D5E2B"/>
    <w:rsid w:val="009F16F8"/>
    <w:rsid w:val="00A00231"/>
    <w:rsid w:val="00A00EBB"/>
    <w:rsid w:val="00A0585F"/>
    <w:rsid w:val="00A1065E"/>
    <w:rsid w:val="00A13F1F"/>
    <w:rsid w:val="00A22B06"/>
    <w:rsid w:val="00A30158"/>
    <w:rsid w:val="00A419A7"/>
    <w:rsid w:val="00A57E2C"/>
    <w:rsid w:val="00A715E5"/>
    <w:rsid w:val="00A72C8A"/>
    <w:rsid w:val="00A7339E"/>
    <w:rsid w:val="00A73F7F"/>
    <w:rsid w:val="00A745FF"/>
    <w:rsid w:val="00A80135"/>
    <w:rsid w:val="00A93546"/>
    <w:rsid w:val="00A94B60"/>
    <w:rsid w:val="00A94E58"/>
    <w:rsid w:val="00A95DBE"/>
    <w:rsid w:val="00AA1137"/>
    <w:rsid w:val="00AB654A"/>
    <w:rsid w:val="00AC5989"/>
    <w:rsid w:val="00AC66C0"/>
    <w:rsid w:val="00AC67B7"/>
    <w:rsid w:val="00AD0970"/>
    <w:rsid w:val="00AD1E60"/>
    <w:rsid w:val="00AD3B19"/>
    <w:rsid w:val="00AE6FDD"/>
    <w:rsid w:val="00AF23EB"/>
    <w:rsid w:val="00AF6A80"/>
    <w:rsid w:val="00B069D0"/>
    <w:rsid w:val="00B16036"/>
    <w:rsid w:val="00B17EB2"/>
    <w:rsid w:val="00B37BB3"/>
    <w:rsid w:val="00B4310F"/>
    <w:rsid w:val="00B4670A"/>
    <w:rsid w:val="00B61625"/>
    <w:rsid w:val="00B62885"/>
    <w:rsid w:val="00B64F34"/>
    <w:rsid w:val="00B72885"/>
    <w:rsid w:val="00B757C5"/>
    <w:rsid w:val="00B778C8"/>
    <w:rsid w:val="00B816A6"/>
    <w:rsid w:val="00B86698"/>
    <w:rsid w:val="00B92692"/>
    <w:rsid w:val="00BB1EAF"/>
    <w:rsid w:val="00BB2DA4"/>
    <w:rsid w:val="00BB3060"/>
    <w:rsid w:val="00BB6F6E"/>
    <w:rsid w:val="00BC25E9"/>
    <w:rsid w:val="00BC38FF"/>
    <w:rsid w:val="00BC584B"/>
    <w:rsid w:val="00BD2E11"/>
    <w:rsid w:val="00BE0AF6"/>
    <w:rsid w:val="00BF7B73"/>
    <w:rsid w:val="00C126E5"/>
    <w:rsid w:val="00C14281"/>
    <w:rsid w:val="00C16CE1"/>
    <w:rsid w:val="00C17EB8"/>
    <w:rsid w:val="00C32847"/>
    <w:rsid w:val="00C337BF"/>
    <w:rsid w:val="00C3402E"/>
    <w:rsid w:val="00C3468C"/>
    <w:rsid w:val="00C35850"/>
    <w:rsid w:val="00C36AFF"/>
    <w:rsid w:val="00C41EFD"/>
    <w:rsid w:val="00C52A40"/>
    <w:rsid w:val="00C543C8"/>
    <w:rsid w:val="00C613E1"/>
    <w:rsid w:val="00C658E8"/>
    <w:rsid w:val="00C67D47"/>
    <w:rsid w:val="00C774E0"/>
    <w:rsid w:val="00C8141F"/>
    <w:rsid w:val="00C857C7"/>
    <w:rsid w:val="00C86A42"/>
    <w:rsid w:val="00C94EB0"/>
    <w:rsid w:val="00C96B9D"/>
    <w:rsid w:val="00CA1101"/>
    <w:rsid w:val="00CB7DE6"/>
    <w:rsid w:val="00CC23DF"/>
    <w:rsid w:val="00CC4640"/>
    <w:rsid w:val="00CC5C0A"/>
    <w:rsid w:val="00CD0320"/>
    <w:rsid w:val="00CD2699"/>
    <w:rsid w:val="00CD4154"/>
    <w:rsid w:val="00CE3BEB"/>
    <w:rsid w:val="00CE74FF"/>
    <w:rsid w:val="00CF1C02"/>
    <w:rsid w:val="00CF31D1"/>
    <w:rsid w:val="00D04267"/>
    <w:rsid w:val="00D050A4"/>
    <w:rsid w:val="00D077F4"/>
    <w:rsid w:val="00D10505"/>
    <w:rsid w:val="00D14136"/>
    <w:rsid w:val="00D31133"/>
    <w:rsid w:val="00D4560A"/>
    <w:rsid w:val="00D50A89"/>
    <w:rsid w:val="00D57E6D"/>
    <w:rsid w:val="00D70C41"/>
    <w:rsid w:val="00D72A21"/>
    <w:rsid w:val="00D77E27"/>
    <w:rsid w:val="00D805D9"/>
    <w:rsid w:val="00D9327A"/>
    <w:rsid w:val="00D94122"/>
    <w:rsid w:val="00DC1004"/>
    <w:rsid w:val="00DC56E0"/>
    <w:rsid w:val="00DE076E"/>
    <w:rsid w:val="00DF1B12"/>
    <w:rsid w:val="00E01478"/>
    <w:rsid w:val="00E05AB0"/>
    <w:rsid w:val="00E45D5C"/>
    <w:rsid w:val="00E46A78"/>
    <w:rsid w:val="00E5705D"/>
    <w:rsid w:val="00E61346"/>
    <w:rsid w:val="00E63A82"/>
    <w:rsid w:val="00E65B58"/>
    <w:rsid w:val="00E660A2"/>
    <w:rsid w:val="00EB4056"/>
    <w:rsid w:val="00EB6814"/>
    <w:rsid w:val="00EC0F9B"/>
    <w:rsid w:val="00EC193F"/>
    <w:rsid w:val="00EE46CC"/>
    <w:rsid w:val="00EE4FF0"/>
    <w:rsid w:val="00EF04A1"/>
    <w:rsid w:val="00F0326F"/>
    <w:rsid w:val="00F042E0"/>
    <w:rsid w:val="00F06620"/>
    <w:rsid w:val="00F1784D"/>
    <w:rsid w:val="00F2035C"/>
    <w:rsid w:val="00F24816"/>
    <w:rsid w:val="00F327A2"/>
    <w:rsid w:val="00F3673F"/>
    <w:rsid w:val="00F413C4"/>
    <w:rsid w:val="00F43B81"/>
    <w:rsid w:val="00F46D40"/>
    <w:rsid w:val="00F56CE6"/>
    <w:rsid w:val="00F649DF"/>
    <w:rsid w:val="00F66972"/>
    <w:rsid w:val="00F800F9"/>
    <w:rsid w:val="00F926E8"/>
    <w:rsid w:val="00FA44B2"/>
    <w:rsid w:val="00FC1521"/>
    <w:rsid w:val="00FD24FA"/>
    <w:rsid w:val="00FF0458"/>
    <w:rsid w:val="00FF1F93"/>
    <w:rsid w:val="00FF37B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5481"/>
    <w:rPr>
      <w:kern w:val="2"/>
    </w:rPr>
  </w:style>
  <w:style w:type="paragraph" w:styleId="a6">
    <w:name w:val="footer"/>
    <w:basedOn w:val="a"/>
    <w:link w:val="a7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5481"/>
    <w:rPr>
      <w:kern w:val="2"/>
    </w:rPr>
  </w:style>
  <w:style w:type="paragraph" w:styleId="a8">
    <w:name w:val="List Paragraph"/>
    <w:basedOn w:val="a"/>
    <w:uiPriority w:val="34"/>
    <w:qFormat/>
    <w:rsid w:val="005F5481"/>
    <w:pPr>
      <w:ind w:leftChars="200" w:left="480"/>
    </w:pPr>
    <w:rPr>
      <w:rFonts w:ascii="Calibri" w:hAnsi="Calibri"/>
      <w:szCs w:val="22"/>
    </w:rPr>
  </w:style>
  <w:style w:type="paragraph" w:styleId="a9">
    <w:name w:val="Body Text Indent"/>
    <w:basedOn w:val="a"/>
    <w:link w:val="aa"/>
    <w:rsid w:val="005D6FEC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</w:rPr>
  </w:style>
  <w:style w:type="character" w:customStyle="1" w:styleId="aa">
    <w:name w:val="本文縮排 字元"/>
    <w:link w:val="a9"/>
    <w:rsid w:val="005D6FEC"/>
    <w:rPr>
      <w:rFonts w:ascii="標楷體" w:eastAsia="標楷體" w:hAnsi="標楷體"/>
      <w:bCs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241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B241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41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4122"/>
  </w:style>
  <w:style w:type="character" w:customStyle="1" w:styleId="af">
    <w:name w:val="註解文字 字元"/>
    <w:link w:val="ae"/>
    <w:uiPriority w:val="99"/>
    <w:semiHidden/>
    <w:rsid w:val="00D9412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609"/>
    <w:rPr>
      <w:b/>
      <w:bCs/>
    </w:rPr>
  </w:style>
  <w:style w:type="character" w:customStyle="1" w:styleId="af1">
    <w:name w:val="註解主旨 字元"/>
    <w:link w:val="af0"/>
    <w:uiPriority w:val="99"/>
    <w:semiHidden/>
    <w:rsid w:val="0009460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5481"/>
    <w:rPr>
      <w:kern w:val="2"/>
    </w:rPr>
  </w:style>
  <w:style w:type="paragraph" w:styleId="a6">
    <w:name w:val="footer"/>
    <w:basedOn w:val="a"/>
    <w:link w:val="a7"/>
    <w:uiPriority w:val="99"/>
    <w:unhideWhenUsed/>
    <w:rsid w:val="005F5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5481"/>
    <w:rPr>
      <w:kern w:val="2"/>
    </w:rPr>
  </w:style>
  <w:style w:type="paragraph" w:styleId="a8">
    <w:name w:val="List Paragraph"/>
    <w:basedOn w:val="a"/>
    <w:uiPriority w:val="34"/>
    <w:qFormat/>
    <w:rsid w:val="005F5481"/>
    <w:pPr>
      <w:ind w:leftChars="200" w:left="480"/>
    </w:pPr>
    <w:rPr>
      <w:rFonts w:ascii="Calibri" w:hAnsi="Calibri"/>
      <w:szCs w:val="22"/>
    </w:rPr>
  </w:style>
  <w:style w:type="paragraph" w:styleId="a9">
    <w:name w:val="Body Text Indent"/>
    <w:basedOn w:val="a"/>
    <w:link w:val="aa"/>
    <w:rsid w:val="005D6FEC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</w:rPr>
  </w:style>
  <w:style w:type="character" w:customStyle="1" w:styleId="aa">
    <w:name w:val="本文縮排 字元"/>
    <w:link w:val="a9"/>
    <w:rsid w:val="005D6FEC"/>
    <w:rPr>
      <w:rFonts w:ascii="標楷體" w:eastAsia="標楷體" w:hAnsi="標楷體"/>
      <w:bCs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241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B241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41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4122"/>
  </w:style>
  <w:style w:type="character" w:customStyle="1" w:styleId="af">
    <w:name w:val="註解文字 字元"/>
    <w:link w:val="ae"/>
    <w:uiPriority w:val="99"/>
    <w:semiHidden/>
    <w:rsid w:val="00D9412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609"/>
    <w:rPr>
      <w:b/>
      <w:bCs/>
    </w:rPr>
  </w:style>
  <w:style w:type="character" w:customStyle="1" w:styleId="af1">
    <w:name w:val="註解主旨 字元"/>
    <w:link w:val="af0"/>
    <w:uiPriority w:val="99"/>
    <w:semiHidden/>
    <w:rsid w:val="0009460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C3AE-C557-4B95-995A-BB82294A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1824</Characters>
  <Application>Microsoft Office Word</Application>
  <DocSecurity>0</DocSecurity>
  <Lines>15</Lines>
  <Paragraphs>4</Paragraphs>
  <ScaleCrop>false</ScaleCrop>
  <Company>桃園縣政府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creator>144002</dc:creator>
  <cp:lastModifiedBy>李敏瑄</cp:lastModifiedBy>
  <cp:revision>3</cp:revision>
  <cp:lastPrinted>2016-11-22T07:12:00Z</cp:lastPrinted>
  <dcterms:created xsi:type="dcterms:W3CDTF">2016-11-04T02:36:00Z</dcterms:created>
  <dcterms:modified xsi:type="dcterms:W3CDTF">2016-11-22T07:28:00Z</dcterms:modified>
</cp:coreProperties>
</file>