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9B" w:rsidRPr="00861E66" w:rsidRDefault="0091109B" w:rsidP="0091109B">
      <w:pPr>
        <w:snapToGrid w:val="0"/>
        <w:jc w:val="center"/>
        <w:rPr>
          <w:rFonts w:ascii="標楷體" w:eastAsia="標楷體" w:hAnsi="標楷體"/>
          <w:sz w:val="40"/>
          <w:szCs w:val="40"/>
        </w:rPr>
      </w:pPr>
      <w:bookmarkStart w:id="0" w:name="_GoBack"/>
      <w:bookmarkEnd w:id="0"/>
      <w:r w:rsidRPr="00861E66">
        <w:rPr>
          <w:rFonts w:ascii="標楷體" w:eastAsia="標楷體" w:hAnsi="標楷體" w:hint="eastAsia"/>
          <w:sz w:val="40"/>
          <w:szCs w:val="40"/>
        </w:rPr>
        <w:t>獎勵保護檢舉貪污瀆職辦法修正草案總說明</w:t>
      </w:r>
    </w:p>
    <w:p w:rsidR="0091109B" w:rsidRPr="00861E66" w:rsidRDefault="0091109B" w:rsidP="0091109B">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Pr>
          <w:rFonts w:ascii="標楷體" w:eastAsia="標楷體" w:hAnsi="標楷體" w:hint="eastAsia"/>
          <w:sz w:val="28"/>
          <w:szCs w:val="28"/>
        </w:rPr>
        <w:t>係於六十八年十二月三日訂定發布，其間歷經多次修正，最近一次修正係於一百年七月二十日修正發布第八條。考量</w:t>
      </w:r>
      <w:r w:rsidRPr="00861E66">
        <w:rPr>
          <w:rFonts w:ascii="標楷體" w:eastAsia="標楷體" w:hAnsi="標楷體" w:hint="eastAsia"/>
          <w:sz w:val="28"/>
          <w:szCs w:val="28"/>
        </w:rPr>
        <w:t>貪污治罪條例於</w:t>
      </w:r>
      <w:r>
        <w:rPr>
          <w:rFonts w:ascii="標楷體" w:eastAsia="標楷體" w:hAnsi="標楷體" w:hint="eastAsia"/>
          <w:sz w:val="28"/>
          <w:szCs w:val="28"/>
        </w:rPr>
        <w:t>一百年十一月二十三日</w:t>
      </w:r>
      <w:r w:rsidRPr="00861E66">
        <w:rPr>
          <w:rFonts w:ascii="標楷體" w:eastAsia="標楷體" w:hAnsi="標楷體" w:hint="eastAsia"/>
          <w:sz w:val="28"/>
          <w:szCs w:val="28"/>
        </w:rPr>
        <w:t>修正</w:t>
      </w:r>
      <w:r>
        <w:rPr>
          <w:rFonts w:ascii="標楷體" w:eastAsia="標楷體" w:hAnsi="標楷體" w:hint="eastAsia"/>
          <w:sz w:val="28"/>
          <w:szCs w:val="28"/>
        </w:rPr>
        <w:t>公布，業將公務員假借職務上權力、機會或方法之犯罪，列為貪污瀆職之類型，</w:t>
      </w:r>
      <w:r w:rsidRPr="00861E66">
        <w:rPr>
          <w:rFonts w:ascii="標楷體" w:eastAsia="標楷體" w:hAnsi="標楷體" w:hint="eastAsia"/>
          <w:sz w:val="28"/>
          <w:szCs w:val="28"/>
        </w:rPr>
        <w:t>為健全</w:t>
      </w:r>
      <w:proofErr w:type="gramStart"/>
      <w:r w:rsidRPr="00861E66">
        <w:rPr>
          <w:rFonts w:ascii="標楷體" w:eastAsia="標楷體" w:hAnsi="標楷體" w:hint="eastAsia"/>
          <w:sz w:val="28"/>
          <w:szCs w:val="28"/>
        </w:rPr>
        <w:t>肅</w:t>
      </w:r>
      <w:proofErr w:type="gramEnd"/>
      <w:r w:rsidRPr="00861E66">
        <w:rPr>
          <w:rFonts w:ascii="標楷體" w:eastAsia="標楷體" w:hAnsi="標楷體" w:hint="eastAsia"/>
          <w:sz w:val="28"/>
          <w:szCs w:val="28"/>
        </w:rPr>
        <w:t>貪法制，本辦法</w:t>
      </w:r>
      <w:r>
        <w:rPr>
          <w:rFonts w:ascii="標楷體" w:eastAsia="標楷體" w:hAnsi="標楷體" w:hint="eastAsia"/>
          <w:sz w:val="28"/>
          <w:szCs w:val="28"/>
        </w:rPr>
        <w:t>有</w:t>
      </w:r>
      <w:r w:rsidRPr="00861E66">
        <w:rPr>
          <w:rFonts w:ascii="標楷體" w:eastAsia="標楷體" w:hAnsi="標楷體" w:hint="eastAsia"/>
          <w:sz w:val="28"/>
          <w:szCs w:val="28"/>
        </w:rPr>
        <w:t>配合修正</w:t>
      </w:r>
      <w:r>
        <w:rPr>
          <w:rFonts w:ascii="標楷體" w:eastAsia="標楷體" w:hAnsi="標楷體" w:hint="eastAsia"/>
          <w:sz w:val="28"/>
          <w:szCs w:val="28"/>
        </w:rPr>
        <w:t>之必要</w:t>
      </w:r>
      <w:r w:rsidRPr="00861E66">
        <w:rPr>
          <w:rFonts w:ascii="標楷體" w:eastAsia="標楷體" w:hAnsi="標楷體" w:hint="eastAsia"/>
          <w:sz w:val="28"/>
          <w:szCs w:val="28"/>
        </w:rPr>
        <w:t>。復為獎勵有效檢舉，擴大檢舉獎金之給與範圍，對於</w:t>
      </w:r>
      <w:r w:rsidRPr="00861E66">
        <w:rPr>
          <w:rFonts w:ascii="標楷體" w:eastAsia="標楷體" w:hAnsi="標楷體" w:cs="細明體" w:hint="eastAsia"/>
          <w:sz w:val="28"/>
          <w:szCs w:val="28"/>
        </w:rPr>
        <w:t>檢舉事實與判決書所載之事實雖有不同，惟對案件查獲有直接重要幫助者，亦</w:t>
      </w:r>
      <w:r>
        <w:rPr>
          <w:rFonts w:ascii="標楷體" w:eastAsia="標楷體" w:hAnsi="標楷體" w:cs="細明體" w:hint="eastAsia"/>
          <w:sz w:val="28"/>
          <w:szCs w:val="28"/>
        </w:rPr>
        <w:t>應</w:t>
      </w:r>
      <w:r w:rsidRPr="00861E66">
        <w:rPr>
          <w:rFonts w:ascii="標楷體" w:eastAsia="標楷體" w:hAnsi="標楷體" w:cs="細明體" w:hint="eastAsia"/>
          <w:sz w:val="28"/>
          <w:szCs w:val="28"/>
        </w:rPr>
        <w:t>基於鼓勵性質</w:t>
      </w:r>
      <w:r w:rsidRPr="00861E66">
        <w:rPr>
          <w:rFonts w:ascii="標楷體" w:eastAsia="標楷體" w:hAnsi="標楷體" w:hint="eastAsia"/>
          <w:sz w:val="28"/>
          <w:szCs w:val="28"/>
        </w:rPr>
        <w:t>酌給獎金。</w:t>
      </w:r>
      <w:proofErr w:type="gramStart"/>
      <w:r w:rsidRPr="00861E66">
        <w:rPr>
          <w:rFonts w:ascii="標楷體" w:eastAsia="標楷體" w:hAnsi="標楷體" w:hint="eastAsia"/>
          <w:sz w:val="28"/>
          <w:szCs w:val="28"/>
        </w:rPr>
        <w:t>此外，</w:t>
      </w:r>
      <w:proofErr w:type="gramEnd"/>
      <w:r w:rsidRPr="00861E66">
        <w:rPr>
          <w:rFonts w:ascii="標楷體" w:eastAsia="標楷體" w:hAnsi="標楷體" w:hint="eastAsia"/>
          <w:sz w:val="28"/>
          <w:szCs w:val="28"/>
        </w:rPr>
        <w:t>對於</w:t>
      </w:r>
      <w:r>
        <w:rPr>
          <w:rFonts w:ascii="標楷體" w:eastAsia="標楷體" w:hAnsi="標楷體" w:hint="eastAsia"/>
          <w:sz w:val="28"/>
          <w:szCs w:val="28"/>
        </w:rPr>
        <w:t>參與</w:t>
      </w:r>
      <w:r w:rsidRPr="00861E66">
        <w:rPr>
          <w:rFonts w:ascii="標楷體" w:eastAsia="標楷體" w:hAnsi="標楷體" w:hint="eastAsia"/>
          <w:sz w:val="28"/>
          <w:szCs w:val="28"/>
        </w:rPr>
        <w:t>貪污瀆職犯罪</w:t>
      </w:r>
      <w:r>
        <w:rPr>
          <w:rFonts w:ascii="標楷體" w:eastAsia="標楷體" w:hAnsi="標楷體" w:hint="eastAsia"/>
          <w:sz w:val="28"/>
          <w:szCs w:val="28"/>
        </w:rPr>
        <w:t>者所為之檢舉</w:t>
      </w:r>
      <w:r w:rsidRPr="00861E66">
        <w:rPr>
          <w:rFonts w:ascii="標楷體" w:eastAsia="標楷體" w:hAnsi="標楷體" w:hint="eastAsia"/>
          <w:sz w:val="28"/>
          <w:szCs w:val="28"/>
        </w:rPr>
        <w:t>，</w:t>
      </w:r>
      <w:r>
        <w:rPr>
          <w:rFonts w:ascii="標楷體" w:eastAsia="標楷體" w:hAnsi="標楷體" w:hint="eastAsia"/>
          <w:sz w:val="28"/>
          <w:szCs w:val="28"/>
        </w:rPr>
        <w:t>不宜</w:t>
      </w:r>
      <w:r w:rsidRPr="00861E66">
        <w:rPr>
          <w:rFonts w:ascii="標楷體" w:eastAsia="標楷體" w:hAnsi="標楷體" w:hint="eastAsia"/>
          <w:sz w:val="28"/>
          <w:szCs w:val="28"/>
        </w:rPr>
        <w:t>給與奬金，</w:t>
      </w:r>
      <w:r>
        <w:rPr>
          <w:rFonts w:ascii="標楷體" w:eastAsia="標楷體" w:hAnsi="標楷體" w:hint="eastAsia"/>
          <w:sz w:val="28"/>
          <w:szCs w:val="28"/>
        </w:rPr>
        <w:t>為</w:t>
      </w:r>
      <w:r w:rsidRPr="00861E66">
        <w:rPr>
          <w:rFonts w:ascii="標楷體" w:eastAsia="標楷體" w:hAnsi="標楷體" w:hint="eastAsia"/>
          <w:sz w:val="28"/>
          <w:szCs w:val="28"/>
        </w:rPr>
        <w:t>杜爭議，</w:t>
      </w:r>
      <w:r>
        <w:rPr>
          <w:rFonts w:ascii="標楷體" w:eastAsia="標楷體" w:hAnsi="標楷體" w:hint="eastAsia"/>
          <w:sz w:val="28"/>
          <w:szCs w:val="28"/>
        </w:rPr>
        <w:t>亦有明定之必要，</w:t>
      </w:r>
      <w:r w:rsidRPr="00861E66">
        <w:rPr>
          <w:rFonts w:ascii="標楷體" w:eastAsia="標楷體" w:hAnsi="標楷體" w:hint="eastAsia"/>
          <w:sz w:val="28"/>
          <w:szCs w:val="28"/>
        </w:rPr>
        <w:t>爰擬具「獎勵保護檢舉貪污瀆職辦法」修正草案，其修正要點如下：</w:t>
      </w:r>
    </w:p>
    <w:p w:rsidR="0091109B" w:rsidRPr="00861E66" w:rsidRDefault="0091109B" w:rsidP="0091109B">
      <w:pPr>
        <w:snapToGrid w:val="0"/>
        <w:spacing w:line="460" w:lineRule="exact"/>
        <w:ind w:left="560" w:hangingChars="200" w:hanging="560"/>
        <w:jc w:val="both"/>
        <w:rPr>
          <w:rFonts w:ascii="標楷體" w:eastAsia="標楷體" w:hAnsi="標楷體"/>
          <w:sz w:val="28"/>
          <w:szCs w:val="28"/>
        </w:rPr>
      </w:pPr>
      <w:r w:rsidRPr="00861E66">
        <w:rPr>
          <w:rFonts w:ascii="標楷體" w:eastAsia="標楷體" w:hAnsi="標楷體" w:hint="eastAsia"/>
          <w:sz w:val="28"/>
          <w:szCs w:val="28"/>
        </w:rPr>
        <w:t>一、</w:t>
      </w:r>
      <w:r>
        <w:rPr>
          <w:rFonts w:ascii="標楷體" w:eastAsia="標楷體" w:hAnsi="標楷體" w:hint="eastAsia"/>
          <w:sz w:val="28"/>
          <w:szCs w:val="28"/>
        </w:rPr>
        <w:t>修正</w:t>
      </w:r>
      <w:r w:rsidRPr="00861E66">
        <w:rPr>
          <w:rFonts w:ascii="標楷體" w:eastAsia="標楷體" w:hAnsi="標楷體" w:hint="eastAsia"/>
          <w:sz w:val="28"/>
          <w:szCs w:val="28"/>
        </w:rPr>
        <w:t>獎勵檢舉</w:t>
      </w:r>
      <w:r>
        <w:rPr>
          <w:rFonts w:ascii="標楷體" w:eastAsia="標楷體" w:hAnsi="標楷體" w:hint="eastAsia"/>
          <w:sz w:val="28"/>
          <w:szCs w:val="28"/>
        </w:rPr>
        <w:t>之</w:t>
      </w:r>
      <w:r w:rsidRPr="00861E66">
        <w:rPr>
          <w:rFonts w:ascii="標楷體" w:eastAsia="標楷體" w:hAnsi="標楷體" w:hint="eastAsia"/>
          <w:sz w:val="28"/>
          <w:szCs w:val="28"/>
        </w:rPr>
        <w:t>罪名範圍。（修正條文第二條）</w:t>
      </w:r>
    </w:p>
    <w:p w:rsidR="0091109B" w:rsidRPr="00861E66" w:rsidRDefault="0091109B" w:rsidP="0091109B">
      <w:pPr>
        <w:adjustRightInd w:val="0"/>
        <w:snapToGrid w:val="0"/>
        <w:spacing w:line="460" w:lineRule="exact"/>
        <w:ind w:left="574" w:hangingChars="205" w:hanging="574"/>
        <w:jc w:val="both"/>
        <w:rPr>
          <w:rFonts w:ascii="標楷體" w:eastAsia="標楷體" w:hAnsi="標楷體"/>
          <w:sz w:val="28"/>
          <w:szCs w:val="28"/>
        </w:rPr>
      </w:pPr>
      <w:r w:rsidRPr="00861E66">
        <w:rPr>
          <w:rFonts w:ascii="標楷體" w:eastAsia="標楷體" w:hAnsi="標楷體" w:hint="eastAsia"/>
          <w:sz w:val="28"/>
          <w:szCs w:val="28"/>
        </w:rPr>
        <w:t>二、修正</w:t>
      </w:r>
      <w:r w:rsidRPr="00861E66">
        <w:rPr>
          <w:rFonts w:ascii="標楷體" w:eastAsia="標楷體" w:hAnsi="標楷體" w:hint="eastAsia"/>
          <w:kern w:val="0"/>
          <w:sz w:val="28"/>
          <w:szCs w:val="28"/>
        </w:rPr>
        <w:t>有偵查權之機關類別，以求組織名稱之周延</w:t>
      </w:r>
      <w:r w:rsidRPr="00861E66">
        <w:rPr>
          <w:rFonts w:ascii="標楷體" w:eastAsia="標楷體" w:hAnsi="標楷體" w:hint="eastAsia"/>
          <w:sz w:val="28"/>
          <w:szCs w:val="28"/>
        </w:rPr>
        <w:t>。（修正條文第三條</w:t>
      </w:r>
      <w:r>
        <w:rPr>
          <w:rFonts w:ascii="標楷體" w:eastAsia="標楷體" w:hAnsi="標楷體" w:hint="eastAsia"/>
          <w:sz w:val="28"/>
          <w:szCs w:val="28"/>
        </w:rPr>
        <w:t>、</w:t>
      </w:r>
      <w:r w:rsidRPr="00861E66">
        <w:rPr>
          <w:rFonts w:ascii="標楷體" w:eastAsia="標楷體" w:hAnsi="標楷體" w:hint="eastAsia"/>
          <w:sz w:val="28"/>
          <w:szCs w:val="28"/>
        </w:rPr>
        <w:t>第十三條）</w:t>
      </w:r>
    </w:p>
    <w:p w:rsidR="0091109B" w:rsidRDefault="0091109B" w:rsidP="0091109B">
      <w:pPr>
        <w:snapToGrid w:val="0"/>
        <w:spacing w:line="460" w:lineRule="exact"/>
        <w:ind w:left="560" w:hangingChars="200" w:hanging="560"/>
        <w:jc w:val="both"/>
        <w:rPr>
          <w:rFonts w:ascii="標楷體" w:eastAsia="標楷體" w:hAnsi="標楷體"/>
          <w:kern w:val="0"/>
          <w:sz w:val="28"/>
          <w:szCs w:val="28"/>
        </w:rPr>
      </w:pPr>
      <w:r w:rsidRPr="00861E66">
        <w:rPr>
          <w:rFonts w:ascii="標楷體" w:eastAsia="標楷體" w:hAnsi="標楷體" w:hint="eastAsia"/>
          <w:sz w:val="28"/>
          <w:szCs w:val="28"/>
        </w:rPr>
        <w:t>三、</w:t>
      </w:r>
      <w:r w:rsidRPr="00861E66">
        <w:rPr>
          <w:rFonts w:ascii="標楷體" w:eastAsia="標楷體" w:hAnsi="標楷體" w:hint="eastAsia"/>
          <w:kern w:val="0"/>
          <w:sz w:val="28"/>
          <w:szCs w:val="28"/>
        </w:rPr>
        <w:t>修正及增訂</w:t>
      </w:r>
      <w:proofErr w:type="gramStart"/>
      <w:r w:rsidRPr="00861E66">
        <w:rPr>
          <w:rFonts w:ascii="標楷體" w:eastAsia="標楷體" w:hAnsi="標楷體" w:hint="eastAsia"/>
          <w:kern w:val="0"/>
          <w:sz w:val="28"/>
          <w:szCs w:val="28"/>
        </w:rPr>
        <w:t>不</w:t>
      </w:r>
      <w:proofErr w:type="gramEnd"/>
      <w:r w:rsidRPr="00861E66">
        <w:rPr>
          <w:rFonts w:ascii="標楷體" w:eastAsia="標楷體" w:hAnsi="標楷體" w:hint="eastAsia"/>
          <w:kern w:val="0"/>
          <w:sz w:val="28"/>
          <w:szCs w:val="28"/>
        </w:rPr>
        <w:t>給與檢舉獎金之事由。</w:t>
      </w:r>
      <w:r w:rsidRPr="00861E66">
        <w:rPr>
          <w:rFonts w:ascii="標楷體" w:eastAsia="標楷體" w:hAnsi="標楷體"/>
          <w:kern w:val="0"/>
          <w:sz w:val="28"/>
          <w:szCs w:val="28"/>
        </w:rPr>
        <w:t>(</w:t>
      </w:r>
      <w:r w:rsidRPr="00861E66">
        <w:rPr>
          <w:rFonts w:ascii="標楷體" w:eastAsia="標楷體" w:hAnsi="標楷體" w:hint="eastAsia"/>
          <w:sz w:val="28"/>
          <w:szCs w:val="28"/>
        </w:rPr>
        <w:t>修正條文</w:t>
      </w:r>
      <w:r w:rsidRPr="00861E66">
        <w:rPr>
          <w:rFonts w:ascii="標楷體" w:eastAsia="標楷體" w:hAnsi="標楷體" w:hint="eastAsia"/>
          <w:kern w:val="0"/>
          <w:sz w:val="28"/>
          <w:szCs w:val="28"/>
        </w:rPr>
        <w:t>第四條</w:t>
      </w:r>
      <w:r w:rsidRPr="00861E66">
        <w:rPr>
          <w:rFonts w:ascii="標楷體" w:eastAsia="標楷體" w:hAnsi="標楷體"/>
          <w:kern w:val="0"/>
          <w:sz w:val="28"/>
          <w:szCs w:val="28"/>
        </w:rPr>
        <w:t>)</w:t>
      </w:r>
    </w:p>
    <w:p w:rsidR="0091109B" w:rsidRPr="00861E66"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四、非最先提供具體事證之檢舉人提供之事證就案件查獲有直接重要幫助，係於原獎金額度內酌情分配，為杜爭議，</w:t>
      </w:r>
      <w:proofErr w:type="gramStart"/>
      <w:r>
        <w:rPr>
          <w:rFonts w:ascii="標楷體" w:eastAsia="標楷體" w:hAnsi="標楷體" w:hint="eastAsia"/>
          <w:kern w:val="0"/>
          <w:sz w:val="28"/>
          <w:szCs w:val="28"/>
        </w:rPr>
        <w:t>爰</w:t>
      </w:r>
      <w:proofErr w:type="gramEnd"/>
      <w:r>
        <w:rPr>
          <w:rFonts w:ascii="標楷體" w:eastAsia="標楷體" w:hAnsi="標楷體" w:hint="eastAsia"/>
          <w:kern w:val="0"/>
          <w:sz w:val="28"/>
          <w:szCs w:val="28"/>
        </w:rPr>
        <w:t>為明文規定。（修正條文第六條）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Pr="00861E66">
        <w:rPr>
          <w:rFonts w:ascii="標楷體" w:eastAsia="標楷體" w:hAnsi="標楷體" w:hint="eastAsia"/>
          <w:sz w:val="28"/>
          <w:szCs w:val="28"/>
        </w:rPr>
        <w:t>、</w:t>
      </w:r>
      <w:r w:rsidRPr="00861E66">
        <w:rPr>
          <w:rFonts w:ascii="標楷體" w:eastAsia="標楷體" w:hAnsi="標楷體" w:cs="細明體" w:hint="eastAsia"/>
          <w:sz w:val="28"/>
          <w:szCs w:val="28"/>
        </w:rPr>
        <w:t>增訂對案件查獲有直接重要幫助之有效檢舉，</w:t>
      </w:r>
      <w:r>
        <w:rPr>
          <w:rFonts w:ascii="標楷體" w:eastAsia="標楷體" w:hAnsi="標楷體" w:cs="細明體" w:hint="eastAsia"/>
          <w:sz w:val="28"/>
          <w:szCs w:val="28"/>
        </w:rPr>
        <w:t>得於法院判決有罪確定後，依附表之標準給與十分之一</w:t>
      </w:r>
      <w:r w:rsidRPr="00861E66">
        <w:rPr>
          <w:rFonts w:ascii="標楷體" w:eastAsia="標楷體" w:hAnsi="標楷體" w:cs="細明體" w:hint="eastAsia"/>
          <w:sz w:val="28"/>
          <w:szCs w:val="28"/>
        </w:rPr>
        <w:t>獎金</w:t>
      </w:r>
      <w:r w:rsidRPr="00A63EA4">
        <w:rPr>
          <w:rFonts w:ascii="標楷體" w:eastAsia="標楷體" w:hAnsi="標楷體" w:cs="細明體" w:hint="eastAsia"/>
          <w:sz w:val="28"/>
          <w:szCs w:val="28"/>
        </w:rPr>
        <w:t>之例外規定</w:t>
      </w:r>
      <w:r w:rsidRPr="00861E66">
        <w:rPr>
          <w:rFonts w:ascii="標楷體" w:eastAsia="標楷體" w:hAnsi="標楷體" w:cs="細明體" w:hint="eastAsia"/>
          <w:sz w:val="28"/>
          <w:szCs w:val="28"/>
        </w:rPr>
        <w:t>。</w:t>
      </w:r>
      <w:r w:rsidRPr="00861E66">
        <w:rPr>
          <w:rFonts w:ascii="標楷體" w:eastAsia="標楷體" w:hAnsi="標楷體" w:hint="eastAsia"/>
          <w:sz w:val="28"/>
          <w:szCs w:val="28"/>
        </w:rPr>
        <w:t>（修正條文第七條）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六、修正檢舉人得向受理檢舉機關提出申請之時點，並將審核委員會修正為審查會。（修正條文第八條）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七、檢舉貪污瀆職案件之方式，書面或言詞均無不同，其以言詞為之者，無限於急迫情形之必要，</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修正為書面及</w:t>
      </w:r>
      <w:proofErr w:type="gramStart"/>
      <w:r>
        <w:rPr>
          <w:rFonts w:ascii="標楷體" w:eastAsia="標楷體" w:hAnsi="標楷體" w:hint="eastAsia"/>
          <w:sz w:val="28"/>
          <w:szCs w:val="28"/>
        </w:rPr>
        <w:t>言詞均為檢舉</w:t>
      </w:r>
      <w:proofErr w:type="gramEnd"/>
      <w:r>
        <w:rPr>
          <w:rFonts w:ascii="標楷體" w:eastAsia="標楷體" w:hAnsi="標楷體" w:hint="eastAsia"/>
          <w:sz w:val="28"/>
          <w:szCs w:val="28"/>
        </w:rPr>
        <w:t>之方式。（修正條文第九條）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八、受理檢舉資料應予保密，惟檢察官為</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清案情，亦得調</w:t>
      </w:r>
      <w:proofErr w:type="gramStart"/>
      <w:r>
        <w:rPr>
          <w:rFonts w:ascii="標楷體" w:eastAsia="標楷體" w:hAnsi="標楷體" w:hint="eastAsia"/>
          <w:sz w:val="28"/>
          <w:szCs w:val="28"/>
        </w:rPr>
        <w:t>閱</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予以增列，以資明確。（修正條文第十條）</w:t>
      </w:r>
    </w:p>
    <w:p w:rsidR="0091109B" w:rsidRDefault="0091109B"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九、檢舉人誣告他人貪污瀆職，應由受理檢舉機關追回已核發之獎金，</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將追回機關由發給獎金機關修正為受理檢舉機關，以符實際情形。（修正條文第十一條）</w:t>
      </w:r>
    </w:p>
    <w:p w:rsidR="0091109B" w:rsidRPr="00C926A0" w:rsidRDefault="0091109B" w:rsidP="0091109B">
      <w:pPr>
        <w:snapToGrid w:val="0"/>
        <w:spacing w:line="460" w:lineRule="exact"/>
        <w:ind w:left="480" w:hangingChars="200" w:hanging="480"/>
        <w:jc w:val="both"/>
        <w:rPr>
          <w:rFonts w:ascii="標楷體" w:eastAsia="標楷體" w:hAnsi="標楷體"/>
        </w:rPr>
      </w:pPr>
    </w:p>
    <w:p w:rsidR="008D0C55" w:rsidRDefault="008D0C55"/>
    <w:sectPr w:rsidR="008D0C55" w:rsidSect="003A19A1">
      <w:footerReference w:type="even" r:id="rId7"/>
      <w:footerReference w:type="default" r:id="rId8"/>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33" w:rsidRDefault="00B05033" w:rsidP="00A95F41">
      <w:r>
        <w:separator/>
      </w:r>
    </w:p>
  </w:endnote>
  <w:endnote w:type="continuationSeparator" w:id="0">
    <w:p w:rsidR="00B05033" w:rsidRDefault="00B05033" w:rsidP="00A9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BF" w:rsidRDefault="00A95F41"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B050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C" w:rsidRDefault="0091109B">
    <w:pPr>
      <w:pStyle w:val="a3"/>
      <w:jc w:val="center"/>
    </w:pPr>
    <w:r>
      <w:rPr>
        <w:lang w:val="zh-TW"/>
      </w:rPr>
      <w:t>頁</w:t>
    </w:r>
    <w:r>
      <w:rPr>
        <w:lang w:val="zh-TW"/>
      </w:rPr>
      <w:t xml:space="preserve"> </w:t>
    </w:r>
    <w:r w:rsidR="00A95F41">
      <w:rPr>
        <w:b/>
        <w:sz w:val="24"/>
        <w:szCs w:val="24"/>
      </w:rPr>
      <w:fldChar w:fldCharType="begin"/>
    </w:r>
    <w:r>
      <w:rPr>
        <w:b/>
      </w:rPr>
      <w:instrText>PAGE</w:instrText>
    </w:r>
    <w:r w:rsidR="00A95F41">
      <w:rPr>
        <w:b/>
        <w:sz w:val="24"/>
        <w:szCs w:val="24"/>
      </w:rPr>
      <w:fldChar w:fldCharType="separate"/>
    </w:r>
    <w:r w:rsidR="00605191">
      <w:rPr>
        <w:b/>
        <w:noProof/>
      </w:rPr>
      <w:t>1</w:t>
    </w:r>
    <w:r w:rsidR="00A95F41">
      <w:rPr>
        <w:b/>
        <w:sz w:val="24"/>
        <w:szCs w:val="24"/>
      </w:rPr>
      <w:fldChar w:fldCharType="end"/>
    </w:r>
    <w:r>
      <w:rPr>
        <w:lang w:val="zh-TW"/>
      </w:rPr>
      <w:t xml:space="preserve"> / </w:t>
    </w:r>
    <w:r w:rsidR="00A95F41">
      <w:rPr>
        <w:b/>
        <w:sz w:val="24"/>
        <w:szCs w:val="24"/>
      </w:rPr>
      <w:fldChar w:fldCharType="begin"/>
    </w:r>
    <w:r>
      <w:rPr>
        <w:b/>
      </w:rPr>
      <w:instrText>NUMPAGES</w:instrText>
    </w:r>
    <w:r w:rsidR="00A95F41">
      <w:rPr>
        <w:b/>
        <w:sz w:val="24"/>
        <w:szCs w:val="24"/>
      </w:rPr>
      <w:fldChar w:fldCharType="separate"/>
    </w:r>
    <w:r w:rsidR="00605191">
      <w:rPr>
        <w:b/>
        <w:noProof/>
      </w:rPr>
      <w:t>2</w:t>
    </w:r>
    <w:r w:rsidR="00A95F41">
      <w:rPr>
        <w:b/>
        <w:sz w:val="24"/>
        <w:szCs w:val="24"/>
      </w:rPr>
      <w:fldChar w:fldCharType="end"/>
    </w:r>
  </w:p>
  <w:p w:rsidR="003911BF" w:rsidRDefault="00B0503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33" w:rsidRDefault="00B05033" w:rsidP="00A95F41">
      <w:r>
        <w:separator/>
      </w:r>
    </w:p>
  </w:footnote>
  <w:footnote w:type="continuationSeparator" w:id="0">
    <w:p w:rsidR="00B05033" w:rsidRDefault="00B05033" w:rsidP="00A9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9B"/>
    <w:rsid w:val="00352499"/>
    <w:rsid w:val="00605191"/>
    <w:rsid w:val="00667584"/>
    <w:rsid w:val="008D0C55"/>
    <w:rsid w:val="0091109B"/>
    <w:rsid w:val="00A95F41"/>
    <w:rsid w:val="00B05033"/>
    <w:rsid w:val="00FF0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Company>EY</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2</cp:revision>
  <cp:lastPrinted>2016-03-07T06:54:00Z</cp:lastPrinted>
  <dcterms:created xsi:type="dcterms:W3CDTF">2016-04-11T03:05:00Z</dcterms:created>
  <dcterms:modified xsi:type="dcterms:W3CDTF">2016-04-11T03:05:00Z</dcterms:modified>
</cp:coreProperties>
</file>