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D62" w:rsidRDefault="008F2D62" w:rsidP="008F2D62">
      <w:pPr>
        <w:spacing w:line="400" w:lineRule="exact"/>
        <w:jc w:val="center"/>
        <w:rPr>
          <w:rFonts w:ascii="標楷體" w:eastAsia="標楷體" w:hAnsi="標楷體" w:cs="Times New Roman"/>
          <w:b/>
          <w:sz w:val="36"/>
          <w:szCs w:val="28"/>
        </w:rPr>
      </w:pPr>
      <w:r w:rsidRPr="000625D4">
        <w:rPr>
          <w:rFonts w:ascii="標楷體" w:eastAsia="標楷體" w:hAnsi="標楷體" w:cs="Times New Roman" w:hint="eastAsia"/>
          <w:b/>
          <w:sz w:val="36"/>
          <w:szCs w:val="28"/>
        </w:rPr>
        <w:t>桃園市政府</w:t>
      </w:r>
      <w:r w:rsidR="007C77E2">
        <w:rPr>
          <w:rFonts w:ascii="標楷體" w:eastAsia="標楷體" w:hAnsi="標楷體" w:cs="Times New Roman" w:hint="eastAsia"/>
          <w:b/>
          <w:sz w:val="36"/>
          <w:szCs w:val="28"/>
        </w:rPr>
        <w:t>青年事</w:t>
      </w:r>
      <w:r>
        <w:rPr>
          <w:rFonts w:ascii="標楷體" w:eastAsia="標楷體" w:hAnsi="標楷體" w:cs="Times New Roman" w:hint="eastAsia"/>
          <w:b/>
          <w:sz w:val="36"/>
          <w:szCs w:val="28"/>
        </w:rPr>
        <w:t>務局</w:t>
      </w:r>
    </w:p>
    <w:p w:rsidR="008F2D62" w:rsidRDefault="008F2D62" w:rsidP="008F2D62">
      <w:pPr>
        <w:spacing w:line="400" w:lineRule="exact"/>
        <w:jc w:val="center"/>
        <w:rPr>
          <w:rFonts w:ascii="標楷體" w:eastAsia="標楷體" w:hAnsi="標楷體"/>
          <w:b/>
          <w:sz w:val="36"/>
          <w:szCs w:val="36"/>
        </w:rPr>
      </w:pPr>
      <w:r>
        <w:rPr>
          <w:rFonts w:ascii="標楷體" w:eastAsia="標楷體" w:hAnsi="標楷體" w:hint="eastAsia"/>
          <w:b/>
          <w:sz w:val="36"/>
          <w:szCs w:val="36"/>
        </w:rPr>
        <w:t>108</w:t>
      </w:r>
      <w:r w:rsidRPr="005311CC">
        <w:rPr>
          <w:rFonts w:ascii="標楷體" w:eastAsia="標楷體" w:hAnsi="標楷體" w:hint="eastAsia"/>
          <w:b/>
          <w:sz w:val="36"/>
          <w:szCs w:val="36"/>
        </w:rPr>
        <w:t>年度</w:t>
      </w:r>
      <w:r>
        <w:rPr>
          <w:rFonts w:ascii="標楷體" w:eastAsia="標楷體" w:hAnsi="標楷體" w:hint="eastAsia"/>
          <w:b/>
          <w:sz w:val="36"/>
          <w:szCs w:val="36"/>
        </w:rPr>
        <w:t>青年大樹</w:t>
      </w:r>
      <w:r w:rsidRPr="005311CC">
        <w:rPr>
          <w:rFonts w:ascii="標楷體" w:eastAsia="標楷體" w:hAnsi="標楷體" w:hint="eastAsia"/>
          <w:b/>
          <w:sz w:val="36"/>
          <w:szCs w:val="36"/>
        </w:rPr>
        <w:t>志願服務推動計畫</w:t>
      </w:r>
    </w:p>
    <w:p w:rsidR="008F2D62" w:rsidRPr="005311CC" w:rsidRDefault="008F2D62" w:rsidP="0082074D">
      <w:pPr>
        <w:numPr>
          <w:ilvl w:val="0"/>
          <w:numId w:val="23"/>
        </w:numPr>
        <w:spacing w:beforeLines="100" w:before="360" w:line="500" w:lineRule="exact"/>
        <w:ind w:left="567" w:hanging="567"/>
        <w:jc w:val="both"/>
        <w:rPr>
          <w:rFonts w:ascii="標楷體" w:eastAsia="標楷體" w:hAnsi="標楷體"/>
          <w:b/>
          <w:sz w:val="28"/>
          <w:szCs w:val="28"/>
        </w:rPr>
      </w:pPr>
      <w:r w:rsidRPr="005311CC">
        <w:rPr>
          <w:rFonts w:ascii="標楷體" w:eastAsia="標楷體" w:hAnsi="標楷體" w:hint="eastAsia"/>
          <w:b/>
          <w:sz w:val="28"/>
          <w:szCs w:val="28"/>
        </w:rPr>
        <w:t>緣起：</w:t>
      </w:r>
    </w:p>
    <w:p w:rsidR="008F2D62" w:rsidRPr="005311CC" w:rsidRDefault="008F2D62" w:rsidP="007D7B44">
      <w:pPr>
        <w:spacing w:line="500" w:lineRule="exact"/>
        <w:ind w:left="482"/>
        <w:jc w:val="both"/>
        <w:rPr>
          <w:rFonts w:ascii="標楷體" w:eastAsia="標楷體" w:hAnsi="標楷體"/>
          <w:sz w:val="28"/>
          <w:szCs w:val="28"/>
        </w:rPr>
      </w:pPr>
      <w:r w:rsidRPr="008116B5">
        <w:rPr>
          <w:rFonts w:ascii="標楷體" w:eastAsia="標楷體" w:hAnsi="標楷體" w:cs="Times New Roman" w:hint="eastAsia"/>
          <w:sz w:val="28"/>
          <w:szCs w:val="28"/>
        </w:rPr>
        <w:t>善用本市人力資源，</w:t>
      </w:r>
      <w:r>
        <w:rPr>
          <w:rFonts w:ascii="標楷體" w:eastAsia="標楷體" w:hAnsi="標楷體" w:cs="Times New Roman" w:hint="eastAsia"/>
          <w:sz w:val="28"/>
          <w:szCs w:val="28"/>
        </w:rPr>
        <w:t>以擴大服務層面、提升行政效能並紓解人力不足，期待藉由</w:t>
      </w:r>
      <w:r w:rsidRPr="008116B5">
        <w:rPr>
          <w:rFonts w:ascii="標楷體" w:eastAsia="標楷體" w:hAnsi="標楷體" w:cs="Times New Roman" w:hint="eastAsia"/>
          <w:sz w:val="28"/>
          <w:szCs w:val="28"/>
        </w:rPr>
        <w:t>多元化、</w:t>
      </w:r>
      <w:r>
        <w:rPr>
          <w:rFonts w:ascii="標楷體" w:eastAsia="標楷體" w:hAnsi="標楷體" w:cs="Times New Roman" w:hint="eastAsia"/>
          <w:sz w:val="28"/>
          <w:szCs w:val="28"/>
        </w:rPr>
        <w:t>專業化、尊榮化、數位</w:t>
      </w:r>
      <w:r w:rsidRPr="008116B5">
        <w:rPr>
          <w:rFonts w:ascii="標楷體" w:eastAsia="標楷體" w:hAnsi="標楷體" w:cs="Times New Roman" w:hint="eastAsia"/>
          <w:sz w:val="28"/>
          <w:szCs w:val="28"/>
        </w:rPr>
        <w:t>化</w:t>
      </w:r>
      <w:r>
        <w:rPr>
          <w:rFonts w:ascii="標楷體" w:eastAsia="標楷體" w:hAnsi="標楷體" w:cs="Times New Roman" w:hint="eastAsia"/>
          <w:sz w:val="28"/>
          <w:szCs w:val="28"/>
        </w:rPr>
        <w:t>及普及化</w:t>
      </w:r>
      <w:r w:rsidRPr="008116B5">
        <w:rPr>
          <w:rFonts w:ascii="標楷體" w:eastAsia="標楷體" w:hAnsi="標楷體" w:cs="Times New Roman" w:hint="eastAsia"/>
          <w:sz w:val="28"/>
          <w:szCs w:val="28"/>
        </w:rPr>
        <w:t>等</w:t>
      </w:r>
      <w:r>
        <w:rPr>
          <w:rFonts w:ascii="標楷體" w:eastAsia="標楷體" w:hAnsi="標楷體" w:cs="Times New Roman" w:hint="eastAsia"/>
          <w:sz w:val="28"/>
          <w:szCs w:val="28"/>
        </w:rPr>
        <w:t>策略，提升本市</w:t>
      </w:r>
      <w:r w:rsidRPr="008116B5">
        <w:rPr>
          <w:rFonts w:ascii="標楷體" w:eastAsia="標楷體" w:hAnsi="標楷體" w:cs="Times New Roman" w:hint="eastAsia"/>
          <w:sz w:val="28"/>
          <w:szCs w:val="28"/>
        </w:rPr>
        <w:t>志願服務</w:t>
      </w:r>
      <w:r>
        <w:rPr>
          <w:rFonts w:ascii="標楷體" w:eastAsia="標楷體" w:hAnsi="標楷體" w:cs="Times New Roman" w:hint="eastAsia"/>
          <w:sz w:val="28"/>
          <w:szCs w:val="28"/>
        </w:rPr>
        <w:t>之</w:t>
      </w:r>
      <w:r w:rsidRPr="008116B5">
        <w:rPr>
          <w:rFonts w:ascii="標楷體" w:eastAsia="標楷體" w:hAnsi="標楷體" w:cs="Times New Roman" w:hint="eastAsia"/>
          <w:sz w:val="28"/>
          <w:szCs w:val="28"/>
        </w:rPr>
        <w:t>參與率、市民福祉與生活品質，</w:t>
      </w:r>
      <w:r>
        <w:rPr>
          <w:rFonts w:ascii="標楷體" w:eastAsia="標楷體" w:hAnsi="標楷體" w:cs="Times New Roman" w:hint="eastAsia"/>
          <w:sz w:val="28"/>
          <w:szCs w:val="28"/>
        </w:rPr>
        <w:t>以</w:t>
      </w:r>
      <w:r w:rsidRPr="008116B5">
        <w:rPr>
          <w:rFonts w:ascii="標楷體" w:eastAsia="標楷體" w:hAnsi="標楷體" w:cs="Times New Roman" w:hint="eastAsia"/>
          <w:sz w:val="28"/>
          <w:szCs w:val="28"/>
        </w:rPr>
        <w:t>達</w:t>
      </w:r>
      <w:r>
        <w:rPr>
          <w:rFonts w:ascii="標楷體" w:eastAsia="標楷體" w:hAnsi="標楷體" w:cs="Times New Roman" w:hint="eastAsia"/>
          <w:sz w:val="28"/>
          <w:szCs w:val="28"/>
        </w:rPr>
        <w:t>「志工桃園」之願</w:t>
      </w:r>
      <w:r w:rsidRPr="008116B5">
        <w:rPr>
          <w:rFonts w:ascii="標楷體" w:eastAsia="標楷體" w:hAnsi="標楷體" w:cs="Times New Roman" w:hint="eastAsia"/>
          <w:sz w:val="28"/>
          <w:szCs w:val="28"/>
        </w:rPr>
        <w:t>景。</w:t>
      </w:r>
    </w:p>
    <w:p w:rsidR="007D7B44" w:rsidRDefault="008F2D62" w:rsidP="0082074D">
      <w:pPr>
        <w:numPr>
          <w:ilvl w:val="0"/>
          <w:numId w:val="23"/>
        </w:numPr>
        <w:spacing w:beforeLines="100" w:before="360" w:line="500" w:lineRule="exact"/>
        <w:ind w:left="567" w:hanging="567"/>
        <w:jc w:val="both"/>
        <w:rPr>
          <w:rFonts w:ascii="標楷體" w:eastAsia="標楷體" w:hAnsi="標楷體"/>
          <w:sz w:val="28"/>
          <w:szCs w:val="28"/>
        </w:rPr>
      </w:pPr>
      <w:r w:rsidRPr="005311CC">
        <w:rPr>
          <w:rFonts w:ascii="標楷體" w:eastAsia="標楷體" w:hAnsi="標楷體" w:hint="eastAsia"/>
          <w:b/>
          <w:sz w:val="28"/>
          <w:szCs w:val="28"/>
        </w:rPr>
        <w:t>依據</w:t>
      </w:r>
      <w:r w:rsidRPr="005311CC">
        <w:rPr>
          <w:rFonts w:ascii="標楷體" w:eastAsia="標楷體" w:hAnsi="標楷體" w:hint="eastAsia"/>
          <w:sz w:val="28"/>
          <w:szCs w:val="28"/>
        </w:rPr>
        <w:t>：</w:t>
      </w:r>
    </w:p>
    <w:p w:rsidR="008F2D62" w:rsidRPr="005311CC" w:rsidRDefault="008F2D62" w:rsidP="007D7B44">
      <w:pPr>
        <w:spacing w:line="500" w:lineRule="exact"/>
        <w:ind w:left="567"/>
        <w:jc w:val="both"/>
        <w:rPr>
          <w:rFonts w:ascii="標楷體" w:eastAsia="標楷體" w:hAnsi="標楷體"/>
          <w:sz w:val="28"/>
          <w:szCs w:val="28"/>
        </w:rPr>
      </w:pPr>
      <w:r w:rsidRPr="00790520">
        <w:rPr>
          <w:rFonts w:ascii="標楷體" w:eastAsia="標楷體" w:hAnsi="標楷體" w:cs="Times New Roman" w:hint="eastAsia"/>
          <w:sz w:val="28"/>
          <w:szCs w:val="28"/>
        </w:rPr>
        <w:t>志願服務法第7條相關規定暨桃園市政府</w:t>
      </w:r>
      <w:r>
        <w:rPr>
          <w:rFonts w:ascii="標楷體" w:eastAsia="標楷體" w:hAnsi="標楷體" w:cs="Times New Roman" w:hint="eastAsia"/>
          <w:sz w:val="28"/>
          <w:szCs w:val="28"/>
        </w:rPr>
        <w:t>108</w:t>
      </w:r>
      <w:r w:rsidRPr="00790520">
        <w:rPr>
          <w:rFonts w:ascii="標楷體" w:eastAsia="標楷體" w:hAnsi="標楷體" w:cs="Times New Roman" w:hint="eastAsia"/>
          <w:sz w:val="28"/>
          <w:szCs w:val="28"/>
        </w:rPr>
        <w:t>年度志願服務推動計畫</w:t>
      </w:r>
      <w:r>
        <w:rPr>
          <w:rFonts w:ascii="標楷體" w:eastAsia="標楷體" w:hAnsi="標楷體" w:cs="Times New Roman" w:hint="eastAsia"/>
          <w:sz w:val="28"/>
          <w:szCs w:val="28"/>
        </w:rPr>
        <w:t>辦理</w:t>
      </w:r>
      <w:r w:rsidRPr="00790520">
        <w:rPr>
          <w:rFonts w:ascii="標楷體" w:eastAsia="標楷體" w:hAnsi="標楷體" w:cs="Times New Roman" w:hint="eastAsia"/>
          <w:sz w:val="28"/>
          <w:szCs w:val="28"/>
        </w:rPr>
        <w:t>。</w:t>
      </w:r>
    </w:p>
    <w:p w:rsidR="008F2D62" w:rsidRPr="005311CC" w:rsidRDefault="008F2D62" w:rsidP="0082074D">
      <w:pPr>
        <w:numPr>
          <w:ilvl w:val="0"/>
          <w:numId w:val="23"/>
        </w:numPr>
        <w:spacing w:beforeLines="100" w:before="360" w:line="500" w:lineRule="exact"/>
        <w:ind w:left="567" w:hanging="567"/>
        <w:jc w:val="both"/>
        <w:rPr>
          <w:rFonts w:ascii="標楷體" w:eastAsia="標楷體" w:hAnsi="標楷體"/>
          <w:sz w:val="28"/>
          <w:szCs w:val="28"/>
        </w:rPr>
      </w:pPr>
      <w:r w:rsidRPr="005311CC">
        <w:rPr>
          <w:rFonts w:ascii="標楷體" w:eastAsia="標楷體" w:hAnsi="標楷體" w:hint="eastAsia"/>
          <w:b/>
          <w:sz w:val="28"/>
          <w:szCs w:val="28"/>
        </w:rPr>
        <w:t>辦理單位：</w:t>
      </w:r>
    </w:p>
    <w:p w:rsidR="008F2D62" w:rsidRPr="005311CC" w:rsidRDefault="008F2D62" w:rsidP="008F2D62">
      <w:pPr>
        <w:numPr>
          <w:ilvl w:val="0"/>
          <w:numId w:val="24"/>
        </w:numPr>
        <w:tabs>
          <w:tab w:val="left" w:pos="1134"/>
        </w:tabs>
        <w:spacing w:line="500" w:lineRule="exact"/>
        <w:rPr>
          <w:rFonts w:ascii="標楷體" w:eastAsia="標楷體" w:hAnsi="標楷體"/>
          <w:sz w:val="28"/>
          <w:szCs w:val="28"/>
        </w:rPr>
      </w:pPr>
      <w:r w:rsidRPr="005311CC">
        <w:rPr>
          <w:rFonts w:ascii="標楷體" w:eastAsia="標楷體" w:hAnsi="標楷體" w:hint="eastAsia"/>
          <w:sz w:val="28"/>
          <w:szCs w:val="28"/>
        </w:rPr>
        <w:t>桃園市政府</w:t>
      </w:r>
      <w:r>
        <w:rPr>
          <w:rFonts w:ascii="標楷體" w:eastAsia="標楷體" w:hAnsi="標楷體" w:hint="eastAsia"/>
          <w:sz w:val="28"/>
          <w:szCs w:val="28"/>
        </w:rPr>
        <w:t>青年事務局</w:t>
      </w:r>
      <w:r w:rsidRPr="005311CC">
        <w:rPr>
          <w:rFonts w:ascii="標楷體" w:eastAsia="標楷體" w:hAnsi="標楷體" w:hint="eastAsia"/>
          <w:sz w:val="28"/>
          <w:szCs w:val="28"/>
        </w:rPr>
        <w:t>(</w:t>
      </w:r>
      <w:r>
        <w:rPr>
          <w:rFonts w:ascii="標楷體" w:eastAsia="標楷體" w:hAnsi="標楷體" w:hint="eastAsia"/>
          <w:sz w:val="28"/>
          <w:szCs w:val="28"/>
        </w:rPr>
        <w:t>以下簡稱本局</w:t>
      </w:r>
      <w:r w:rsidRPr="005311CC">
        <w:rPr>
          <w:rFonts w:ascii="標楷體" w:eastAsia="標楷體" w:hAnsi="標楷體" w:hint="eastAsia"/>
          <w:sz w:val="28"/>
          <w:szCs w:val="28"/>
        </w:rPr>
        <w:t>)。</w:t>
      </w:r>
    </w:p>
    <w:p w:rsidR="008F2D62" w:rsidRPr="00556276" w:rsidRDefault="008F2D62" w:rsidP="008F2D62">
      <w:pPr>
        <w:numPr>
          <w:ilvl w:val="0"/>
          <w:numId w:val="24"/>
        </w:numPr>
        <w:tabs>
          <w:tab w:val="left" w:pos="1134"/>
        </w:tabs>
        <w:spacing w:line="500" w:lineRule="exact"/>
        <w:jc w:val="both"/>
        <w:rPr>
          <w:rFonts w:ascii="標楷體" w:eastAsia="標楷體" w:hAnsi="標楷體"/>
          <w:sz w:val="28"/>
          <w:szCs w:val="28"/>
        </w:rPr>
      </w:pPr>
      <w:r>
        <w:rPr>
          <w:rFonts w:ascii="標楷體" w:eastAsia="標楷體" w:hAnsi="標楷體" w:hint="eastAsia"/>
          <w:sz w:val="28"/>
          <w:szCs w:val="28"/>
        </w:rPr>
        <w:t>本局所屬</w:t>
      </w:r>
      <w:r w:rsidRPr="005311CC">
        <w:rPr>
          <w:rFonts w:ascii="標楷體" w:eastAsia="標楷體" w:hAnsi="標楷體" w:hint="eastAsia"/>
          <w:sz w:val="28"/>
          <w:szCs w:val="28"/>
        </w:rPr>
        <w:t>志願服務</w:t>
      </w:r>
      <w:r>
        <w:rPr>
          <w:rFonts w:ascii="標楷體" w:eastAsia="標楷體" w:hAnsi="標楷體" w:hint="eastAsia"/>
          <w:sz w:val="28"/>
          <w:szCs w:val="28"/>
        </w:rPr>
        <w:t>運用單位(以下簡稱運用單位)</w:t>
      </w:r>
      <w:r w:rsidRPr="005311CC">
        <w:rPr>
          <w:rFonts w:ascii="標楷體" w:eastAsia="標楷體" w:hAnsi="標楷體" w:hint="eastAsia"/>
          <w:sz w:val="28"/>
          <w:szCs w:val="28"/>
        </w:rPr>
        <w:t>。</w:t>
      </w:r>
    </w:p>
    <w:p w:rsidR="008F2D62" w:rsidRPr="005311CC" w:rsidRDefault="008F2D62" w:rsidP="0082074D">
      <w:pPr>
        <w:numPr>
          <w:ilvl w:val="0"/>
          <w:numId w:val="23"/>
        </w:numPr>
        <w:spacing w:beforeLines="100" w:before="360" w:line="500" w:lineRule="exact"/>
        <w:ind w:left="567" w:hanging="567"/>
        <w:jc w:val="both"/>
        <w:rPr>
          <w:rFonts w:ascii="標楷體" w:eastAsia="標楷體" w:hAnsi="標楷體"/>
          <w:b/>
          <w:sz w:val="28"/>
          <w:szCs w:val="28"/>
        </w:rPr>
      </w:pPr>
      <w:r>
        <w:rPr>
          <w:rFonts w:ascii="標楷體" w:eastAsia="標楷體" w:hAnsi="標楷體" w:hint="eastAsia"/>
          <w:b/>
          <w:sz w:val="28"/>
          <w:szCs w:val="28"/>
        </w:rPr>
        <w:t>推動策略及辦理方式</w:t>
      </w:r>
      <w:r w:rsidRPr="005311CC">
        <w:rPr>
          <w:rFonts w:ascii="標楷體" w:eastAsia="標楷體" w:hAnsi="標楷體" w:hint="eastAsia"/>
          <w:b/>
          <w:sz w:val="28"/>
          <w:szCs w:val="28"/>
        </w:rPr>
        <w:t>：</w:t>
      </w:r>
    </w:p>
    <w:p w:rsidR="008F2D62" w:rsidRPr="00DB766B" w:rsidRDefault="008F2D62" w:rsidP="007D7B44">
      <w:pPr>
        <w:widowControl/>
        <w:spacing w:line="500" w:lineRule="exact"/>
        <w:ind w:left="567"/>
        <w:jc w:val="both"/>
        <w:rPr>
          <w:rFonts w:ascii="標楷體" w:eastAsia="標楷體" w:hAnsi="標楷體"/>
          <w:b/>
          <w:sz w:val="28"/>
          <w:szCs w:val="28"/>
        </w:rPr>
      </w:pPr>
      <w:r>
        <w:rPr>
          <w:rFonts w:ascii="標楷體" w:eastAsia="標楷體" w:hAnsi="標楷體" w:hint="eastAsia"/>
          <w:sz w:val="28"/>
          <w:szCs w:val="28"/>
        </w:rPr>
        <w:t>本局</w:t>
      </w:r>
      <w:r w:rsidRPr="00F76D01">
        <w:rPr>
          <w:rFonts w:ascii="標楷體" w:eastAsia="標楷體" w:hAnsi="標楷體" w:hint="eastAsia"/>
          <w:sz w:val="28"/>
          <w:szCs w:val="28"/>
        </w:rPr>
        <w:t>依據</w:t>
      </w:r>
      <w:r>
        <w:rPr>
          <w:rFonts w:ascii="標楷體" w:eastAsia="標楷體" w:hAnsi="標楷體" w:hint="eastAsia"/>
          <w:sz w:val="28"/>
          <w:szCs w:val="28"/>
        </w:rPr>
        <w:t>「桃園市政府10</w:t>
      </w:r>
      <w:r w:rsidR="00E93A15">
        <w:rPr>
          <w:rFonts w:ascii="標楷體" w:eastAsia="標楷體" w:hAnsi="標楷體" w:hint="eastAsia"/>
          <w:sz w:val="28"/>
          <w:szCs w:val="28"/>
        </w:rPr>
        <w:t>8</w:t>
      </w:r>
      <w:r>
        <w:rPr>
          <w:rFonts w:ascii="標楷體" w:eastAsia="標楷體" w:hAnsi="標楷體" w:hint="eastAsia"/>
          <w:sz w:val="28"/>
          <w:szCs w:val="28"/>
        </w:rPr>
        <w:t>年度志願服務推動計畫」之</w:t>
      </w:r>
      <w:r w:rsidRPr="00F76D01">
        <w:rPr>
          <w:rFonts w:ascii="標楷體" w:eastAsia="標楷體" w:hAnsi="標楷體" w:hint="eastAsia"/>
          <w:sz w:val="28"/>
          <w:szCs w:val="28"/>
        </w:rPr>
        <w:t>五大策略面向研訂推動策略及辦理方式，以具體落實志願服務工作之推展</w:t>
      </w:r>
      <w:r>
        <w:rPr>
          <w:rFonts w:ascii="標楷體" w:eastAsia="標楷體" w:hAnsi="標楷體" w:hint="eastAsia"/>
          <w:sz w:val="28"/>
          <w:szCs w:val="28"/>
        </w:rPr>
        <w:t>，說明如下：</w:t>
      </w:r>
    </w:p>
    <w:tbl>
      <w:tblPr>
        <w:tblW w:w="87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2381"/>
        <w:gridCol w:w="3042"/>
        <w:gridCol w:w="1985"/>
      </w:tblGrid>
      <w:tr w:rsidR="008F2D62" w:rsidRPr="00F76D01" w:rsidTr="007B133A">
        <w:trPr>
          <w:trHeight w:val="510"/>
          <w:tblHeader/>
        </w:trPr>
        <w:tc>
          <w:tcPr>
            <w:tcW w:w="1351" w:type="dxa"/>
            <w:shd w:val="clear" w:color="auto" w:fill="D9E2F3" w:themeFill="accent5" w:themeFillTint="33"/>
            <w:vAlign w:val="center"/>
          </w:tcPr>
          <w:p w:rsidR="008F2D62" w:rsidRPr="00F76D01" w:rsidRDefault="008F2D62" w:rsidP="007B133A">
            <w:pPr>
              <w:snapToGrid w:val="0"/>
              <w:jc w:val="center"/>
              <w:rPr>
                <w:rFonts w:ascii="標楷體" w:eastAsia="標楷體" w:hAnsi="標楷體"/>
                <w:b/>
                <w:sz w:val="28"/>
              </w:rPr>
            </w:pPr>
            <w:r w:rsidRPr="00F76D01">
              <w:rPr>
                <w:rFonts w:ascii="標楷體" w:eastAsia="標楷體" w:hAnsi="標楷體" w:hint="eastAsia"/>
                <w:b/>
                <w:sz w:val="28"/>
              </w:rPr>
              <w:t>策略面向</w:t>
            </w:r>
          </w:p>
        </w:tc>
        <w:tc>
          <w:tcPr>
            <w:tcW w:w="2381" w:type="dxa"/>
            <w:shd w:val="clear" w:color="auto" w:fill="D9E2F3" w:themeFill="accent5" w:themeFillTint="33"/>
            <w:vAlign w:val="center"/>
          </w:tcPr>
          <w:p w:rsidR="008F2D62" w:rsidRPr="00F76D01" w:rsidRDefault="008F2D62" w:rsidP="007B133A">
            <w:pPr>
              <w:snapToGrid w:val="0"/>
              <w:jc w:val="center"/>
              <w:rPr>
                <w:rFonts w:ascii="標楷體" w:eastAsia="標楷體" w:hAnsi="標楷體"/>
                <w:b/>
                <w:sz w:val="28"/>
              </w:rPr>
            </w:pPr>
            <w:r w:rsidRPr="00F76D01">
              <w:rPr>
                <w:rFonts w:ascii="標楷體" w:eastAsia="標楷體" w:hAnsi="標楷體" w:hint="eastAsia"/>
                <w:b/>
                <w:sz w:val="28"/>
              </w:rPr>
              <w:t>推動策略</w:t>
            </w:r>
          </w:p>
        </w:tc>
        <w:tc>
          <w:tcPr>
            <w:tcW w:w="3042" w:type="dxa"/>
            <w:shd w:val="clear" w:color="auto" w:fill="D9E2F3" w:themeFill="accent5" w:themeFillTint="33"/>
            <w:vAlign w:val="center"/>
          </w:tcPr>
          <w:p w:rsidR="008F2D62" w:rsidRPr="00F76D01" w:rsidRDefault="008F2D62" w:rsidP="007B133A">
            <w:pPr>
              <w:snapToGrid w:val="0"/>
              <w:jc w:val="center"/>
              <w:rPr>
                <w:rFonts w:ascii="標楷體" w:eastAsia="標楷體" w:hAnsi="標楷體"/>
                <w:b/>
                <w:sz w:val="28"/>
              </w:rPr>
            </w:pPr>
            <w:r w:rsidRPr="00F76D01">
              <w:rPr>
                <w:rFonts w:ascii="標楷體" w:eastAsia="標楷體" w:hAnsi="標楷體" w:hint="eastAsia"/>
                <w:b/>
                <w:sz w:val="28"/>
              </w:rPr>
              <w:t>辦理方式</w:t>
            </w:r>
          </w:p>
        </w:tc>
        <w:tc>
          <w:tcPr>
            <w:tcW w:w="1985" w:type="dxa"/>
            <w:shd w:val="clear" w:color="auto" w:fill="D9E2F3" w:themeFill="accent5" w:themeFillTint="33"/>
            <w:vAlign w:val="center"/>
          </w:tcPr>
          <w:p w:rsidR="008F2D62" w:rsidRPr="00F76D01" w:rsidRDefault="008F2D62" w:rsidP="007B133A">
            <w:pPr>
              <w:snapToGrid w:val="0"/>
              <w:jc w:val="center"/>
              <w:rPr>
                <w:rFonts w:ascii="標楷體" w:eastAsia="標楷體" w:hAnsi="標楷體"/>
                <w:b/>
                <w:sz w:val="28"/>
              </w:rPr>
            </w:pPr>
            <w:r w:rsidRPr="00F76D01">
              <w:rPr>
                <w:rFonts w:ascii="標楷體" w:eastAsia="標楷體" w:hAnsi="標楷體" w:hint="eastAsia"/>
                <w:b/>
                <w:sz w:val="28"/>
              </w:rPr>
              <w:t>預計辦理期程</w:t>
            </w:r>
          </w:p>
        </w:tc>
      </w:tr>
      <w:tr w:rsidR="008F2D62" w:rsidRPr="007E7BC7" w:rsidTr="0082074D">
        <w:trPr>
          <w:trHeight w:val="20"/>
        </w:trPr>
        <w:tc>
          <w:tcPr>
            <w:tcW w:w="1351" w:type="dxa"/>
            <w:shd w:val="clear" w:color="auto" w:fill="auto"/>
            <w:vAlign w:val="center"/>
          </w:tcPr>
          <w:p w:rsidR="008F2D62" w:rsidRPr="007E7BC7" w:rsidRDefault="008F2D62" w:rsidP="007B133A">
            <w:pPr>
              <w:snapToGrid w:val="0"/>
              <w:jc w:val="center"/>
              <w:rPr>
                <w:rFonts w:ascii="標楷體" w:eastAsia="標楷體" w:hAnsi="標楷體"/>
                <w:b/>
                <w:sz w:val="28"/>
              </w:rPr>
            </w:pPr>
            <w:r w:rsidRPr="007E7BC7">
              <w:rPr>
                <w:rFonts w:ascii="標楷體" w:eastAsia="標楷體" w:hAnsi="標楷體" w:hint="eastAsia"/>
                <w:b/>
                <w:sz w:val="28"/>
              </w:rPr>
              <w:t>多元化</w:t>
            </w:r>
          </w:p>
        </w:tc>
        <w:tc>
          <w:tcPr>
            <w:tcW w:w="2381" w:type="dxa"/>
            <w:shd w:val="clear" w:color="auto" w:fill="auto"/>
            <w:vAlign w:val="center"/>
          </w:tcPr>
          <w:p w:rsidR="008F2D62" w:rsidRPr="008F2D62" w:rsidRDefault="008F2D62" w:rsidP="007B133A">
            <w:pPr>
              <w:snapToGrid w:val="0"/>
              <w:spacing w:line="440" w:lineRule="exact"/>
              <w:jc w:val="both"/>
              <w:rPr>
                <w:rFonts w:ascii="標楷體" w:eastAsia="標楷體" w:hAnsi="標楷體"/>
                <w:sz w:val="28"/>
              </w:rPr>
            </w:pPr>
            <w:r>
              <w:rPr>
                <w:rFonts w:ascii="標楷體" w:eastAsia="標楷體" w:hAnsi="標楷體" w:hint="eastAsia"/>
                <w:sz w:val="28"/>
              </w:rPr>
              <w:t>辦理運用單位業務聯繫會報</w:t>
            </w:r>
          </w:p>
        </w:tc>
        <w:tc>
          <w:tcPr>
            <w:tcW w:w="3042" w:type="dxa"/>
            <w:shd w:val="clear" w:color="auto" w:fill="auto"/>
          </w:tcPr>
          <w:p w:rsidR="008F2D62" w:rsidRPr="007B133A" w:rsidRDefault="008F2D62" w:rsidP="007B133A">
            <w:pPr>
              <w:snapToGrid w:val="0"/>
              <w:spacing w:line="440" w:lineRule="exact"/>
              <w:jc w:val="both"/>
              <w:rPr>
                <w:rFonts w:ascii="標楷體" w:eastAsia="標楷體" w:hAnsi="標楷體"/>
              </w:rPr>
            </w:pPr>
            <w:r w:rsidRPr="007B133A">
              <w:rPr>
                <w:rFonts w:ascii="標楷體" w:eastAsia="標楷體" w:hAnsi="標楷體" w:hint="eastAsia"/>
              </w:rPr>
              <w:t>每半年辦理一次運用單位業務聯繫會報，結合主題性座談或研討方式辦理，增進不同運用單位橫向溝通、聯繫及特色方案之推展。</w:t>
            </w:r>
          </w:p>
        </w:tc>
        <w:tc>
          <w:tcPr>
            <w:tcW w:w="1985" w:type="dxa"/>
            <w:shd w:val="clear" w:color="auto" w:fill="auto"/>
            <w:vAlign w:val="center"/>
          </w:tcPr>
          <w:p w:rsidR="008F2D62" w:rsidRPr="007B133A" w:rsidRDefault="008F2D62" w:rsidP="007B133A">
            <w:pPr>
              <w:snapToGrid w:val="0"/>
              <w:spacing w:line="440" w:lineRule="exact"/>
              <w:jc w:val="both"/>
              <w:rPr>
                <w:rFonts w:ascii="標楷體" w:eastAsia="標楷體" w:hAnsi="標楷體"/>
              </w:rPr>
            </w:pPr>
            <w:r w:rsidRPr="007B133A">
              <w:rPr>
                <w:rFonts w:ascii="標楷體" w:eastAsia="標楷體" w:hAnsi="標楷體" w:hint="eastAsia"/>
              </w:rPr>
              <w:t>4月、9月</w:t>
            </w:r>
          </w:p>
        </w:tc>
      </w:tr>
      <w:tr w:rsidR="007B1733" w:rsidRPr="007E7BC7" w:rsidTr="0082074D">
        <w:trPr>
          <w:trHeight w:val="20"/>
        </w:trPr>
        <w:tc>
          <w:tcPr>
            <w:tcW w:w="1351" w:type="dxa"/>
            <w:vMerge w:val="restart"/>
            <w:shd w:val="clear" w:color="auto" w:fill="auto"/>
            <w:vAlign w:val="center"/>
          </w:tcPr>
          <w:p w:rsidR="007B1733" w:rsidRPr="007E7BC7" w:rsidRDefault="007B1733" w:rsidP="007B133A">
            <w:pPr>
              <w:snapToGrid w:val="0"/>
              <w:jc w:val="center"/>
              <w:rPr>
                <w:rFonts w:ascii="標楷體" w:eastAsia="標楷體" w:hAnsi="標楷體"/>
                <w:sz w:val="28"/>
              </w:rPr>
            </w:pPr>
            <w:r w:rsidRPr="007E7BC7">
              <w:rPr>
                <w:rFonts w:ascii="標楷體" w:eastAsia="標楷體" w:hAnsi="標楷體" w:hint="eastAsia"/>
                <w:b/>
                <w:sz w:val="28"/>
              </w:rPr>
              <w:t>專業化</w:t>
            </w:r>
          </w:p>
        </w:tc>
        <w:tc>
          <w:tcPr>
            <w:tcW w:w="2381" w:type="dxa"/>
            <w:shd w:val="clear" w:color="auto" w:fill="auto"/>
            <w:vAlign w:val="center"/>
          </w:tcPr>
          <w:p w:rsidR="007B1733" w:rsidRPr="008F2D62" w:rsidRDefault="007B1733" w:rsidP="007B133A">
            <w:pPr>
              <w:snapToGrid w:val="0"/>
              <w:spacing w:line="440" w:lineRule="exact"/>
              <w:jc w:val="both"/>
              <w:rPr>
                <w:rFonts w:ascii="標楷體" w:eastAsia="標楷體" w:hAnsi="標楷體"/>
                <w:sz w:val="28"/>
              </w:rPr>
            </w:pPr>
            <w:r w:rsidRPr="008F2D62">
              <w:rPr>
                <w:rFonts w:ascii="標楷體" w:eastAsia="標楷體" w:hAnsi="標楷體" w:hint="eastAsia"/>
                <w:sz w:val="28"/>
              </w:rPr>
              <w:t>辦理志願服務研習訓練</w:t>
            </w:r>
          </w:p>
        </w:tc>
        <w:tc>
          <w:tcPr>
            <w:tcW w:w="3042" w:type="dxa"/>
            <w:shd w:val="clear" w:color="auto" w:fill="auto"/>
          </w:tcPr>
          <w:p w:rsidR="007B1733" w:rsidRPr="007B133A" w:rsidRDefault="007B1733" w:rsidP="007B133A">
            <w:pPr>
              <w:snapToGrid w:val="0"/>
              <w:spacing w:line="440" w:lineRule="exact"/>
              <w:jc w:val="both"/>
              <w:rPr>
                <w:rFonts w:ascii="標楷體" w:eastAsia="標楷體" w:hAnsi="標楷體"/>
              </w:rPr>
            </w:pPr>
            <w:r w:rsidRPr="007B133A">
              <w:rPr>
                <w:rFonts w:ascii="標楷體" w:eastAsia="標楷體" w:hAnsi="標楷體" w:hint="eastAsia"/>
              </w:rPr>
              <w:t>配合發放青年發展類志願服務紀錄冊，辦理相關基礎訓練及教育訓練，藉以增進</w:t>
            </w:r>
            <w:r w:rsidRPr="007B133A">
              <w:rPr>
                <w:rFonts w:ascii="標楷體" w:eastAsia="標楷體" w:hAnsi="標楷體" w:hint="eastAsia"/>
              </w:rPr>
              <w:lastRenderedPageBreak/>
              <w:t>志工相關服務知能。</w:t>
            </w:r>
          </w:p>
        </w:tc>
        <w:tc>
          <w:tcPr>
            <w:tcW w:w="1985" w:type="dxa"/>
            <w:shd w:val="clear" w:color="auto" w:fill="auto"/>
            <w:vAlign w:val="center"/>
          </w:tcPr>
          <w:p w:rsidR="007B1733" w:rsidRPr="007B133A" w:rsidRDefault="007B1733" w:rsidP="007B133A">
            <w:pPr>
              <w:snapToGrid w:val="0"/>
              <w:spacing w:line="440" w:lineRule="exact"/>
              <w:jc w:val="both"/>
              <w:rPr>
                <w:rFonts w:ascii="標楷體" w:eastAsia="標楷體" w:hAnsi="標楷體"/>
              </w:rPr>
            </w:pPr>
            <w:r w:rsidRPr="007B133A">
              <w:rPr>
                <w:rFonts w:ascii="標楷體" w:eastAsia="標楷體" w:hAnsi="標楷體" w:hint="eastAsia"/>
              </w:rPr>
              <w:lastRenderedPageBreak/>
              <w:t>全年度</w:t>
            </w:r>
          </w:p>
        </w:tc>
      </w:tr>
      <w:tr w:rsidR="007B1733" w:rsidRPr="007E7BC7" w:rsidTr="0082074D">
        <w:trPr>
          <w:trHeight w:val="20"/>
        </w:trPr>
        <w:tc>
          <w:tcPr>
            <w:tcW w:w="1351" w:type="dxa"/>
            <w:vMerge/>
            <w:shd w:val="clear" w:color="auto" w:fill="auto"/>
            <w:vAlign w:val="center"/>
          </w:tcPr>
          <w:p w:rsidR="007B1733" w:rsidRPr="007E7BC7" w:rsidRDefault="007B1733" w:rsidP="007B133A">
            <w:pPr>
              <w:snapToGrid w:val="0"/>
              <w:jc w:val="center"/>
              <w:rPr>
                <w:rFonts w:ascii="標楷體" w:eastAsia="標楷體" w:hAnsi="標楷體"/>
                <w:b/>
                <w:sz w:val="28"/>
              </w:rPr>
            </w:pPr>
          </w:p>
        </w:tc>
        <w:tc>
          <w:tcPr>
            <w:tcW w:w="2381" w:type="dxa"/>
            <w:shd w:val="clear" w:color="auto" w:fill="auto"/>
            <w:vAlign w:val="center"/>
          </w:tcPr>
          <w:p w:rsidR="007B1733" w:rsidRPr="008F2D62" w:rsidRDefault="007B1733" w:rsidP="007B133A">
            <w:pPr>
              <w:snapToGrid w:val="0"/>
              <w:spacing w:line="440" w:lineRule="exact"/>
              <w:jc w:val="both"/>
              <w:rPr>
                <w:rFonts w:ascii="標楷體" w:eastAsia="標楷體" w:hAnsi="標楷體"/>
                <w:sz w:val="28"/>
              </w:rPr>
            </w:pPr>
            <w:r>
              <w:rPr>
                <w:rFonts w:ascii="標楷體" w:eastAsia="標楷體" w:hAnsi="標楷體" w:hint="eastAsia"/>
                <w:sz w:val="28"/>
              </w:rPr>
              <w:t>辦理青年志工服務營隊</w:t>
            </w:r>
          </w:p>
        </w:tc>
        <w:tc>
          <w:tcPr>
            <w:tcW w:w="3042" w:type="dxa"/>
            <w:shd w:val="clear" w:color="auto" w:fill="auto"/>
          </w:tcPr>
          <w:p w:rsidR="007B1733" w:rsidRPr="007B133A" w:rsidRDefault="007B1733" w:rsidP="007B133A">
            <w:pPr>
              <w:snapToGrid w:val="0"/>
              <w:spacing w:line="440" w:lineRule="exact"/>
              <w:jc w:val="both"/>
              <w:rPr>
                <w:rFonts w:ascii="標楷體" w:eastAsia="標楷體" w:hAnsi="標楷體"/>
              </w:rPr>
            </w:pPr>
            <w:r w:rsidRPr="007B133A">
              <w:rPr>
                <w:rFonts w:ascii="標楷體" w:eastAsia="標楷體" w:hAnsi="標楷體" w:hint="eastAsia"/>
              </w:rPr>
              <w:t>規劃2天1夜以上之青年營隊，結合相關研習訓練及志願服務，鼓勵青年長期投身志願服務行列。</w:t>
            </w:r>
          </w:p>
        </w:tc>
        <w:tc>
          <w:tcPr>
            <w:tcW w:w="1985" w:type="dxa"/>
            <w:shd w:val="clear" w:color="auto" w:fill="auto"/>
            <w:vAlign w:val="center"/>
          </w:tcPr>
          <w:p w:rsidR="007B1733" w:rsidRPr="007B133A" w:rsidRDefault="007B1733" w:rsidP="007B133A">
            <w:pPr>
              <w:snapToGrid w:val="0"/>
              <w:spacing w:line="440" w:lineRule="exact"/>
              <w:jc w:val="both"/>
              <w:rPr>
                <w:rFonts w:ascii="標楷體" w:eastAsia="標楷體" w:hAnsi="標楷體"/>
              </w:rPr>
            </w:pPr>
            <w:r w:rsidRPr="007B133A">
              <w:rPr>
                <w:rFonts w:ascii="標楷體" w:eastAsia="標楷體" w:hAnsi="標楷體" w:hint="eastAsia"/>
              </w:rPr>
              <w:t>6月、7月</w:t>
            </w:r>
          </w:p>
        </w:tc>
      </w:tr>
      <w:tr w:rsidR="008F2D62" w:rsidRPr="007E7BC7" w:rsidTr="0082074D">
        <w:trPr>
          <w:trHeight w:val="20"/>
        </w:trPr>
        <w:tc>
          <w:tcPr>
            <w:tcW w:w="1351" w:type="dxa"/>
            <w:vMerge w:val="restart"/>
            <w:shd w:val="clear" w:color="auto" w:fill="auto"/>
            <w:vAlign w:val="center"/>
          </w:tcPr>
          <w:p w:rsidR="008F2D62" w:rsidRPr="007E7BC7" w:rsidRDefault="008F2D62" w:rsidP="007B133A">
            <w:pPr>
              <w:snapToGrid w:val="0"/>
              <w:jc w:val="center"/>
              <w:rPr>
                <w:rFonts w:ascii="標楷體" w:eastAsia="標楷體" w:hAnsi="標楷體"/>
                <w:sz w:val="28"/>
              </w:rPr>
            </w:pPr>
            <w:r w:rsidRPr="007E7BC7">
              <w:rPr>
                <w:rFonts w:ascii="標楷體" w:eastAsia="標楷體" w:hAnsi="標楷體" w:hint="eastAsia"/>
                <w:b/>
                <w:sz w:val="28"/>
              </w:rPr>
              <w:t>尊榮化</w:t>
            </w:r>
          </w:p>
        </w:tc>
        <w:tc>
          <w:tcPr>
            <w:tcW w:w="2381" w:type="dxa"/>
            <w:shd w:val="clear" w:color="auto" w:fill="auto"/>
            <w:vAlign w:val="center"/>
          </w:tcPr>
          <w:p w:rsidR="008F2D62" w:rsidRPr="009F5F27" w:rsidRDefault="008F2D62" w:rsidP="007B133A">
            <w:pPr>
              <w:snapToGrid w:val="0"/>
              <w:spacing w:line="440" w:lineRule="exact"/>
              <w:jc w:val="both"/>
              <w:rPr>
                <w:rFonts w:ascii="標楷體" w:eastAsia="標楷體" w:hAnsi="標楷體"/>
                <w:sz w:val="28"/>
              </w:rPr>
            </w:pPr>
            <w:r w:rsidRPr="009F5F27">
              <w:rPr>
                <w:rFonts w:ascii="標楷體" w:eastAsia="標楷體" w:hAnsi="標楷體" w:hint="eastAsia"/>
                <w:sz w:val="28"/>
              </w:rPr>
              <w:t>舉辦</w:t>
            </w:r>
            <w:r w:rsidR="009F5F27">
              <w:rPr>
                <w:rFonts w:ascii="標楷體" w:eastAsia="標楷體" w:hAnsi="標楷體" w:hint="eastAsia"/>
                <w:sz w:val="28"/>
              </w:rPr>
              <w:t>青年行動家志願服務</w:t>
            </w:r>
            <w:r w:rsidRPr="009F5F27">
              <w:rPr>
                <w:rFonts w:ascii="標楷體" w:eastAsia="標楷體" w:hAnsi="標楷體" w:hint="eastAsia"/>
                <w:sz w:val="28"/>
              </w:rPr>
              <w:t>表揚活動</w:t>
            </w:r>
          </w:p>
        </w:tc>
        <w:tc>
          <w:tcPr>
            <w:tcW w:w="3042" w:type="dxa"/>
            <w:shd w:val="clear" w:color="auto" w:fill="auto"/>
          </w:tcPr>
          <w:p w:rsidR="008F2D62" w:rsidRPr="007B133A" w:rsidRDefault="009F5F27" w:rsidP="007B133A">
            <w:pPr>
              <w:snapToGrid w:val="0"/>
              <w:spacing w:line="440" w:lineRule="exact"/>
              <w:jc w:val="both"/>
              <w:rPr>
                <w:rFonts w:ascii="標楷體" w:eastAsia="標楷體" w:hAnsi="標楷體"/>
                <w:szCs w:val="28"/>
              </w:rPr>
            </w:pPr>
            <w:r w:rsidRPr="007B133A">
              <w:rPr>
                <w:rFonts w:ascii="標楷體" w:eastAsia="標楷體" w:hAnsi="標楷體" w:hint="eastAsia"/>
                <w:szCs w:val="28"/>
              </w:rPr>
              <w:t>鼓勵桃園青年以行動力關心時代及在地議題，並表揚其無私奉獻之精神。</w:t>
            </w:r>
          </w:p>
        </w:tc>
        <w:tc>
          <w:tcPr>
            <w:tcW w:w="1985" w:type="dxa"/>
            <w:shd w:val="clear" w:color="auto" w:fill="auto"/>
            <w:vAlign w:val="center"/>
          </w:tcPr>
          <w:p w:rsidR="009F5F27" w:rsidRPr="007B133A" w:rsidRDefault="009F5F27" w:rsidP="007B133A">
            <w:pPr>
              <w:snapToGrid w:val="0"/>
              <w:spacing w:line="440" w:lineRule="exact"/>
              <w:jc w:val="both"/>
              <w:rPr>
                <w:rFonts w:ascii="標楷體" w:eastAsia="標楷體" w:hAnsi="標楷體"/>
              </w:rPr>
            </w:pPr>
            <w:r w:rsidRPr="007B133A">
              <w:rPr>
                <w:rFonts w:ascii="標楷體" w:eastAsia="標楷體" w:hAnsi="標楷體" w:hint="eastAsia"/>
              </w:rPr>
              <w:t>8-10月(審查)</w:t>
            </w:r>
          </w:p>
          <w:p w:rsidR="008F2D62" w:rsidRPr="007B133A" w:rsidRDefault="009F5F27" w:rsidP="007B133A">
            <w:pPr>
              <w:snapToGrid w:val="0"/>
              <w:spacing w:line="440" w:lineRule="exact"/>
              <w:jc w:val="both"/>
              <w:rPr>
                <w:rFonts w:ascii="標楷體" w:eastAsia="標楷體" w:hAnsi="標楷體"/>
              </w:rPr>
            </w:pPr>
            <w:r w:rsidRPr="007B133A">
              <w:rPr>
                <w:rFonts w:ascii="標楷體" w:eastAsia="標楷體" w:hAnsi="標楷體" w:hint="eastAsia"/>
              </w:rPr>
              <w:t>11月(表揚)</w:t>
            </w:r>
          </w:p>
        </w:tc>
      </w:tr>
      <w:tr w:rsidR="008F2D62" w:rsidRPr="007E7BC7" w:rsidTr="0082074D">
        <w:trPr>
          <w:trHeight w:val="20"/>
        </w:trPr>
        <w:tc>
          <w:tcPr>
            <w:tcW w:w="1351" w:type="dxa"/>
            <w:vMerge/>
            <w:shd w:val="clear" w:color="auto" w:fill="auto"/>
            <w:vAlign w:val="center"/>
          </w:tcPr>
          <w:p w:rsidR="008F2D62" w:rsidRPr="007E7BC7" w:rsidRDefault="008F2D62" w:rsidP="007B133A">
            <w:pPr>
              <w:snapToGrid w:val="0"/>
              <w:jc w:val="center"/>
              <w:rPr>
                <w:rFonts w:ascii="標楷體" w:eastAsia="標楷體" w:hAnsi="標楷體"/>
                <w:sz w:val="28"/>
              </w:rPr>
            </w:pPr>
          </w:p>
        </w:tc>
        <w:tc>
          <w:tcPr>
            <w:tcW w:w="2381" w:type="dxa"/>
            <w:shd w:val="clear" w:color="auto" w:fill="auto"/>
            <w:vAlign w:val="center"/>
          </w:tcPr>
          <w:p w:rsidR="008F2D62" w:rsidRPr="009F5F27" w:rsidRDefault="008F2D62" w:rsidP="007B133A">
            <w:pPr>
              <w:snapToGrid w:val="0"/>
              <w:spacing w:line="440" w:lineRule="exact"/>
              <w:jc w:val="both"/>
              <w:rPr>
                <w:rFonts w:ascii="標楷體" w:eastAsia="標楷體" w:hAnsi="標楷體"/>
                <w:sz w:val="28"/>
              </w:rPr>
            </w:pPr>
            <w:r w:rsidRPr="009F5F27">
              <w:rPr>
                <w:rFonts w:ascii="標楷體" w:eastAsia="標楷體" w:hAnsi="標楷體" w:hint="eastAsia"/>
                <w:sz w:val="28"/>
              </w:rPr>
              <w:t>參加志工嘉年華活動</w:t>
            </w:r>
          </w:p>
        </w:tc>
        <w:tc>
          <w:tcPr>
            <w:tcW w:w="3042" w:type="dxa"/>
            <w:shd w:val="clear" w:color="auto" w:fill="auto"/>
          </w:tcPr>
          <w:p w:rsidR="008F2D62" w:rsidRPr="007B133A" w:rsidRDefault="009F5F27" w:rsidP="007B133A">
            <w:pPr>
              <w:snapToGrid w:val="0"/>
              <w:spacing w:line="440" w:lineRule="exact"/>
              <w:jc w:val="both"/>
              <w:rPr>
                <w:rFonts w:ascii="標楷體" w:eastAsia="標楷體" w:hAnsi="標楷體"/>
              </w:rPr>
            </w:pPr>
            <w:r w:rsidRPr="007B133A">
              <w:rPr>
                <w:rFonts w:ascii="標楷體" w:eastAsia="標楷體" w:hAnsi="標楷體" w:hint="eastAsia"/>
              </w:rPr>
              <w:t>鼓勵青年志工參與志工嘉年華活動，與其他領域志工互相交流學習。</w:t>
            </w:r>
          </w:p>
        </w:tc>
        <w:tc>
          <w:tcPr>
            <w:tcW w:w="1985" w:type="dxa"/>
            <w:shd w:val="clear" w:color="auto" w:fill="auto"/>
            <w:vAlign w:val="center"/>
          </w:tcPr>
          <w:p w:rsidR="008F2D62" w:rsidRPr="007B133A" w:rsidRDefault="008D06AF" w:rsidP="007B133A">
            <w:pPr>
              <w:snapToGrid w:val="0"/>
              <w:spacing w:line="440" w:lineRule="exact"/>
              <w:jc w:val="both"/>
              <w:rPr>
                <w:rFonts w:ascii="標楷體" w:eastAsia="標楷體" w:hAnsi="標楷體"/>
              </w:rPr>
            </w:pPr>
            <w:r w:rsidRPr="007B133A">
              <w:rPr>
                <w:rFonts w:ascii="標楷體" w:eastAsia="標楷體" w:hAnsi="標楷體" w:hint="eastAsia"/>
              </w:rPr>
              <w:t>配合社會局期程</w:t>
            </w:r>
          </w:p>
        </w:tc>
      </w:tr>
      <w:tr w:rsidR="006C4FF2" w:rsidRPr="007E7BC7" w:rsidTr="0082074D">
        <w:trPr>
          <w:trHeight w:val="20"/>
        </w:trPr>
        <w:tc>
          <w:tcPr>
            <w:tcW w:w="1351" w:type="dxa"/>
            <w:vMerge w:val="restart"/>
            <w:shd w:val="clear" w:color="auto" w:fill="auto"/>
            <w:vAlign w:val="center"/>
          </w:tcPr>
          <w:p w:rsidR="006C4FF2" w:rsidRPr="007E7BC7" w:rsidRDefault="006C4FF2" w:rsidP="007B133A">
            <w:pPr>
              <w:snapToGrid w:val="0"/>
              <w:jc w:val="center"/>
              <w:rPr>
                <w:rFonts w:ascii="標楷體" w:eastAsia="標楷體" w:hAnsi="標楷體"/>
                <w:sz w:val="28"/>
              </w:rPr>
            </w:pPr>
            <w:r w:rsidRPr="007E7BC7">
              <w:rPr>
                <w:rFonts w:ascii="標楷體" w:eastAsia="標楷體" w:hAnsi="標楷體" w:hint="eastAsia"/>
                <w:b/>
                <w:sz w:val="28"/>
              </w:rPr>
              <w:t>數位化</w:t>
            </w:r>
          </w:p>
        </w:tc>
        <w:tc>
          <w:tcPr>
            <w:tcW w:w="2381" w:type="dxa"/>
            <w:shd w:val="clear" w:color="auto" w:fill="auto"/>
            <w:vAlign w:val="center"/>
          </w:tcPr>
          <w:p w:rsidR="006C4FF2" w:rsidRPr="007E7BC7" w:rsidRDefault="006C4FF2" w:rsidP="007B133A">
            <w:pPr>
              <w:snapToGrid w:val="0"/>
              <w:spacing w:line="440" w:lineRule="exact"/>
              <w:jc w:val="both"/>
              <w:rPr>
                <w:rFonts w:ascii="標楷體" w:eastAsia="標楷體" w:hAnsi="標楷體"/>
                <w:sz w:val="28"/>
              </w:rPr>
            </w:pPr>
            <w:r w:rsidRPr="00556276">
              <w:rPr>
                <w:rFonts w:ascii="標楷體" w:eastAsia="標楷體" w:hAnsi="標楷體" w:hint="eastAsia"/>
                <w:sz w:val="28"/>
              </w:rPr>
              <w:t>持續</w:t>
            </w:r>
            <w:r>
              <w:rPr>
                <w:rFonts w:ascii="標楷體" w:eastAsia="標楷體" w:hAnsi="標楷體" w:hint="eastAsia"/>
                <w:sz w:val="28"/>
              </w:rPr>
              <w:t>優化志願服務資訊整合平台</w:t>
            </w:r>
          </w:p>
        </w:tc>
        <w:tc>
          <w:tcPr>
            <w:tcW w:w="3042" w:type="dxa"/>
            <w:shd w:val="clear" w:color="auto" w:fill="auto"/>
          </w:tcPr>
          <w:p w:rsidR="006C4FF2" w:rsidRPr="007B133A" w:rsidRDefault="006C4FF2" w:rsidP="007B133A">
            <w:pPr>
              <w:snapToGrid w:val="0"/>
              <w:spacing w:line="440" w:lineRule="exact"/>
              <w:jc w:val="both"/>
              <w:rPr>
                <w:rFonts w:ascii="標楷體" w:eastAsia="標楷體" w:hAnsi="標楷體"/>
              </w:rPr>
            </w:pPr>
            <w:r w:rsidRPr="007B133A">
              <w:rPr>
                <w:rFonts w:ascii="標楷體" w:eastAsia="標楷體" w:hAnsi="標楷體" w:hint="eastAsia"/>
              </w:rPr>
              <w:t>整合本市志願服務各類系</w:t>
            </w:r>
            <w:r w:rsidR="004502C2">
              <w:rPr>
                <w:rFonts w:ascii="標楷體" w:eastAsia="標楷體" w:hAnsi="標楷體" w:hint="eastAsia"/>
              </w:rPr>
              <w:t>統，提供志工及單位使用者一站式服務，開放線上申請榮譽卡、青年發展</w:t>
            </w:r>
            <w:r w:rsidRPr="007B133A">
              <w:rPr>
                <w:rFonts w:ascii="標楷體" w:eastAsia="標楷體" w:hAnsi="標楷體" w:hint="eastAsia"/>
              </w:rPr>
              <w:t>類紀錄冊及志願服務獎勵，紀錄冊及榮譽卡保持紙本、線上雙軌進行。</w:t>
            </w:r>
          </w:p>
        </w:tc>
        <w:tc>
          <w:tcPr>
            <w:tcW w:w="1985" w:type="dxa"/>
            <w:shd w:val="clear" w:color="auto" w:fill="auto"/>
            <w:vAlign w:val="center"/>
          </w:tcPr>
          <w:p w:rsidR="006C4FF2" w:rsidRPr="007B133A" w:rsidRDefault="006C4FF2" w:rsidP="007B133A">
            <w:pPr>
              <w:snapToGrid w:val="0"/>
              <w:spacing w:line="440" w:lineRule="exact"/>
              <w:jc w:val="both"/>
              <w:rPr>
                <w:rFonts w:ascii="標楷體" w:eastAsia="標楷體" w:hAnsi="標楷體"/>
              </w:rPr>
            </w:pPr>
            <w:r w:rsidRPr="007B133A">
              <w:rPr>
                <w:rFonts w:ascii="標楷體" w:eastAsia="標楷體" w:hAnsi="標楷體" w:hint="eastAsia"/>
              </w:rPr>
              <w:t>全年度</w:t>
            </w:r>
          </w:p>
        </w:tc>
      </w:tr>
      <w:tr w:rsidR="006C4FF2" w:rsidRPr="007E7BC7" w:rsidTr="0082074D">
        <w:trPr>
          <w:trHeight w:val="20"/>
        </w:trPr>
        <w:tc>
          <w:tcPr>
            <w:tcW w:w="1351" w:type="dxa"/>
            <w:vMerge/>
            <w:shd w:val="clear" w:color="auto" w:fill="auto"/>
            <w:vAlign w:val="center"/>
          </w:tcPr>
          <w:p w:rsidR="006C4FF2" w:rsidRPr="007E7BC7" w:rsidRDefault="006C4FF2" w:rsidP="007B133A">
            <w:pPr>
              <w:snapToGrid w:val="0"/>
              <w:jc w:val="center"/>
              <w:rPr>
                <w:rFonts w:ascii="標楷體" w:eastAsia="標楷體" w:hAnsi="標楷體"/>
                <w:sz w:val="28"/>
              </w:rPr>
            </w:pPr>
          </w:p>
        </w:tc>
        <w:tc>
          <w:tcPr>
            <w:tcW w:w="2381" w:type="dxa"/>
            <w:shd w:val="clear" w:color="auto" w:fill="auto"/>
            <w:vAlign w:val="center"/>
          </w:tcPr>
          <w:p w:rsidR="006C4FF2" w:rsidRPr="00556276" w:rsidRDefault="006C4FF2" w:rsidP="007B133A">
            <w:pPr>
              <w:snapToGrid w:val="0"/>
              <w:spacing w:line="440" w:lineRule="exact"/>
              <w:jc w:val="both"/>
              <w:rPr>
                <w:rFonts w:ascii="標楷體" w:eastAsia="標楷體" w:hAnsi="標楷體"/>
                <w:sz w:val="28"/>
              </w:rPr>
            </w:pPr>
            <w:r w:rsidRPr="00556276">
              <w:rPr>
                <w:rFonts w:ascii="標楷體" w:eastAsia="標楷體" w:hAnsi="標楷體" w:hint="eastAsia"/>
                <w:sz w:val="28"/>
              </w:rPr>
              <w:t>建置Line通訊帳號</w:t>
            </w:r>
          </w:p>
        </w:tc>
        <w:tc>
          <w:tcPr>
            <w:tcW w:w="3042" w:type="dxa"/>
            <w:shd w:val="clear" w:color="auto" w:fill="auto"/>
          </w:tcPr>
          <w:p w:rsidR="006C4FF2" w:rsidRPr="007B133A" w:rsidRDefault="006C4FF2" w:rsidP="007B133A">
            <w:pPr>
              <w:snapToGrid w:val="0"/>
              <w:spacing w:line="440" w:lineRule="exact"/>
              <w:jc w:val="both"/>
              <w:rPr>
                <w:rFonts w:ascii="標楷體" w:eastAsia="標楷體" w:hAnsi="標楷體"/>
              </w:rPr>
            </w:pPr>
            <w:r w:rsidRPr="007B133A">
              <w:rPr>
                <w:rFonts w:ascii="標楷體" w:eastAsia="標楷體" w:hAnsi="標楷體" w:hint="eastAsia"/>
              </w:rPr>
              <w:t>鼓勵運用單位加入Line帳號，即時提供各項志願服務活動、課程及召募訊息。</w:t>
            </w:r>
          </w:p>
        </w:tc>
        <w:tc>
          <w:tcPr>
            <w:tcW w:w="1985" w:type="dxa"/>
            <w:shd w:val="clear" w:color="auto" w:fill="auto"/>
            <w:vAlign w:val="center"/>
          </w:tcPr>
          <w:p w:rsidR="006C4FF2" w:rsidRPr="007B133A" w:rsidRDefault="006C4FF2" w:rsidP="007B133A">
            <w:pPr>
              <w:snapToGrid w:val="0"/>
              <w:spacing w:line="440" w:lineRule="exact"/>
              <w:jc w:val="both"/>
              <w:rPr>
                <w:rFonts w:ascii="標楷體" w:eastAsia="標楷體" w:hAnsi="標楷體"/>
              </w:rPr>
            </w:pPr>
            <w:r w:rsidRPr="007B133A">
              <w:rPr>
                <w:rFonts w:ascii="標楷體" w:eastAsia="標楷體" w:hAnsi="標楷體" w:hint="eastAsia"/>
              </w:rPr>
              <w:t>全年度</w:t>
            </w:r>
          </w:p>
        </w:tc>
      </w:tr>
      <w:tr w:rsidR="008D06AF" w:rsidRPr="007E7BC7" w:rsidTr="0082074D">
        <w:trPr>
          <w:trHeight w:val="20"/>
        </w:trPr>
        <w:tc>
          <w:tcPr>
            <w:tcW w:w="1351" w:type="dxa"/>
            <w:vMerge w:val="restart"/>
            <w:shd w:val="clear" w:color="auto" w:fill="auto"/>
            <w:vAlign w:val="center"/>
          </w:tcPr>
          <w:p w:rsidR="008D06AF" w:rsidRPr="007E7BC7" w:rsidRDefault="008D06AF" w:rsidP="007B133A">
            <w:pPr>
              <w:snapToGrid w:val="0"/>
              <w:jc w:val="center"/>
              <w:rPr>
                <w:rFonts w:ascii="標楷體" w:eastAsia="標楷體" w:hAnsi="標楷體"/>
                <w:sz w:val="28"/>
              </w:rPr>
            </w:pPr>
            <w:r w:rsidRPr="007E7BC7">
              <w:rPr>
                <w:rFonts w:ascii="標楷體" w:eastAsia="標楷體" w:hAnsi="標楷體" w:hint="eastAsia"/>
                <w:b/>
                <w:sz w:val="28"/>
              </w:rPr>
              <w:t>普及化</w:t>
            </w:r>
          </w:p>
        </w:tc>
        <w:tc>
          <w:tcPr>
            <w:tcW w:w="2381" w:type="dxa"/>
            <w:shd w:val="clear" w:color="auto" w:fill="auto"/>
            <w:vAlign w:val="center"/>
          </w:tcPr>
          <w:p w:rsidR="008D06AF" w:rsidRPr="007B410D" w:rsidRDefault="008D06AF" w:rsidP="007B133A">
            <w:pPr>
              <w:snapToGrid w:val="0"/>
              <w:spacing w:line="440" w:lineRule="exact"/>
              <w:jc w:val="both"/>
              <w:rPr>
                <w:rFonts w:ascii="Times New Roman" w:eastAsia="標楷體" w:hAnsi="Times New Roman" w:cs="Times New Roman"/>
                <w:sz w:val="28"/>
              </w:rPr>
            </w:pPr>
            <w:r w:rsidRPr="007B410D">
              <w:rPr>
                <w:rFonts w:ascii="Times New Roman" w:eastAsia="標楷體" w:hAnsi="Times New Roman" w:cs="Times New Roman"/>
                <w:sz w:val="28"/>
              </w:rPr>
              <w:t>透過不同管道宣揚志願服務精神</w:t>
            </w:r>
          </w:p>
        </w:tc>
        <w:tc>
          <w:tcPr>
            <w:tcW w:w="3042" w:type="dxa"/>
            <w:shd w:val="clear" w:color="auto" w:fill="auto"/>
          </w:tcPr>
          <w:p w:rsidR="008D06AF" w:rsidRPr="007B133A" w:rsidRDefault="008D06AF" w:rsidP="007B133A">
            <w:pPr>
              <w:snapToGrid w:val="0"/>
              <w:spacing w:line="440" w:lineRule="exact"/>
              <w:jc w:val="both"/>
              <w:rPr>
                <w:rFonts w:ascii="Times New Roman" w:eastAsia="標楷體" w:hAnsi="Times New Roman" w:cs="Times New Roman"/>
              </w:rPr>
            </w:pPr>
            <w:r w:rsidRPr="007B133A">
              <w:rPr>
                <w:rFonts w:ascii="Times New Roman" w:eastAsia="標楷體" w:hAnsi="Times New Roman" w:cs="Times New Roman"/>
              </w:rPr>
              <w:t>透過業務聯繫會報及各種宣傳管道行銷志願服務理念，鼓勵公私部門成為運用單位</w:t>
            </w:r>
            <w:r w:rsidRPr="007B133A">
              <w:rPr>
                <w:rFonts w:ascii="Times New Roman" w:eastAsia="標楷體" w:hAnsi="Times New Roman" w:cs="Times New Roman" w:hint="eastAsia"/>
              </w:rPr>
              <w:t>，</w:t>
            </w:r>
            <w:r w:rsidRPr="007B133A">
              <w:rPr>
                <w:rFonts w:ascii="Times New Roman" w:eastAsia="標楷體" w:hAnsi="Times New Roman" w:cs="Times New Roman"/>
              </w:rPr>
              <w:t>踴</w:t>
            </w:r>
            <w:r w:rsidRPr="007B133A">
              <w:rPr>
                <w:rFonts w:ascii="Times New Roman" w:eastAsia="標楷體" w:hAnsi="Times New Roman" w:cs="Times New Roman" w:hint="eastAsia"/>
              </w:rPr>
              <w:t>躍加入</w:t>
            </w:r>
            <w:r w:rsidRPr="007B133A">
              <w:rPr>
                <w:rFonts w:ascii="Times New Roman" w:eastAsia="標楷體" w:hAnsi="Times New Roman" w:cs="Times New Roman"/>
              </w:rPr>
              <w:t>志工</w:t>
            </w:r>
            <w:r w:rsidRPr="007B133A">
              <w:rPr>
                <w:rFonts w:ascii="Times New Roman" w:eastAsia="標楷體" w:hAnsi="Times New Roman" w:cs="Times New Roman" w:hint="eastAsia"/>
              </w:rPr>
              <w:t>行列</w:t>
            </w:r>
            <w:r w:rsidRPr="007B133A">
              <w:rPr>
                <w:rFonts w:ascii="Times New Roman" w:eastAsia="標楷體" w:hAnsi="Times New Roman" w:cs="Times New Roman"/>
              </w:rPr>
              <w:t>。</w:t>
            </w:r>
          </w:p>
        </w:tc>
        <w:tc>
          <w:tcPr>
            <w:tcW w:w="1985" w:type="dxa"/>
            <w:shd w:val="clear" w:color="auto" w:fill="auto"/>
            <w:vAlign w:val="center"/>
          </w:tcPr>
          <w:p w:rsidR="008D06AF" w:rsidRPr="007B133A" w:rsidRDefault="008D06AF" w:rsidP="007B133A">
            <w:pPr>
              <w:snapToGrid w:val="0"/>
              <w:spacing w:line="440" w:lineRule="exact"/>
              <w:jc w:val="both"/>
              <w:rPr>
                <w:rFonts w:ascii="Times New Roman" w:eastAsia="標楷體" w:hAnsi="Times New Roman" w:cs="Times New Roman"/>
              </w:rPr>
            </w:pPr>
            <w:r w:rsidRPr="007B133A">
              <w:rPr>
                <w:rFonts w:ascii="Times New Roman" w:eastAsia="標楷體" w:hAnsi="Times New Roman" w:cs="Times New Roman"/>
              </w:rPr>
              <w:t>全年度</w:t>
            </w:r>
          </w:p>
        </w:tc>
      </w:tr>
      <w:tr w:rsidR="008D06AF" w:rsidRPr="007E7BC7" w:rsidTr="0082074D">
        <w:trPr>
          <w:trHeight w:val="20"/>
        </w:trPr>
        <w:tc>
          <w:tcPr>
            <w:tcW w:w="1351" w:type="dxa"/>
            <w:vMerge/>
            <w:shd w:val="clear" w:color="auto" w:fill="auto"/>
            <w:vAlign w:val="center"/>
          </w:tcPr>
          <w:p w:rsidR="008D06AF" w:rsidRPr="007E7BC7" w:rsidRDefault="008D06AF" w:rsidP="007B133A">
            <w:pPr>
              <w:snapToGrid w:val="0"/>
              <w:jc w:val="center"/>
              <w:rPr>
                <w:rFonts w:ascii="標楷體" w:eastAsia="標楷體" w:hAnsi="標楷體"/>
                <w:b/>
                <w:sz w:val="28"/>
              </w:rPr>
            </w:pPr>
          </w:p>
        </w:tc>
        <w:tc>
          <w:tcPr>
            <w:tcW w:w="2381" w:type="dxa"/>
            <w:shd w:val="clear" w:color="auto" w:fill="auto"/>
            <w:vAlign w:val="center"/>
          </w:tcPr>
          <w:p w:rsidR="008D06AF" w:rsidRPr="007B410D" w:rsidRDefault="008D06AF" w:rsidP="007B133A">
            <w:pPr>
              <w:snapToGrid w:val="0"/>
              <w:spacing w:line="440" w:lineRule="exact"/>
              <w:jc w:val="both"/>
              <w:rPr>
                <w:rFonts w:ascii="Times New Roman" w:eastAsia="標楷體" w:hAnsi="Times New Roman" w:cs="Times New Roman"/>
                <w:sz w:val="28"/>
              </w:rPr>
            </w:pPr>
            <w:r w:rsidRPr="007B410D">
              <w:rPr>
                <w:rFonts w:ascii="Times New Roman" w:eastAsia="標楷體" w:hAnsi="Times New Roman" w:cs="Times New Roman"/>
                <w:sz w:val="28"/>
              </w:rPr>
              <w:t>結合本市</w:t>
            </w:r>
            <w:r>
              <w:rPr>
                <w:rFonts w:ascii="Times New Roman" w:eastAsia="標楷體" w:hAnsi="Times New Roman" w:cs="Times New Roman" w:hint="eastAsia"/>
                <w:sz w:val="28"/>
              </w:rPr>
              <w:t>大專院校服務性社團</w:t>
            </w:r>
            <w:r w:rsidRPr="007B410D">
              <w:rPr>
                <w:rFonts w:ascii="Times New Roman" w:eastAsia="標楷體" w:hAnsi="Times New Roman" w:cs="Times New Roman"/>
                <w:sz w:val="28"/>
              </w:rPr>
              <w:t>資源拓展志願服務理念</w:t>
            </w:r>
          </w:p>
        </w:tc>
        <w:tc>
          <w:tcPr>
            <w:tcW w:w="3042" w:type="dxa"/>
            <w:shd w:val="clear" w:color="auto" w:fill="auto"/>
          </w:tcPr>
          <w:p w:rsidR="008D06AF" w:rsidRPr="007B133A" w:rsidRDefault="008D06AF" w:rsidP="007B133A">
            <w:pPr>
              <w:snapToGrid w:val="0"/>
              <w:spacing w:line="440" w:lineRule="exact"/>
              <w:jc w:val="both"/>
              <w:rPr>
                <w:rFonts w:ascii="Times New Roman" w:eastAsia="標楷體" w:hAnsi="Times New Roman" w:cs="Times New Roman"/>
              </w:rPr>
            </w:pPr>
            <w:r w:rsidRPr="007B133A">
              <w:rPr>
                <w:rFonts w:ascii="Times New Roman" w:eastAsia="標楷體" w:hAnsi="Times New Roman" w:cs="Times New Roman"/>
                <w:szCs w:val="28"/>
              </w:rPr>
              <w:t>將志願服務推廣與</w:t>
            </w:r>
            <w:r w:rsidRPr="007B133A">
              <w:rPr>
                <w:rFonts w:ascii="Times New Roman" w:eastAsia="標楷體" w:hAnsi="Times New Roman" w:cs="Times New Roman"/>
              </w:rPr>
              <w:t>本市</w:t>
            </w:r>
            <w:r w:rsidRPr="007B133A">
              <w:rPr>
                <w:rFonts w:ascii="Times New Roman" w:eastAsia="標楷體" w:hAnsi="Times New Roman" w:cs="Times New Roman" w:hint="eastAsia"/>
              </w:rPr>
              <w:t>大專院校服務性社團</w:t>
            </w:r>
            <w:r w:rsidRPr="007B133A">
              <w:rPr>
                <w:rFonts w:ascii="Times New Roman" w:eastAsia="標楷體" w:hAnsi="Times New Roman" w:cs="Times New Roman"/>
              </w:rPr>
              <w:t>資源</w:t>
            </w:r>
            <w:r w:rsidRPr="007B133A">
              <w:rPr>
                <w:rFonts w:ascii="Times New Roman" w:eastAsia="標楷體" w:hAnsi="Times New Roman" w:cs="Times New Roman"/>
                <w:szCs w:val="28"/>
              </w:rPr>
              <w:t>結合，拓展志願服務</w:t>
            </w:r>
            <w:r w:rsidRPr="007B133A">
              <w:rPr>
                <w:rFonts w:ascii="Times New Roman" w:eastAsia="標楷體" w:hAnsi="Times New Roman" w:cs="Times New Roman" w:hint="eastAsia"/>
                <w:szCs w:val="28"/>
              </w:rPr>
              <w:t>宣傳及發展</w:t>
            </w:r>
            <w:r w:rsidRPr="007B133A">
              <w:rPr>
                <w:rFonts w:ascii="Times New Roman" w:eastAsia="標楷體" w:hAnsi="Times New Roman" w:cs="Times New Roman"/>
                <w:szCs w:val="28"/>
              </w:rPr>
              <w:t>之機會。</w:t>
            </w:r>
          </w:p>
        </w:tc>
        <w:tc>
          <w:tcPr>
            <w:tcW w:w="1985" w:type="dxa"/>
            <w:shd w:val="clear" w:color="auto" w:fill="auto"/>
            <w:vAlign w:val="center"/>
          </w:tcPr>
          <w:p w:rsidR="008D06AF" w:rsidRPr="007B133A" w:rsidRDefault="008D06AF" w:rsidP="007B133A">
            <w:pPr>
              <w:snapToGrid w:val="0"/>
              <w:spacing w:line="440" w:lineRule="exact"/>
              <w:jc w:val="both"/>
              <w:rPr>
                <w:rFonts w:ascii="Times New Roman" w:eastAsia="標楷體" w:hAnsi="Times New Roman" w:cs="Times New Roman"/>
              </w:rPr>
            </w:pPr>
            <w:r w:rsidRPr="007B133A">
              <w:rPr>
                <w:rFonts w:ascii="Times New Roman" w:eastAsia="標楷體" w:hAnsi="Times New Roman" w:cs="Times New Roman"/>
              </w:rPr>
              <w:t>全年度</w:t>
            </w:r>
          </w:p>
        </w:tc>
      </w:tr>
    </w:tbl>
    <w:p w:rsidR="0082074D" w:rsidRDefault="0082074D">
      <w:pPr>
        <w:widowControl/>
        <w:rPr>
          <w:rFonts w:ascii="標楷體" w:eastAsia="標楷體" w:hAnsi="標楷體" w:cs="Times New Roman"/>
          <w:b/>
          <w:sz w:val="28"/>
          <w:szCs w:val="28"/>
        </w:rPr>
      </w:pPr>
      <w:r>
        <w:rPr>
          <w:rFonts w:ascii="標楷體" w:eastAsia="標楷體" w:hAnsi="標楷體" w:cs="Times New Roman"/>
          <w:b/>
          <w:sz w:val="28"/>
          <w:szCs w:val="28"/>
        </w:rPr>
        <w:br w:type="page"/>
      </w:r>
    </w:p>
    <w:p w:rsidR="008D06AF" w:rsidRDefault="008F2D62" w:rsidP="0082074D">
      <w:pPr>
        <w:numPr>
          <w:ilvl w:val="0"/>
          <w:numId w:val="23"/>
        </w:numPr>
        <w:spacing w:beforeLines="100" w:before="360" w:line="500" w:lineRule="exact"/>
        <w:ind w:left="567" w:hanging="567"/>
        <w:jc w:val="both"/>
        <w:rPr>
          <w:rFonts w:ascii="標楷體" w:eastAsia="標楷體" w:hAnsi="標楷體" w:cs="Times New Roman"/>
          <w:b/>
          <w:sz w:val="28"/>
          <w:szCs w:val="28"/>
        </w:rPr>
      </w:pPr>
      <w:r w:rsidRPr="001C12BA">
        <w:rPr>
          <w:rFonts w:ascii="標楷體" w:eastAsia="標楷體" w:hAnsi="標楷體" w:cs="Times New Roman" w:hint="eastAsia"/>
          <w:b/>
          <w:sz w:val="28"/>
          <w:szCs w:val="28"/>
        </w:rPr>
        <w:lastRenderedPageBreak/>
        <w:t>志工召募方式：</w:t>
      </w:r>
    </w:p>
    <w:p w:rsidR="008F2D62" w:rsidRPr="007B133A" w:rsidRDefault="008D06AF" w:rsidP="007B133A">
      <w:pPr>
        <w:widowControl/>
        <w:spacing w:line="500" w:lineRule="exact"/>
        <w:ind w:left="567"/>
        <w:jc w:val="both"/>
        <w:rPr>
          <w:rFonts w:ascii="標楷體" w:eastAsia="標楷體" w:hAnsi="標楷體"/>
          <w:sz w:val="28"/>
          <w:szCs w:val="28"/>
        </w:rPr>
      </w:pPr>
      <w:r w:rsidRPr="007B133A">
        <w:rPr>
          <w:rFonts w:ascii="標楷體" w:eastAsia="標楷體" w:hAnsi="標楷體" w:hint="eastAsia"/>
          <w:sz w:val="28"/>
          <w:szCs w:val="28"/>
        </w:rPr>
        <w:t>由本局及所屬運用單位自行召募志工或聯合召</w:t>
      </w:r>
      <w:r w:rsidR="008F2D62" w:rsidRPr="007B133A">
        <w:rPr>
          <w:rFonts w:ascii="標楷體" w:eastAsia="標楷體" w:hAnsi="標楷體" w:hint="eastAsia"/>
          <w:sz w:val="28"/>
          <w:szCs w:val="28"/>
        </w:rPr>
        <w:t>募。</w:t>
      </w:r>
    </w:p>
    <w:p w:rsidR="008F2D62" w:rsidRPr="001C12BA" w:rsidRDefault="008F2D62" w:rsidP="0082074D">
      <w:pPr>
        <w:numPr>
          <w:ilvl w:val="0"/>
          <w:numId w:val="23"/>
        </w:numPr>
        <w:spacing w:beforeLines="100" w:before="360" w:line="500" w:lineRule="exact"/>
        <w:ind w:left="567" w:hanging="567"/>
        <w:jc w:val="both"/>
        <w:rPr>
          <w:rFonts w:ascii="標楷體" w:eastAsia="標楷體" w:hAnsi="標楷體" w:cs="Times New Roman"/>
          <w:b/>
          <w:sz w:val="28"/>
          <w:szCs w:val="28"/>
        </w:rPr>
      </w:pPr>
      <w:r w:rsidRPr="001C12BA">
        <w:rPr>
          <w:rFonts w:ascii="標楷體" w:eastAsia="標楷體" w:hAnsi="標楷體" w:cs="Times New Roman" w:hint="eastAsia"/>
          <w:b/>
          <w:sz w:val="28"/>
          <w:szCs w:val="28"/>
        </w:rPr>
        <w:t>志工召募對象：</w:t>
      </w:r>
    </w:p>
    <w:p w:rsidR="008F2D62" w:rsidRPr="001C12BA" w:rsidRDefault="007D7B44" w:rsidP="007B133A">
      <w:pPr>
        <w:widowControl/>
        <w:spacing w:line="500" w:lineRule="exact"/>
        <w:ind w:left="567"/>
        <w:jc w:val="both"/>
        <w:rPr>
          <w:rFonts w:ascii="標楷體" w:eastAsia="標楷體" w:hAnsi="標楷體" w:cs="Times New Roman"/>
          <w:sz w:val="28"/>
          <w:szCs w:val="28"/>
        </w:rPr>
      </w:pPr>
      <w:r w:rsidRPr="007D7B44">
        <w:rPr>
          <w:rFonts w:ascii="標楷體" w:eastAsia="標楷體" w:hAnsi="標楷體" w:cs="Times New Roman" w:hint="eastAsia"/>
          <w:sz w:val="28"/>
          <w:szCs w:val="28"/>
        </w:rPr>
        <w:t>鼓勵</w:t>
      </w:r>
      <w:r w:rsidR="00F5220B">
        <w:rPr>
          <w:rFonts w:ascii="標楷體" w:eastAsia="標楷體" w:hAnsi="標楷體" w:cs="Times New Roman" w:hint="eastAsia"/>
          <w:sz w:val="28"/>
          <w:szCs w:val="28"/>
        </w:rPr>
        <w:t>青年投身志工</w:t>
      </w:r>
      <w:r>
        <w:rPr>
          <w:rFonts w:ascii="標楷體" w:eastAsia="標楷體" w:hAnsi="標楷體" w:cs="Times New Roman" w:hint="eastAsia"/>
          <w:sz w:val="28"/>
          <w:szCs w:val="28"/>
        </w:rPr>
        <w:t>，</w:t>
      </w:r>
      <w:r w:rsidRPr="007D7B44">
        <w:rPr>
          <w:rFonts w:ascii="標楷體" w:eastAsia="標楷體" w:hAnsi="標楷體" w:cs="Times New Roman" w:hint="eastAsia"/>
          <w:sz w:val="28"/>
          <w:szCs w:val="28"/>
        </w:rPr>
        <w:t>廣邀</w:t>
      </w:r>
      <w:r w:rsidR="00F5220B">
        <w:rPr>
          <w:rFonts w:ascii="標楷體" w:eastAsia="標楷體" w:hAnsi="標楷體" w:cs="Times New Roman" w:hint="eastAsia"/>
          <w:sz w:val="28"/>
          <w:szCs w:val="28"/>
        </w:rPr>
        <w:t>具服務熱忱之15歲至35</w:t>
      </w:r>
      <w:r>
        <w:rPr>
          <w:rFonts w:ascii="標楷體" w:eastAsia="標楷體" w:hAnsi="標楷體" w:cs="Times New Roman" w:hint="eastAsia"/>
          <w:sz w:val="28"/>
          <w:szCs w:val="28"/>
        </w:rPr>
        <w:t>歲之青年加入志願服務</w:t>
      </w:r>
      <w:r w:rsidRPr="007B133A">
        <w:rPr>
          <w:rFonts w:ascii="標楷體" w:eastAsia="標楷體" w:hAnsi="標楷體" w:hint="eastAsia"/>
          <w:sz w:val="28"/>
          <w:szCs w:val="28"/>
        </w:rPr>
        <w:t>行列</w:t>
      </w:r>
      <w:r w:rsidRPr="007D7B44">
        <w:rPr>
          <w:rFonts w:ascii="標楷體" w:eastAsia="標楷體" w:hAnsi="標楷體" w:cs="Times New Roman" w:hint="eastAsia"/>
          <w:sz w:val="28"/>
          <w:szCs w:val="28"/>
        </w:rPr>
        <w:t>，並促進青年志願服務運用單位及青年志願服務人員</w:t>
      </w:r>
      <w:r w:rsidR="00F5220B">
        <w:rPr>
          <w:rFonts w:ascii="標楷體" w:eastAsia="標楷體" w:hAnsi="標楷體" w:cs="Times New Roman" w:hint="eastAsia"/>
          <w:sz w:val="28"/>
          <w:szCs w:val="28"/>
        </w:rPr>
        <w:t>之服務績效。</w:t>
      </w:r>
      <w:r w:rsidR="00F5220B" w:rsidRPr="001C12BA">
        <w:rPr>
          <w:rFonts w:ascii="標楷體" w:eastAsia="標楷體" w:hAnsi="標楷體" w:cs="Times New Roman"/>
          <w:sz w:val="28"/>
          <w:szCs w:val="28"/>
        </w:rPr>
        <w:t xml:space="preserve"> </w:t>
      </w:r>
    </w:p>
    <w:p w:rsidR="008F2D62" w:rsidRPr="0082074D" w:rsidRDefault="008F2D62" w:rsidP="0082074D">
      <w:pPr>
        <w:numPr>
          <w:ilvl w:val="0"/>
          <w:numId w:val="23"/>
        </w:numPr>
        <w:spacing w:beforeLines="100" w:before="360" w:line="500" w:lineRule="exact"/>
        <w:ind w:left="567" w:hanging="567"/>
        <w:jc w:val="both"/>
        <w:rPr>
          <w:rFonts w:ascii="標楷體" w:eastAsia="標楷體" w:hAnsi="標楷體"/>
          <w:b/>
          <w:sz w:val="28"/>
          <w:szCs w:val="28"/>
        </w:rPr>
      </w:pPr>
      <w:r w:rsidRPr="0082074D">
        <w:rPr>
          <w:rFonts w:ascii="標楷體" w:eastAsia="標楷體" w:hAnsi="標楷體" w:hint="eastAsia"/>
          <w:b/>
          <w:sz w:val="28"/>
          <w:szCs w:val="28"/>
        </w:rPr>
        <w:t>志工甄選方式：</w:t>
      </w:r>
    </w:p>
    <w:p w:rsidR="008F2D62" w:rsidRDefault="00F5220B" w:rsidP="007B133A">
      <w:pPr>
        <w:widowControl/>
        <w:spacing w:line="500" w:lineRule="exact"/>
        <w:ind w:left="567"/>
        <w:jc w:val="both"/>
        <w:rPr>
          <w:rFonts w:ascii="標楷體" w:eastAsia="標楷體" w:hAnsi="標楷體" w:cs="Times New Roman"/>
          <w:sz w:val="28"/>
          <w:szCs w:val="28"/>
        </w:rPr>
      </w:pPr>
      <w:r>
        <w:rPr>
          <w:rFonts w:ascii="標楷體" w:eastAsia="標楷體" w:hAnsi="標楷體" w:cs="Times New Roman" w:hint="eastAsia"/>
          <w:sz w:val="28"/>
          <w:szCs w:val="28"/>
        </w:rPr>
        <w:t>本局及所屬運用單位</w:t>
      </w:r>
      <w:r w:rsidRPr="00F5220B">
        <w:rPr>
          <w:rFonts w:ascii="標楷體" w:eastAsia="標楷體" w:hAnsi="標楷體" w:cs="Times New Roman" w:hint="eastAsia"/>
          <w:sz w:val="28"/>
          <w:szCs w:val="28"/>
        </w:rPr>
        <w:t>依需求自訂甄選辦法進行</w:t>
      </w:r>
      <w:r>
        <w:rPr>
          <w:rFonts w:ascii="標楷體" w:eastAsia="標楷體" w:hAnsi="標楷體" w:cs="Times New Roman" w:hint="eastAsia"/>
          <w:sz w:val="28"/>
          <w:szCs w:val="28"/>
        </w:rPr>
        <w:t>志工召</w:t>
      </w:r>
      <w:r w:rsidRPr="00F5220B">
        <w:rPr>
          <w:rFonts w:ascii="標楷體" w:eastAsia="標楷體" w:hAnsi="標楷體" w:cs="Times New Roman" w:hint="eastAsia"/>
          <w:sz w:val="28"/>
          <w:szCs w:val="28"/>
        </w:rPr>
        <w:t>募。</w:t>
      </w:r>
    </w:p>
    <w:p w:rsidR="008F2D62" w:rsidRPr="0082074D" w:rsidRDefault="008F2D62" w:rsidP="0082074D">
      <w:pPr>
        <w:numPr>
          <w:ilvl w:val="0"/>
          <w:numId w:val="23"/>
        </w:numPr>
        <w:spacing w:beforeLines="100" w:before="360" w:line="500" w:lineRule="exact"/>
        <w:ind w:left="567" w:hanging="567"/>
        <w:jc w:val="both"/>
        <w:rPr>
          <w:rFonts w:ascii="標楷體" w:eastAsia="標楷體" w:hAnsi="標楷體"/>
          <w:b/>
          <w:sz w:val="28"/>
          <w:szCs w:val="28"/>
        </w:rPr>
      </w:pPr>
      <w:r w:rsidRPr="0082074D">
        <w:rPr>
          <w:rFonts w:ascii="標楷體" w:eastAsia="標楷體" w:hAnsi="標楷體" w:hint="eastAsia"/>
          <w:b/>
          <w:sz w:val="28"/>
          <w:szCs w:val="28"/>
        </w:rPr>
        <w:t>志工訓練方式：</w:t>
      </w:r>
    </w:p>
    <w:p w:rsidR="005019A9" w:rsidRPr="001C12BA" w:rsidRDefault="005019A9" w:rsidP="007B133A">
      <w:pPr>
        <w:widowControl/>
        <w:spacing w:line="500" w:lineRule="exact"/>
        <w:ind w:left="567"/>
        <w:jc w:val="both"/>
        <w:rPr>
          <w:rFonts w:ascii="標楷體" w:eastAsia="標楷體" w:hAnsi="標楷體" w:cs="Times New Roman"/>
          <w:sz w:val="28"/>
          <w:szCs w:val="28"/>
        </w:rPr>
      </w:pPr>
      <w:r w:rsidRPr="001C12BA">
        <w:rPr>
          <w:rFonts w:ascii="標楷體" w:eastAsia="標楷體" w:hAnsi="標楷體" w:cs="Times New Roman" w:hint="eastAsia"/>
          <w:sz w:val="28"/>
          <w:szCs w:val="28"/>
        </w:rPr>
        <w:t>為提昇志願服務工作品質，保障受服務者之權益，適時辦理下列教育訓練：</w:t>
      </w:r>
    </w:p>
    <w:p w:rsidR="005019A9" w:rsidRPr="001C5449" w:rsidRDefault="005019A9" w:rsidP="007B133A">
      <w:pPr>
        <w:widowControl/>
        <w:numPr>
          <w:ilvl w:val="0"/>
          <w:numId w:val="36"/>
        </w:numPr>
        <w:spacing w:line="500" w:lineRule="exact"/>
        <w:jc w:val="both"/>
        <w:rPr>
          <w:rFonts w:ascii="標楷體" w:eastAsia="標楷體" w:hAnsi="標楷體" w:cs="Times New Roman"/>
          <w:sz w:val="28"/>
          <w:szCs w:val="28"/>
        </w:rPr>
      </w:pPr>
      <w:r w:rsidRPr="001C12BA">
        <w:rPr>
          <w:rFonts w:ascii="標楷體" w:eastAsia="標楷體" w:hAnsi="標楷體" w:cs="Times New Roman" w:hint="eastAsia"/>
          <w:sz w:val="28"/>
          <w:szCs w:val="28"/>
        </w:rPr>
        <w:t>基礎訓練：本局所屬志工得參與本市統一辦理或運用單位辦理之志願服務基礎訓練；訓練期滿由辦理單位發給結業證明書。</w:t>
      </w:r>
      <w:r w:rsidRPr="001C5449">
        <w:rPr>
          <w:rFonts w:ascii="標楷體" w:eastAsia="標楷體" w:hAnsi="標楷體" w:cs="Times New Roman" w:hint="eastAsia"/>
          <w:sz w:val="28"/>
          <w:szCs w:val="28"/>
        </w:rPr>
        <w:t>基礎訓練(6小時)</w:t>
      </w:r>
      <w:r>
        <w:rPr>
          <w:rFonts w:ascii="標楷體" w:eastAsia="標楷體" w:hAnsi="標楷體" w:cs="Times New Roman" w:hint="eastAsia"/>
          <w:sz w:val="28"/>
          <w:szCs w:val="28"/>
        </w:rPr>
        <w:t>依「志願服務法」規定辦理，本計畫指定課程如下：</w:t>
      </w:r>
    </w:p>
    <w:p w:rsidR="005019A9" w:rsidRPr="001C5449" w:rsidRDefault="005019A9" w:rsidP="007B133A">
      <w:pPr>
        <w:widowControl/>
        <w:numPr>
          <w:ilvl w:val="0"/>
          <w:numId w:val="38"/>
        </w:numPr>
        <w:spacing w:line="500" w:lineRule="exact"/>
        <w:ind w:left="1701" w:hanging="708"/>
        <w:rPr>
          <w:rFonts w:ascii="標楷體" w:eastAsia="標楷體" w:hAnsi="標楷體" w:cs="Times New Roman"/>
          <w:sz w:val="28"/>
          <w:szCs w:val="28"/>
        </w:rPr>
      </w:pPr>
      <w:r w:rsidRPr="001C5449">
        <w:rPr>
          <w:rFonts w:ascii="標楷體" w:eastAsia="標楷體" w:hAnsi="標楷體" w:cs="Times New Roman" w:hint="eastAsia"/>
          <w:sz w:val="28"/>
          <w:szCs w:val="28"/>
        </w:rPr>
        <w:t>志願服務法規之認識。</w:t>
      </w:r>
    </w:p>
    <w:p w:rsidR="005019A9" w:rsidRPr="001C5449" w:rsidRDefault="005019A9" w:rsidP="007B133A">
      <w:pPr>
        <w:widowControl/>
        <w:numPr>
          <w:ilvl w:val="0"/>
          <w:numId w:val="38"/>
        </w:numPr>
        <w:spacing w:line="500" w:lineRule="exact"/>
        <w:ind w:left="1701" w:hanging="708"/>
        <w:rPr>
          <w:rFonts w:ascii="標楷體" w:eastAsia="標楷體" w:hAnsi="標楷體" w:cs="Times New Roman"/>
          <w:sz w:val="28"/>
          <w:szCs w:val="28"/>
        </w:rPr>
      </w:pPr>
      <w:r w:rsidRPr="001C5449">
        <w:rPr>
          <w:rFonts w:ascii="標楷體" w:eastAsia="標楷體" w:hAnsi="標楷體" w:cs="Times New Roman" w:hint="eastAsia"/>
          <w:sz w:val="28"/>
          <w:szCs w:val="28"/>
        </w:rPr>
        <w:t>志願服務經驗分享。</w:t>
      </w:r>
    </w:p>
    <w:p w:rsidR="005019A9" w:rsidRPr="001C5449" w:rsidRDefault="005019A9" w:rsidP="007B133A">
      <w:pPr>
        <w:widowControl/>
        <w:numPr>
          <w:ilvl w:val="0"/>
          <w:numId w:val="38"/>
        </w:numPr>
        <w:spacing w:line="500" w:lineRule="exact"/>
        <w:ind w:left="1701" w:hanging="708"/>
        <w:rPr>
          <w:rFonts w:ascii="標楷體" w:eastAsia="標楷體" w:hAnsi="標楷體" w:cs="Times New Roman"/>
          <w:sz w:val="28"/>
          <w:szCs w:val="28"/>
        </w:rPr>
      </w:pPr>
      <w:r w:rsidRPr="001C5449">
        <w:rPr>
          <w:rFonts w:ascii="標楷體" w:eastAsia="標楷體" w:hAnsi="標楷體" w:cs="Times New Roman" w:hint="eastAsia"/>
          <w:sz w:val="28"/>
          <w:szCs w:val="28"/>
        </w:rPr>
        <w:t>志願服務倫理與內涵</w:t>
      </w:r>
    </w:p>
    <w:p w:rsidR="005019A9" w:rsidRPr="005019A9" w:rsidRDefault="005019A9" w:rsidP="007B133A">
      <w:pPr>
        <w:widowControl/>
        <w:numPr>
          <w:ilvl w:val="0"/>
          <w:numId w:val="36"/>
        </w:numPr>
        <w:spacing w:line="500" w:lineRule="exact"/>
        <w:jc w:val="both"/>
        <w:rPr>
          <w:rFonts w:ascii="標楷體" w:eastAsia="標楷體" w:hAnsi="標楷體" w:cs="Times New Roman"/>
          <w:sz w:val="28"/>
          <w:szCs w:val="28"/>
        </w:rPr>
      </w:pPr>
      <w:r>
        <w:rPr>
          <w:rFonts w:ascii="標楷體" w:eastAsia="標楷體" w:hAnsi="標楷體" w:cs="Times New Roman" w:hint="eastAsia"/>
          <w:sz w:val="28"/>
          <w:szCs w:val="28"/>
        </w:rPr>
        <w:t>特殊訓練：強化志工有關本局服務領域專業知能之訓練</w:t>
      </w:r>
      <w:r w:rsidRPr="001C12BA">
        <w:rPr>
          <w:rFonts w:ascii="標楷體" w:eastAsia="標楷體" w:hAnsi="標楷體" w:cs="Times New Roman" w:hint="eastAsia"/>
          <w:sz w:val="28"/>
          <w:szCs w:val="28"/>
        </w:rPr>
        <w:t>，並</w:t>
      </w:r>
      <w:r>
        <w:rPr>
          <w:rFonts w:ascii="標楷體" w:eastAsia="標楷體" w:hAnsi="標楷體" w:cs="Times New Roman" w:hint="eastAsia"/>
          <w:sz w:val="28"/>
          <w:szCs w:val="28"/>
        </w:rPr>
        <w:t>於</w:t>
      </w:r>
      <w:r w:rsidRPr="005019A9">
        <w:rPr>
          <w:rFonts w:ascii="標楷體" w:eastAsia="標楷體" w:hAnsi="標楷體" w:cs="Times New Roman" w:hint="eastAsia"/>
          <w:sz w:val="28"/>
          <w:szCs w:val="28"/>
        </w:rPr>
        <w:t>完成本局指定之所有基礎訓練及特殊訓練課程，向本局申請發放志願服務紀錄冊。本計畫指定特殊訓練(6小時)</w:t>
      </w:r>
      <w:r>
        <w:rPr>
          <w:rFonts w:ascii="標楷體" w:eastAsia="標楷體" w:hAnsi="標楷體" w:cs="Times New Roman" w:hint="eastAsia"/>
          <w:sz w:val="28"/>
          <w:szCs w:val="28"/>
        </w:rPr>
        <w:t>課程如下：</w:t>
      </w:r>
    </w:p>
    <w:p w:rsidR="005019A9" w:rsidRPr="001C5449" w:rsidRDefault="005019A9" w:rsidP="007B133A">
      <w:pPr>
        <w:widowControl/>
        <w:numPr>
          <w:ilvl w:val="0"/>
          <w:numId w:val="43"/>
        </w:numPr>
        <w:spacing w:line="500" w:lineRule="exact"/>
        <w:ind w:left="1701" w:hanging="708"/>
        <w:rPr>
          <w:rFonts w:ascii="標楷體" w:eastAsia="標楷體" w:hAnsi="標楷體" w:cs="Times New Roman"/>
          <w:sz w:val="28"/>
          <w:szCs w:val="28"/>
        </w:rPr>
      </w:pPr>
      <w:r w:rsidRPr="001C5449">
        <w:rPr>
          <w:rFonts w:ascii="標楷體" w:eastAsia="標楷體" w:hAnsi="標楷體" w:cs="Times New Roman" w:hint="eastAsia"/>
          <w:sz w:val="28"/>
          <w:szCs w:val="28"/>
        </w:rPr>
        <w:t>青年團隊的運作與成長。</w:t>
      </w:r>
    </w:p>
    <w:p w:rsidR="005019A9" w:rsidRPr="001C5449" w:rsidRDefault="005019A9" w:rsidP="007B133A">
      <w:pPr>
        <w:widowControl/>
        <w:numPr>
          <w:ilvl w:val="0"/>
          <w:numId w:val="43"/>
        </w:numPr>
        <w:spacing w:line="500" w:lineRule="exact"/>
        <w:ind w:left="1701" w:hanging="708"/>
        <w:rPr>
          <w:rFonts w:ascii="標楷體" w:eastAsia="標楷體" w:hAnsi="標楷體" w:cs="Times New Roman"/>
          <w:sz w:val="28"/>
          <w:szCs w:val="28"/>
        </w:rPr>
      </w:pPr>
      <w:r w:rsidRPr="001C5449">
        <w:rPr>
          <w:rFonts w:ascii="標楷體" w:eastAsia="標楷體" w:hAnsi="標楷體" w:cs="Times New Roman" w:hint="eastAsia"/>
          <w:sz w:val="28"/>
          <w:szCs w:val="28"/>
        </w:rPr>
        <w:t>青年行動方案。</w:t>
      </w:r>
    </w:p>
    <w:p w:rsidR="005019A9" w:rsidRPr="000366C2" w:rsidRDefault="005019A9" w:rsidP="007B133A">
      <w:pPr>
        <w:widowControl/>
        <w:numPr>
          <w:ilvl w:val="0"/>
          <w:numId w:val="43"/>
        </w:numPr>
        <w:spacing w:line="500" w:lineRule="exact"/>
        <w:ind w:left="1701" w:hanging="708"/>
        <w:rPr>
          <w:rFonts w:ascii="標楷體" w:eastAsia="標楷體" w:hAnsi="標楷體" w:cs="Times New Roman"/>
          <w:sz w:val="28"/>
          <w:szCs w:val="28"/>
        </w:rPr>
      </w:pPr>
      <w:r w:rsidRPr="001C5449">
        <w:rPr>
          <w:rFonts w:ascii="標楷體" w:eastAsia="標楷體" w:hAnsi="標楷體" w:cs="Times New Roman" w:hint="eastAsia"/>
          <w:sz w:val="28"/>
          <w:szCs w:val="28"/>
        </w:rPr>
        <w:t>青年服務實務研討。</w:t>
      </w:r>
    </w:p>
    <w:p w:rsidR="008E4F17" w:rsidRPr="008E4F17" w:rsidRDefault="007B133A" w:rsidP="005019A9">
      <w:pPr>
        <w:widowControl/>
        <w:numPr>
          <w:ilvl w:val="0"/>
          <w:numId w:val="36"/>
        </w:numPr>
        <w:spacing w:line="500" w:lineRule="exact"/>
        <w:rPr>
          <w:rFonts w:ascii="標楷體" w:eastAsia="標楷體" w:hAnsi="標楷體" w:cs="Times New Roman"/>
          <w:sz w:val="28"/>
          <w:szCs w:val="28"/>
        </w:rPr>
      </w:pPr>
      <w:r w:rsidRPr="008E4F17">
        <w:rPr>
          <w:rFonts w:ascii="標楷體" w:eastAsia="標楷體" w:hAnsi="標楷體" w:cs="Times New Roman" w:hint="eastAsia"/>
          <w:sz w:val="28"/>
          <w:szCs w:val="28"/>
        </w:rPr>
        <w:lastRenderedPageBreak/>
        <w:t>觀摩見學</w:t>
      </w:r>
      <w:r w:rsidR="005019A9" w:rsidRPr="008E4F17">
        <w:rPr>
          <w:rFonts w:ascii="標楷體" w:eastAsia="標楷體" w:hAnsi="標楷體" w:cs="Times New Roman" w:hint="eastAsia"/>
          <w:sz w:val="28"/>
          <w:szCs w:val="28"/>
        </w:rPr>
        <w:t>：</w:t>
      </w:r>
      <w:r w:rsidR="008E4F17" w:rsidRPr="008E4F17">
        <w:rPr>
          <w:rFonts w:eastAsia="標楷體" w:hAnsi="標楷體" w:hint="eastAsia"/>
          <w:sz w:val="28"/>
          <w:szCs w:val="28"/>
        </w:rPr>
        <w:t>為強化青年志工持續發展志願服務領域之專業能力，廣續志願服務之理念，透過辦理志工觀摩</w:t>
      </w:r>
      <w:r w:rsidR="008E4F17" w:rsidRPr="008E4F17">
        <w:rPr>
          <w:rFonts w:ascii="標楷體" w:eastAsia="標楷體" w:hAnsi="標楷體" w:cs="Times New Roman" w:hint="eastAsia"/>
          <w:sz w:val="28"/>
          <w:szCs w:val="28"/>
        </w:rPr>
        <w:t>研習</w:t>
      </w:r>
      <w:r w:rsidR="008E4F17" w:rsidRPr="008E4F17">
        <w:rPr>
          <w:rFonts w:eastAsia="標楷體" w:hAnsi="標楷體" w:hint="eastAsia"/>
          <w:sz w:val="28"/>
          <w:szCs w:val="28"/>
        </w:rPr>
        <w:t>，結合青少年志願服務人力與專長，往下紮根於青少年志工，以期發展優良志工團隊。</w:t>
      </w:r>
    </w:p>
    <w:p w:rsidR="008F2D62" w:rsidRPr="0082074D" w:rsidRDefault="008F2D62" w:rsidP="0082074D">
      <w:pPr>
        <w:numPr>
          <w:ilvl w:val="0"/>
          <w:numId w:val="23"/>
        </w:numPr>
        <w:spacing w:beforeLines="100" w:before="360" w:line="500" w:lineRule="exact"/>
        <w:ind w:left="567" w:hanging="567"/>
        <w:jc w:val="both"/>
        <w:rPr>
          <w:rFonts w:ascii="標楷體" w:eastAsia="標楷體" w:hAnsi="標楷體"/>
          <w:b/>
          <w:sz w:val="28"/>
          <w:szCs w:val="28"/>
        </w:rPr>
      </w:pPr>
      <w:r w:rsidRPr="0082074D">
        <w:rPr>
          <w:rFonts w:ascii="標楷體" w:eastAsia="標楷體" w:hAnsi="標楷體" w:hint="eastAsia"/>
          <w:b/>
          <w:sz w:val="28"/>
          <w:szCs w:val="28"/>
        </w:rPr>
        <w:t>志工之服務項目：</w:t>
      </w:r>
    </w:p>
    <w:tbl>
      <w:tblPr>
        <w:tblW w:w="8603"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10"/>
        <w:gridCol w:w="1929"/>
        <w:gridCol w:w="1985"/>
        <w:gridCol w:w="3879"/>
      </w:tblGrid>
      <w:tr w:rsidR="008F2D62" w:rsidRPr="001C12BA" w:rsidTr="008E4F17">
        <w:trPr>
          <w:trHeight w:val="510"/>
        </w:trPr>
        <w:tc>
          <w:tcPr>
            <w:tcW w:w="810" w:type="dxa"/>
            <w:tcBorders>
              <w:top w:val="single" w:sz="4" w:space="0" w:color="auto"/>
              <w:bottom w:val="single" w:sz="4" w:space="0" w:color="auto"/>
              <w:right w:val="single" w:sz="4" w:space="0" w:color="auto"/>
            </w:tcBorders>
            <w:shd w:val="clear" w:color="auto" w:fill="auto"/>
            <w:vAlign w:val="center"/>
          </w:tcPr>
          <w:p w:rsidR="008F2D62" w:rsidRPr="001C12BA" w:rsidRDefault="008F2D62" w:rsidP="008E4F17">
            <w:pPr>
              <w:snapToGrid w:val="0"/>
              <w:jc w:val="center"/>
              <w:rPr>
                <w:rFonts w:ascii="標楷體" w:eastAsia="標楷體" w:hAnsi="標楷體" w:cs="Times New Roman"/>
                <w:sz w:val="28"/>
                <w:szCs w:val="28"/>
              </w:rPr>
            </w:pPr>
            <w:r w:rsidRPr="001C12BA">
              <w:rPr>
                <w:rFonts w:ascii="標楷體" w:eastAsia="標楷體" w:hAnsi="標楷體" w:cs="Times New Roman" w:hint="eastAsia"/>
                <w:sz w:val="28"/>
                <w:szCs w:val="28"/>
              </w:rPr>
              <w:t>序號</w:t>
            </w:r>
          </w:p>
        </w:tc>
        <w:tc>
          <w:tcPr>
            <w:tcW w:w="1929" w:type="dxa"/>
            <w:tcBorders>
              <w:left w:val="single" w:sz="4" w:space="0" w:color="auto"/>
            </w:tcBorders>
            <w:vAlign w:val="center"/>
          </w:tcPr>
          <w:p w:rsidR="008F2D62" w:rsidRPr="001C12BA" w:rsidRDefault="008F2D62" w:rsidP="008E4F17">
            <w:pPr>
              <w:snapToGrid w:val="0"/>
              <w:jc w:val="center"/>
              <w:rPr>
                <w:rFonts w:ascii="標楷體" w:eastAsia="標楷體" w:hAnsi="標楷體" w:cs="Times New Roman"/>
                <w:sz w:val="28"/>
                <w:szCs w:val="28"/>
              </w:rPr>
            </w:pPr>
            <w:r w:rsidRPr="001C12BA">
              <w:rPr>
                <w:rFonts w:ascii="標楷體" w:eastAsia="標楷體" w:hAnsi="標楷體" w:cs="Times New Roman" w:hint="eastAsia"/>
                <w:sz w:val="28"/>
                <w:szCs w:val="28"/>
              </w:rPr>
              <w:t>服務項目</w:t>
            </w:r>
          </w:p>
        </w:tc>
        <w:tc>
          <w:tcPr>
            <w:tcW w:w="1985" w:type="dxa"/>
            <w:vAlign w:val="center"/>
          </w:tcPr>
          <w:p w:rsidR="008F2D62" w:rsidRPr="001C12BA" w:rsidRDefault="008F2D62" w:rsidP="008E4F17">
            <w:pPr>
              <w:snapToGrid w:val="0"/>
              <w:jc w:val="center"/>
              <w:rPr>
                <w:rFonts w:ascii="標楷體" w:eastAsia="標楷體" w:hAnsi="標楷體" w:cs="Times New Roman"/>
                <w:sz w:val="28"/>
                <w:szCs w:val="28"/>
              </w:rPr>
            </w:pPr>
            <w:r w:rsidRPr="001C12BA">
              <w:rPr>
                <w:rFonts w:ascii="標楷體" w:eastAsia="標楷體" w:hAnsi="標楷體" w:cs="Times New Roman" w:hint="eastAsia"/>
                <w:sz w:val="28"/>
                <w:szCs w:val="28"/>
              </w:rPr>
              <w:t>服務地點</w:t>
            </w:r>
          </w:p>
        </w:tc>
        <w:tc>
          <w:tcPr>
            <w:tcW w:w="3879" w:type="dxa"/>
            <w:vAlign w:val="center"/>
          </w:tcPr>
          <w:p w:rsidR="008F2D62" w:rsidRPr="001C12BA" w:rsidRDefault="008F2D62" w:rsidP="008E4F17">
            <w:pPr>
              <w:snapToGrid w:val="0"/>
              <w:jc w:val="center"/>
              <w:rPr>
                <w:rFonts w:ascii="標楷體" w:eastAsia="標楷體" w:hAnsi="標楷體" w:cs="Times New Roman"/>
                <w:sz w:val="28"/>
                <w:szCs w:val="28"/>
              </w:rPr>
            </w:pPr>
            <w:r w:rsidRPr="001C12BA">
              <w:rPr>
                <w:rFonts w:ascii="標楷體" w:eastAsia="標楷體" w:hAnsi="標楷體" w:cs="Times New Roman" w:hint="eastAsia"/>
                <w:sz w:val="28"/>
                <w:szCs w:val="28"/>
              </w:rPr>
              <w:t>服務內容概述</w:t>
            </w:r>
          </w:p>
        </w:tc>
      </w:tr>
      <w:tr w:rsidR="008F2D62" w:rsidRPr="001C12BA" w:rsidTr="008E4F17">
        <w:trPr>
          <w:trHeight w:val="1483"/>
        </w:trPr>
        <w:tc>
          <w:tcPr>
            <w:tcW w:w="810" w:type="dxa"/>
            <w:tcBorders>
              <w:top w:val="single" w:sz="4" w:space="0" w:color="auto"/>
              <w:bottom w:val="single" w:sz="4" w:space="0" w:color="auto"/>
              <w:right w:val="single" w:sz="4" w:space="0" w:color="auto"/>
            </w:tcBorders>
            <w:shd w:val="clear" w:color="auto" w:fill="auto"/>
            <w:vAlign w:val="center"/>
          </w:tcPr>
          <w:p w:rsidR="008F2D62" w:rsidRPr="001C12BA" w:rsidRDefault="008F2D62" w:rsidP="008E4F17">
            <w:pPr>
              <w:snapToGrid w:val="0"/>
              <w:jc w:val="center"/>
              <w:rPr>
                <w:rFonts w:ascii="標楷體" w:eastAsia="標楷體" w:hAnsi="標楷體" w:cs="Times New Roman"/>
                <w:sz w:val="28"/>
                <w:szCs w:val="28"/>
              </w:rPr>
            </w:pPr>
            <w:r w:rsidRPr="001C12BA">
              <w:rPr>
                <w:rFonts w:ascii="標楷體" w:eastAsia="標楷體" w:hAnsi="標楷體" w:cs="Times New Roman" w:hint="eastAsia"/>
                <w:sz w:val="28"/>
                <w:szCs w:val="28"/>
              </w:rPr>
              <w:t>1</w:t>
            </w:r>
          </w:p>
        </w:tc>
        <w:tc>
          <w:tcPr>
            <w:tcW w:w="1929" w:type="dxa"/>
            <w:tcBorders>
              <w:left w:val="single" w:sz="4" w:space="0" w:color="auto"/>
            </w:tcBorders>
            <w:vAlign w:val="center"/>
          </w:tcPr>
          <w:p w:rsidR="003062AA" w:rsidRDefault="005019A9" w:rsidP="008E4F17">
            <w:pPr>
              <w:snapToGrid w:val="0"/>
              <w:jc w:val="center"/>
              <w:rPr>
                <w:rFonts w:ascii="標楷體" w:eastAsia="標楷體" w:hAnsi="標楷體" w:cs="Times New Roman"/>
                <w:sz w:val="28"/>
                <w:szCs w:val="28"/>
              </w:rPr>
            </w:pPr>
            <w:r w:rsidRPr="005019A9">
              <w:rPr>
                <w:rFonts w:ascii="標楷體" w:eastAsia="標楷體" w:hAnsi="標楷體" w:cs="Times New Roman" w:hint="eastAsia"/>
                <w:sz w:val="28"/>
                <w:szCs w:val="28"/>
              </w:rPr>
              <w:t>青年</w:t>
            </w:r>
          </w:p>
          <w:p w:rsidR="008F2D62" w:rsidRPr="001C12BA" w:rsidRDefault="005019A9" w:rsidP="008E4F17">
            <w:pPr>
              <w:snapToGrid w:val="0"/>
              <w:jc w:val="center"/>
              <w:rPr>
                <w:rFonts w:ascii="標楷體" w:eastAsia="標楷體" w:hAnsi="標楷體" w:cs="Times New Roman"/>
                <w:sz w:val="28"/>
                <w:szCs w:val="28"/>
              </w:rPr>
            </w:pPr>
            <w:r w:rsidRPr="005019A9">
              <w:rPr>
                <w:rFonts w:ascii="標楷體" w:eastAsia="標楷體" w:hAnsi="標楷體" w:cs="Times New Roman" w:hint="eastAsia"/>
                <w:sz w:val="28"/>
                <w:szCs w:val="28"/>
              </w:rPr>
              <w:t>多元文化服務</w:t>
            </w:r>
          </w:p>
        </w:tc>
        <w:tc>
          <w:tcPr>
            <w:tcW w:w="1985" w:type="dxa"/>
            <w:vAlign w:val="center"/>
          </w:tcPr>
          <w:p w:rsidR="008F2D62" w:rsidRPr="001C12BA" w:rsidRDefault="003062AA" w:rsidP="008E4F17">
            <w:pPr>
              <w:snapToGrid w:val="0"/>
              <w:jc w:val="both"/>
              <w:rPr>
                <w:rFonts w:ascii="標楷體" w:eastAsia="標楷體" w:hAnsi="標楷體" w:cs="Times New Roman"/>
                <w:sz w:val="28"/>
                <w:szCs w:val="28"/>
              </w:rPr>
            </w:pPr>
            <w:r>
              <w:rPr>
                <w:rFonts w:ascii="標楷體" w:eastAsia="標楷體" w:hAnsi="標楷體" w:cs="Times New Roman" w:hint="eastAsia"/>
                <w:sz w:val="28"/>
                <w:szCs w:val="28"/>
              </w:rPr>
              <w:t>青年事務局及各活動及課程辦理據點</w:t>
            </w:r>
          </w:p>
        </w:tc>
        <w:tc>
          <w:tcPr>
            <w:tcW w:w="3879" w:type="dxa"/>
            <w:vAlign w:val="center"/>
          </w:tcPr>
          <w:p w:rsidR="003062AA" w:rsidRPr="003062AA" w:rsidRDefault="003062AA" w:rsidP="008E4F17">
            <w:pPr>
              <w:pStyle w:val="a3"/>
              <w:numPr>
                <w:ilvl w:val="0"/>
                <w:numId w:val="40"/>
              </w:numPr>
              <w:snapToGrid w:val="0"/>
              <w:spacing w:beforeLines="50" w:before="180" w:afterLines="50" w:after="180"/>
              <w:ind w:leftChars="0" w:left="0" w:firstLine="0"/>
              <w:rPr>
                <w:rFonts w:ascii="標楷體" w:eastAsia="標楷體" w:hAnsi="標楷體" w:cs="Times New Roman"/>
                <w:sz w:val="28"/>
                <w:szCs w:val="28"/>
              </w:rPr>
            </w:pPr>
            <w:r w:rsidRPr="003062AA">
              <w:rPr>
                <w:rFonts w:ascii="標楷體" w:eastAsia="標楷體" w:hAnsi="標楷體" w:cs="Times New Roman" w:hint="eastAsia"/>
                <w:sz w:val="28"/>
                <w:szCs w:val="28"/>
              </w:rPr>
              <w:t>多元才藝</w:t>
            </w:r>
          </w:p>
          <w:p w:rsidR="008F2D62" w:rsidRPr="003062AA" w:rsidRDefault="003062AA" w:rsidP="008E4F17">
            <w:pPr>
              <w:pStyle w:val="a3"/>
              <w:numPr>
                <w:ilvl w:val="0"/>
                <w:numId w:val="40"/>
              </w:numPr>
              <w:snapToGrid w:val="0"/>
              <w:spacing w:beforeLines="50" w:before="180" w:afterLines="50" w:after="180"/>
              <w:ind w:leftChars="0" w:left="0" w:firstLine="0"/>
              <w:rPr>
                <w:rFonts w:ascii="標楷體" w:eastAsia="標楷體" w:hAnsi="標楷體" w:cs="Times New Roman"/>
                <w:sz w:val="28"/>
                <w:szCs w:val="28"/>
              </w:rPr>
            </w:pPr>
            <w:r w:rsidRPr="003062AA">
              <w:rPr>
                <w:rFonts w:ascii="標楷體" w:eastAsia="標楷體" w:hAnsi="標楷體" w:cs="Times New Roman" w:hint="eastAsia"/>
                <w:sz w:val="28"/>
                <w:szCs w:val="28"/>
              </w:rPr>
              <w:t>國際參與</w:t>
            </w:r>
          </w:p>
        </w:tc>
      </w:tr>
      <w:tr w:rsidR="008F2D62" w:rsidRPr="001C12BA" w:rsidTr="008E4F17">
        <w:trPr>
          <w:trHeight w:val="1483"/>
        </w:trPr>
        <w:tc>
          <w:tcPr>
            <w:tcW w:w="810" w:type="dxa"/>
            <w:tcBorders>
              <w:top w:val="single" w:sz="4" w:space="0" w:color="auto"/>
              <w:bottom w:val="single" w:sz="4" w:space="0" w:color="auto"/>
              <w:right w:val="single" w:sz="4" w:space="0" w:color="auto"/>
            </w:tcBorders>
            <w:shd w:val="clear" w:color="auto" w:fill="auto"/>
            <w:vAlign w:val="center"/>
          </w:tcPr>
          <w:p w:rsidR="008F2D62" w:rsidRPr="001C12BA" w:rsidRDefault="008F2D62" w:rsidP="008E4F17">
            <w:pPr>
              <w:snapToGrid w:val="0"/>
              <w:jc w:val="center"/>
              <w:rPr>
                <w:rFonts w:ascii="標楷體" w:eastAsia="標楷體" w:hAnsi="標楷體" w:cs="Times New Roman"/>
                <w:sz w:val="28"/>
                <w:szCs w:val="28"/>
              </w:rPr>
            </w:pPr>
            <w:r w:rsidRPr="001C12BA">
              <w:rPr>
                <w:rFonts w:ascii="標楷體" w:eastAsia="標楷體" w:hAnsi="標楷體" w:cs="Times New Roman" w:hint="eastAsia"/>
                <w:sz w:val="28"/>
                <w:szCs w:val="28"/>
              </w:rPr>
              <w:t>2</w:t>
            </w:r>
          </w:p>
        </w:tc>
        <w:tc>
          <w:tcPr>
            <w:tcW w:w="1929" w:type="dxa"/>
            <w:tcBorders>
              <w:left w:val="single" w:sz="4" w:space="0" w:color="auto"/>
            </w:tcBorders>
            <w:vAlign w:val="center"/>
          </w:tcPr>
          <w:p w:rsidR="003062AA" w:rsidRDefault="005019A9" w:rsidP="008E4F17">
            <w:pPr>
              <w:snapToGrid w:val="0"/>
              <w:jc w:val="center"/>
              <w:rPr>
                <w:rFonts w:ascii="標楷體" w:eastAsia="標楷體" w:hAnsi="標楷體" w:cs="Times New Roman"/>
                <w:sz w:val="28"/>
                <w:szCs w:val="28"/>
              </w:rPr>
            </w:pPr>
            <w:r w:rsidRPr="005019A9">
              <w:rPr>
                <w:rFonts w:ascii="標楷體" w:eastAsia="標楷體" w:hAnsi="標楷體" w:cs="Times New Roman" w:hint="eastAsia"/>
                <w:sz w:val="28"/>
                <w:szCs w:val="28"/>
              </w:rPr>
              <w:t>青年</w:t>
            </w:r>
          </w:p>
          <w:p w:rsidR="008F2D62" w:rsidRPr="001C12BA" w:rsidRDefault="005019A9" w:rsidP="008E4F17">
            <w:pPr>
              <w:snapToGrid w:val="0"/>
              <w:jc w:val="center"/>
              <w:rPr>
                <w:rFonts w:ascii="標楷體" w:eastAsia="標楷體" w:hAnsi="標楷體" w:cs="Times New Roman"/>
                <w:sz w:val="28"/>
                <w:szCs w:val="28"/>
              </w:rPr>
            </w:pPr>
            <w:r w:rsidRPr="005019A9">
              <w:rPr>
                <w:rFonts w:ascii="標楷體" w:eastAsia="標楷體" w:hAnsi="標楷體" w:cs="Times New Roman" w:hint="eastAsia"/>
                <w:sz w:val="28"/>
                <w:szCs w:val="28"/>
              </w:rPr>
              <w:t>公共參與服務</w:t>
            </w:r>
          </w:p>
        </w:tc>
        <w:tc>
          <w:tcPr>
            <w:tcW w:w="1985" w:type="dxa"/>
            <w:vAlign w:val="center"/>
          </w:tcPr>
          <w:p w:rsidR="008F2D62" w:rsidRPr="001C12BA" w:rsidRDefault="003062AA" w:rsidP="008E4F17">
            <w:pPr>
              <w:snapToGrid w:val="0"/>
              <w:jc w:val="both"/>
              <w:rPr>
                <w:rFonts w:ascii="標楷體" w:eastAsia="標楷體" w:hAnsi="標楷體" w:cs="Times New Roman"/>
                <w:sz w:val="28"/>
                <w:szCs w:val="28"/>
              </w:rPr>
            </w:pPr>
            <w:r>
              <w:rPr>
                <w:rFonts w:ascii="標楷體" w:eastAsia="標楷體" w:hAnsi="標楷體" w:cs="Times New Roman" w:hint="eastAsia"/>
                <w:sz w:val="28"/>
                <w:szCs w:val="28"/>
              </w:rPr>
              <w:t>青年事務局及各活動及課程辦理據點</w:t>
            </w:r>
          </w:p>
        </w:tc>
        <w:tc>
          <w:tcPr>
            <w:tcW w:w="3879" w:type="dxa"/>
            <w:vAlign w:val="center"/>
          </w:tcPr>
          <w:p w:rsidR="003062AA" w:rsidRPr="003062AA" w:rsidRDefault="003062AA" w:rsidP="008E4F17">
            <w:pPr>
              <w:pStyle w:val="a3"/>
              <w:numPr>
                <w:ilvl w:val="0"/>
                <w:numId w:val="41"/>
              </w:numPr>
              <w:snapToGrid w:val="0"/>
              <w:spacing w:beforeLines="50" w:before="180" w:afterLines="50" w:after="180"/>
              <w:ind w:leftChars="0" w:left="0" w:firstLine="0"/>
              <w:rPr>
                <w:rFonts w:ascii="標楷體" w:eastAsia="標楷體" w:hAnsi="標楷體" w:cs="Times New Roman"/>
                <w:sz w:val="28"/>
                <w:szCs w:val="28"/>
              </w:rPr>
            </w:pPr>
            <w:r w:rsidRPr="003062AA">
              <w:rPr>
                <w:rFonts w:ascii="標楷體" w:eastAsia="標楷體" w:hAnsi="標楷體" w:cs="Times New Roman" w:hint="eastAsia"/>
                <w:sz w:val="28"/>
                <w:szCs w:val="28"/>
              </w:rPr>
              <w:t>青年發展</w:t>
            </w:r>
          </w:p>
          <w:p w:rsidR="008F2D62" w:rsidRPr="003062AA" w:rsidRDefault="003062AA" w:rsidP="008E4F17">
            <w:pPr>
              <w:pStyle w:val="a3"/>
              <w:numPr>
                <w:ilvl w:val="0"/>
                <w:numId w:val="41"/>
              </w:numPr>
              <w:snapToGrid w:val="0"/>
              <w:spacing w:beforeLines="50" w:before="180" w:afterLines="50" w:after="180"/>
              <w:ind w:leftChars="0" w:left="0" w:firstLine="0"/>
              <w:rPr>
                <w:rFonts w:ascii="標楷體" w:eastAsia="標楷體" w:hAnsi="標楷體" w:cs="Times New Roman"/>
                <w:sz w:val="28"/>
                <w:szCs w:val="28"/>
              </w:rPr>
            </w:pPr>
            <w:r w:rsidRPr="003062AA">
              <w:rPr>
                <w:rFonts w:ascii="標楷體" w:eastAsia="標楷體" w:hAnsi="標楷體" w:cs="Times New Roman" w:hint="eastAsia"/>
                <w:sz w:val="28"/>
                <w:szCs w:val="28"/>
              </w:rPr>
              <w:t>公共服務</w:t>
            </w:r>
          </w:p>
        </w:tc>
      </w:tr>
      <w:tr w:rsidR="003062AA" w:rsidRPr="001C12BA" w:rsidTr="008E4F17">
        <w:trPr>
          <w:trHeight w:val="1651"/>
        </w:trPr>
        <w:tc>
          <w:tcPr>
            <w:tcW w:w="810" w:type="dxa"/>
            <w:tcBorders>
              <w:top w:val="single" w:sz="4" w:space="0" w:color="auto"/>
              <w:bottom w:val="single" w:sz="4" w:space="0" w:color="auto"/>
              <w:right w:val="single" w:sz="4" w:space="0" w:color="auto"/>
            </w:tcBorders>
            <w:shd w:val="clear" w:color="auto" w:fill="auto"/>
            <w:vAlign w:val="center"/>
          </w:tcPr>
          <w:p w:rsidR="003062AA" w:rsidRPr="001C12BA" w:rsidRDefault="003062AA" w:rsidP="008E4F17">
            <w:pPr>
              <w:snapToGrid w:val="0"/>
              <w:jc w:val="center"/>
              <w:rPr>
                <w:rFonts w:ascii="標楷體" w:eastAsia="標楷體" w:hAnsi="標楷體" w:cs="Times New Roman"/>
                <w:sz w:val="28"/>
                <w:szCs w:val="28"/>
              </w:rPr>
            </w:pPr>
            <w:r>
              <w:rPr>
                <w:rFonts w:ascii="標楷體" w:eastAsia="標楷體" w:hAnsi="標楷體" w:cs="Times New Roman" w:hint="eastAsia"/>
                <w:sz w:val="28"/>
                <w:szCs w:val="28"/>
              </w:rPr>
              <w:t>3</w:t>
            </w:r>
          </w:p>
        </w:tc>
        <w:tc>
          <w:tcPr>
            <w:tcW w:w="1929" w:type="dxa"/>
            <w:tcBorders>
              <w:left w:val="single" w:sz="4" w:space="0" w:color="auto"/>
            </w:tcBorders>
            <w:vAlign w:val="center"/>
          </w:tcPr>
          <w:p w:rsidR="003062AA" w:rsidRDefault="003062AA" w:rsidP="008E4F17">
            <w:pPr>
              <w:snapToGrid w:val="0"/>
              <w:jc w:val="center"/>
              <w:rPr>
                <w:rFonts w:ascii="標楷體" w:eastAsia="標楷體" w:hAnsi="標楷體" w:cs="Times New Roman"/>
                <w:sz w:val="28"/>
                <w:szCs w:val="28"/>
              </w:rPr>
            </w:pPr>
            <w:r w:rsidRPr="005019A9">
              <w:rPr>
                <w:rFonts w:ascii="標楷體" w:eastAsia="標楷體" w:hAnsi="標楷體" w:cs="Times New Roman" w:hint="eastAsia"/>
                <w:sz w:val="28"/>
                <w:szCs w:val="28"/>
              </w:rPr>
              <w:t>青年</w:t>
            </w:r>
          </w:p>
          <w:p w:rsidR="003062AA" w:rsidRPr="005019A9" w:rsidRDefault="003062AA" w:rsidP="008E4F17">
            <w:pPr>
              <w:snapToGrid w:val="0"/>
              <w:jc w:val="center"/>
              <w:rPr>
                <w:rFonts w:ascii="標楷體" w:eastAsia="標楷體" w:hAnsi="標楷體" w:cs="Times New Roman"/>
                <w:sz w:val="28"/>
                <w:szCs w:val="28"/>
              </w:rPr>
            </w:pPr>
            <w:r w:rsidRPr="005019A9">
              <w:rPr>
                <w:rFonts w:ascii="標楷體" w:eastAsia="標楷體" w:hAnsi="標楷體" w:cs="Times New Roman" w:hint="eastAsia"/>
                <w:sz w:val="28"/>
                <w:szCs w:val="28"/>
              </w:rPr>
              <w:t>創新創業服務</w:t>
            </w:r>
          </w:p>
        </w:tc>
        <w:tc>
          <w:tcPr>
            <w:tcW w:w="1985" w:type="dxa"/>
            <w:vAlign w:val="center"/>
          </w:tcPr>
          <w:p w:rsidR="003062AA" w:rsidRPr="001C12BA" w:rsidRDefault="003062AA" w:rsidP="008E4F17">
            <w:pPr>
              <w:snapToGrid w:val="0"/>
              <w:jc w:val="both"/>
              <w:rPr>
                <w:rFonts w:ascii="標楷體" w:eastAsia="標楷體" w:hAnsi="標楷體" w:cs="Times New Roman"/>
                <w:sz w:val="28"/>
                <w:szCs w:val="28"/>
              </w:rPr>
            </w:pPr>
            <w:r>
              <w:rPr>
                <w:rFonts w:ascii="標楷體" w:eastAsia="標楷體" w:hAnsi="標楷體" w:cs="Times New Roman" w:hint="eastAsia"/>
                <w:sz w:val="28"/>
                <w:szCs w:val="28"/>
              </w:rPr>
              <w:t>各</w:t>
            </w:r>
            <w:r w:rsidRPr="00257F72">
              <w:rPr>
                <w:rFonts w:ascii="標楷體" w:eastAsia="標楷體" w:hAnsi="標楷體" w:cs="Times New Roman" w:hint="eastAsia"/>
                <w:color w:val="000000" w:themeColor="text1"/>
                <w:sz w:val="28"/>
                <w:szCs w:val="28"/>
              </w:rPr>
              <w:t>興創</w:t>
            </w:r>
            <w:r>
              <w:rPr>
                <w:rFonts w:ascii="標楷體" w:eastAsia="標楷體" w:hAnsi="標楷體" w:cs="Times New Roman" w:hint="eastAsia"/>
                <w:sz w:val="28"/>
                <w:szCs w:val="28"/>
              </w:rPr>
              <w:t>基地及活動課程辦理據點</w:t>
            </w:r>
          </w:p>
        </w:tc>
        <w:tc>
          <w:tcPr>
            <w:tcW w:w="3879" w:type="dxa"/>
            <w:vAlign w:val="center"/>
          </w:tcPr>
          <w:p w:rsidR="003062AA" w:rsidRPr="003062AA" w:rsidRDefault="003062AA" w:rsidP="008E4F17">
            <w:pPr>
              <w:pStyle w:val="a3"/>
              <w:numPr>
                <w:ilvl w:val="0"/>
                <w:numId w:val="42"/>
              </w:numPr>
              <w:snapToGrid w:val="0"/>
              <w:spacing w:beforeLines="50" w:before="180" w:afterLines="50" w:after="180"/>
              <w:ind w:leftChars="0" w:left="0" w:firstLine="0"/>
              <w:rPr>
                <w:rFonts w:ascii="標楷體" w:eastAsia="標楷體" w:hAnsi="標楷體" w:cs="Times New Roman"/>
                <w:sz w:val="28"/>
                <w:szCs w:val="28"/>
              </w:rPr>
            </w:pPr>
            <w:r w:rsidRPr="003062AA">
              <w:rPr>
                <w:rFonts w:ascii="標楷體" w:eastAsia="標楷體" w:hAnsi="標楷體" w:cs="Times New Roman" w:hint="eastAsia"/>
                <w:sz w:val="28"/>
                <w:szCs w:val="28"/>
              </w:rPr>
              <w:t>職涯發展</w:t>
            </w:r>
          </w:p>
          <w:p w:rsidR="003062AA" w:rsidRDefault="003062AA" w:rsidP="008E4F17">
            <w:pPr>
              <w:pStyle w:val="a3"/>
              <w:numPr>
                <w:ilvl w:val="0"/>
                <w:numId w:val="42"/>
              </w:numPr>
              <w:snapToGrid w:val="0"/>
              <w:spacing w:beforeLines="50" w:before="180" w:afterLines="50" w:after="180"/>
              <w:ind w:leftChars="0" w:left="0" w:firstLine="0"/>
              <w:rPr>
                <w:rFonts w:ascii="標楷體" w:eastAsia="標楷體" w:hAnsi="標楷體" w:cs="Times New Roman"/>
                <w:sz w:val="28"/>
                <w:szCs w:val="28"/>
              </w:rPr>
            </w:pPr>
            <w:r>
              <w:rPr>
                <w:rFonts w:ascii="標楷體" w:eastAsia="標楷體" w:hAnsi="標楷體" w:cs="Times New Roman" w:hint="eastAsia"/>
                <w:sz w:val="28"/>
                <w:szCs w:val="28"/>
              </w:rPr>
              <w:t>創新培力</w:t>
            </w:r>
          </w:p>
          <w:p w:rsidR="003062AA" w:rsidRPr="003062AA" w:rsidRDefault="003062AA" w:rsidP="008E4F17">
            <w:pPr>
              <w:pStyle w:val="a3"/>
              <w:numPr>
                <w:ilvl w:val="0"/>
                <w:numId w:val="42"/>
              </w:numPr>
              <w:snapToGrid w:val="0"/>
              <w:spacing w:beforeLines="50" w:before="180" w:afterLines="50" w:after="180"/>
              <w:ind w:leftChars="0" w:left="0" w:firstLine="0"/>
              <w:rPr>
                <w:rFonts w:ascii="標楷體" w:eastAsia="標楷體" w:hAnsi="標楷體" w:cs="Times New Roman"/>
                <w:sz w:val="28"/>
                <w:szCs w:val="28"/>
              </w:rPr>
            </w:pPr>
            <w:r w:rsidRPr="003062AA">
              <w:rPr>
                <w:rFonts w:ascii="標楷體" w:eastAsia="標楷體" w:hAnsi="標楷體" w:cs="Times New Roman" w:hint="eastAsia"/>
                <w:sz w:val="28"/>
                <w:szCs w:val="28"/>
              </w:rPr>
              <w:t>創業協助</w:t>
            </w:r>
          </w:p>
        </w:tc>
      </w:tr>
      <w:tr w:rsidR="003062AA" w:rsidRPr="001C12BA" w:rsidTr="008E4F17">
        <w:trPr>
          <w:trHeight w:val="1483"/>
        </w:trPr>
        <w:tc>
          <w:tcPr>
            <w:tcW w:w="810" w:type="dxa"/>
            <w:tcBorders>
              <w:top w:val="single" w:sz="4" w:space="0" w:color="auto"/>
              <w:bottom w:val="single" w:sz="4" w:space="0" w:color="auto"/>
              <w:right w:val="single" w:sz="4" w:space="0" w:color="auto"/>
            </w:tcBorders>
            <w:shd w:val="clear" w:color="auto" w:fill="auto"/>
            <w:vAlign w:val="center"/>
          </w:tcPr>
          <w:p w:rsidR="003062AA" w:rsidRPr="001C12BA" w:rsidRDefault="003062AA" w:rsidP="008E4F17">
            <w:pPr>
              <w:snapToGrid w:val="0"/>
              <w:jc w:val="center"/>
              <w:rPr>
                <w:rFonts w:ascii="標楷體" w:eastAsia="標楷體" w:hAnsi="標楷體" w:cs="Times New Roman"/>
                <w:sz w:val="28"/>
                <w:szCs w:val="28"/>
              </w:rPr>
            </w:pPr>
            <w:r>
              <w:rPr>
                <w:rFonts w:ascii="標楷體" w:eastAsia="標楷體" w:hAnsi="標楷體" w:cs="Times New Roman" w:hint="eastAsia"/>
                <w:sz w:val="28"/>
                <w:szCs w:val="28"/>
              </w:rPr>
              <w:t>4</w:t>
            </w:r>
          </w:p>
        </w:tc>
        <w:tc>
          <w:tcPr>
            <w:tcW w:w="1929" w:type="dxa"/>
            <w:tcBorders>
              <w:left w:val="single" w:sz="4" w:space="0" w:color="auto"/>
            </w:tcBorders>
            <w:vAlign w:val="center"/>
          </w:tcPr>
          <w:p w:rsidR="003062AA" w:rsidRDefault="003062AA" w:rsidP="008E4F17">
            <w:pPr>
              <w:snapToGrid w:val="0"/>
              <w:jc w:val="center"/>
              <w:rPr>
                <w:rFonts w:ascii="標楷體" w:eastAsia="標楷體" w:hAnsi="標楷體" w:cs="Times New Roman"/>
                <w:sz w:val="28"/>
                <w:szCs w:val="28"/>
              </w:rPr>
            </w:pPr>
            <w:r>
              <w:rPr>
                <w:rFonts w:ascii="標楷體" w:eastAsia="標楷體" w:hAnsi="標楷體" w:cs="Times New Roman" w:hint="eastAsia"/>
                <w:sz w:val="28"/>
                <w:szCs w:val="28"/>
              </w:rPr>
              <w:t>其他</w:t>
            </w:r>
          </w:p>
          <w:p w:rsidR="003062AA" w:rsidRPr="005019A9" w:rsidRDefault="003062AA" w:rsidP="008E4F17">
            <w:pPr>
              <w:snapToGrid w:val="0"/>
              <w:jc w:val="center"/>
              <w:rPr>
                <w:rFonts w:ascii="標楷體" w:eastAsia="標楷體" w:hAnsi="標楷體" w:cs="Times New Roman"/>
                <w:sz w:val="28"/>
                <w:szCs w:val="28"/>
              </w:rPr>
            </w:pPr>
            <w:r>
              <w:rPr>
                <w:rFonts w:ascii="標楷體" w:eastAsia="標楷體" w:hAnsi="標楷體" w:cs="Times New Roman" w:hint="eastAsia"/>
                <w:sz w:val="28"/>
                <w:szCs w:val="28"/>
              </w:rPr>
              <w:t>青年志願</w:t>
            </w:r>
            <w:r w:rsidRPr="005019A9">
              <w:rPr>
                <w:rFonts w:ascii="標楷體" w:eastAsia="標楷體" w:hAnsi="標楷體" w:cs="Times New Roman" w:hint="eastAsia"/>
                <w:sz w:val="28"/>
                <w:szCs w:val="28"/>
              </w:rPr>
              <w:t>服務</w:t>
            </w:r>
          </w:p>
        </w:tc>
        <w:tc>
          <w:tcPr>
            <w:tcW w:w="1985" w:type="dxa"/>
            <w:vAlign w:val="center"/>
          </w:tcPr>
          <w:p w:rsidR="003062AA" w:rsidRPr="001C12BA" w:rsidRDefault="00D566C8" w:rsidP="008E4F17">
            <w:pPr>
              <w:snapToGrid w:val="0"/>
              <w:jc w:val="both"/>
              <w:rPr>
                <w:rFonts w:ascii="標楷體" w:eastAsia="標楷體" w:hAnsi="標楷體" w:cs="Times New Roman"/>
                <w:sz w:val="28"/>
                <w:szCs w:val="28"/>
              </w:rPr>
            </w:pPr>
            <w:r>
              <w:rPr>
                <w:rFonts w:ascii="標楷體" w:eastAsia="標楷體" w:hAnsi="標楷體" w:cs="Times New Roman" w:hint="eastAsia"/>
                <w:sz w:val="28"/>
                <w:szCs w:val="28"/>
              </w:rPr>
              <w:t>不拘</w:t>
            </w:r>
          </w:p>
        </w:tc>
        <w:tc>
          <w:tcPr>
            <w:tcW w:w="3879" w:type="dxa"/>
            <w:vAlign w:val="center"/>
          </w:tcPr>
          <w:p w:rsidR="003062AA" w:rsidRPr="003062AA" w:rsidRDefault="00D566C8" w:rsidP="008E4F17">
            <w:pPr>
              <w:pStyle w:val="a3"/>
              <w:snapToGrid w:val="0"/>
              <w:spacing w:beforeLines="50" w:before="180" w:line="360" w:lineRule="auto"/>
              <w:ind w:leftChars="0" w:left="0"/>
              <w:rPr>
                <w:rFonts w:ascii="標楷體" w:eastAsia="標楷體" w:hAnsi="標楷體" w:cs="Times New Roman"/>
                <w:sz w:val="28"/>
                <w:szCs w:val="28"/>
              </w:rPr>
            </w:pPr>
            <w:r>
              <w:rPr>
                <w:rFonts w:ascii="標楷體" w:eastAsia="標楷體" w:hAnsi="標楷體" w:cs="Times New Roman" w:hint="eastAsia"/>
                <w:sz w:val="28"/>
                <w:szCs w:val="28"/>
              </w:rPr>
              <w:t>未涵蓋於上開面向，</w:t>
            </w:r>
            <w:r w:rsidRPr="005019A9">
              <w:rPr>
                <w:rFonts w:ascii="標楷體" w:eastAsia="標楷體" w:hAnsi="標楷體" w:cs="Times New Roman" w:hint="eastAsia"/>
                <w:sz w:val="28"/>
                <w:szCs w:val="28"/>
              </w:rPr>
              <w:t>符合志願服務法所規範之志願服務內涵</w:t>
            </w:r>
            <w:r>
              <w:rPr>
                <w:rFonts w:ascii="標楷體" w:eastAsia="標楷體" w:hAnsi="標楷體" w:cs="Times New Roman" w:hint="eastAsia"/>
                <w:sz w:val="28"/>
                <w:szCs w:val="28"/>
              </w:rPr>
              <w:t>。</w:t>
            </w:r>
          </w:p>
        </w:tc>
      </w:tr>
    </w:tbl>
    <w:p w:rsidR="008F2D62" w:rsidRPr="0082074D" w:rsidRDefault="008F2D62" w:rsidP="0082074D">
      <w:pPr>
        <w:numPr>
          <w:ilvl w:val="0"/>
          <w:numId w:val="23"/>
        </w:numPr>
        <w:spacing w:beforeLines="100" w:before="360" w:line="500" w:lineRule="exact"/>
        <w:ind w:left="567" w:hanging="567"/>
        <w:jc w:val="both"/>
        <w:rPr>
          <w:rFonts w:ascii="標楷體" w:eastAsia="標楷體" w:hAnsi="標楷體"/>
          <w:b/>
          <w:sz w:val="28"/>
          <w:szCs w:val="28"/>
        </w:rPr>
      </w:pPr>
      <w:r w:rsidRPr="0082074D">
        <w:rPr>
          <w:rFonts w:ascii="標楷體" w:eastAsia="標楷體" w:hAnsi="標楷體" w:hint="eastAsia"/>
          <w:b/>
          <w:sz w:val="28"/>
          <w:szCs w:val="28"/>
        </w:rPr>
        <w:t>志願服務考核</w:t>
      </w:r>
    </w:p>
    <w:p w:rsidR="008F2D62" w:rsidRDefault="00D566C8" w:rsidP="00D566C8">
      <w:pPr>
        <w:spacing w:line="500" w:lineRule="exact"/>
        <w:rPr>
          <w:rFonts w:ascii="標楷體" w:eastAsia="標楷體" w:hAnsi="標楷體" w:cs="Times New Roman"/>
          <w:sz w:val="28"/>
          <w:szCs w:val="28"/>
        </w:rPr>
      </w:pPr>
      <w:r>
        <w:rPr>
          <w:rFonts w:ascii="標楷體" w:eastAsia="標楷體" w:hAnsi="標楷體" w:cs="Times New Roman" w:hint="eastAsia"/>
          <w:sz w:val="28"/>
          <w:szCs w:val="28"/>
        </w:rPr>
        <w:t>本局每二</w:t>
      </w:r>
      <w:r w:rsidRPr="00D566C8">
        <w:rPr>
          <w:rFonts w:ascii="標楷體" w:eastAsia="標楷體" w:hAnsi="標楷體" w:cs="Times New Roman" w:hint="eastAsia"/>
          <w:sz w:val="28"/>
          <w:szCs w:val="28"/>
        </w:rPr>
        <w:t>年辦理所屬志願服務評鑑考核，亦配合桃園市政府或衛生福利部評鑑期程籌備相關考評工作，並將評鑑結果與委員建議事項作為輔導訪視基準，據以辦理觀摩研習活動，以提升志願服務工作知能與推動成效。</w:t>
      </w:r>
    </w:p>
    <w:p w:rsidR="008E4F17" w:rsidRDefault="008E4F17">
      <w:pPr>
        <w:widowControl/>
        <w:rPr>
          <w:rFonts w:ascii="標楷體" w:eastAsia="標楷體" w:hAnsi="標楷體"/>
          <w:b/>
          <w:sz w:val="28"/>
          <w:szCs w:val="28"/>
        </w:rPr>
      </w:pPr>
      <w:r>
        <w:rPr>
          <w:rFonts w:ascii="標楷體" w:eastAsia="標楷體" w:hAnsi="標楷體"/>
          <w:b/>
          <w:sz w:val="28"/>
          <w:szCs w:val="28"/>
        </w:rPr>
        <w:br w:type="page"/>
      </w:r>
    </w:p>
    <w:p w:rsidR="00D566C8" w:rsidRPr="0082074D" w:rsidRDefault="008F2D62" w:rsidP="0082074D">
      <w:pPr>
        <w:numPr>
          <w:ilvl w:val="0"/>
          <w:numId w:val="23"/>
        </w:numPr>
        <w:spacing w:beforeLines="100" w:before="360" w:line="500" w:lineRule="exact"/>
        <w:ind w:left="567" w:hanging="567"/>
        <w:jc w:val="both"/>
        <w:rPr>
          <w:rFonts w:ascii="標楷體" w:eastAsia="標楷體" w:hAnsi="標楷體"/>
          <w:b/>
          <w:sz w:val="28"/>
          <w:szCs w:val="28"/>
        </w:rPr>
      </w:pPr>
      <w:r w:rsidRPr="0082074D">
        <w:rPr>
          <w:rFonts w:ascii="標楷體" w:eastAsia="標楷體" w:hAnsi="標楷體" w:hint="eastAsia"/>
          <w:b/>
          <w:sz w:val="28"/>
          <w:szCs w:val="28"/>
        </w:rPr>
        <w:lastRenderedPageBreak/>
        <w:t>志願服務獎勵與活動</w:t>
      </w:r>
    </w:p>
    <w:p w:rsidR="00D566C8" w:rsidRPr="00D566C8" w:rsidRDefault="00D566C8" w:rsidP="00D566C8">
      <w:pPr>
        <w:widowControl/>
        <w:spacing w:line="500" w:lineRule="exact"/>
        <w:ind w:leftChars="119" w:left="852" w:hangingChars="202" w:hanging="566"/>
        <w:rPr>
          <w:rFonts w:ascii="標楷體" w:eastAsia="標楷體" w:hAnsi="標楷體" w:cs="Times New Roman"/>
          <w:sz w:val="28"/>
          <w:szCs w:val="28"/>
        </w:rPr>
      </w:pPr>
      <w:r w:rsidRPr="00D566C8">
        <w:rPr>
          <w:rFonts w:ascii="標楷體" w:eastAsia="標楷體" w:hAnsi="標楷體" w:cs="Times New Roman" w:hint="eastAsia"/>
          <w:sz w:val="28"/>
          <w:szCs w:val="28"/>
        </w:rPr>
        <w:t>一、獎勵表揚：</w:t>
      </w:r>
    </w:p>
    <w:p w:rsidR="00D566C8" w:rsidRPr="00D566C8" w:rsidRDefault="00D566C8" w:rsidP="00D566C8">
      <w:pPr>
        <w:widowControl/>
        <w:spacing w:line="500" w:lineRule="exact"/>
        <w:ind w:leftChars="119" w:left="852" w:hangingChars="202" w:hanging="566"/>
        <w:rPr>
          <w:rFonts w:ascii="標楷體" w:eastAsia="標楷體" w:hAnsi="標楷體" w:cs="Times New Roman"/>
          <w:sz w:val="28"/>
          <w:szCs w:val="28"/>
        </w:rPr>
      </w:pPr>
      <w:r w:rsidRPr="00D566C8">
        <w:rPr>
          <w:rFonts w:ascii="標楷體" w:eastAsia="標楷體" w:hAnsi="標楷體" w:cs="Times New Roman" w:hint="eastAsia"/>
          <w:sz w:val="28"/>
          <w:szCs w:val="28"/>
        </w:rPr>
        <w:t>(一)</w:t>
      </w:r>
      <w:r w:rsidRPr="00D566C8">
        <w:rPr>
          <w:rFonts w:ascii="標楷體" w:eastAsia="標楷體" w:hAnsi="標楷體" w:cs="Times New Roman" w:hint="eastAsia"/>
          <w:sz w:val="28"/>
          <w:szCs w:val="28"/>
        </w:rPr>
        <w:tab/>
        <w:t>志工服務達一定年資及時數或特殊獎勵事蹟時，得依據「桃園市志願服務獎勵辦法」或本局訂定之志願服務獎勵辦法，由本局協助申請相關獎勵獎項，以獲取殊榮。</w:t>
      </w:r>
    </w:p>
    <w:p w:rsidR="00D566C8" w:rsidRPr="00D566C8" w:rsidRDefault="00D566C8" w:rsidP="00D566C8">
      <w:pPr>
        <w:widowControl/>
        <w:spacing w:line="500" w:lineRule="exact"/>
        <w:ind w:leftChars="119" w:left="852" w:hangingChars="202" w:hanging="566"/>
        <w:rPr>
          <w:rFonts w:ascii="標楷體" w:eastAsia="標楷體" w:hAnsi="標楷體" w:cs="Times New Roman"/>
          <w:sz w:val="28"/>
          <w:szCs w:val="28"/>
        </w:rPr>
      </w:pPr>
      <w:r w:rsidRPr="00D566C8">
        <w:rPr>
          <w:rFonts w:ascii="標楷體" w:eastAsia="標楷體" w:hAnsi="標楷體" w:cs="Times New Roman" w:hint="eastAsia"/>
          <w:sz w:val="28"/>
          <w:szCs w:val="28"/>
        </w:rPr>
        <w:t>(二)</w:t>
      </w:r>
      <w:r w:rsidRPr="00D566C8">
        <w:rPr>
          <w:rFonts w:ascii="標楷體" w:eastAsia="標楷體" w:hAnsi="標楷體" w:cs="Times New Roman" w:hint="eastAsia"/>
          <w:sz w:val="28"/>
          <w:szCs w:val="28"/>
        </w:rPr>
        <w:tab/>
        <w:t>志工從事服務工作，達一定時數或其他條件，並持有相關證明文件者，得依據「志願服務獎勵辦法」或其他相關法規，由本局協助申請相關獎勵獎項，以獲取殊榮。</w:t>
      </w:r>
    </w:p>
    <w:p w:rsidR="005019A9" w:rsidRDefault="00D566C8" w:rsidP="00D566C8">
      <w:pPr>
        <w:widowControl/>
        <w:spacing w:line="500" w:lineRule="exact"/>
        <w:ind w:leftChars="119" w:left="852" w:hangingChars="202" w:hanging="566"/>
        <w:rPr>
          <w:rFonts w:ascii="標楷體" w:eastAsia="標楷體" w:hAnsi="標楷體" w:cs="Times New Roman"/>
          <w:sz w:val="28"/>
          <w:szCs w:val="28"/>
        </w:rPr>
      </w:pPr>
      <w:r w:rsidRPr="00D566C8">
        <w:rPr>
          <w:rFonts w:ascii="標楷體" w:eastAsia="標楷體" w:hAnsi="標楷體" w:cs="Times New Roman" w:hint="eastAsia"/>
          <w:sz w:val="28"/>
          <w:szCs w:val="28"/>
        </w:rPr>
        <w:t>二、榮譽卡：志工服務年資滿三年，服務時數達三百小時以上者，得檢具一吋半身照片二張、服務紀錄冊影本及相關證明文件，向桃園市政府社會局申請志願服務榮譽卡，享有相關優惠措施。</w:t>
      </w:r>
    </w:p>
    <w:p w:rsidR="008F2D62" w:rsidRPr="0082074D" w:rsidRDefault="008F2D62" w:rsidP="0082074D">
      <w:pPr>
        <w:numPr>
          <w:ilvl w:val="0"/>
          <w:numId w:val="23"/>
        </w:numPr>
        <w:spacing w:beforeLines="100" w:before="360" w:line="500" w:lineRule="exact"/>
        <w:ind w:left="567" w:hanging="567"/>
        <w:jc w:val="both"/>
        <w:rPr>
          <w:rFonts w:ascii="標楷體" w:eastAsia="標楷體" w:hAnsi="標楷體"/>
          <w:b/>
          <w:sz w:val="28"/>
          <w:szCs w:val="28"/>
        </w:rPr>
      </w:pPr>
      <w:r w:rsidRPr="0082074D">
        <w:rPr>
          <w:rFonts w:ascii="標楷體" w:eastAsia="標楷體" w:hAnsi="標楷體" w:hint="eastAsia"/>
          <w:b/>
          <w:sz w:val="28"/>
          <w:szCs w:val="28"/>
        </w:rPr>
        <w:t>報表與成果造送</w:t>
      </w:r>
    </w:p>
    <w:p w:rsidR="005019A9" w:rsidRDefault="00D566C8" w:rsidP="00D566C8">
      <w:pPr>
        <w:spacing w:line="500" w:lineRule="exact"/>
        <w:rPr>
          <w:rFonts w:ascii="標楷體" w:eastAsia="標楷體" w:hAnsi="標楷體" w:cs="Times New Roman"/>
          <w:sz w:val="28"/>
          <w:szCs w:val="28"/>
        </w:rPr>
      </w:pPr>
      <w:bookmarkStart w:id="0" w:name="_GoBack"/>
      <w:r w:rsidRPr="00D566C8">
        <w:rPr>
          <w:rFonts w:ascii="標楷體" w:eastAsia="標楷體" w:hAnsi="標楷體" w:cs="Times New Roman" w:hint="eastAsia"/>
          <w:sz w:val="28"/>
          <w:szCs w:val="28"/>
        </w:rPr>
        <w:t>本局所屬運用單位應於每年1月5日、7月5日前填報志願服務統計報表、每年</w:t>
      </w:r>
      <w:r>
        <w:rPr>
          <w:rFonts w:ascii="標楷體" w:eastAsia="標楷體" w:hAnsi="標楷體" w:cs="Times New Roman" w:hint="eastAsia"/>
          <w:sz w:val="28"/>
          <w:szCs w:val="28"/>
        </w:rPr>
        <w:t>2</w:t>
      </w:r>
      <w:r w:rsidRPr="00D566C8">
        <w:rPr>
          <w:rFonts w:ascii="標楷體" w:eastAsia="標楷體" w:hAnsi="標楷體" w:cs="Times New Roman" w:hint="eastAsia"/>
          <w:sz w:val="28"/>
          <w:szCs w:val="28"/>
        </w:rPr>
        <w:t>月底前填送上一年工作成果，以利本局彙整後函報本府社會局彙整。</w:t>
      </w:r>
    </w:p>
    <w:bookmarkEnd w:id="0"/>
    <w:p w:rsidR="008F2D62" w:rsidRDefault="008F2D62" w:rsidP="0082074D">
      <w:pPr>
        <w:numPr>
          <w:ilvl w:val="0"/>
          <w:numId w:val="23"/>
        </w:numPr>
        <w:spacing w:beforeLines="100" w:before="360" w:line="500" w:lineRule="exact"/>
        <w:ind w:left="567" w:hanging="567"/>
        <w:jc w:val="both"/>
        <w:rPr>
          <w:rFonts w:ascii="標楷體" w:eastAsia="標楷體" w:hAnsi="標楷體" w:cs="Times New Roman"/>
          <w:sz w:val="28"/>
          <w:szCs w:val="28"/>
        </w:rPr>
      </w:pPr>
      <w:r w:rsidRPr="001C12BA">
        <w:rPr>
          <w:rFonts w:ascii="標楷體" w:eastAsia="標楷體" w:hAnsi="標楷體" w:cs="Times New Roman" w:hint="eastAsia"/>
          <w:b/>
          <w:sz w:val="28"/>
          <w:szCs w:val="28"/>
        </w:rPr>
        <w:t>經費來源</w:t>
      </w:r>
      <w:r w:rsidR="00D566C8">
        <w:rPr>
          <w:rFonts w:ascii="標楷體" w:eastAsia="標楷體" w:hAnsi="標楷體" w:cs="Times New Roman" w:hint="eastAsia"/>
          <w:b/>
          <w:sz w:val="28"/>
          <w:szCs w:val="28"/>
        </w:rPr>
        <w:t>：</w:t>
      </w:r>
      <w:r w:rsidR="00D566C8" w:rsidRPr="00D566C8">
        <w:rPr>
          <w:rFonts w:ascii="標楷體" w:eastAsia="標楷體" w:hAnsi="標楷體" w:cs="Times New Roman" w:hint="eastAsia"/>
          <w:sz w:val="28"/>
          <w:szCs w:val="28"/>
        </w:rPr>
        <w:t>由108年本機關志願服務</w:t>
      </w:r>
      <w:r w:rsidR="00D566C8">
        <w:rPr>
          <w:rFonts w:ascii="標楷體" w:eastAsia="標楷體" w:hAnsi="標楷體" w:cs="Times New Roman" w:hint="eastAsia"/>
          <w:sz w:val="28"/>
          <w:szCs w:val="28"/>
        </w:rPr>
        <w:t>業務</w:t>
      </w:r>
      <w:r w:rsidR="00D566C8" w:rsidRPr="00D566C8">
        <w:rPr>
          <w:rFonts w:ascii="標楷體" w:eastAsia="標楷體" w:hAnsi="標楷體" w:cs="Times New Roman" w:hint="eastAsia"/>
          <w:sz w:val="28"/>
          <w:szCs w:val="28"/>
        </w:rPr>
        <w:t>相關經費支應。</w:t>
      </w:r>
    </w:p>
    <w:p w:rsidR="008F2D62" w:rsidRPr="0082074D" w:rsidRDefault="008F2D62" w:rsidP="0082074D">
      <w:pPr>
        <w:numPr>
          <w:ilvl w:val="0"/>
          <w:numId w:val="23"/>
        </w:numPr>
        <w:spacing w:beforeLines="100" w:before="360" w:line="500" w:lineRule="exact"/>
        <w:ind w:left="567" w:hanging="567"/>
        <w:jc w:val="both"/>
        <w:rPr>
          <w:rFonts w:ascii="標楷體" w:eastAsia="標楷體" w:hAnsi="標楷體"/>
          <w:b/>
          <w:sz w:val="28"/>
          <w:szCs w:val="28"/>
        </w:rPr>
      </w:pPr>
      <w:r w:rsidRPr="0082074D">
        <w:rPr>
          <w:rFonts w:ascii="標楷體" w:eastAsia="標楷體" w:hAnsi="標楷體" w:hint="eastAsia"/>
          <w:b/>
          <w:sz w:val="28"/>
          <w:szCs w:val="28"/>
        </w:rPr>
        <w:t>預期效益</w:t>
      </w:r>
    </w:p>
    <w:p w:rsidR="008F2D62" w:rsidRDefault="00D566C8" w:rsidP="008F2D62">
      <w:pPr>
        <w:numPr>
          <w:ilvl w:val="0"/>
          <w:numId w:val="25"/>
        </w:numPr>
        <w:tabs>
          <w:tab w:val="left" w:pos="567"/>
          <w:tab w:val="left" w:pos="1276"/>
        </w:tabs>
        <w:spacing w:line="500" w:lineRule="exact"/>
        <w:ind w:hanging="669"/>
        <w:jc w:val="both"/>
        <w:rPr>
          <w:rFonts w:ascii="標楷體" w:eastAsia="標楷體" w:hAnsi="標楷體"/>
          <w:noProof/>
          <w:sz w:val="28"/>
        </w:rPr>
      </w:pPr>
      <w:r>
        <w:rPr>
          <w:rFonts w:ascii="標楷體" w:eastAsia="標楷體" w:hAnsi="標楷體" w:hint="eastAsia"/>
          <w:noProof/>
          <w:sz w:val="28"/>
        </w:rPr>
        <w:t>志工人數成長比率，較前一年度成長2%。</w:t>
      </w:r>
    </w:p>
    <w:p w:rsidR="008F2D62" w:rsidRPr="008E4F17" w:rsidRDefault="00D566C8" w:rsidP="008E4F17">
      <w:pPr>
        <w:numPr>
          <w:ilvl w:val="0"/>
          <w:numId w:val="25"/>
        </w:numPr>
        <w:tabs>
          <w:tab w:val="left" w:pos="567"/>
          <w:tab w:val="left" w:pos="1276"/>
        </w:tabs>
        <w:spacing w:line="500" w:lineRule="exact"/>
        <w:ind w:hanging="669"/>
        <w:jc w:val="both"/>
        <w:rPr>
          <w:rFonts w:ascii="標楷體" w:eastAsia="標楷體" w:hAnsi="標楷體" w:cs="Times New Roman"/>
          <w:b/>
          <w:bCs/>
          <w:kern w:val="0"/>
          <w:sz w:val="28"/>
          <w:szCs w:val="36"/>
        </w:rPr>
      </w:pPr>
      <w:r w:rsidRPr="008E4F17">
        <w:rPr>
          <w:rFonts w:ascii="標楷體" w:eastAsia="標楷體" w:hAnsi="標楷體" w:hint="eastAsia"/>
          <w:noProof/>
          <w:sz w:val="28"/>
        </w:rPr>
        <w:t>志願服務紀錄冊持有率增加，</w:t>
      </w:r>
      <w:r w:rsidR="000D5D42" w:rsidRPr="008E4F17">
        <w:rPr>
          <w:rFonts w:ascii="標楷體" w:eastAsia="標楷體" w:hAnsi="標楷體" w:hint="eastAsia"/>
          <w:noProof/>
          <w:sz w:val="28"/>
        </w:rPr>
        <w:t>預計今年發放50本</w:t>
      </w:r>
      <w:r w:rsidR="008F2D62" w:rsidRPr="008E4F17">
        <w:rPr>
          <w:rFonts w:ascii="標楷體" w:eastAsia="標楷體" w:hAnsi="標楷體" w:hint="eastAsia"/>
          <w:sz w:val="28"/>
          <w:szCs w:val="28"/>
        </w:rPr>
        <w:t>。</w:t>
      </w:r>
    </w:p>
    <w:p w:rsidR="008E4F17" w:rsidRPr="008E4F17" w:rsidRDefault="008E4F17">
      <w:pPr>
        <w:widowControl/>
        <w:rPr>
          <w:rFonts w:ascii="標楷體" w:eastAsia="標楷體" w:hAnsi="標楷體" w:cs="Times New Roman"/>
          <w:sz w:val="36"/>
          <w:szCs w:val="36"/>
        </w:rPr>
      </w:pPr>
      <w:r w:rsidRPr="008E4F17">
        <w:rPr>
          <w:rFonts w:ascii="標楷體" w:eastAsia="標楷體" w:hAnsi="標楷體" w:cs="Times New Roman"/>
          <w:sz w:val="36"/>
          <w:szCs w:val="36"/>
        </w:rPr>
        <w:br w:type="page"/>
      </w:r>
    </w:p>
    <w:p w:rsidR="008B3E07" w:rsidRPr="008B3E07" w:rsidRDefault="006D33C2" w:rsidP="008B3E07">
      <w:pPr>
        <w:spacing w:line="400" w:lineRule="exact"/>
        <w:rPr>
          <w:rFonts w:ascii="標楷體" w:eastAsia="標楷體" w:hAnsi="標楷體" w:cs="Times New Roman"/>
          <w:b/>
          <w:kern w:val="0"/>
          <w:sz w:val="32"/>
          <w:szCs w:val="32"/>
        </w:rPr>
      </w:pPr>
      <w:r>
        <w:rPr>
          <w:rFonts w:ascii="標楷體" w:eastAsia="標楷體" w:hAnsi="標楷體" w:cs="Times New Roman"/>
          <w:b/>
          <w:noProof/>
          <w:sz w:val="32"/>
          <w:szCs w:val="32"/>
          <w:u w:val="single"/>
        </w:rPr>
        <w:lastRenderedPageBreak/>
        <mc:AlternateContent>
          <mc:Choice Requires="wps">
            <w:drawing>
              <wp:anchor distT="45720" distB="45720" distL="114300" distR="114300" simplePos="0" relativeHeight="251664384" behindDoc="0" locked="0" layoutInCell="1" allowOverlap="1">
                <wp:simplePos x="0" y="0"/>
                <wp:positionH relativeFrom="column">
                  <wp:posOffset>-209550</wp:posOffset>
                </wp:positionH>
                <wp:positionV relativeFrom="paragraph">
                  <wp:posOffset>0</wp:posOffset>
                </wp:positionV>
                <wp:extent cx="666750" cy="329565"/>
                <wp:effectExtent l="0" t="0" r="19050" b="13970"/>
                <wp:wrapSquare wrapText="bothSides"/>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29565"/>
                        </a:xfrm>
                        <a:prstGeom prst="rect">
                          <a:avLst/>
                        </a:prstGeom>
                        <a:solidFill>
                          <a:srgbClr val="FFFFFF"/>
                        </a:solidFill>
                        <a:ln w="9525">
                          <a:solidFill>
                            <a:srgbClr val="000000"/>
                          </a:solidFill>
                          <a:miter lim="800000"/>
                          <a:headEnd/>
                          <a:tailEnd/>
                        </a:ln>
                      </wps:spPr>
                      <wps:txbx>
                        <w:txbxContent>
                          <w:p w:rsidR="007B133A" w:rsidRDefault="007B133A" w:rsidP="008B3E07">
                            <w:r>
                              <w:rPr>
                                <w:rFonts w:hint="eastAsia"/>
                              </w:rPr>
                              <w:t>附件</w:t>
                            </w:r>
                            <w:r w:rsidR="006D33C2">
                              <w:rPr>
                                <w:rFonts w:hint="eastAsia"/>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3" o:spid="_x0000_s1026" type="#_x0000_t202" style="position:absolute;margin-left:-16.5pt;margin-top:0;width:52.5pt;height:25.95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ah9NwIAAEcEAAAOAAAAZHJzL2Uyb0RvYy54bWysU0tu2zAQ3RfoHQjua/mfWLAcpE5dFEg/&#10;QNoDjCjKIkqRLElbSi8QoAdI1z1AD9ADJefokFJc97cpygXB4QwfZ96bWZ61tSR7bp3QKqOjwZAS&#10;rpguhNpm9N3bzZNTSpwHVYDUimf0mjt6tnr8aNmYlI91pWXBLUEQ5dLGZLTy3qRJ4ljFa3ADbbhC&#10;Z6ltDR5Nu00KCw2i1zIZD4fzpNG2MFYz7hzeXnROuor4ZcmZf12WjnsiM4q5+bjbuOdhT1ZLSLcW&#10;TCVYnwb8QxY1CIWfHqAuwAPZWfEbVC2Y1U6XfsB0neiyFIzHGrCa0fCXaq4qMDzWguQ4c6DJ/T9Y&#10;9mr/xhJRZHRCiYIaJbq/vbn7+vn+9tvdl09kEhhqjEsx8MpgqG+f6haVjtU6c6nZe0eUXlegtvzc&#10;Wt1UHArMcBReJkdPOxwXQPLmpS7wK9h5HYHa0taBPiSEIDoqdX1Qh7eeMLycz+cnM/QwdE3Gi9l8&#10;Fn+A9OGxsc4/57om4ZBRi+JHcNhfOh+SgfQhJPzltBTFRkgZDbvN19KSPWCjbOLq0X8Kk4o0GV3M&#10;xrOu/r9CDOP6E0QtPHa8FHVGTw9BkAbWnqki9qMHIbszpixVT2NgruPQt3nby5Lr4hoJtbrrbJxE&#10;PFTafqSkwa7OqPuwA8spkS8UirIYTadhDKIxnZ2M0bDHnvzYA4ohVEY9Jd1x7ePoRMLMOYq3EZHY&#10;oHKXSZ8rdmvku5+sMA7Hdoz6Mf+r7wAAAP//AwBQSwMEFAAGAAgAAAAhALOSLOjcAAAABgEAAA8A&#10;AABkcnMvZG93bnJldi54bWxMj0FPwzAMhe9I/IfISFymLd2qDih1J5i0E6eVcc8a01Y0Tmmyrfv3&#10;mBNc/GQ9673PxWZyvTrTGDrPCMtFAoq49rbjBuHwvps/ggrRsDW9Z0K4UoBNeXtTmNz6C+/pXMVG&#10;SQiH3CC0MQ651qFuyZmw8AOxeJ9+dCbKOjbajuYi4a7XqyRZa2c6lobWDLRtqf6qTg5h/V2ls7cP&#10;O+P9dfc61i6z20OGeH83vTyDijTFv2P4xRd0KIXp6E9sg+oR5mkqv0QEmWI/rESPCNnyCXRZ6P/4&#10;5Q8AAAD//wMAUEsBAi0AFAAGAAgAAAAhALaDOJL+AAAA4QEAABMAAAAAAAAAAAAAAAAAAAAAAFtD&#10;b250ZW50X1R5cGVzXS54bWxQSwECLQAUAAYACAAAACEAOP0h/9YAAACUAQAACwAAAAAAAAAAAAAA&#10;AAAvAQAAX3JlbHMvLnJlbHNQSwECLQAUAAYACAAAACEAFDmofTcCAABHBAAADgAAAAAAAAAAAAAA&#10;AAAuAgAAZHJzL2Uyb0RvYy54bWxQSwECLQAUAAYACAAAACEAs5Is6NwAAAAGAQAADwAAAAAAAAAA&#10;AAAAAACRBAAAZHJzL2Rvd25yZXYueG1sUEsFBgAAAAAEAAQA8wAAAJoFAAAAAA==&#10;">
                <v:textbox style="mso-fit-shape-to-text:t">
                  <w:txbxContent>
                    <w:p w:rsidR="007B133A" w:rsidRDefault="007B133A" w:rsidP="008B3E07">
                      <w:r>
                        <w:rPr>
                          <w:rFonts w:hint="eastAsia"/>
                        </w:rPr>
                        <w:t>附件</w:t>
                      </w:r>
                      <w:r w:rsidR="006D33C2">
                        <w:rPr>
                          <w:rFonts w:hint="eastAsia"/>
                        </w:rPr>
                        <w:t>1</w:t>
                      </w:r>
                    </w:p>
                  </w:txbxContent>
                </v:textbox>
                <w10:wrap type="square"/>
              </v:shape>
            </w:pict>
          </mc:Fallback>
        </mc:AlternateContent>
      </w:r>
      <w:r w:rsidR="008B3E07" w:rsidRPr="008B3E07">
        <w:rPr>
          <w:rFonts w:eastAsia="標楷體" w:hint="eastAsia"/>
          <w:b/>
          <w:bCs/>
          <w:kern w:val="0"/>
          <w:sz w:val="32"/>
          <w:szCs w:val="32"/>
        </w:rPr>
        <w:t>桃園市政府青年事務局志願服務紀錄冊申請名冊</w:t>
      </w:r>
    </w:p>
    <w:tbl>
      <w:tblPr>
        <w:tblW w:w="0" w:type="auto"/>
        <w:tblInd w:w="56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6"/>
        <w:gridCol w:w="1171"/>
        <w:gridCol w:w="1940"/>
        <w:gridCol w:w="1548"/>
        <w:gridCol w:w="2446"/>
      </w:tblGrid>
      <w:tr w:rsidR="006D33C2" w:rsidRPr="008B3E07" w:rsidTr="0067763C">
        <w:trPr>
          <w:trHeight w:val="830"/>
        </w:trPr>
        <w:tc>
          <w:tcPr>
            <w:tcW w:w="1777" w:type="dxa"/>
            <w:gridSpan w:val="2"/>
            <w:shd w:val="clear" w:color="auto" w:fill="auto"/>
            <w:vAlign w:val="center"/>
          </w:tcPr>
          <w:p w:rsidR="008B3E07" w:rsidRPr="008B3E07" w:rsidRDefault="008B3E07" w:rsidP="008B3E07">
            <w:pPr>
              <w:jc w:val="center"/>
              <w:rPr>
                <w:rFonts w:ascii="標楷體" w:eastAsia="標楷體" w:hAnsi="標楷體"/>
                <w:b/>
                <w:sz w:val="28"/>
                <w:szCs w:val="28"/>
              </w:rPr>
            </w:pPr>
            <w:r w:rsidRPr="008B3E07">
              <w:rPr>
                <w:rFonts w:ascii="標楷體" w:eastAsia="標楷體" w:hAnsi="標楷體" w:hint="eastAsia"/>
                <w:b/>
                <w:sz w:val="28"/>
                <w:szCs w:val="28"/>
              </w:rPr>
              <w:t>申請單位</w:t>
            </w:r>
          </w:p>
        </w:tc>
        <w:tc>
          <w:tcPr>
            <w:tcW w:w="1940" w:type="dxa"/>
            <w:shd w:val="clear" w:color="auto" w:fill="auto"/>
            <w:vAlign w:val="center"/>
          </w:tcPr>
          <w:p w:rsidR="008B3E07" w:rsidRPr="008B3E07" w:rsidRDefault="008B3E07" w:rsidP="008B3E07">
            <w:pPr>
              <w:jc w:val="center"/>
              <w:rPr>
                <w:rFonts w:ascii="標楷體" w:eastAsia="標楷體" w:hAnsi="標楷體"/>
                <w:spacing w:val="-20"/>
                <w:sz w:val="28"/>
                <w:szCs w:val="28"/>
              </w:rPr>
            </w:pPr>
          </w:p>
        </w:tc>
        <w:tc>
          <w:tcPr>
            <w:tcW w:w="1548" w:type="dxa"/>
            <w:shd w:val="clear" w:color="auto" w:fill="auto"/>
            <w:vAlign w:val="center"/>
          </w:tcPr>
          <w:p w:rsidR="008B3E07" w:rsidRPr="008B3E07" w:rsidRDefault="008B3E07" w:rsidP="008B3E07">
            <w:pPr>
              <w:jc w:val="center"/>
              <w:rPr>
                <w:rFonts w:ascii="標楷體" w:eastAsia="標楷體" w:hAnsi="標楷體"/>
                <w:b/>
                <w:sz w:val="28"/>
                <w:szCs w:val="28"/>
              </w:rPr>
            </w:pPr>
            <w:r w:rsidRPr="008B3E07">
              <w:rPr>
                <w:rFonts w:ascii="標楷體" w:eastAsia="標楷體" w:hAnsi="標楷體" w:hint="eastAsia"/>
                <w:b/>
                <w:sz w:val="28"/>
                <w:szCs w:val="28"/>
              </w:rPr>
              <w:t>單位地址</w:t>
            </w:r>
          </w:p>
        </w:tc>
        <w:tc>
          <w:tcPr>
            <w:tcW w:w="2446" w:type="dxa"/>
            <w:shd w:val="clear" w:color="auto" w:fill="auto"/>
          </w:tcPr>
          <w:p w:rsidR="008B3E07" w:rsidRPr="008B3E07" w:rsidRDefault="008B3E07" w:rsidP="008B3E07">
            <w:pPr>
              <w:snapToGrid w:val="0"/>
              <w:jc w:val="both"/>
              <w:rPr>
                <w:rFonts w:ascii="標楷體" w:eastAsia="標楷體" w:hAnsi="標楷體"/>
                <w:sz w:val="28"/>
                <w:szCs w:val="28"/>
              </w:rPr>
            </w:pPr>
            <w:r w:rsidRPr="008B3E07">
              <w:rPr>
                <w:rFonts w:ascii="標楷體" w:eastAsia="標楷體" w:hAnsi="標楷體" w:hint="eastAsia"/>
                <w:sz w:val="28"/>
                <w:szCs w:val="28"/>
              </w:rPr>
              <w:sym w:font="Wingdings" w:char="F06F"/>
            </w:r>
            <w:r w:rsidRPr="008B3E07">
              <w:rPr>
                <w:rFonts w:ascii="標楷體" w:eastAsia="標楷體" w:hAnsi="標楷體" w:hint="eastAsia"/>
                <w:sz w:val="28"/>
                <w:szCs w:val="28"/>
              </w:rPr>
              <w:sym w:font="Wingdings" w:char="F06F"/>
            </w:r>
            <w:r w:rsidRPr="008B3E07">
              <w:rPr>
                <w:rFonts w:ascii="標楷體" w:eastAsia="標楷體" w:hAnsi="標楷體" w:hint="eastAsia"/>
                <w:sz w:val="28"/>
                <w:szCs w:val="28"/>
              </w:rPr>
              <w:sym w:font="Wingdings" w:char="F06F"/>
            </w:r>
          </w:p>
        </w:tc>
      </w:tr>
      <w:tr w:rsidR="006D33C2" w:rsidRPr="008B3E07" w:rsidTr="0067763C">
        <w:trPr>
          <w:trHeight w:val="830"/>
        </w:trPr>
        <w:tc>
          <w:tcPr>
            <w:tcW w:w="1777" w:type="dxa"/>
            <w:gridSpan w:val="2"/>
            <w:tcBorders>
              <w:bottom w:val="double" w:sz="4" w:space="0" w:color="auto"/>
            </w:tcBorders>
            <w:shd w:val="clear" w:color="auto" w:fill="auto"/>
            <w:vAlign w:val="center"/>
          </w:tcPr>
          <w:p w:rsidR="008B3E07" w:rsidRPr="008B3E07" w:rsidRDefault="008B3E07" w:rsidP="008B3E07">
            <w:pPr>
              <w:jc w:val="center"/>
              <w:rPr>
                <w:rFonts w:ascii="標楷體" w:eastAsia="標楷體" w:hAnsi="標楷體"/>
                <w:b/>
                <w:sz w:val="28"/>
                <w:szCs w:val="28"/>
              </w:rPr>
            </w:pPr>
            <w:r w:rsidRPr="00087A5F">
              <w:rPr>
                <w:rFonts w:ascii="標楷體" w:eastAsia="標楷體" w:hAnsi="標楷體" w:hint="eastAsia"/>
                <w:b/>
                <w:spacing w:val="45"/>
                <w:kern w:val="0"/>
                <w:sz w:val="28"/>
                <w:szCs w:val="28"/>
                <w:fitText w:val="1120" w:id="1935476228"/>
              </w:rPr>
              <w:t>承辦</w:t>
            </w:r>
            <w:r w:rsidRPr="00087A5F">
              <w:rPr>
                <w:rFonts w:ascii="標楷體" w:eastAsia="標楷體" w:hAnsi="標楷體" w:hint="eastAsia"/>
                <w:b/>
                <w:spacing w:val="15"/>
                <w:kern w:val="0"/>
                <w:sz w:val="28"/>
                <w:szCs w:val="28"/>
                <w:fitText w:val="1120" w:id="1935476228"/>
              </w:rPr>
              <w:t>人</w:t>
            </w:r>
          </w:p>
        </w:tc>
        <w:tc>
          <w:tcPr>
            <w:tcW w:w="1940" w:type="dxa"/>
            <w:tcBorders>
              <w:bottom w:val="double" w:sz="4" w:space="0" w:color="auto"/>
            </w:tcBorders>
            <w:shd w:val="clear" w:color="auto" w:fill="auto"/>
            <w:vAlign w:val="center"/>
          </w:tcPr>
          <w:p w:rsidR="008B3E07" w:rsidRPr="008B3E07" w:rsidRDefault="008B3E07" w:rsidP="008B3E07">
            <w:pPr>
              <w:jc w:val="center"/>
              <w:rPr>
                <w:rFonts w:ascii="標楷體" w:eastAsia="標楷體" w:hAnsi="標楷體"/>
                <w:spacing w:val="-20"/>
                <w:sz w:val="28"/>
                <w:szCs w:val="28"/>
              </w:rPr>
            </w:pPr>
          </w:p>
        </w:tc>
        <w:tc>
          <w:tcPr>
            <w:tcW w:w="1548" w:type="dxa"/>
            <w:tcBorders>
              <w:bottom w:val="double" w:sz="4" w:space="0" w:color="auto"/>
            </w:tcBorders>
            <w:shd w:val="clear" w:color="auto" w:fill="auto"/>
            <w:vAlign w:val="center"/>
          </w:tcPr>
          <w:p w:rsidR="008B3E07" w:rsidRPr="008B3E07" w:rsidRDefault="008B3E07" w:rsidP="008B3E07">
            <w:pPr>
              <w:jc w:val="center"/>
              <w:rPr>
                <w:rFonts w:ascii="標楷體" w:eastAsia="標楷體" w:hAnsi="標楷體"/>
                <w:b/>
                <w:sz w:val="28"/>
                <w:szCs w:val="28"/>
              </w:rPr>
            </w:pPr>
            <w:r w:rsidRPr="00087A5F">
              <w:rPr>
                <w:rFonts w:ascii="標楷體" w:eastAsia="標楷體" w:hAnsi="標楷體" w:hint="eastAsia"/>
                <w:b/>
                <w:spacing w:val="255"/>
                <w:kern w:val="0"/>
                <w:sz w:val="28"/>
                <w:szCs w:val="28"/>
                <w:fitText w:val="1120" w:id="1935476229"/>
              </w:rPr>
              <w:t>電</w:t>
            </w:r>
            <w:r w:rsidRPr="00087A5F">
              <w:rPr>
                <w:rFonts w:ascii="標楷體" w:eastAsia="標楷體" w:hAnsi="標楷體" w:hint="eastAsia"/>
                <w:b/>
                <w:kern w:val="0"/>
                <w:sz w:val="28"/>
                <w:szCs w:val="28"/>
                <w:fitText w:val="1120" w:id="1935476229"/>
              </w:rPr>
              <w:t>話</w:t>
            </w:r>
          </w:p>
        </w:tc>
        <w:tc>
          <w:tcPr>
            <w:tcW w:w="2446" w:type="dxa"/>
            <w:tcBorders>
              <w:bottom w:val="double" w:sz="4" w:space="0" w:color="auto"/>
            </w:tcBorders>
            <w:shd w:val="clear" w:color="auto" w:fill="auto"/>
            <w:vAlign w:val="center"/>
          </w:tcPr>
          <w:p w:rsidR="008B3E07" w:rsidRPr="008B3E07" w:rsidRDefault="008B3E07" w:rsidP="008B3E07">
            <w:pPr>
              <w:snapToGrid w:val="0"/>
              <w:ind w:firstLineChars="450" w:firstLine="1260"/>
              <w:rPr>
                <w:rFonts w:ascii="標楷體" w:eastAsia="標楷體" w:hAnsi="標楷體"/>
                <w:sz w:val="28"/>
                <w:szCs w:val="28"/>
              </w:rPr>
            </w:pPr>
            <w:r w:rsidRPr="008B3E07">
              <w:rPr>
                <w:rFonts w:ascii="標楷體" w:eastAsia="標楷體" w:hAnsi="標楷體" w:hint="eastAsia"/>
                <w:sz w:val="28"/>
                <w:szCs w:val="28"/>
              </w:rPr>
              <w:t>分機</w:t>
            </w:r>
          </w:p>
        </w:tc>
      </w:tr>
      <w:tr w:rsidR="006D33C2" w:rsidRPr="008B3E07" w:rsidTr="0067763C">
        <w:trPr>
          <w:trHeight w:hRule="exact" w:val="680"/>
        </w:trPr>
        <w:tc>
          <w:tcPr>
            <w:tcW w:w="606" w:type="dxa"/>
            <w:vMerge w:val="restart"/>
            <w:tcBorders>
              <w:top w:val="double" w:sz="4" w:space="0" w:color="auto"/>
            </w:tcBorders>
            <w:shd w:val="clear" w:color="auto" w:fill="auto"/>
            <w:vAlign w:val="center"/>
          </w:tcPr>
          <w:p w:rsidR="008B3E07" w:rsidRPr="008B3E07" w:rsidRDefault="008B3E07" w:rsidP="008B3E07">
            <w:pPr>
              <w:jc w:val="center"/>
              <w:rPr>
                <w:rFonts w:ascii="標楷體" w:eastAsia="標楷體" w:hAnsi="標楷體"/>
                <w:b/>
                <w:sz w:val="28"/>
                <w:szCs w:val="28"/>
              </w:rPr>
            </w:pPr>
            <w:r w:rsidRPr="008B3E07">
              <w:rPr>
                <w:rFonts w:ascii="標楷體" w:eastAsia="標楷體" w:hAnsi="標楷體" w:hint="eastAsia"/>
                <w:b/>
                <w:sz w:val="28"/>
                <w:szCs w:val="28"/>
              </w:rPr>
              <w:t>編號</w:t>
            </w:r>
          </w:p>
        </w:tc>
        <w:tc>
          <w:tcPr>
            <w:tcW w:w="1171" w:type="dxa"/>
            <w:tcBorders>
              <w:top w:val="double" w:sz="4" w:space="0" w:color="auto"/>
            </w:tcBorders>
            <w:shd w:val="clear" w:color="auto" w:fill="auto"/>
            <w:vAlign w:val="center"/>
          </w:tcPr>
          <w:p w:rsidR="008B3E07" w:rsidRPr="008B3E07" w:rsidRDefault="008B3E07" w:rsidP="008B3E07">
            <w:pPr>
              <w:jc w:val="center"/>
              <w:rPr>
                <w:rFonts w:ascii="標楷體" w:eastAsia="標楷體" w:hAnsi="標楷體"/>
                <w:b/>
                <w:sz w:val="28"/>
                <w:szCs w:val="28"/>
              </w:rPr>
            </w:pPr>
            <w:r w:rsidRPr="008B3E07">
              <w:rPr>
                <w:rFonts w:ascii="標楷體" w:eastAsia="標楷體" w:hAnsi="標楷體" w:hint="eastAsia"/>
                <w:b/>
                <w:sz w:val="28"/>
                <w:szCs w:val="28"/>
              </w:rPr>
              <w:t>姓名</w:t>
            </w:r>
          </w:p>
        </w:tc>
        <w:tc>
          <w:tcPr>
            <w:tcW w:w="1940" w:type="dxa"/>
            <w:tcBorders>
              <w:top w:val="double" w:sz="4" w:space="0" w:color="auto"/>
            </w:tcBorders>
            <w:shd w:val="clear" w:color="auto" w:fill="auto"/>
            <w:vAlign w:val="center"/>
          </w:tcPr>
          <w:p w:rsidR="008B3E07" w:rsidRPr="008B3E07" w:rsidRDefault="008B3E07" w:rsidP="008B3E07">
            <w:pPr>
              <w:jc w:val="center"/>
              <w:rPr>
                <w:rFonts w:ascii="標楷體" w:eastAsia="標楷體" w:hAnsi="標楷體"/>
                <w:b/>
                <w:spacing w:val="-20"/>
                <w:sz w:val="28"/>
                <w:szCs w:val="28"/>
              </w:rPr>
            </w:pPr>
            <w:r w:rsidRPr="008B3E07">
              <w:rPr>
                <w:rFonts w:ascii="標楷體" w:eastAsia="標楷體" w:hAnsi="標楷體" w:hint="eastAsia"/>
                <w:b/>
                <w:spacing w:val="-20"/>
                <w:sz w:val="28"/>
                <w:szCs w:val="28"/>
              </w:rPr>
              <w:t>身分證字號</w:t>
            </w:r>
          </w:p>
        </w:tc>
        <w:tc>
          <w:tcPr>
            <w:tcW w:w="1548" w:type="dxa"/>
            <w:vMerge w:val="restart"/>
            <w:tcBorders>
              <w:top w:val="double" w:sz="4" w:space="0" w:color="auto"/>
            </w:tcBorders>
            <w:shd w:val="clear" w:color="auto" w:fill="auto"/>
            <w:vAlign w:val="center"/>
          </w:tcPr>
          <w:p w:rsidR="008B3E07" w:rsidRPr="008B3E07" w:rsidRDefault="008B3E07" w:rsidP="008B3E07">
            <w:pPr>
              <w:jc w:val="center"/>
              <w:rPr>
                <w:rFonts w:ascii="標楷體" w:eastAsia="標楷體" w:hAnsi="標楷體"/>
                <w:b/>
                <w:sz w:val="28"/>
                <w:szCs w:val="28"/>
              </w:rPr>
            </w:pPr>
            <w:r w:rsidRPr="008B3E07">
              <w:rPr>
                <w:rFonts w:ascii="標楷體" w:eastAsia="標楷體" w:hAnsi="標楷體" w:hint="eastAsia"/>
                <w:b/>
                <w:sz w:val="28"/>
                <w:szCs w:val="28"/>
              </w:rPr>
              <w:t>電      話</w:t>
            </w:r>
          </w:p>
        </w:tc>
        <w:tc>
          <w:tcPr>
            <w:tcW w:w="2446" w:type="dxa"/>
            <w:vMerge w:val="restart"/>
            <w:tcBorders>
              <w:top w:val="double" w:sz="4" w:space="0" w:color="auto"/>
            </w:tcBorders>
            <w:shd w:val="clear" w:color="auto" w:fill="auto"/>
            <w:vAlign w:val="center"/>
          </w:tcPr>
          <w:p w:rsidR="008B3E07" w:rsidRPr="008B3E07" w:rsidRDefault="008B3E07" w:rsidP="008B3E07">
            <w:pPr>
              <w:snapToGrid w:val="0"/>
              <w:jc w:val="center"/>
              <w:rPr>
                <w:rFonts w:ascii="標楷體" w:eastAsia="標楷體" w:hAnsi="標楷體"/>
                <w:sz w:val="28"/>
                <w:szCs w:val="28"/>
              </w:rPr>
            </w:pPr>
            <w:r w:rsidRPr="008B3E07">
              <w:rPr>
                <w:rFonts w:ascii="標楷體" w:eastAsia="標楷體" w:hAnsi="標楷體" w:hint="eastAsia"/>
                <w:sz w:val="28"/>
                <w:szCs w:val="28"/>
              </w:rPr>
              <w:t>紀錄冊編號</w:t>
            </w:r>
          </w:p>
          <w:p w:rsidR="008B3E07" w:rsidRPr="008B3E07" w:rsidRDefault="008B3E07" w:rsidP="008B3E07">
            <w:pPr>
              <w:snapToGrid w:val="0"/>
              <w:jc w:val="center"/>
              <w:rPr>
                <w:rFonts w:ascii="標楷體" w:eastAsia="標楷體" w:hAnsi="標楷體"/>
                <w:b/>
              </w:rPr>
            </w:pPr>
            <w:r w:rsidRPr="008B3E07">
              <w:rPr>
                <w:rFonts w:ascii="標楷體" w:eastAsia="標楷體" w:hAnsi="標楷體" w:hint="eastAsia"/>
              </w:rPr>
              <w:t>(本欄由目的事業主管機關填寫)</w:t>
            </w:r>
          </w:p>
        </w:tc>
      </w:tr>
      <w:tr w:rsidR="006D33C2" w:rsidRPr="008B3E07" w:rsidTr="0067763C">
        <w:trPr>
          <w:trHeight w:hRule="exact" w:val="680"/>
        </w:trPr>
        <w:tc>
          <w:tcPr>
            <w:tcW w:w="606" w:type="dxa"/>
            <w:vMerge/>
            <w:shd w:val="clear" w:color="auto" w:fill="auto"/>
            <w:vAlign w:val="center"/>
          </w:tcPr>
          <w:p w:rsidR="008B3E07" w:rsidRPr="008B3E07" w:rsidRDefault="008B3E07" w:rsidP="008B3E07">
            <w:pPr>
              <w:jc w:val="both"/>
              <w:rPr>
                <w:rFonts w:ascii="標楷體" w:eastAsia="標楷體" w:hAnsi="標楷體"/>
                <w:sz w:val="28"/>
                <w:szCs w:val="28"/>
              </w:rPr>
            </w:pPr>
          </w:p>
        </w:tc>
        <w:tc>
          <w:tcPr>
            <w:tcW w:w="1171" w:type="dxa"/>
            <w:shd w:val="clear" w:color="auto" w:fill="auto"/>
            <w:vAlign w:val="center"/>
          </w:tcPr>
          <w:p w:rsidR="008B3E07" w:rsidRPr="008B3E07" w:rsidRDefault="008B3E07" w:rsidP="008B3E07">
            <w:pPr>
              <w:jc w:val="center"/>
              <w:rPr>
                <w:rFonts w:ascii="標楷體" w:eastAsia="標楷體" w:hAnsi="標楷體"/>
                <w:b/>
                <w:sz w:val="28"/>
                <w:szCs w:val="28"/>
              </w:rPr>
            </w:pPr>
            <w:r w:rsidRPr="008B3E07">
              <w:rPr>
                <w:rFonts w:ascii="標楷體" w:eastAsia="標楷體" w:hAnsi="標楷體" w:hint="eastAsia"/>
                <w:b/>
                <w:sz w:val="28"/>
                <w:szCs w:val="28"/>
              </w:rPr>
              <w:t>性別</w:t>
            </w:r>
          </w:p>
        </w:tc>
        <w:tc>
          <w:tcPr>
            <w:tcW w:w="1940" w:type="dxa"/>
            <w:shd w:val="clear" w:color="auto" w:fill="auto"/>
            <w:vAlign w:val="center"/>
          </w:tcPr>
          <w:p w:rsidR="008B3E07" w:rsidRPr="008B3E07" w:rsidRDefault="008B3E07" w:rsidP="008B3E07">
            <w:pPr>
              <w:jc w:val="center"/>
              <w:rPr>
                <w:rFonts w:ascii="標楷體" w:eastAsia="標楷體" w:hAnsi="標楷體"/>
                <w:b/>
                <w:sz w:val="28"/>
                <w:szCs w:val="28"/>
              </w:rPr>
            </w:pPr>
            <w:r w:rsidRPr="008B3E07">
              <w:rPr>
                <w:rFonts w:ascii="標楷體" w:eastAsia="標楷體" w:hAnsi="標楷體" w:hint="eastAsia"/>
                <w:b/>
                <w:sz w:val="28"/>
                <w:szCs w:val="28"/>
              </w:rPr>
              <w:t>出生年月日</w:t>
            </w:r>
          </w:p>
        </w:tc>
        <w:tc>
          <w:tcPr>
            <w:tcW w:w="1548" w:type="dxa"/>
            <w:vMerge/>
            <w:shd w:val="clear" w:color="auto" w:fill="auto"/>
            <w:vAlign w:val="center"/>
          </w:tcPr>
          <w:p w:rsidR="008B3E07" w:rsidRPr="008B3E07" w:rsidRDefault="008B3E07" w:rsidP="008B3E07">
            <w:pPr>
              <w:jc w:val="center"/>
              <w:rPr>
                <w:rFonts w:ascii="標楷體" w:eastAsia="標楷體" w:hAnsi="標楷體"/>
                <w:b/>
                <w:sz w:val="28"/>
                <w:szCs w:val="28"/>
              </w:rPr>
            </w:pPr>
          </w:p>
        </w:tc>
        <w:tc>
          <w:tcPr>
            <w:tcW w:w="2446" w:type="dxa"/>
            <w:vMerge/>
            <w:shd w:val="clear" w:color="auto" w:fill="auto"/>
            <w:vAlign w:val="center"/>
          </w:tcPr>
          <w:p w:rsidR="008B3E07" w:rsidRPr="008B3E07" w:rsidRDefault="008B3E07" w:rsidP="008B3E07">
            <w:pPr>
              <w:jc w:val="both"/>
              <w:rPr>
                <w:rFonts w:ascii="標楷體" w:eastAsia="標楷體" w:hAnsi="標楷體"/>
                <w:sz w:val="28"/>
                <w:szCs w:val="28"/>
              </w:rPr>
            </w:pPr>
          </w:p>
        </w:tc>
      </w:tr>
      <w:tr w:rsidR="006D33C2" w:rsidRPr="008B3E07" w:rsidTr="0067763C">
        <w:trPr>
          <w:trHeight w:hRule="exact" w:val="680"/>
        </w:trPr>
        <w:tc>
          <w:tcPr>
            <w:tcW w:w="606" w:type="dxa"/>
            <w:vMerge w:val="restart"/>
            <w:shd w:val="clear" w:color="auto" w:fill="auto"/>
            <w:vAlign w:val="center"/>
          </w:tcPr>
          <w:p w:rsidR="008B3E07" w:rsidRPr="008B3E07" w:rsidRDefault="008B3E07" w:rsidP="008B3E07">
            <w:pPr>
              <w:jc w:val="center"/>
              <w:rPr>
                <w:rFonts w:ascii="標楷體" w:eastAsia="標楷體" w:hAnsi="標楷體"/>
                <w:sz w:val="28"/>
                <w:szCs w:val="28"/>
              </w:rPr>
            </w:pPr>
          </w:p>
        </w:tc>
        <w:tc>
          <w:tcPr>
            <w:tcW w:w="1171" w:type="dxa"/>
            <w:shd w:val="clear" w:color="auto" w:fill="auto"/>
            <w:vAlign w:val="center"/>
          </w:tcPr>
          <w:p w:rsidR="008B3E07" w:rsidRPr="008B3E07" w:rsidRDefault="008B3E07" w:rsidP="008B3E07">
            <w:pPr>
              <w:jc w:val="center"/>
              <w:rPr>
                <w:rFonts w:ascii="標楷體" w:eastAsia="標楷體" w:hAnsi="標楷體"/>
                <w:sz w:val="28"/>
                <w:szCs w:val="28"/>
              </w:rPr>
            </w:pPr>
          </w:p>
        </w:tc>
        <w:tc>
          <w:tcPr>
            <w:tcW w:w="1940" w:type="dxa"/>
            <w:shd w:val="clear" w:color="auto" w:fill="auto"/>
            <w:vAlign w:val="center"/>
          </w:tcPr>
          <w:p w:rsidR="008B3E07" w:rsidRPr="008B3E07" w:rsidRDefault="008B3E07" w:rsidP="008B3E07">
            <w:pPr>
              <w:jc w:val="center"/>
              <w:rPr>
                <w:rFonts w:ascii="標楷體" w:eastAsia="標楷體" w:hAnsi="標楷體"/>
                <w:sz w:val="28"/>
                <w:szCs w:val="28"/>
              </w:rPr>
            </w:pPr>
          </w:p>
        </w:tc>
        <w:tc>
          <w:tcPr>
            <w:tcW w:w="1548" w:type="dxa"/>
            <w:vMerge w:val="restart"/>
            <w:shd w:val="clear" w:color="auto" w:fill="auto"/>
            <w:vAlign w:val="center"/>
          </w:tcPr>
          <w:p w:rsidR="008B3E07" w:rsidRPr="008B3E07" w:rsidRDefault="008B3E07" w:rsidP="008B3E07">
            <w:pPr>
              <w:jc w:val="center"/>
              <w:rPr>
                <w:rFonts w:ascii="標楷體" w:eastAsia="標楷體" w:hAnsi="標楷體"/>
                <w:sz w:val="28"/>
                <w:szCs w:val="28"/>
              </w:rPr>
            </w:pPr>
          </w:p>
        </w:tc>
        <w:tc>
          <w:tcPr>
            <w:tcW w:w="2446" w:type="dxa"/>
            <w:vMerge w:val="restart"/>
            <w:shd w:val="clear" w:color="auto" w:fill="auto"/>
            <w:vAlign w:val="center"/>
          </w:tcPr>
          <w:p w:rsidR="008B3E07" w:rsidRPr="008B3E07" w:rsidRDefault="008B3E07" w:rsidP="008B3E07">
            <w:pPr>
              <w:jc w:val="center"/>
              <w:rPr>
                <w:rFonts w:ascii="標楷體" w:eastAsia="標楷體" w:hAnsi="標楷體"/>
                <w:sz w:val="28"/>
                <w:szCs w:val="28"/>
              </w:rPr>
            </w:pPr>
          </w:p>
        </w:tc>
      </w:tr>
      <w:tr w:rsidR="006D33C2" w:rsidRPr="008B3E07" w:rsidTr="0067763C">
        <w:trPr>
          <w:trHeight w:hRule="exact" w:val="680"/>
        </w:trPr>
        <w:tc>
          <w:tcPr>
            <w:tcW w:w="606" w:type="dxa"/>
            <w:vMerge/>
            <w:shd w:val="clear" w:color="auto" w:fill="auto"/>
            <w:vAlign w:val="center"/>
          </w:tcPr>
          <w:p w:rsidR="008B3E07" w:rsidRPr="008B3E07" w:rsidRDefault="008B3E07" w:rsidP="008B3E07">
            <w:pPr>
              <w:jc w:val="center"/>
              <w:rPr>
                <w:rFonts w:ascii="標楷體" w:eastAsia="標楷體" w:hAnsi="標楷體"/>
                <w:sz w:val="28"/>
                <w:szCs w:val="28"/>
              </w:rPr>
            </w:pPr>
          </w:p>
        </w:tc>
        <w:tc>
          <w:tcPr>
            <w:tcW w:w="1171" w:type="dxa"/>
            <w:shd w:val="clear" w:color="auto" w:fill="auto"/>
            <w:vAlign w:val="center"/>
          </w:tcPr>
          <w:p w:rsidR="008B3E07" w:rsidRPr="008B3E07" w:rsidRDefault="008B3E07" w:rsidP="008B3E07">
            <w:pPr>
              <w:jc w:val="center"/>
              <w:rPr>
                <w:rFonts w:ascii="標楷體" w:eastAsia="標楷體" w:hAnsi="標楷體"/>
                <w:sz w:val="28"/>
                <w:szCs w:val="28"/>
              </w:rPr>
            </w:pPr>
          </w:p>
        </w:tc>
        <w:tc>
          <w:tcPr>
            <w:tcW w:w="1940" w:type="dxa"/>
            <w:shd w:val="clear" w:color="auto" w:fill="auto"/>
            <w:vAlign w:val="center"/>
          </w:tcPr>
          <w:p w:rsidR="008B3E07" w:rsidRPr="008B3E07" w:rsidRDefault="008B3E07" w:rsidP="008B3E07">
            <w:pPr>
              <w:jc w:val="center"/>
              <w:rPr>
                <w:rFonts w:ascii="標楷體" w:eastAsia="標楷體" w:hAnsi="標楷體"/>
                <w:sz w:val="28"/>
                <w:szCs w:val="28"/>
              </w:rPr>
            </w:pPr>
          </w:p>
        </w:tc>
        <w:tc>
          <w:tcPr>
            <w:tcW w:w="1548" w:type="dxa"/>
            <w:vMerge/>
            <w:shd w:val="clear" w:color="auto" w:fill="auto"/>
            <w:vAlign w:val="center"/>
          </w:tcPr>
          <w:p w:rsidR="008B3E07" w:rsidRPr="008B3E07" w:rsidRDefault="008B3E07" w:rsidP="008B3E07">
            <w:pPr>
              <w:jc w:val="center"/>
              <w:rPr>
                <w:rFonts w:ascii="標楷體" w:eastAsia="標楷體" w:hAnsi="標楷體"/>
                <w:sz w:val="28"/>
                <w:szCs w:val="28"/>
              </w:rPr>
            </w:pPr>
          </w:p>
        </w:tc>
        <w:tc>
          <w:tcPr>
            <w:tcW w:w="2446" w:type="dxa"/>
            <w:vMerge/>
            <w:shd w:val="clear" w:color="auto" w:fill="auto"/>
            <w:vAlign w:val="center"/>
          </w:tcPr>
          <w:p w:rsidR="008B3E07" w:rsidRPr="008B3E07" w:rsidRDefault="008B3E07" w:rsidP="008B3E07">
            <w:pPr>
              <w:jc w:val="center"/>
              <w:rPr>
                <w:rFonts w:ascii="標楷體" w:eastAsia="標楷體" w:hAnsi="標楷體"/>
                <w:sz w:val="28"/>
                <w:szCs w:val="28"/>
              </w:rPr>
            </w:pPr>
          </w:p>
        </w:tc>
      </w:tr>
      <w:tr w:rsidR="006D33C2" w:rsidRPr="008B3E07" w:rsidTr="0067763C">
        <w:trPr>
          <w:trHeight w:hRule="exact" w:val="680"/>
        </w:trPr>
        <w:tc>
          <w:tcPr>
            <w:tcW w:w="606" w:type="dxa"/>
            <w:vMerge w:val="restart"/>
            <w:shd w:val="clear" w:color="auto" w:fill="auto"/>
            <w:vAlign w:val="center"/>
          </w:tcPr>
          <w:p w:rsidR="008B3E07" w:rsidRPr="008B3E07" w:rsidRDefault="008B3E07" w:rsidP="008B3E07">
            <w:pPr>
              <w:jc w:val="center"/>
              <w:rPr>
                <w:rFonts w:ascii="標楷體" w:eastAsia="標楷體" w:hAnsi="標楷體"/>
                <w:sz w:val="28"/>
                <w:szCs w:val="28"/>
              </w:rPr>
            </w:pPr>
          </w:p>
        </w:tc>
        <w:tc>
          <w:tcPr>
            <w:tcW w:w="1171" w:type="dxa"/>
            <w:shd w:val="clear" w:color="auto" w:fill="auto"/>
            <w:vAlign w:val="center"/>
          </w:tcPr>
          <w:p w:rsidR="008B3E07" w:rsidRPr="008B3E07" w:rsidRDefault="008B3E07" w:rsidP="008B3E07">
            <w:pPr>
              <w:jc w:val="center"/>
              <w:rPr>
                <w:rFonts w:ascii="標楷體" w:eastAsia="標楷體" w:hAnsi="標楷體"/>
                <w:sz w:val="28"/>
                <w:szCs w:val="28"/>
              </w:rPr>
            </w:pPr>
          </w:p>
        </w:tc>
        <w:tc>
          <w:tcPr>
            <w:tcW w:w="1940" w:type="dxa"/>
            <w:shd w:val="clear" w:color="auto" w:fill="auto"/>
            <w:vAlign w:val="center"/>
          </w:tcPr>
          <w:p w:rsidR="008B3E07" w:rsidRPr="008B3E07" w:rsidRDefault="008B3E07" w:rsidP="008B3E07">
            <w:pPr>
              <w:jc w:val="center"/>
              <w:rPr>
                <w:rFonts w:ascii="標楷體" w:eastAsia="標楷體" w:hAnsi="標楷體"/>
                <w:sz w:val="28"/>
                <w:szCs w:val="28"/>
              </w:rPr>
            </w:pPr>
          </w:p>
        </w:tc>
        <w:tc>
          <w:tcPr>
            <w:tcW w:w="1548" w:type="dxa"/>
            <w:vMerge w:val="restart"/>
            <w:shd w:val="clear" w:color="auto" w:fill="auto"/>
            <w:vAlign w:val="center"/>
          </w:tcPr>
          <w:p w:rsidR="008B3E07" w:rsidRPr="008B3E07" w:rsidRDefault="008B3E07" w:rsidP="008B3E07">
            <w:pPr>
              <w:jc w:val="center"/>
              <w:rPr>
                <w:rFonts w:ascii="標楷體" w:eastAsia="標楷體" w:hAnsi="標楷體"/>
                <w:sz w:val="28"/>
                <w:szCs w:val="28"/>
              </w:rPr>
            </w:pPr>
          </w:p>
        </w:tc>
        <w:tc>
          <w:tcPr>
            <w:tcW w:w="2446" w:type="dxa"/>
            <w:vMerge w:val="restart"/>
            <w:shd w:val="clear" w:color="auto" w:fill="auto"/>
            <w:vAlign w:val="center"/>
          </w:tcPr>
          <w:p w:rsidR="008B3E07" w:rsidRPr="008B3E07" w:rsidRDefault="008B3E07" w:rsidP="008B3E07">
            <w:pPr>
              <w:jc w:val="center"/>
              <w:rPr>
                <w:rFonts w:ascii="標楷體" w:eastAsia="標楷體" w:hAnsi="標楷體"/>
                <w:sz w:val="28"/>
                <w:szCs w:val="28"/>
              </w:rPr>
            </w:pPr>
          </w:p>
        </w:tc>
      </w:tr>
      <w:tr w:rsidR="006D33C2" w:rsidRPr="008B3E07" w:rsidTr="0067763C">
        <w:trPr>
          <w:trHeight w:hRule="exact" w:val="680"/>
        </w:trPr>
        <w:tc>
          <w:tcPr>
            <w:tcW w:w="606" w:type="dxa"/>
            <w:vMerge/>
            <w:shd w:val="clear" w:color="auto" w:fill="auto"/>
            <w:vAlign w:val="center"/>
          </w:tcPr>
          <w:p w:rsidR="008B3E07" w:rsidRPr="008B3E07" w:rsidRDefault="008B3E07" w:rsidP="008B3E07">
            <w:pPr>
              <w:jc w:val="center"/>
              <w:rPr>
                <w:rFonts w:ascii="標楷體" w:eastAsia="標楷體" w:hAnsi="標楷體"/>
                <w:sz w:val="28"/>
                <w:szCs w:val="28"/>
              </w:rPr>
            </w:pPr>
          </w:p>
        </w:tc>
        <w:tc>
          <w:tcPr>
            <w:tcW w:w="1171" w:type="dxa"/>
            <w:shd w:val="clear" w:color="auto" w:fill="auto"/>
            <w:vAlign w:val="center"/>
          </w:tcPr>
          <w:p w:rsidR="008B3E07" w:rsidRPr="008B3E07" w:rsidRDefault="008B3E07" w:rsidP="008B3E07">
            <w:pPr>
              <w:jc w:val="center"/>
              <w:rPr>
                <w:rFonts w:ascii="標楷體" w:eastAsia="標楷體" w:hAnsi="標楷體"/>
                <w:sz w:val="28"/>
                <w:szCs w:val="28"/>
              </w:rPr>
            </w:pPr>
          </w:p>
        </w:tc>
        <w:tc>
          <w:tcPr>
            <w:tcW w:w="1940" w:type="dxa"/>
            <w:shd w:val="clear" w:color="auto" w:fill="auto"/>
            <w:vAlign w:val="center"/>
          </w:tcPr>
          <w:p w:rsidR="008B3E07" w:rsidRPr="008B3E07" w:rsidRDefault="008B3E07" w:rsidP="008B3E07">
            <w:pPr>
              <w:jc w:val="center"/>
              <w:rPr>
                <w:rFonts w:ascii="標楷體" w:eastAsia="標楷體" w:hAnsi="標楷體"/>
                <w:sz w:val="28"/>
                <w:szCs w:val="28"/>
              </w:rPr>
            </w:pPr>
          </w:p>
        </w:tc>
        <w:tc>
          <w:tcPr>
            <w:tcW w:w="1548" w:type="dxa"/>
            <w:vMerge/>
            <w:shd w:val="clear" w:color="auto" w:fill="auto"/>
            <w:vAlign w:val="center"/>
          </w:tcPr>
          <w:p w:rsidR="008B3E07" w:rsidRPr="008B3E07" w:rsidRDefault="008B3E07" w:rsidP="008B3E07">
            <w:pPr>
              <w:jc w:val="center"/>
              <w:rPr>
                <w:rFonts w:ascii="標楷體" w:eastAsia="標楷體" w:hAnsi="標楷體"/>
                <w:sz w:val="28"/>
                <w:szCs w:val="28"/>
              </w:rPr>
            </w:pPr>
          </w:p>
        </w:tc>
        <w:tc>
          <w:tcPr>
            <w:tcW w:w="2446" w:type="dxa"/>
            <w:vMerge/>
            <w:shd w:val="clear" w:color="auto" w:fill="auto"/>
            <w:vAlign w:val="center"/>
          </w:tcPr>
          <w:p w:rsidR="008B3E07" w:rsidRPr="008B3E07" w:rsidRDefault="008B3E07" w:rsidP="008B3E07">
            <w:pPr>
              <w:jc w:val="center"/>
              <w:rPr>
                <w:rFonts w:ascii="標楷體" w:eastAsia="標楷體" w:hAnsi="標楷體"/>
                <w:sz w:val="28"/>
                <w:szCs w:val="28"/>
              </w:rPr>
            </w:pPr>
          </w:p>
        </w:tc>
      </w:tr>
      <w:tr w:rsidR="006D33C2" w:rsidRPr="008B3E07" w:rsidTr="0067763C">
        <w:trPr>
          <w:trHeight w:hRule="exact" w:val="680"/>
        </w:trPr>
        <w:tc>
          <w:tcPr>
            <w:tcW w:w="606" w:type="dxa"/>
            <w:vMerge w:val="restart"/>
            <w:shd w:val="clear" w:color="auto" w:fill="auto"/>
            <w:vAlign w:val="center"/>
          </w:tcPr>
          <w:p w:rsidR="008B3E07" w:rsidRPr="008B3E07" w:rsidRDefault="008B3E07" w:rsidP="008B3E07">
            <w:pPr>
              <w:jc w:val="center"/>
              <w:rPr>
                <w:rFonts w:ascii="標楷體" w:eastAsia="標楷體" w:hAnsi="標楷體"/>
                <w:sz w:val="28"/>
                <w:szCs w:val="28"/>
              </w:rPr>
            </w:pPr>
          </w:p>
        </w:tc>
        <w:tc>
          <w:tcPr>
            <w:tcW w:w="1171" w:type="dxa"/>
            <w:shd w:val="clear" w:color="auto" w:fill="auto"/>
            <w:vAlign w:val="center"/>
          </w:tcPr>
          <w:p w:rsidR="008B3E07" w:rsidRPr="008B3E07" w:rsidRDefault="008B3E07" w:rsidP="008B3E07">
            <w:pPr>
              <w:jc w:val="center"/>
              <w:rPr>
                <w:rFonts w:ascii="標楷體" w:eastAsia="標楷體" w:hAnsi="標楷體"/>
                <w:sz w:val="28"/>
                <w:szCs w:val="28"/>
              </w:rPr>
            </w:pPr>
          </w:p>
        </w:tc>
        <w:tc>
          <w:tcPr>
            <w:tcW w:w="1940" w:type="dxa"/>
            <w:shd w:val="clear" w:color="auto" w:fill="auto"/>
            <w:vAlign w:val="center"/>
          </w:tcPr>
          <w:p w:rsidR="008B3E07" w:rsidRPr="008B3E07" w:rsidRDefault="008B3E07" w:rsidP="008B3E07">
            <w:pPr>
              <w:jc w:val="center"/>
              <w:rPr>
                <w:rFonts w:ascii="標楷體" w:eastAsia="標楷體" w:hAnsi="標楷體"/>
                <w:sz w:val="28"/>
                <w:szCs w:val="28"/>
              </w:rPr>
            </w:pPr>
          </w:p>
        </w:tc>
        <w:tc>
          <w:tcPr>
            <w:tcW w:w="1548" w:type="dxa"/>
            <w:vMerge w:val="restart"/>
            <w:shd w:val="clear" w:color="auto" w:fill="auto"/>
            <w:vAlign w:val="center"/>
          </w:tcPr>
          <w:p w:rsidR="008B3E07" w:rsidRPr="008B3E07" w:rsidRDefault="008B3E07" w:rsidP="008B3E07">
            <w:pPr>
              <w:jc w:val="center"/>
              <w:rPr>
                <w:rFonts w:ascii="標楷體" w:eastAsia="標楷體" w:hAnsi="標楷體"/>
                <w:sz w:val="28"/>
                <w:szCs w:val="28"/>
              </w:rPr>
            </w:pPr>
          </w:p>
        </w:tc>
        <w:tc>
          <w:tcPr>
            <w:tcW w:w="2446" w:type="dxa"/>
            <w:vMerge w:val="restart"/>
            <w:shd w:val="clear" w:color="auto" w:fill="auto"/>
            <w:vAlign w:val="center"/>
          </w:tcPr>
          <w:p w:rsidR="008B3E07" w:rsidRPr="008B3E07" w:rsidRDefault="008B3E07" w:rsidP="008B3E07">
            <w:pPr>
              <w:jc w:val="center"/>
              <w:rPr>
                <w:rFonts w:ascii="標楷體" w:eastAsia="標楷體" w:hAnsi="標楷體"/>
                <w:sz w:val="28"/>
                <w:szCs w:val="28"/>
              </w:rPr>
            </w:pPr>
          </w:p>
        </w:tc>
      </w:tr>
      <w:tr w:rsidR="006D33C2" w:rsidRPr="008B3E07" w:rsidTr="0067763C">
        <w:trPr>
          <w:trHeight w:hRule="exact" w:val="680"/>
        </w:trPr>
        <w:tc>
          <w:tcPr>
            <w:tcW w:w="606" w:type="dxa"/>
            <w:vMerge/>
            <w:shd w:val="clear" w:color="auto" w:fill="auto"/>
            <w:vAlign w:val="center"/>
          </w:tcPr>
          <w:p w:rsidR="008B3E07" w:rsidRPr="008B3E07" w:rsidRDefault="008B3E07" w:rsidP="008B3E07">
            <w:pPr>
              <w:jc w:val="center"/>
              <w:rPr>
                <w:rFonts w:ascii="標楷體" w:eastAsia="標楷體" w:hAnsi="標楷體"/>
                <w:sz w:val="28"/>
                <w:szCs w:val="28"/>
              </w:rPr>
            </w:pPr>
          </w:p>
        </w:tc>
        <w:tc>
          <w:tcPr>
            <w:tcW w:w="1171" w:type="dxa"/>
            <w:shd w:val="clear" w:color="auto" w:fill="auto"/>
            <w:vAlign w:val="center"/>
          </w:tcPr>
          <w:p w:rsidR="008B3E07" w:rsidRPr="008B3E07" w:rsidRDefault="008B3E07" w:rsidP="008B3E07">
            <w:pPr>
              <w:jc w:val="center"/>
              <w:rPr>
                <w:rFonts w:ascii="標楷體" w:eastAsia="標楷體" w:hAnsi="標楷體"/>
                <w:sz w:val="28"/>
                <w:szCs w:val="28"/>
              </w:rPr>
            </w:pPr>
          </w:p>
        </w:tc>
        <w:tc>
          <w:tcPr>
            <w:tcW w:w="1940" w:type="dxa"/>
            <w:shd w:val="clear" w:color="auto" w:fill="auto"/>
            <w:vAlign w:val="center"/>
          </w:tcPr>
          <w:p w:rsidR="008B3E07" w:rsidRPr="008B3E07" w:rsidRDefault="008B3E07" w:rsidP="008B3E07">
            <w:pPr>
              <w:jc w:val="center"/>
              <w:rPr>
                <w:rFonts w:ascii="標楷體" w:eastAsia="標楷體" w:hAnsi="標楷體"/>
                <w:sz w:val="28"/>
                <w:szCs w:val="28"/>
              </w:rPr>
            </w:pPr>
          </w:p>
        </w:tc>
        <w:tc>
          <w:tcPr>
            <w:tcW w:w="1548" w:type="dxa"/>
            <w:vMerge/>
            <w:shd w:val="clear" w:color="auto" w:fill="auto"/>
            <w:vAlign w:val="center"/>
          </w:tcPr>
          <w:p w:rsidR="008B3E07" w:rsidRPr="008B3E07" w:rsidRDefault="008B3E07" w:rsidP="008B3E07">
            <w:pPr>
              <w:jc w:val="center"/>
              <w:rPr>
                <w:rFonts w:ascii="標楷體" w:eastAsia="標楷體" w:hAnsi="標楷體"/>
                <w:sz w:val="28"/>
                <w:szCs w:val="28"/>
              </w:rPr>
            </w:pPr>
          </w:p>
        </w:tc>
        <w:tc>
          <w:tcPr>
            <w:tcW w:w="2446" w:type="dxa"/>
            <w:vMerge/>
            <w:shd w:val="clear" w:color="auto" w:fill="auto"/>
            <w:vAlign w:val="center"/>
          </w:tcPr>
          <w:p w:rsidR="008B3E07" w:rsidRPr="008B3E07" w:rsidRDefault="008B3E07" w:rsidP="008B3E07">
            <w:pPr>
              <w:jc w:val="center"/>
              <w:rPr>
                <w:rFonts w:ascii="標楷體" w:eastAsia="標楷體" w:hAnsi="標楷體"/>
                <w:sz w:val="28"/>
                <w:szCs w:val="28"/>
              </w:rPr>
            </w:pPr>
          </w:p>
        </w:tc>
      </w:tr>
      <w:tr w:rsidR="006D33C2" w:rsidRPr="008B3E07" w:rsidTr="0067763C">
        <w:trPr>
          <w:trHeight w:hRule="exact" w:val="680"/>
        </w:trPr>
        <w:tc>
          <w:tcPr>
            <w:tcW w:w="606" w:type="dxa"/>
            <w:vMerge w:val="restart"/>
            <w:shd w:val="clear" w:color="auto" w:fill="auto"/>
            <w:vAlign w:val="center"/>
          </w:tcPr>
          <w:p w:rsidR="008B3E07" w:rsidRPr="008B3E07" w:rsidRDefault="008B3E07" w:rsidP="008B3E07">
            <w:pPr>
              <w:jc w:val="center"/>
              <w:rPr>
                <w:rFonts w:ascii="標楷體" w:eastAsia="標楷體" w:hAnsi="標楷體"/>
                <w:sz w:val="28"/>
                <w:szCs w:val="28"/>
              </w:rPr>
            </w:pPr>
          </w:p>
        </w:tc>
        <w:tc>
          <w:tcPr>
            <w:tcW w:w="1171" w:type="dxa"/>
            <w:shd w:val="clear" w:color="auto" w:fill="auto"/>
            <w:vAlign w:val="center"/>
          </w:tcPr>
          <w:p w:rsidR="008B3E07" w:rsidRPr="008B3E07" w:rsidRDefault="008B3E07" w:rsidP="008B3E07">
            <w:pPr>
              <w:jc w:val="center"/>
              <w:rPr>
                <w:rFonts w:ascii="標楷體" w:eastAsia="標楷體" w:hAnsi="標楷體"/>
                <w:sz w:val="28"/>
                <w:szCs w:val="28"/>
              </w:rPr>
            </w:pPr>
          </w:p>
        </w:tc>
        <w:tc>
          <w:tcPr>
            <w:tcW w:w="1940" w:type="dxa"/>
            <w:shd w:val="clear" w:color="auto" w:fill="auto"/>
            <w:vAlign w:val="center"/>
          </w:tcPr>
          <w:p w:rsidR="008B3E07" w:rsidRPr="008B3E07" w:rsidRDefault="008B3E07" w:rsidP="008B3E07">
            <w:pPr>
              <w:jc w:val="center"/>
              <w:rPr>
                <w:rFonts w:ascii="標楷體" w:eastAsia="標楷體" w:hAnsi="標楷體"/>
                <w:sz w:val="28"/>
                <w:szCs w:val="28"/>
              </w:rPr>
            </w:pPr>
          </w:p>
        </w:tc>
        <w:tc>
          <w:tcPr>
            <w:tcW w:w="1548" w:type="dxa"/>
            <w:vMerge w:val="restart"/>
            <w:shd w:val="clear" w:color="auto" w:fill="auto"/>
            <w:vAlign w:val="center"/>
          </w:tcPr>
          <w:p w:rsidR="008B3E07" w:rsidRPr="008B3E07" w:rsidRDefault="008B3E07" w:rsidP="008B3E07">
            <w:pPr>
              <w:jc w:val="center"/>
              <w:rPr>
                <w:rFonts w:ascii="標楷體" w:eastAsia="標楷體" w:hAnsi="標楷體"/>
                <w:sz w:val="28"/>
                <w:szCs w:val="28"/>
              </w:rPr>
            </w:pPr>
          </w:p>
        </w:tc>
        <w:tc>
          <w:tcPr>
            <w:tcW w:w="2446" w:type="dxa"/>
            <w:vMerge w:val="restart"/>
            <w:shd w:val="clear" w:color="auto" w:fill="auto"/>
            <w:vAlign w:val="center"/>
          </w:tcPr>
          <w:p w:rsidR="008B3E07" w:rsidRPr="008B3E07" w:rsidRDefault="008B3E07" w:rsidP="008B3E07">
            <w:pPr>
              <w:jc w:val="center"/>
              <w:rPr>
                <w:rFonts w:ascii="標楷體" w:eastAsia="標楷體" w:hAnsi="標楷體"/>
                <w:sz w:val="28"/>
                <w:szCs w:val="28"/>
              </w:rPr>
            </w:pPr>
          </w:p>
        </w:tc>
      </w:tr>
      <w:tr w:rsidR="006D33C2" w:rsidRPr="008B3E07" w:rsidTr="0067763C">
        <w:trPr>
          <w:trHeight w:hRule="exact" w:val="680"/>
        </w:trPr>
        <w:tc>
          <w:tcPr>
            <w:tcW w:w="606" w:type="dxa"/>
            <w:vMerge/>
            <w:shd w:val="clear" w:color="auto" w:fill="auto"/>
            <w:vAlign w:val="center"/>
          </w:tcPr>
          <w:p w:rsidR="008B3E07" w:rsidRPr="008B3E07" w:rsidRDefault="008B3E07" w:rsidP="008B3E07">
            <w:pPr>
              <w:jc w:val="center"/>
              <w:rPr>
                <w:rFonts w:ascii="標楷體" w:eastAsia="標楷體" w:hAnsi="標楷體"/>
                <w:sz w:val="28"/>
                <w:szCs w:val="28"/>
              </w:rPr>
            </w:pPr>
          </w:p>
        </w:tc>
        <w:tc>
          <w:tcPr>
            <w:tcW w:w="1171" w:type="dxa"/>
            <w:shd w:val="clear" w:color="auto" w:fill="auto"/>
            <w:vAlign w:val="center"/>
          </w:tcPr>
          <w:p w:rsidR="008B3E07" w:rsidRPr="008B3E07" w:rsidRDefault="008B3E07" w:rsidP="008B3E07">
            <w:pPr>
              <w:jc w:val="center"/>
              <w:rPr>
                <w:rFonts w:ascii="標楷體" w:eastAsia="標楷體" w:hAnsi="標楷體"/>
                <w:sz w:val="28"/>
                <w:szCs w:val="28"/>
              </w:rPr>
            </w:pPr>
          </w:p>
        </w:tc>
        <w:tc>
          <w:tcPr>
            <w:tcW w:w="1940" w:type="dxa"/>
            <w:shd w:val="clear" w:color="auto" w:fill="auto"/>
            <w:vAlign w:val="center"/>
          </w:tcPr>
          <w:p w:rsidR="008B3E07" w:rsidRPr="008B3E07" w:rsidRDefault="008B3E07" w:rsidP="008B3E07">
            <w:pPr>
              <w:jc w:val="center"/>
              <w:rPr>
                <w:rFonts w:ascii="標楷體" w:eastAsia="標楷體" w:hAnsi="標楷體"/>
                <w:sz w:val="28"/>
                <w:szCs w:val="28"/>
              </w:rPr>
            </w:pPr>
          </w:p>
        </w:tc>
        <w:tc>
          <w:tcPr>
            <w:tcW w:w="1548" w:type="dxa"/>
            <w:vMerge/>
            <w:shd w:val="clear" w:color="auto" w:fill="auto"/>
            <w:vAlign w:val="center"/>
          </w:tcPr>
          <w:p w:rsidR="008B3E07" w:rsidRPr="008B3E07" w:rsidRDefault="008B3E07" w:rsidP="008B3E07">
            <w:pPr>
              <w:jc w:val="center"/>
              <w:rPr>
                <w:rFonts w:ascii="標楷體" w:eastAsia="標楷體" w:hAnsi="標楷體"/>
                <w:sz w:val="28"/>
                <w:szCs w:val="28"/>
              </w:rPr>
            </w:pPr>
          </w:p>
        </w:tc>
        <w:tc>
          <w:tcPr>
            <w:tcW w:w="2446" w:type="dxa"/>
            <w:vMerge/>
            <w:shd w:val="clear" w:color="auto" w:fill="auto"/>
            <w:vAlign w:val="center"/>
          </w:tcPr>
          <w:p w:rsidR="008B3E07" w:rsidRPr="008B3E07" w:rsidRDefault="008B3E07" w:rsidP="008B3E07">
            <w:pPr>
              <w:jc w:val="center"/>
              <w:rPr>
                <w:rFonts w:ascii="標楷體" w:eastAsia="標楷體" w:hAnsi="標楷體"/>
                <w:sz w:val="28"/>
                <w:szCs w:val="28"/>
              </w:rPr>
            </w:pPr>
          </w:p>
        </w:tc>
      </w:tr>
      <w:tr w:rsidR="006D33C2" w:rsidRPr="008B3E07" w:rsidTr="0067763C">
        <w:trPr>
          <w:trHeight w:hRule="exact" w:val="680"/>
        </w:trPr>
        <w:tc>
          <w:tcPr>
            <w:tcW w:w="606" w:type="dxa"/>
            <w:vMerge w:val="restart"/>
            <w:shd w:val="clear" w:color="auto" w:fill="auto"/>
            <w:vAlign w:val="center"/>
          </w:tcPr>
          <w:p w:rsidR="008B3E07" w:rsidRPr="008B3E07" w:rsidRDefault="008B3E07" w:rsidP="008B3E07">
            <w:pPr>
              <w:jc w:val="center"/>
              <w:rPr>
                <w:rFonts w:ascii="標楷體" w:eastAsia="標楷體" w:hAnsi="標楷體"/>
                <w:sz w:val="28"/>
                <w:szCs w:val="28"/>
              </w:rPr>
            </w:pPr>
          </w:p>
        </w:tc>
        <w:tc>
          <w:tcPr>
            <w:tcW w:w="1171" w:type="dxa"/>
            <w:shd w:val="clear" w:color="auto" w:fill="auto"/>
            <w:vAlign w:val="center"/>
          </w:tcPr>
          <w:p w:rsidR="008B3E07" w:rsidRPr="008B3E07" w:rsidRDefault="008B3E07" w:rsidP="008B3E07">
            <w:pPr>
              <w:jc w:val="center"/>
              <w:rPr>
                <w:rFonts w:ascii="標楷體" w:eastAsia="標楷體" w:hAnsi="標楷體"/>
                <w:sz w:val="28"/>
                <w:szCs w:val="28"/>
              </w:rPr>
            </w:pPr>
          </w:p>
        </w:tc>
        <w:tc>
          <w:tcPr>
            <w:tcW w:w="1940" w:type="dxa"/>
            <w:shd w:val="clear" w:color="auto" w:fill="auto"/>
            <w:vAlign w:val="center"/>
          </w:tcPr>
          <w:p w:rsidR="008B3E07" w:rsidRPr="008B3E07" w:rsidRDefault="008B3E07" w:rsidP="008B3E07">
            <w:pPr>
              <w:jc w:val="center"/>
              <w:rPr>
                <w:rFonts w:ascii="標楷體" w:eastAsia="標楷體" w:hAnsi="標楷體"/>
                <w:sz w:val="28"/>
                <w:szCs w:val="28"/>
              </w:rPr>
            </w:pPr>
          </w:p>
        </w:tc>
        <w:tc>
          <w:tcPr>
            <w:tcW w:w="1548" w:type="dxa"/>
            <w:vMerge w:val="restart"/>
            <w:shd w:val="clear" w:color="auto" w:fill="auto"/>
            <w:vAlign w:val="center"/>
          </w:tcPr>
          <w:p w:rsidR="008B3E07" w:rsidRPr="008B3E07" w:rsidRDefault="008B3E07" w:rsidP="008B3E07">
            <w:pPr>
              <w:jc w:val="center"/>
              <w:rPr>
                <w:rFonts w:ascii="標楷體" w:eastAsia="標楷體" w:hAnsi="標楷體"/>
                <w:sz w:val="28"/>
                <w:szCs w:val="28"/>
              </w:rPr>
            </w:pPr>
          </w:p>
        </w:tc>
        <w:tc>
          <w:tcPr>
            <w:tcW w:w="2446" w:type="dxa"/>
            <w:vMerge w:val="restart"/>
            <w:shd w:val="clear" w:color="auto" w:fill="auto"/>
            <w:vAlign w:val="center"/>
          </w:tcPr>
          <w:p w:rsidR="008B3E07" w:rsidRPr="008B3E07" w:rsidRDefault="008B3E07" w:rsidP="008B3E07">
            <w:pPr>
              <w:jc w:val="center"/>
              <w:rPr>
                <w:rFonts w:ascii="標楷體" w:eastAsia="標楷體" w:hAnsi="標楷體"/>
                <w:sz w:val="28"/>
                <w:szCs w:val="28"/>
              </w:rPr>
            </w:pPr>
          </w:p>
        </w:tc>
      </w:tr>
      <w:tr w:rsidR="006D33C2" w:rsidRPr="008B3E07" w:rsidTr="0067763C">
        <w:trPr>
          <w:trHeight w:hRule="exact" w:val="680"/>
        </w:trPr>
        <w:tc>
          <w:tcPr>
            <w:tcW w:w="606" w:type="dxa"/>
            <w:vMerge/>
            <w:shd w:val="clear" w:color="auto" w:fill="auto"/>
            <w:vAlign w:val="center"/>
          </w:tcPr>
          <w:p w:rsidR="008B3E07" w:rsidRPr="008B3E07" w:rsidRDefault="008B3E07" w:rsidP="008B3E07">
            <w:pPr>
              <w:jc w:val="center"/>
              <w:rPr>
                <w:rFonts w:ascii="標楷體" w:eastAsia="標楷體" w:hAnsi="標楷體"/>
                <w:sz w:val="28"/>
                <w:szCs w:val="28"/>
              </w:rPr>
            </w:pPr>
          </w:p>
        </w:tc>
        <w:tc>
          <w:tcPr>
            <w:tcW w:w="1171" w:type="dxa"/>
            <w:shd w:val="clear" w:color="auto" w:fill="auto"/>
            <w:vAlign w:val="center"/>
          </w:tcPr>
          <w:p w:rsidR="008B3E07" w:rsidRPr="008B3E07" w:rsidRDefault="008B3E07" w:rsidP="008B3E07">
            <w:pPr>
              <w:jc w:val="center"/>
              <w:rPr>
                <w:rFonts w:ascii="標楷體" w:eastAsia="標楷體" w:hAnsi="標楷體"/>
                <w:sz w:val="28"/>
                <w:szCs w:val="28"/>
              </w:rPr>
            </w:pPr>
          </w:p>
        </w:tc>
        <w:tc>
          <w:tcPr>
            <w:tcW w:w="1940" w:type="dxa"/>
            <w:shd w:val="clear" w:color="auto" w:fill="auto"/>
            <w:vAlign w:val="center"/>
          </w:tcPr>
          <w:p w:rsidR="008B3E07" w:rsidRPr="008B3E07" w:rsidRDefault="008B3E07" w:rsidP="008B3E07">
            <w:pPr>
              <w:jc w:val="center"/>
              <w:rPr>
                <w:rFonts w:ascii="標楷體" w:eastAsia="標楷體" w:hAnsi="標楷體"/>
                <w:sz w:val="28"/>
                <w:szCs w:val="28"/>
              </w:rPr>
            </w:pPr>
          </w:p>
        </w:tc>
        <w:tc>
          <w:tcPr>
            <w:tcW w:w="1548" w:type="dxa"/>
            <w:vMerge/>
            <w:shd w:val="clear" w:color="auto" w:fill="auto"/>
            <w:vAlign w:val="center"/>
          </w:tcPr>
          <w:p w:rsidR="008B3E07" w:rsidRPr="008B3E07" w:rsidRDefault="008B3E07" w:rsidP="008B3E07">
            <w:pPr>
              <w:jc w:val="center"/>
              <w:rPr>
                <w:rFonts w:ascii="標楷體" w:eastAsia="標楷體" w:hAnsi="標楷體"/>
                <w:sz w:val="28"/>
                <w:szCs w:val="28"/>
              </w:rPr>
            </w:pPr>
          </w:p>
        </w:tc>
        <w:tc>
          <w:tcPr>
            <w:tcW w:w="2446" w:type="dxa"/>
            <w:vMerge/>
            <w:shd w:val="clear" w:color="auto" w:fill="auto"/>
            <w:vAlign w:val="center"/>
          </w:tcPr>
          <w:p w:rsidR="008B3E07" w:rsidRPr="008B3E07" w:rsidRDefault="008B3E07" w:rsidP="008B3E07">
            <w:pPr>
              <w:jc w:val="center"/>
              <w:rPr>
                <w:rFonts w:ascii="標楷體" w:eastAsia="標楷體" w:hAnsi="標楷體"/>
                <w:sz w:val="28"/>
                <w:szCs w:val="28"/>
              </w:rPr>
            </w:pPr>
          </w:p>
        </w:tc>
      </w:tr>
    </w:tbl>
    <w:p w:rsidR="008B3E07" w:rsidRPr="008B3E07" w:rsidRDefault="008B3E07" w:rsidP="008B3E07">
      <w:pPr>
        <w:widowControl/>
        <w:rPr>
          <w:rFonts w:ascii="標楷體" w:eastAsia="標楷體" w:hAnsi="標楷體" w:cs="Times New Roman"/>
          <w:kern w:val="0"/>
          <w:szCs w:val="28"/>
        </w:rPr>
      </w:pPr>
      <w:r w:rsidRPr="008B3E07">
        <w:rPr>
          <w:rFonts w:ascii="標楷體" w:eastAsia="標楷體" w:hAnsi="標楷體" w:cs="Times New Roman" w:hint="eastAsia"/>
          <w:kern w:val="0"/>
          <w:szCs w:val="28"/>
        </w:rPr>
        <w:t>申請紀錄冊需檢附資料：</w:t>
      </w:r>
      <w:r w:rsidRPr="008B3E07">
        <w:rPr>
          <w:rFonts w:ascii="標楷體" w:eastAsia="標楷體" w:hAnsi="標楷體" w:cs="Times New Roman"/>
          <w:kern w:val="0"/>
          <w:sz w:val="20"/>
        </w:rPr>
        <w:t>1</w:t>
      </w:r>
      <w:r w:rsidRPr="008B3E07">
        <w:rPr>
          <w:rFonts w:ascii="標楷體" w:eastAsia="標楷體" w:hAnsi="標楷體" w:cs="Times New Roman" w:hint="eastAsia"/>
          <w:kern w:val="0"/>
          <w:sz w:val="20"/>
        </w:rPr>
        <w:t>.</w:t>
      </w:r>
      <w:r w:rsidRPr="008B3E07">
        <w:rPr>
          <w:rFonts w:ascii="標楷體" w:eastAsia="標楷體" w:hAnsi="標楷體" w:cs="Times New Roman" w:hint="eastAsia"/>
          <w:kern w:val="0"/>
          <w:sz w:val="22"/>
        </w:rPr>
        <w:t>申請</w:t>
      </w:r>
      <w:r w:rsidRPr="008B3E07">
        <w:rPr>
          <w:rFonts w:eastAsia="標楷體" w:hint="eastAsia"/>
          <w:bCs/>
          <w:kern w:val="0"/>
          <w:sz w:val="22"/>
        </w:rPr>
        <w:t>名冊</w:t>
      </w:r>
      <w:r w:rsidRPr="008B3E07">
        <w:rPr>
          <w:rFonts w:eastAsia="標楷體" w:hint="eastAsia"/>
          <w:bCs/>
          <w:kern w:val="0"/>
          <w:sz w:val="22"/>
        </w:rPr>
        <w:t>2</w:t>
      </w:r>
      <w:r w:rsidRPr="008B3E07">
        <w:rPr>
          <w:rFonts w:eastAsia="標楷體"/>
          <w:bCs/>
          <w:kern w:val="0"/>
          <w:sz w:val="22"/>
        </w:rPr>
        <w:t>.</w:t>
      </w:r>
      <w:r w:rsidRPr="008B3E07">
        <w:rPr>
          <w:rFonts w:ascii="標楷體" w:eastAsia="標楷體" w:hAnsi="標楷體" w:cs="Times New Roman" w:hint="eastAsia"/>
          <w:kern w:val="0"/>
          <w:sz w:val="22"/>
        </w:rPr>
        <w:t>一吋照片2張</w:t>
      </w:r>
    </w:p>
    <w:p w:rsidR="008B3E07" w:rsidRPr="008B3E07" w:rsidRDefault="008B3E07" w:rsidP="008B3E07">
      <w:pPr>
        <w:widowControl/>
        <w:rPr>
          <w:rFonts w:ascii="標楷體" w:eastAsia="標楷體" w:hAnsi="標楷體" w:cs="Times New Roman"/>
          <w:kern w:val="0"/>
          <w:szCs w:val="24"/>
        </w:rPr>
      </w:pPr>
      <w:r w:rsidRPr="008B3E07">
        <w:rPr>
          <w:rFonts w:ascii="標楷體" w:eastAsia="標楷體" w:hAnsi="標楷體" w:cs="Times New Roman" w:hint="eastAsia"/>
          <w:kern w:val="0"/>
          <w:sz w:val="22"/>
        </w:rPr>
        <w:t>備註1:</w:t>
      </w:r>
      <w:r w:rsidRPr="008B3E07">
        <w:rPr>
          <w:rFonts w:ascii="標楷體" w:eastAsia="標楷體" w:hAnsi="標楷體" w:cs="Times New Roman" w:hint="eastAsia"/>
          <w:kern w:val="0"/>
          <w:szCs w:val="24"/>
        </w:rPr>
        <w:t>紀錄冊為1人1本冊號終身使用，請勿重覆申請。</w:t>
      </w:r>
    </w:p>
    <w:p w:rsidR="008B3E07" w:rsidRPr="008B3E07" w:rsidRDefault="008B3E07" w:rsidP="008B3E07">
      <w:pPr>
        <w:widowControl/>
        <w:rPr>
          <w:rFonts w:ascii="標楷體" w:eastAsia="標楷體" w:hAnsi="標楷體" w:cs="Times New Roman"/>
          <w:kern w:val="0"/>
          <w:sz w:val="22"/>
        </w:rPr>
      </w:pPr>
      <w:r w:rsidRPr="008B3E07">
        <w:rPr>
          <w:rFonts w:ascii="標楷體" w:eastAsia="標楷體" w:hAnsi="標楷體" w:cs="Times New Roman" w:hint="eastAsia"/>
          <w:kern w:val="0"/>
          <w:szCs w:val="24"/>
        </w:rPr>
        <w:t>備註2:紀錄冊遺失申請補發者需檢附1-2項文件。更改姓名申請換冊者，需檢附1-2項文件、原紀錄冊（因原紀錄冊內有服務紀錄，辦理後會歸還）及戶籍謄本(或身分證影本)</w:t>
      </w:r>
    </w:p>
    <w:p w:rsidR="00A12370" w:rsidRDefault="00A12370" w:rsidP="0013588A">
      <w:pPr>
        <w:spacing w:line="460" w:lineRule="exact"/>
        <w:ind w:right="422"/>
        <w:rPr>
          <w:rFonts w:ascii="標楷體" w:eastAsia="標楷體" w:hAnsi="標楷體" w:cs="Times New Roman"/>
          <w:sz w:val="28"/>
          <w:szCs w:val="28"/>
        </w:rPr>
      </w:pPr>
    </w:p>
    <w:p w:rsidR="008E4F17" w:rsidRDefault="008E4F17">
      <w:pPr>
        <w:widowControl/>
        <w:rPr>
          <w:rFonts w:ascii="Times New Roman" w:eastAsia="標楷體" w:hAnsi="標楷體" w:cs="Times New Roman"/>
          <w:b/>
          <w:sz w:val="30"/>
          <w:szCs w:val="30"/>
        </w:rPr>
      </w:pPr>
      <w:r>
        <w:rPr>
          <w:rFonts w:ascii="Times New Roman" w:eastAsia="標楷體" w:hAnsi="標楷體" w:cs="Times New Roman"/>
          <w:b/>
          <w:sz w:val="30"/>
          <w:szCs w:val="30"/>
        </w:rPr>
        <w:br w:type="page"/>
      </w:r>
    </w:p>
    <w:p w:rsidR="00767533" w:rsidRPr="00177619" w:rsidRDefault="00767533" w:rsidP="00767533">
      <w:pPr>
        <w:rPr>
          <w:rFonts w:ascii="Times New Roman" w:eastAsia="標楷體" w:hAnsi="Times New Roman" w:cs="Times New Roman"/>
          <w:sz w:val="30"/>
          <w:szCs w:val="30"/>
        </w:rPr>
      </w:pPr>
      <w:r w:rsidRPr="00177619">
        <w:rPr>
          <w:rFonts w:ascii="Times New Roman" w:eastAsia="標楷體" w:hAnsi="標楷體" w:cs="Times New Roman" w:hint="eastAsia"/>
          <w:b/>
          <w:sz w:val="30"/>
          <w:szCs w:val="30"/>
        </w:rPr>
        <w:lastRenderedPageBreak/>
        <w:t>桃園市政府青年事務局</w:t>
      </w:r>
      <w:r w:rsidR="006D33C2">
        <w:rPr>
          <w:rFonts w:ascii="標楷體" w:eastAsia="標楷體" w:hAnsi="標楷體" w:cs="Times New Roman"/>
          <w:b/>
          <w:noProof/>
          <w:sz w:val="30"/>
          <w:szCs w:val="30"/>
          <w:u w:val="single"/>
        </w:rPr>
        <mc:AlternateContent>
          <mc:Choice Requires="wps">
            <w:drawing>
              <wp:anchor distT="45720" distB="45720" distL="114300" distR="114300" simplePos="0" relativeHeight="251666432" behindDoc="0" locked="0" layoutInCell="1" allowOverlap="1">
                <wp:simplePos x="0" y="0"/>
                <wp:positionH relativeFrom="column">
                  <wp:posOffset>-228600</wp:posOffset>
                </wp:positionH>
                <wp:positionV relativeFrom="paragraph">
                  <wp:posOffset>0</wp:posOffset>
                </wp:positionV>
                <wp:extent cx="666750" cy="329565"/>
                <wp:effectExtent l="0" t="0" r="19050" b="13970"/>
                <wp:wrapSquare wrapText="bothSides"/>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29565"/>
                        </a:xfrm>
                        <a:prstGeom prst="rect">
                          <a:avLst/>
                        </a:prstGeom>
                        <a:solidFill>
                          <a:srgbClr val="FFFFFF"/>
                        </a:solidFill>
                        <a:ln w="9525">
                          <a:solidFill>
                            <a:srgbClr val="000000"/>
                          </a:solidFill>
                          <a:miter lim="800000"/>
                          <a:headEnd/>
                          <a:tailEnd/>
                        </a:ln>
                      </wps:spPr>
                      <wps:txbx>
                        <w:txbxContent>
                          <w:p w:rsidR="007B133A" w:rsidRDefault="007B133A" w:rsidP="00767533">
                            <w:r>
                              <w:rPr>
                                <w:rFonts w:hint="eastAsia"/>
                              </w:rPr>
                              <w:t>附件</w:t>
                            </w:r>
                            <w:r w:rsidR="006D33C2">
                              <w:rPr>
                                <w:rFonts w:hint="eastAsia"/>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文字方塊 4" o:spid="_x0000_s1027" type="#_x0000_t202" style="position:absolute;margin-left:-18pt;margin-top:0;width:52.5pt;height:25.95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SXVOwIAAE4EAAAOAAAAZHJzL2Uyb0RvYy54bWysVF1u2zAMfh+wOwh6X5xkcdoYcYouXYYB&#10;3Q/Q7QC0LMfCZEmTlNjZBQrsAN3zDrAD7EDtOUbJaZr9vQzzg0CK1EfyI+n5WddIsuXWCa1yOhoM&#10;KeGK6VKodU7fv1s9OaXEeVAlSK14Tnfc0bPF40fz1mR8rGstS24JgiiXtSantfcmSxLHat6AG2jD&#10;FRorbRvwqNp1UlpoEb2RyXg4nCattqWxmnHn8PaiN9JFxK8qzvybqnLcE5lTzM3H08azCGeymEO2&#10;tmBqwfZpwD9k0YBQGPQAdQEeyMaK36Aawax2uvIDpptEV5VgPNaA1YyGv1RzVYPhsRYkx5kDTe7/&#10;wbLX27eWiDKnE0oUNNiiu5vr229f7m6+3379TCaBoda4DB2vDLr67pnusNOxWmcuNfvgiNLLGtSa&#10;n1ur25pDiRmOwsvk6GmP4wJI0b7SJYaCjdcRqKtsE+hDQgiiY6d2h+7wzhOGl9Pp9CRFC0PT0/Es&#10;naYxAmT3j411/gXXDQlCTi02P4LD9tL5kAxk9y4hltNSlCshZVTsulhKS7aAg7KK3x79JzepSJvT&#10;WTpO+/r/CjGM358gGuFx4qVocnp6cIIssPZclXEePQjZy5iyVHsaA3M9h74rutizyHGguNDlDnm1&#10;uh9wXEgUam0/UdLicOfUfdyA5ZTIlwp7MxtNJmEbojJJT8ao2GNLcWwBxRAqp56SXlz6uEGRN3OO&#10;PVyJyO9DJvuUcWgj7fsFC1txrEevh9/A4gcAAAD//wMAUEsDBBQABgAIAAAAIQDNORbM2wAAAAYB&#10;AAAPAAAAZHJzL2Rvd25yZXYueG1sTI9BT8MwDIXvSPyHyEhcpi0dUytW6k4waSdO68Y9a0xb0Til&#10;ybbu32NOcPGT9az3PhebyfXqQmPoPCMsFwko4trbjhuE42E3fwYVomFres+EcKMAm/L+rjC59Vfe&#10;06WKjZIQDrlBaGMccq1D3ZIzYeEHYvE+/ehMlHVstB3NVcJdr5+SJNPOdCwNrRlo21L9VZ0dQvZd&#10;rWbvH3bG+9vubaxdarfHFPHxYXp9ARVpin/H8Isv6FAK08mf2QbVI8xXmfwSEWSKna1FTwjpcg26&#10;LPR//PIHAAD//wMAUEsBAi0AFAAGAAgAAAAhALaDOJL+AAAA4QEAABMAAAAAAAAAAAAAAAAAAAAA&#10;AFtDb250ZW50X1R5cGVzXS54bWxQSwECLQAUAAYACAAAACEAOP0h/9YAAACUAQAACwAAAAAAAAAA&#10;AAAAAAAvAQAAX3JlbHMvLnJlbHNQSwECLQAUAAYACAAAACEAOukl1TsCAABOBAAADgAAAAAAAAAA&#10;AAAAAAAuAgAAZHJzL2Uyb0RvYy54bWxQSwECLQAUAAYACAAAACEAzTkWzNsAAAAGAQAADwAAAAAA&#10;AAAAAAAAAACVBAAAZHJzL2Rvd25yZXYueG1sUEsFBgAAAAAEAAQA8wAAAJ0FAAAAAA==&#10;">
                <v:textbox style="mso-fit-shape-to-text:t">
                  <w:txbxContent>
                    <w:p w:rsidR="007B133A" w:rsidRDefault="007B133A" w:rsidP="00767533">
                      <w:r>
                        <w:rPr>
                          <w:rFonts w:hint="eastAsia"/>
                        </w:rPr>
                        <w:t>附件</w:t>
                      </w:r>
                      <w:r w:rsidR="006D33C2">
                        <w:rPr>
                          <w:rFonts w:hint="eastAsia"/>
                        </w:rPr>
                        <w:t>2</w:t>
                      </w:r>
                    </w:p>
                  </w:txbxContent>
                </v:textbox>
                <w10:wrap type="square"/>
              </v:shape>
            </w:pict>
          </mc:Fallback>
        </mc:AlternateContent>
      </w:r>
      <w:r w:rsidRPr="00177619">
        <w:rPr>
          <w:rFonts w:ascii="Times New Roman" w:eastAsia="標楷體" w:hAnsi="標楷體" w:cs="Times New Roman" w:hint="eastAsia"/>
          <w:b/>
          <w:sz w:val="30"/>
          <w:szCs w:val="30"/>
        </w:rPr>
        <w:t>青年</w:t>
      </w:r>
      <w:r w:rsidRPr="00177619">
        <w:rPr>
          <w:rFonts w:ascii="Times New Roman" w:eastAsia="標楷體" w:hAnsi="標楷體" w:cs="Times New Roman"/>
          <w:b/>
          <w:sz w:val="30"/>
          <w:szCs w:val="30"/>
        </w:rPr>
        <w:t>志願服務紀錄冊發放流程</w:t>
      </w:r>
    </w:p>
    <w:p w:rsidR="00177619" w:rsidRDefault="00177619" w:rsidP="00767533">
      <w:pPr>
        <w:rPr>
          <w:rFonts w:ascii="Times New Roman" w:eastAsia="標楷體" w:hAnsi="Times New Roman" w:cs="Times New Roman"/>
        </w:rPr>
      </w:pPr>
    </w:p>
    <w:p w:rsidR="00767533" w:rsidRPr="00177619" w:rsidRDefault="00767533" w:rsidP="00767533">
      <w:pPr>
        <w:rPr>
          <w:rFonts w:ascii="Times New Roman" w:eastAsia="標楷體" w:hAnsi="Times New Roman" w:cs="Times New Roman"/>
          <w:sz w:val="28"/>
          <w:szCs w:val="28"/>
        </w:rPr>
      </w:pPr>
      <w:r w:rsidRPr="00177619">
        <w:rPr>
          <w:rFonts w:ascii="Times New Roman" w:eastAsia="標楷體" w:hAnsi="Times New Roman" w:cs="Times New Roman"/>
          <w:sz w:val="28"/>
          <w:szCs w:val="28"/>
        </w:rPr>
        <w:t>步驟一</w:t>
      </w:r>
      <w:r w:rsidR="00981D56" w:rsidRPr="00177619">
        <w:rPr>
          <w:rFonts w:ascii="Times New Roman" w:eastAsia="標楷體" w:hAnsi="Times New Roman" w:cs="Times New Roman" w:hint="eastAsia"/>
          <w:sz w:val="28"/>
          <w:szCs w:val="28"/>
        </w:rPr>
        <w:t xml:space="preserve">: </w:t>
      </w:r>
      <w:r w:rsidR="00981D56" w:rsidRPr="00177619">
        <w:rPr>
          <w:rFonts w:ascii="Times New Roman" w:eastAsia="標楷體" w:hAnsi="Times New Roman" w:cs="Times New Roman" w:hint="eastAsia"/>
          <w:sz w:val="28"/>
          <w:szCs w:val="28"/>
        </w:rPr>
        <w:t>課程培訓</w:t>
      </w:r>
    </w:p>
    <w:tbl>
      <w:tblPr>
        <w:tblStyle w:val="ab"/>
        <w:tblW w:w="0" w:type="auto"/>
        <w:tblLook w:val="04A0" w:firstRow="1" w:lastRow="0" w:firstColumn="1" w:lastColumn="0" w:noHBand="0" w:noVBand="1"/>
      </w:tblPr>
      <w:tblGrid>
        <w:gridCol w:w="8296"/>
      </w:tblGrid>
      <w:tr w:rsidR="00767533" w:rsidRPr="00A965C0" w:rsidTr="00E93A15">
        <w:tc>
          <w:tcPr>
            <w:tcW w:w="8296" w:type="dxa"/>
          </w:tcPr>
          <w:p w:rsidR="00767533" w:rsidRPr="00177619" w:rsidRDefault="00981D56" w:rsidP="00E93A15">
            <w:pPr>
              <w:rPr>
                <w:rFonts w:ascii="Times New Roman" w:eastAsia="標楷體" w:hAnsi="Times New Roman" w:cs="Times New Roman"/>
                <w:sz w:val="26"/>
                <w:szCs w:val="26"/>
              </w:rPr>
            </w:pPr>
            <w:r w:rsidRPr="00177619">
              <w:rPr>
                <w:rFonts w:ascii="Times New Roman" w:eastAsia="標楷體" w:hAnsi="Times New Roman" w:cs="Times New Roman" w:hint="eastAsia"/>
                <w:sz w:val="26"/>
                <w:szCs w:val="26"/>
              </w:rPr>
              <w:t>1.</w:t>
            </w:r>
            <w:r w:rsidR="00177619">
              <w:rPr>
                <w:rFonts w:ascii="Times New Roman" w:eastAsia="標楷體" w:hAnsi="Times New Roman" w:cs="Times New Roman"/>
                <w:sz w:val="26"/>
                <w:szCs w:val="26"/>
              </w:rPr>
              <w:t>辦理培訓課程</w:t>
            </w:r>
            <w:r w:rsidR="00177619">
              <w:rPr>
                <w:rFonts w:ascii="Times New Roman" w:eastAsia="標楷體" w:hAnsi="Times New Roman" w:cs="Times New Roman" w:hint="eastAsia"/>
                <w:sz w:val="26"/>
                <w:szCs w:val="26"/>
              </w:rPr>
              <w:t>(</w:t>
            </w:r>
            <w:r w:rsidR="00177619">
              <w:rPr>
                <w:rFonts w:ascii="Times New Roman" w:eastAsia="標楷體" w:hAnsi="Times New Roman" w:cs="Times New Roman" w:hint="eastAsia"/>
                <w:sz w:val="26"/>
                <w:szCs w:val="26"/>
              </w:rPr>
              <w:t>非本局辦理之</w:t>
            </w:r>
            <w:r w:rsidRPr="00177619">
              <w:rPr>
                <w:rFonts w:ascii="Times New Roman" w:eastAsia="標楷體" w:hAnsi="Times New Roman" w:cs="Times New Roman" w:hint="eastAsia"/>
                <w:sz w:val="26"/>
                <w:szCs w:val="26"/>
              </w:rPr>
              <w:t>培訓計畫</w:t>
            </w:r>
            <w:r w:rsidR="00177619">
              <w:rPr>
                <w:rFonts w:ascii="Times New Roman" w:eastAsia="標楷體" w:hAnsi="Times New Roman" w:cs="Times New Roman"/>
                <w:sz w:val="26"/>
                <w:szCs w:val="26"/>
              </w:rPr>
              <w:t>須經本局</w:t>
            </w:r>
            <w:r w:rsidR="00177619">
              <w:rPr>
                <w:rFonts w:ascii="Times New Roman" w:eastAsia="標楷體" w:hAnsi="Times New Roman" w:cs="Times New Roman" w:hint="eastAsia"/>
                <w:sz w:val="26"/>
                <w:szCs w:val="26"/>
              </w:rPr>
              <w:t>核</w:t>
            </w:r>
            <w:r w:rsidR="00767533" w:rsidRPr="00177619">
              <w:rPr>
                <w:rFonts w:ascii="Times New Roman" w:eastAsia="標楷體" w:hAnsi="Times New Roman" w:cs="Times New Roman"/>
                <w:sz w:val="26"/>
                <w:szCs w:val="26"/>
              </w:rPr>
              <w:t>定</w:t>
            </w:r>
            <w:r w:rsidR="00177619">
              <w:rPr>
                <w:rFonts w:ascii="Times New Roman" w:eastAsia="標楷體" w:hAnsi="Times New Roman" w:cs="Times New Roman" w:hint="eastAsia"/>
                <w:sz w:val="26"/>
                <w:szCs w:val="26"/>
              </w:rPr>
              <w:t>)</w:t>
            </w:r>
          </w:p>
          <w:p w:rsidR="00767533" w:rsidRPr="00177619" w:rsidRDefault="00981D56" w:rsidP="00981D56">
            <w:pPr>
              <w:rPr>
                <w:rFonts w:ascii="Times New Roman" w:eastAsia="標楷體" w:hAnsi="Times New Roman" w:cs="Times New Roman"/>
                <w:sz w:val="26"/>
                <w:szCs w:val="26"/>
              </w:rPr>
            </w:pPr>
            <w:r w:rsidRPr="00177619">
              <w:rPr>
                <w:rFonts w:ascii="Times New Roman" w:eastAsia="標楷體" w:hAnsi="Times New Roman" w:cs="Times New Roman" w:hint="eastAsia"/>
                <w:sz w:val="26"/>
                <w:szCs w:val="26"/>
              </w:rPr>
              <w:t>2.</w:t>
            </w:r>
            <w:r w:rsidRPr="00177619">
              <w:rPr>
                <w:rFonts w:ascii="Times New Roman" w:eastAsia="標楷體" w:hAnsi="Times New Roman" w:cs="Times New Roman" w:hint="eastAsia"/>
                <w:sz w:val="26"/>
                <w:szCs w:val="26"/>
              </w:rPr>
              <w:t>辦理</w:t>
            </w:r>
            <w:r w:rsidR="00767533" w:rsidRPr="00177619">
              <w:rPr>
                <w:rFonts w:ascii="Times New Roman" w:eastAsia="標楷體" w:hAnsi="Times New Roman" w:cs="Times New Roman"/>
                <w:sz w:val="26"/>
                <w:szCs w:val="26"/>
              </w:rPr>
              <w:t>指定課程</w:t>
            </w:r>
          </w:p>
          <w:p w:rsidR="00767533" w:rsidRPr="00177619" w:rsidRDefault="00767533" w:rsidP="00E93A15">
            <w:pPr>
              <w:pStyle w:val="a3"/>
              <w:ind w:leftChars="0" w:left="360"/>
              <w:rPr>
                <w:rFonts w:ascii="Times New Roman" w:eastAsia="標楷體" w:hAnsi="Times New Roman" w:cs="Times New Roman"/>
                <w:sz w:val="26"/>
                <w:szCs w:val="26"/>
              </w:rPr>
            </w:pPr>
            <w:r w:rsidRPr="00177619">
              <w:rPr>
                <w:rFonts w:ascii="Times New Roman" w:eastAsia="標楷體" w:hAnsi="Times New Roman" w:cs="Times New Roman"/>
                <w:sz w:val="26"/>
                <w:szCs w:val="26"/>
              </w:rPr>
              <w:t xml:space="preserve">(1) </w:t>
            </w:r>
            <w:r w:rsidRPr="00177619">
              <w:rPr>
                <w:rFonts w:ascii="Times New Roman" w:eastAsia="標楷體" w:hAnsi="Times New Roman" w:cs="Times New Roman"/>
                <w:sz w:val="26"/>
                <w:szCs w:val="26"/>
              </w:rPr>
              <w:t>志願服務法規之認識</w:t>
            </w:r>
            <w:r w:rsidR="00981D56" w:rsidRPr="00177619">
              <w:rPr>
                <w:rFonts w:ascii="Times New Roman" w:eastAsia="標楷體" w:hAnsi="Times New Roman" w:cs="Times New Roman" w:hint="eastAsia"/>
                <w:sz w:val="26"/>
                <w:szCs w:val="26"/>
              </w:rPr>
              <w:t>(</w:t>
            </w:r>
            <w:r w:rsidR="00981D56" w:rsidRPr="00177619">
              <w:rPr>
                <w:rFonts w:ascii="Times New Roman" w:eastAsia="標楷體" w:hAnsi="Times New Roman" w:cs="Times New Roman" w:hint="eastAsia"/>
                <w:sz w:val="26"/>
                <w:szCs w:val="26"/>
              </w:rPr>
              <w:t>基礎訓練</w:t>
            </w:r>
            <w:r w:rsidR="00981D56" w:rsidRPr="00177619">
              <w:rPr>
                <w:rFonts w:ascii="Times New Roman" w:eastAsia="標楷體" w:hAnsi="Times New Roman" w:cs="Times New Roman" w:hint="eastAsia"/>
                <w:sz w:val="26"/>
                <w:szCs w:val="26"/>
              </w:rPr>
              <w:t>)</w:t>
            </w:r>
          </w:p>
          <w:p w:rsidR="00767533" w:rsidRPr="00177619" w:rsidRDefault="00767533" w:rsidP="00E93A15">
            <w:pPr>
              <w:pStyle w:val="a3"/>
              <w:ind w:leftChars="0" w:left="360"/>
              <w:rPr>
                <w:rFonts w:ascii="Times New Roman" w:eastAsia="標楷體" w:hAnsi="Times New Roman" w:cs="Times New Roman"/>
                <w:sz w:val="26"/>
                <w:szCs w:val="26"/>
              </w:rPr>
            </w:pPr>
            <w:r w:rsidRPr="00177619">
              <w:rPr>
                <w:rFonts w:ascii="Times New Roman" w:eastAsia="標楷體" w:hAnsi="Times New Roman" w:cs="Times New Roman"/>
                <w:sz w:val="26"/>
                <w:szCs w:val="26"/>
              </w:rPr>
              <w:t xml:space="preserve">(2) </w:t>
            </w:r>
            <w:r w:rsidRPr="00177619">
              <w:rPr>
                <w:rFonts w:ascii="Times New Roman" w:eastAsia="標楷體" w:hAnsi="Times New Roman" w:cs="Times New Roman"/>
                <w:sz w:val="26"/>
                <w:szCs w:val="26"/>
              </w:rPr>
              <w:t>志願服務經驗分享</w:t>
            </w:r>
            <w:r w:rsidR="00981D56" w:rsidRPr="00177619">
              <w:rPr>
                <w:rFonts w:ascii="Times New Roman" w:eastAsia="標楷體" w:hAnsi="Times New Roman" w:cs="Times New Roman" w:hint="eastAsia"/>
                <w:sz w:val="26"/>
                <w:szCs w:val="26"/>
              </w:rPr>
              <w:t>(</w:t>
            </w:r>
            <w:r w:rsidR="00981D56" w:rsidRPr="00177619">
              <w:rPr>
                <w:rFonts w:ascii="Times New Roman" w:eastAsia="標楷體" w:hAnsi="Times New Roman" w:cs="Times New Roman" w:hint="eastAsia"/>
                <w:sz w:val="26"/>
                <w:szCs w:val="26"/>
              </w:rPr>
              <w:t>基礎訓練</w:t>
            </w:r>
            <w:r w:rsidR="00981D56" w:rsidRPr="00177619">
              <w:rPr>
                <w:rFonts w:ascii="Times New Roman" w:eastAsia="標楷體" w:hAnsi="Times New Roman" w:cs="Times New Roman" w:hint="eastAsia"/>
                <w:sz w:val="26"/>
                <w:szCs w:val="26"/>
              </w:rPr>
              <w:t>)</w:t>
            </w:r>
          </w:p>
          <w:p w:rsidR="00767533" w:rsidRPr="00177619" w:rsidRDefault="00767533" w:rsidP="00E93A15">
            <w:pPr>
              <w:pStyle w:val="a3"/>
              <w:ind w:leftChars="0" w:left="360"/>
              <w:rPr>
                <w:rFonts w:ascii="Times New Roman" w:eastAsia="標楷體" w:hAnsi="Times New Roman" w:cs="Times New Roman"/>
                <w:sz w:val="26"/>
                <w:szCs w:val="26"/>
              </w:rPr>
            </w:pPr>
            <w:r w:rsidRPr="00177619">
              <w:rPr>
                <w:rFonts w:ascii="Times New Roman" w:eastAsia="標楷體" w:hAnsi="Times New Roman" w:cs="Times New Roman"/>
                <w:sz w:val="26"/>
                <w:szCs w:val="26"/>
              </w:rPr>
              <w:t xml:space="preserve">(3) </w:t>
            </w:r>
            <w:r w:rsidRPr="00177619">
              <w:rPr>
                <w:rFonts w:ascii="Times New Roman" w:eastAsia="標楷體" w:hAnsi="Times New Roman" w:cs="Times New Roman"/>
                <w:sz w:val="26"/>
                <w:szCs w:val="26"/>
              </w:rPr>
              <w:t>志願服務倫理與內涵</w:t>
            </w:r>
            <w:r w:rsidR="00981D56" w:rsidRPr="00177619">
              <w:rPr>
                <w:rFonts w:ascii="Times New Roman" w:eastAsia="標楷體" w:hAnsi="Times New Roman" w:cs="Times New Roman" w:hint="eastAsia"/>
                <w:sz w:val="26"/>
                <w:szCs w:val="26"/>
              </w:rPr>
              <w:t>(</w:t>
            </w:r>
            <w:r w:rsidR="00981D56" w:rsidRPr="00177619">
              <w:rPr>
                <w:rFonts w:ascii="Times New Roman" w:eastAsia="標楷體" w:hAnsi="Times New Roman" w:cs="Times New Roman" w:hint="eastAsia"/>
                <w:sz w:val="26"/>
                <w:szCs w:val="26"/>
              </w:rPr>
              <w:t>基礎訓練</w:t>
            </w:r>
            <w:r w:rsidR="00981D56" w:rsidRPr="00177619">
              <w:rPr>
                <w:rFonts w:ascii="Times New Roman" w:eastAsia="標楷體" w:hAnsi="Times New Roman" w:cs="Times New Roman" w:hint="eastAsia"/>
                <w:sz w:val="26"/>
                <w:szCs w:val="26"/>
              </w:rPr>
              <w:t>)</w:t>
            </w:r>
          </w:p>
          <w:p w:rsidR="00767533" w:rsidRPr="00177619" w:rsidRDefault="00767533" w:rsidP="00E93A15">
            <w:pPr>
              <w:pStyle w:val="a3"/>
              <w:ind w:leftChars="0" w:left="360"/>
              <w:rPr>
                <w:rFonts w:ascii="Times New Roman" w:eastAsia="標楷體" w:hAnsi="Times New Roman" w:cs="Times New Roman"/>
                <w:sz w:val="26"/>
                <w:szCs w:val="26"/>
              </w:rPr>
            </w:pPr>
            <w:r w:rsidRPr="00177619">
              <w:rPr>
                <w:rFonts w:ascii="Times New Roman" w:eastAsia="標楷體" w:hAnsi="Times New Roman" w:cs="Times New Roman"/>
                <w:sz w:val="26"/>
                <w:szCs w:val="26"/>
              </w:rPr>
              <w:t xml:space="preserve">(4) </w:t>
            </w:r>
            <w:r w:rsidRPr="00177619">
              <w:rPr>
                <w:rFonts w:ascii="Times New Roman" w:eastAsia="標楷體" w:hAnsi="Times New Roman" w:cs="Times New Roman"/>
                <w:sz w:val="26"/>
                <w:szCs w:val="26"/>
              </w:rPr>
              <w:t>青年團隊的運作與成長</w:t>
            </w:r>
            <w:r w:rsidR="00981D56" w:rsidRPr="00177619">
              <w:rPr>
                <w:rFonts w:ascii="Times New Roman" w:eastAsia="標楷體" w:hAnsi="Times New Roman" w:cs="Times New Roman" w:hint="eastAsia"/>
                <w:sz w:val="26"/>
                <w:szCs w:val="26"/>
              </w:rPr>
              <w:t>(</w:t>
            </w:r>
            <w:r w:rsidR="00981D56" w:rsidRPr="00177619">
              <w:rPr>
                <w:rFonts w:ascii="Times New Roman" w:eastAsia="標楷體" w:hAnsi="Times New Roman" w:cs="Times New Roman" w:hint="eastAsia"/>
                <w:sz w:val="26"/>
                <w:szCs w:val="26"/>
              </w:rPr>
              <w:t>特殊訓練</w:t>
            </w:r>
            <w:r w:rsidR="00981D56" w:rsidRPr="00177619">
              <w:rPr>
                <w:rFonts w:ascii="Times New Roman" w:eastAsia="標楷體" w:hAnsi="Times New Roman" w:cs="Times New Roman" w:hint="eastAsia"/>
                <w:sz w:val="26"/>
                <w:szCs w:val="26"/>
              </w:rPr>
              <w:t>)</w:t>
            </w:r>
          </w:p>
          <w:p w:rsidR="00767533" w:rsidRPr="00177619" w:rsidRDefault="00767533" w:rsidP="00E93A15">
            <w:pPr>
              <w:pStyle w:val="a3"/>
              <w:ind w:leftChars="0" w:left="360"/>
              <w:rPr>
                <w:rFonts w:ascii="Times New Roman" w:eastAsia="標楷體" w:hAnsi="Times New Roman" w:cs="Times New Roman"/>
                <w:sz w:val="26"/>
                <w:szCs w:val="26"/>
              </w:rPr>
            </w:pPr>
            <w:r w:rsidRPr="00177619">
              <w:rPr>
                <w:rFonts w:ascii="Times New Roman" w:eastAsia="標楷體" w:hAnsi="Times New Roman" w:cs="Times New Roman"/>
                <w:sz w:val="26"/>
                <w:szCs w:val="26"/>
              </w:rPr>
              <w:t xml:space="preserve">(5) </w:t>
            </w:r>
            <w:r w:rsidRPr="00177619">
              <w:rPr>
                <w:rFonts w:ascii="Times New Roman" w:eastAsia="標楷體" w:hAnsi="Times New Roman" w:cs="Times New Roman"/>
                <w:sz w:val="26"/>
                <w:szCs w:val="26"/>
              </w:rPr>
              <w:t>青年行動方案</w:t>
            </w:r>
            <w:r w:rsidR="00981D56" w:rsidRPr="00177619">
              <w:rPr>
                <w:rFonts w:ascii="Times New Roman" w:eastAsia="標楷體" w:hAnsi="Times New Roman" w:cs="Times New Roman" w:hint="eastAsia"/>
                <w:sz w:val="26"/>
                <w:szCs w:val="26"/>
              </w:rPr>
              <w:t>(</w:t>
            </w:r>
            <w:r w:rsidR="00981D56" w:rsidRPr="00177619">
              <w:rPr>
                <w:rFonts w:ascii="Times New Roman" w:eastAsia="標楷體" w:hAnsi="Times New Roman" w:cs="Times New Roman" w:hint="eastAsia"/>
                <w:sz w:val="26"/>
                <w:szCs w:val="26"/>
              </w:rPr>
              <w:t>特殊訓練</w:t>
            </w:r>
            <w:r w:rsidR="00981D56" w:rsidRPr="00177619">
              <w:rPr>
                <w:rFonts w:ascii="Times New Roman" w:eastAsia="標楷體" w:hAnsi="Times New Roman" w:cs="Times New Roman" w:hint="eastAsia"/>
                <w:sz w:val="26"/>
                <w:szCs w:val="26"/>
              </w:rPr>
              <w:t>)</w:t>
            </w:r>
          </w:p>
          <w:p w:rsidR="00767533" w:rsidRPr="00177619" w:rsidRDefault="00767533" w:rsidP="00981D56">
            <w:pPr>
              <w:pStyle w:val="a3"/>
              <w:ind w:leftChars="0" w:left="360"/>
              <w:rPr>
                <w:rFonts w:ascii="Times New Roman" w:eastAsia="標楷體" w:hAnsi="Times New Roman" w:cs="Times New Roman"/>
                <w:sz w:val="26"/>
                <w:szCs w:val="26"/>
              </w:rPr>
            </w:pPr>
            <w:r w:rsidRPr="00177619">
              <w:rPr>
                <w:rFonts w:ascii="Times New Roman" w:eastAsia="標楷體" w:hAnsi="Times New Roman" w:cs="Times New Roman"/>
                <w:sz w:val="26"/>
                <w:szCs w:val="26"/>
              </w:rPr>
              <w:t xml:space="preserve">(6) </w:t>
            </w:r>
            <w:r w:rsidRPr="00177619">
              <w:rPr>
                <w:rFonts w:ascii="Times New Roman" w:eastAsia="標楷體" w:hAnsi="Times New Roman" w:cs="Times New Roman"/>
                <w:sz w:val="26"/>
                <w:szCs w:val="26"/>
              </w:rPr>
              <w:t>青年服務實務研討</w:t>
            </w:r>
            <w:r w:rsidR="00981D56" w:rsidRPr="00177619">
              <w:rPr>
                <w:rFonts w:ascii="Times New Roman" w:eastAsia="標楷體" w:hAnsi="Times New Roman" w:cs="Times New Roman" w:hint="eastAsia"/>
                <w:sz w:val="26"/>
                <w:szCs w:val="26"/>
              </w:rPr>
              <w:t>(</w:t>
            </w:r>
            <w:r w:rsidR="00981D56" w:rsidRPr="00177619">
              <w:rPr>
                <w:rFonts w:ascii="Times New Roman" w:eastAsia="標楷體" w:hAnsi="Times New Roman" w:cs="Times New Roman" w:hint="eastAsia"/>
                <w:sz w:val="26"/>
                <w:szCs w:val="26"/>
              </w:rPr>
              <w:t>特殊訓練</w:t>
            </w:r>
            <w:r w:rsidR="00981D56" w:rsidRPr="00177619">
              <w:rPr>
                <w:rFonts w:ascii="Times New Roman" w:eastAsia="標楷體" w:hAnsi="Times New Roman" w:cs="Times New Roman" w:hint="eastAsia"/>
                <w:sz w:val="26"/>
                <w:szCs w:val="26"/>
              </w:rPr>
              <w:t>)</w:t>
            </w:r>
          </w:p>
          <w:p w:rsidR="00767533" w:rsidRPr="00A965C0" w:rsidRDefault="00767533" w:rsidP="00E93A15">
            <w:pPr>
              <w:rPr>
                <w:rFonts w:ascii="Times New Roman" w:eastAsia="標楷體" w:hAnsi="Times New Roman" w:cs="Times New Roman"/>
              </w:rPr>
            </w:pPr>
            <w:r w:rsidRPr="00177619">
              <w:rPr>
                <w:rFonts w:ascii="Times New Roman" w:eastAsia="標楷體" w:hAnsi="Times New Roman" w:cs="Times New Roman"/>
                <w:sz w:val="26"/>
                <w:szCs w:val="26"/>
              </w:rPr>
              <w:t xml:space="preserve">3. </w:t>
            </w:r>
            <w:r w:rsidRPr="00177619">
              <w:rPr>
                <w:rFonts w:ascii="Times New Roman" w:eastAsia="標楷體" w:hAnsi="Times New Roman" w:cs="Times New Roman"/>
                <w:sz w:val="26"/>
                <w:szCs w:val="26"/>
              </w:rPr>
              <w:t>發放</w:t>
            </w:r>
            <w:r w:rsidR="00981D56" w:rsidRPr="00177619">
              <w:rPr>
                <w:rFonts w:ascii="Times New Roman" w:eastAsia="標楷體" w:hAnsi="Times New Roman" w:cs="Times New Roman" w:hint="eastAsia"/>
                <w:sz w:val="26"/>
                <w:szCs w:val="26"/>
              </w:rPr>
              <w:t>受訓時數</w:t>
            </w:r>
            <w:r w:rsidRPr="00177619">
              <w:rPr>
                <w:rFonts w:ascii="Times New Roman" w:eastAsia="標楷體" w:hAnsi="Times New Roman" w:cs="Times New Roman"/>
                <w:sz w:val="26"/>
                <w:szCs w:val="26"/>
              </w:rPr>
              <w:t>證書</w:t>
            </w:r>
            <w:r w:rsidR="00981D56" w:rsidRPr="00177619">
              <w:rPr>
                <w:rFonts w:ascii="Times New Roman" w:eastAsia="標楷體" w:hAnsi="Times New Roman" w:cs="Times New Roman" w:hint="eastAsia"/>
                <w:sz w:val="26"/>
                <w:szCs w:val="26"/>
              </w:rPr>
              <w:t>(</w:t>
            </w:r>
            <w:r w:rsidR="00981D56" w:rsidRPr="00177619">
              <w:rPr>
                <w:rFonts w:ascii="Times New Roman" w:eastAsia="標楷體" w:hAnsi="Times New Roman" w:cs="Times New Roman" w:hint="eastAsia"/>
                <w:sz w:val="26"/>
                <w:szCs w:val="26"/>
              </w:rPr>
              <w:t>可由辦理單位或委託單位直接發放</w:t>
            </w:r>
            <w:r w:rsidR="00981D56" w:rsidRPr="00177619">
              <w:rPr>
                <w:rFonts w:ascii="Times New Roman" w:eastAsia="標楷體" w:hAnsi="Times New Roman" w:cs="Times New Roman" w:hint="eastAsia"/>
                <w:sz w:val="26"/>
                <w:szCs w:val="26"/>
              </w:rPr>
              <w:t>)</w:t>
            </w:r>
          </w:p>
        </w:tc>
      </w:tr>
    </w:tbl>
    <w:p w:rsidR="00177619" w:rsidRDefault="006D33C2" w:rsidP="00767533">
      <w:pPr>
        <w:rPr>
          <w:rFonts w:ascii="Times New Roman" w:eastAsia="標楷體" w:hAnsi="Times New Roman" w:cs="Times New Roman"/>
          <w:noProof/>
        </w:rPr>
      </w:pPr>
      <w:r>
        <w:rPr>
          <w:rFonts w:ascii="Times New Roman" w:eastAsia="標楷體" w:hAnsi="Times New Roman" w:cs="Times New Roman"/>
          <w:noProof/>
        </w:rPr>
        <mc:AlternateContent>
          <mc:Choice Requires="wps">
            <w:drawing>
              <wp:anchor distT="0" distB="0" distL="114300" distR="114300" simplePos="0" relativeHeight="251670528" behindDoc="0" locked="0" layoutInCell="1" allowOverlap="1">
                <wp:simplePos x="0" y="0"/>
                <wp:positionH relativeFrom="column">
                  <wp:posOffset>2428875</wp:posOffset>
                </wp:positionH>
                <wp:positionV relativeFrom="paragraph">
                  <wp:posOffset>63500</wp:posOffset>
                </wp:positionV>
                <wp:extent cx="238125" cy="742950"/>
                <wp:effectExtent l="19050" t="0" r="47625" b="38100"/>
                <wp:wrapNone/>
                <wp:docPr id="10" name="向下箭號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7429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F7232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向下箭號 10" o:spid="_x0000_s1026" type="#_x0000_t67" style="position:absolute;margin-left:191.25pt;margin-top:5pt;width:18.75pt;height:5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KUAnwIAADQFAAAOAAAAZHJzL2Uyb0RvYy54bWysVM1uEzEQviPxDpbvdJMloemqSZU2KkKK&#10;2kot6nni9WYt/IftZFNegQscOfEEcOaBQPAYjL2bNv05IfawmvGM5+ebb3x4tFGSrLnzwugx7e/1&#10;KOGamVLo5Zi+vTp9MaLEB9AlSKP5mN5wT48mz58dNrbguamNLLkjGET7orFjWodgiyzzrOYK/J6x&#10;XKOxMk5BQNUts9JBg9GVzPJe71XWGFdaZxj3Hk9nrZFOUvyq4iycV5XngcgxxdpC+rv0X8R/NjmE&#10;YunA1oJ1ZcA/VKFAaEx6G2oGAcjKiUehlGDOeFOFPWZUZqpKMJ56wG76vQfdXNZgeeoFwfH2Fib/&#10;/8Kys/WFI6LE2SE8GhTO6Nenzz9/fPz9/dufL18JHiNGjfUFul7aCxe79HZu2DuPhuyeJSq+89lU&#10;TkVf7JFsEuA3t4DzTSAMD/OXo34+pIShaX+QHwxTsgyK7WXrfHjNjSJRGNPSNHrqnGkS1rCe+xBr&#10;gGLrl4ozUpSnQsqkuOXiRDqyBiTA8PjgeDaM/eAVv+smNWkQgny/hygwQCJWEgKKyiI0Xi8pAblE&#10;hrPgUu57t/0TSVLyGkrepe7ht83cuj+uInYxA1+3V1KKlqBKBNwSKdSYjmKgbSSpYxqeeN5hcTeC&#10;KC1MeYPzdaYlvrfsVGCSOfhwAQ6Zju3i9oZz/FXSIAamkyipjfvw1Hn0RwKilZIGNwfxeb8CxymR&#10;bzRS86A/GMRVS8pguJ+j4nYti12LXqkTg7Pp4zthWRKjf5BbsXJGXeOST2NWNIFmmLudRKechHaj&#10;8ZlgfDpNbrheFsJcX1oWg0ecIrxXm2twtqNTQB6eme2WQfGAUK1vvKnNdBVMJRLb7nDt6I+rmWbZ&#10;PSNx93f15HX32E3+AgAA//8DAFBLAwQUAAYACAAAACEAR0GS398AAAAKAQAADwAAAGRycy9kb3du&#10;cmV2LnhtbEyPzU7DMBCE70i8g7VIXBC1CX9ViFOhqpWohEC0iLMbL3FovLZitw1vz3KC4+6MZr6p&#10;ZqPvxQGH1AXScDVRIJCaYDtqNbxvlpdTECkbsqYPhBq+McGsPj2pTGnDkd7wsM6t4BBKpdHgco6l&#10;lKlx6E2ahIjE2mcYvMl8Dq20gzlyuO9lodSd9KYjbnAm4txhs1vvvYawi685LS5enl38mH9tFqtx&#10;+bTS+vxsfHwAkXHMf2b4xWd0qJlpG/Zkk+g1XE+LW7ayoHgTG264D8SWH8W9AllX8v+E+gcAAP//&#10;AwBQSwECLQAUAAYACAAAACEAtoM4kv4AAADhAQAAEwAAAAAAAAAAAAAAAAAAAAAAW0NvbnRlbnRf&#10;VHlwZXNdLnhtbFBLAQItABQABgAIAAAAIQA4/SH/1gAAAJQBAAALAAAAAAAAAAAAAAAAAC8BAABf&#10;cmVscy8ucmVsc1BLAQItABQABgAIAAAAIQA2sKUAnwIAADQFAAAOAAAAAAAAAAAAAAAAAC4CAABk&#10;cnMvZTJvRG9jLnhtbFBLAQItABQABgAIAAAAIQBHQZLf3wAAAAoBAAAPAAAAAAAAAAAAAAAAAPkE&#10;AABkcnMvZG93bnJldi54bWxQSwUGAAAAAAQABADzAAAABQYAAAAA&#10;" adj="18138" fillcolor="#5b9bd5" strokecolor="#41719c" strokeweight="1pt">
                <v:path arrowok="t"/>
              </v:shape>
            </w:pict>
          </mc:Fallback>
        </mc:AlternateContent>
      </w:r>
    </w:p>
    <w:p w:rsidR="00EE2F82" w:rsidRDefault="00EE2F82" w:rsidP="00767533">
      <w:pPr>
        <w:rPr>
          <w:rFonts w:ascii="Times New Roman" w:eastAsia="標楷體" w:hAnsi="Times New Roman" w:cs="Times New Roman"/>
          <w:noProof/>
        </w:rPr>
      </w:pPr>
    </w:p>
    <w:p w:rsidR="00177619" w:rsidRPr="00A965C0" w:rsidRDefault="00177619" w:rsidP="00767533">
      <w:pPr>
        <w:rPr>
          <w:rFonts w:ascii="Times New Roman" w:eastAsia="標楷體" w:hAnsi="Times New Roman" w:cs="Times New Roman"/>
          <w:noProof/>
        </w:rPr>
      </w:pPr>
    </w:p>
    <w:p w:rsidR="00767533" w:rsidRPr="00177619" w:rsidRDefault="00767533" w:rsidP="00767533">
      <w:pPr>
        <w:rPr>
          <w:rFonts w:ascii="Times New Roman" w:eastAsia="標楷體" w:hAnsi="Times New Roman" w:cs="Times New Roman"/>
          <w:sz w:val="28"/>
          <w:szCs w:val="28"/>
        </w:rPr>
      </w:pPr>
      <w:r w:rsidRPr="00177619">
        <w:rPr>
          <w:rFonts w:ascii="Times New Roman" w:eastAsia="標楷體" w:hAnsi="Times New Roman" w:cs="Times New Roman"/>
          <w:sz w:val="28"/>
          <w:szCs w:val="28"/>
        </w:rPr>
        <w:t>步驟二</w:t>
      </w:r>
      <w:r w:rsidR="00981D56" w:rsidRPr="00177619">
        <w:rPr>
          <w:rFonts w:ascii="Times New Roman" w:eastAsia="標楷體" w:hAnsi="Times New Roman" w:cs="Times New Roman" w:hint="eastAsia"/>
          <w:sz w:val="28"/>
          <w:szCs w:val="28"/>
        </w:rPr>
        <w:t xml:space="preserve">: </w:t>
      </w:r>
      <w:r w:rsidR="00981D56" w:rsidRPr="00177619">
        <w:rPr>
          <w:rFonts w:ascii="Times New Roman" w:eastAsia="標楷體" w:hAnsi="Times New Roman" w:cs="Times New Roman" w:hint="eastAsia"/>
          <w:sz w:val="28"/>
          <w:szCs w:val="28"/>
        </w:rPr>
        <w:t>審核建檔</w:t>
      </w:r>
    </w:p>
    <w:tbl>
      <w:tblPr>
        <w:tblStyle w:val="ab"/>
        <w:tblW w:w="0" w:type="auto"/>
        <w:tblLook w:val="04A0" w:firstRow="1" w:lastRow="0" w:firstColumn="1" w:lastColumn="0" w:noHBand="0" w:noVBand="1"/>
      </w:tblPr>
      <w:tblGrid>
        <w:gridCol w:w="8296"/>
      </w:tblGrid>
      <w:tr w:rsidR="00767533" w:rsidRPr="00A965C0" w:rsidTr="00E93A15">
        <w:tc>
          <w:tcPr>
            <w:tcW w:w="8296" w:type="dxa"/>
          </w:tcPr>
          <w:p w:rsidR="00767533" w:rsidRPr="00177619" w:rsidRDefault="00767533" w:rsidP="00E93A15">
            <w:pPr>
              <w:rPr>
                <w:rFonts w:ascii="Times New Roman" w:eastAsia="標楷體" w:hAnsi="Times New Roman" w:cs="Times New Roman"/>
                <w:sz w:val="26"/>
                <w:szCs w:val="26"/>
              </w:rPr>
            </w:pPr>
            <w:r w:rsidRPr="00177619">
              <w:rPr>
                <w:rFonts w:ascii="Times New Roman" w:eastAsia="標楷體" w:hAnsi="Times New Roman" w:cs="Times New Roman"/>
                <w:sz w:val="26"/>
                <w:szCs w:val="26"/>
              </w:rPr>
              <w:t>辦理單位提交下列文件送局請領志願服務紀錄冊</w:t>
            </w:r>
          </w:p>
          <w:p w:rsidR="00767533" w:rsidRPr="00177619" w:rsidRDefault="00767533" w:rsidP="00767533">
            <w:pPr>
              <w:pStyle w:val="a3"/>
              <w:numPr>
                <w:ilvl w:val="0"/>
                <w:numId w:val="22"/>
              </w:numPr>
              <w:ind w:leftChars="0"/>
              <w:rPr>
                <w:rFonts w:ascii="Times New Roman" w:eastAsia="標楷體" w:hAnsi="Times New Roman" w:cs="Times New Roman"/>
                <w:sz w:val="26"/>
                <w:szCs w:val="26"/>
              </w:rPr>
            </w:pPr>
            <w:r w:rsidRPr="00177619">
              <w:rPr>
                <w:rFonts w:ascii="Times New Roman" w:eastAsia="標楷體" w:hAnsi="Times New Roman" w:cs="Times New Roman"/>
                <w:sz w:val="26"/>
                <w:szCs w:val="26"/>
              </w:rPr>
              <w:t>請領志願服務紀錄冊學員名冊</w:t>
            </w:r>
            <w:r w:rsidRPr="00177619">
              <w:rPr>
                <w:rFonts w:ascii="Times New Roman" w:eastAsia="標楷體" w:hAnsi="Times New Roman" w:cs="Times New Roman"/>
                <w:sz w:val="26"/>
                <w:szCs w:val="26"/>
              </w:rPr>
              <w:t>(</w:t>
            </w:r>
            <w:r w:rsidRPr="00177619">
              <w:rPr>
                <w:rFonts w:ascii="Times New Roman" w:eastAsia="標楷體" w:hAnsi="Times New Roman" w:cs="Times New Roman"/>
                <w:sz w:val="26"/>
                <w:szCs w:val="26"/>
              </w:rPr>
              <w:t>含照片</w:t>
            </w:r>
            <w:r w:rsidRPr="00177619">
              <w:rPr>
                <w:rFonts w:ascii="Times New Roman" w:eastAsia="標楷體" w:hAnsi="Times New Roman" w:cs="Times New Roman"/>
                <w:sz w:val="26"/>
                <w:szCs w:val="26"/>
              </w:rPr>
              <w:t>+</w:t>
            </w:r>
            <w:r w:rsidRPr="00177619">
              <w:rPr>
                <w:rFonts w:ascii="Times New Roman" w:eastAsia="標楷體" w:hAnsi="Times New Roman" w:cs="Times New Roman"/>
                <w:sz w:val="26"/>
                <w:szCs w:val="26"/>
              </w:rPr>
              <w:t>基本資料</w:t>
            </w:r>
            <w:r w:rsidRPr="00177619">
              <w:rPr>
                <w:rFonts w:ascii="Times New Roman" w:eastAsia="標楷體" w:hAnsi="Times New Roman" w:cs="Times New Roman"/>
                <w:sz w:val="26"/>
                <w:szCs w:val="26"/>
              </w:rPr>
              <w:t>)</w:t>
            </w:r>
          </w:p>
          <w:p w:rsidR="00767533" w:rsidRPr="00177619" w:rsidRDefault="00767533" w:rsidP="00767533">
            <w:pPr>
              <w:pStyle w:val="a3"/>
              <w:numPr>
                <w:ilvl w:val="0"/>
                <w:numId w:val="22"/>
              </w:numPr>
              <w:ind w:leftChars="0"/>
              <w:rPr>
                <w:rFonts w:ascii="Times New Roman" w:eastAsia="標楷體" w:hAnsi="Times New Roman" w:cs="Times New Roman"/>
                <w:sz w:val="26"/>
                <w:szCs w:val="26"/>
              </w:rPr>
            </w:pPr>
            <w:r w:rsidRPr="00177619">
              <w:rPr>
                <w:rFonts w:ascii="Times New Roman" w:eastAsia="標楷體" w:hAnsi="Times New Roman" w:cs="Times New Roman"/>
                <w:sz w:val="26"/>
                <w:szCs w:val="26"/>
              </w:rPr>
              <w:t>學員簽到簿</w:t>
            </w:r>
          </w:p>
          <w:p w:rsidR="00767533" w:rsidRPr="00177619" w:rsidRDefault="00767533" w:rsidP="00E93A15">
            <w:pPr>
              <w:rPr>
                <w:rFonts w:ascii="Times New Roman" w:eastAsia="標楷體" w:hAnsi="Times New Roman" w:cs="Times New Roman"/>
                <w:b/>
                <w:u w:val="single"/>
              </w:rPr>
            </w:pPr>
            <w:r w:rsidRPr="00177619">
              <w:rPr>
                <w:rFonts w:ascii="Times New Roman" w:eastAsia="標楷體" w:hAnsi="Times New Roman" w:cs="Times New Roman"/>
                <w:b/>
                <w:sz w:val="26"/>
                <w:szCs w:val="26"/>
                <w:u w:val="single"/>
              </w:rPr>
              <w:t>注意事項</w:t>
            </w:r>
            <w:r w:rsidRPr="00177619">
              <w:rPr>
                <w:rFonts w:ascii="Times New Roman" w:eastAsia="標楷體" w:hAnsi="Times New Roman" w:cs="Times New Roman"/>
                <w:b/>
                <w:sz w:val="26"/>
                <w:szCs w:val="26"/>
                <w:u w:val="single"/>
              </w:rPr>
              <w:t xml:space="preserve">! </w:t>
            </w:r>
            <w:r w:rsidRPr="00177619">
              <w:rPr>
                <w:rFonts w:ascii="Times New Roman" w:eastAsia="標楷體" w:hAnsi="Times New Roman" w:cs="Times New Roman"/>
                <w:b/>
                <w:sz w:val="26"/>
                <w:szCs w:val="26"/>
                <w:u w:val="single"/>
              </w:rPr>
              <w:t>請先至衛福部志願服務資訊整合系統檢視，學員是否已領有志願服務紀錄冊</w:t>
            </w:r>
            <w:r w:rsidRPr="00177619">
              <w:rPr>
                <w:rFonts w:ascii="Times New Roman" w:eastAsia="標楷體" w:hAnsi="Times New Roman" w:cs="Times New Roman"/>
                <w:b/>
                <w:sz w:val="26"/>
                <w:szCs w:val="26"/>
                <w:u w:val="single"/>
              </w:rPr>
              <w:t>(</w:t>
            </w:r>
            <w:r w:rsidRPr="00177619">
              <w:rPr>
                <w:rFonts w:ascii="Times New Roman" w:eastAsia="標楷體" w:hAnsi="Times New Roman" w:cs="Times New Roman"/>
                <w:b/>
                <w:sz w:val="26"/>
                <w:szCs w:val="26"/>
                <w:u w:val="single"/>
              </w:rPr>
              <w:t>若有，則無法申請，一人僅能領有一紀錄冊編號</w:t>
            </w:r>
            <w:r w:rsidRPr="00177619">
              <w:rPr>
                <w:rFonts w:ascii="Times New Roman" w:eastAsia="標楷體" w:hAnsi="Times New Roman" w:cs="Times New Roman"/>
                <w:b/>
                <w:sz w:val="26"/>
                <w:szCs w:val="26"/>
                <w:u w:val="single"/>
              </w:rPr>
              <w:t>)</w:t>
            </w:r>
          </w:p>
        </w:tc>
      </w:tr>
    </w:tbl>
    <w:p w:rsidR="00177619" w:rsidRDefault="006D33C2" w:rsidP="00767533">
      <w:pPr>
        <w:rPr>
          <w:rFonts w:ascii="Times New Roman" w:eastAsia="標楷體" w:hAnsi="Times New Roman" w:cs="Times New Roman"/>
        </w:rPr>
      </w:pPr>
      <w:r>
        <w:rPr>
          <w:rFonts w:ascii="Times New Roman" w:eastAsia="標楷體" w:hAnsi="Times New Roman" w:cs="Times New Roman"/>
          <w:noProof/>
        </w:rPr>
        <mc:AlternateContent>
          <mc:Choice Requires="wps">
            <w:drawing>
              <wp:anchor distT="0" distB="0" distL="114300" distR="114300" simplePos="0" relativeHeight="251672576" behindDoc="0" locked="0" layoutInCell="1" allowOverlap="1">
                <wp:simplePos x="0" y="0"/>
                <wp:positionH relativeFrom="column">
                  <wp:posOffset>2476500</wp:posOffset>
                </wp:positionH>
                <wp:positionV relativeFrom="paragraph">
                  <wp:posOffset>31750</wp:posOffset>
                </wp:positionV>
                <wp:extent cx="238125" cy="752475"/>
                <wp:effectExtent l="19050" t="0" r="28575" b="47625"/>
                <wp:wrapNone/>
                <wp:docPr id="6" name="向下箭號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75247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11261F" id="向下箭號 6" o:spid="_x0000_s1026" type="#_x0000_t67" style="position:absolute;margin-left:195pt;margin-top:2.5pt;width:18.75pt;height:5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JR9ngIAADIFAAAOAAAAZHJzL2Uyb0RvYy54bWysVM1uEzEQviPxDpbvdJMladqomyptVIQU&#10;tZVa1PPE681a+A/byaa8Ahc4cuIJ4MwDgeAxGHs3bVp6QuzB8ux8nvF8842PjjdKkjV3Xhhd0P5e&#10;jxKumSmFXhb0zfXZiwNKfABdgjSaF/SWe3o8ef7sqLFjnpvayJI7gkG0Hze2oHUIdpxlntVcgd8z&#10;lmt0VsYpCGi6ZVY6aDC6klne6+1njXGldYZx7/HvrHXSSYpfVZyFi6ryPBBZULxbSKtL6yKu2eQI&#10;xksHthasuwb8wy0UCI1J70LNIABZOfFXKCWYM95UYY8ZlZmqEoynGrCafu9RNVc1WJ5qQXK8vaPJ&#10;/7+w7Hx96YgoC7pPiQaFLfr58dOP7x9+ffv6+/MXsh8ZaqwfI/DKXrpYo7dzw956dGQPPNHwHWZT&#10;ORWxWCHZJLpv7+jmm0AY/sxfHvTzISUMXaNhPhgNY7IMxtvD1vnwihtF4qagpWn01DnTJKZhPfeh&#10;xW9x6XJGivJMSJkMt1ycSkfWgO0fnhyezLYp/C5MatKgePNRDyXCAGVYSQi4VRaJ8XpJCcgl6psF&#10;l3I/OO2fSJKS11DyLnUPv664Dp4KfRAnVjEDX7dHkquVpxIBZ0QKVdCDGGgbSeqYhieVd1zctyDu&#10;Fqa8xe4608reW3YmMMkcfLgEhzrHcnF2wwUulTTIgel2lNTGvX/qf8Sj/NBLSYNzg/y8W4HjlMjX&#10;GoV52B8M4qAlYzAc5Wi4Xc9i16NX6tRgb/r4SliWthEf5HZbOaNucMSnMSu6QDPM3XaiM05DO8/4&#10;SDA+nSYYDpeFMNdXlsXgkadI7/XmBpzt5BRQh+dmO2MwfiSoFhtPajNdBVOJpLZ7Xjv542CmXnaP&#10;SJz8XTuh7p+6yR8AAAD//wMAUEsDBBQABgAIAAAAIQBdfFFD4AAAAAkBAAAPAAAAZHJzL2Rvd25y&#10;ZXYueG1sTI9BS8NAEIXvgv9hGcFbuzFt1KbZlCJUpQjS6MXbJjtNgtnZkN2m8d87nuppeLzHm+9l&#10;m8l2YsTBt44U3M0jEEiVMy3VCj4/drNHED5oMrpzhAp+0MMmv77KdGrcmQ44FqEWXEI+1QqaEPpU&#10;Sl81aLWfux6JvaMbrA4sh1qaQZ+53HYyjqJ7aXVL/KHRPT41WH0XJ6vgUCbvcvXlt/atoJfxdfe8&#10;rPZWqdubabsGEXAKlzD84TM65MxUuhMZLzoFi1XEW4KChA/7y/ghAVFyMF4kIPNM/l+Q/wIAAP//&#10;AwBQSwECLQAUAAYACAAAACEAtoM4kv4AAADhAQAAEwAAAAAAAAAAAAAAAAAAAAAAW0NvbnRlbnRf&#10;VHlwZXNdLnhtbFBLAQItABQABgAIAAAAIQA4/SH/1gAAAJQBAAALAAAAAAAAAAAAAAAAAC8BAABf&#10;cmVscy8ucmVsc1BLAQItABQABgAIAAAAIQCEyJR9ngIAADIFAAAOAAAAAAAAAAAAAAAAAC4CAABk&#10;cnMvZTJvRG9jLnhtbFBLAQItABQABgAIAAAAIQBdfFFD4AAAAAkBAAAPAAAAAAAAAAAAAAAAAPgE&#10;AABkcnMvZG93bnJldi54bWxQSwUGAAAAAAQABADzAAAABQYAAAAA&#10;" adj="18182" fillcolor="#5b9bd5" strokecolor="#41719c" strokeweight="1pt">
                <v:path arrowok="t"/>
              </v:shape>
            </w:pict>
          </mc:Fallback>
        </mc:AlternateContent>
      </w:r>
    </w:p>
    <w:p w:rsidR="00DF738E" w:rsidRDefault="00DF738E" w:rsidP="00767533">
      <w:pPr>
        <w:rPr>
          <w:rFonts w:ascii="Times New Roman" w:eastAsia="標楷體" w:hAnsi="Times New Roman" w:cs="Times New Roman"/>
        </w:rPr>
      </w:pPr>
    </w:p>
    <w:p w:rsidR="00177619" w:rsidRPr="00A965C0" w:rsidRDefault="00177619" w:rsidP="00767533">
      <w:pPr>
        <w:rPr>
          <w:rFonts w:ascii="Times New Roman" w:eastAsia="標楷體" w:hAnsi="Times New Roman" w:cs="Times New Roman"/>
        </w:rPr>
      </w:pPr>
    </w:p>
    <w:p w:rsidR="00767533" w:rsidRPr="00177619" w:rsidRDefault="00767533" w:rsidP="00767533">
      <w:pPr>
        <w:rPr>
          <w:rFonts w:ascii="Times New Roman" w:eastAsia="標楷體" w:hAnsi="Times New Roman" w:cs="Times New Roman"/>
          <w:sz w:val="28"/>
          <w:szCs w:val="28"/>
        </w:rPr>
      </w:pPr>
      <w:r w:rsidRPr="00177619">
        <w:rPr>
          <w:rFonts w:ascii="Times New Roman" w:eastAsia="標楷體" w:hAnsi="Times New Roman" w:cs="Times New Roman"/>
          <w:sz w:val="28"/>
          <w:szCs w:val="28"/>
        </w:rPr>
        <w:t>步驟三</w:t>
      </w:r>
      <w:r w:rsidR="00981D56" w:rsidRPr="00177619">
        <w:rPr>
          <w:rFonts w:ascii="Times New Roman" w:eastAsia="標楷體" w:hAnsi="Times New Roman" w:cs="Times New Roman" w:hint="eastAsia"/>
          <w:sz w:val="28"/>
          <w:szCs w:val="28"/>
        </w:rPr>
        <w:t xml:space="preserve">: </w:t>
      </w:r>
      <w:r w:rsidR="00981D56" w:rsidRPr="00177619">
        <w:rPr>
          <w:rFonts w:ascii="Times New Roman" w:eastAsia="標楷體" w:hAnsi="Times New Roman" w:cs="Times New Roman" w:hint="eastAsia"/>
          <w:sz w:val="28"/>
          <w:szCs w:val="28"/>
        </w:rPr>
        <w:t>手冊發放</w:t>
      </w:r>
    </w:p>
    <w:tbl>
      <w:tblPr>
        <w:tblStyle w:val="ab"/>
        <w:tblW w:w="0" w:type="auto"/>
        <w:tblLook w:val="04A0" w:firstRow="1" w:lastRow="0" w:firstColumn="1" w:lastColumn="0" w:noHBand="0" w:noVBand="1"/>
      </w:tblPr>
      <w:tblGrid>
        <w:gridCol w:w="8296"/>
      </w:tblGrid>
      <w:tr w:rsidR="00767533" w:rsidRPr="00A965C0" w:rsidTr="00177619">
        <w:trPr>
          <w:trHeight w:val="568"/>
        </w:trPr>
        <w:tc>
          <w:tcPr>
            <w:tcW w:w="8296" w:type="dxa"/>
          </w:tcPr>
          <w:p w:rsidR="00767533" w:rsidRPr="00A965C0" w:rsidRDefault="00177619" w:rsidP="00E93A15">
            <w:pPr>
              <w:rPr>
                <w:rFonts w:ascii="Times New Roman" w:eastAsia="標楷體" w:hAnsi="Times New Roman" w:cs="Times New Roman"/>
              </w:rPr>
            </w:pPr>
            <w:r>
              <w:rPr>
                <w:rFonts w:ascii="Times New Roman" w:eastAsia="標楷體" w:hAnsi="Times New Roman" w:cs="Times New Roman" w:hint="eastAsia"/>
              </w:rPr>
              <w:t>由本局</w:t>
            </w:r>
            <w:r w:rsidR="00767533" w:rsidRPr="00A965C0">
              <w:rPr>
                <w:rFonts w:ascii="Times New Roman" w:eastAsia="標楷體" w:hAnsi="Times New Roman" w:cs="Times New Roman"/>
              </w:rPr>
              <w:t>發放紀錄冊給青年志工</w:t>
            </w:r>
            <w:r>
              <w:rPr>
                <w:rFonts w:ascii="Times New Roman" w:eastAsia="標楷體" w:hAnsi="Times New Roman" w:cs="Times New Roman" w:hint="eastAsia"/>
              </w:rPr>
              <w:t>(</w:t>
            </w:r>
            <w:r>
              <w:rPr>
                <w:rFonts w:ascii="Times New Roman" w:eastAsia="標楷體" w:hAnsi="Times New Roman" w:cs="Times New Roman" w:hint="eastAsia"/>
              </w:rPr>
              <w:t>或交運用單位代發</w:t>
            </w:r>
            <w:r>
              <w:rPr>
                <w:rFonts w:ascii="Times New Roman" w:eastAsia="標楷體" w:hAnsi="Times New Roman" w:cs="Times New Roman" w:hint="eastAsia"/>
              </w:rPr>
              <w:t>)</w:t>
            </w:r>
          </w:p>
        </w:tc>
      </w:tr>
    </w:tbl>
    <w:p w:rsidR="00767533" w:rsidRPr="00767533" w:rsidRDefault="00767533" w:rsidP="008E4F17">
      <w:pPr>
        <w:spacing w:line="460" w:lineRule="exact"/>
        <w:ind w:right="422"/>
        <w:rPr>
          <w:rFonts w:ascii="標楷體" w:eastAsia="標楷體" w:hAnsi="標楷體" w:cs="Times New Roman"/>
          <w:sz w:val="28"/>
          <w:szCs w:val="28"/>
        </w:rPr>
      </w:pPr>
    </w:p>
    <w:sectPr w:rsidR="00767533" w:rsidRPr="00767533" w:rsidSect="00EC2D1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A5F" w:rsidRDefault="00087A5F" w:rsidP="0075269D">
      <w:r>
        <w:separator/>
      </w:r>
    </w:p>
  </w:endnote>
  <w:endnote w:type="continuationSeparator" w:id="0">
    <w:p w:rsidR="00087A5F" w:rsidRDefault="00087A5F" w:rsidP="00752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A5F" w:rsidRDefault="00087A5F" w:rsidP="0075269D">
      <w:r>
        <w:separator/>
      </w:r>
    </w:p>
  </w:footnote>
  <w:footnote w:type="continuationSeparator" w:id="0">
    <w:p w:rsidR="00087A5F" w:rsidRDefault="00087A5F" w:rsidP="007526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02134"/>
    <w:multiLevelType w:val="hybridMultilevel"/>
    <w:tmpl w:val="88583DA4"/>
    <w:lvl w:ilvl="0" w:tplc="04090015">
      <w:start w:val="1"/>
      <w:numFmt w:val="taiwaneseCountingThousand"/>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03F27E83"/>
    <w:multiLevelType w:val="hybridMultilevel"/>
    <w:tmpl w:val="88583DA4"/>
    <w:lvl w:ilvl="0" w:tplc="04090015">
      <w:start w:val="1"/>
      <w:numFmt w:val="taiwaneseCountingThousand"/>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9D14081"/>
    <w:multiLevelType w:val="hybridMultilevel"/>
    <w:tmpl w:val="2EE8F3D0"/>
    <w:lvl w:ilvl="0" w:tplc="AD2884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ED77E1"/>
    <w:multiLevelType w:val="multilevel"/>
    <w:tmpl w:val="89E81F8E"/>
    <w:lvl w:ilvl="0">
      <w:start w:val="1"/>
      <w:numFmt w:val="taiwaneseCountingThousand"/>
      <w:lvlText w:val="%1、"/>
      <w:lvlJc w:val="left"/>
      <w:pPr>
        <w:ind w:left="720" w:hanging="720"/>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B2301BD"/>
    <w:multiLevelType w:val="hybridMultilevel"/>
    <w:tmpl w:val="2A1CC46A"/>
    <w:lvl w:ilvl="0" w:tplc="D8FAAEEC">
      <w:start w:val="1"/>
      <w:numFmt w:val="taiwaneseCountingThousand"/>
      <w:lvlText w:val="%1、"/>
      <w:lvlJc w:val="left"/>
      <w:pPr>
        <w:ind w:left="1006" w:hanging="720"/>
      </w:pPr>
      <w:rPr>
        <w:rFonts w:hint="default"/>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5" w15:restartNumberingAfterBreak="0">
    <w:nsid w:val="0FB258C4"/>
    <w:multiLevelType w:val="hybridMultilevel"/>
    <w:tmpl w:val="2C481C32"/>
    <w:lvl w:ilvl="0" w:tplc="04090015">
      <w:start w:val="1"/>
      <w:numFmt w:val="taiwaneseCountingThousand"/>
      <w:lvlText w:val="%1、"/>
      <w:lvlJc w:val="left"/>
      <w:pPr>
        <w:ind w:left="953" w:hanging="480"/>
      </w:pPr>
    </w:lvl>
    <w:lvl w:ilvl="1" w:tplc="04090019" w:tentative="1">
      <w:start w:val="1"/>
      <w:numFmt w:val="ideographTraditional"/>
      <w:lvlText w:val="%2、"/>
      <w:lvlJc w:val="left"/>
      <w:pPr>
        <w:ind w:left="1433" w:hanging="480"/>
      </w:pPr>
    </w:lvl>
    <w:lvl w:ilvl="2" w:tplc="0409001B" w:tentative="1">
      <w:start w:val="1"/>
      <w:numFmt w:val="lowerRoman"/>
      <w:lvlText w:val="%3."/>
      <w:lvlJc w:val="right"/>
      <w:pPr>
        <w:ind w:left="1913" w:hanging="480"/>
      </w:pPr>
    </w:lvl>
    <w:lvl w:ilvl="3" w:tplc="0409000F" w:tentative="1">
      <w:start w:val="1"/>
      <w:numFmt w:val="decimal"/>
      <w:lvlText w:val="%4."/>
      <w:lvlJc w:val="left"/>
      <w:pPr>
        <w:ind w:left="2393" w:hanging="480"/>
      </w:pPr>
    </w:lvl>
    <w:lvl w:ilvl="4" w:tplc="04090019" w:tentative="1">
      <w:start w:val="1"/>
      <w:numFmt w:val="ideographTraditional"/>
      <w:lvlText w:val="%5、"/>
      <w:lvlJc w:val="left"/>
      <w:pPr>
        <w:ind w:left="2873" w:hanging="480"/>
      </w:pPr>
    </w:lvl>
    <w:lvl w:ilvl="5" w:tplc="0409001B" w:tentative="1">
      <w:start w:val="1"/>
      <w:numFmt w:val="lowerRoman"/>
      <w:lvlText w:val="%6."/>
      <w:lvlJc w:val="right"/>
      <w:pPr>
        <w:ind w:left="3353" w:hanging="480"/>
      </w:pPr>
    </w:lvl>
    <w:lvl w:ilvl="6" w:tplc="0409000F" w:tentative="1">
      <w:start w:val="1"/>
      <w:numFmt w:val="decimal"/>
      <w:lvlText w:val="%7."/>
      <w:lvlJc w:val="left"/>
      <w:pPr>
        <w:ind w:left="3833" w:hanging="480"/>
      </w:pPr>
    </w:lvl>
    <w:lvl w:ilvl="7" w:tplc="04090019" w:tentative="1">
      <w:start w:val="1"/>
      <w:numFmt w:val="ideographTraditional"/>
      <w:lvlText w:val="%8、"/>
      <w:lvlJc w:val="left"/>
      <w:pPr>
        <w:ind w:left="4313" w:hanging="480"/>
      </w:pPr>
    </w:lvl>
    <w:lvl w:ilvl="8" w:tplc="0409001B" w:tentative="1">
      <w:start w:val="1"/>
      <w:numFmt w:val="lowerRoman"/>
      <w:lvlText w:val="%9."/>
      <w:lvlJc w:val="right"/>
      <w:pPr>
        <w:ind w:left="4793" w:hanging="480"/>
      </w:pPr>
    </w:lvl>
  </w:abstractNum>
  <w:abstractNum w:abstractNumId="6" w15:restartNumberingAfterBreak="0">
    <w:nsid w:val="134033B4"/>
    <w:multiLevelType w:val="hybridMultilevel"/>
    <w:tmpl w:val="7BFA95E8"/>
    <w:lvl w:ilvl="0" w:tplc="09EE56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86756A0"/>
    <w:multiLevelType w:val="hybridMultilevel"/>
    <w:tmpl w:val="0226CB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E50155A"/>
    <w:multiLevelType w:val="hybridMultilevel"/>
    <w:tmpl w:val="BCCEDDD8"/>
    <w:lvl w:ilvl="0" w:tplc="942246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EFE1FFF"/>
    <w:multiLevelType w:val="hybridMultilevel"/>
    <w:tmpl w:val="CC0A476E"/>
    <w:lvl w:ilvl="0" w:tplc="48ECF1AA">
      <w:start w:val="1"/>
      <w:numFmt w:val="decimal"/>
      <w:lvlText w:val="%1."/>
      <w:lvlJc w:val="left"/>
      <w:pPr>
        <w:ind w:left="396" w:hanging="39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1C12DD8"/>
    <w:multiLevelType w:val="hybridMultilevel"/>
    <w:tmpl w:val="88583DA4"/>
    <w:lvl w:ilvl="0" w:tplc="04090015">
      <w:start w:val="1"/>
      <w:numFmt w:val="taiwaneseCountingThousand"/>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15:restartNumberingAfterBreak="0">
    <w:nsid w:val="25D75A60"/>
    <w:multiLevelType w:val="hybridMultilevel"/>
    <w:tmpl w:val="BC1290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82439A0"/>
    <w:multiLevelType w:val="hybridMultilevel"/>
    <w:tmpl w:val="5BD68E46"/>
    <w:lvl w:ilvl="0" w:tplc="CB10D9C4">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3" w15:restartNumberingAfterBreak="0">
    <w:nsid w:val="2FA7488E"/>
    <w:multiLevelType w:val="hybridMultilevel"/>
    <w:tmpl w:val="ED88325A"/>
    <w:lvl w:ilvl="0" w:tplc="112E6C04">
      <w:start w:val="1"/>
      <w:numFmt w:val="taiwaneseCountingThousand"/>
      <w:lvlText w:val="(%1)"/>
      <w:lvlJc w:val="left"/>
      <w:pPr>
        <w:ind w:left="1006" w:hanging="720"/>
      </w:pPr>
      <w:rPr>
        <w:rFonts w:hint="default"/>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4" w15:restartNumberingAfterBreak="0">
    <w:nsid w:val="2FBB43E7"/>
    <w:multiLevelType w:val="hybridMultilevel"/>
    <w:tmpl w:val="81AAFE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72A126B"/>
    <w:multiLevelType w:val="hybridMultilevel"/>
    <w:tmpl w:val="9CB8A9E6"/>
    <w:lvl w:ilvl="0" w:tplc="CB10D9C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38CE7E0C"/>
    <w:multiLevelType w:val="hybridMultilevel"/>
    <w:tmpl w:val="8E4430AA"/>
    <w:lvl w:ilvl="0" w:tplc="7DA6C704">
      <w:start w:val="1"/>
      <w:numFmt w:val="taiwaneseCountingThousand"/>
      <w:lvlText w:val="(%1)"/>
      <w:lvlJc w:val="left"/>
      <w:pPr>
        <w:ind w:left="1320" w:hanging="480"/>
      </w:pPr>
      <w:rPr>
        <w:rFonts w:hint="default"/>
        <w:lang w:val="en-US"/>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7" w15:restartNumberingAfterBreak="0">
    <w:nsid w:val="394E1266"/>
    <w:multiLevelType w:val="hybridMultilevel"/>
    <w:tmpl w:val="F5C407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C555794"/>
    <w:multiLevelType w:val="hybridMultilevel"/>
    <w:tmpl w:val="D35AC520"/>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02B024A"/>
    <w:multiLevelType w:val="hybridMultilevel"/>
    <w:tmpl w:val="71846284"/>
    <w:lvl w:ilvl="0" w:tplc="1278DC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1657723"/>
    <w:multiLevelType w:val="hybridMultilevel"/>
    <w:tmpl w:val="88583DA4"/>
    <w:lvl w:ilvl="0" w:tplc="04090015">
      <w:start w:val="1"/>
      <w:numFmt w:val="taiwaneseCountingThousand"/>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1" w15:restartNumberingAfterBreak="0">
    <w:nsid w:val="43A12B62"/>
    <w:multiLevelType w:val="hybridMultilevel"/>
    <w:tmpl w:val="ED88325A"/>
    <w:lvl w:ilvl="0" w:tplc="112E6C04">
      <w:start w:val="1"/>
      <w:numFmt w:val="taiwaneseCountingThousand"/>
      <w:lvlText w:val="(%1)"/>
      <w:lvlJc w:val="left"/>
      <w:pPr>
        <w:ind w:left="1006" w:hanging="720"/>
      </w:pPr>
      <w:rPr>
        <w:rFonts w:hint="default"/>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22" w15:restartNumberingAfterBreak="0">
    <w:nsid w:val="48DD7A31"/>
    <w:multiLevelType w:val="hybridMultilevel"/>
    <w:tmpl w:val="E8CA33EA"/>
    <w:lvl w:ilvl="0" w:tplc="0409000F">
      <w:start w:val="1"/>
      <w:numFmt w:val="decimal"/>
      <w:lvlText w:val="%1."/>
      <w:lvlJc w:val="left"/>
      <w:pPr>
        <w:ind w:left="479" w:hanging="480"/>
      </w:pPr>
    </w:lvl>
    <w:lvl w:ilvl="1" w:tplc="04090019" w:tentative="1">
      <w:start w:val="1"/>
      <w:numFmt w:val="ideographTraditional"/>
      <w:lvlText w:val="%2、"/>
      <w:lvlJc w:val="left"/>
      <w:pPr>
        <w:ind w:left="959" w:hanging="480"/>
      </w:pPr>
    </w:lvl>
    <w:lvl w:ilvl="2" w:tplc="0409001B" w:tentative="1">
      <w:start w:val="1"/>
      <w:numFmt w:val="lowerRoman"/>
      <w:lvlText w:val="%3."/>
      <w:lvlJc w:val="right"/>
      <w:pPr>
        <w:ind w:left="1439" w:hanging="480"/>
      </w:pPr>
    </w:lvl>
    <w:lvl w:ilvl="3" w:tplc="0409000F" w:tentative="1">
      <w:start w:val="1"/>
      <w:numFmt w:val="decimal"/>
      <w:lvlText w:val="%4."/>
      <w:lvlJc w:val="left"/>
      <w:pPr>
        <w:ind w:left="1919" w:hanging="480"/>
      </w:pPr>
    </w:lvl>
    <w:lvl w:ilvl="4" w:tplc="04090019" w:tentative="1">
      <w:start w:val="1"/>
      <w:numFmt w:val="ideographTraditional"/>
      <w:lvlText w:val="%5、"/>
      <w:lvlJc w:val="left"/>
      <w:pPr>
        <w:ind w:left="2399" w:hanging="480"/>
      </w:pPr>
    </w:lvl>
    <w:lvl w:ilvl="5" w:tplc="0409001B" w:tentative="1">
      <w:start w:val="1"/>
      <w:numFmt w:val="lowerRoman"/>
      <w:lvlText w:val="%6."/>
      <w:lvlJc w:val="right"/>
      <w:pPr>
        <w:ind w:left="2879" w:hanging="480"/>
      </w:pPr>
    </w:lvl>
    <w:lvl w:ilvl="6" w:tplc="0409000F" w:tentative="1">
      <w:start w:val="1"/>
      <w:numFmt w:val="decimal"/>
      <w:lvlText w:val="%7."/>
      <w:lvlJc w:val="left"/>
      <w:pPr>
        <w:ind w:left="3359" w:hanging="480"/>
      </w:pPr>
    </w:lvl>
    <w:lvl w:ilvl="7" w:tplc="04090019" w:tentative="1">
      <w:start w:val="1"/>
      <w:numFmt w:val="ideographTraditional"/>
      <w:lvlText w:val="%8、"/>
      <w:lvlJc w:val="left"/>
      <w:pPr>
        <w:ind w:left="3839" w:hanging="480"/>
      </w:pPr>
    </w:lvl>
    <w:lvl w:ilvl="8" w:tplc="0409001B" w:tentative="1">
      <w:start w:val="1"/>
      <w:numFmt w:val="lowerRoman"/>
      <w:lvlText w:val="%9."/>
      <w:lvlJc w:val="right"/>
      <w:pPr>
        <w:ind w:left="4319" w:hanging="480"/>
      </w:pPr>
    </w:lvl>
  </w:abstractNum>
  <w:abstractNum w:abstractNumId="23" w15:restartNumberingAfterBreak="0">
    <w:nsid w:val="4E363D53"/>
    <w:multiLevelType w:val="hybridMultilevel"/>
    <w:tmpl w:val="C6A66088"/>
    <w:lvl w:ilvl="0" w:tplc="942246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52EE3974"/>
    <w:multiLevelType w:val="hybridMultilevel"/>
    <w:tmpl w:val="8E4430AA"/>
    <w:lvl w:ilvl="0" w:tplc="7DA6C704">
      <w:start w:val="1"/>
      <w:numFmt w:val="taiwaneseCountingThousand"/>
      <w:lvlText w:val="(%1)"/>
      <w:lvlJc w:val="left"/>
      <w:pPr>
        <w:ind w:left="1320" w:hanging="480"/>
      </w:pPr>
      <w:rPr>
        <w:rFonts w:hint="default"/>
        <w:lang w:val="en-US"/>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5" w15:restartNumberingAfterBreak="0">
    <w:nsid w:val="54657AF9"/>
    <w:multiLevelType w:val="hybridMultilevel"/>
    <w:tmpl w:val="DFC045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7F05660"/>
    <w:multiLevelType w:val="hybridMultilevel"/>
    <w:tmpl w:val="B98A6A0C"/>
    <w:lvl w:ilvl="0" w:tplc="942246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5A2E64E0"/>
    <w:multiLevelType w:val="hybridMultilevel"/>
    <w:tmpl w:val="6472D7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A7054BB"/>
    <w:multiLevelType w:val="hybridMultilevel"/>
    <w:tmpl w:val="8E4430AA"/>
    <w:lvl w:ilvl="0" w:tplc="7DA6C704">
      <w:start w:val="1"/>
      <w:numFmt w:val="taiwaneseCountingThousand"/>
      <w:lvlText w:val="(%1)"/>
      <w:lvlJc w:val="left"/>
      <w:pPr>
        <w:ind w:left="1320" w:hanging="480"/>
      </w:pPr>
      <w:rPr>
        <w:rFonts w:hint="default"/>
        <w:lang w:val="en-US"/>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9" w15:restartNumberingAfterBreak="0">
    <w:nsid w:val="5B632CD7"/>
    <w:multiLevelType w:val="hybridMultilevel"/>
    <w:tmpl w:val="FCA2948E"/>
    <w:lvl w:ilvl="0" w:tplc="112E6C04">
      <w:start w:val="1"/>
      <w:numFmt w:val="taiwaneseCountingThousand"/>
      <w:lvlText w:val="(%1)"/>
      <w:lvlJc w:val="left"/>
      <w:pPr>
        <w:ind w:left="1006" w:hanging="720"/>
      </w:pPr>
      <w:rPr>
        <w:rFonts w:hint="default"/>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30" w15:restartNumberingAfterBreak="0">
    <w:nsid w:val="5B6A4309"/>
    <w:multiLevelType w:val="hybridMultilevel"/>
    <w:tmpl w:val="4086E4FA"/>
    <w:lvl w:ilvl="0" w:tplc="F3D031C8">
      <w:start w:val="1"/>
      <w:numFmt w:val="ideographLegalTraditional"/>
      <w:lvlText w:val="%1、"/>
      <w:lvlJc w:val="left"/>
      <w:pPr>
        <w:ind w:left="480" w:hanging="480"/>
      </w:pPr>
      <w:rPr>
        <w:b/>
        <w:color w:val="auto"/>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5F143C81"/>
    <w:multiLevelType w:val="hybridMultilevel"/>
    <w:tmpl w:val="36280632"/>
    <w:lvl w:ilvl="0" w:tplc="036CBD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1EE3885"/>
    <w:multiLevelType w:val="hybridMultilevel"/>
    <w:tmpl w:val="8E4430AA"/>
    <w:lvl w:ilvl="0" w:tplc="7DA6C704">
      <w:start w:val="1"/>
      <w:numFmt w:val="taiwaneseCountingThousand"/>
      <w:lvlText w:val="(%1)"/>
      <w:lvlJc w:val="left"/>
      <w:pPr>
        <w:ind w:left="1320" w:hanging="480"/>
      </w:pPr>
      <w:rPr>
        <w:rFonts w:hint="default"/>
        <w:lang w:val="en-US"/>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3" w15:restartNumberingAfterBreak="0">
    <w:nsid w:val="658868D0"/>
    <w:multiLevelType w:val="hybridMultilevel"/>
    <w:tmpl w:val="88583DA4"/>
    <w:lvl w:ilvl="0" w:tplc="04090015">
      <w:start w:val="1"/>
      <w:numFmt w:val="taiwaneseCountingThousand"/>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4" w15:restartNumberingAfterBreak="0">
    <w:nsid w:val="666B6CAA"/>
    <w:multiLevelType w:val="hybridMultilevel"/>
    <w:tmpl w:val="50A678EC"/>
    <w:lvl w:ilvl="0" w:tplc="EF9CFB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A440BFC"/>
    <w:multiLevelType w:val="hybridMultilevel"/>
    <w:tmpl w:val="EAF68ED2"/>
    <w:lvl w:ilvl="0" w:tplc="942246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6B0F6064"/>
    <w:multiLevelType w:val="hybridMultilevel"/>
    <w:tmpl w:val="3A78759A"/>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7" w15:restartNumberingAfterBreak="0">
    <w:nsid w:val="6F0A2A24"/>
    <w:multiLevelType w:val="hybridMultilevel"/>
    <w:tmpl w:val="C6C4F75A"/>
    <w:lvl w:ilvl="0" w:tplc="484C0A2E">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8" w15:restartNumberingAfterBreak="0">
    <w:nsid w:val="710A6F38"/>
    <w:multiLevelType w:val="hybridMultilevel"/>
    <w:tmpl w:val="8E4430AA"/>
    <w:lvl w:ilvl="0" w:tplc="7DA6C704">
      <w:start w:val="1"/>
      <w:numFmt w:val="taiwaneseCountingThousand"/>
      <w:lvlText w:val="(%1)"/>
      <w:lvlJc w:val="left"/>
      <w:pPr>
        <w:ind w:left="1320" w:hanging="480"/>
      </w:pPr>
      <w:rPr>
        <w:rFonts w:hint="default"/>
        <w:lang w:val="en-US"/>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9" w15:restartNumberingAfterBreak="0">
    <w:nsid w:val="71F5133C"/>
    <w:multiLevelType w:val="hybridMultilevel"/>
    <w:tmpl w:val="8E4430AA"/>
    <w:lvl w:ilvl="0" w:tplc="7DA6C704">
      <w:start w:val="1"/>
      <w:numFmt w:val="taiwaneseCountingThousand"/>
      <w:lvlText w:val="(%1)"/>
      <w:lvlJc w:val="left"/>
      <w:pPr>
        <w:ind w:left="1320" w:hanging="480"/>
      </w:pPr>
      <w:rPr>
        <w:rFonts w:hint="default"/>
        <w:lang w:val="en-US"/>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0" w15:restartNumberingAfterBreak="0">
    <w:nsid w:val="759B0748"/>
    <w:multiLevelType w:val="hybridMultilevel"/>
    <w:tmpl w:val="290E6C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8830CA7"/>
    <w:multiLevelType w:val="multilevel"/>
    <w:tmpl w:val="F50C5158"/>
    <w:lvl w:ilvl="0">
      <w:start w:val="1"/>
      <w:numFmt w:val="ideographLegalTraditional"/>
      <w:suff w:val="nothing"/>
      <w:lvlText w:val="%1、"/>
      <w:lvlJc w:val="left"/>
      <w:pPr>
        <w:ind w:left="360" w:hanging="360"/>
      </w:pPr>
      <w:rPr>
        <w:rFonts w:hint="eastAsia"/>
        <w:sz w:val="28"/>
        <w:szCs w:val="28"/>
        <w:lang w:val="en-US"/>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42" w15:restartNumberingAfterBreak="0">
    <w:nsid w:val="7AAE343C"/>
    <w:multiLevelType w:val="hybridMultilevel"/>
    <w:tmpl w:val="247894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1"/>
  </w:num>
  <w:num w:numId="2">
    <w:abstractNumId w:val="33"/>
  </w:num>
  <w:num w:numId="3">
    <w:abstractNumId w:val="1"/>
  </w:num>
  <w:num w:numId="4">
    <w:abstractNumId w:val="18"/>
  </w:num>
  <w:num w:numId="5">
    <w:abstractNumId w:val="0"/>
  </w:num>
  <w:num w:numId="6">
    <w:abstractNumId w:val="20"/>
  </w:num>
  <w:num w:numId="7">
    <w:abstractNumId w:val="37"/>
  </w:num>
  <w:num w:numId="8">
    <w:abstractNumId w:val="28"/>
  </w:num>
  <w:num w:numId="9">
    <w:abstractNumId w:val="39"/>
  </w:num>
  <w:num w:numId="10">
    <w:abstractNumId w:val="12"/>
  </w:num>
  <w:num w:numId="11">
    <w:abstractNumId w:val="10"/>
  </w:num>
  <w:num w:numId="12">
    <w:abstractNumId w:val="32"/>
  </w:num>
  <w:num w:numId="13">
    <w:abstractNumId w:val="38"/>
  </w:num>
  <w:num w:numId="14">
    <w:abstractNumId w:val="3"/>
  </w:num>
  <w:num w:numId="15">
    <w:abstractNumId w:val="35"/>
  </w:num>
  <w:num w:numId="16">
    <w:abstractNumId w:val="23"/>
  </w:num>
  <w:num w:numId="17">
    <w:abstractNumId w:val="26"/>
  </w:num>
  <w:num w:numId="18">
    <w:abstractNumId w:val="8"/>
  </w:num>
  <w:num w:numId="19">
    <w:abstractNumId w:val="24"/>
  </w:num>
  <w:num w:numId="20">
    <w:abstractNumId w:val="16"/>
  </w:num>
  <w:num w:numId="21">
    <w:abstractNumId w:val="31"/>
  </w:num>
  <w:num w:numId="22">
    <w:abstractNumId w:val="2"/>
  </w:num>
  <w:num w:numId="23">
    <w:abstractNumId w:val="30"/>
  </w:num>
  <w:num w:numId="24">
    <w:abstractNumId w:val="36"/>
  </w:num>
  <w:num w:numId="25">
    <w:abstractNumId w:val="5"/>
  </w:num>
  <w:num w:numId="26">
    <w:abstractNumId w:val="14"/>
  </w:num>
  <w:num w:numId="27">
    <w:abstractNumId w:val="15"/>
  </w:num>
  <w:num w:numId="28">
    <w:abstractNumId w:val="11"/>
  </w:num>
  <w:num w:numId="29">
    <w:abstractNumId w:val="7"/>
  </w:num>
  <w:num w:numId="30">
    <w:abstractNumId w:val="27"/>
  </w:num>
  <w:num w:numId="31">
    <w:abstractNumId w:val="25"/>
  </w:num>
  <w:num w:numId="32">
    <w:abstractNumId w:val="42"/>
  </w:num>
  <w:num w:numId="33">
    <w:abstractNumId w:val="40"/>
  </w:num>
  <w:num w:numId="34">
    <w:abstractNumId w:val="17"/>
  </w:num>
  <w:num w:numId="35">
    <w:abstractNumId w:val="22"/>
  </w:num>
  <w:num w:numId="36">
    <w:abstractNumId w:val="4"/>
  </w:num>
  <w:num w:numId="37">
    <w:abstractNumId w:val="9"/>
  </w:num>
  <w:num w:numId="38">
    <w:abstractNumId w:val="21"/>
  </w:num>
  <w:num w:numId="39">
    <w:abstractNumId w:val="29"/>
  </w:num>
  <w:num w:numId="40">
    <w:abstractNumId w:val="6"/>
  </w:num>
  <w:num w:numId="41">
    <w:abstractNumId w:val="34"/>
  </w:num>
  <w:num w:numId="42">
    <w:abstractNumId w:val="19"/>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55D"/>
    <w:rsid w:val="0000085C"/>
    <w:rsid w:val="00030F37"/>
    <w:rsid w:val="00033401"/>
    <w:rsid w:val="00034E35"/>
    <w:rsid w:val="0007182D"/>
    <w:rsid w:val="00087A5F"/>
    <w:rsid w:val="000A300B"/>
    <w:rsid w:val="000C55FA"/>
    <w:rsid w:val="000D5D42"/>
    <w:rsid w:val="0013588A"/>
    <w:rsid w:val="00177619"/>
    <w:rsid w:val="00197C2C"/>
    <w:rsid w:val="001E0736"/>
    <w:rsid w:val="002578F5"/>
    <w:rsid w:val="00257F72"/>
    <w:rsid w:val="002E158E"/>
    <w:rsid w:val="003062AA"/>
    <w:rsid w:val="003D13FE"/>
    <w:rsid w:val="003D4388"/>
    <w:rsid w:val="003D4F8C"/>
    <w:rsid w:val="003F4471"/>
    <w:rsid w:val="004011BE"/>
    <w:rsid w:val="0043655D"/>
    <w:rsid w:val="00442CF6"/>
    <w:rsid w:val="004502C2"/>
    <w:rsid w:val="004556CB"/>
    <w:rsid w:val="0046765C"/>
    <w:rsid w:val="004A1F1E"/>
    <w:rsid w:val="005019A9"/>
    <w:rsid w:val="005A1F5D"/>
    <w:rsid w:val="005B758C"/>
    <w:rsid w:val="006244CE"/>
    <w:rsid w:val="0067763C"/>
    <w:rsid w:val="00682644"/>
    <w:rsid w:val="00694664"/>
    <w:rsid w:val="006C4FF2"/>
    <w:rsid w:val="006C753B"/>
    <w:rsid w:val="006D33C2"/>
    <w:rsid w:val="00733A9A"/>
    <w:rsid w:val="00735F6D"/>
    <w:rsid w:val="0075269D"/>
    <w:rsid w:val="00767533"/>
    <w:rsid w:val="007B133A"/>
    <w:rsid w:val="007B1733"/>
    <w:rsid w:val="007C77E2"/>
    <w:rsid w:val="007D7B44"/>
    <w:rsid w:val="007E48FE"/>
    <w:rsid w:val="0082074D"/>
    <w:rsid w:val="00825931"/>
    <w:rsid w:val="00844F07"/>
    <w:rsid w:val="00864635"/>
    <w:rsid w:val="00865F4D"/>
    <w:rsid w:val="00892987"/>
    <w:rsid w:val="00893FB7"/>
    <w:rsid w:val="008B3E07"/>
    <w:rsid w:val="008C3929"/>
    <w:rsid w:val="008D06AF"/>
    <w:rsid w:val="008E4F17"/>
    <w:rsid w:val="008F2D62"/>
    <w:rsid w:val="009143BB"/>
    <w:rsid w:val="00925172"/>
    <w:rsid w:val="00940683"/>
    <w:rsid w:val="00981D56"/>
    <w:rsid w:val="0099375B"/>
    <w:rsid w:val="00996F3C"/>
    <w:rsid w:val="009B2EB4"/>
    <w:rsid w:val="009F349E"/>
    <w:rsid w:val="009F5F27"/>
    <w:rsid w:val="00A03414"/>
    <w:rsid w:val="00A12370"/>
    <w:rsid w:val="00A25258"/>
    <w:rsid w:val="00A259F6"/>
    <w:rsid w:val="00AA4EC2"/>
    <w:rsid w:val="00AC248C"/>
    <w:rsid w:val="00AE7B7D"/>
    <w:rsid w:val="00B14D59"/>
    <w:rsid w:val="00B54FDC"/>
    <w:rsid w:val="00B60549"/>
    <w:rsid w:val="00B834F0"/>
    <w:rsid w:val="00B94AD7"/>
    <w:rsid w:val="00BF7210"/>
    <w:rsid w:val="00D566C8"/>
    <w:rsid w:val="00DF738E"/>
    <w:rsid w:val="00E93A15"/>
    <w:rsid w:val="00EB5C63"/>
    <w:rsid w:val="00EB7467"/>
    <w:rsid w:val="00EC2D1C"/>
    <w:rsid w:val="00EE2F82"/>
    <w:rsid w:val="00F5220B"/>
    <w:rsid w:val="00F77DD3"/>
    <w:rsid w:val="00FC2B96"/>
    <w:rsid w:val="00FC3F40"/>
    <w:rsid w:val="00FC4E37"/>
    <w:rsid w:val="00FF31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13F808D-3764-43D3-8868-9D201F075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655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655D"/>
    <w:pPr>
      <w:ind w:leftChars="200" w:left="480"/>
    </w:pPr>
  </w:style>
  <w:style w:type="paragraph" w:styleId="a4">
    <w:name w:val="header"/>
    <w:basedOn w:val="a"/>
    <w:link w:val="a5"/>
    <w:uiPriority w:val="99"/>
    <w:unhideWhenUsed/>
    <w:rsid w:val="0075269D"/>
    <w:pPr>
      <w:tabs>
        <w:tab w:val="center" w:pos="4153"/>
        <w:tab w:val="right" w:pos="8306"/>
      </w:tabs>
      <w:snapToGrid w:val="0"/>
    </w:pPr>
    <w:rPr>
      <w:sz w:val="20"/>
      <w:szCs w:val="20"/>
    </w:rPr>
  </w:style>
  <w:style w:type="character" w:customStyle="1" w:styleId="a5">
    <w:name w:val="頁首 字元"/>
    <w:basedOn w:val="a0"/>
    <w:link w:val="a4"/>
    <w:uiPriority w:val="99"/>
    <w:rsid w:val="0075269D"/>
    <w:rPr>
      <w:sz w:val="20"/>
      <w:szCs w:val="20"/>
    </w:rPr>
  </w:style>
  <w:style w:type="paragraph" w:styleId="a6">
    <w:name w:val="footer"/>
    <w:basedOn w:val="a"/>
    <w:link w:val="a7"/>
    <w:unhideWhenUsed/>
    <w:rsid w:val="0075269D"/>
    <w:pPr>
      <w:tabs>
        <w:tab w:val="center" w:pos="4153"/>
        <w:tab w:val="right" w:pos="8306"/>
      </w:tabs>
      <w:snapToGrid w:val="0"/>
    </w:pPr>
    <w:rPr>
      <w:sz w:val="20"/>
      <w:szCs w:val="20"/>
    </w:rPr>
  </w:style>
  <w:style w:type="character" w:customStyle="1" w:styleId="a7">
    <w:name w:val="頁尾 字元"/>
    <w:basedOn w:val="a0"/>
    <w:link w:val="a6"/>
    <w:rsid w:val="0075269D"/>
    <w:rPr>
      <w:sz w:val="20"/>
      <w:szCs w:val="20"/>
    </w:rPr>
  </w:style>
  <w:style w:type="paragraph" w:styleId="a8">
    <w:name w:val="Balloon Text"/>
    <w:basedOn w:val="a"/>
    <w:link w:val="a9"/>
    <w:uiPriority w:val="99"/>
    <w:semiHidden/>
    <w:unhideWhenUsed/>
    <w:rsid w:val="0075269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5269D"/>
    <w:rPr>
      <w:rFonts w:asciiTheme="majorHAnsi" w:eastAsiaTheme="majorEastAsia" w:hAnsiTheme="majorHAnsi" w:cstheme="majorBidi"/>
      <w:sz w:val="18"/>
      <w:szCs w:val="18"/>
    </w:rPr>
  </w:style>
  <w:style w:type="character" w:styleId="aa">
    <w:name w:val="Hyperlink"/>
    <w:uiPriority w:val="99"/>
    <w:unhideWhenUsed/>
    <w:rsid w:val="00030F37"/>
    <w:rPr>
      <w:color w:val="0000FF"/>
      <w:u w:val="single"/>
    </w:rPr>
  </w:style>
  <w:style w:type="character" w:customStyle="1" w:styleId="class4">
    <w:name w:val="class4"/>
    <w:basedOn w:val="a0"/>
    <w:rsid w:val="0013588A"/>
  </w:style>
  <w:style w:type="table" w:styleId="ab">
    <w:name w:val="Table Grid"/>
    <w:basedOn w:val="a1"/>
    <w:uiPriority w:val="39"/>
    <w:rsid w:val="007675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E02FC-7952-445C-81AD-1A40EC1E8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425</Words>
  <Characters>2423</Characters>
  <Application>Microsoft Office Word</Application>
  <DocSecurity>0</DocSecurity>
  <Lines>20</Lines>
  <Paragraphs>5</Paragraphs>
  <ScaleCrop>false</ScaleCrop>
  <Company>桃園市政府青年事務局</Company>
  <LinksUpToDate>false</LinksUpToDate>
  <CharactersWithSpaces>2843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吳素惠</dc:creator>
  <cp:keywords/>
  <dc:description/>
  <cp:lastModifiedBy>吳素惠</cp:lastModifiedBy>
  <cp:revision>2</cp:revision>
  <cp:lastPrinted>2019-04-02T11:21:00Z</cp:lastPrinted>
  <dcterms:created xsi:type="dcterms:W3CDTF">2019-04-16T11:30:00Z</dcterms:created>
  <dcterms:modified xsi:type="dcterms:W3CDTF">2019-04-16T11:30:00Z</dcterms:modified>
</cp:coreProperties>
</file>