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CF" w:rsidRDefault="002277CF" w:rsidP="002277CF">
      <w:pPr>
        <w:pStyle w:val="Default"/>
        <w:jc w:val="center"/>
        <w:rPr>
          <w:sz w:val="28"/>
          <w:szCs w:val="28"/>
        </w:rPr>
      </w:pPr>
      <w:r>
        <w:rPr>
          <w:rFonts w:hint="eastAsia"/>
          <w:sz w:val="28"/>
          <w:szCs w:val="28"/>
        </w:rPr>
        <w:t>桃園市復興區生活補助金作業要點</w:t>
      </w:r>
    </w:p>
    <w:p w:rsidR="002277CF" w:rsidRDefault="002277CF" w:rsidP="002277CF">
      <w:pPr>
        <w:pStyle w:val="Default"/>
        <w:jc w:val="center"/>
        <w:rPr>
          <w:sz w:val="20"/>
          <w:szCs w:val="20"/>
        </w:rPr>
      </w:pPr>
      <w:r>
        <w:rPr>
          <w:rFonts w:hint="eastAsia"/>
          <w:sz w:val="20"/>
          <w:szCs w:val="20"/>
        </w:rPr>
        <w:t>中華民國</w:t>
      </w:r>
      <w:proofErr w:type="gramStart"/>
      <w:r>
        <w:rPr>
          <w:sz w:val="20"/>
          <w:szCs w:val="20"/>
        </w:rPr>
        <w:t>104</w:t>
      </w:r>
      <w:r>
        <w:rPr>
          <w:rFonts w:hint="eastAsia"/>
          <w:sz w:val="20"/>
          <w:szCs w:val="20"/>
        </w:rPr>
        <w:t>年</w:t>
      </w:r>
      <w:r>
        <w:rPr>
          <w:sz w:val="20"/>
          <w:szCs w:val="20"/>
        </w:rPr>
        <w:t>12</w:t>
      </w:r>
      <w:r>
        <w:rPr>
          <w:rFonts w:hint="eastAsia"/>
          <w:sz w:val="20"/>
          <w:szCs w:val="20"/>
        </w:rPr>
        <w:t>月</w:t>
      </w:r>
      <w:r>
        <w:rPr>
          <w:sz w:val="20"/>
          <w:szCs w:val="20"/>
        </w:rPr>
        <w:t>21</w:t>
      </w:r>
      <w:r>
        <w:rPr>
          <w:rFonts w:hint="eastAsia"/>
          <w:sz w:val="20"/>
          <w:szCs w:val="20"/>
        </w:rPr>
        <w:t>日復區社會</w:t>
      </w:r>
      <w:proofErr w:type="gramEnd"/>
      <w:r>
        <w:rPr>
          <w:rFonts w:hint="eastAsia"/>
          <w:sz w:val="20"/>
          <w:szCs w:val="20"/>
        </w:rPr>
        <w:t>字</w:t>
      </w:r>
      <w:proofErr w:type="gramStart"/>
      <w:r>
        <w:rPr>
          <w:rFonts w:hint="eastAsia"/>
          <w:sz w:val="20"/>
          <w:szCs w:val="20"/>
        </w:rPr>
        <w:t>第</w:t>
      </w:r>
      <w:r>
        <w:rPr>
          <w:sz w:val="20"/>
          <w:szCs w:val="20"/>
        </w:rPr>
        <w:t>1040028138</w:t>
      </w:r>
      <w:r>
        <w:rPr>
          <w:rFonts w:hint="eastAsia"/>
          <w:sz w:val="20"/>
          <w:szCs w:val="20"/>
        </w:rPr>
        <w:t>號函頒訂</w:t>
      </w:r>
      <w:proofErr w:type="gramEnd"/>
    </w:p>
    <w:p w:rsidR="002277CF" w:rsidRDefault="002277CF" w:rsidP="002277CF">
      <w:pPr>
        <w:pStyle w:val="Default"/>
        <w:jc w:val="center"/>
        <w:rPr>
          <w:sz w:val="20"/>
          <w:szCs w:val="20"/>
        </w:rPr>
      </w:pPr>
      <w:r>
        <w:rPr>
          <w:rFonts w:hint="eastAsia"/>
          <w:sz w:val="20"/>
          <w:szCs w:val="20"/>
        </w:rPr>
        <w:t>中華民國</w:t>
      </w:r>
      <w:proofErr w:type="gramStart"/>
      <w:r>
        <w:rPr>
          <w:sz w:val="20"/>
          <w:szCs w:val="20"/>
        </w:rPr>
        <w:t>10</w:t>
      </w:r>
      <w:r>
        <w:rPr>
          <w:rFonts w:hint="eastAsia"/>
          <w:sz w:val="20"/>
          <w:szCs w:val="20"/>
        </w:rPr>
        <w:t>5年</w:t>
      </w:r>
      <w:r>
        <w:rPr>
          <w:sz w:val="20"/>
          <w:szCs w:val="20"/>
        </w:rPr>
        <w:t>12</w:t>
      </w:r>
      <w:r>
        <w:rPr>
          <w:rFonts w:hint="eastAsia"/>
          <w:sz w:val="20"/>
          <w:szCs w:val="20"/>
        </w:rPr>
        <w:t>月</w:t>
      </w:r>
      <w:r>
        <w:rPr>
          <w:sz w:val="20"/>
          <w:szCs w:val="20"/>
        </w:rPr>
        <w:t>2</w:t>
      </w:r>
      <w:r>
        <w:rPr>
          <w:rFonts w:hint="eastAsia"/>
          <w:sz w:val="20"/>
          <w:szCs w:val="20"/>
        </w:rPr>
        <w:t>3日復區社會</w:t>
      </w:r>
      <w:proofErr w:type="gramEnd"/>
      <w:r>
        <w:rPr>
          <w:rFonts w:hint="eastAsia"/>
          <w:sz w:val="20"/>
          <w:szCs w:val="20"/>
        </w:rPr>
        <w:t>字第</w:t>
      </w:r>
      <w:r>
        <w:rPr>
          <w:sz w:val="20"/>
          <w:szCs w:val="20"/>
        </w:rPr>
        <w:t>10</w:t>
      </w:r>
      <w:r>
        <w:rPr>
          <w:rFonts w:hint="eastAsia"/>
          <w:sz w:val="20"/>
          <w:szCs w:val="20"/>
        </w:rPr>
        <w:t>5</w:t>
      </w:r>
      <w:r>
        <w:rPr>
          <w:sz w:val="20"/>
          <w:szCs w:val="20"/>
        </w:rPr>
        <w:t>00</w:t>
      </w:r>
      <w:r>
        <w:rPr>
          <w:rFonts w:hint="eastAsia"/>
          <w:sz w:val="20"/>
          <w:szCs w:val="20"/>
        </w:rPr>
        <w:t>33132號函修正</w:t>
      </w:r>
    </w:p>
    <w:p w:rsidR="002277CF" w:rsidRDefault="002277CF" w:rsidP="002277CF">
      <w:pPr>
        <w:pStyle w:val="Default"/>
        <w:jc w:val="center"/>
        <w:rPr>
          <w:sz w:val="20"/>
          <w:szCs w:val="20"/>
        </w:rPr>
      </w:pPr>
      <w:r>
        <w:rPr>
          <w:rFonts w:hint="eastAsia"/>
          <w:sz w:val="20"/>
          <w:szCs w:val="20"/>
        </w:rPr>
        <w:t>中華民國</w:t>
      </w:r>
      <w:proofErr w:type="gramStart"/>
      <w:r>
        <w:rPr>
          <w:sz w:val="20"/>
          <w:szCs w:val="20"/>
        </w:rPr>
        <w:t>10</w:t>
      </w:r>
      <w:r>
        <w:rPr>
          <w:rFonts w:hint="eastAsia"/>
          <w:sz w:val="20"/>
          <w:szCs w:val="20"/>
        </w:rPr>
        <w:t>6年</w:t>
      </w:r>
      <w:r>
        <w:rPr>
          <w:sz w:val="20"/>
          <w:szCs w:val="20"/>
        </w:rPr>
        <w:t>12</w:t>
      </w:r>
      <w:r>
        <w:rPr>
          <w:rFonts w:hint="eastAsia"/>
          <w:sz w:val="20"/>
          <w:szCs w:val="20"/>
        </w:rPr>
        <w:t>月5日復區社會</w:t>
      </w:r>
      <w:proofErr w:type="gramEnd"/>
      <w:r>
        <w:rPr>
          <w:rFonts w:hint="eastAsia"/>
          <w:sz w:val="20"/>
          <w:szCs w:val="20"/>
        </w:rPr>
        <w:t>字第</w:t>
      </w:r>
      <w:r>
        <w:rPr>
          <w:sz w:val="20"/>
          <w:szCs w:val="20"/>
        </w:rPr>
        <w:t>10</w:t>
      </w:r>
      <w:r>
        <w:rPr>
          <w:rFonts w:hint="eastAsia"/>
          <w:sz w:val="20"/>
          <w:szCs w:val="20"/>
        </w:rPr>
        <w:t>6</w:t>
      </w:r>
      <w:r>
        <w:rPr>
          <w:sz w:val="20"/>
          <w:szCs w:val="20"/>
        </w:rPr>
        <w:t>00</w:t>
      </w:r>
      <w:r>
        <w:rPr>
          <w:rFonts w:hint="eastAsia"/>
          <w:sz w:val="20"/>
          <w:szCs w:val="20"/>
        </w:rPr>
        <w:t>34171號函修正</w:t>
      </w:r>
      <w:proofErr w:type="gramStart"/>
      <w:r>
        <w:rPr>
          <w:rFonts w:hint="eastAsia"/>
          <w:sz w:val="20"/>
          <w:szCs w:val="20"/>
        </w:rPr>
        <w:t>106年12月7日復區社會</w:t>
      </w:r>
      <w:proofErr w:type="gramEnd"/>
      <w:r>
        <w:rPr>
          <w:rFonts w:hint="eastAsia"/>
          <w:sz w:val="20"/>
          <w:szCs w:val="20"/>
        </w:rPr>
        <w:t>字第1060034268號令發布</w:t>
      </w:r>
    </w:p>
    <w:p w:rsidR="002277CF" w:rsidRPr="003F5DB5" w:rsidRDefault="002277CF" w:rsidP="003F5DB5">
      <w:pPr>
        <w:pStyle w:val="Default"/>
        <w:jc w:val="center"/>
        <w:rPr>
          <w:sz w:val="20"/>
          <w:szCs w:val="20"/>
        </w:rPr>
      </w:pPr>
      <w:r>
        <w:rPr>
          <w:rFonts w:hint="eastAsia"/>
          <w:sz w:val="20"/>
          <w:szCs w:val="20"/>
        </w:rPr>
        <w:t>中華民國</w:t>
      </w:r>
      <w:proofErr w:type="gramStart"/>
      <w:r>
        <w:rPr>
          <w:rFonts w:hint="eastAsia"/>
          <w:sz w:val="20"/>
          <w:szCs w:val="20"/>
        </w:rPr>
        <w:t>107年11月</w:t>
      </w:r>
      <w:r w:rsidR="00045941">
        <w:rPr>
          <w:rFonts w:hint="eastAsia"/>
          <w:sz w:val="20"/>
          <w:szCs w:val="20"/>
        </w:rPr>
        <w:t>29</w:t>
      </w:r>
      <w:r w:rsidR="003F5DB5">
        <w:rPr>
          <w:rFonts w:hint="eastAsia"/>
          <w:sz w:val="20"/>
          <w:szCs w:val="20"/>
        </w:rPr>
        <w:t>日復區社會</w:t>
      </w:r>
      <w:proofErr w:type="gramEnd"/>
      <w:r w:rsidR="003F5DB5">
        <w:rPr>
          <w:rFonts w:hint="eastAsia"/>
          <w:sz w:val="20"/>
          <w:szCs w:val="20"/>
        </w:rPr>
        <w:t>字第10700</w:t>
      </w:r>
      <w:r w:rsidR="004C7CF6">
        <w:rPr>
          <w:rFonts w:hint="eastAsia"/>
          <w:sz w:val="20"/>
          <w:szCs w:val="20"/>
        </w:rPr>
        <w:t>32191</w:t>
      </w:r>
      <w:r w:rsidR="003F5DB5">
        <w:rPr>
          <w:rFonts w:hint="eastAsia"/>
          <w:sz w:val="20"/>
          <w:szCs w:val="20"/>
        </w:rPr>
        <w:t>號令發布</w:t>
      </w:r>
    </w:p>
    <w:p w:rsidR="002277CF" w:rsidRDefault="002277CF" w:rsidP="002277CF">
      <w:pPr>
        <w:pStyle w:val="Default"/>
        <w:numPr>
          <w:ilvl w:val="0"/>
          <w:numId w:val="2"/>
        </w:numPr>
        <w:rPr>
          <w:sz w:val="23"/>
          <w:szCs w:val="23"/>
        </w:rPr>
      </w:pPr>
      <w:r>
        <w:rPr>
          <w:rFonts w:hint="eastAsia"/>
          <w:sz w:val="23"/>
          <w:szCs w:val="23"/>
        </w:rPr>
        <w:t>依據桃園市復興區生活補助金自治條例第六條</w:t>
      </w:r>
      <w:r>
        <w:rPr>
          <w:sz w:val="23"/>
          <w:szCs w:val="23"/>
        </w:rPr>
        <w:t xml:space="preserve"> (</w:t>
      </w:r>
      <w:r>
        <w:rPr>
          <w:rFonts w:hint="eastAsia"/>
          <w:sz w:val="23"/>
          <w:szCs w:val="23"/>
        </w:rPr>
        <w:t>以下簡稱本區生活補助金自治</w:t>
      </w:r>
    </w:p>
    <w:p w:rsidR="002277CF" w:rsidRDefault="002277CF" w:rsidP="002277CF">
      <w:pPr>
        <w:pStyle w:val="Default"/>
        <w:ind w:left="480"/>
        <w:rPr>
          <w:sz w:val="23"/>
          <w:szCs w:val="23"/>
        </w:rPr>
      </w:pPr>
      <w:r>
        <w:rPr>
          <w:rFonts w:hint="eastAsia"/>
          <w:sz w:val="23"/>
          <w:szCs w:val="23"/>
        </w:rPr>
        <w:t>條例</w:t>
      </w:r>
      <w:r>
        <w:rPr>
          <w:sz w:val="23"/>
          <w:szCs w:val="23"/>
        </w:rPr>
        <w:t>)</w:t>
      </w:r>
      <w:r>
        <w:rPr>
          <w:rFonts w:hint="eastAsia"/>
          <w:sz w:val="23"/>
          <w:szCs w:val="23"/>
        </w:rPr>
        <w:t>及自來水法第</w:t>
      </w:r>
      <w:r w:rsidRPr="001F3913">
        <w:rPr>
          <w:rFonts w:hint="eastAsia"/>
          <w:b/>
          <w:color w:val="000000" w:themeColor="text1"/>
          <w:sz w:val="23"/>
          <w:szCs w:val="23"/>
        </w:rPr>
        <w:t>十二</w:t>
      </w:r>
      <w:r>
        <w:rPr>
          <w:rFonts w:hint="eastAsia"/>
          <w:sz w:val="23"/>
          <w:szCs w:val="23"/>
        </w:rPr>
        <w:t>條之</w:t>
      </w:r>
      <w:r w:rsidRPr="001F3913">
        <w:rPr>
          <w:rFonts w:hint="eastAsia"/>
          <w:b/>
          <w:color w:val="000000" w:themeColor="text1"/>
          <w:sz w:val="23"/>
          <w:szCs w:val="23"/>
        </w:rPr>
        <w:t>二</w:t>
      </w:r>
      <w:r>
        <w:rPr>
          <w:rFonts w:hint="eastAsia"/>
          <w:sz w:val="23"/>
          <w:szCs w:val="23"/>
        </w:rPr>
        <w:t>第五項規定訂定本作業要點。</w:t>
      </w:r>
      <w:r>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t>本作業要點所指生活補助金，係由石門水庫水質水量保護區專戶運用小組分配</w:t>
      </w:r>
    </w:p>
    <w:p w:rsidR="002277CF" w:rsidRDefault="002277CF" w:rsidP="002277CF">
      <w:pPr>
        <w:pStyle w:val="Default"/>
        <w:ind w:left="480"/>
        <w:rPr>
          <w:sz w:val="23"/>
          <w:szCs w:val="23"/>
        </w:rPr>
      </w:pPr>
      <w:r>
        <w:rPr>
          <w:rFonts w:hint="eastAsia"/>
          <w:sz w:val="23"/>
          <w:szCs w:val="23"/>
        </w:rPr>
        <w:t>運用於本公所之水源保護與回饋費編列保護區居民個人直接回饋事項。</w:t>
      </w:r>
      <w:r>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t>自本區生活補助金自治條例施行日起連續設籍於本區滿六年之居民並有居住事</w:t>
      </w:r>
      <w:r w:rsidRPr="008F7DD2">
        <w:rPr>
          <w:rFonts w:hint="eastAsia"/>
          <w:sz w:val="23"/>
          <w:szCs w:val="23"/>
        </w:rPr>
        <w:t>實者，始得依本要點申請生活補助金。</w:t>
      </w:r>
      <w:r w:rsidRPr="008F7DD2">
        <w:rPr>
          <w:sz w:val="23"/>
          <w:szCs w:val="23"/>
        </w:rPr>
        <w:t xml:space="preserve"> </w:t>
      </w:r>
      <w:r w:rsidRPr="008F7DD2">
        <w:rPr>
          <w:rFonts w:hint="eastAsia"/>
          <w:sz w:val="23"/>
          <w:szCs w:val="23"/>
        </w:rPr>
        <w:t>凡符合下列各款規定者，不受前項須連續設籍滿六年之限制：</w:t>
      </w:r>
      <w:r w:rsidRPr="008F7DD2">
        <w:rPr>
          <w:sz w:val="23"/>
          <w:szCs w:val="23"/>
        </w:rPr>
        <w:t xml:space="preserve"> </w:t>
      </w:r>
    </w:p>
    <w:p w:rsidR="002277CF" w:rsidRDefault="002277CF" w:rsidP="002277CF">
      <w:pPr>
        <w:pStyle w:val="Default"/>
        <w:numPr>
          <w:ilvl w:val="1"/>
          <w:numId w:val="2"/>
        </w:numPr>
        <w:rPr>
          <w:sz w:val="23"/>
          <w:szCs w:val="23"/>
        </w:rPr>
      </w:pPr>
      <w:r>
        <w:rPr>
          <w:rFonts w:hint="eastAsia"/>
          <w:sz w:val="23"/>
          <w:szCs w:val="23"/>
        </w:rPr>
        <w:t>於本區生活補助金自治條例</w:t>
      </w:r>
      <w:r w:rsidRPr="001F3913">
        <w:rPr>
          <w:rFonts w:hint="eastAsia"/>
          <w:b/>
          <w:color w:val="000000" w:themeColor="text1"/>
          <w:sz w:val="23"/>
          <w:szCs w:val="23"/>
        </w:rPr>
        <w:t>公布</w:t>
      </w:r>
      <w:r>
        <w:rPr>
          <w:rFonts w:hint="eastAsia"/>
          <w:sz w:val="23"/>
          <w:szCs w:val="23"/>
        </w:rPr>
        <w:t>生效日前，已設籍本區之區民。</w:t>
      </w:r>
    </w:p>
    <w:p w:rsidR="002277CF" w:rsidRDefault="002277CF" w:rsidP="002277CF">
      <w:pPr>
        <w:pStyle w:val="Default"/>
        <w:numPr>
          <w:ilvl w:val="1"/>
          <w:numId w:val="2"/>
        </w:numPr>
        <w:rPr>
          <w:sz w:val="23"/>
          <w:szCs w:val="23"/>
        </w:rPr>
      </w:pPr>
      <w:r w:rsidRPr="001F3913">
        <w:rPr>
          <w:rFonts w:hint="eastAsia"/>
          <w:b/>
          <w:color w:val="000000" w:themeColor="text1"/>
          <w:sz w:val="23"/>
          <w:szCs w:val="23"/>
        </w:rPr>
        <w:t>公布</w:t>
      </w:r>
      <w:r>
        <w:rPr>
          <w:rFonts w:hint="eastAsia"/>
          <w:sz w:val="23"/>
          <w:szCs w:val="23"/>
        </w:rPr>
        <w:t>生效日後，戶籍新遷入者，需連續設籍滿六年後始可申請，但申請人之三親等內血親，於本區生活補助金自治條例</w:t>
      </w:r>
      <w:r w:rsidRPr="001F3913">
        <w:rPr>
          <w:rFonts w:hint="eastAsia"/>
          <w:b/>
          <w:color w:val="000000" w:themeColor="text1"/>
          <w:sz w:val="23"/>
          <w:szCs w:val="23"/>
        </w:rPr>
        <w:t>公布</w:t>
      </w:r>
      <w:r>
        <w:rPr>
          <w:rFonts w:hint="eastAsia"/>
          <w:sz w:val="23"/>
          <w:szCs w:val="23"/>
        </w:rPr>
        <w:t>生效日前，</w:t>
      </w:r>
      <w:proofErr w:type="gramStart"/>
      <w:r>
        <w:rPr>
          <w:rFonts w:hint="eastAsia"/>
          <w:sz w:val="23"/>
          <w:szCs w:val="23"/>
        </w:rPr>
        <w:t>曾設籍</w:t>
      </w:r>
      <w:proofErr w:type="gramEnd"/>
      <w:r>
        <w:rPr>
          <w:rFonts w:hint="eastAsia"/>
          <w:sz w:val="23"/>
          <w:szCs w:val="23"/>
        </w:rPr>
        <w:t>本區者，不受限制。</w:t>
      </w:r>
    </w:p>
    <w:p w:rsidR="002277CF" w:rsidRPr="002277CF" w:rsidRDefault="002277CF" w:rsidP="002277CF">
      <w:pPr>
        <w:pStyle w:val="Default"/>
        <w:numPr>
          <w:ilvl w:val="1"/>
          <w:numId w:val="2"/>
        </w:numPr>
        <w:rPr>
          <w:sz w:val="23"/>
          <w:szCs w:val="23"/>
        </w:rPr>
      </w:pPr>
      <w:r w:rsidRPr="002277CF">
        <w:rPr>
          <w:rFonts w:hint="eastAsia"/>
          <w:sz w:val="23"/>
          <w:szCs w:val="23"/>
        </w:rPr>
        <w:t>符合第一項</w:t>
      </w:r>
      <w:proofErr w:type="gramStart"/>
      <w:r w:rsidRPr="002277CF">
        <w:rPr>
          <w:rFonts w:hint="eastAsia"/>
          <w:sz w:val="23"/>
          <w:szCs w:val="23"/>
        </w:rPr>
        <w:t>第一款區民</w:t>
      </w:r>
      <w:proofErr w:type="gramEnd"/>
      <w:r w:rsidRPr="002277CF">
        <w:rPr>
          <w:rFonts w:hint="eastAsia"/>
          <w:sz w:val="23"/>
          <w:szCs w:val="23"/>
        </w:rPr>
        <w:t>之配偶</w:t>
      </w:r>
      <w:r w:rsidRPr="002277CF">
        <w:rPr>
          <w:sz w:val="23"/>
          <w:szCs w:val="23"/>
        </w:rPr>
        <w:t>(</w:t>
      </w:r>
      <w:r w:rsidRPr="002277CF">
        <w:rPr>
          <w:rFonts w:hint="eastAsia"/>
          <w:sz w:val="23"/>
          <w:szCs w:val="23"/>
        </w:rPr>
        <w:t>含外籍配偶</w:t>
      </w:r>
      <w:r w:rsidRPr="002277CF">
        <w:rPr>
          <w:sz w:val="23"/>
          <w:szCs w:val="23"/>
        </w:rPr>
        <w:t>)</w:t>
      </w:r>
      <w:r w:rsidRPr="002277CF">
        <w:rPr>
          <w:rFonts w:hint="eastAsia"/>
          <w:sz w:val="23"/>
          <w:szCs w:val="23"/>
        </w:rPr>
        <w:t>、新生嬰兒或</w:t>
      </w:r>
      <w:proofErr w:type="gramStart"/>
      <w:r w:rsidRPr="002277CF">
        <w:rPr>
          <w:rFonts w:hint="eastAsia"/>
          <w:sz w:val="23"/>
          <w:szCs w:val="23"/>
        </w:rPr>
        <w:t>經收認</w:t>
      </w:r>
      <w:proofErr w:type="gramEnd"/>
      <w:r w:rsidRPr="002277CF">
        <w:rPr>
          <w:rFonts w:hint="eastAsia"/>
          <w:sz w:val="23"/>
          <w:szCs w:val="23"/>
        </w:rPr>
        <w:t>（領）養，自結婚設籍</w:t>
      </w:r>
      <w:r w:rsidRPr="002277CF">
        <w:rPr>
          <w:sz w:val="23"/>
          <w:szCs w:val="23"/>
        </w:rPr>
        <w:t>(</w:t>
      </w:r>
      <w:r w:rsidRPr="002277CF">
        <w:rPr>
          <w:rFonts w:hint="eastAsia"/>
          <w:sz w:val="23"/>
          <w:szCs w:val="23"/>
        </w:rPr>
        <w:t>居留</w:t>
      </w:r>
      <w:r w:rsidRPr="002277CF">
        <w:rPr>
          <w:sz w:val="23"/>
          <w:szCs w:val="23"/>
        </w:rPr>
        <w:t>)</w:t>
      </w:r>
      <w:r w:rsidRPr="002277CF">
        <w:rPr>
          <w:rFonts w:hint="eastAsia"/>
          <w:sz w:val="23"/>
          <w:szCs w:val="23"/>
        </w:rPr>
        <w:t>、出生</w:t>
      </w:r>
      <w:proofErr w:type="gramStart"/>
      <w:r w:rsidRPr="002277CF">
        <w:rPr>
          <w:rFonts w:hint="eastAsia"/>
          <w:sz w:val="23"/>
          <w:szCs w:val="23"/>
        </w:rPr>
        <w:t>或收認</w:t>
      </w:r>
      <w:proofErr w:type="gramEnd"/>
      <w:r w:rsidRPr="002277CF">
        <w:rPr>
          <w:rFonts w:hint="eastAsia"/>
          <w:sz w:val="23"/>
          <w:szCs w:val="23"/>
        </w:rPr>
        <w:t>（領）養完成登記者，不受第二款之限制。</w:t>
      </w:r>
      <w:r w:rsidRPr="002277CF">
        <w:rPr>
          <w:sz w:val="23"/>
          <w:szCs w:val="23"/>
        </w:rPr>
        <w:t xml:space="preserve"> </w:t>
      </w:r>
    </w:p>
    <w:p w:rsidR="002277CF" w:rsidRPr="002277CF" w:rsidRDefault="002277CF" w:rsidP="002277CF">
      <w:pPr>
        <w:pStyle w:val="Default"/>
        <w:ind w:left="480"/>
        <w:rPr>
          <w:sz w:val="23"/>
          <w:szCs w:val="23"/>
        </w:rPr>
      </w:pPr>
      <w:r>
        <w:rPr>
          <w:rFonts w:hint="eastAsia"/>
          <w:sz w:val="23"/>
          <w:szCs w:val="23"/>
        </w:rPr>
        <w:t xml:space="preserve">　　申請人於申請當時，戶籍應設籍於本區。</w:t>
      </w:r>
      <w:r>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t>本要點生活補助金每人每年上限，依該年度生活補助金計畫金額平均分配該年</w:t>
      </w:r>
    </w:p>
    <w:p w:rsidR="002277CF" w:rsidRDefault="002277CF" w:rsidP="002277CF">
      <w:pPr>
        <w:pStyle w:val="Default"/>
        <w:ind w:left="480"/>
        <w:rPr>
          <w:sz w:val="23"/>
          <w:szCs w:val="23"/>
        </w:rPr>
      </w:pPr>
      <w:r>
        <w:rPr>
          <w:rFonts w:hint="eastAsia"/>
          <w:sz w:val="23"/>
          <w:szCs w:val="23"/>
        </w:rPr>
        <w:t>度</w:t>
      </w:r>
      <w:r>
        <w:rPr>
          <w:sz w:val="23"/>
          <w:szCs w:val="23"/>
        </w:rPr>
        <w:t>1</w:t>
      </w:r>
      <w:r>
        <w:rPr>
          <w:rFonts w:hint="eastAsia"/>
          <w:sz w:val="23"/>
          <w:szCs w:val="23"/>
        </w:rPr>
        <w:t>月底本區人口數計算。</w:t>
      </w:r>
      <w:r>
        <w:rPr>
          <w:sz w:val="23"/>
          <w:szCs w:val="23"/>
        </w:rPr>
        <w:t xml:space="preserve"> </w:t>
      </w:r>
    </w:p>
    <w:p w:rsidR="002277CF" w:rsidRDefault="002277CF" w:rsidP="002277CF">
      <w:pPr>
        <w:pStyle w:val="Default"/>
        <w:rPr>
          <w:sz w:val="23"/>
          <w:szCs w:val="23"/>
        </w:rPr>
      </w:pPr>
      <w:r>
        <w:rPr>
          <w:rFonts w:hint="eastAsia"/>
          <w:sz w:val="23"/>
          <w:szCs w:val="23"/>
        </w:rPr>
        <w:t xml:space="preserve">    前項計算所得金額，</w:t>
      </w:r>
      <w:proofErr w:type="gramStart"/>
      <w:r>
        <w:rPr>
          <w:rFonts w:hint="eastAsia"/>
          <w:sz w:val="23"/>
          <w:szCs w:val="23"/>
        </w:rPr>
        <w:t>本</w:t>
      </w:r>
      <w:r w:rsidRPr="00C231D4">
        <w:rPr>
          <w:rFonts w:hint="eastAsia"/>
          <w:sz w:val="23"/>
          <w:szCs w:val="23"/>
        </w:rPr>
        <w:t>公</w:t>
      </w:r>
      <w:r>
        <w:rPr>
          <w:rFonts w:hint="eastAsia"/>
          <w:sz w:val="23"/>
          <w:szCs w:val="23"/>
        </w:rPr>
        <w:t>所</w:t>
      </w:r>
      <w:proofErr w:type="gramEnd"/>
      <w:r>
        <w:rPr>
          <w:rFonts w:hint="eastAsia"/>
          <w:sz w:val="23"/>
          <w:szCs w:val="23"/>
        </w:rPr>
        <w:t>得調整之。</w:t>
      </w:r>
      <w:r>
        <w:rPr>
          <w:sz w:val="23"/>
          <w:szCs w:val="23"/>
        </w:rPr>
        <w:t xml:space="preserve"> </w:t>
      </w:r>
    </w:p>
    <w:p w:rsidR="002277CF" w:rsidRPr="008F7DD2" w:rsidRDefault="002277CF" w:rsidP="002277CF">
      <w:pPr>
        <w:pStyle w:val="Default"/>
        <w:numPr>
          <w:ilvl w:val="0"/>
          <w:numId w:val="2"/>
        </w:numPr>
        <w:rPr>
          <w:sz w:val="23"/>
          <w:szCs w:val="23"/>
        </w:rPr>
      </w:pPr>
      <w:r>
        <w:rPr>
          <w:rFonts w:hint="eastAsia"/>
          <w:sz w:val="23"/>
          <w:szCs w:val="23"/>
        </w:rPr>
        <w:t>本要點生活補助金每人每年補助金額以</w:t>
      </w:r>
      <w:proofErr w:type="gramStart"/>
      <w:r>
        <w:rPr>
          <w:rFonts w:hint="eastAsia"/>
          <w:sz w:val="23"/>
          <w:szCs w:val="23"/>
        </w:rPr>
        <w:t>以</w:t>
      </w:r>
      <w:proofErr w:type="gramEnd"/>
      <w:r>
        <w:rPr>
          <w:rFonts w:hint="eastAsia"/>
          <w:sz w:val="23"/>
          <w:szCs w:val="23"/>
        </w:rPr>
        <w:t>當年度實際</w:t>
      </w:r>
      <w:proofErr w:type="gramStart"/>
      <w:r>
        <w:rPr>
          <w:rFonts w:hint="eastAsia"/>
          <w:sz w:val="23"/>
          <w:szCs w:val="23"/>
        </w:rPr>
        <w:t>設籍月數</w:t>
      </w:r>
      <w:proofErr w:type="gramEnd"/>
      <w:r>
        <w:rPr>
          <w:rFonts w:hint="eastAsia"/>
          <w:sz w:val="23"/>
          <w:szCs w:val="23"/>
        </w:rPr>
        <w:t>之比例發放</w:t>
      </w:r>
      <w:r>
        <w:rPr>
          <w:sz w:val="23"/>
          <w:szCs w:val="23"/>
        </w:rPr>
        <w:t>(</w:t>
      </w:r>
      <w:r>
        <w:rPr>
          <w:rFonts w:hint="eastAsia"/>
          <w:sz w:val="23"/>
          <w:szCs w:val="23"/>
        </w:rPr>
        <w:t>遇小</w:t>
      </w:r>
      <w:r w:rsidRPr="008F7DD2">
        <w:rPr>
          <w:rFonts w:hint="eastAsia"/>
          <w:sz w:val="23"/>
          <w:szCs w:val="23"/>
        </w:rPr>
        <w:t>數點四捨五入</w:t>
      </w:r>
      <w:r w:rsidRPr="008F7DD2">
        <w:rPr>
          <w:sz w:val="23"/>
          <w:szCs w:val="23"/>
        </w:rPr>
        <w:t>)</w:t>
      </w:r>
      <w:r w:rsidRPr="008F7DD2">
        <w:rPr>
          <w:rFonts w:hint="eastAsia"/>
          <w:sz w:val="23"/>
          <w:szCs w:val="23"/>
        </w:rPr>
        <w:t>。</w:t>
      </w:r>
      <w:r w:rsidRPr="008F7DD2">
        <w:rPr>
          <w:sz w:val="23"/>
          <w:szCs w:val="23"/>
        </w:rPr>
        <w:t xml:space="preserve"> </w:t>
      </w:r>
    </w:p>
    <w:p w:rsidR="002277CF" w:rsidRDefault="002277CF" w:rsidP="002277CF">
      <w:pPr>
        <w:pStyle w:val="Default"/>
        <w:rPr>
          <w:sz w:val="23"/>
          <w:szCs w:val="23"/>
        </w:rPr>
      </w:pPr>
      <w:r>
        <w:rPr>
          <w:rFonts w:hint="eastAsia"/>
          <w:sz w:val="23"/>
          <w:szCs w:val="23"/>
        </w:rPr>
        <w:t xml:space="preserve">    申請人設籍當月列入補助，惟遷出日為當月</w:t>
      </w:r>
      <w:r>
        <w:rPr>
          <w:sz w:val="23"/>
          <w:szCs w:val="23"/>
        </w:rPr>
        <w:t>1</w:t>
      </w:r>
      <w:r>
        <w:rPr>
          <w:rFonts w:hint="eastAsia"/>
          <w:sz w:val="23"/>
          <w:szCs w:val="23"/>
        </w:rPr>
        <w:t>日，當月則不列入補助範圍。</w:t>
      </w:r>
      <w:r>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t>本作業要點生活補助金之申請，皆須</w:t>
      </w:r>
      <w:proofErr w:type="gramStart"/>
      <w:r>
        <w:rPr>
          <w:rFonts w:hint="eastAsia"/>
          <w:sz w:val="23"/>
          <w:szCs w:val="23"/>
        </w:rPr>
        <w:t>檢附當年度</w:t>
      </w:r>
      <w:proofErr w:type="gramEnd"/>
      <w:r>
        <w:rPr>
          <w:rFonts w:hint="eastAsia"/>
          <w:sz w:val="23"/>
          <w:szCs w:val="23"/>
        </w:rPr>
        <w:t>費用繳費收據或其他適當證明</w:t>
      </w:r>
    </w:p>
    <w:p w:rsidR="002277CF" w:rsidRDefault="002277CF" w:rsidP="002277CF">
      <w:pPr>
        <w:pStyle w:val="Default"/>
        <w:ind w:left="480"/>
        <w:rPr>
          <w:sz w:val="23"/>
          <w:szCs w:val="23"/>
        </w:rPr>
      </w:pPr>
      <w:r>
        <w:rPr>
          <w:rFonts w:hint="eastAsia"/>
          <w:sz w:val="23"/>
          <w:szCs w:val="23"/>
        </w:rPr>
        <w:t>文件。</w:t>
      </w:r>
      <w:r>
        <w:rPr>
          <w:sz w:val="23"/>
          <w:szCs w:val="23"/>
        </w:rPr>
        <w:t xml:space="preserve"> </w:t>
      </w:r>
    </w:p>
    <w:p w:rsidR="001A6825" w:rsidRDefault="002277CF" w:rsidP="002277CF">
      <w:pPr>
        <w:pStyle w:val="Default"/>
        <w:rPr>
          <w:sz w:val="23"/>
          <w:szCs w:val="23"/>
        </w:rPr>
      </w:pPr>
      <w:r>
        <w:rPr>
          <w:rFonts w:hint="eastAsia"/>
          <w:sz w:val="23"/>
          <w:szCs w:val="23"/>
        </w:rPr>
        <w:t xml:space="preserve">    本作業要點生活補助金發放項目、補助上限及說明如下：</w:t>
      </w:r>
      <w:r>
        <w:rPr>
          <w:sz w:val="23"/>
          <w:szCs w:val="23"/>
        </w:rPr>
        <w:t xml:space="preserve"> </w:t>
      </w:r>
    </w:p>
    <w:p w:rsidR="00030F41" w:rsidRDefault="001A6825" w:rsidP="00030F41">
      <w:pPr>
        <w:pStyle w:val="Default"/>
        <w:numPr>
          <w:ilvl w:val="0"/>
          <w:numId w:val="3"/>
        </w:numPr>
        <w:rPr>
          <w:sz w:val="23"/>
          <w:szCs w:val="23"/>
        </w:rPr>
      </w:pPr>
      <w:r>
        <w:rPr>
          <w:rFonts w:hint="eastAsia"/>
          <w:sz w:val="23"/>
          <w:szCs w:val="23"/>
        </w:rPr>
        <w:t>非營業家用自來水費：</w:t>
      </w:r>
    </w:p>
    <w:p w:rsidR="00030F41" w:rsidRDefault="00030F41" w:rsidP="00030F41">
      <w:pPr>
        <w:pStyle w:val="Default"/>
        <w:ind w:left="906"/>
        <w:rPr>
          <w:sz w:val="23"/>
          <w:szCs w:val="23"/>
        </w:rPr>
      </w:pPr>
      <w:r>
        <w:rPr>
          <w:sz w:val="23"/>
          <w:szCs w:val="23"/>
        </w:rPr>
        <w:t>1.</w:t>
      </w:r>
      <w:r>
        <w:rPr>
          <w:rFonts w:hint="eastAsia"/>
          <w:sz w:val="23"/>
          <w:szCs w:val="23"/>
        </w:rPr>
        <w:t>每人每年補助上限新臺幣</w:t>
      </w:r>
      <w:r>
        <w:rPr>
          <w:sz w:val="23"/>
          <w:szCs w:val="23"/>
        </w:rPr>
        <w:t>1000</w:t>
      </w:r>
      <w:r>
        <w:rPr>
          <w:rFonts w:hint="eastAsia"/>
          <w:sz w:val="23"/>
          <w:szCs w:val="23"/>
        </w:rPr>
        <w:t>元整。</w:t>
      </w:r>
      <w:r>
        <w:rPr>
          <w:sz w:val="23"/>
          <w:szCs w:val="23"/>
        </w:rPr>
        <w:t xml:space="preserve"> </w:t>
      </w:r>
    </w:p>
    <w:p w:rsidR="00030F41" w:rsidRDefault="00030F41" w:rsidP="00030F41">
      <w:pPr>
        <w:pStyle w:val="a3"/>
        <w:spacing w:line="360" w:lineRule="exact"/>
        <w:ind w:leftChars="0" w:left="906"/>
        <w:rPr>
          <w:rFonts w:ascii="標楷體" w:eastAsia="標楷體" w:hAnsi="標楷體"/>
          <w:sz w:val="23"/>
          <w:szCs w:val="23"/>
        </w:rPr>
      </w:pPr>
      <w:r w:rsidRPr="00030F41">
        <w:rPr>
          <w:sz w:val="23"/>
          <w:szCs w:val="23"/>
        </w:rPr>
        <w:t>2.</w:t>
      </w:r>
      <w:r w:rsidRPr="00030F41">
        <w:rPr>
          <w:rFonts w:ascii="標楷體" w:eastAsia="標楷體" w:hAnsi="標楷體" w:hint="eastAsia"/>
          <w:sz w:val="23"/>
          <w:szCs w:val="23"/>
        </w:rPr>
        <w:t xml:space="preserve"> 用水</w:t>
      </w:r>
      <w:proofErr w:type="gramStart"/>
      <w:r w:rsidRPr="00030F41">
        <w:rPr>
          <w:rFonts w:ascii="標楷體" w:eastAsia="標楷體" w:hAnsi="標楷體" w:hint="eastAsia"/>
          <w:sz w:val="23"/>
          <w:szCs w:val="23"/>
        </w:rPr>
        <w:t>戶址須</w:t>
      </w:r>
      <w:proofErr w:type="gramEnd"/>
      <w:r w:rsidRPr="00030F41">
        <w:rPr>
          <w:rFonts w:ascii="標楷體" w:eastAsia="標楷體" w:hAnsi="標楷體" w:hint="eastAsia"/>
          <w:sz w:val="23"/>
          <w:szCs w:val="23"/>
        </w:rPr>
        <w:t>在本區，繳費義務人應為戶內人口，且無出租收取租金情</w:t>
      </w:r>
    </w:p>
    <w:p w:rsidR="00030F41" w:rsidRPr="00030F41" w:rsidRDefault="00030F41" w:rsidP="00030F41">
      <w:pPr>
        <w:pStyle w:val="a3"/>
        <w:spacing w:line="360" w:lineRule="exact"/>
        <w:ind w:leftChars="0" w:left="906"/>
        <w:rPr>
          <w:rFonts w:ascii="標楷體" w:eastAsia="標楷體" w:hAnsi="標楷體"/>
          <w:sz w:val="23"/>
          <w:szCs w:val="23"/>
        </w:rPr>
      </w:pPr>
      <w:r>
        <w:rPr>
          <w:rFonts w:hint="eastAsia"/>
          <w:sz w:val="23"/>
          <w:szCs w:val="23"/>
        </w:rPr>
        <w:t xml:space="preserve">  </w:t>
      </w:r>
      <w:r w:rsidRPr="00030F41">
        <w:rPr>
          <w:rFonts w:ascii="標楷體" w:eastAsia="標楷體" w:hAnsi="標楷體" w:hint="eastAsia"/>
          <w:sz w:val="23"/>
          <w:szCs w:val="23"/>
        </w:rPr>
        <w:t>事。</w:t>
      </w:r>
    </w:p>
    <w:p w:rsidR="00030F41" w:rsidRPr="00030F41" w:rsidRDefault="00030F41" w:rsidP="00030F41">
      <w:pPr>
        <w:pStyle w:val="a3"/>
        <w:spacing w:line="360" w:lineRule="exact"/>
        <w:ind w:leftChars="0" w:left="906"/>
        <w:rPr>
          <w:rFonts w:ascii="標楷體" w:eastAsia="標楷體" w:hAnsi="標楷體"/>
          <w:sz w:val="23"/>
          <w:szCs w:val="23"/>
        </w:rPr>
      </w:pPr>
      <w:r w:rsidRPr="00030F41">
        <w:rPr>
          <w:rFonts w:ascii="標楷體" w:eastAsia="標楷體" w:hAnsi="標楷體" w:hint="eastAsia"/>
          <w:sz w:val="23"/>
          <w:szCs w:val="23"/>
        </w:rPr>
        <w:t>3.包含新申裝戶須繳納之規費或服務費。</w:t>
      </w:r>
    </w:p>
    <w:p w:rsidR="001A6825" w:rsidRDefault="001A6825" w:rsidP="001A6825">
      <w:pPr>
        <w:pStyle w:val="Default"/>
        <w:numPr>
          <w:ilvl w:val="0"/>
          <w:numId w:val="3"/>
        </w:numPr>
        <w:rPr>
          <w:sz w:val="23"/>
          <w:szCs w:val="23"/>
        </w:rPr>
      </w:pPr>
      <w:r>
        <w:rPr>
          <w:rFonts w:hint="eastAsia"/>
          <w:sz w:val="23"/>
          <w:szCs w:val="23"/>
        </w:rPr>
        <w:t>非營業家用電費：</w:t>
      </w:r>
    </w:p>
    <w:p w:rsidR="00030F41" w:rsidRDefault="00030F41" w:rsidP="00030F41">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r>
        <w:rPr>
          <w:sz w:val="23"/>
          <w:szCs w:val="23"/>
        </w:rPr>
        <w:t xml:space="preserve"> </w:t>
      </w:r>
    </w:p>
    <w:p w:rsidR="00030F41" w:rsidRDefault="00030F41" w:rsidP="00030F41">
      <w:pPr>
        <w:pStyle w:val="Default"/>
        <w:ind w:left="906"/>
        <w:rPr>
          <w:rFonts w:hAnsi="標楷體"/>
          <w:sz w:val="23"/>
          <w:szCs w:val="23"/>
        </w:rPr>
      </w:pPr>
      <w:r w:rsidRPr="00030F41">
        <w:rPr>
          <w:rFonts w:hAnsi="標楷體" w:hint="eastAsia"/>
          <w:sz w:val="23"/>
          <w:szCs w:val="23"/>
        </w:rPr>
        <w:t>2.用</w:t>
      </w:r>
      <w:proofErr w:type="gramStart"/>
      <w:r w:rsidRPr="00030F41">
        <w:rPr>
          <w:rFonts w:hAnsi="標楷體" w:hint="eastAsia"/>
          <w:sz w:val="23"/>
          <w:szCs w:val="23"/>
        </w:rPr>
        <w:t>電戶址或地號須在</w:t>
      </w:r>
      <w:proofErr w:type="gramEnd"/>
      <w:r w:rsidRPr="00030F41">
        <w:rPr>
          <w:rFonts w:hAnsi="標楷體" w:hint="eastAsia"/>
          <w:sz w:val="23"/>
          <w:szCs w:val="23"/>
        </w:rPr>
        <w:t>本區，繳費義務人應為戶內人口，且無出租收取租</w:t>
      </w:r>
      <w:r>
        <w:rPr>
          <w:rFonts w:hAnsi="標楷體" w:hint="eastAsia"/>
          <w:sz w:val="23"/>
          <w:szCs w:val="23"/>
        </w:rPr>
        <w:t xml:space="preserve">  </w:t>
      </w:r>
    </w:p>
    <w:p w:rsidR="00030F41" w:rsidRPr="00030F41" w:rsidRDefault="00030F41" w:rsidP="00030F41">
      <w:pPr>
        <w:pStyle w:val="Default"/>
        <w:ind w:left="906"/>
        <w:rPr>
          <w:sz w:val="23"/>
          <w:szCs w:val="23"/>
        </w:rPr>
      </w:pPr>
      <w:r>
        <w:rPr>
          <w:rFonts w:hAnsi="標楷體" w:hint="eastAsia"/>
          <w:sz w:val="23"/>
          <w:szCs w:val="23"/>
        </w:rPr>
        <w:lastRenderedPageBreak/>
        <w:t xml:space="preserve">  </w:t>
      </w:r>
      <w:r w:rsidRPr="00030F41">
        <w:rPr>
          <w:rFonts w:hAnsi="標楷體" w:hint="eastAsia"/>
          <w:sz w:val="23"/>
          <w:szCs w:val="23"/>
        </w:rPr>
        <w:t>金情事。</w:t>
      </w:r>
    </w:p>
    <w:p w:rsidR="00030F41" w:rsidRPr="00030F41" w:rsidRDefault="00030F41" w:rsidP="00030F41">
      <w:pPr>
        <w:pStyle w:val="a3"/>
        <w:spacing w:line="360" w:lineRule="exact"/>
        <w:ind w:leftChars="0" w:left="906"/>
        <w:rPr>
          <w:rFonts w:ascii="標楷體" w:eastAsia="標楷體" w:hAnsi="標楷體"/>
          <w:sz w:val="23"/>
          <w:szCs w:val="23"/>
        </w:rPr>
      </w:pPr>
      <w:r w:rsidRPr="00030F41">
        <w:rPr>
          <w:rFonts w:ascii="標楷體" w:eastAsia="標楷體" w:hAnsi="標楷體" w:hint="eastAsia"/>
          <w:sz w:val="23"/>
          <w:szCs w:val="23"/>
        </w:rPr>
        <w:t>3.包含新申裝戶須繳納之規費或服務費。</w:t>
      </w:r>
    </w:p>
    <w:p w:rsidR="001A6825" w:rsidRDefault="00030F41" w:rsidP="001A6825">
      <w:pPr>
        <w:pStyle w:val="Default"/>
        <w:numPr>
          <w:ilvl w:val="0"/>
          <w:numId w:val="3"/>
        </w:numPr>
        <w:rPr>
          <w:sz w:val="23"/>
          <w:szCs w:val="23"/>
        </w:rPr>
      </w:pPr>
      <w:r>
        <w:rPr>
          <w:rFonts w:hint="eastAsia"/>
          <w:sz w:val="23"/>
          <w:szCs w:val="23"/>
        </w:rPr>
        <w:t>有線電視費：</w:t>
      </w:r>
    </w:p>
    <w:p w:rsidR="00030F41" w:rsidRDefault="00030F41" w:rsidP="00030F41">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r>
        <w:rPr>
          <w:sz w:val="23"/>
          <w:szCs w:val="23"/>
        </w:rPr>
        <w:t xml:space="preserve"> </w:t>
      </w:r>
    </w:p>
    <w:p w:rsidR="00030F41" w:rsidRPr="00030F41" w:rsidRDefault="00030F41" w:rsidP="00030F41">
      <w:pPr>
        <w:pStyle w:val="a3"/>
        <w:spacing w:line="360" w:lineRule="exact"/>
        <w:ind w:leftChars="0" w:left="906"/>
        <w:rPr>
          <w:rFonts w:ascii="標楷體" w:eastAsia="標楷體" w:hAnsi="標楷體"/>
          <w:sz w:val="23"/>
          <w:szCs w:val="23"/>
        </w:rPr>
      </w:pPr>
      <w:r w:rsidRPr="00030F41">
        <w:rPr>
          <w:rFonts w:ascii="標楷體" w:eastAsia="標楷體" w:hAnsi="標楷體" w:hint="eastAsia"/>
          <w:sz w:val="23"/>
          <w:szCs w:val="23"/>
        </w:rPr>
        <w:t>2.裝機</w:t>
      </w:r>
      <w:proofErr w:type="gramStart"/>
      <w:r w:rsidRPr="00030F41">
        <w:rPr>
          <w:rFonts w:ascii="標楷體" w:eastAsia="標楷體" w:hAnsi="標楷體" w:hint="eastAsia"/>
          <w:sz w:val="23"/>
          <w:szCs w:val="23"/>
        </w:rPr>
        <w:t>戶址須</w:t>
      </w:r>
      <w:proofErr w:type="gramEnd"/>
      <w:r w:rsidRPr="00030F41">
        <w:rPr>
          <w:rFonts w:ascii="標楷體" w:eastAsia="標楷體" w:hAnsi="標楷體" w:hint="eastAsia"/>
          <w:sz w:val="23"/>
          <w:szCs w:val="23"/>
        </w:rPr>
        <w:t>在本區，繳費義務人應為戶內人口，且無出租收取租金情事。</w:t>
      </w:r>
    </w:p>
    <w:p w:rsidR="00030F41" w:rsidRDefault="00030F41" w:rsidP="001A6825">
      <w:pPr>
        <w:pStyle w:val="Default"/>
        <w:numPr>
          <w:ilvl w:val="0"/>
          <w:numId w:val="3"/>
        </w:numPr>
        <w:rPr>
          <w:sz w:val="23"/>
          <w:szCs w:val="23"/>
        </w:rPr>
      </w:pPr>
      <w:r>
        <w:rPr>
          <w:rFonts w:hint="eastAsia"/>
          <w:sz w:val="23"/>
          <w:szCs w:val="23"/>
        </w:rPr>
        <w:t>全民健保費：</w:t>
      </w:r>
    </w:p>
    <w:p w:rsidR="00030F41" w:rsidRDefault="00030F41" w:rsidP="00030F41">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p>
    <w:p w:rsidR="00030F41" w:rsidRDefault="00030F41" w:rsidP="001A6825">
      <w:pPr>
        <w:pStyle w:val="Default"/>
        <w:numPr>
          <w:ilvl w:val="0"/>
          <w:numId w:val="3"/>
        </w:numPr>
        <w:rPr>
          <w:sz w:val="23"/>
          <w:szCs w:val="23"/>
        </w:rPr>
      </w:pPr>
      <w:r>
        <w:rPr>
          <w:rFonts w:hint="eastAsia"/>
          <w:sz w:val="23"/>
          <w:szCs w:val="23"/>
        </w:rPr>
        <w:t>醫療收據之部分負擔：</w:t>
      </w:r>
    </w:p>
    <w:p w:rsidR="00030F41" w:rsidRDefault="00030F41" w:rsidP="00030F41">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r>
        <w:rPr>
          <w:sz w:val="23"/>
          <w:szCs w:val="23"/>
        </w:rPr>
        <w:t xml:space="preserve"> </w:t>
      </w:r>
    </w:p>
    <w:p w:rsidR="00030F41" w:rsidRDefault="00030F41" w:rsidP="00030F41">
      <w:pPr>
        <w:pStyle w:val="Default"/>
        <w:ind w:left="906"/>
        <w:rPr>
          <w:sz w:val="23"/>
          <w:szCs w:val="23"/>
        </w:rPr>
      </w:pPr>
      <w:r>
        <w:rPr>
          <w:sz w:val="23"/>
          <w:szCs w:val="23"/>
        </w:rPr>
        <w:t>2.</w:t>
      </w:r>
      <w:r>
        <w:rPr>
          <w:rFonts w:hint="eastAsia"/>
          <w:sz w:val="23"/>
          <w:szCs w:val="23"/>
        </w:rPr>
        <w:t xml:space="preserve">包含因疾病、傷害事故就醫所生全民健康保險之部分負擔醫療費用或健  </w:t>
      </w:r>
    </w:p>
    <w:p w:rsidR="00030F41" w:rsidRDefault="00030F41" w:rsidP="00030F41">
      <w:pPr>
        <w:pStyle w:val="Default"/>
        <w:ind w:left="906"/>
        <w:rPr>
          <w:sz w:val="23"/>
          <w:szCs w:val="23"/>
        </w:rPr>
      </w:pPr>
      <w:r>
        <w:rPr>
          <w:rFonts w:hint="eastAsia"/>
          <w:sz w:val="23"/>
          <w:szCs w:val="23"/>
        </w:rPr>
        <w:t xml:space="preserve">  康保險給付未涵蓋之醫療費用。但不含義肢、義眼、義齒、配鏡、鑲牙、</w:t>
      </w:r>
    </w:p>
    <w:p w:rsidR="00030F41" w:rsidRDefault="00030F41" w:rsidP="00030F41">
      <w:pPr>
        <w:pStyle w:val="Default"/>
        <w:ind w:left="906"/>
        <w:rPr>
          <w:sz w:val="23"/>
          <w:szCs w:val="23"/>
        </w:rPr>
      </w:pPr>
      <w:r>
        <w:rPr>
          <w:rFonts w:hint="eastAsia"/>
          <w:sz w:val="23"/>
          <w:szCs w:val="23"/>
        </w:rPr>
        <w:t xml:space="preserve">  整容、整形、病人運輸、指定醫師、特別護士、指定藥品材料費、掛號</w:t>
      </w:r>
    </w:p>
    <w:p w:rsidR="00030F41" w:rsidRDefault="00030F41" w:rsidP="00030F41">
      <w:pPr>
        <w:pStyle w:val="Default"/>
        <w:ind w:left="906"/>
        <w:rPr>
          <w:sz w:val="23"/>
          <w:szCs w:val="23"/>
        </w:rPr>
      </w:pPr>
      <w:r>
        <w:rPr>
          <w:rFonts w:hint="eastAsia"/>
          <w:sz w:val="23"/>
          <w:szCs w:val="23"/>
        </w:rPr>
        <w:t xml:space="preserve">  費、疾病預防與非因疾病而施行預防之手術或節育結紮，及住院期間之</w:t>
      </w:r>
    </w:p>
    <w:p w:rsidR="00030F41" w:rsidRPr="00030F41" w:rsidRDefault="00030F41" w:rsidP="00030F41">
      <w:pPr>
        <w:pStyle w:val="Default"/>
        <w:ind w:left="906"/>
        <w:rPr>
          <w:sz w:val="23"/>
          <w:szCs w:val="23"/>
        </w:rPr>
      </w:pPr>
      <w:r>
        <w:rPr>
          <w:rFonts w:hint="eastAsia"/>
          <w:sz w:val="23"/>
          <w:szCs w:val="23"/>
        </w:rPr>
        <w:t xml:space="preserve">  看護費、指定病房費。</w:t>
      </w:r>
      <w:r>
        <w:rPr>
          <w:sz w:val="23"/>
          <w:szCs w:val="23"/>
        </w:rPr>
        <w:t xml:space="preserve"> </w:t>
      </w:r>
    </w:p>
    <w:p w:rsidR="00030F41" w:rsidRDefault="00030F41" w:rsidP="001A6825">
      <w:pPr>
        <w:pStyle w:val="Default"/>
        <w:numPr>
          <w:ilvl w:val="0"/>
          <w:numId w:val="3"/>
        </w:numPr>
        <w:rPr>
          <w:sz w:val="23"/>
          <w:szCs w:val="23"/>
        </w:rPr>
      </w:pPr>
      <w:r>
        <w:rPr>
          <w:rFonts w:hint="eastAsia"/>
          <w:sz w:val="23"/>
          <w:szCs w:val="23"/>
        </w:rPr>
        <w:t>電話費：</w:t>
      </w:r>
    </w:p>
    <w:p w:rsidR="00E949FE" w:rsidRDefault="00E949FE" w:rsidP="00E949FE">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r>
        <w:rPr>
          <w:sz w:val="23"/>
          <w:szCs w:val="23"/>
        </w:rPr>
        <w:t xml:space="preserve"> </w:t>
      </w:r>
    </w:p>
    <w:p w:rsidR="00E949FE" w:rsidRPr="00E949FE" w:rsidRDefault="00E949FE" w:rsidP="00E949FE">
      <w:pPr>
        <w:pStyle w:val="a3"/>
        <w:spacing w:line="360" w:lineRule="exact"/>
        <w:ind w:leftChars="0" w:left="906"/>
        <w:rPr>
          <w:rFonts w:ascii="標楷體" w:eastAsia="標楷體" w:hAnsi="標楷體"/>
          <w:sz w:val="23"/>
          <w:szCs w:val="23"/>
        </w:rPr>
      </w:pPr>
      <w:r w:rsidRPr="00E949FE">
        <w:rPr>
          <w:sz w:val="23"/>
          <w:szCs w:val="23"/>
        </w:rPr>
        <w:t>2.</w:t>
      </w:r>
      <w:r w:rsidRPr="00E949FE">
        <w:rPr>
          <w:rFonts w:ascii="標楷體" w:eastAsia="標楷體" w:hAnsi="標楷體" w:hint="eastAsia"/>
          <w:sz w:val="23"/>
          <w:szCs w:val="23"/>
        </w:rPr>
        <w:t xml:space="preserve"> 裝</w:t>
      </w:r>
      <w:proofErr w:type="gramStart"/>
      <w:r w:rsidRPr="00E949FE">
        <w:rPr>
          <w:rFonts w:ascii="標楷體" w:eastAsia="標楷體" w:hAnsi="標楷體" w:hint="eastAsia"/>
          <w:sz w:val="23"/>
          <w:szCs w:val="23"/>
        </w:rPr>
        <w:t>機戶址為</w:t>
      </w:r>
      <w:proofErr w:type="gramEnd"/>
      <w:r w:rsidRPr="00E949FE">
        <w:rPr>
          <w:rFonts w:ascii="標楷體" w:eastAsia="標楷體" w:hAnsi="標楷體" w:hint="eastAsia"/>
          <w:sz w:val="23"/>
          <w:szCs w:val="23"/>
        </w:rPr>
        <w:t>本區，繳費義務人應為戶內人口，且無出租收取租金情事。</w:t>
      </w:r>
    </w:p>
    <w:p w:rsidR="00E949FE" w:rsidRDefault="00E949FE" w:rsidP="00E949FE">
      <w:pPr>
        <w:pStyle w:val="Default"/>
        <w:ind w:left="906"/>
        <w:rPr>
          <w:sz w:val="23"/>
          <w:szCs w:val="23"/>
        </w:rPr>
      </w:pPr>
      <w:r>
        <w:rPr>
          <w:sz w:val="23"/>
          <w:szCs w:val="23"/>
        </w:rPr>
        <w:t>3.</w:t>
      </w:r>
      <w:r>
        <w:rPr>
          <w:rFonts w:hint="eastAsia"/>
          <w:sz w:val="23"/>
          <w:szCs w:val="23"/>
        </w:rPr>
        <w:t>申請人或戶內人口個人之手機話費。</w:t>
      </w:r>
      <w:r>
        <w:rPr>
          <w:sz w:val="23"/>
          <w:szCs w:val="23"/>
        </w:rPr>
        <w:t xml:space="preserve"> </w:t>
      </w:r>
    </w:p>
    <w:p w:rsidR="00030F41" w:rsidRDefault="00030F41" w:rsidP="001A6825">
      <w:pPr>
        <w:pStyle w:val="Default"/>
        <w:numPr>
          <w:ilvl w:val="0"/>
          <w:numId w:val="3"/>
        </w:numPr>
        <w:rPr>
          <w:sz w:val="23"/>
          <w:szCs w:val="23"/>
        </w:rPr>
      </w:pPr>
      <w:r>
        <w:rPr>
          <w:rFonts w:hint="eastAsia"/>
          <w:sz w:val="23"/>
          <w:szCs w:val="23"/>
        </w:rPr>
        <w:t>使用牌照稅</w:t>
      </w:r>
      <w:r>
        <w:rPr>
          <w:sz w:val="23"/>
          <w:szCs w:val="23"/>
        </w:rPr>
        <w:t>(</w:t>
      </w:r>
      <w:r>
        <w:rPr>
          <w:rFonts w:hint="eastAsia"/>
          <w:sz w:val="23"/>
          <w:szCs w:val="23"/>
        </w:rPr>
        <w:t>非營業用小客車、大客車、大貨車及機械腳踏車</w:t>
      </w:r>
      <w:r>
        <w:rPr>
          <w:sz w:val="23"/>
          <w:szCs w:val="23"/>
        </w:rPr>
        <w:t>)</w:t>
      </w:r>
      <w:r>
        <w:rPr>
          <w:rFonts w:hint="eastAsia"/>
          <w:sz w:val="23"/>
          <w:szCs w:val="23"/>
        </w:rPr>
        <w:t>：</w:t>
      </w:r>
    </w:p>
    <w:p w:rsidR="00E949FE" w:rsidRDefault="00E949FE" w:rsidP="00E949FE">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r>
        <w:rPr>
          <w:sz w:val="23"/>
          <w:szCs w:val="23"/>
        </w:rPr>
        <w:t xml:space="preserve"> </w:t>
      </w:r>
    </w:p>
    <w:p w:rsidR="00E949FE" w:rsidRPr="00E949FE" w:rsidRDefault="00E949FE" w:rsidP="00E949FE">
      <w:pPr>
        <w:pStyle w:val="Default"/>
        <w:ind w:left="906"/>
        <w:rPr>
          <w:sz w:val="23"/>
          <w:szCs w:val="23"/>
        </w:rPr>
      </w:pPr>
      <w:r>
        <w:rPr>
          <w:sz w:val="23"/>
          <w:szCs w:val="23"/>
        </w:rPr>
        <w:t>2.</w:t>
      </w:r>
      <w:r>
        <w:rPr>
          <w:rFonts w:hint="eastAsia"/>
          <w:sz w:val="23"/>
          <w:szCs w:val="23"/>
        </w:rPr>
        <w:t>納稅義務人須與申請人為</w:t>
      </w:r>
      <w:proofErr w:type="gramStart"/>
      <w:r>
        <w:rPr>
          <w:rFonts w:hint="eastAsia"/>
          <w:sz w:val="23"/>
          <w:szCs w:val="23"/>
        </w:rPr>
        <w:t>同一戶址</w:t>
      </w:r>
      <w:proofErr w:type="gramEnd"/>
      <w:r>
        <w:rPr>
          <w:rFonts w:hint="eastAsia"/>
          <w:sz w:val="23"/>
          <w:szCs w:val="23"/>
        </w:rPr>
        <w:t>。</w:t>
      </w:r>
      <w:r>
        <w:rPr>
          <w:sz w:val="23"/>
          <w:szCs w:val="23"/>
        </w:rPr>
        <w:t xml:space="preserve"> </w:t>
      </w:r>
    </w:p>
    <w:p w:rsidR="00030F41" w:rsidRDefault="00030F41" w:rsidP="001A6825">
      <w:pPr>
        <w:pStyle w:val="Default"/>
        <w:numPr>
          <w:ilvl w:val="0"/>
          <w:numId w:val="3"/>
        </w:numPr>
        <w:rPr>
          <w:sz w:val="23"/>
          <w:szCs w:val="23"/>
        </w:rPr>
      </w:pPr>
      <w:r>
        <w:rPr>
          <w:rFonts w:hint="eastAsia"/>
          <w:sz w:val="23"/>
          <w:szCs w:val="23"/>
        </w:rPr>
        <w:t>自用住宅房屋稅、地價稅</w:t>
      </w:r>
      <w:r>
        <w:rPr>
          <w:sz w:val="23"/>
          <w:szCs w:val="23"/>
        </w:rPr>
        <w:t xml:space="preserve"> (</w:t>
      </w:r>
      <w:r>
        <w:rPr>
          <w:rFonts w:hint="eastAsia"/>
          <w:sz w:val="23"/>
          <w:szCs w:val="23"/>
        </w:rPr>
        <w:t>房屋及土地須座落本區</w:t>
      </w:r>
      <w:r>
        <w:rPr>
          <w:sz w:val="23"/>
          <w:szCs w:val="23"/>
        </w:rPr>
        <w:t>)</w:t>
      </w:r>
      <w:r>
        <w:rPr>
          <w:rFonts w:hint="eastAsia"/>
          <w:sz w:val="23"/>
          <w:szCs w:val="23"/>
        </w:rPr>
        <w:t>：</w:t>
      </w:r>
    </w:p>
    <w:p w:rsidR="00E949FE" w:rsidRDefault="00E949FE" w:rsidP="00E949FE">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r>
        <w:rPr>
          <w:sz w:val="23"/>
          <w:szCs w:val="23"/>
        </w:rPr>
        <w:t xml:space="preserve"> </w:t>
      </w:r>
    </w:p>
    <w:p w:rsidR="00E949FE" w:rsidRPr="00E949FE" w:rsidRDefault="00E949FE" w:rsidP="00E949FE">
      <w:pPr>
        <w:pStyle w:val="Default"/>
        <w:ind w:left="906"/>
        <w:rPr>
          <w:sz w:val="23"/>
          <w:szCs w:val="23"/>
        </w:rPr>
      </w:pPr>
      <w:r>
        <w:rPr>
          <w:sz w:val="23"/>
          <w:szCs w:val="23"/>
        </w:rPr>
        <w:t>2.</w:t>
      </w:r>
      <w:r>
        <w:rPr>
          <w:rFonts w:hint="eastAsia"/>
          <w:sz w:val="23"/>
          <w:szCs w:val="23"/>
        </w:rPr>
        <w:t>納稅義務人須與申請人為</w:t>
      </w:r>
      <w:proofErr w:type="gramStart"/>
      <w:r>
        <w:rPr>
          <w:rFonts w:hint="eastAsia"/>
          <w:sz w:val="23"/>
          <w:szCs w:val="23"/>
        </w:rPr>
        <w:t>同一戶址</w:t>
      </w:r>
      <w:proofErr w:type="gramEnd"/>
      <w:r>
        <w:rPr>
          <w:rFonts w:hint="eastAsia"/>
          <w:sz w:val="23"/>
          <w:szCs w:val="23"/>
        </w:rPr>
        <w:t>。</w:t>
      </w:r>
      <w:r>
        <w:rPr>
          <w:sz w:val="23"/>
          <w:szCs w:val="23"/>
        </w:rPr>
        <w:t xml:space="preserve"> </w:t>
      </w:r>
    </w:p>
    <w:p w:rsidR="00030F41" w:rsidRDefault="00030F41" w:rsidP="001A6825">
      <w:pPr>
        <w:pStyle w:val="Default"/>
        <w:numPr>
          <w:ilvl w:val="0"/>
          <w:numId w:val="3"/>
        </w:numPr>
        <w:rPr>
          <w:sz w:val="23"/>
          <w:szCs w:val="23"/>
        </w:rPr>
      </w:pPr>
      <w:r>
        <w:rPr>
          <w:rFonts w:hint="eastAsia"/>
          <w:sz w:val="23"/>
          <w:szCs w:val="23"/>
        </w:rPr>
        <w:t>各級學校當年度之學雜費（扣除原住民學生補助之金額）：</w:t>
      </w:r>
    </w:p>
    <w:p w:rsidR="00E949FE" w:rsidRDefault="00E949FE" w:rsidP="00E949FE">
      <w:pPr>
        <w:pStyle w:val="Default"/>
        <w:ind w:left="906"/>
        <w:rPr>
          <w:sz w:val="23"/>
          <w:szCs w:val="23"/>
        </w:rPr>
      </w:pPr>
      <w:r>
        <w:rPr>
          <w:sz w:val="23"/>
          <w:szCs w:val="23"/>
        </w:rPr>
        <w:t>1.</w:t>
      </w:r>
      <w:r>
        <w:rPr>
          <w:rFonts w:hint="eastAsia"/>
          <w:sz w:val="23"/>
          <w:szCs w:val="23"/>
        </w:rPr>
        <w:t>每人每年補助上限新臺幣</w:t>
      </w:r>
      <w:r w:rsidRPr="00181D69">
        <w:rPr>
          <w:rFonts w:hint="eastAsia"/>
          <w:color w:val="000000" w:themeColor="text1"/>
          <w:sz w:val="23"/>
          <w:szCs w:val="23"/>
        </w:rPr>
        <w:t>4,000</w:t>
      </w:r>
      <w:r>
        <w:rPr>
          <w:rFonts w:hint="eastAsia"/>
          <w:sz w:val="23"/>
          <w:szCs w:val="23"/>
        </w:rPr>
        <w:t>元整。</w:t>
      </w:r>
    </w:p>
    <w:p w:rsidR="00030F41" w:rsidRDefault="00030F41" w:rsidP="001A6825">
      <w:pPr>
        <w:pStyle w:val="Default"/>
        <w:numPr>
          <w:ilvl w:val="0"/>
          <w:numId w:val="3"/>
        </w:numPr>
        <w:rPr>
          <w:sz w:val="23"/>
          <w:szCs w:val="23"/>
        </w:rPr>
      </w:pPr>
      <w:r>
        <w:rPr>
          <w:rFonts w:hint="eastAsia"/>
          <w:sz w:val="23"/>
          <w:szCs w:val="23"/>
        </w:rPr>
        <w:t>非營業家用瓦斯費：</w:t>
      </w:r>
    </w:p>
    <w:p w:rsidR="00E949FE" w:rsidRDefault="00E949FE" w:rsidP="00E949FE">
      <w:pPr>
        <w:pStyle w:val="a3"/>
        <w:spacing w:line="360" w:lineRule="exact"/>
        <w:ind w:leftChars="0" w:left="906"/>
        <w:rPr>
          <w:rFonts w:ascii="標楷體" w:eastAsia="標楷體" w:hAnsi="標楷體"/>
          <w:sz w:val="23"/>
          <w:szCs w:val="23"/>
        </w:rPr>
      </w:pPr>
      <w:r w:rsidRPr="00E949FE">
        <w:rPr>
          <w:rFonts w:ascii="標楷體" w:eastAsia="標楷體" w:hAnsi="標楷體" w:hint="eastAsia"/>
          <w:sz w:val="23"/>
          <w:szCs w:val="23"/>
        </w:rPr>
        <w:t>1.每人每年補助上限</w:t>
      </w:r>
      <w:proofErr w:type="gramStart"/>
      <w:r w:rsidRPr="00E949FE">
        <w:rPr>
          <w:rFonts w:ascii="標楷體" w:eastAsia="標楷體" w:hAnsi="標楷體" w:hint="eastAsia"/>
          <w:sz w:val="23"/>
          <w:szCs w:val="23"/>
        </w:rPr>
        <w:t>新壹幣</w:t>
      </w:r>
      <w:proofErr w:type="gramEnd"/>
      <w:r w:rsidRPr="00E949FE">
        <w:rPr>
          <w:rFonts w:ascii="標楷體" w:eastAsia="標楷體" w:hAnsi="標楷體" w:hint="eastAsia"/>
          <w:sz w:val="23"/>
          <w:szCs w:val="23"/>
        </w:rPr>
        <w:t>4,000元整。</w:t>
      </w:r>
    </w:p>
    <w:p w:rsidR="00E949FE" w:rsidRDefault="00E949FE" w:rsidP="00E949FE">
      <w:pPr>
        <w:pStyle w:val="a3"/>
        <w:spacing w:line="360" w:lineRule="exact"/>
        <w:ind w:leftChars="0" w:left="906"/>
        <w:rPr>
          <w:rFonts w:ascii="標楷體" w:eastAsia="標楷體" w:hAnsi="標楷體"/>
          <w:sz w:val="23"/>
          <w:szCs w:val="23"/>
        </w:rPr>
      </w:pPr>
      <w:r w:rsidRPr="00E949FE">
        <w:rPr>
          <w:rFonts w:ascii="標楷體" w:eastAsia="標楷體" w:hAnsi="標楷體" w:hint="eastAsia"/>
          <w:sz w:val="23"/>
          <w:szCs w:val="23"/>
        </w:rPr>
        <w:t>2.繳費義務人應為戶內人口，收據金額並應扣除當年度瓦斯補助</w:t>
      </w:r>
      <w:r w:rsidR="004D4407">
        <w:rPr>
          <w:rFonts w:ascii="標楷體" w:eastAsia="標楷體" w:hAnsi="標楷體" w:hint="eastAsia"/>
          <w:sz w:val="23"/>
          <w:szCs w:val="23"/>
        </w:rPr>
        <w:t>費</w:t>
      </w:r>
      <w:r w:rsidRPr="00E949FE">
        <w:rPr>
          <w:rFonts w:ascii="標楷體" w:eastAsia="標楷體" w:hAnsi="標楷體" w:hint="eastAsia"/>
          <w:sz w:val="23"/>
          <w:szCs w:val="23"/>
        </w:rPr>
        <w:t>用。</w:t>
      </w:r>
    </w:p>
    <w:p w:rsidR="00E949FE" w:rsidRDefault="00E949FE" w:rsidP="00E949FE">
      <w:pPr>
        <w:pStyle w:val="a3"/>
        <w:spacing w:line="360" w:lineRule="exact"/>
        <w:ind w:leftChars="0" w:left="906"/>
        <w:rPr>
          <w:rFonts w:ascii="標楷體" w:eastAsia="標楷體" w:hAnsi="標楷體"/>
          <w:sz w:val="23"/>
          <w:szCs w:val="23"/>
        </w:rPr>
      </w:pPr>
      <w:r w:rsidRPr="00E949FE">
        <w:rPr>
          <w:rFonts w:ascii="標楷體" w:eastAsia="標楷體" w:hAnsi="標楷體" w:hint="eastAsia"/>
          <w:sz w:val="23"/>
          <w:szCs w:val="23"/>
        </w:rPr>
        <w:t>3.開立收據之店家住址限於本區及與本區毗鄰之桃園市大溪區及新竹縣關</w:t>
      </w:r>
    </w:p>
    <w:p w:rsidR="00E949FE" w:rsidRPr="00E949FE" w:rsidRDefault="00E949FE" w:rsidP="00E949FE">
      <w:pPr>
        <w:pStyle w:val="a3"/>
        <w:spacing w:line="360" w:lineRule="exact"/>
        <w:ind w:leftChars="0" w:left="906"/>
        <w:rPr>
          <w:rFonts w:ascii="標楷體" w:eastAsia="標楷體" w:hAnsi="標楷體"/>
          <w:sz w:val="23"/>
          <w:szCs w:val="23"/>
        </w:rPr>
      </w:pPr>
      <w:r>
        <w:rPr>
          <w:rFonts w:ascii="標楷體" w:eastAsia="標楷體" w:hAnsi="標楷體" w:hint="eastAsia"/>
          <w:sz w:val="23"/>
          <w:szCs w:val="23"/>
        </w:rPr>
        <w:t xml:space="preserve">  </w:t>
      </w:r>
      <w:proofErr w:type="gramStart"/>
      <w:r w:rsidRPr="00E949FE">
        <w:rPr>
          <w:rFonts w:ascii="標楷體" w:eastAsia="標楷體" w:hAnsi="標楷體" w:hint="eastAsia"/>
          <w:sz w:val="23"/>
          <w:szCs w:val="23"/>
        </w:rPr>
        <w:t>西鎮</w:t>
      </w:r>
      <w:proofErr w:type="gramEnd"/>
      <w:r w:rsidRPr="00E949FE">
        <w:rPr>
          <w:rFonts w:ascii="標楷體" w:eastAsia="標楷體" w:hAnsi="標楷體" w:hint="eastAsia"/>
          <w:sz w:val="23"/>
          <w:szCs w:val="23"/>
        </w:rPr>
        <w:t>。</w:t>
      </w:r>
    </w:p>
    <w:p w:rsidR="00E949FE" w:rsidRPr="00C41306" w:rsidRDefault="00C41306" w:rsidP="00C41306">
      <w:pPr>
        <w:pStyle w:val="Default"/>
        <w:rPr>
          <w:sz w:val="23"/>
          <w:szCs w:val="23"/>
        </w:rPr>
      </w:pPr>
      <w:r>
        <w:rPr>
          <w:rFonts w:hint="eastAsia"/>
          <w:sz w:val="23"/>
          <w:szCs w:val="23"/>
        </w:rPr>
        <w:t xml:space="preserve">    </w:t>
      </w:r>
      <w:r w:rsidR="00E949FE">
        <w:rPr>
          <w:rFonts w:hint="eastAsia"/>
          <w:sz w:val="23"/>
          <w:szCs w:val="23"/>
        </w:rPr>
        <w:t>各款超過補助上限者，以補助上限金額發放，如未超過者以</w:t>
      </w:r>
      <w:proofErr w:type="gramStart"/>
      <w:r w:rsidR="00E949FE">
        <w:rPr>
          <w:rFonts w:hint="eastAsia"/>
          <w:sz w:val="23"/>
          <w:szCs w:val="23"/>
        </w:rPr>
        <w:t>實際檢</w:t>
      </w:r>
      <w:proofErr w:type="gramEnd"/>
      <w:r w:rsidR="00E949FE">
        <w:rPr>
          <w:rFonts w:hint="eastAsia"/>
          <w:sz w:val="23"/>
          <w:szCs w:val="23"/>
        </w:rPr>
        <w:t>據金額發放。</w:t>
      </w:r>
      <w:r w:rsidR="00E949FE">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t>本要點生活補助金以生活戶為申請領受單位，每戶得推派一名戶內成年人為代</w:t>
      </w:r>
    </w:p>
    <w:p w:rsidR="002277CF" w:rsidRDefault="002277CF" w:rsidP="002277CF">
      <w:pPr>
        <w:pStyle w:val="Default"/>
        <w:ind w:left="480"/>
        <w:rPr>
          <w:sz w:val="23"/>
          <w:szCs w:val="23"/>
        </w:rPr>
      </w:pPr>
      <w:r>
        <w:rPr>
          <w:rFonts w:hint="eastAsia"/>
          <w:sz w:val="23"/>
          <w:szCs w:val="23"/>
        </w:rPr>
        <w:t>表申請人。</w:t>
      </w:r>
      <w:r>
        <w:rPr>
          <w:sz w:val="23"/>
          <w:szCs w:val="23"/>
        </w:rPr>
        <w:t xml:space="preserve"> </w:t>
      </w:r>
    </w:p>
    <w:p w:rsidR="002277CF" w:rsidRDefault="002277CF" w:rsidP="002277CF">
      <w:pPr>
        <w:pStyle w:val="Default"/>
        <w:rPr>
          <w:b/>
          <w:color w:val="000000" w:themeColor="text1"/>
          <w:sz w:val="23"/>
          <w:szCs w:val="23"/>
        </w:rPr>
      </w:pPr>
      <w:r>
        <w:rPr>
          <w:rFonts w:hint="eastAsia"/>
          <w:sz w:val="23"/>
          <w:szCs w:val="23"/>
        </w:rPr>
        <w:t xml:space="preserve">    代表申請人須取得戶內其他成年申請人之授權，未成年者須取得其</w:t>
      </w:r>
      <w:r w:rsidRPr="001F3913">
        <w:rPr>
          <w:rFonts w:hint="eastAsia"/>
          <w:b/>
          <w:color w:val="000000" w:themeColor="text1"/>
          <w:sz w:val="23"/>
          <w:szCs w:val="23"/>
        </w:rPr>
        <w:t>法定代理人</w:t>
      </w:r>
    </w:p>
    <w:p w:rsidR="002277CF" w:rsidRDefault="002277CF" w:rsidP="002277CF">
      <w:pPr>
        <w:pStyle w:val="Default"/>
        <w:rPr>
          <w:sz w:val="23"/>
          <w:szCs w:val="23"/>
        </w:rPr>
      </w:pPr>
      <w:r>
        <w:rPr>
          <w:rFonts w:hint="eastAsia"/>
          <w:b/>
          <w:color w:val="000000" w:themeColor="text1"/>
          <w:sz w:val="23"/>
          <w:szCs w:val="23"/>
        </w:rPr>
        <w:t xml:space="preserve">    </w:t>
      </w:r>
      <w:r>
        <w:rPr>
          <w:rFonts w:hint="eastAsia"/>
          <w:sz w:val="23"/>
          <w:szCs w:val="23"/>
        </w:rPr>
        <w:t>授權；前述授權請於「代表申請同意書」</w:t>
      </w:r>
      <w:r>
        <w:rPr>
          <w:sz w:val="23"/>
          <w:szCs w:val="23"/>
        </w:rPr>
        <w:t>(</w:t>
      </w:r>
      <w:r>
        <w:rPr>
          <w:rFonts w:hint="eastAsia"/>
          <w:sz w:val="23"/>
          <w:szCs w:val="23"/>
        </w:rPr>
        <w:t>附件</w:t>
      </w:r>
      <w:r>
        <w:rPr>
          <w:sz w:val="23"/>
          <w:szCs w:val="23"/>
        </w:rPr>
        <w:t>1)</w:t>
      </w:r>
      <w:r>
        <w:rPr>
          <w:rFonts w:hint="eastAsia"/>
          <w:sz w:val="23"/>
          <w:szCs w:val="23"/>
        </w:rPr>
        <w:t>簽妥並蓋章。</w:t>
      </w:r>
      <w:r>
        <w:rPr>
          <w:sz w:val="23"/>
          <w:szCs w:val="23"/>
        </w:rPr>
        <w:t xml:space="preserve"> </w:t>
      </w:r>
    </w:p>
    <w:p w:rsidR="002277CF" w:rsidRDefault="002277CF" w:rsidP="002277CF">
      <w:pPr>
        <w:pStyle w:val="Default"/>
        <w:rPr>
          <w:sz w:val="23"/>
          <w:szCs w:val="23"/>
        </w:rPr>
      </w:pPr>
      <w:r>
        <w:rPr>
          <w:rFonts w:hint="eastAsia"/>
          <w:sz w:val="23"/>
          <w:szCs w:val="23"/>
        </w:rPr>
        <w:t xml:space="preserve">    代表申請人如有委託非同戶他人辦理情形，應填具「代辦委託書」</w:t>
      </w:r>
      <w:r>
        <w:rPr>
          <w:sz w:val="23"/>
          <w:szCs w:val="23"/>
        </w:rPr>
        <w:t>(</w:t>
      </w:r>
      <w:r>
        <w:rPr>
          <w:rFonts w:hint="eastAsia"/>
          <w:sz w:val="23"/>
          <w:szCs w:val="23"/>
        </w:rPr>
        <w:t>附件</w:t>
      </w:r>
      <w:r>
        <w:rPr>
          <w:sz w:val="23"/>
          <w:szCs w:val="23"/>
        </w:rPr>
        <w:t>2)</w:t>
      </w:r>
      <w:r>
        <w:rPr>
          <w:rFonts w:hint="eastAsia"/>
          <w:sz w:val="23"/>
          <w:szCs w:val="23"/>
        </w:rPr>
        <w:t>；受</w:t>
      </w:r>
    </w:p>
    <w:p w:rsidR="002277CF" w:rsidRDefault="002277CF" w:rsidP="002277CF">
      <w:pPr>
        <w:pStyle w:val="Default"/>
        <w:rPr>
          <w:sz w:val="23"/>
          <w:szCs w:val="23"/>
        </w:rPr>
      </w:pPr>
      <w:r>
        <w:rPr>
          <w:rFonts w:hint="eastAsia"/>
          <w:sz w:val="23"/>
          <w:szCs w:val="23"/>
        </w:rPr>
        <w:t xml:space="preserve">    委託人須帶本人及委託人雙方之身份證及印章到場申請。</w:t>
      </w:r>
      <w:r>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lastRenderedPageBreak/>
        <w:t>申請時，代表申請人應詳實檢視</w:t>
      </w:r>
      <w:r>
        <w:rPr>
          <w:rFonts w:hAnsi="標楷體" w:hint="eastAsia"/>
          <w:sz w:val="23"/>
          <w:szCs w:val="23"/>
        </w:rPr>
        <w:t>「申請表」（附件3）及</w:t>
      </w:r>
      <w:r>
        <w:rPr>
          <w:rFonts w:hint="eastAsia"/>
          <w:sz w:val="23"/>
          <w:szCs w:val="23"/>
        </w:rPr>
        <w:t>「檢據核銷申請表」 （附        件</w:t>
      </w:r>
      <w:r>
        <w:rPr>
          <w:sz w:val="23"/>
          <w:szCs w:val="23"/>
        </w:rPr>
        <w:t>4</w:t>
      </w:r>
      <w:r>
        <w:rPr>
          <w:rFonts w:hint="eastAsia"/>
          <w:sz w:val="23"/>
          <w:szCs w:val="23"/>
        </w:rPr>
        <w:t>），並於「申請表」之切結書欄位及「檢據核銷申請表」之領據欄位簽章。</w:t>
      </w:r>
    </w:p>
    <w:p w:rsidR="002277CF" w:rsidRDefault="002277CF" w:rsidP="002277CF">
      <w:pPr>
        <w:pStyle w:val="Default"/>
        <w:ind w:left="480"/>
        <w:rPr>
          <w:sz w:val="23"/>
          <w:szCs w:val="23"/>
        </w:rPr>
      </w:pPr>
      <w:r>
        <w:rPr>
          <w:rFonts w:hint="eastAsia"/>
          <w:sz w:val="23"/>
          <w:szCs w:val="23"/>
        </w:rPr>
        <w:t>申請時應檢附文件：</w:t>
      </w:r>
    </w:p>
    <w:p w:rsidR="00030F41" w:rsidRDefault="00030F41" w:rsidP="00030F41">
      <w:pPr>
        <w:pStyle w:val="Default"/>
        <w:numPr>
          <w:ilvl w:val="0"/>
          <w:numId w:val="5"/>
        </w:numPr>
        <w:rPr>
          <w:sz w:val="23"/>
          <w:szCs w:val="23"/>
        </w:rPr>
      </w:pPr>
      <w:r>
        <w:rPr>
          <w:rFonts w:hint="eastAsia"/>
          <w:sz w:val="23"/>
          <w:szCs w:val="23"/>
        </w:rPr>
        <w:t>本區生活補助金條例發布生效日後，戶籍新遷入者，須附全戶戶籍謄本</w:t>
      </w:r>
      <w:r>
        <w:rPr>
          <w:sz w:val="23"/>
          <w:szCs w:val="23"/>
        </w:rPr>
        <w:t>(</w:t>
      </w:r>
      <w:r>
        <w:rPr>
          <w:rFonts w:hint="eastAsia"/>
          <w:sz w:val="23"/>
          <w:szCs w:val="23"/>
        </w:rPr>
        <w:t>含詳</w:t>
      </w:r>
      <w:r w:rsidRPr="00030F41">
        <w:rPr>
          <w:rFonts w:hint="eastAsia"/>
          <w:sz w:val="23"/>
          <w:szCs w:val="23"/>
        </w:rPr>
        <w:t>細記事</w:t>
      </w:r>
      <w:r w:rsidRPr="00030F41">
        <w:rPr>
          <w:sz w:val="23"/>
          <w:szCs w:val="23"/>
        </w:rPr>
        <w:t>)</w:t>
      </w:r>
      <w:r w:rsidRPr="00030F41">
        <w:rPr>
          <w:rFonts w:hint="eastAsia"/>
          <w:sz w:val="23"/>
          <w:szCs w:val="23"/>
        </w:rPr>
        <w:t>。</w:t>
      </w:r>
      <w:r>
        <w:rPr>
          <w:sz w:val="23"/>
          <w:szCs w:val="23"/>
        </w:rPr>
        <w:t xml:space="preserve"> </w:t>
      </w:r>
    </w:p>
    <w:p w:rsidR="00030F41" w:rsidRDefault="00030F41" w:rsidP="00030F41">
      <w:pPr>
        <w:pStyle w:val="Default"/>
        <w:numPr>
          <w:ilvl w:val="0"/>
          <w:numId w:val="5"/>
        </w:numPr>
        <w:rPr>
          <w:sz w:val="23"/>
          <w:szCs w:val="23"/>
        </w:rPr>
      </w:pPr>
      <w:r>
        <w:rPr>
          <w:rFonts w:hint="eastAsia"/>
          <w:sz w:val="23"/>
          <w:szCs w:val="23"/>
        </w:rPr>
        <w:t>申請人指定之郵局或復興區農會存摺封面影本。</w:t>
      </w:r>
    </w:p>
    <w:p w:rsidR="00030F41" w:rsidRDefault="00030F41" w:rsidP="00030F41">
      <w:pPr>
        <w:pStyle w:val="Default"/>
        <w:numPr>
          <w:ilvl w:val="0"/>
          <w:numId w:val="5"/>
        </w:numPr>
        <w:rPr>
          <w:sz w:val="23"/>
          <w:szCs w:val="23"/>
        </w:rPr>
      </w:pPr>
      <w:r>
        <w:rPr>
          <w:rFonts w:hint="eastAsia"/>
          <w:sz w:val="23"/>
          <w:szCs w:val="23"/>
        </w:rPr>
        <w:t>本要點第六點所示各補助項目費用之繳費收據或相關繳費證明。</w:t>
      </w:r>
    </w:p>
    <w:p w:rsidR="00030F41" w:rsidRPr="00030F41" w:rsidRDefault="00030F41" w:rsidP="00030F41">
      <w:pPr>
        <w:pStyle w:val="Default"/>
        <w:numPr>
          <w:ilvl w:val="0"/>
          <w:numId w:val="5"/>
        </w:numPr>
        <w:rPr>
          <w:sz w:val="23"/>
          <w:szCs w:val="23"/>
        </w:rPr>
      </w:pPr>
      <w:r>
        <w:rPr>
          <w:rFonts w:hint="eastAsia"/>
          <w:sz w:val="23"/>
          <w:szCs w:val="23"/>
        </w:rPr>
        <w:t>代表申請人請攜帶本人身份證、印章及填妥並完成蓋章之「代表申請同意書」。</w:t>
      </w:r>
    </w:p>
    <w:p w:rsidR="002277CF" w:rsidRDefault="002277CF" w:rsidP="002277CF">
      <w:pPr>
        <w:pStyle w:val="Default"/>
        <w:numPr>
          <w:ilvl w:val="0"/>
          <w:numId w:val="2"/>
        </w:numPr>
        <w:rPr>
          <w:sz w:val="23"/>
          <w:szCs w:val="23"/>
        </w:rPr>
      </w:pPr>
      <w:r>
        <w:rPr>
          <w:rFonts w:hint="eastAsia"/>
          <w:sz w:val="23"/>
          <w:szCs w:val="23"/>
        </w:rPr>
        <w:t>申請案件經本所審定後，將所核定金額</w:t>
      </w:r>
      <w:proofErr w:type="gramStart"/>
      <w:r>
        <w:rPr>
          <w:rFonts w:hint="eastAsia"/>
          <w:sz w:val="23"/>
          <w:szCs w:val="23"/>
        </w:rPr>
        <w:t>逕</w:t>
      </w:r>
      <w:proofErr w:type="gramEnd"/>
      <w:r>
        <w:rPr>
          <w:rFonts w:hint="eastAsia"/>
          <w:sz w:val="23"/>
          <w:szCs w:val="23"/>
        </w:rPr>
        <w:t>入申請人指定之帳戶內。</w:t>
      </w:r>
      <w:r>
        <w:rPr>
          <w:sz w:val="23"/>
          <w:szCs w:val="23"/>
        </w:rPr>
        <w:t xml:space="preserve"> </w:t>
      </w:r>
    </w:p>
    <w:p w:rsidR="002277CF" w:rsidRPr="002277CF" w:rsidRDefault="002277CF" w:rsidP="002277CF">
      <w:pPr>
        <w:pStyle w:val="Default"/>
        <w:ind w:left="480"/>
        <w:rPr>
          <w:sz w:val="23"/>
          <w:szCs w:val="23"/>
        </w:rPr>
      </w:pPr>
      <w:r w:rsidRPr="002277CF">
        <w:rPr>
          <w:rFonts w:hint="eastAsia"/>
          <w:sz w:val="23"/>
          <w:szCs w:val="23"/>
        </w:rPr>
        <w:t>原符合補助資格者於補助期間範圍內死亡，其補助期間之補助金得由其法定繼承人推派</w:t>
      </w:r>
      <w:r w:rsidRPr="002277CF">
        <w:rPr>
          <w:sz w:val="23"/>
          <w:szCs w:val="23"/>
        </w:rPr>
        <w:t>1</w:t>
      </w:r>
      <w:r w:rsidRPr="002277CF">
        <w:rPr>
          <w:rFonts w:hint="eastAsia"/>
          <w:sz w:val="23"/>
          <w:szCs w:val="23"/>
        </w:rPr>
        <w:t>人繼承。</w:t>
      </w:r>
      <w:r w:rsidRPr="002277CF">
        <w:rPr>
          <w:sz w:val="23"/>
          <w:szCs w:val="23"/>
        </w:rPr>
        <w:t xml:space="preserve"> </w:t>
      </w:r>
    </w:p>
    <w:p w:rsidR="002277CF" w:rsidRDefault="002277CF" w:rsidP="002277CF">
      <w:pPr>
        <w:pStyle w:val="Default"/>
        <w:numPr>
          <w:ilvl w:val="0"/>
          <w:numId w:val="2"/>
        </w:numPr>
        <w:rPr>
          <w:sz w:val="23"/>
          <w:szCs w:val="23"/>
        </w:rPr>
      </w:pPr>
      <w:r>
        <w:rPr>
          <w:rFonts w:hint="eastAsia"/>
          <w:sz w:val="23"/>
          <w:szCs w:val="23"/>
        </w:rPr>
        <w:t>如有溢領補助款項者，</w:t>
      </w:r>
      <w:proofErr w:type="gramStart"/>
      <w:r>
        <w:rPr>
          <w:rFonts w:hint="eastAsia"/>
          <w:sz w:val="23"/>
          <w:szCs w:val="23"/>
        </w:rPr>
        <w:t>本公所</w:t>
      </w:r>
      <w:proofErr w:type="gramEnd"/>
      <w:r>
        <w:rPr>
          <w:rFonts w:hint="eastAsia"/>
          <w:sz w:val="23"/>
          <w:szCs w:val="23"/>
        </w:rPr>
        <w:t>得追繳溢領之款項，若有以不實資料或其他虛偽詐欺等不正當方式向</w:t>
      </w:r>
      <w:proofErr w:type="gramStart"/>
      <w:r>
        <w:rPr>
          <w:rFonts w:hint="eastAsia"/>
          <w:sz w:val="23"/>
          <w:szCs w:val="23"/>
        </w:rPr>
        <w:t>本公所</w:t>
      </w:r>
      <w:proofErr w:type="gramEnd"/>
      <w:r>
        <w:rPr>
          <w:rFonts w:hint="eastAsia"/>
          <w:sz w:val="23"/>
          <w:szCs w:val="23"/>
        </w:rPr>
        <w:t>申請補助者，依法追究責任。</w:t>
      </w:r>
    </w:p>
    <w:p w:rsidR="002277CF" w:rsidRDefault="002277CF" w:rsidP="002277CF">
      <w:pPr>
        <w:pStyle w:val="Default"/>
        <w:numPr>
          <w:ilvl w:val="0"/>
          <w:numId w:val="2"/>
        </w:numPr>
        <w:rPr>
          <w:sz w:val="23"/>
          <w:szCs w:val="23"/>
        </w:rPr>
      </w:pPr>
      <w:r>
        <w:rPr>
          <w:rFonts w:hint="eastAsia"/>
          <w:sz w:val="23"/>
          <w:szCs w:val="23"/>
        </w:rPr>
        <w:t>申請時間：</w:t>
      </w:r>
      <w:r w:rsidRPr="00C231D4">
        <w:rPr>
          <w:rFonts w:hAnsi="標楷體" w:hint="eastAsia"/>
          <w:sz w:val="23"/>
          <w:szCs w:val="23"/>
        </w:rPr>
        <w:t>於當年度由</w:t>
      </w:r>
      <w:proofErr w:type="gramStart"/>
      <w:r w:rsidRPr="00C231D4">
        <w:rPr>
          <w:rFonts w:hAnsi="標楷體" w:hint="eastAsia"/>
          <w:sz w:val="23"/>
          <w:szCs w:val="23"/>
        </w:rPr>
        <w:t>本公所</w:t>
      </w:r>
      <w:proofErr w:type="gramEnd"/>
      <w:r w:rsidRPr="00C231D4">
        <w:rPr>
          <w:rFonts w:hAnsi="標楷體" w:hint="eastAsia"/>
          <w:sz w:val="23"/>
          <w:szCs w:val="23"/>
        </w:rPr>
        <w:t>另行公告</w:t>
      </w:r>
      <w:r>
        <w:rPr>
          <w:rFonts w:hint="eastAsia"/>
          <w:sz w:val="23"/>
          <w:szCs w:val="23"/>
        </w:rPr>
        <w:t>。</w:t>
      </w:r>
    </w:p>
    <w:p w:rsidR="002277CF" w:rsidRPr="002277CF" w:rsidRDefault="002277CF" w:rsidP="002277CF">
      <w:pPr>
        <w:pStyle w:val="Default"/>
        <w:numPr>
          <w:ilvl w:val="0"/>
          <w:numId w:val="2"/>
        </w:numPr>
        <w:rPr>
          <w:sz w:val="23"/>
          <w:szCs w:val="23"/>
        </w:rPr>
      </w:pPr>
      <w:r w:rsidRPr="000711E4">
        <w:rPr>
          <w:rFonts w:hAnsi="標楷體" w:hint="eastAsia"/>
          <w:sz w:val="23"/>
          <w:szCs w:val="23"/>
        </w:rPr>
        <w:t>本要點經區</w:t>
      </w:r>
      <w:proofErr w:type="gramStart"/>
      <w:r w:rsidRPr="000711E4">
        <w:rPr>
          <w:rFonts w:hAnsi="標楷體" w:hint="eastAsia"/>
          <w:sz w:val="23"/>
          <w:szCs w:val="23"/>
        </w:rPr>
        <w:t>務</w:t>
      </w:r>
      <w:proofErr w:type="gramEnd"/>
      <w:r w:rsidRPr="000711E4">
        <w:rPr>
          <w:rFonts w:hAnsi="標楷體" w:hint="eastAsia"/>
          <w:sz w:val="23"/>
          <w:szCs w:val="23"/>
        </w:rPr>
        <w:t>會議通過，陳請區長核定後發布實施，修正時亦同。</w:t>
      </w:r>
    </w:p>
    <w:sectPr w:rsidR="002277CF" w:rsidRPr="002277CF" w:rsidSect="0002234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61E" w:rsidRDefault="0081761E" w:rsidP="004C7CF6">
      <w:r>
        <w:separator/>
      </w:r>
    </w:p>
  </w:endnote>
  <w:endnote w:type="continuationSeparator" w:id="0">
    <w:p w:rsidR="0081761E" w:rsidRDefault="0081761E" w:rsidP="004C7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61E" w:rsidRDefault="0081761E" w:rsidP="004C7CF6">
      <w:r>
        <w:separator/>
      </w:r>
    </w:p>
  </w:footnote>
  <w:footnote w:type="continuationSeparator" w:id="0">
    <w:p w:rsidR="0081761E" w:rsidRDefault="0081761E" w:rsidP="004C7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18B0"/>
    <w:multiLevelType w:val="hybridMultilevel"/>
    <w:tmpl w:val="B908056A"/>
    <w:lvl w:ilvl="0" w:tplc="04090015">
      <w:start w:val="1"/>
      <w:numFmt w:val="taiwaneseCountingThousand"/>
      <w:lvlText w:val="%1、"/>
      <w:lvlJc w:val="left"/>
      <w:pPr>
        <w:ind w:left="480" w:hanging="480"/>
      </w:pPr>
      <w:rPr>
        <w:rFonts w:hint="default"/>
      </w:rPr>
    </w:lvl>
    <w:lvl w:ilvl="1" w:tplc="45D2EF1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1C3BED"/>
    <w:multiLevelType w:val="hybridMultilevel"/>
    <w:tmpl w:val="B8C62182"/>
    <w:lvl w:ilvl="0" w:tplc="45D2EF12">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A364BCF"/>
    <w:multiLevelType w:val="hybridMultilevel"/>
    <w:tmpl w:val="1F22B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B1795E"/>
    <w:multiLevelType w:val="hybridMultilevel"/>
    <w:tmpl w:val="10003D02"/>
    <w:lvl w:ilvl="0" w:tplc="45D2EF1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5F702806"/>
    <w:multiLevelType w:val="hybridMultilevel"/>
    <w:tmpl w:val="7722B2C2"/>
    <w:lvl w:ilvl="0" w:tplc="45D2EF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7CF"/>
    <w:rsid w:val="0002234F"/>
    <w:rsid w:val="00030F41"/>
    <w:rsid w:val="00045941"/>
    <w:rsid w:val="001A6825"/>
    <w:rsid w:val="002277CF"/>
    <w:rsid w:val="003A3DF9"/>
    <w:rsid w:val="003F5DB5"/>
    <w:rsid w:val="004C7CF6"/>
    <w:rsid w:val="004D4407"/>
    <w:rsid w:val="006F2CC3"/>
    <w:rsid w:val="0081761E"/>
    <w:rsid w:val="00842BCB"/>
    <w:rsid w:val="009C772B"/>
    <w:rsid w:val="00B76CFE"/>
    <w:rsid w:val="00C41306"/>
    <w:rsid w:val="00C8097B"/>
    <w:rsid w:val="00E949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7CF"/>
    <w:pPr>
      <w:widowControl w:val="0"/>
      <w:autoSpaceDE w:val="0"/>
      <w:autoSpaceDN w:val="0"/>
      <w:adjustRightInd w:val="0"/>
    </w:pPr>
    <w:rPr>
      <w:rFonts w:ascii="標楷體" w:eastAsia="標楷體" w:hAnsi="Times New Roman" w:cs="標楷體"/>
      <w:color w:val="000000"/>
      <w:kern w:val="0"/>
      <w:szCs w:val="24"/>
    </w:rPr>
  </w:style>
  <w:style w:type="paragraph" w:styleId="a3">
    <w:name w:val="List Paragraph"/>
    <w:basedOn w:val="a"/>
    <w:uiPriority w:val="34"/>
    <w:qFormat/>
    <w:rsid w:val="002277CF"/>
    <w:pPr>
      <w:ind w:leftChars="200" w:left="480"/>
    </w:pPr>
    <w:rPr>
      <w:rFonts w:asciiTheme="minorHAnsi" w:eastAsiaTheme="minorEastAsia" w:hAnsiTheme="minorHAnsi" w:cstheme="minorBidi"/>
      <w:szCs w:val="22"/>
    </w:rPr>
  </w:style>
  <w:style w:type="paragraph" w:styleId="a4">
    <w:name w:val="header"/>
    <w:basedOn w:val="a"/>
    <w:link w:val="a5"/>
    <w:uiPriority w:val="99"/>
    <w:semiHidden/>
    <w:unhideWhenUsed/>
    <w:rsid w:val="004C7CF6"/>
    <w:pPr>
      <w:tabs>
        <w:tab w:val="center" w:pos="4153"/>
        <w:tab w:val="right" w:pos="8306"/>
      </w:tabs>
      <w:snapToGrid w:val="0"/>
    </w:pPr>
    <w:rPr>
      <w:sz w:val="20"/>
      <w:szCs w:val="20"/>
    </w:rPr>
  </w:style>
  <w:style w:type="character" w:customStyle="1" w:styleId="a5">
    <w:name w:val="頁首 字元"/>
    <w:basedOn w:val="a0"/>
    <w:link w:val="a4"/>
    <w:uiPriority w:val="99"/>
    <w:semiHidden/>
    <w:rsid w:val="004C7CF6"/>
    <w:rPr>
      <w:rFonts w:ascii="Times New Roman" w:eastAsia="新細明體" w:hAnsi="Times New Roman" w:cs="Times New Roman"/>
      <w:sz w:val="20"/>
      <w:szCs w:val="20"/>
    </w:rPr>
  </w:style>
  <w:style w:type="paragraph" w:styleId="a6">
    <w:name w:val="footer"/>
    <w:basedOn w:val="a"/>
    <w:link w:val="a7"/>
    <w:uiPriority w:val="99"/>
    <w:semiHidden/>
    <w:unhideWhenUsed/>
    <w:rsid w:val="004C7CF6"/>
    <w:pPr>
      <w:tabs>
        <w:tab w:val="center" w:pos="4153"/>
        <w:tab w:val="right" w:pos="8306"/>
      </w:tabs>
      <w:snapToGrid w:val="0"/>
    </w:pPr>
    <w:rPr>
      <w:sz w:val="20"/>
      <w:szCs w:val="20"/>
    </w:rPr>
  </w:style>
  <w:style w:type="character" w:customStyle="1" w:styleId="a7">
    <w:name w:val="頁尾 字元"/>
    <w:basedOn w:val="a0"/>
    <w:link w:val="a6"/>
    <w:uiPriority w:val="99"/>
    <w:semiHidden/>
    <w:rsid w:val="004C7CF6"/>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10029008</dc:creator>
  <cp:lastModifiedBy>10029008</cp:lastModifiedBy>
  <cp:revision>8</cp:revision>
  <dcterms:created xsi:type="dcterms:W3CDTF">2018-11-26T09:19:00Z</dcterms:created>
  <dcterms:modified xsi:type="dcterms:W3CDTF">2018-11-29T06:11:00Z</dcterms:modified>
</cp:coreProperties>
</file>