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09" w:rsidRPr="009E5BC0" w:rsidRDefault="00EC0A09" w:rsidP="00AA7EC3">
      <w:pPr>
        <w:pStyle w:val="Default"/>
        <w:spacing w:line="500" w:lineRule="exact"/>
        <w:jc w:val="center"/>
        <w:rPr>
          <w:rFonts w:hAnsi="標楷體"/>
          <w:sz w:val="28"/>
          <w:szCs w:val="28"/>
        </w:rPr>
      </w:pPr>
      <w:r w:rsidRPr="009E5BC0">
        <w:rPr>
          <w:rFonts w:hAnsi="標楷體" w:hint="eastAsia"/>
          <w:sz w:val="28"/>
          <w:szCs w:val="28"/>
        </w:rPr>
        <w:t>桃園市復興區生活補助金自治條例</w:t>
      </w:r>
      <w:r w:rsidRPr="009E5BC0">
        <w:rPr>
          <w:rFonts w:hAnsi="標楷體"/>
          <w:sz w:val="28"/>
          <w:szCs w:val="28"/>
        </w:rPr>
        <w:t xml:space="preserve"> </w:t>
      </w:r>
    </w:p>
    <w:p w:rsidR="006E7FB8" w:rsidRDefault="006E7FB8" w:rsidP="004843AD">
      <w:pPr>
        <w:pStyle w:val="Default"/>
        <w:spacing w:line="500" w:lineRule="exact"/>
        <w:jc w:val="center"/>
        <w:rPr>
          <w:rFonts w:hAnsi="標楷體"/>
          <w:sz w:val="20"/>
          <w:szCs w:val="20"/>
        </w:rPr>
      </w:pPr>
      <w:r w:rsidRPr="006E7FB8">
        <w:rPr>
          <w:rFonts w:hAnsi="標楷體" w:hint="eastAsia"/>
          <w:sz w:val="20"/>
          <w:szCs w:val="20"/>
        </w:rPr>
        <w:t>中華民國104年8月12日</w:t>
      </w:r>
      <w:proofErr w:type="gramStart"/>
      <w:r w:rsidRPr="006E7FB8">
        <w:rPr>
          <w:rFonts w:hAnsi="標楷體" w:hint="eastAsia"/>
          <w:sz w:val="20"/>
          <w:szCs w:val="20"/>
        </w:rPr>
        <w:t>復區代字</w:t>
      </w:r>
      <w:proofErr w:type="gramEnd"/>
      <w:r w:rsidRPr="006E7FB8">
        <w:rPr>
          <w:rFonts w:hAnsi="標楷體" w:hint="eastAsia"/>
          <w:sz w:val="20"/>
          <w:szCs w:val="20"/>
        </w:rPr>
        <w:t>第1040000970號函審議通過</w:t>
      </w:r>
    </w:p>
    <w:p w:rsidR="006E7FB8" w:rsidRDefault="006E7FB8" w:rsidP="004843AD">
      <w:pPr>
        <w:pStyle w:val="Default"/>
        <w:spacing w:line="500" w:lineRule="exact"/>
        <w:jc w:val="center"/>
        <w:rPr>
          <w:rFonts w:hAnsi="標楷體"/>
          <w:sz w:val="20"/>
          <w:szCs w:val="20"/>
        </w:rPr>
      </w:pPr>
      <w:r w:rsidRPr="00B40065">
        <w:rPr>
          <w:rFonts w:hAnsi="標楷體" w:hint="eastAsia"/>
          <w:sz w:val="20"/>
          <w:szCs w:val="20"/>
        </w:rPr>
        <w:t>中華民國</w:t>
      </w:r>
      <w:r w:rsidR="00B40065">
        <w:rPr>
          <w:rFonts w:hAnsi="標楷體" w:hint="eastAsia"/>
          <w:sz w:val="20"/>
          <w:szCs w:val="20"/>
        </w:rPr>
        <w:t>104年11月23日復區代字第1040001372號函部分條文修正審議通過</w:t>
      </w:r>
    </w:p>
    <w:p w:rsidR="00B40065" w:rsidRPr="00B40065" w:rsidRDefault="00B40065" w:rsidP="004843AD">
      <w:pPr>
        <w:pStyle w:val="Default"/>
        <w:spacing w:line="500" w:lineRule="exact"/>
        <w:jc w:val="center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>中華民國105年12月6日復區代字第1050001175號函部分條文修正審議通過</w:t>
      </w:r>
    </w:p>
    <w:p w:rsidR="00AA7EC3" w:rsidRDefault="00AE2CD3" w:rsidP="004843AD">
      <w:pPr>
        <w:pStyle w:val="Default"/>
        <w:spacing w:line="500" w:lineRule="exact"/>
        <w:jc w:val="center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>中華民國106年11月29日復區代字第1060001091號函第三條條文修正審議通過</w:t>
      </w:r>
      <w:r w:rsidR="00193027">
        <w:rPr>
          <w:rFonts w:hAnsi="標楷體" w:hint="eastAsia"/>
          <w:sz w:val="20"/>
          <w:szCs w:val="20"/>
        </w:rPr>
        <w:t>106年12月7日復區社會字第10</w:t>
      </w:r>
      <w:r w:rsidR="00215E4C">
        <w:rPr>
          <w:rFonts w:hAnsi="標楷體" w:hint="eastAsia"/>
          <w:sz w:val="20"/>
          <w:szCs w:val="20"/>
        </w:rPr>
        <w:t>60034236號令公布</w:t>
      </w:r>
    </w:p>
    <w:p w:rsidR="002319C6" w:rsidRPr="002319C6" w:rsidRDefault="005F4E8F" w:rsidP="002319C6">
      <w:pPr>
        <w:pStyle w:val="Default"/>
        <w:spacing w:line="500" w:lineRule="exact"/>
        <w:jc w:val="center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>中華民國107年</w:t>
      </w:r>
      <w:r w:rsidR="008A2F75">
        <w:rPr>
          <w:rFonts w:hAnsi="標楷體" w:hint="eastAsia"/>
          <w:sz w:val="20"/>
          <w:szCs w:val="20"/>
        </w:rPr>
        <w:t>11月13日</w:t>
      </w:r>
      <w:proofErr w:type="gramStart"/>
      <w:r w:rsidR="008A2F75">
        <w:rPr>
          <w:rFonts w:hAnsi="標楷體" w:hint="eastAsia"/>
          <w:sz w:val="20"/>
          <w:szCs w:val="20"/>
        </w:rPr>
        <w:t>復區代字</w:t>
      </w:r>
      <w:proofErr w:type="gramEnd"/>
      <w:r w:rsidR="008A2F75">
        <w:rPr>
          <w:rFonts w:hAnsi="標楷體" w:hint="eastAsia"/>
          <w:sz w:val="20"/>
          <w:szCs w:val="20"/>
        </w:rPr>
        <w:t>1070000963號函第四條條文修正審議通過</w:t>
      </w:r>
      <w:proofErr w:type="gramStart"/>
      <w:r w:rsidR="00116684">
        <w:rPr>
          <w:rFonts w:hAnsi="標楷體" w:hint="eastAsia"/>
          <w:sz w:val="20"/>
          <w:szCs w:val="20"/>
        </w:rPr>
        <w:t>107年11月</w:t>
      </w:r>
      <w:r w:rsidR="002319C6">
        <w:rPr>
          <w:rFonts w:hAnsi="標楷體" w:hint="eastAsia"/>
          <w:sz w:val="20"/>
          <w:szCs w:val="20"/>
        </w:rPr>
        <w:t>29</w:t>
      </w:r>
      <w:r w:rsidR="00116684">
        <w:rPr>
          <w:rFonts w:hAnsi="標楷體" w:hint="eastAsia"/>
          <w:sz w:val="20"/>
          <w:szCs w:val="20"/>
        </w:rPr>
        <w:t>日復區社會</w:t>
      </w:r>
      <w:proofErr w:type="gramEnd"/>
      <w:r w:rsidR="00116684">
        <w:rPr>
          <w:rFonts w:hAnsi="標楷體" w:hint="eastAsia"/>
          <w:sz w:val="20"/>
          <w:szCs w:val="20"/>
        </w:rPr>
        <w:t>字第1070032095號令公布</w:t>
      </w:r>
    </w:p>
    <w:p w:rsidR="009E5BC0" w:rsidRDefault="009E5BC0" w:rsidP="009E5BC0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第一</w:t>
      </w:r>
      <w:r>
        <w:rPr>
          <w:rFonts w:hAnsi="標楷體" w:hint="eastAsia"/>
          <w:sz w:val="22"/>
          <w:szCs w:val="22"/>
        </w:rPr>
        <w:t xml:space="preserve">條  </w:t>
      </w:r>
      <w:r w:rsidR="00EC0A09" w:rsidRPr="009E5BC0">
        <w:rPr>
          <w:rFonts w:hAnsi="標楷體" w:hint="eastAsia"/>
          <w:sz w:val="22"/>
          <w:szCs w:val="22"/>
        </w:rPr>
        <w:t>桃園市復興區為落實照顧區民基本生活需求，透過</w:t>
      </w:r>
      <w:r w:rsidRPr="009E5BC0">
        <w:rPr>
          <w:rFonts w:hAnsi="標楷體" w:hint="eastAsia"/>
          <w:sz w:val="22"/>
          <w:szCs w:val="22"/>
        </w:rPr>
        <w:t>經費補助居民家戶日常生活</w:t>
      </w:r>
    </w:p>
    <w:p w:rsidR="009E5BC0" w:rsidRDefault="009E5BC0" w:rsidP="009E5BC0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</w:t>
      </w:r>
      <w:r w:rsidRPr="009E5BC0">
        <w:rPr>
          <w:rFonts w:hAnsi="標楷體" w:hint="eastAsia"/>
          <w:sz w:val="22"/>
          <w:szCs w:val="22"/>
        </w:rPr>
        <w:t>支出費用，以貫徹社會福利政策，特發給生活補助金</w:t>
      </w:r>
      <w:r w:rsidRPr="009E5BC0">
        <w:rPr>
          <w:rFonts w:hAnsi="標楷體" w:cs="Times New Roman"/>
          <w:sz w:val="22"/>
          <w:szCs w:val="22"/>
        </w:rPr>
        <w:t>(</w:t>
      </w:r>
      <w:r w:rsidRPr="009E5BC0">
        <w:rPr>
          <w:rFonts w:hAnsi="標楷體" w:hint="eastAsia"/>
          <w:sz w:val="22"/>
          <w:szCs w:val="22"/>
        </w:rPr>
        <w:t>以下簡稱補助金</w:t>
      </w:r>
      <w:r w:rsidRPr="009E5BC0">
        <w:rPr>
          <w:rFonts w:hAnsi="標楷體" w:cs="Times New Roman"/>
          <w:sz w:val="22"/>
          <w:szCs w:val="22"/>
        </w:rPr>
        <w:t>)</w:t>
      </w:r>
      <w:r w:rsidRPr="009E5BC0">
        <w:rPr>
          <w:rFonts w:hAnsi="標楷體" w:hint="eastAsia"/>
          <w:sz w:val="22"/>
          <w:szCs w:val="22"/>
        </w:rPr>
        <w:t>，並依</w:t>
      </w:r>
    </w:p>
    <w:p w:rsidR="009E5BC0" w:rsidRDefault="009E5BC0" w:rsidP="009E5BC0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</w:t>
      </w:r>
      <w:r w:rsidRPr="009E5BC0">
        <w:rPr>
          <w:rFonts w:hAnsi="標楷體" w:hint="eastAsia"/>
          <w:sz w:val="22"/>
          <w:szCs w:val="22"/>
        </w:rPr>
        <w:t>據地方制度法第二十條及二十五條之規定制定本自治條例。</w:t>
      </w:r>
    </w:p>
    <w:p w:rsidR="00EC0A09" w:rsidRPr="009E5BC0" w:rsidRDefault="009E5BC0" w:rsidP="009E5BC0">
      <w:pPr>
        <w:pStyle w:val="Default"/>
        <w:spacing w:line="500" w:lineRule="exact"/>
        <w:ind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本自治條例未規定者，依其他相關法令規定辦理。</w:t>
      </w:r>
      <w:r>
        <w:rPr>
          <w:rFonts w:hAnsi="標楷體" w:hint="eastAsia"/>
          <w:sz w:val="22"/>
          <w:szCs w:val="22"/>
        </w:rPr>
        <w:t xml:space="preserve">           </w:t>
      </w:r>
    </w:p>
    <w:p w:rsidR="00EC0A09" w:rsidRPr="009E5BC0" w:rsidRDefault="00EC0A09" w:rsidP="009E5BC0">
      <w:pPr>
        <w:pStyle w:val="Default"/>
        <w:spacing w:after="65"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第二條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本自治條例之主管機關為桃園市復興區公所</w:t>
      </w:r>
      <w:r w:rsidRPr="009E5BC0">
        <w:rPr>
          <w:rFonts w:hAnsi="標楷體" w:cs="Times New Roman"/>
          <w:sz w:val="22"/>
          <w:szCs w:val="22"/>
        </w:rPr>
        <w:t>(</w:t>
      </w:r>
      <w:r w:rsidRPr="009E5BC0">
        <w:rPr>
          <w:rFonts w:hAnsi="標楷體" w:hint="eastAsia"/>
          <w:sz w:val="22"/>
          <w:szCs w:val="22"/>
        </w:rPr>
        <w:t>以下</w:t>
      </w:r>
      <w:r w:rsidR="009E5BC0" w:rsidRPr="009E5BC0">
        <w:rPr>
          <w:rFonts w:hAnsi="標楷體" w:hint="eastAsia"/>
          <w:sz w:val="22"/>
          <w:szCs w:val="22"/>
        </w:rPr>
        <w:t>簡稱</w:t>
      </w:r>
      <w:proofErr w:type="gramStart"/>
      <w:r w:rsidR="009E5BC0" w:rsidRPr="009E5BC0">
        <w:rPr>
          <w:rFonts w:hAnsi="標楷體" w:hint="eastAsia"/>
          <w:sz w:val="22"/>
          <w:szCs w:val="22"/>
        </w:rPr>
        <w:t>本公所</w:t>
      </w:r>
      <w:proofErr w:type="gramEnd"/>
      <w:r w:rsidR="009E5BC0" w:rsidRPr="009E5BC0">
        <w:rPr>
          <w:rFonts w:hAnsi="標楷體" w:cs="Times New Roman"/>
          <w:sz w:val="22"/>
          <w:szCs w:val="22"/>
        </w:rPr>
        <w:t>)</w:t>
      </w:r>
      <w:r w:rsidR="009E5BC0" w:rsidRPr="009E5BC0">
        <w:rPr>
          <w:rFonts w:hAnsi="標楷體" w:hint="eastAsia"/>
          <w:sz w:val="22"/>
          <w:szCs w:val="22"/>
        </w:rPr>
        <w:t>。</w:t>
      </w:r>
      <w:r w:rsidR="00AA7EC3" w:rsidRPr="009E5BC0">
        <w:rPr>
          <w:rFonts w:hAnsi="標楷體" w:hint="eastAsia"/>
          <w:sz w:val="22"/>
          <w:szCs w:val="22"/>
        </w:rPr>
        <w:t xml:space="preserve">　</w:t>
      </w:r>
    </w:p>
    <w:p w:rsidR="00EC0A09" w:rsidRPr="009E5BC0" w:rsidRDefault="00EC0A09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第三條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補助金發放對象，應符合下列各款情形之</w:t>
      </w:r>
      <w:proofErr w:type="gramStart"/>
      <w:r w:rsidRPr="009E5BC0">
        <w:rPr>
          <w:rFonts w:hAnsi="標楷體" w:hint="eastAsia"/>
          <w:sz w:val="22"/>
          <w:szCs w:val="22"/>
        </w:rPr>
        <w:t>ㄧ</w:t>
      </w:r>
      <w:proofErr w:type="gramEnd"/>
      <w:r w:rsidRPr="009E5BC0">
        <w:rPr>
          <w:rFonts w:hAnsi="標楷體" w:hint="eastAsia"/>
          <w:sz w:val="22"/>
          <w:szCs w:val="22"/>
        </w:rPr>
        <w:t>者：</w:t>
      </w:r>
      <w:r w:rsidRPr="009E5BC0">
        <w:rPr>
          <w:rFonts w:hAnsi="標楷體"/>
          <w:sz w:val="22"/>
          <w:szCs w:val="22"/>
        </w:rPr>
        <w:t xml:space="preserve"> </w:t>
      </w:r>
    </w:p>
    <w:p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一、於本自治條例</w:t>
      </w:r>
      <w:r w:rsidR="00AE2CD3" w:rsidRPr="009E5BC0">
        <w:rPr>
          <w:rFonts w:hAnsi="標楷體" w:hint="eastAsia"/>
          <w:sz w:val="22"/>
          <w:szCs w:val="22"/>
        </w:rPr>
        <w:t>公</w:t>
      </w:r>
      <w:r w:rsidRPr="009E5BC0">
        <w:rPr>
          <w:rFonts w:hAnsi="標楷體" w:hint="eastAsia"/>
          <w:sz w:val="22"/>
          <w:szCs w:val="22"/>
        </w:rPr>
        <w:t>布生效日前，已設籍本區之區</w:t>
      </w:r>
      <w:r w:rsidR="009E5BC0" w:rsidRPr="009E5BC0">
        <w:rPr>
          <w:rFonts w:hAnsi="標楷體" w:hint="eastAsia"/>
          <w:sz w:val="22"/>
          <w:szCs w:val="22"/>
        </w:rPr>
        <w:t>民。</w:t>
      </w:r>
    </w:p>
    <w:p w:rsid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二、</w:t>
      </w:r>
      <w:r w:rsidR="00AE2CD3" w:rsidRPr="009E5BC0">
        <w:rPr>
          <w:rFonts w:hAnsi="標楷體" w:hint="eastAsia"/>
          <w:sz w:val="22"/>
          <w:szCs w:val="22"/>
        </w:rPr>
        <w:t>公</w:t>
      </w:r>
      <w:r w:rsidRPr="009E5BC0">
        <w:rPr>
          <w:rFonts w:hAnsi="標楷體" w:hint="eastAsia"/>
          <w:sz w:val="22"/>
          <w:szCs w:val="22"/>
        </w:rPr>
        <w:t>布生效日後，戶籍新遷入者，需連續設籍滿</w:t>
      </w:r>
      <w:r w:rsidR="009E5BC0" w:rsidRPr="009E5BC0">
        <w:rPr>
          <w:rFonts w:hAnsi="標楷體" w:hint="eastAsia"/>
          <w:sz w:val="22"/>
          <w:szCs w:val="22"/>
        </w:rPr>
        <w:t>六年後始可申請，但申請人</w:t>
      </w:r>
    </w:p>
    <w:p w:rsidR="00EC0A09" w:rsidRPr="009E5BC0" w:rsidRDefault="009E5BC0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</w:t>
      </w:r>
      <w:r w:rsidRPr="009E5BC0">
        <w:rPr>
          <w:rFonts w:hAnsi="標楷體" w:hint="eastAsia"/>
          <w:sz w:val="22"/>
          <w:szCs w:val="22"/>
        </w:rPr>
        <w:t>之三親等內血親，於本自治條例公布生效日前，</w:t>
      </w:r>
      <w:proofErr w:type="gramStart"/>
      <w:r w:rsidRPr="009E5BC0">
        <w:rPr>
          <w:rFonts w:hAnsi="標楷體" w:hint="eastAsia"/>
          <w:sz w:val="22"/>
          <w:szCs w:val="22"/>
        </w:rPr>
        <w:t>曾設籍</w:t>
      </w:r>
      <w:proofErr w:type="gramEnd"/>
      <w:r w:rsidRPr="009E5BC0">
        <w:rPr>
          <w:rFonts w:hAnsi="標楷體" w:hint="eastAsia"/>
          <w:sz w:val="22"/>
          <w:szCs w:val="22"/>
        </w:rPr>
        <w:t>本區者，不受限制。</w:t>
      </w:r>
      <w:r w:rsidR="009A6244" w:rsidRPr="009E5BC0">
        <w:rPr>
          <w:rFonts w:hAnsi="標楷體" w:hint="eastAsia"/>
          <w:sz w:val="22"/>
          <w:szCs w:val="22"/>
        </w:rPr>
        <w:t xml:space="preserve">　　</w:t>
      </w:r>
    </w:p>
    <w:p w:rsid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三、符合第一項</w:t>
      </w:r>
      <w:proofErr w:type="gramStart"/>
      <w:r w:rsidRPr="009E5BC0">
        <w:rPr>
          <w:rFonts w:hAnsi="標楷體" w:hint="eastAsia"/>
          <w:sz w:val="22"/>
          <w:szCs w:val="22"/>
        </w:rPr>
        <w:t>第一款區民</w:t>
      </w:r>
      <w:proofErr w:type="gramEnd"/>
      <w:r w:rsidRPr="009E5BC0">
        <w:rPr>
          <w:rFonts w:hAnsi="標楷體" w:hint="eastAsia"/>
          <w:sz w:val="22"/>
          <w:szCs w:val="22"/>
        </w:rPr>
        <w:t>之配偶</w:t>
      </w:r>
      <w:r w:rsidRPr="009E5BC0">
        <w:rPr>
          <w:rFonts w:hAnsi="標楷體" w:cs="Times New Roman"/>
          <w:sz w:val="22"/>
          <w:szCs w:val="22"/>
        </w:rPr>
        <w:t>(</w:t>
      </w:r>
      <w:r w:rsidRPr="009E5BC0">
        <w:rPr>
          <w:rFonts w:hAnsi="標楷體" w:hint="eastAsia"/>
          <w:sz w:val="22"/>
          <w:szCs w:val="22"/>
        </w:rPr>
        <w:t>含外籍配偶</w:t>
      </w:r>
      <w:r w:rsidRPr="009E5BC0">
        <w:rPr>
          <w:rFonts w:hAnsi="標楷體" w:cs="Times New Roman"/>
          <w:sz w:val="22"/>
          <w:szCs w:val="22"/>
        </w:rPr>
        <w:t>)</w:t>
      </w:r>
      <w:r w:rsidRPr="009E5BC0">
        <w:rPr>
          <w:rFonts w:hAnsi="標楷體" w:hint="eastAsia"/>
          <w:sz w:val="22"/>
          <w:szCs w:val="22"/>
        </w:rPr>
        <w:t>、</w:t>
      </w:r>
      <w:r w:rsidR="009E5BC0" w:rsidRPr="009E5BC0">
        <w:rPr>
          <w:rFonts w:hAnsi="標楷體" w:hint="eastAsia"/>
          <w:sz w:val="22"/>
          <w:szCs w:val="22"/>
        </w:rPr>
        <w:t>新生嬰兒或</w:t>
      </w:r>
      <w:proofErr w:type="gramStart"/>
      <w:r w:rsidR="009E5BC0" w:rsidRPr="009E5BC0">
        <w:rPr>
          <w:rFonts w:hAnsi="標楷體" w:hint="eastAsia"/>
          <w:sz w:val="22"/>
          <w:szCs w:val="22"/>
        </w:rPr>
        <w:t>經收認</w:t>
      </w:r>
      <w:proofErr w:type="gramEnd"/>
      <w:r w:rsidR="009E5BC0" w:rsidRPr="009E5BC0">
        <w:rPr>
          <w:rFonts w:hAnsi="標楷體" w:hint="eastAsia"/>
          <w:sz w:val="22"/>
          <w:szCs w:val="22"/>
        </w:rPr>
        <w:t>（領）養，</w:t>
      </w:r>
    </w:p>
    <w:p w:rsidR="00EC0A09" w:rsidRPr="009E5BC0" w:rsidRDefault="009E5BC0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</w:t>
      </w:r>
      <w:r w:rsidRPr="009E5BC0">
        <w:rPr>
          <w:rFonts w:hAnsi="標楷體" w:hint="eastAsia"/>
          <w:sz w:val="22"/>
          <w:szCs w:val="22"/>
        </w:rPr>
        <w:t>自結婚設籍</w:t>
      </w:r>
      <w:r w:rsidRPr="009E5BC0">
        <w:rPr>
          <w:rFonts w:hAnsi="標楷體" w:cs="Times New Roman"/>
          <w:sz w:val="22"/>
          <w:szCs w:val="22"/>
        </w:rPr>
        <w:t>(</w:t>
      </w:r>
      <w:r w:rsidRPr="009E5BC0">
        <w:rPr>
          <w:rFonts w:hAnsi="標楷體" w:hint="eastAsia"/>
          <w:sz w:val="22"/>
          <w:szCs w:val="22"/>
        </w:rPr>
        <w:t>居留</w:t>
      </w:r>
      <w:r w:rsidRPr="009E5BC0">
        <w:rPr>
          <w:rFonts w:hAnsi="標楷體" w:cs="Times New Roman"/>
          <w:sz w:val="22"/>
          <w:szCs w:val="22"/>
        </w:rPr>
        <w:t>)</w:t>
      </w:r>
      <w:r w:rsidRPr="009E5BC0">
        <w:rPr>
          <w:rFonts w:hAnsi="標楷體" w:hint="eastAsia"/>
          <w:sz w:val="22"/>
          <w:szCs w:val="22"/>
        </w:rPr>
        <w:t>、出生</w:t>
      </w:r>
      <w:proofErr w:type="gramStart"/>
      <w:r w:rsidRPr="009E5BC0">
        <w:rPr>
          <w:rFonts w:hAnsi="標楷體" w:hint="eastAsia"/>
          <w:sz w:val="22"/>
          <w:szCs w:val="22"/>
        </w:rPr>
        <w:t>或收認</w:t>
      </w:r>
      <w:proofErr w:type="gramEnd"/>
      <w:r w:rsidRPr="009E5BC0">
        <w:rPr>
          <w:rFonts w:hAnsi="標楷體" w:hint="eastAsia"/>
          <w:sz w:val="22"/>
          <w:szCs w:val="22"/>
        </w:rPr>
        <w:t>（領）養完成登記者，不受第二款之限制。</w:t>
      </w:r>
      <w:r w:rsidR="009A6244" w:rsidRPr="009E5BC0">
        <w:rPr>
          <w:rFonts w:hAnsi="標楷體" w:hint="eastAsia"/>
          <w:sz w:val="22"/>
          <w:szCs w:val="22"/>
        </w:rPr>
        <w:t xml:space="preserve">　　</w:t>
      </w:r>
    </w:p>
    <w:p w:rsid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符合前項第二款、第三款資格、除戶或遷出者，當</w:t>
      </w:r>
      <w:r w:rsidR="009E5BC0" w:rsidRPr="009E5BC0">
        <w:rPr>
          <w:rFonts w:hAnsi="標楷體" w:hint="eastAsia"/>
          <w:sz w:val="22"/>
          <w:szCs w:val="22"/>
        </w:rPr>
        <w:t>年度之補助期間以月份計，</w:t>
      </w:r>
    </w:p>
    <w:p w:rsidR="00EC0A09" w:rsidRPr="009E5BC0" w:rsidRDefault="009E5BC0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不足一個月以一個月計算。</w:t>
      </w:r>
    </w:p>
    <w:p w:rsidR="00EC0A09" w:rsidRPr="009E5BC0" w:rsidRDefault="00EC0A09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第四條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補助金得申請項目如下：</w:t>
      </w:r>
      <w:r w:rsidRPr="009E5BC0">
        <w:rPr>
          <w:rFonts w:hAnsi="標楷體"/>
          <w:sz w:val="22"/>
          <w:szCs w:val="22"/>
        </w:rPr>
        <w:t xml:space="preserve"> </w:t>
      </w:r>
    </w:p>
    <w:p w:rsidR="00261E53" w:rsidRPr="009E5BC0" w:rsidRDefault="009E5BC0" w:rsidP="009E5BC0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一、</w:t>
      </w:r>
      <w:r w:rsidR="00EC0A09" w:rsidRPr="009E5BC0">
        <w:rPr>
          <w:rFonts w:hAnsi="標楷體" w:hint="eastAsia"/>
          <w:sz w:val="22"/>
          <w:szCs w:val="22"/>
        </w:rPr>
        <w:t>非營業家用自來水費。</w:t>
      </w:r>
    </w:p>
    <w:p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二、非營業家用電費。</w:t>
      </w:r>
      <w:r w:rsidRPr="009E5BC0">
        <w:rPr>
          <w:rFonts w:hAnsi="標楷體"/>
          <w:sz w:val="22"/>
          <w:szCs w:val="22"/>
        </w:rPr>
        <w:t xml:space="preserve"> </w:t>
      </w:r>
    </w:p>
    <w:p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三、有線電視費。</w:t>
      </w:r>
      <w:r w:rsidRPr="009E5BC0">
        <w:rPr>
          <w:rFonts w:hAnsi="標楷體"/>
          <w:sz w:val="22"/>
          <w:szCs w:val="22"/>
        </w:rPr>
        <w:t xml:space="preserve"> </w:t>
      </w:r>
    </w:p>
    <w:p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四、全民健康保險費。</w:t>
      </w:r>
      <w:r w:rsidRPr="009E5BC0">
        <w:rPr>
          <w:rFonts w:hAnsi="標楷體"/>
          <w:sz w:val="22"/>
          <w:szCs w:val="22"/>
        </w:rPr>
        <w:t xml:space="preserve"> </w:t>
      </w:r>
    </w:p>
    <w:p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五、醫療收據之部分負擔。</w:t>
      </w:r>
      <w:r w:rsidRPr="009E5BC0">
        <w:rPr>
          <w:rFonts w:hAnsi="標楷體"/>
          <w:sz w:val="22"/>
          <w:szCs w:val="22"/>
        </w:rPr>
        <w:t xml:space="preserve"> </w:t>
      </w:r>
    </w:p>
    <w:p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lastRenderedPageBreak/>
        <w:t>六、電話費。</w:t>
      </w:r>
      <w:r w:rsidRPr="009E5BC0">
        <w:rPr>
          <w:rFonts w:hAnsi="標楷體"/>
          <w:sz w:val="22"/>
          <w:szCs w:val="22"/>
        </w:rPr>
        <w:t xml:space="preserve"> </w:t>
      </w:r>
    </w:p>
    <w:p w:rsidR="00261E53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七、使用牌照稅</w:t>
      </w:r>
      <w:r w:rsidRPr="009E5BC0">
        <w:rPr>
          <w:rFonts w:hAnsi="標楷體"/>
          <w:sz w:val="22"/>
          <w:szCs w:val="22"/>
        </w:rPr>
        <w:t>(</w:t>
      </w:r>
      <w:r w:rsidRPr="009E5BC0">
        <w:rPr>
          <w:rFonts w:hAnsi="標楷體" w:hint="eastAsia"/>
          <w:sz w:val="22"/>
          <w:szCs w:val="22"/>
        </w:rPr>
        <w:t>非營業用小客車、大客車、大貨</w:t>
      </w:r>
      <w:r w:rsidR="002935AB" w:rsidRPr="009E5BC0">
        <w:rPr>
          <w:rFonts w:hAnsi="標楷體" w:hint="eastAsia"/>
          <w:sz w:val="22"/>
          <w:szCs w:val="22"/>
        </w:rPr>
        <w:t>車及機械腳踏車</w:t>
      </w:r>
      <w:r w:rsidR="002935AB" w:rsidRPr="009E5BC0">
        <w:rPr>
          <w:rFonts w:hAnsi="標楷體"/>
          <w:sz w:val="22"/>
          <w:szCs w:val="22"/>
        </w:rPr>
        <w:t>)</w:t>
      </w:r>
    </w:p>
    <w:p w:rsidR="00EC0A09" w:rsidRPr="009E5BC0" w:rsidRDefault="00B172AE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八、自用住宅房屋稅及</w:t>
      </w:r>
      <w:r w:rsidR="00EC0A09" w:rsidRPr="009E5BC0">
        <w:rPr>
          <w:rFonts w:hAnsi="標楷體" w:hint="eastAsia"/>
          <w:sz w:val="22"/>
          <w:szCs w:val="22"/>
        </w:rPr>
        <w:t>地價稅</w:t>
      </w:r>
      <w:proofErr w:type="gramStart"/>
      <w:r w:rsidR="00EC0A09" w:rsidRPr="009E5BC0">
        <w:rPr>
          <w:rFonts w:hAnsi="標楷體" w:hint="eastAsia"/>
          <w:sz w:val="22"/>
          <w:szCs w:val="22"/>
        </w:rPr>
        <w:t>（</w:t>
      </w:r>
      <w:proofErr w:type="gramEnd"/>
      <w:r w:rsidR="00EC0A09" w:rsidRPr="009E5BC0">
        <w:rPr>
          <w:rFonts w:hAnsi="標楷體" w:hint="eastAsia"/>
          <w:sz w:val="22"/>
          <w:szCs w:val="22"/>
        </w:rPr>
        <w:t>房屋及土地須座落</w:t>
      </w:r>
      <w:r w:rsidR="002935AB" w:rsidRPr="009E5BC0">
        <w:rPr>
          <w:rFonts w:hAnsi="標楷體" w:hint="eastAsia"/>
          <w:sz w:val="22"/>
          <w:szCs w:val="22"/>
        </w:rPr>
        <w:t>本區</w:t>
      </w:r>
      <w:r w:rsidR="002935AB" w:rsidRPr="009E5BC0">
        <w:rPr>
          <w:rFonts w:hAnsi="標楷體"/>
          <w:sz w:val="22"/>
          <w:szCs w:val="22"/>
        </w:rPr>
        <w:t>)</w:t>
      </w:r>
      <w:r w:rsidR="002935AB" w:rsidRPr="009E5BC0">
        <w:rPr>
          <w:rFonts w:hAnsi="標楷體" w:hint="eastAsia"/>
          <w:sz w:val="22"/>
          <w:szCs w:val="22"/>
        </w:rPr>
        <w:t>。</w:t>
      </w:r>
      <w:r w:rsidR="009A6244" w:rsidRPr="009E5BC0">
        <w:rPr>
          <w:rFonts w:hAnsi="標楷體" w:hint="eastAsia"/>
          <w:sz w:val="22"/>
          <w:szCs w:val="22"/>
        </w:rPr>
        <w:t xml:space="preserve">　　</w:t>
      </w:r>
    </w:p>
    <w:p w:rsidR="009A6244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九、各級學校當年度之學雜費（扣除原住民學生補</w:t>
      </w:r>
      <w:r w:rsidR="002935AB" w:rsidRPr="009E5BC0">
        <w:rPr>
          <w:rFonts w:hAnsi="標楷體" w:hint="eastAsia"/>
          <w:sz w:val="22"/>
          <w:szCs w:val="22"/>
        </w:rPr>
        <w:t>助之金額）。</w:t>
      </w:r>
      <w:r w:rsidR="009A6244" w:rsidRPr="009E5BC0">
        <w:rPr>
          <w:rFonts w:hAnsi="標楷體" w:hint="eastAsia"/>
          <w:sz w:val="22"/>
          <w:szCs w:val="22"/>
        </w:rPr>
        <w:t xml:space="preserve">　　</w:t>
      </w:r>
    </w:p>
    <w:p w:rsidR="005F4E8F" w:rsidRPr="005F4E8F" w:rsidRDefault="005F4E8F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十、</w:t>
      </w:r>
      <w:r>
        <w:rPr>
          <w:rFonts w:hAnsi="標楷體" w:hint="eastAsia"/>
          <w:sz w:val="22"/>
          <w:szCs w:val="22"/>
        </w:rPr>
        <w:t>瓦斯費(扣除當年度瓦斯補助費)</w:t>
      </w:r>
      <w:r w:rsidR="002319C6" w:rsidRPr="002319C6">
        <w:rPr>
          <w:rFonts w:hAnsi="標楷體" w:hint="eastAsia"/>
          <w:sz w:val="22"/>
          <w:szCs w:val="22"/>
        </w:rPr>
        <w:t xml:space="preserve"> </w:t>
      </w:r>
      <w:r w:rsidR="002319C6" w:rsidRPr="009E5BC0">
        <w:rPr>
          <w:rFonts w:hAnsi="標楷體" w:hint="eastAsia"/>
          <w:sz w:val="22"/>
          <w:szCs w:val="22"/>
        </w:rPr>
        <w:t>。</w:t>
      </w:r>
    </w:p>
    <w:p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十</w:t>
      </w:r>
      <w:r w:rsidR="005F4E8F">
        <w:rPr>
          <w:rFonts w:hAnsi="標楷體" w:hint="eastAsia"/>
          <w:sz w:val="22"/>
          <w:szCs w:val="22"/>
        </w:rPr>
        <w:t>一</w:t>
      </w:r>
      <w:r w:rsidRPr="009E5BC0">
        <w:rPr>
          <w:rFonts w:hAnsi="標楷體" w:hint="eastAsia"/>
          <w:sz w:val="22"/>
          <w:szCs w:val="22"/>
        </w:rPr>
        <w:t>、其他經上級補助機關核定之項目。</w:t>
      </w:r>
      <w:r w:rsidRPr="009E5BC0">
        <w:rPr>
          <w:rFonts w:hAnsi="標楷體"/>
          <w:sz w:val="22"/>
          <w:szCs w:val="22"/>
        </w:rPr>
        <w:t xml:space="preserve"> </w:t>
      </w:r>
    </w:p>
    <w:p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前款各補助項目如已領有政府機關補助者，不得重</w:t>
      </w:r>
      <w:r w:rsidR="002935AB" w:rsidRPr="009E5BC0">
        <w:rPr>
          <w:rFonts w:hAnsi="標楷體" w:hint="eastAsia"/>
          <w:sz w:val="22"/>
          <w:szCs w:val="22"/>
        </w:rPr>
        <w:t>複申請補助。</w:t>
      </w:r>
    </w:p>
    <w:p w:rsidR="00EC0A09" w:rsidRPr="009E5BC0" w:rsidRDefault="00EC0A09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第五條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符合申請資格者於補助期間死亡，該期間之補助金</w:t>
      </w:r>
      <w:r w:rsidR="002935AB" w:rsidRPr="009E5BC0">
        <w:rPr>
          <w:rFonts w:hAnsi="標楷體" w:hint="eastAsia"/>
          <w:sz w:val="22"/>
          <w:szCs w:val="22"/>
        </w:rPr>
        <w:t>得由法定繼承人繼承之。</w:t>
      </w:r>
      <w:r w:rsidR="009A6244" w:rsidRPr="009E5BC0">
        <w:rPr>
          <w:rFonts w:hAnsi="標楷體" w:hint="eastAsia"/>
          <w:sz w:val="22"/>
          <w:szCs w:val="22"/>
        </w:rPr>
        <w:t xml:space="preserve">　　　　</w:t>
      </w:r>
    </w:p>
    <w:p w:rsidR="002935AB" w:rsidRDefault="00EC0A09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第六條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有關各年度補助</w:t>
      </w:r>
      <w:proofErr w:type="gramStart"/>
      <w:r w:rsidRPr="009E5BC0">
        <w:rPr>
          <w:rFonts w:hAnsi="標楷體" w:hint="eastAsia"/>
          <w:sz w:val="22"/>
          <w:szCs w:val="22"/>
        </w:rPr>
        <w:t>期間、</w:t>
      </w:r>
      <w:proofErr w:type="gramEnd"/>
      <w:r w:rsidRPr="009E5BC0">
        <w:rPr>
          <w:rFonts w:hAnsi="標楷體" w:hint="eastAsia"/>
          <w:sz w:val="22"/>
          <w:szCs w:val="22"/>
        </w:rPr>
        <w:t>申請期限、補助金額、申請</w:t>
      </w:r>
      <w:r w:rsidR="002935AB" w:rsidRPr="009E5BC0">
        <w:rPr>
          <w:rFonts w:hAnsi="標楷體" w:hint="eastAsia"/>
          <w:sz w:val="22"/>
          <w:szCs w:val="22"/>
        </w:rPr>
        <w:t>表件及作業相關事項由本公</w:t>
      </w:r>
    </w:p>
    <w:p w:rsidR="00EC0A09" w:rsidRPr="009E5BC0" w:rsidRDefault="002935AB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</w:t>
      </w:r>
      <w:r w:rsidRPr="009E5BC0">
        <w:rPr>
          <w:rFonts w:hAnsi="標楷體" w:hint="eastAsia"/>
          <w:sz w:val="22"/>
          <w:szCs w:val="22"/>
        </w:rPr>
        <w:t>所訂定公告實施。</w:t>
      </w:r>
      <w:r w:rsidR="009A6244" w:rsidRPr="009E5BC0">
        <w:rPr>
          <w:rFonts w:hAnsi="標楷體" w:hint="eastAsia"/>
          <w:sz w:val="22"/>
          <w:szCs w:val="22"/>
        </w:rPr>
        <w:t xml:space="preserve">　　　　</w:t>
      </w:r>
    </w:p>
    <w:p w:rsidR="002935AB" w:rsidRDefault="00EC0A09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第七條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補助金經費來源由「石門水庫水質水量保護區回饋</w:t>
      </w:r>
      <w:r w:rsidR="002935AB" w:rsidRPr="009E5BC0">
        <w:rPr>
          <w:rFonts w:hAnsi="標楷體" w:hint="eastAsia"/>
          <w:sz w:val="22"/>
          <w:szCs w:val="22"/>
        </w:rPr>
        <w:t>金」項下支應，如回饋金</w:t>
      </w:r>
      <w:proofErr w:type="gramStart"/>
      <w:r w:rsidR="002935AB" w:rsidRPr="009E5BC0">
        <w:rPr>
          <w:rFonts w:hAnsi="標楷體" w:hint="eastAsia"/>
          <w:sz w:val="22"/>
          <w:szCs w:val="22"/>
        </w:rPr>
        <w:t>金</w:t>
      </w:r>
      <w:proofErr w:type="gramEnd"/>
    </w:p>
    <w:p w:rsidR="00EC0A09" w:rsidRPr="009E5BC0" w:rsidRDefault="002935AB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</w:t>
      </w:r>
      <w:r w:rsidRPr="009E5BC0">
        <w:rPr>
          <w:rFonts w:hAnsi="標楷體" w:hint="eastAsia"/>
          <w:sz w:val="22"/>
          <w:szCs w:val="22"/>
        </w:rPr>
        <w:t>額有增、減或取消時，得修正或停止補助。</w:t>
      </w:r>
      <w:r w:rsidR="009A6244" w:rsidRPr="009E5BC0">
        <w:rPr>
          <w:rFonts w:hAnsi="標楷體" w:hint="eastAsia"/>
          <w:sz w:val="22"/>
          <w:szCs w:val="22"/>
        </w:rPr>
        <w:t xml:space="preserve">　　　　</w:t>
      </w:r>
    </w:p>
    <w:p w:rsidR="00D26ACF" w:rsidRPr="009E5BC0" w:rsidRDefault="00EC0A09" w:rsidP="00AA7EC3">
      <w:pPr>
        <w:spacing w:line="500" w:lineRule="exact"/>
        <w:rPr>
          <w:rFonts w:ascii="標楷體" w:eastAsia="標楷體" w:hAnsi="標楷體"/>
          <w:sz w:val="22"/>
          <w:szCs w:val="22"/>
        </w:rPr>
      </w:pPr>
      <w:r w:rsidRPr="009E5BC0">
        <w:rPr>
          <w:rFonts w:ascii="標楷體" w:eastAsia="標楷體" w:hAnsi="標楷體" w:hint="eastAsia"/>
          <w:sz w:val="22"/>
          <w:szCs w:val="22"/>
        </w:rPr>
        <w:t>第八條</w:t>
      </w:r>
      <w:r w:rsidRPr="009E5BC0">
        <w:rPr>
          <w:rFonts w:ascii="標楷體" w:eastAsia="標楷體" w:hAnsi="標楷體"/>
          <w:sz w:val="22"/>
          <w:szCs w:val="22"/>
        </w:rPr>
        <w:t xml:space="preserve"> </w:t>
      </w:r>
      <w:r w:rsidR="00AA7EC3" w:rsidRPr="009E5BC0">
        <w:rPr>
          <w:rFonts w:ascii="標楷體" w:eastAsia="標楷體" w:hAnsi="標楷體" w:hint="eastAsia"/>
          <w:sz w:val="22"/>
          <w:szCs w:val="22"/>
        </w:rPr>
        <w:t xml:space="preserve"> </w:t>
      </w:r>
      <w:r w:rsidRPr="009E5BC0">
        <w:rPr>
          <w:rFonts w:ascii="標楷體" w:eastAsia="標楷體" w:hAnsi="標楷體" w:hint="eastAsia"/>
          <w:sz w:val="22"/>
          <w:szCs w:val="22"/>
        </w:rPr>
        <w:t>本自治條例自</w:t>
      </w:r>
      <w:r w:rsidR="00F3341C" w:rsidRPr="009E5BC0">
        <w:rPr>
          <w:rFonts w:ascii="標楷體" w:eastAsia="標楷體" w:hAnsi="標楷體" w:hint="eastAsia"/>
          <w:sz w:val="22"/>
          <w:szCs w:val="22"/>
        </w:rPr>
        <w:t>一百零</w:t>
      </w:r>
      <w:r w:rsidR="00AE2CD3" w:rsidRPr="009E5BC0">
        <w:rPr>
          <w:rFonts w:ascii="標楷體" w:eastAsia="標楷體" w:hAnsi="標楷體" w:hint="eastAsia"/>
          <w:sz w:val="22"/>
          <w:szCs w:val="22"/>
        </w:rPr>
        <w:t>四</w:t>
      </w:r>
      <w:r w:rsidR="00F3341C" w:rsidRPr="009E5BC0">
        <w:rPr>
          <w:rFonts w:ascii="標楷體" w:eastAsia="標楷體" w:hAnsi="標楷體" w:hint="eastAsia"/>
          <w:sz w:val="22"/>
          <w:szCs w:val="22"/>
        </w:rPr>
        <w:t>年</w:t>
      </w:r>
      <w:r w:rsidR="00AE2CD3" w:rsidRPr="009E5BC0">
        <w:rPr>
          <w:rFonts w:ascii="標楷體" w:eastAsia="標楷體" w:hAnsi="標楷體" w:hint="eastAsia"/>
          <w:sz w:val="22"/>
          <w:szCs w:val="22"/>
        </w:rPr>
        <w:t>一</w:t>
      </w:r>
      <w:r w:rsidR="00F3341C" w:rsidRPr="009E5BC0">
        <w:rPr>
          <w:rFonts w:ascii="標楷體" w:eastAsia="標楷體" w:hAnsi="標楷體" w:hint="eastAsia"/>
          <w:sz w:val="22"/>
          <w:szCs w:val="22"/>
        </w:rPr>
        <w:t>月</w:t>
      </w:r>
      <w:r w:rsidR="00AE2CD3" w:rsidRPr="009E5BC0">
        <w:rPr>
          <w:rFonts w:ascii="標楷體" w:eastAsia="標楷體" w:hAnsi="標楷體" w:hint="eastAsia"/>
          <w:sz w:val="22"/>
          <w:szCs w:val="22"/>
        </w:rPr>
        <w:t>一</w:t>
      </w:r>
      <w:r w:rsidR="009D59E5" w:rsidRPr="009E5BC0">
        <w:rPr>
          <w:rFonts w:ascii="標楷體" w:eastAsia="標楷體" w:hAnsi="標楷體" w:hint="eastAsia"/>
          <w:sz w:val="22"/>
          <w:szCs w:val="22"/>
        </w:rPr>
        <w:t>日</w:t>
      </w:r>
      <w:r w:rsidRPr="009E5BC0">
        <w:rPr>
          <w:rFonts w:ascii="標楷體" w:eastAsia="標楷體" w:hAnsi="標楷體" w:hint="eastAsia"/>
          <w:sz w:val="22"/>
          <w:szCs w:val="22"/>
        </w:rPr>
        <w:t>施行。</w:t>
      </w:r>
    </w:p>
    <w:sectPr w:rsidR="00D26ACF" w:rsidRPr="009E5BC0" w:rsidSect="00D26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19" w:rsidRDefault="005E3819" w:rsidP="00EC0A09">
      <w:r>
        <w:separator/>
      </w:r>
    </w:p>
  </w:endnote>
  <w:endnote w:type="continuationSeparator" w:id="0">
    <w:p w:rsidR="005E3819" w:rsidRDefault="005E3819" w:rsidP="00EC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19" w:rsidRDefault="005E3819" w:rsidP="00EC0A09">
      <w:r>
        <w:separator/>
      </w:r>
    </w:p>
  </w:footnote>
  <w:footnote w:type="continuationSeparator" w:id="0">
    <w:p w:rsidR="005E3819" w:rsidRDefault="005E3819" w:rsidP="00EC0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058"/>
    <w:multiLevelType w:val="hybridMultilevel"/>
    <w:tmpl w:val="706EB5AC"/>
    <w:lvl w:ilvl="0" w:tplc="150CBC90">
      <w:start w:val="1"/>
      <w:numFmt w:val="taiwaneseCountingThousand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72C828B2"/>
    <w:multiLevelType w:val="hybridMultilevel"/>
    <w:tmpl w:val="76BC67C2"/>
    <w:lvl w:ilvl="0" w:tplc="56DA6B08">
      <w:start w:val="1"/>
      <w:numFmt w:val="taiwaneseCountingThousand"/>
      <w:lvlText w:val="第%1條"/>
      <w:lvlJc w:val="left"/>
      <w:pPr>
        <w:ind w:left="176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2">
    <w:nsid w:val="7D3E1980"/>
    <w:multiLevelType w:val="hybridMultilevel"/>
    <w:tmpl w:val="1654FE70"/>
    <w:lvl w:ilvl="0" w:tplc="2B1C40C4">
      <w:start w:val="1"/>
      <w:numFmt w:val="taiwaneseCountingThousand"/>
      <w:lvlText w:val="第%1條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A09"/>
    <w:rsid w:val="00055986"/>
    <w:rsid w:val="00076F6F"/>
    <w:rsid w:val="00116684"/>
    <w:rsid w:val="0015747D"/>
    <w:rsid w:val="001726C2"/>
    <w:rsid w:val="00193027"/>
    <w:rsid w:val="00215E4C"/>
    <w:rsid w:val="002319C6"/>
    <w:rsid w:val="002567D6"/>
    <w:rsid w:val="00261E53"/>
    <w:rsid w:val="00264285"/>
    <w:rsid w:val="002935AB"/>
    <w:rsid w:val="0029443D"/>
    <w:rsid w:val="002D408D"/>
    <w:rsid w:val="002E1BD6"/>
    <w:rsid w:val="004843AD"/>
    <w:rsid w:val="005E3819"/>
    <w:rsid w:val="005F4E8F"/>
    <w:rsid w:val="00664731"/>
    <w:rsid w:val="006B17FE"/>
    <w:rsid w:val="006E7FB8"/>
    <w:rsid w:val="007D7419"/>
    <w:rsid w:val="008A2F75"/>
    <w:rsid w:val="008A4D73"/>
    <w:rsid w:val="008C3AED"/>
    <w:rsid w:val="009A6244"/>
    <w:rsid w:val="009D59E5"/>
    <w:rsid w:val="009E5BC0"/>
    <w:rsid w:val="00AA7EC3"/>
    <w:rsid w:val="00AE2CD3"/>
    <w:rsid w:val="00B172AE"/>
    <w:rsid w:val="00B27DF2"/>
    <w:rsid w:val="00B40065"/>
    <w:rsid w:val="00B6665A"/>
    <w:rsid w:val="00B906A7"/>
    <w:rsid w:val="00D26ACF"/>
    <w:rsid w:val="00D7046D"/>
    <w:rsid w:val="00DE36AC"/>
    <w:rsid w:val="00EC0A09"/>
    <w:rsid w:val="00EC2C4A"/>
    <w:rsid w:val="00F3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C0A09"/>
    <w:rPr>
      <w:kern w:val="2"/>
    </w:rPr>
  </w:style>
  <w:style w:type="paragraph" w:styleId="a5">
    <w:name w:val="footer"/>
    <w:basedOn w:val="a"/>
    <w:link w:val="a6"/>
    <w:rsid w:val="00EC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C0A09"/>
    <w:rPr>
      <w:kern w:val="2"/>
    </w:rPr>
  </w:style>
  <w:style w:type="paragraph" w:customStyle="1" w:styleId="Default">
    <w:name w:val="Default"/>
    <w:rsid w:val="00EC0A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1002</Characters>
  <Application>Microsoft Office Word</Application>
  <DocSecurity>0</DocSecurity>
  <Lines>8</Lines>
  <Paragraphs>2</Paragraphs>
  <ScaleCrop>false</ScaleCrop>
  <Company>aceruser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10007021</dc:creator>
  <cp:lastModifiedBy>10029008</cp:lastModifiedBy>
  <cp:revision>6</cp:revision>
  <cp:lastPrinted>2016-12-07T01:46:00Z</cp:lastPrinted>
  <dcterms:created xsi:type="dcterms:W3CDTF">2018-11-26T07:50:00Z</dcterms:created>
  <dcterms:modified xsi:type="dcterms:W3CDTF">2018-11-29T06:28:00Z</dcterms:modified>
</cp:coreProperties>
</file>