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B9" w:rsidRPr="00D14108" w:rsidRDefault="00BA3BB9" w:rsidP="00BA3BB9">
      <w:pPr>
        <w:jc w:val="center"/>
        <w:rPr>
          <w:rFonts w:ascii="標楷體" w:eastAsia="標楷體" w:hAnsi="標楷體"/>
          <w:b/>
          <w:bCs/>
          <w:sz w:val="36"/>
          <w:szCs w:val="36"/>
        </w:rPr>
      </w:pPr>
      <w:r>
        <w:rPr>
          <w:rFonts w:ascii="標楷體" w:eastAsia="標楷體" w:hAnsi="標楷體" w:hint="eastAsia"/>
          <w:b/>
          <w:bCs/>
          <w:sz w:val="36"/>
          <w:szCs w:val="36"/>
        </w:rPr>
        <w:t>桃園市</w:t>
      </w:r>
      <w:r w:rsidRPr="00D14108">
        <w:rPr>
          <w:rFonts w:ascii="標楷體" w:eastAsia="標楷體" w:hAnsi="標楷體" w:hint="eastAsia"/>
          <w:b/>
          <w:bCs/>
          <w:sz w:val="36"/>
          <w:szCs w:val="36"/>
        </w:rPr>
        <w:t>議會第</w:t>
      </w:r>
      <w:r>
        <w:rPr>
          <w:rFonts w:ascii="標楷體" w:eastAsia="標楷體" w:hAnsi="標楷體" w:hint="eastAsia"/>
          <w:b/>
          <w:bCs/>
          <w:sz w:val="36"/>
          <w:szCs w:val="36"/>
        </w:rPr>
        <w:t>1</w:t>
      </w:r>
      <w:r w:rsidRPr="00D14108">
        <w:rPr>
          <w:rFonts w:ascii="標楷體" w:eastAsia="標楷體" w:hAnsi="標楷體" w:hint="eastAsia"/>
          <w:b/>
          <w:bCs/>
          <w:sz w:val="36"/>
          <w:szCs w:val="36"/>
        </w:rPr>
        <w:t>屆第</w:t>
      </w:r>
      <w:r w:rsidR="00291363">
        <w:rPr>
          <w:rFonts w:ascii="標楷體" w:eastAsia="標楷體" w:hAnsi="標楷體" w:hint="eastAsia"/>
          <w:b/>
          <w:bCs/>
          <w:sz w:val="36"/>
          <w:szCs w:val="36"/>
        </w:rPr>
        <w:t>6</w:t>
      </w:r>
      <w:r w:rsidRPr="00D14108">
        <w:rPr>
          <w:rFonts w:ascii="標楷體" w:eastAsia="標楷體" w:hAnsi="標楷體" w:hint="eastAsia"/>
          <w:b/>
          <w:bCs/>
          <w:sz w:val="36"/>
          <w:szCs w:val="36"/>
        </w:rPr>
        <w:t>次定期會</w:t>
      </w:r>
    </w:p>
    <w:p w:rsidR="00BA3BB9" w:rsidRP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r>
        <w:rPr>
          <w:noProof/>
          <w:sz w:val="20"/>
        </w:rPr>
        <mc:AlternateContent>
          <mc:Choice Requires="wps">
            <w:drawing>
              <wp:anchor distT="0" distB="0" distL="114300" distR="114300" simplePos="0" relativeHeight="251661312" behindDoc="0" locked="0" layoutInCell="1" allowOverlap="1" wp14:anchorId="7FAF5D2D" wp14:editId="05967353">
                <wp:simplePos x="0" y="0"/>
                <wp:positionH relativeFrom="column">
                  <wp:posOffset>676275</wp:posOffset>
                </wp:positionH>
                <wp:positionV relativeFrom="paragraph">
                  <wp:posOffset>18415</wp:posOffset>
                </wp:positionV>
                <wp:extent cx="4400550" cy="1533525"/>
                <wp:effectExtent l="0" t="0" r="4445"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74690" w:rsidRPr="004226F7" w:rsidRDefault="00674690" w:rsidP="00BA3BB9">
                            <w:pPr>
                              <w:pBdr>
                                <w:top w:val="thinThickSmallGap" w:sz="18" w:space="21" w:color="auto"/>
                                <w:left w:val="thinThickSmallGap" w:sz="18" w:space="4" w:color="auto"/>
                                <w:bottom w:val="thickThinSmallGap" w:sz="18" w:space="1" w:color="auto"/>
                                <w:right w:val="thickThinSmallGap" w:sz="18" w:space="4" w:color="auto"/>
                              </w:pBdr>
                              <w:jc w:val="center"/>
                              <w:rPr>
                                <w:rFonts w:ascii="標楷體" w:eastAsia="標楷體" w:hAnsi="標楷體"/>
                                <w:b/>
                                <w:bCs/>
                                <w:sz w:val="48"/>
                              </w:rPr>
                            </w:pPr>
                            <w:r>
                              <w:rPr>
                                <w:rFonts w:ascii="標楷體" w:eastAsia="標楷體" w:hAnsi="標楷體" w:hint="eastAsia"/>
                                <w:b/>
                                <w:bCs/>
                                <w:sz w:val="48"/>
                              </w:rPr>
                              <w:t>桃園市政府蘆竹區公所</w:t>
                            </w:r>
                          </w:p>
                          <w:p w:rsidR="00674690" w:rsidRPr="004226F7" w:rsidRDefault="00674690" w:rsidP="00BA3BB9">
                            <w:pPr>
                              <w:pBdr>
                                <w:top w:val="thinThickSmallGap" w:sz="18" w:space="21" w:color="auto"/>
                                <w:left w:val="thinThickSmallGap" w:sz="18" w:space="4" w:color="auto"/>
                                <w:bottom w:val="thickThinSmallGap" w:sz="18" w:space="1" w:color="auto"/>
                                <w:right w:val="thickThinSmallGap" w:sz="18" w:space="4" w:color="auto"/>
                              </w:pBdr>
                              <w:jc w:val="center"/>
                              <w:rPr>
                                <w:rFonts w:ascii="標楷體" w:eastAsia="標楷體" w:hAnsi="標楷體"/>
                                <w:b/>
                                <w:bCs/>
                                <w:sz w:val="48"/>
                              </w:rPr>
                            </w:pPr>
                            <w:r w:rsidRPr="004226F7">
                              <w:rPr>
                                <w:rFonts w:ascii="標楷體" w:eastAsia="標楷體" w:hAnsi="標楷體" w:hint="eastAsia"/>
                                <w:b/>
                                <w:bCs/>
                                <w:sz w:val="48"/>
                              </w:rPr>
                              <w:t>工作報告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5D2D" id="_x0000_t202" coordsize="21600,21600" o:spt="202" path="m,l,21600r21600,l21600,xe">
                <v:stroke joinstyle="miter"/>
                <v:path gradientshapeok="t" o:connecttype="rect"/>
              </v:shapetype>
              <v:shape id="文字方塊 1" o:spid="_x0000_s1026" type="#_x0000_t202" style="position:absolute;margin-left:53.25pt;margin-top:1.45pt;width:346.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9KywIAAL8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" filled="f" stroked="f" strokeweight="1pt">
                <v:textbox>
                  <w:txbxContent>
                    <w:p w:rsidR="00674690" w:rsidRPr="004226F7" w:rsidRDefault="00674690" w:rsidP="00BA3BB9">
                      <w:pPr>
                        <w:pBdr>
                          <w:top w:val="thinThickSmallGap" w:sz="18" w:space="21" w:color="auto"/>
                          <w:left w:val="thinThickSmallGap" w:sz="18" w:space="4" w:color="auto"/>
                          <w:bottom w:val="thickThinSmallGap" w:sz="18" w:space="1" w:color="auto"/>
                          <w:right w:val="thickThinSmallGap" w:sz="18" w:space="4" w:color="auto"/>
                        </w:pBdr>
                        <w:jc w:val="center"/>
                        <w:rPr>
                          <w:rFonts w:ascii="標楷體" w:eastAsia="標楷體" w:hAnsi="標楷體"/>
                          <w:b/>
                          <w:bCs/>
                          <w:sz w:val="48"/>
                        </w:rPr>
                      </w:pPr>
                      <w:r>
                        <w:rPr>
                          <w:rFonts w:ascii="標楷體" w:eastAsia="標楷體" w:hAnsi="標楷體" w:hint="eastAsia"/>
                          <w:b/>
                          <w:bCs/>
                          <w:sz w:val="48"/>
                        </w:rPr>
                        <w:t>桃園市政府蘆竹區公所</w:t>
                      </w:r>
                    </w:p>
                    <w:p w:rsidR="00674690" w:rsidRPr="004226F7" w:rsidRDefault="00674690" w:rsidP="00BA3BB9">
                      <w:pPr>
                        <w:pBdr>
                          <w:top w:val="thinThickSmallGap" w:sz="18" w:space="21" w:color="auto"/>
                          <w:left w:val="thinThickSmallGap" w:sz="18" w:space="4" w:color="auto"/>
                          <w:bottom w:val="thickThinSmallGap" w:sz="18" w:space="1" w:color="auto"/>
                          <w:right w:val="thickThinSmallGap" w:sz="18" w:space="4" w:color="auto"/>
                        </w:pBdr>
                        <w:jc w:val="center"/>
                        <w:rPr>
                          <w:rFonts w:ascii="標楷體" w:eastAsia="標楷體" w:hAnsi="標楷體"/>
                          <w:b/>
                          <w:bCs/>
                          <w:sz w:val="48"/>
                        </w:rPr>
                      </w:pPr>
                      <w:r w:rsidRPr="004226F7">
                        <w:rPr>
                          <w:rFonts w:ascii="標楷體" w:eastAsia="標楷體" w:hAnsi="標楷體" w:hint="eastAsia"/>
                          <w:b/>
                          <w:bCs/>
                          <w:sz w:val="48"/>
                        </w:rPr>
                        <w:t>工作報告</w:t>
                      </w:r>
                    </w:p>
                  </w:txbxContent>
                </v:textbox>
              </v:shape>
            </w:pict>
          </mc:Fallback>
        </mc:AlternateContent>
      </w: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Pr="004226F7" w:rsidRDefault="00BA3BB9" w:rsidP="00BA3BB9">
      <w:pPr>
        <w:jc w:val="center"/>
        <w:rPr>
          <w:rFonts w:ascii="標楷體" w:eastAsia="標楷體" w:hAnsi="標楷體"/>
          <w:b/>
          <w:bCs/>
          <w:sz w:val="36"/>
        </w:rPr>
      </w:pPr>
      <w:r w:rsidRPr="004226F7">
        <w:rPr>
          <w:rFonts w:ascii="標楷體" w:eastAsia="標楷體" w:hAnsi="標楷體" w:hint="eastAsia"/>
          <w:b/>
          <w:bCs/>
          <w:sz w:val="36"/>
        </w:rPr>
        <w:t>報告人：</w:t>
      </w:r>
      <w:r>
        <w:rPr>
          <w:rFonts w:ascii="標楷體" w:eastAsia="標楷體" w:hAnsi="標楷體" w:hint="eastAsia"/>
          <w:b/>
          <w:bCs/>
          <w:sz w:val="36"/>
        </w:rPr>
        <w:t xml:space="preserve">區長 </w:t>
      </w:r>
      <w:proofErr w:type="gramStart"/>
      <w:r>
        <w:rPr>
          <w:rFonts w:ascii="標楷體" w:eastAsia="標楷體" w:hAnsi="標楷體" w:hint="eastAsia"/>
          <w:b/>
          <w:bCs/>
          <w:sz w:val="36"/>
        </w:rPr>
        <w:t>褚</w:t>
      </w:r>
      <w:proofErr w:type="gramEnd"/>
      <w:r>
        <w:rPr>
          <w:rFonts w:ascii="標楷體" w:eastAsia="標楷體" w:hAnsi="標楷體" w:hint="eastAsia"/>
          <w:b/>
          <w:bCs/>
          <w:sz w:val="36"/>
        </w:rPr>
        <w:t xml:space="preserve"> 春 來</w:t>
      </w:r>
    </w:p>
    <w:p w:rsidR="00BA3BB9" w:rsidRPr="004226F7" w:rsidRDefault="00BA3BB9" w:rsidP="00BA3BB9">
      <w:pPr>
        <w:pStyle w:val="af3"/>
        <w:jc w:val="center"/>
        <w:rPr>
          <w:rFonts w:ascii="標楷體" w:eastAsia="標楷體" w:hAnsi="標楷體"/>
        </w:rPr>
      </w:pPr>
      <w:r w:rsidRPr="004226F7">
        <w:rPr>
          <w:rFonts w:ascii="標楷體" w:eastAsia="標楷體" w:hAnsi="標楷體" w:hint="eastAsia"/>
        </w:rPr>
        <w:t>中華民國</w:t>
      </w:r>
      <w:r w:rsidR="00713876">
        <w:rPr>
          <w:rFonts w:ascii="標楷體" w:eastAsia="標楷體" w:hAnsi="標楷體" w:hint="eastAsia"/>
        </w:rPr>
        <w:t>106</w:t>
      </w:r>
      <w:r w:rsidRPr="004226F7">
        <w:rPr>
          <w:rFonts w:ascii="標楷體" w:eastAsia="標楷體" w:hAnsi="標楷體" w:hint="eastAsia"/>
        </w:rPr>
        <w:t>年</w:t>
      </w:r>
      <w:r w:rsidR="000D7B83">
        <w:rPr>
          <w:rFonts w:ascii="標楷體" w:eastAsia="標楷體" w:hAnsi="標楷體" w:hint="eastAsia"/>
        </w:rPr>
        <w:t>9</w:t>
      </w:r>
      <w:r w:rsidRPr="004226F7">
        <w:rPr>
          <w:rFonts w:ascii="標楷體" w:eastAsia="標楷體" w:hAnsi="標楷體" w:hint="eastAsia"/>
        </w:rPr>
        <w:t>月</w:t>
      </w:r>
    </w:p>
    <w:p w:rsidR="00CE16F7" w:rsidRPr="00857365" w:rsidRDefault="00CE16F7" w:rsidP="00800D54">
      <w:pPr>
        <w:snapToGrid w:val="0"/>
        <w:spacing w:line="440" w:lineRule="atLeast"/>
        <w:ind w:leftChars="500" w:left="1200" w:rightChars="500" w:right="1200"/>
        <w:jc w:val="both"/>
        <w:rPr>
          <w:rFonts w:ascii="Arial" w:eastAsia="標楷體" w:hAnsi="Arial"/>
          <w:b/>
          <w:sz w:val="40"/>
          <w:szCs w:val="40"/>
        </w:rPr>
      </w:pPr>
      <w:r w:rsidRPr="00857365">
        <w:rPr>
          <w:rFonts w:ascii="Arial" w:eastAsia="標楷體" w:hAnsi="Arial" w:hint="eastAsia"/>
          <w:b/>
          <w:sz w:val="40"/>
          <w:szCs w:val="40"/>
        </w:rPr>
        <w:lastRenderedPageBreak/>
        <w:t>目錄</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 xml:space="preserve">前言 </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Pr>
          <w:rFonts w:ascii="Arial Unicode MS" w:eastAsia="Arial Unicode MS" w:hAnsi="Arial Unicode MS" w:cs="Arial Unicode MS" w:hint="eastAsia"/>
          <w:sz w:val="32"/>
          <w:szCs w:val="32"/>
        </w:rPr>
        <w:t>7-2</w:t>
      </w:r>
    </w:p>
    <w:p w:rsidR="00CE16F7" w:rsidRPr="00727D08" w:rsidRDefault="00CE16F7" w:rsidP="00800D54">
      <w:pPr>
        <w:tabs>
          <w:tab w:val="left" w:leader="dot" w:pos="8040"/>
          <w:tab w:val="right" w:pos="8520"/>
        </w:tabs>
        <w:snapToGrid w:val="0"/>
        <w:spacing w:beforeLines="50" w:before="180" w:afterLines="50" w:after="180" w:line="440" w:lineRule="atLeast"/>
        <w:jc w:val="both"/>
        <w:rPr>
          <w:rFonts w:ascii="Arial Unicode MS" w:eastAsia="Arial Unicode MS" w:hAnsi="Arial Unicode MS" w:cs="Arial Unicode MS"/>
          <w:sz w:val="32"/>
          <w:szCs w:val="32"/>
        </w:rPr>
      </w:pPr>
      <w:r w:rsidRPr="00CB35A7">
        <w:rPr>
          <w:rFonts w:ascii="標楷體" w:eastAsia="標楷體" w:hAnsi="標楷體" w:hint="eastAsia"/>
          <w:sz w:val="32"/>
          <w:szCs w:val="32"/>
        </w:rPr>
        <w:t xml:space="preserve">壹、現階段重要工作執行情形 </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AF16B1">
        <w:rPr>
          <w:rFonts w:ascii="Arial Unicode MS" w:eastAsia="Arial Unicode MS" w:hAnsi="Arial Unicode MS" w:cs="Arial Unicode MS" w:hint="eastAsia"/>
          <w:sz w:val="32"/>
          <w:szCs w:val="32"/>
        </w:rPr>
        <w:t>7-</w:t>
      </w:r>
      <w:r w:rsidR="00AF16B1">
        <w:rPr>
          <w:rFonts w:ascii="Arial Unicode MS" w:eastAsia="Arial Unicode MS" w:hAnsi="Arial Unicode MS" w:cs="Arial Unicode MS"/>
          <w:sz w:val="32"/>
          <w:szCs w:val="32"/>
        </w:rPr>
        <w:t>3</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sidRPr="00776B9D">
        <w:rPr>
          <w:rFonts w:ascii="標楷體" w:eastAsia="標楷體" w:hAnsi="標楷體" w:hint="eastAsia"/>
          <w:sz w:val="32"/>
          <w:szCs w:val="32"/>
        </w:rPr>
        <w:t>)</w:t>
      </w:r>
      <w:r>
        <w:rPr>
          <w:rFonts w:ascii="標楷體" w:eastAsia="標楷體" w:hAnsi="標楷體" w:hint="eastAsia"/>
          <w:sz w:val="32"/>
          <w:szCs w:val="32"/>
        </w:rPr>
        <w:t>民</w:t>
      </w:r>
      <w:r w:rsidRPr="00776B9D">
        <w:rPr>
          <w:rFonts w:ascii="標楷體" w:eastAsia="標楷體" w:hAnsi="標楷體" w:hint="eastAsia"/>
          <w:sz w:val="32"/>
          <w:szCs w:val="32"/>
        </w:rPr>
        <w:t>政業務</w:t>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ab/>
        <w:t>7-</w:t>
      </w:r>
      <w:r w:rsidR="00B34006">
        <w:rPr>
          <w:rFonts w:ascii="Arial Unicode MS" w:eastAsia="Arial Unicode MS" w:hAnsi="Arial Unicode MS" w:cs="Arial Unicode MS" w:hint="eastAsia"/>
          <w:sz w:val="32"/>
          <w:szCs w:val="32"/>
        </w:rPr>
        <w:t>3</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(二)社政業務</w:t>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ab/>
        <w:t>7-</w:t>
      </w:r>
      <w:r w:rsidR="00B34006">
        <w:rPr>
          <w:rFonts w:ascii="Arial Unicode MS" w:eastAsia="Arial Unicode MS" w:hAnsi="Arial Unicode MS" w:cs="Arial Unicode MS" w:hint="eastAsia"/>
          <w:sz w:val="32"/>
          <w:szCs w:val="32"/>
        </w:rPr>
        <w:t>7</w:t>
      </w:r>
    </w:p>
    <w:p w:rsidR="00CE16F7" w:rsidRPr="00776B9D" w:rsidRDefault="00CE16F7" w:rsidP="00800D54">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776B9D">
        <w:rPr>
          <w:rFonts w:ascii="標楷體" w:eastAsia="標楷體" w:hAnsi="標楷體" w:hint="eastAsia"/>
          <w:sz w:val="32"/>
          <w:szCs w:val="32"/>
        </w:rPr>
        <w:t>(三)工務業務</w:t>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ab/>
        <w:t>7-</w:t>
      </w:r>
      <w:r w:rsidR="00B34006">
        <w:rPr>
          <w:rFonts w:ascii="Arial Unicode MS" w:eastAsia="Arial Unicode MS" w:hAnsi="Arial Unicode MS" w:cs="Arial Unicode MS" w:hint="eastAsia"/>
          <w:sz w:val="32"/>
          <w:szCs w:val="32"/>
        </w:rPr>
        <w:t>12</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(四)農經業務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B34006">
        <w:rPr>
          <w:rFonts w:ascii="Arial Unicode MS" w:eastAsia="Arial Unicode MS" w:hAnsi="Arial Unicode MS" w:cs="Arial Unicode MS" w:hint="eastAsia"/>
          <w:sz w:val="32"/>
          <w:szCs w:val="32"/>
        </w:rPr>
        <w:t>7-14</w:t>
      </w:r>
    </w:p>
    <w:p w:rsidR="00CE16F7" w:rsidRPr="00776B9D" w:rsidRDefault="00CE16F7" w:rsidP="00800D54">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776B9D">
        <w:rPr>
          <w:rFonts w:ascii="標楷體" w:eastAsia="標楷體" w:hAnsi="標楷體" w:hint="eastAsia"/>
          <w:sz w:val="32"/>
          <w:szCs w:val="32"/>
        </w:rPr>
        <w:t>(五)人文業務</w:t>
      </w:r>
      <w:r w:rsidRPr="00776B9D">
        <w:rPr>
          <w:rFonts w:ascii="標楷體" w:eastAsia="標楷體" w:hAnsi="標楷體" w:hint="eastAsia"/>
          <w:sz w:val="32"/>
          <w:szCs w:val="32"/>
        </w:rPr>
        <w:tab/>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7-</w:t>
      </w:r>
      <w:r w:rsidR="00B34006">
        <w:rPr>
          <w:rFonts w:ascii="Arial Unicode MS" w:eastAsia="Arial Unicode MS" w:hAnsi="Arial Unicode MS" w:cs="Arial Unicode MS" w:hint="eastAsia"/>
          <w:sz w:val="32"/>
          <w:szCs w:val="32"/>
        </w:rPr>
        <w:t>17</w:t>
      </w:r>
    </w:p>
    <w:p w:rsidR="00CE16F7" w:rsidRPr="00776B9D" w:rsidRDefault="00CE16F7" w:rsidP="00800D54">
      <w:pPr>
        <w:tabs>
          <w:tab w:val="left" w:leader="dot" w:pos="8040"/>
          <w:tab w:val="right" w:pos="8520"/>
        </w:tabs>
        <w:snapToGrid w:val="0"/>
        <w:spacing w:beforeLines="50" w:before="180" w:afterLines="50" w:after="180" w:line="440" w:lineRule="atLeast"/>
        <w:jc w:val="both"/>
        <w:rPr>
          <w:rFonts w:ascii="標楷體" w:eastAsia="標楷體" w:hAnsi="標楷體"/>
          <w:sz w:val="32"/>
          <w:szCs w:val="32"/>
        </w:rPr>
      </w:pPr>
      <w:r w:rsidRPr="00CB35A7">
        <w:rPr>
          <w:rFonts w:ascii="標楷體" w:eastAsia="標楷體" w:hAnsi="標楷體" w:hint="eastAsia"/>
          <w:sz w:val="32"/>
          <w:szCs w:val="32"/>
        </w:rPr>
        <w:t>貳、未來努力方向</w:t>
      </w:r>
      <w:r w:rsidRPr="00776B9D">
        <w:rPr>
          <w:rFonts w:ascii="標楷體" w:eastAsia="標楷體" w:hAnsi="標楷體" w:hint="eastAsia"/>
          <w:sz w:val="32"/>
          <w:szCs w:val="32"/>
        </w:rPr>
        <w:t xml:space="preserve"> </w:t>
      </w:r>
      <w:r w:rsidRPr="00776B9D">
        <w:rPr>
          <w:rFonts w:ascii="標楷體" w:eastAsia="標楷體" w:hAnsi="標楷體" w:hint="eastAsia"/>
          <w:sz w:val="32"/>
          <w:szCs w:val="32"/>
        </w:rPr>
        <w:tab/>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7-</w:t>
      </w:r>
      <w:r w:rsidRPr="00727D08">
        <w:rPr>
          <w:rFonts w:ascii="Arial Unicode MS" w:eastAsia="Arial Unicode MS" w:hAnsi="Arial Unicode MS" w:cs="Arial Unicode MS" w:hint="eastAsia"/>
          <w:sz w:val="32"/>
          <w:szCs w:val="32"/>
        </w:rPr>
        <w:t>1</w:t>
      </w:r>
      <w:r w:rsidR="00B34006">
        <w:rPr>
          <w:rFonts w:ascii="Arial Unicode MS" w:eastAsia="Arial Unicode MS" w:hAnsi="Arial Unicode MS" w:cs="Arial Unicode MS" w:hint="eastAsia"/>
          <w:sz w:val="32"/>
          <w:szCs w:val="32"/>
        </w:rPr>
        <w:t>8</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w:t>
      </w:r>
      <w:proofErr w:type="gramStart"/>
      <w:r w:rsidRPr="00776B9D">
        <w:rPr>
          <w:rFonts w:ascii="標楷體" w:eastAsia="標楷體" w:hAnsi="標楷體" w:hint="eastAsia"/>
          <w:sz w:val="32"/>
          <w:szCs w:val="32"/>
        </w:rPr>
        <w:t>一</w:t>
      </w:r>
      <w:proofErr w:type="gramEnd"/>
      <w:r w:rsidRPr="00776B9D">
        <w:rPr>
          <w:rFonts w:ascii="標楷體" w:eastAsia="標楷體" w:hAnsi="標楷體" w:hint="eastAsia"/>
          <w:sz w:val="32"/>
          <w:szCs w:val="32"/>
        </w:rPr>
        <w:t>)民政業務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Pr>
          <w:rFonts w:ascii="Arial Unicode MS" w:eastAsia="Arial Unicode MS" w:hAnsi="Arial Unicode MS" w:cs="Arial Unicode MS" w:hint="eastAsia"/>
          <w:sz w:val="32"/>
          <w:szCs w:val="32"/>
        </w:rPr>
        <w:t>7-1</w:t>
      </w:r>
      <w:r w:rsidR="00B34006">
        <w:rPr>
          <w:rFonts w:ascii="Arial Unicode MS" w:eastAsia="Arial Unicode MS" w:hAnsi="Arial Unicode MS" w:cs="Arial Unicode MS" w:hint="eastAsia"/>
          <w:sz w:val="32"/>
          <w:szCs w:val="32"/>
        </w:rPr>
        <w:t>8</w:t>
      </w:r>
    </w:p>
    <w:p w:rsidR="00CE16F7" w:rsidRPr="00776B9D" w:rsidRDefault="00CE16F7" w:rsidP="00800D54">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776B9D">
        <w:rPr>
          <w:rFonts w:ascii="標楷體" w:eastAsia="標楷體" w:hAnsi="標楷體" w:hint="eastAsia"/>
          <w:sz w:val="32"/>
          <w:szCs w:val="32"/>
        </w:rPr>
        <w:t>(二)社政業務</w:t>
      </w:r>
      <w:r w:rsidRPr="00776B9D">
        <w:rPr>
          <w:rFonts w:ascii="標楷體" w:eastAsia="標楷體" w:hAnsi="標楷體" w:hint="eastAsia"/>
          <w:sz w:val="32"/>
          <w:szCs w:val="32"/>
        </w:rPr>
        <w:tab/>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7-</w:t>
      </w:r>
      <w:r w:rsidR="00B34006">
        <w:rPr>
          <w:rFonts w:ascii="Arial Unicode MS" w:eastAsia="Arial Unicode MS" w:hAnsi="Arial Unicode MS" w:cs="Arial Unicode MS" w:hint="eastAsia"/>
          <w:sz w:val="32"/>
          <w:szCs w:val="32"/>
        </w:rPr>
        <w:t>19</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(三)工務業務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B34006">
        <w:rPr>
          <w:rFonts w:ascii="Arial Unicode MS" w:eastAsia="Arial Unicode MS" w:hAnsi="Arial Unicode MS" w:cs="Arial Unicode MS" w:hint="eastAsia"/>
          <w:sz w:val="32"/>
          <w:szCs w:val="32"/>
        </w:rPr>
        <w:t>7-19</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(四)農經業務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B34006">
        <w:rPr>
          <w:rFonts w:ascii="Arial Unicode MS" w:eastAsia="Arial Unicode MS" w:hAnsi="Arial Unicode MS" w:cs="Arial Unicode MS" w:hint="eastAsia"/>
          <w:sz w:val="32"/>
          <w:szCs w:val="32"/>
        </w:rPr>
        <w:t>7-20</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(五)人文業務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B34006">
        <w:rPr>
          <w:rFonts w:ascii="Arial Unicode MS" w:eastAsia="Arial Unicode MS" w:hAnsi="Arial Unicode MS" w:cs="Arial Unicode MS" w:hint="eastAsia"/>
          <w:sz w:val="32"/>
          <w:szCs w:val="32"/>
        </w:rPr>
        <w:t>7-21</w:t>
      </w:r>
    </w:p>
    <w:p w:rsidR="00CE16F7" w:rsidRPr="00CB35A7" w:rsidRDefault="00A33C9B" w:rsidP="00800D54">
      <w:pPr>
        <w:tabs>
          <w:tab w:val="left" w:leader="dot" w:pos="8040"/>
          <w:tab w:val="right" w:pos="8520"/>
        </w:tabs>
        <w:snapToGrid w:val="0"/>
        <w:spacing w:beforeLines="50" w:before="180" w:afterLines="50" w:after="180" w:line="440" w:lineRule="atLeast"/>
        <w:jc w:val="both"/>
        <w:rPr>
          <w:rFonts w:ascii="標楷體" w:eastAsia="標楷體" w:hAnsi="標楷體"/>
          <w:sz w:val="32"/>
          <w:szCs w:val="32"/>
        </w:rPr>
      </w:pPr>
      <w:r>
        <w:rPr>
          <w:rFonts w:ascii="標楷體" w:eastAsia="標楷體" w:hAnsi="標楷體" w:hint="eastAsia"/>
          <w:sz w:val="32"/>
          <w:szCs w:val="32"/>
        </w:rPr>
        <w:t>參</w:t>
      </w:r>
      <w:r w:rsidR="00CE16F7" w:rsidRPr="00CB35A7">
        <w:rPr>
          <w:rFonts w:ascii="標楷體" w:eastAsia="標楷體" w:hAnsi="標楷體" w:hint="eastAsia"/>
          <w:sz w:val="32"/>
          <w:szCs w:val="32"/>
        </w:rPr>
        <w:t xml:space="preserve">、結語 </w:t>
      </w:r>
      <w:r w:rsidR="00CE16F7" w:rsidRPr="00CB35A7">
        <w:rPr>
          <w:rFonts w:ascii="標楷體" w:eastAsia="標楷體" w:hAnsi="標楷體" w:hint="eastAsia"/>
          <w:sz w:val="32"/>
          <w:szCs w:val="32"/>
        </w:rPr>
        <w:tab/>
      </w:r>
      <w:r w:rsidR="00CE16F7" w:rsidRPr="00CB35A7">
        <w:rPr>
          <w:rFonts w:ascii="Arial Unicode MS" w:eastAsia="Arial Unicode MS" w:hAnsi="Arial Unicode MS" w:cs="Arial Unicode MS" w:hint="eastAsia"/>
          <w:sz w:val="32"/>
          <w:szCs w:val="32"/>
        </w:rPr>
        <w:tab/>
      </w:r>
      <w:r w:rsidR="00B34006">
        <w:rPr>
          <w:rFonts w:ascii="Arial Unicode MS" w:eastAsia="Arial Unicode MS" w:hAnsi="Arial Unicode MS" w:cs="Arial Unicode MS" w:hint="eastAsia"/>
          <w:sz w:val="32"/>
          <w:szCs w:val="32"/>
        </w:rPr>
        <w:t>7-22</w:t>
      </w:r>
    </w:p>
    <w:p w:rsidR="00CE16F7" w:rsidRPr="00727D08" w:rsidRDefault="00CE16F7" w:rsidP="00800D54">
      <w:pPr>
        <w:tabs>
          <w:tab w:val="left" w:leader="dot" w:pos="8040"/>
          <w:tab w:val="right" w:pos="8520"/>
        </w:tabs>
        <w:snapToGrid w:val="0"/>
        <w:spacing w:beforeLines="50" w:before="180" w:afterLines="50" w:after="180" w:line="440" w:lineRule="atLeast"/>
        <w:jc w:val="both"/>
        <w:rPr>
          <w:rFonts w:ascii="Arial Unicode MS" w:eastAsia="Arial Unicode MS" w:hAnsi="Arial Unicode MS" w:cs="Arial Unicode MS"/>
          <w:sz w:val="32"/>
          <w:szCs w:val="32"/>
        </w:rPr>
      </w:pPr>
      <w:r w:rsidRPr="00CB35A7">
        <w:rPr>
          <w:rFonts w:ascii="標楷體" w:eastAsia="標楷體" w:hAnsi="標楷體" w:hint="eastAsia"/>
          <w:sz w:val="32"/>
          <w:szCs w:val="32"/>
        </w:rPr>
        <w:t>肆、附錄：蘆竹區公所各課室連絡電話一覽表</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B34006">
        <w:rPr>
          <w:rFonts w:ascii="Arial Unicode MS" w:eastAsia="Arial Unicode MS" w:hAnsi="Arial Unicode MS" w:cs="Arial Unicode MS" w:hint="eastAsia"/>
          <w:sz w:val="32"/>
          <w:szCs w:val="32"/>
        </w:rPr>
        <w:t>7-23</w:t>
      </w:r>
    </w:p>
    <w:p w:rsidR="00CE16F7" w:rsidRPr="007E0704" w:rsidRDefault="00CE16F7" w:rsidP="00800D54">
      <w:pPr>
        <w:snapToGrid w:val="0"/>
        <w:spacing w:line="440" w:lineRule="atLeast"/>
        <w:ind w:rightChars="500" w:right="1200"/>
        <w:jc w:val="both"/>
        <w:rPr>
          <w:rFonts w:ascii="Arial" w:eastAsia="標楷體" w:hAnsi="Arial"/>
          <w:sz w:val="32"/>
          <w:szCs w:val="32"/>
        </w:rPr>
      </w:pPr>
    </w:p>
    <w:p w:rsidR="00CE16F7" w:rsidRDefault="00CE16F7" w:rsidP="00800D54">
      <w:pPr>
        <w:snapToGrid w:val="0"/>
        <w:spacing w:line="440" w:lineRule="atLeast"/>
        <w:jc w:val="both"/>
        <w:rPr>
          <w:rFonts w:ascii="標楷體" w:eastAsia="標楷體" w:hAnsi="標楷體"/>
          <w:sz w:val="28"/>
          <w:szCs w:val="28"/>
        </w:rPr>
      </w:pPr>
    </w:p>
    <w:p w:rsidR="00CE16F7" w:rsidRDefault="00CE16F7" w:rsidP="00800D54">
      <w:pPr>
        <w:snapToGrid w:val="0"/>
        <w:spacing w:line="440" w:lineRule="atLeast"/>
        <w:jc w:val="both"/>
        <w:rPr>
          <w:rFonts w:ascii="標楷體" w:eastAsia="標楷體" w:hAnsi="標楷體"/>
          <w:sz w:val="28"/>
          <w:szCs w:val="28"/>
        </w:rPr>
      </w:pPr>
    </w:p>
    <w:p w:rsidR="00CE16F7" w:rsidRDefault="00CE16F7" w:rsidP="00800D54">
      <w:pPr>
        <w:snapToGrid w:val="0"/>
        <w:spacing w:line="440" w:lineRule="atLeast"/>
        <w:jc w:val="both"/>
        <w:rPr>
          <w:rFonts w:ascii="標楷體" w:eastAsia="標楷體" w:hAnsi="標楷體"/>
          <w:sz w:val="28"/>
          <w:szCs w:val="28"/>
        </w:rPr>
      </w:pPr>
    </w:p>
    <w:p w:rsidR="00CE16F7" w:rsidRDefault="00CE16F7" w:rsidP="00800D54">
      <w:pPr>
        <w:snapToGrid w:val="0"/>
        <w:spacing w:line="440" w:lineRule="atLeast"/>
        <w:jc w:val="both"/>
        <w:rPr>
          <w:rFonts w:ascii="標楷體" w:eastAsia="標楷體" w:hAnsi="標楷體"/>
          <w:sz w:val="28"/>
          <w:szCs w:val="28"/>
        </w:rPr>
      </w:pPr>
    </w:p>
    <w:p w:rsidR="00291363" w:rsidRPr="00291363" w:rsidRDefault="00291363" w:rsidP="00291363">
      <w:pPr>
        <w:snapToGrid w:val="0"/>
        <w:spacing w:line="440" w:lineRule="exact"/>
        <w:jc w:val="both"/>
        <w:rPr>
          <w:rFonts w:ascii="標楷體" w:eastAsia="標楷體" w:hAnsi="標楷體"/>
          <w:sz w:val="28"/>
          <w:szCs w:val="28"/>
        </w:rPr>
      </w:pPr>
      <w:r w:rsidRPr="00291363">
        <w:rPr>
          <w:rFonts w:ascii="標楷體" w:eastAsia="標楷體" w:hAnsi="標楷體" w:hint="eastAsia"/>
          <w:sz w:val="28"/>
          <w:szCs w:val="28"/>
        </w:rPr>
        <w:lastRenderedPageBreak/>
        <w:t>邱議長、李副議長、各位議員女士、先生大家好</w:t>
      </w:r>
      <w:r>
        <w:rPr>
          <w:rFonts w:ascii="標楷體" w:eastAsia="標楷體" w:hAnsi="標楷體" w:hint="eastAsia"/>
          <w:sz w:val="28"/>
          <w:szCs w:val="28"/>
        </w:rPr>
        <w:t>:</w:t>
      </w:r>
    </w:p>
    <w:p w:rsidR="00291363" w:rsidRPr="00291363" w:rsidRDefault="00291363" w:rsidP="00291363">
      <w:pPr>
        <w:snapToGrid w:val="0"/>
        <w:spacing w:line="440" w:lineRule="exact"/>
        <w:jc w:val="both"/>
        <w:rPr>
          <w:rFonts w:ascii="標楷體" w:eastAsia="標楷體" w:hAnsi="標楷體"/>
          <w:sz w:val="28"/>
          <w:szCs w:val="28"/>
        </w:rPr>
      </w:pPr>
      <w:r w:rsidRPr="00291363">
        <w:rPr>
          <w:rFonts w:ascii="標楷體" w:eastAsia="標楷體" w:hAnsi="標楷體" w:hint="eastAsia"/>
          <w:sz w:val="28"/>
          <w:szCs w:val="28"/>
        </w:rPr>
        <w:t xml:space="preserve">    時序運轉未停歇，暑氣稍降帶來丁酉雞年中秋團圓即將到來的訊息。月圓人圓，春來在此預祝議長、副議長、議員 以及議會同仁，中秋佳節闔家歡樂，順心平安。</w:t>
      </w:r>
    </w:p>
    <w:p w:rsidR="00291363" w:rsidRPr="00291363" w:rsidRDefault="00291363" w:rsidP="00291363">
      <w:pPr>
        <w:snapToGrid w:val="0"/>
        <w:spacing w:line="440" w:lineRule="exact"/>
        <w:jc w:val="both"/>
        <w:rPr>
          <w:rFonts w:ascii="標楷體" w:eastAsia="標楷體" w:hAnsi="標楷體"/>
          <w:sz w:val="28"/>
          <w:szCs w:val="28"/>
        </w:rPr>
      </w:pPr>
      <w:r w:rsidRPr="00291363">
        <w:rPr>
          <w:rFonts w:ascii="標楷體" w:eastAsia="標楷體" w:hAnsi="標楷體" w:hint="eastAsia"/>
          <w:sz w:val="28"/>
          <w:szCs w:val="28"/>
        </w:rPr>
        <w:t xml:space="preserve">   </w:t>
      </w:r>
      <w:r w:rsidR="00C64ECF">
        <w:rPr>
          <w:rFonts w:ascii="標楷體" w:eastAsia="標楷體" w:hAnsi="標楷體" w:hint="eastAsia"/>
          <w:sz w:val="28"/>
          <w:szCs w:val="28"/>
        </w:rPr>
        <w:t xml:space="preserve"> </w:t>
      </w:r>
      <w:proofErr w:type="gramStart"/>
      <w:r w:rsidRPr="00291363">
        <w:rPr>
          <w:rFonts w:ascii="標楷體" w:eastAsia="標楷體" w:hAnsi="標楷體" w:hint="eastAsia"/>
          <w:sz w:val="28"/>
          <w:szCs w:val="28"/>
        </w:rPr>
        <w:t>值逢</w:t>
      </w:r>
      <w:proofErr w:type="gramEnd"/>
      <w:r w:rsidRPr="00291363">
        <w:rPr>
          <w:rFonts w:ascii="標楷體" w:eastAsia="標楷體" w:hAnsi="標楷體" w:hint="eastAsia"/>
          <w:sz w:val="28"/>
          <w:szCs w:val="28"/>
        </w:rPr>
        <w:t xml:space="preserve"> 貴會召開第1屆第6次定期會，在此感謝議長、副議長以及各位議員長期給予蘆竹的厚愛與關注，</w:t>
      </w:r>
      <w:proofErr w:type="gramStart"/>
      <w:r w:rsidRPr="00291363">
        <w:rPr>
          <w:rFonts w:ascii="標楷體" w:eastAsia="標楷體" w:hAnsi="標楷體" w:hint="eastAsia"/>
          <w:sz w:val="28"/>
          <w:szCs w:val="28"/>
        </w:rPr>
        <w:t>使蘆竹</w:t>
      </w:r>
      <w:proofErr w:type="gramEnd"/>
      <w:r w:rsidRPr="00291363">
        <w:rPr>
          <w:rFonts w:ascii="標楷體" w:eastAsia="標楷體" w:hAnsi="標楷體" w:hint="eastAsia"/>
          <w:sz w:val="28"/>
          <w:szCs w:val="28"/>
        </w:rPr>
        <w:t>區政業務施展順遂，春來在此列席報告深感榮幸，謹此致以最高敬意，</w:t>
      </w:r>
      <w:proofErr w:type="gramStart"/>
      <w:r w:rsidRPr="00291363">
        <w:rPr>
          <w:rFonts w:ascii="標楷體" w:eastAsia="標楷體" w:hAnsi="標楷體" w:hint="eastAsia"/>
          <w:sz w:val="28"/>
          <w:szCs w:val="28"/>
        </w:rPr>
        <w:t>特</w:t>
      </w:r>
      <w:proofErr w:type="gramEnd"/>
      <w:r w:rsidRPr="00291363">
        <w:rPr>
          <w:rFonts w:ascii="標楷體" w:eastAsia="標楷體" w:hAnsi="標楷體" w:hint="eastAsia"/>
          <w:sz w:val="28"/>
          <w:szCs w:val="28"/>
        </w:rPr>
        <w:t>表謝忱。並祝大會圓滿成功，政務推展順遂。</w:t>
      </w:r>
    </w:p>
    <w:p w:rsidR="00291363" w:rsidRPr="00291363" w:rsidRDefault="00291363" w:rsidP="00291363">
      <w:pPr>
        <w:snapToGrid w:val="0"/>
        <w:spacing w:line="440" w:lineRule="exact"/>
        <w:jc w:val="both"/>
        <w:rPr>
          <w:rFonts w:ascii="標楷體" w:eastAsia="標楷體" w:hAnsi="標楷體"/>
          <w:sz w:val="28"/>
          <w:szCs w:val="28"/>
        </w:rPr>
      </w:pPr>
      <w:r w:rsidRPr="00291363">
        <w:rPr>
          <w:rFonts w:ascii="標楷體" w:eastAsia="標楷體" w:hAnsi="標楷體" w:hint="eastAsia"/>
          <w:sz w:val="28"/>
          <w:szCs w:val="28"/>
        </w:rPr>
        <w:t xml:space="preserve">   </w:t>
      </w:r>
      <w:r w:rsidR="00C64ECF">
        <w:rPr>
          <w:rFonts w:ascii="標楷體" w:eastAsia="標楷體" w:hAnsi="標楷體" w:hint="eastAsia"/>
          <w:sz w:val="28"/>
          <w:szCs w:val="28"/>
        </w:rPr>
        <w:t xml:space="preserve"> </w:t>
      </w:r>
      <w:r w:rsidRPr="00291363">
        <w:rPr>
          <w:rFonts w:ascii="標楷體" w:eastAsia="標楷體" w:hAnsi="標楷體" w:hint="eastAsia"/>
          <w:sz w:val="28"/>
          <w:szCs w:val="28"/>
        </w:rPr>
        <w:t>蘆竹區近幾個月來，伴著八月份世界大學運動會在台灣舉行的時刻，</w:t>
      </w:r>
      <w:proofErr w:type="gramStart"/>
      <w:r w:rsidRPr="00291363">
        <w:rPr>
          <w:rFonts w:ascii="標楷體" w:eastAsia="標楷體" w:hAnsi="標楷體" w:hint="eastAsia"/>
          <w:sz w:val="28"/>
          <w:szCs w:val="28"/>
        </w:rPr>
        <w:t>本所繼105年</w:t>
      </w:r>
      <w:proofErr w:type="gramEnd"/>
      <w:r w:rsidRPr="00291363">
        <w:rPr>
          <w:rFonts w:ascii="標楷體" w:eastAsia="標楷體" w:hAnsi="標楷體" w:hint="eastAsia"/>
          <w:sz w:val="28"/>
          <w:szCs w:val="28"/>
        </w:rPr>
        <w:t>行政院公共工程金質獎後，再得到國家發展委員會檔案管理金</w:t>
      </w:r>
      <w:proofErr w:type="gramStart"/>
      <w:r w:rsidRPr="00291363">
        <w:rPr>
          <w:rFonts w:ascii="標楷體" w:eastAsia="標楷體" w:hAnsi="標楷體" w:hint="eastAsia"/>
          <w:sz w:val="28"/>
          <w:szCs w:val="28"/>
        </w:rPr>
        <w:t>欓</w:t>
      </w:r>
      <w:proofErr w:type="gramEnd"/>
      <w:r w:rsidRPr="00291363">
        <w:rPr>
          <w:rFonts w:ascii="標楷體" w:eastAsia="標楷體" w:hAnsi="標楷體" w:hint="eastAsia"/>
          <w:sz w:val="28"/>
          <w:szCs w:val="28"/>
        </w:rPr>
        <w:t>獎、市政府公共工程二項</w:t>
      </w:r>
      <w:proofErr w:type="gramStart"/>
      <w:r w:rsidRPr="00291363">
        <w:rPr>
          <w:rFonts w:ascii="標楷體" w:eastAsia="標楷體" w:hAnsi="標楷體" w:hint="eastAsia"/>
          <w:sz w:val="28"/>
          <w:szCs w:val="28"/>
        </w:rPr>
        <w:t>金品獎及</w:t>
      </w:r>
      <w:proofErr w:type="gramEnd"/>
      <w:r w:rsidRPr="00291363">
        <w:rPr>
          <w:rFonts w:ascii="標楷體" w:eastAsia="標楷體" w:hAnsi="標楷體" w:hint="eastAsia"/>
          <w:sz w:val="28"/>
          <w:szCs w:val="28"/>
        </w:rPr>
        <w:t>其他獎項的榮耀。在眾多競爭</w:t>
      </w:r>
      <w:proofErr w:type="gramStart"/>
      <w:r w:rsidRPr="00291363">
        <w:rPr>
          <w:rFonts w:ascii="標楷體" w:eastAsia="標楷體" w:hAnsi="標楷體" w:hint="eastAsia"/>
          <w:sz w:val="28"/>
          <w:szCs w:val="28"/>
        </w:rPr>
        <w:t>角逐者環伺</w:t>
      </w:r>
      <w:proofErr w:type="gramEnd"/>
      <w:r w:rsidRPr="00291363">
        <w:rPr>
          <w:rFonts w:ascii="標楷體" w:eastAsia="標楷體" w:hAnsi="標楷體" w:hint="eastAsia"/>
          <w:sz w:val="28"/>
          <w:szCs w:val="28"/>
        </w:rPr>
        <w:t>下，得此</w:t>
      </w:r>
      <w:proofErr w:type="gramStart"/>
      <w:r w:rsidRPr="00291363">
        <w:rPr>
          <w:rFonts w:ascii="標楷體" w:eastAsia="標楷體" w:hAnsi="標楷體" w:hint="eastAsia"/>
          <w:sz w:val="28"/>
          <w:szCs w:val="28"/>
        </w:rPr>
        <w:t>榮耀誠</w:t>
      </w:r>
      <w:proofErr w:type="gramEnd"/>
      <w:r w:rsidRPr="00291363">
        <w:rPr>
          <w:rFonts w:ascii="標楷體" w:eastAsia="標楷體" w:hAnsi="標楷體" w:hint="eastAsia"/>
          <w:sz w:val="28"/>
          <w:szCs w:val="28"/>
        </w:rPr>
        <w:t>屬不易。蘆竹自當</w:t>
      </w:r>
      <w:proofErr w:type="gramStart"/>
      <w:r w:rsidRPr="00291363">
        <w:rPr>
          <w:rFonts w:ascii="標楷體" w:eastAsia="標楷體" w:hAnsi="標楷體" w:hint="eastAsia"/>
          <w:sz w:val="28"/>
          <w:szCs w:val="28"/>
        </w:rPr>
        <w:t>不</w:t>
      </w:r>
      <w:proofErr w:type="gramEnd"/>
      <w:r w:rsidRPr="00291363">
        <w:rPr>
          <w:rFonts w:ascii="標楷體" w:eastAsia="標楷體" w:hAnsi="標楷體" w:hint="eastAsia"/>
          <w:sz w:val="28"/>
          <w:szCs w:val="28"/>
        </w:rPr>
        <w:t>以此自滿，配合市府政策，將更加戮力宣導政策服務民眾。</w:t>
      </w:r>
    </w:p>
    <w:p w:rsidR="00291363" w:rsidRPr="00291363" w:rsidRDefault="00291363" w:rsidP="00291363">
      <w:pPr>
        <w:snapToGrid w:val="0"/>
        <w:spacing w:line="440" w:lineRule="exact"/>
        <w:jc w:val="both"/>
        <w:rPr>
          <w:rFonts w:ascii="標楷體" w:eastAsia="標楷體" w:hAnsi="標楷體"/>
          <w:sz w:val="28"/>
          <w:szCs w:val="28"/>
        </w:rPr>
      </w:pPr>
      <w:r w:rsidRPr="00291363">
        <w:rPr>
          <w:rFonts w:ascii="標楷體" w:eastAsia="標楷體" w:hAnsi="標楷體" w:hint="eastAsia"/>
          <w:sz w:val="28"/>
          <w:szCs w:val="28"/>
        </w:rPr>
        <w:t xml:space="preserve">   </w:t>
      </w:r>
      <w:r w:rsidR="00C64ECF">
        <w:rPr>
          <w:rFonts w:ascii="標楷體" w:eastAsia="標楷體" w:hAnsi="標楷體" w:hint="eastAsia"/>
          <w:sz w:val="28"/>
          <w:szCs w:val="28"/>
        </w:rPr>
        <w:t xml:space="preserve"> </w:t>
      </w:r>
      <w:r w:rsidRPr="00291363">
        <w:rPr>
          <w:rFonts w:ascii="標楷體" w:eastAsia="標楷體" w:hAnsi="標楷體" w:hint="eastAsia"/>
          <w:sz w:val="28"/>
          <w:szCs w:val="28"/>
        </w:rPr>
        <w:t>在硬體大型工程方面，計有「五酒桶</w:t>
      </w:r>
      <w:proofErr w:type="gramStart"/>
      <w:r w:rsidRPr="00291363">
        <w:rPr>
          <w:rFonts w:ascii="標楷體" w:eastAsia="標楷體" w:hAnsi="標楷體" w:hint="eastAsia"/>
          <w:sz w:val="28"/>
          <w:szCs w:val="28"/>
        </w:rPr>
        <w:t>山森活</w:t>
      </w:r>
      <w:proofErr w:type="gramEnd"/>
      <w:r w:rsidRPr="00291363">
        <w:rPr>
          <w:rFonts w:ascii="標楷體" w:eastAsia="標楷體" w:hAnsi="標楷體" w:hint="eastAsia"/>
          <w:sz w:val="28"/>
          <w:szCs w:val="28"/>
        </w:rPr>
        <w:t>公園」徵收、「蘆竹老人會館」預計9/28動工、「蘆竹國民運動中心」、「</w:t>
      </w:r>
      <w:proofErr w:type="gramStart"/>
      <w:r w:rsidRPr="00291363">
        <w:rPr>
          <w:rFonts w:ascii="標楷體" w:eastAsia="標楷體" w:hAnsi="標楷體" w:hint="eastAsia"/>
          <w:sz w:val="28"/>
          <w:szCs w:val="28"/>
        </w:rPr>
        <w:t>蘆竹大華北街</w:t>
      </w:r>
      <w:proofErr w:type="gramEnd"/>
      <w:r w:rsidRPr="00291363">
        <w:rPr>
          <w:rFonts w:ascii="標楷體" w:eastAsia="標楷體" w:hAnsi="標楷體" w:hint="eastAsia"/>
          <w:sz w:val="28"/>
          <w:szCs w:val="28"/>
        </w:rPr>
        <w:t>道路拓寬工程」於9/28完工啟用、「桃園市蘆竹生命紀念園區忠孝納骨堂4樓骨灰(</w:t>
      </w:r>
      <w:proofErr w:type="gramStart"/>
      <w:r w:rsidRPr="00291363">
        <w:rPr>
          <w:rFonts w:ascii="標楷體" w:eastAsia="標楷體" w:hAnsi="標楷體" w:hint="eastAsia"/>
          <w:sz w:val="28"/>
          <w:szCs w:val="28"/>
        </w:rPr>
        <w:t>骸</w:t>
      </w:r>
      <w:proofErr w:type="gramEnd"/>
      <w:r w:rsidRPr="00291363">
        <w:rPr>
          <w:rFonts w:ascii="標楷體" w:eastAsia="標楷體" w:hAnsi="標楷體" w:hint="eastAsia"/>
          <w:sz w:val="28"/>
          <w:szCs w:val="28"/>
        </w:rPr>
        <w:t>)櫃位新設及4、6樓石英地磚修繕工程」及兩處集會所的規劃審核中，小型修繕綠美化工程亦陸續進行。而水</w:t>
      </w:r>
      <w:proofErr w:type="gramStart"/>
      <w:r w:rsidRPr="00291363">
        <w:rPr>
          <w:rFonts w:ascii="標楷體" w:eastAsia="標楷體" w:hAnsi="標楷體" w:hint="eastAsia"/>
          <w:sz w:val="28"/>
          <w:szCs w:val="28"/>
        </w:rPr>
        <w:t>務</w:t>
      </w:r>
      <w:proofErr w:type="gramEnd"/>
      <w:r w:rsidRPr="00291363">
        <w:rPr>
          <w:rFonts w:ascii="標楷體" w:eastAsia="標楷體" w:hAnsi="標楷體" w:hint="eastAsia"/>
          <w:sz w:val="28"/>
          <w:szCs w:val="28"/>
        </w:rPr>
        <w:t>局污水下水道及排水系統工程仍逐步推展中。</w:t>
      </w:r>
    </w:p>
    <w:p w:rsidR="00291363" w:rsidRDefault="00291363" w:rsidP="00291363">
      <w:pPr>
        <w:snapToGrid w:val="0"/>
        <w:spacing w:line="440" w:lineRule="exact"/>
        <w:jc w:val="both"/>
        <w:rPr>
          <w:rFonts w:ascii="標楷體" w:eastAsia="標楷體" w:hAnsi="標楷體"/>
          <w:sz w:val="28"/>
          <w:szCs w:val="28"/>
        </w:rPr>
      </w:pPr>
      <w:r>
        <w:rPr>
          <w:rFonts w:ascii="標楷體" w:eastAsia="標楷體" w:hAnsi="標楷體"/>
          <w:sz w:val="28"/>
          <w:szCs w:val="28"/>
        </w:rPr>
        <w:t xml:space="preserve">   </w:t>
      </w:r>
      <w:r w:rsidR="00C64ECF">
        <w:rPr>
          <w:rFonts w:ascii="標楷體" w:eastAsia="標楷體" w:hAnsi="標楷體" w:hint="eastAsia"/>
          <w:sz w:val="28"/>
          <w:szCs w:val="28"/>
        </w:rPr>
        <w:t xml:space="preserve"> </w:t>
      </w:r>
      <w:r w:rsidRPr="00291363">
        <w:rPr>
          <w:rFonts w:ascii="標楷體" w:eastAsia="標楷體" w:hAnsi="標楷體" w:hint="eastAsia"/>
          <w:sz w:val="28"/>
          <w:szCs w:val="28"/>
        </w:rPr>
        <w:t xml:space="preserve">軟性的體育人文活動，亦按社團節慶節奏，一一接續舉辦。隨之而來就是中秋慶典，營造滿足「歡樂」、「友善」、「宜居」、「安全」、「幸福」的生活環境是最基本的需求。春來相信在議會監督指導下，以及各位的關懷支持，配合市府施政步調，A9.A10站的開發，蘆竹的未來必將呈現亮麗新風貌。感謝大家。 </w:t>
      </w:r>
    </w:p>
    <w:p w:rsidR="009C0B68" w:rsidRDefault="00291363" w:rsidP="00291363">
      <w:pPr>
        <w:snapToGrid w:val="0"/>
        <w:spacing w:line="440" w:lineRule="exact"/>
        <w:jc w:val="both"/>
        <w:rPr>
          <w:rFonts w:ascii="標楷體" w:eastAsia="標楷體" w:hAnsi="標楷體"/>
          <w:sz w:val="28"/>
          <w:szCs w:val="28"/>
        </w:rPr>
      </w:pPr>
      <w:r w:rsidRPr="00291363">
        <w:rPr>
          <w:rFonts w:ascii="標楷體" w:eastAsia="標楷體" w:hAnsi="標楷體" w:hint="eastAsia"/>
          <w:sz w:val="28"/>
          <w:szCs w:val="28"/>
        </w:rPr>
        <w:t xml:space="preserve"> </w:t>
      </w:r>
    </w:p>
    <w:p w:rsidR="0030019C" w:rsidRDefault="0030019C" w:rsidP="00291363">
      <w:pPr>
        <w:snapToGrid w:val="0"/>
        <w:spacing w:line="440" w:lineRule="exact"/>
        <w:jc w:val="both"/>
        <w:rPr>
          <w:rFonts w:ascii="標楷體" w:eastAsia="標楷體" w:hAnsi="標楷體"/>
          <w:sz w:val="28"/>
          <w:szCs w:val="28"/>
        </w:rPr>
      </w:pPr>
    </w:p>
    <w:p w:rsidR="0030019C" w:rsidRDefault="0030019C" w:rsidP="00291363">
      <w:pPr>
        <w:snapToGrid w:val="0"/>
        <w:spacing w:line="440" w:lineRule="exact"/>
        <w:jc w:val="both"/>
        <w:rPr>
          <w:rFonts w:ascii="標楷體" w:eastAsia="標楷體" w:hAnsi="標楷體"/>
          <w:sz w:val="28"/>
          <w:szCs w:val="28"/>
        </w:rPr>
      </w:pPr>
    </w:p>
    <w:p w:rsidR="0030019C" w:rsidRDefault="0030019C" w:rsidP="00291363">
      <w:pPr>
        <w:snapToGrid w:val="0"/>
        <w:spacing w:line="440" w:lineRule="exact"/>
        <w:jc w:val="both"/>
        <w:rPr>
          <w:rFonts w:ascii="標楷體" w:eastAsia="標楷體" w:hAnsi="標楷體"/>
          <w:sz w:val="28"/>
          <w:szCs w:val="28"/>
        </w:rPr>
      </w:pPr>
    </w:p>
    <w:p w:rsidR="0030019C" w:rsidRDefault="0030019C" w:rsidP="00291363">
      <w:pPr>
        <w:snapToGrid w:val="0"/>
        <w:spacing w:line="440" w:lineRule="exact"/>
        <w:jc w:val="both"/>
        <w:rPr>
          <w:rFonts w:ascii="標楷體" w:eastAsia="標楷體" w:hAnsi="標楷體"/>
          <w:sz w:val="28"/>
          <w:szCs w:val="28"/>
        </w:rPr>
      </w:pPr>
    </w:p>
    <w:p w:rsidR="0030019C" w:rsidRDefault="0030019C" w:rsidP="00291363">
      <w:pPr>
        <w:snapToGrid w:val="0"/>
        <w:spacing w:line="440" w:lineRule="exact"/>
        <w:jc w:val="both"/>
        <w:rPr>
          <w:rFonts w:ascii="標楷體" w:eastAsia="標楷體" w:hAnsi="標楷體"/>
          <w:sz w:val="28"/>
          <w:szCs w:val="28"/>
        </w:rPr>
      </w:pPr>
    </w:p>
    <w:p w:rsidR="0030019C" w:rsidRPr="00291363" w:rsidRDefault="0030019C" w:rsidP="00291363">
      <w:pPr>
        <w:snapToGrid w:val="0"/>
        <w:spacing w:line="440" w:lineRule="exact"/>
        <w:jc w:val="both"/>
        <w:rPr>
          <w:rFonts w:ascii="標楷體" w:eastAsia="標楷體" w:hAnsi="標楷體"/>
          <w:sz w:val="28"/>
          <w:szCs w:val="28"/>
        </w:rPr>
      </w:pPr>
    </w:p>
    <w:p w:rsidR="008728E5" w:rsidRPr="00AF0950" w:rsidRDefault="008728E5" w:rsidP="009760E1">
      <w:pPr>
        <w:snapToGrid w:val="0"/>
        <w:spacing w:line="440" w:lineRule="exact"/>
        <w:jc w:val="both"/>
        <w:rPr>
          <w:rFonts w:ascii="標楷體" w:eastAsia="標楷體" w:hAnsi="標楷體"/>
          <w:b/>
          <w:bCs/>
          <w:color w:val="000000" w:themeColor="text1"/>
          <w:sz w:val="32"/>
          <w:szCs w:val="32"/>
        </w:rPr>
      </w:pPr>
      <w:r w:rsidRPr="00AF0950">
        <w:rPr>
          <w:rFonts w:ascii="標楷體" w:eastAsia="標楷體" w:hAnsi="標楷體" w:hint="eastAsia"/>
          <w:b/>
          <w:bCs/>
          <w:color w:val="000000" w:themeColor="text1"/>
          <w:sz w:val="32"/>
          <w:szCs w:val="32"/>
        </w:rPr>
        <w:lastRenderedPageBreak/>
        <w:t>壹、現階段重要工作執行情形</w:t>
      </w:r>
    </w:p>
    <w:p w:rsidR="003A13F5" w:rsidRDefault="008728E5" w:rsidP="003A13F5">
      <w:pPr>
        <w:tabs>
          <w:tab w:val="left" w:pos="284"/>
          <w:tab w:val="left" w:pos="567"/>
        </w:tabs>
        <w:snapToGrid w:val="0"/>
        <w:spacing w:line="440" w:lineRule="exact"/>
        <w:ind w:leftChars="100" w:left="240"/>
        <w:jc w:val="both"/>
        <w:rPr>
          <w:rFonts w:ascii="標楷體" w:eastAsia="標楷體" w:hAnsi="標楷體"/>
          <w:b/>
          <w:bCs/>
          <w:color w:val="000000" w:themeColor="text1"/>
          <w:sz w:val="28"/>
          <w:szCs w:val="28"/>
        </w:rPr>
      </w:pPr>
      <w:r w:rsidRPr="00755F2C">
        <w:rPr>
          <w:rFonts w:ascii="標楷體" w:eastAsia="標楷體" w:hAnsi="標楷體" w:hint="eastAsia"/>
          <w:b/>
          <w:bCs/>
          <w:color w:val="000000" w:themeColor="text1"/>
          <w:sz w:val="28"/>
          <w:szCs w:val="28"/>
        </w:rPr>
        <w:t>一、民政業務</w:t>
      </w:r>
    </w:p>
    <w:p w:rsidR="009B5290" w:rsidRPr="003A13F5" w:rsidRDefault="003A13F5" w:rsidP="003A13F5">
      <w:pPr>
        <w:tabs>
          <w:tab w:val="left" w:pos="284"/>
          <w:tab w:val="left" w:pos="567"/>
        </w:tabs>
        <w:snapToGrid w:val="0"/>
        <w:spacing w:line="440" w:lineRule="exact"/>
        <w:ind w:left="284"/>
        <w:jc w:val="both"/>
        <w:rPr>
          <w:rFonts w:ascii="標楷體" w:eastAsia="標楷體" w:hAnsi="標楷體"/>
          <w:b/>
          <w:bCs/>
          <w:color w:val="000000" w:themeColor="text1"/>
          <w:sz w:val="28"/>
          <w:szCs w:val="28"/>
        </w:rPr>
      </w:pPr>
      <w:r>
        <w:rPr>
          <w:rFonts w:ascii="標楷體" w:eastAsia="標楷體" w:hAnsi="標楷體" w:hint="eastAsia"/>
          <w:bCs/>
          <w:color w:val="000000" w:themeColor="text1"/>
          <w:sz w:val="28"/>
          <w:szCs w:val="28"/>
        </w:rPr>
        <w:t>(</w:t>
      </w:r>
      <w:proofErr w:type="gramStart"/>
      <w:r>
        <w:rPr>
          <w:rFonts w:ascii="標楷體" w:eastAsia="標楷體" w:hAnsi="標楷體" w:hint="eastAsia"/>
          <w:bCs/>
          <w:color w:val="000000" w:themeColor="text1"/>
          <w:sz w:val="28"/>
          <w:szCs w:val="28"/>
        </w:rPr>
        <w:t>一</w:t>
      </w:r>
      <w:proofErr w:type="gramEnd"/>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自治業務</w:t>
      </w:r>
    </w:p>
    <w:p w:rsidR="009B5290" w:rsidRDefault="007F44E5" w:rsidP="009B5290">
      <w:pPr>
        <w:tabs>
          <w:tab w:val="left" w:pos="284"/>
          <w:tab w:val="left" w:pos="567"/>
        </w:tabs>
        <w:snapToGrid w:val="0"/>
        <w:spacing w:line="440" w:lineRule="exact"/>
        <w:ind w:left="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1、健全基層組織，辦理自治業務、發揮村里組織功能：</w:t>
      </w:r>
    </w:p>
    <w:p w:rsidR="007F44E5" w:rsidRPr="009B5290" w:rsidRDefault="009B5290" w:rsidP="003A13F5">
      <w:pPr>
        <w:tabs>
          <w:tab w:val="left" w:pos="284"/>
          <w:tab w:val="left" w:pos="567"/>
        </w:tabs>
        <w:snapToGrid w:val="0"/>
        <w:spacing w:line="440" w:lineRule="exact"/>
        <w:ind w:left="1077" w:hanging="1077"/>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7F44E5" w:rsidRPr="009B5290">
        <w:rPr>
          <w:rFonts w:ascii="標楷體" w:eastAsia="標楷體" w:hAnsi="標楷體" w:hint="eastAsia"/>
          <w:bCs/>
          <w:color w:val="000000" w:themeColor="text1"/>
          <w:sz w:val="28"/>
          <w:szCs w:val="28"/>
        </w:rPr>
        <w:t>1</w:t>
      </w: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106年5月17日辦理桃園市蘆竹區106年擴大里基層</w:t>
      </w:r>
      <w:proofErr w:type="gramStart"/>
      <w:r w:rsidR="007F44E5" w:rsidRPr="009B5290">
        <w:rPr>
          <w:rFonts w:ascii="標楷體" w:eastAsia="標楷體" w:hAnsi="標楷體" w:hint="eastAsia"/>
          <w:bCs/>
          <w:color w:val="000000" w:themeColor="text1"/>
          <w:sz w:val="28"/>
          <w:szCs w:val="28"/>
        </w:rPr>
        <w:t>建設暨里</w:t>
      </w:r>
      <w:proofErr w:type="gramEnd"/>
      <w:r w:rsidR="007F44E5" w:rsidRPr="009B5290">
        <w:rPr>
          <w:rFonts w:ascii="標楷體" w:eastAsia="標楷體" w:hAnsi="標楷體" w:hint="eastAsia"/>
          <w:bCs/>
          <w:color w:val="000000" w:themeColor="text1"/>
          <w:sz w:val="28"/>
          <w:szCs w:val="28"/>
        </w:rPr>
        <w:t xml:space="preserve">　　　　 </w:t>
      </w:r>
      <w:proofErr w:type="gramStart"/>
      <w:r w:rsidR="007F44E5" w:rsidRPr="009B5290">
        <w:rPr>
          <w:rFonts w:ascii="標楷體" w:eastAsia="標楷體" w:hAnsi="標楷體" w:hint="eastAsia"/>
          <w:bCs/>
          <w:color w:val="000000" w:themeColor="text1"/>
          <w:sz w:val="28"/>
          <w:szCs w:val="28"/>
        </w:rPr>
        <w:t>長里幹事</w:t>
      </w:r>
      <w:proofErr w:type="gramEnd"/>
      <w:r w:rsidR="007F44E5" w:rsidRPr="009B5290">
        <w:rPr>
          <w:rFonts w:ascii="標楷體" w:eastAsia="標楷體" w:hAnsi="標楷體" w:hint="eastAsia"/>
          <w:bCs/>
          <w:color w:val="000000" w:themeColor="text1"/>
          <w:sz w:val="28"/>
          <w:szCs w:val="28"/>
        </w:rPr>
        <w:t>聯繫座談會。</w:t>
      </w:r>
    </w:p>
    <w:p w:rsidR="007F44E5" w:rsidRPr="009B5290" w:rsidRDefault="009B5290" w:rsidP="009B5290">
      <w:pPr>
        <w:tabs>
          <w:tab w:val="left" w:pos="284"/>
          <w:tab w:val="left" w:pos="567"/>
        </w:tabs>
        <w:snapToGrid w:val="0"/>
        <w:spacing w:line="440" w:lineRule="exact"/>
        <w:ind w:left="1122" w:hanging="425"/>
        <w:jc w:val="both"/>
        <w:rPr>
          <w:rFonts w:ascii="標楷體" w:eastAsia="標楷體" w:hAnsi="標楷體"/>
          <w:bCs/>
          <w:color w:val="000000" w:themeColor="text1"/>
          <w:sz w:val="28"/>
          <w:szCs w:val="28"/>
        </w:rPr>
      </w:pPr>
      <w:r>
        <w:rPr>
          <w:rFonts w:ascii="標楷體" w:eastAsia="標楷體" w:hAnsi="標楷體"/>
          <w:bCs/>
          <w:color w:val="000000" w:themeColor="text1"/>
          <w:sz w:val="28"/>
          <w:szCs w:val="28"/>
        </w:rPr>
        <w:t>(</w:t>
      </w:r>
      <w:r>
        <w:rPr>
          <w:rFonts w:ascii="標楷體" w:eastAsia="標楷體" w:hAnsi="標楷體" w:hint="eastAsia"/>
          <w:bCs/>
          <w:color w:val="000000" w:themeColor="text1"/>
          <w:sz w:val="28"/>
          <w:szCs w:val="28"/>
        </w:rPr>
        <w:t>2</w:t>
      </w:r>
      <w:r>
        <w:rPr>
          <w:rFonts w:ascii="標楷體" w:eastAsia="標楷體" w:hAnsi="標楷體"/>
          <w:bCs/>
          <w:color w:val="000000" w:themeColor="text1"/>
          <w:sz w:val="28"/>
          <w:szCs w:val="28"/>
        </w:rPr>
        <w:t>)</w:t>
      </w:r>
      <w:r w:rsidR="007F44E5" w:rsidRPr="009B5290">
        <w:rPr>
          <w:rFonts w:ascii="標楷體" w:eastAsia="標楷體" w:hAnsi="標楷體" w:hint="eastAsia"/>
          <w:bCs/>
          <w:color w:val="000000" w:themeColor="text1"/>
          <w:sz w:val="28"/>
          <w:szCs w:val="28"/>
        </w:rPr>
        <w:t>106年5-6月分四梯次辦理</w:t>
      </w:r>
      <w:proofErr w:type="gramStart"/>
      <w:r w:rsidR="007F44E5" w:rsidRPr="009B5290">
        <w:rPr>
          <w:rFonts w:ascii="標楷體" w:eastAsia="標楷體" w:hAnsi="標楷體" w:hint="eastAsia"/>
          <w:bCs/>
          <w:color w:val="000000" w:themeColor="text1"/>
          <w:sz w:val="28"/>
          <w:szCs w:val="28"/>
        </w:rPr>
        <w:t>106</w:t>
      </w:r>
      <w:proofErr w:type="gramEnd"/>
      <w:r w:rsidR="007F44E5" w:rsidRPr="009B5290">
        <w:rPr>
          <w:rFonts w:ascii="標楷體" w:eastAsia="標楷體" w:hAnsi="標楷體" w:hint="eastAsia"/>
          <w:bCs/>
          <w:color w:val="000000" w:themeColor="text1"/>
          <w:sz w:val="28"/>
          <w:szCs w:val="28"/>
        </w:rPr>
        <w:t>年度里鄰長研習暨自強活動，並　　　　 辦理</w:t>
      </w:r>
      <w:proofErr w:type="gramStart"/>
      <w:r w:rsidR="007F44E5" w:rsidRPr="009B5290">
        <w:rPr>
          <w:rFonts w:ascii="標楷體" w:eastAsia="標楷體" w:hAnsi="標楷體" w:hint="eastAsia"/>
          <w:bCs/>
          <w:color w:val="000000" w:themeColor="text1"/>
          <w:sz w:val="28"/>
          <w:szCs w:val="28"/>
        </w:rPr>
        <w:t>106</w:t>
      </w:r>
      <w:proofErr w:type="gramEnd"/>
      <w:r w:rsidR="007F44E5" w:rsidRPr="009B5290">
        <w:rPr>
          <w:rFonts w:ascii="標楷體" w:eastAsia="標楷體" w:hAnsi="標楷體" w:hint="eastAsia"/>
          <w:bCs/>
          <w:color w:val="000000" w:themeColor="text1"/>
          <w:sz w:val="28"/>
          <w:szCs w:val="28"/>
        </w:rPr>
        <w:t>年度績優鄰長表揚。</w:t>
      </w:r>
    </w:p>
    <w:p w:rsidR="009B5290" w:rsidRDefault="007F44E5" w:rsidP="009B5290">
      <w:pPr>
        <w:tabs>
          <w:tab w:val="left" w:pos="284"/>
          <w:tab w:val="left" w:pos="567"/>
        </w:tabs>
        <w:snapToGrid w:val="0"/>
        <w:spacing w:line="440" w:lineRule="exact"/>
        <w:ind w:left="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2、配合市政府相關政策加強村里宣導。</w:t>
      </w:r>
    </w:p>
    <w:p w:rsidR="009B5290" w:rsidRDefault="009B5290" w:rsidP="009B5290">
      <w:pPr>
        <w:tabs>
          <w:tab w:val="left" w:pos="284"/>
          <w:tab w:val="left" w:pos="567"/>
        </w:tabs>
        <w:snapToGrid w:val="0"/>
        <w:spacing w:line="440" w:lineRule="exact"/>
        <w:ind w:left="1122" w:hanging="425"/>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1</w:t>
      </w: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106年6月23日邀請里長及里民參加本市推廣「</w:t>
      </w:r>
      <w:proofErr w:type="gramStart"/>
      <w:r w:rsidR="007F44E5" w:rsidRPr="009B5290">
        <w:rPr>
          <w:rFonts w:ascii="標楷體" w:eastAsia="標楷體" w:hAnsi="標楷體" w:hint="eastAsia"/>
          <w:bCs/>
          <w:color w:val="000000" w:themeColor="text1"/>
          <w:sz w:val="28"/>
          <w:szCs w:val="28"/>
        </w:rPr>
        <w:t>智慧桃里系統</w:t>
      </w:r>
      <w:proofErr w:type="gramEnd"/>
      <w:r w:rsidR="007F44E5" w:rsidRPr="009B5290">
        <w:rPr>
          <w:rFonts w:ascii="標楷體" w:eastAsia="標楷體" w:hAnsi="標楷體" w:hint="eastAsia"/>
          <w:bCs/>
          <w:color w:val="000000" w:themeColor="text1"/>
          <w:sz w:val="28"/>
          <w:szCs w:val="28"/>
        </w:rPr>
        <w:t>」　　　　 講習會。</w:t>
      </w:r>
    </w:p>
    <w:p w:rsidR="009B5290" w:rsidRDefault="009B5290" w:rsidP="009B5290">
      <w:pPr>
        <w:tabs>
          <w:tab w:val="left" w:pos="284"/>
          <w:tab w:val="left" w:pos="567"/>
        </w:tabs>
        <w:snapToGrid w:val="0"/>
        <w:spacing w:line="440" w:lineRule="exact"/>
        <w:ind w:firstLine="700"/>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2</w:t>
      </w:r>
      <w:r w:rsidR="00A734B6">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持續加強各里辦公處辦理智慧節電及人口政策宣導計畫。</w:t>
      </w:r>
    </w:p>
    <w:p w:rsidR="009B5290" w:rsidRDefault="007F44E5" w:rsidP="009B5290">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3、本區人口快速成長，於106年辦理村里行政區調整計畫，計增加二　　　 里（正興里、濱海里），冀使村里組織功能更</w:t>
      </w:r>
      <w:proofErr w:type="gramStart"/>
      <w:r w:rsidRPr="009B5290">
        <w:rPr>
          <w:rFonts w:ascii="標楷體" w:eastAsia="標楷體" w:hAnsi="標楷體" w:hint="eastAsia"/>
          <w:bCs/>
          <w:color w:val="000000" w:themeColor="text1"/>
          <w:sz w:val="28"/>
          <w:szCs w:val="28"/>
        </w:rPr>
        <w:t>臻</w:t>
      </w:r>
      <w:proofErr w:type="gramEnd"/>
      <w:r w:rsidRPr="009B5290">
        <w:rPr>
          <w:rFonts w:ascii="標楷體" w:eastAsia="標楷體" w:hAnsi="標楷體" w:hint="eastAsia"/>
          <w:bCs/>
          <w:color w:val="000000" w:themeColor="text1"/>
          <w:sz w:val="28"/>
          <w:szCs w:val="28"/>
        </w:rPr>
        <w:t>完善。</w:t>
      </w:r>
    </w:p>
    <w:p w:rsidR="009B5290" w:rsidRDefault="007F44E5" w:rsidP="009B5290">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4、</w:t>
      </w:r>
      <w:proofErr w:type="gramStart"/>
      <w:r w:rsidRPr="009B5290">
        <w:rPr>
          <w:rFonts w:ascii="標楷體" w:eastAsia="標楷體" w:hAnsi="標楷體" w:hint="eastAsia"/>
          <w:bCs/>
          <w:color w:val="000000" w:themeColor="text1"/>
          <w:sz w:val="28"/>
          <w:szCs w:val="28"/>
        </w:rPr>
        <w:t>賡</w:t>
      </w:r>
      <w:proofErr w:type="gramEnd"/>
      <w:r w:rsidRPr="009B5290">
        <w:rPr>
          <w:rFonts w:ascii="標楷體" w:eastAsia="標楷體" w:hAnsi="標楷體" w:hint="eastAsia"/>
          <w:bCs/>
          <w:color w:val="000000" w:themeColor="text1"/>
          <w:sz w:val="28"/>
          <w:szCs w:val="28"/>
        </w:rPr>
        <w:t>續辦理推動區里基層工作經費計畫之執行，106年04月01日至　　　 106年08月31日辦理里環境清潔部分計47件申請案，溝渠疏通部分計2</w:t>
      </w:r>
      <w:r w:rsidR="00674690">
        <w:rPr>
          <w:rFonts w:ascii="標楷體" w:eastAsia="標楷體" w:hAnsi="標楷體" w:hint="eastAsia"/>
          <w:bCs/>
          <w:color w:val="000000" w:themeColor="text1"/>
          <w:sz w:val="28"/>
          <w:szCs w:val="28"/>
        </w:rPr>
        <w:t>件，里守望相助事務(</w:t>
      </w:r>
      <w:r w:rsidRPr="009B5290">
        <w:rPr>
          <w:rFonts w:ascii="標楷體" w:eastAsia="標楷體" w:hAnsi="標楷體" w:hint="eastAsia"/>
          <w:bCs/>
          <w:color w:val="000000" w:themeColor="text1"/>
          <w:sz w:val="28"/>
          <w:szCs w:val="28"/>
        </w:rPr>
        <w:t>如監視系統..</w:t>
      </w:r>
      <w:r w:rsidR="00674690">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計28件申請案，其他</w:t>
      </w:r>
      <w:proofErr w:type="gramStart"/>
      <w:r w:rsidRPr="009B5290">
        <w:rPr>
          <w:rFonts w:ascii="標楷體" w:eastAsia="標楷體" w:hAnsi="標楷體" w:hint="eastAsia"/>
          <w:bCs/>
          <w:color w:val="000000" w:themeColor="text1"/>
          <w:sz w:val="28"/>
          <w:szCs w:val="28"/>
        </w:rPr>
        <w:t>（</w:t>
      </w:r>
      <w:proofErr w:type="gramEnd"/>
      <w:r w:rsidRPr="009B5290">
        <w:rPr>
          <w:rFonts w:ascii="標楷體" w:eastAsia="標楷體" w:hAnsi="標楷體" w:hint="eastAsia"/>
          <w:bCs/>
          <w:color w:val="000000" w:themeColor="text1"/>
          <w:sz w:val="28"/>
          <w:szCs w:val="28"/>
        </w:rPr>
        <w:t>諸如：活動中心設備及修繕等</w:t>
      </w:r>
      <w:proofErr w:type="gramStart"/>
      <w:r w:rsidRPr="009B5290">
        <w:rPr>
          <w:rFonts w:ascii="標楷體" w:eastAsia="標楷體" w:hAnsi="標楷體" w:hint="eastAsia"/>
          <w:bCs/>
          <w:color w:val="000000" w:themeColor="text1"/>
          <w:sz w:val="28"/>
          <w:szCs w:val="28"/>
        </w:rPr>
        <w:t>）</w:t>
      </w:r>
      <w:proofErr w:type="gramEnd"/>
      <w:r w:rsidRPr="009B5290">
        <w:rPr>
          <w:rFonts w:ascii="標楷體" w:eastAsia="標楷體" w:hAnsi="標楷體" w:hint="eastAsia"/>
          <w:bCs/>
          <w:color w:val="000000" w:themeColor="text1"/>
          <w:sz w:val="28"/>
          <w:szCs w:val="28"/>
        </w:rPr>
        <w:t>計315件申請案。總執行經費共計574萬1,463元整。</w:t>
      </w:r>
    </w:p>
    <w:p w:rsidR="009B5290" w:rsidRDefault="007F44E5" w:rsidP="009B5290">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5、本區里民集會所計有：南</w:t>
      </w:r>
      <w:proofErr w:type="gramStart"/>
      <w:r w:rsidRPr="009B5290">
        <w:rPr>
          <w:rFonts w:ascii="標楷體" w:eastAsia="標楷體" w:hAnsi="標楷體" w:hint="eastAsia"/>
          <w:bCs/>
          <w:color w:val="000000" w:themeColor="text1"/>
          <w:sz w:val="28"/>
          <w:szCs w:val="28"/>
        </w:rPr>
        <w:t>崁</w:t>
      </w:r>
      <w:proofErr w:type="gramEnd"/>
      <w:r w:rsidRPr="009B5290">
        <w:rPr>
          <w:rFonts w:ascii="標楷體" w:eastAsia="標楷體" w:hAnsi="標楷體" w:hint="eastAsia"/>
          <w:bCs/>
          <w:color w:val="000000" w:themeColor="text1"/>
          <w:sz w:val="28"/>
          <w:szCs w:val="28"/>
        </w:rPr>
        <w:t>、南榮、山腳、外社、</w:t>
      </w:r>
      <w:proofErr w:type="gramStart"/>
      <w:r w:rsidRPr="009B5290">
        <w:rPr>
          <w:rFonts w:ascii="標楷體" w:eastAsia="標楷體" w:hAnsi="標楷體" w:hint="eastAsia"/>
          <w:bCs/>
          <w:color w:val="000000" w:themeColor="text1"/>
          <w:sz w:val="28"/>
          <w:szCs w:val="28"/>
        </w:rPr>
        <w:t>宏竹</w:t>
      </w:r>
      <w:proofErr w:type="gramEnd"/>
      <w:r w:rsidRPr="009B5290">
        <w:rPr>
          <w:rFonts w:ascii="標楷體" w:eastAsia="標楷體" w:hAnsi="標楷體" w:hint="eastAsia"/>
          <w:bCs/>
          <w:color w:val="000000" w:themeColor="text1"/>
          <w:sz w:val="28"/>
          <w:szCs w:val="28"/>
        </w:rPr>
        <w:t>、五福及山鼻內厝聯合里民活動中心及蘆竹等共8所對外開放，持續利用各種集會場合宣導各里辦公處租用里民活動中心。配合桃園市政府及所屬機關、里辦公處、社區發展協會舉辦之集會、公益活動或社區發展協會依社區發展工作綱要所舉辦之活動，以提升使用率。</w:t>
      </w:r>
    </w:p>
    <w:p w:rsidR="007F44E5" w:rsidRDefault="007F44E5" w:rsidP="009B5290">
      <w:pPr>
        <w:tabs>
          <w:tab w:val="left" w:pos="284"/>
          <w:tab w:val="left" w:pos="567"/>
        </w:tabs>
        <w:snapToGrid w:val="0"/>
        <w:spacing w:line="440" w:lineRule="exact"/>
        <w:ind w:left="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6、106年度地方小型建設工程及設施計9案，各項工程說明如下表：</w:t>
      </w:r>
    </w:p>
    <w:tbl>
      <w:tblPr>
        <w:tblW w:w="8436" w:type="dxa"/>
        <w:tblInd w:w="595" w:type="dxa"/>
        <w:tblCellMar>
          <w:left w:w="28" w:type="dxa"/>
          <w:right w:w="28" w:type="dxa"/>
        </w:tblCellMar>
        <w:tblLook w:val="04A0" w:firstRow="1" w:lastRow="0" w:firstColumn="1" w:lastColumn="0" w:noHBand="0" w:noVBand="1"/>
      </w:tblPr>
      <w:tblGrid>
        <w:gridCol w:w="796"/>
        <w:gridCol w:w="796"/>
        <w:gridCol w:w="3478"/>
        <w:gridCol w:w="1356"/>
        <w:gridCol w:w="2010"/>
      </w:tblGrid>
      <w:tr w:rsidR="009B5290" w:rsidRPr="00BA454C" w:rsidTr="003A13F5">
        <w:trPr>
          <w:trHeight w:val="324"/>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項次</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proofErr w:type="gramStart"/>
            <w:r w:rsidRPr="00BA454C">
              <w:rPr>
                <w:rFonts w:ascii="Times New Roman" w:eastAsia="標楷體" w:hAnsi="Times New Roman" w:cs="Times New Roman"/>
                <w:sz w:val="28"/>
                <w:szCs w:val="28"/>
              </w:rPr>
              <w:t>里別</w:t>
            </w:r>
            <w:proofErr w:type="gramEnd"/>
          </w:p>
        </w:tc>
        <w:tc>
          <w:tcPr>
            <w:tcW w:w="3478" w:type="dxa"/>
            <w:tcBorders>
              <w:top w:val="single" w:sz="4" w:space="0" w:color="auto"/>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核准標的名稱</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核定金額</w:t>
            </w:r>
          </w:p>
        </w:tc>
        <w:tc>
          <w:tcPr>
            <w:tcW w:w="2010" w:type="dxa"/>
            <w:tcBorders>
              <w:top w:val="single" w:sz="4" w:space="0" w:color="auto"/>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發包後結算金額</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1</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上興</w:t>
            </w:r>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上興里廣播系統</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500,370</w:t>
            </w:r>
          </w:p>
        </w:tc>
        <w:tc>
          <w:tcPr>
            <w:tcW w:w="2010" w:type="dxa"/>
            <w:tcBorders>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8/10</w:t>
            </w:r>
            <w:r w:rsidRPr="00BA454C">
              <w:rPr>
                <w:rFonts w:ascii="Times New Roman" w:eastAsia="標楷體" w:hAnsi="Times New Roman" w:cs="Times New Roman"/>
                <w:sz w:val="28"/>
                <w:szCs w:val="28"/>
              </w:rPr>
              <w:t>開工；預計</w:t>
            </w:r>
            <w:r w:rsidRPr="00BA454C">
              <w:rPr>
                <w:rFonts w:ascii="Times New Roman" w:eastAsia="標楷體" w:hAnsi="Times New Roman" w:cs="Times New Roman"/>
                <w:sz w:val="28"/>
                <w:szCs w:val="28"/>
              </w:rPr>
              <w:t>9/8</w:t>
            </w:r>
            <w:r w:rsidRPr="00BA454C">
              <w:rPr>
                <w:rFonts w:ascii="Times New Roman" w:eastAsia="標楷體" w:hAnsi="Times New Roman" w:cs="Times New Roman"/>
                <w:sz w:val="28"/>
                <w:szCs w:val="28"/>
              </w:rPr>
              <w:t>完工。</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2</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蘆竹</w:t>
            </w:r>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蘆竹里集會所設備增購</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762,405</w:t>
            </w:r>
          </w:p>
        </w:tc>
        <w:tc>
          <w:tcPr>
            <w:tcW w:w="2010" w:type="dxa"/>
            <w:tcBorders>
              <w:top w:val="nil"/>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8/10</w:t>
            </w:r>
            <w:r w:rsidRPr="00BA454C">
              <w:rPr>
                <w:rFonts w:ascii="Times New Roman" w:eastAsia="標楷體" w:hAnsi="Times New Roman" w:cs="Times New Roman"/>
                <w:sz w:val="28"/>
                <w:szCs w:val="28"/>
              </w:rPr>
              <w:t>開工；預計</w:t>
            </w:r>
            <w:r w:rsidRPr="00BA454C">
              <w:rPr>
                <w:rFonts w:ascii="Times New Roman" w:eastAsia="標楷體" w:hAnsi="Times New Roman" w:cs="Times New Roman"/>
                <w:sz w:val="28"/>
                <w:szCs w:val="28"/>
              </w:rPr>
              <w:t>9/8</w:t>
            </w:r>
            <w:r w:rsidRPr="00BA454C">
              <w:rPr>
                <w:rFonts w:ascii="Times New Roman" w:eastAsia="標楷體" w:hAnsi="Times New Roman" w:cs="Times New Roman"/>
                <w:sz w:val="28"/>
                <w:szCs w:val="28"/>
              </w:rPr>
              <w:t>完工。</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lastRenderedPageBreak/>
              <w:t>3</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南</w:t>
            </w:r>
            <w:proofErr w:type="gramStart"/>
            <w:r w:rsidRPr="00BA454C">
              <w:rPr>
                <w:rFonts w:ascii="Times New Roman" w:eastAsia="標楷體" w:hAnsi="Times New Roman" w:cs="Times New Roman"/>
                <w:sz w:val="28"/>
                <w:szCs w:val="28"/>
              </w:rPr>
              <w:t>崁</w:t>
            </w:r>
            <w:proofErr w:type="gramEnd"/>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南</w:t>
            </w:r>
            <w:proofErr w:type="gramStart"/>
            <w:r w:rsidRPr="00BA454C">
              <w:rPr>
                <w:rFonts w:ascii="Times New Roman" w:eastAsia="標楷體" w:hAnsi="Times New Roman" w:cs="Times New Roman"/>
                <w:sz w:val="28"/>
                <w:szCs w:val="28"/>
              </w:rPr>
              <w:t>崁</w:t>
            </w:r>
            <w:proofErr w:type="gramEnd"/>
            <w:r w:rsidRPr="00BA454C">
              <w:rPr>
                <w:rFonts w:ascii="Times New Roman" w:eastAsia="標楷體" w:hAnsi="Times New Roman" w:cs="Times New Roman"/>
                <w:sz w:val="28"/>
                <w:szCs w:val="28"/>
              </w:rPr>
              <w:t>里集會所添購設備</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298,420</w:t>
            </w:r>
          </w:p>
        </w:tc>
        <w:tc>
          <w:tcPr>
            <w:tcW w:w="2010" w:type="dxa"/>
            <w:tcBorders>
              <w:top w:val="nil"/>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8/31</w:t>
            </w:r>
            <w:r w:rsidRPr="00BA454C">
              <w:rPr>
                <w:rFonts w:ascii="Times New Roman" w:eastAsia="標楷體" w:hAnsi="Times New Roman" w:cs="Times New Roman"/>
                <w:sz w:val="28"/>
                <w:szCs w:val="28"/>
              </w:rPr>
              <w:t>送市府</w:t>
            </w:r>
            <w:proofErr w:type="gramStart"/>
            <w:r w:rsidRPr="00BA454C">
              <w:rPr>
                <w:rFonts w:ascii="Times New Roman" w:eastAsia="標楷體" w:hAnsi="Times New Roman" w:cs="Times New Roman"/>
                <w:sz w:val="28"/>
                <w:szCs w:val="28"/>
              </w:rPr>
              <w:t>請領核撥</w:t>
            </w:r>
            <w:proofErr w:type="gramEnd"/>
            <w:r w:rsidRPr="00BA454C">
              <w:rPr>
                <w:rFonts w:ascii="Times New Roman" w:eastAsia="標楷體" w:hAnsi="Times New Roman" w:cs="Times New Roman"/>
                <w:sz w:val="28"/>
                <w:szCs w:val="28"/>
              </w:rPr>
              <w:t>補助款。</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4</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山鼻</w:t>
            </w:r>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3</w:t>
            </w:r>
            <w:r w:rsidRPr="00BA454C">
              <w:rPr>
                <w:rFonts w:ascii="Times New Roman" w:eastAsia="標楷體" w:hAnsi="Times New Roman" w:cs="Times New Roman"/>
                <w:sz w:val="28"/>
                <w:szCs w:val="28"/>
              </w:rPr>
              <w:t>鄰</w:t>
            </w:r>
            <w:proofErr w:type="gramStart"/>
            <w:r w:rsidRPr="00BA454C">
              <w:rPr>
                <w:rFonts w:ascii="Times New Roman" w:eastAsia="標楷體" w:hAnsi="Times New Roman" w:cs="Times New Roman"/>
                <w:sz w:val="28"/>
                <w:szCs w:val="28"/>
              </w:rPr>
              <w:t>蕃</w:t>
            </w:r>
            <w:proofErr w:type="gramEnd"/>
            <w:r w:rsidRPr="00BA454C">
              <w:rPr>
                <w:rFonts w:ascii="Times New Roman" w:eastAsia="標楷體" w:hAnsi="Times New Roman" w:cs="Times New Roman"/>
                <w:sz w:val="28"/>
                <w:szCs w:val="28"/>
              </w:rPr>
              <w:t>子</w:t>
            </w:r>
            <w:proofErr w:type="gramStart"/>
            <w:r w:rsidRPr="00BA454C">
              <w:rPr>
                <w:rFonts w:ascii="Times New Roman" w:eastAsia="標楷體" w:hAnsi="Times New Roman" w:cs="Times New Roman"/>
                <w:sz w:val="28"/>
                <w:szCs w:val="28"/>
              </w:rPr>
              <w:t>厝</w:t>
            </w:r>
            <w:proofErr w:type="gramEnd"/>
            <w:r w:rsidRPr="00BA454C">
              <w:rPr>
                <w:rFonts w:ascii="Times New Roman" w:eastAsia="標楷體" w:hAnsi="Times New Roman" w:cs="Times New Roman"/>
                <w:sz w:val="28"/>
                <w:szCs w:val="28"/>
              </w:rPr>
              <w:t>公共休憩廣場老樹涼亭</w:t>
            </w:r>
            <w:proofErr w:type="gramStart"/>
            <w:r w:rsidRPr="00BA454C">
              <w:rPr>
                <w:rFonts w:ascii="Times New Roman" w:eastAsia="標楷體" w:hAnsi="Times New Roman" w:cs="Times New Roman"/>
                <w:sz w:val="28"/>
                <w:szCs w:val="28"/>
              </w:rPr>
              <w:t>採</w:t>
            </w:r>
            <w:proofErr w:type="gramEnd"/>
            <w:r w:rsidRPr="00BA454C">
              <w:rPr>
                <w:rFonts w:ascii="Times New Roman" w:eastAsia="標楷體" w:hAnsi="Times New Roman" w:cs="Times New Roman"/>
                <w:sz w:val="28"/>
                <w:szCs w:val="28"/>
              </w:rPr>
              <w:t>光罩更新</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599,500</w:t>
            </w:r>
          </w:p>
        </w:tc>
        <w:tc>
          <w:tcPr>
            <w:tcW w:w="2010" w:type="dxa"/>
            <w:tcBorders>
              <w:top w:val="nil"/>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委請本區工務課規劃設計中。</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5</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坑子</w:t>
            </w:r>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proofErr w:type="gramStart"/>
            <w:r w:rsidRPr="00BA454C">
              <w:rPr>
                <w:rFonts w:ascii="Times New Roman" w:eastAsia="標楷體" w:hAnsi="Times New Roman" w:cs="Times New Roman"/>
                <w:sz w:val="28"/>
                <w:szCs w:val="28"/>
              </w:rPr>
              <w:t>寶順街</w:t>
            </w:r>
            <w:proofErr w:type="gramEnd"/>
            <w:r w:rsidRPr="00BA454C">
              <w:rPr>
                <w:rFonts w:ascii="Times New Roman" w:eastAsia="標楷體" w:hAnsi="Times New Roman" w:cs="Times New Roman"/>
                <w:sz w:val="28"/>
                <w:szCs w:val="28"/>
              </w:rPr>
              <w:t>土地公坑</w:t>
            </w:r>
            <w:r w:rsidRPr="00BA454C">
              <w:rPr>
                <w:rFonts w:ascii="Times New Roman" w:eastAsia="標楷體" w:hAnsi="Times New Roman" w:cs="Times New Roman"/>
                <w:sz w:val="28"/>
                <w:szCs w:val="28"/>
              </w:rPr>
              <w:t>8</w:t>
            </w:r>
            <w:r w:rsidRPr="00BA454C">
              <w:rPr>
                <w:rFonts w:ascii="Times New Roman" w:eastAsia="標楷體" w:hAnsi="Times New Roman" w:cs="Times New Roman"/>
                <w:sz w:val="28"/>
                <w:szCs w:val="28"/>
              </w:rPr>
              <w:t>號前</w:t>
            </w:r>
            <w:proofErr w:type="gramStart"/>
            <w:r w:rsidRPr="00BA454C">
              <w:rPr>
                <w:rFonts w:ascii="Times New Roman" w:eastAsia="標楷體" w:hAnsi="Times New Roman" w:cs="Times New Roman"/>
                <w:sz w:val="28"/>
                <w:szCs w:val="28"/>
              </w:rPr>
              <w:t>護岸鐵製</w:t>
            </w:r>
            <w:proofErr w:type="gramEnd"/>
            <w:r w:rsidRPr="00BA454C">
              <w:rPr>
                <w:rFonts w:ascii="Times New Roman" w:eastAsia="標楷體" w:hAnsi="Times New Roman" w:cs="Times New Roman"/>
                <w:sz w:val="28"/>
                <w:szCs w:val="28"/>
              </w:rPr>
              <w:t>欄杆更新計畫</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543,900</w:t>
            </w:r>
          </w:p>
        </w:tc>
        <w:tc>
          <w:tcPr>
            <w:tcW w:w="2010" w:type="dxa"/>
            <w:tcBorders>
              <w:top w:val="nil"/>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委請本區工務課規劃設計中。</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6</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proofErr w:type="gramStart"/>
            <w:r w:rsidRPr="00BA454C">
              <w:rPr>
                <w:rFonts w:ascii="Times New Roman" w:eastAsia="標楷體" w:hAnsi="Times New Roman" w:cs="Times New Roman"/>
                <w:sz w:val="28"/>
                <w:szCs w:val="28"/>
              </w:rPr>
              <w:t>宏竹</w:t>
            </w:r>
            <w:proofErr w:type="gramEnd"/>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proofErr w:type="gramStart"/>
            <w:r w:rsidRPr="00BA454C">
              <w:rPr>
                <w:rFonts w:ascii="Times New Roman" w:eastAsia="標楷體" w:hAnsi="Times New Roman" w:cs="Times New Roman"/>
                <w:sz w:val="28"/>
                <w:szCs w:val="28"/>
              </w:rPr>
              <w:t>宏竹里</w:t>
            </w:r>
            <w:proofErr w:type="gramEnd"/>
            <w:r w:rsidRPr="00BA454C">
              <w:rPr>
                <w:rFonts w:ascii="Times New Roman" w:eastAsia="標楷體" w:hAnsi="Times New Roman" w:cs="Times New Roman"/>
                <w:sz w:val="28"/>
                <w:szCs w:val="28"/>
              </w:rPr>
              <w:t>集會所設備增購</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330,804</w:t>
            </w:r>
          </w:p>
        </w:tc>
        <w:tc>
          <w:tcPr>
            <w:tcW w:w="2010" w:type="dxa"/>
            <w:tcBorders>
              <w:top w:val="nil"/>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執行中</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7</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長興</w:t>
            </w:r>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南崁路</w:t>
            </w:r>
            <w:r w:rsidRPr="00BA454C">
              <w:rPr>
                <w:rFonts w:ascii="Times New Roman" w:eastAsia="標楷體" w:hAnsi="Times New Roman" w:cs="Times New Roman"/>
                <w:sz w:val="28"/>
                <w:szCs w:val="28"/>
              </w:rPr>
              <w:t>2</w:t>
            </w:r>
            <w:r w:rsidRPr="00BA454C">
              <w:rPr>
                <w:rFonts w:ascii="Times New Roman" w:eastAsia="標楷體" w:hAnsi="Times New Roman" w:cs="Times New Roman"/>
                <w:sz w:val="28"/>
                <w:szCs w:val="28"/>
              </w:rPr>
              <w:t>段桃園大</w:t>
            </w:r>
            <w:proofErr w:type="gramStart"/>
            <w:r w:rsidRPr="00BA454C">
              <w:rPr>
                <w:rFonts w:ascii="Times New Roman" w:eastAsia="標楷體" w:hAnsi="Times New Roman" w:cs="Times New Roman"/>
                <w:sz w:val="28"/>
                <w:szCs w:val="28"/>
              </w:rPr>
              <w:t>圳</w:t>
            </w:r>
            <w:proofErr w:type="gramEnd"/>
            <w:r w:rsidRPr="00BA454C">
              <w:rPr>
                <w:rFonts w:ascii="Times New Roman" w:eastAsia="標楷體" w:hAnsi="Times New Roman" w:cs="Times New Roman"/>
                <w:sz w:val="28"/>
                <w:szCs w:val="28"/>
              </w:rPr>
              <w:t>2-2-5</w:t>
            </w:r>
            <w:r w:rsidRPr="00BA454C">
              <w:rPr>
                <w:rFonts w:ascii="Times New Roman" w:eastAsia="標楷體" w:hAnsi="Times New Roman" w:cs="Times New Roman"/>
                <w:sz w:val="28"/>
                <w:szCs w:val="28"/>
              </w:rPr>
              <w:t>號</w:t>
            </w:r>
            <w:proofErr w:type="gramStart"/>
            <w:r w:rsidRPr="00BA454C">
              <w:rPr>
                <w:rFonts w:ascii="Times New Roman" w:eastAsia="標楷體" w:hAnsi="Times New Roman" w:cs="Times New Roman"/>
                <w:sz w:val="28"/>
                <w:szCs w:val="28"/>
              </w:rPr>
              <w:t>埤塘護</w:t>
            </w:r>
            <w:proofErr w:type="gramEnd"/>
            <w:r w:rsidRPr="00BA454C">
              <w:rPr>
                <w:rFonts w:ascii="Times New Roman" w:eastAsia="標楷體" w:hAnsi="Times New Roman" w:cs="Times New Roman"/>
                <w:sz w:val="28"/>
                <w:szCs w:val="28"/>
              </w:rPr>
              <w:t>岸景觀彩繪</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569,468</w:t>
            </w:r>
          </w:p>
        </w:tc>
        <w:tc>
          <w:tcPr>
            <w:tcW w:w="2010" w:type="dxa"/>
            <w:tcBorders>
              <w:top w:val="nil"/>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委請廠商規劃設計圖騰中。</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8</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新興</w:t>
            </w:r>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文新街護欄景觀彩繪</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353,163</w:t>
            </w:r>
          </w:p>
        </w:tc>
        <w:tc>
          <w:tcPr>
            <w:tcW w:w="2010" w:type="dxa"/>
            <w:tcBorders>
              <w:top w:val="nil"/>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委請廠商規劃設計圖騰中。</w:t>
            </w:r>
          </w:p>
        </w:tc>
      </w:tr>
      <w:tr w:rsidR="009B5290" w:rsidRPr="00BA454C" w:rsidTr="003A13F5">
        <w:trPr>
          <w:trHeight w:val="324"/>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9</w:t>
            </w:r>
          </w:p>
        </w:tc>
        <w:tc>
          <w:tcPr>
            <w:tcW w:w="79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jc w:val="center"/>
              <w:rPr>
                <w:rFonts w:ascii="Times New Roman" w:eastAsia="標楷體" w:hAnsi="Times New Roman" w:cs="Times New Roman"/>
                <w:sz w:val="28"/>
                <w:szCs w:val="28"/>
              </w:rPr>
            </w:pPr>
            <w:r w:rsidRPr="00BA454C">
              <w:rPr>
                <w:rFonts w:ascii="Times New Roman" w:eastAsia="標楷體" w:hAnsi="Times New Roman" w:cs="Times New Roman"/>
                <w:sz w:val="28"/>
                <w:szCs w:val="28"/>
              </w:rPr>
              <w:t>外社</w:t>
            </w:r>
          </w:p>
        </w:tc>
        <w:tc>
          <w:tcPr>
            <w:tcW w:w="3478"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核心聚落牆面彩繪</w:t>
            </w:r>
          </w:p>
        </w:tc>
        <w:tc>
          <w:tcPr>
            <w:tcW w:w="1356" w:type="dxa"/>
            <w:tcBorders>
              <w:top w:val="nil"/>
              <w:left w:val="nil"/>
              <w:bottom w:val="single" w:sz="4" w:space="0" w:color="auto"/>
              <w:right w:val="single" w:sz="4" w:space="0" w:color="auto"/>
            </w:tcBorders>
            <w:shd w:val="clear" w:color="auto" w:fill="auto"/>
            <w:noWrap/>
            <w:vAlign w:val="center"/>
            <w:hideMark/>
          </w:tcPr>
          <w:p w:rsidR="009B5290" w:rsidRPr="00BA454C" w:rsidRDefault="009B5290" w:rsidP="009B5290">
            <w:pPr>
              <w:spacing w:line="440" w:lineRule="exact"/>
              <w:rPr>
                <w:rFonts w:ascii="Times New Roman" w:eastAsia="標楷體" w:hAnsi="Times New Roman" w:cs="Times New Roman"/>
                <w:sz w:val="28"/>
                <w:szCs w:val="28"/>
              </w:rPr>
            </w:pPr>
            <w:r w:rsidRPr="00BA454C">
              <w:rPr>
                <w:rFonts w:ascii="Times New Roman" w:eastAsia="標楷體" w:hAnsi="Times New Roman" w:cs="Times New Roman"/>
                <w:sz w:val="28"/>
                <w:szCs w:val="28"/>
              </w:rPr>
              <w:t>478,799</w:t>
            </w:r>
          </w:p>
        </w:tc>
        <w:tc>
          <w:tcPr>
            <w:tcW w:w="2010" w:type="dxa"/>
            <w:tcBorders>
              <w:top w:val="nil"/>
              <w:left w:val="nil"/>
              <w:bottom w:val="single" w:sz="4" w:space="0" w:color="auto"/>
              <w:right w:val="single" w:sz="4" w:space="0" w:color="auto"/>
            </w:tcBorders>
            <w:shd w:val="clear" w:color="auto" w:fill="auto"/>
            <w:vAlign w:val="center"/>
          </w:tcPr>
          <w:p w:rsidR="009B5290" w:rsidRPr="00BA454C" w:rsidRDefault="009B5290" w:rsidP="009B5290">
            <w:pPr>
              <w:spacing w:line="440" w:lineRule="exact"/>
              <w:jc w:val="both"/>
              <w:rPr>
                <w:rFonts w:ascii="Times New Roman" w:eastAsia="標楷體" w:hAnsi="Times New Roman" w:cs="Times New Roman"/>
                <w:sz w:val="28"/>
                <w:szCs w:val="28"/>
              </w:rPr>
            </w:pPr>
            <w:r w:rsidRPr="00BA454C">
              <w:rPr>
                <w:rFonts w:ascii="Times New Roman" w:eastAsia="標楷體" w:hAnsi="Times New Roman" w:cs="Times New Roman"/>
                <w:sz w:val="28"/>
                <w:szCs w:val="28"/>
              </w:rPr>
              <w:t>委請廠商規劃設計圖騰中。</w:t>
            </w:r>
          </w:p>
        </w:tc>
      </w:tr>
    </w:tbl>
    <w:p w:rsidR="009B5290" w:rsidRDefault="007F44E5" w:rsidP="009B5290">
      <w:pPr>
        <w:tabs>
          <w:tab w:val="left" w:pos="284"/>
          <w:tab w:val="left" w:pos="567"/>
        </w:tabs>
        <w:snapToGrid w:val="0"/>
        <w:spacing w:line="440" w:lineRule="exact"/>
        <w:ind w:left="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7、配合市政府相關政策加強村里宣導。</w:t>
      </w:r>
    </w:p>
    <w:p w:rsidR="009B5290" w:rsidRDefault="009B5290" w:rsidP="009B5290">
      <w:pPr>
        <w:tabs>
          <w:tab w:val="left" w:pos="284"/>
          <w:tab w:val="left" w:pos="567"/>
        </w:tabs>
        <w:snapToGrid w:val="0"/>
        <w:spacing w:line="440" w:lineRule="exact"/>
        <w:ind w:left="1122" w:hanging="425"/>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1</w:t>
      </w: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利用鄰長會議及辦理相關活動，加強宣導本市「垃圾清運路線即         時查詢系統」。</w:t>
      </w:r>
    </w:p>
    <w:p w:rsidR="009B5290" w:rsidRDefault="009B5290" w:rsidP="009B5290">
      <w:pPr>
        <w:tabs>
          <w:tab w:val="left" w:pos="284"/>
          <w:tab w:val="left" w:pos="567"/>
        </w:tabs>
        <w:snapToGrid w:val="0"/>
        <w:spacing w:line="440" w:lineRule="exact"/>
        <w:ind w:firstLine="700"/>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2</w:t>
      </w: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加強各里辦公處辦理智慧節電及人口政策宣導計畫。</w:t>
      </w:r>
    </w:p>
    <w:p w:rsidR="009B5290" w:rsidRDefault="009B5290" w:rsidP="009B5290">
      <w:pPr>
        <w:tabs>
          <w:tab w:val="left" w:pos="284"/>
          <w:tab w:val="left" w:pos="567"/>
        </w:tabs>
        <w:snapToGrid w:val="0"/>
        <w:spacing w:line="440" w:lineRule="exact"/>
        <w:ind w:left="28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(二</w:t>
      </w:r>
      <w:r>
        <w:rPr>
          <w:rFonts w:ascii="標楷體" w:eastAsia="標楷體" w:hAnsi="標楷體"/>
          <w:bCs/>
          <w:color w:val="000000" w:themeColor="text1"/>
          <w:sz w:val="28"/>
          <w:szCs w:val="28"/>
        </w:rPr>
        <w:t>)</w:t>
      </w:r>
      <w:r w:rsidR="007F44E5" w:rsidRPr="009B5290">
        <w:rPr>
          <w:rFonts w:ascii="標楷體" w:eastAsia="標楷體" w:hAnsi="標楷體" w:hint="eastAsia"/>
          <w:bCs/>
          <w:color w:val="000000" w:themeColor="text1"/>
          <w:sz w:val="28"/>
          <w:szCs w:val="28"/>
        </w:rPr>
        <w:t>區政業務</w:t>
      </w:r>
    </w:p>
    <w:p w:rsidR="00A47439" w:rsidRDefault="007F44E5" w:rsidP="00A47439">
      <w:pPr>
        <w:tabs>
          <w:tab w:val="left" w:pos="284"/>
          <w:tab w:val="left" w:pos="567"/>
        </w:tabs>
        <w:snapToGrid w:val="0"/>
        <w:spacing w:line="440" w:lineRule="exact"/>
        <w:ind w:left="936" w:hanging="369"/>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1、106年6月12日至6月27日召開</w:t>
      </w:r>
      <w:proofErr w:type="gramStart"/>
      <w:r w:rsidRPr="009B5290">
        <w:rPr>
          <w:rFonts w:ascii="標楷體" w:eastAsia="標楷體" w:hAnsi="標楷體" w:hint="eastAsia"/>
          <w:bCs/>
          <w:color w:val="000000" w:themeColor="text1"/>
          <w:sz w:val="28"/>
          <w:szCs w:val="28"/>
        </w:rPr>
        <w:t>106</w:t>
      </w:r>
      <w:proofErr w:type="gramEnd"/>
      <w:r w:rsidRPr="009B5290">
        <w:rPr>
          <w:rFonts w:ascii="標楷體" w:eastAsia="標楷體" w:hAnsi="標楷體" w:hint="eastAsia"/>
          <w:bCs/>
          <w:color w:val="000000" w:themeColor="text1"/>
          <w:sz w:val="28"/>
          <w:szCs w:val="28"/>
        </w:rPr>
        <w:t>年度蘆竹區第1-16次區政</w:t>
      </w:r>
      <w:proofErr w:type="gramStart"/>
      <w:r w:rsidRPr="009B5290">
        <w:rPr>
          <w:rFonts w:ascii="標楷體" w:eastAsia="標楷體" w:hAnsi="標楷體" w:hint="eastAsia"/>
          <w:bCs/>
          <w:color w:val="000000" w:themeColor="text1"/>
          <w:sz w:val="28"/>
          <w:szCs w:val="28"/>
        </w:rPr>
        <w:t>諮</w:t>
      </w:r>
      <w:proofErr w:type="gramEnd"/>
      <w:r w:rsidRPr="009B5290">
        <w:rPr>
          <w:rFonts w:ascii="標楷體" w:eastAsia="標楷體" w:hAnsi="標楷體" w:hint="eastAsia"/>
          <w:bCs/>
          <w:color w:val="000000" w:themeColor="text1"/>
          <w:sz w:val="28"/>
          <w:szCs w:val="28"/>
        </w:rPr>
        <w:t xml:space="preserve">      </w:t>
      </w:r>
      <w:proofErr w:type="gramStart"/>
      <w:r w:rsidRPr="009B5290">
        <w:rPr>
          <w:rFonts w:ascii="標楷體" w:eastAsia="標楷體" w:hAnsi="標楷體" w:hint="eastAsia"/>
          <w:bCs/>
          <w:color w:val="000000" w:themeColor="text1"/>
          <w:sz w:val="28"/>
          <w:szCs w:val="28"/>
        </w:rPr>
        <w:t>詢</w:t>
      </w:r>
      <w:proofErr w:type="gramEnd"/>
      <w:r w:rsidRPr="009B5290">
        <w:rPr>
          <w:rFonts w:ascii="標楷體" w:eastAsia="標楷體" w:hAnsi="標楷體" w:hint="eastAsia"/>
          <w:bCs/>
          <w:color w:val="000000" w:themeColor="text1"/>
          <w:sz w:val="28"/>
          <w:szCs w:val="28"/>
        </w:rPr>
        <w:t>委員會議。</w:t>
      </w:r>
    </w:p>
    <w:p w:rsidR="00A47439" w:rsidRDefault="007F44E5" w:rsidP="00A47439">
      <w:pPr>
        <w:tabs>
          <w:tab w:val="left" w:pos="284"/>
          <w:tab w:val="left" w:pos="567"/>
        </w:tabs>
        <w:snapToGrid w:val="0"/>
        <w:spacing w:line="440" w:lineRule="exact"/>
        <w:ind w:left="936" w:hanging="369"/>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2、辦理上級臨時交辦事項。</w:t>
      </w:r>
    </w:p>
    <w:p w:rsidR="007F44E5" w:rsidRPr="009B5290" w:rsidRDefault="00A47439" w:rsidP="00A47439">
      <w:pPr>
        <w:tabs>
          <w:tab w:val="left" w:pos="284"/>
          <w:tab w:val="left" w:pos="567"/>
        </w:tabs>
        <w:snapToGrid w:val="0"/>
        <w:spacing w:line="440" w:lineRule="exact"/>
        <w:ind w:left="28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(三)</w:t>
      </w:r>
      <w:r w:rsidR="007F44E5" w:rsidRPr="009B5290">
        <w:rPr>
          <w:rFonts w:ascii="標楷體" w:eastAsia="標楷體" w:hAnsi="標楷體" w:hint="eastAsia"/>
          <w:bCs/>
          <w:color w:val="000000" w:themeColor="text1"/>
          <w:sz w:val="28"/>
          <w:szCs w:val="28"/>
        </w:rPr>
        <w:t>國教體育業務</w:t>
      </w:r>
    </w:p>
    <w:p w:rsidR="007F44E5" w:rsidRPr="009B5290"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1、106年5月18日辦理光明河濱棒壘球</w:t>
      </w:r>
      <w:proofErr w:type="gramStart"/>
      <w:r w:rsidRPr="009B5290">
        <w:rPr>
          <w:rFonts w:ascii="標楷體" w:eastAsia="標楷體" w:hAnsi="標楷體" w:hint="eastAsia"/>
          <w:bCs/>
          <w:color w:val="000000" w:themeColor="text1"/>
          <w:sz w:val="28"/>
          <w:szCs w:val="28"/>
        </w:rPr>
        <w:t>場督訪</w:t>
      </w:r>
      <w:proofErr w:type="gramEnd"/>
      <w:r w:rsidRPr="009B5290">
        <w:rPr>
          <w:rFonts w:ascii="標楷體" w:eastAsia="標楷體" w:hAnsi="標楷體" w:hint="eastAsia"/>
          <w:bCs/>
          <w:color w:val="000000" w:themeColor="text1"/>
          <w:sz w:val="28"/>
          <w:szCs w:val="28"/>
        </w:rPr>
        <w:t>作業。</w:t>
      </w:r>
    </w:p>
    <w:p w:rsidR="007F44E5" w:rsidRPr="009B5290"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2、106年6月4日辦理蘆竹區參加市運會選手選拔賽。</w:t>
      </w:r>
    </w:p>
    <w:p w:rsidR="007F44E5" w:rsidRPr="009B5290"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3、106年6月17日辦理蘆竹區語文競賽初賽。</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4、106年6月辦理區長致贈畢業生禮品案，共153位畢業生獲獎，本區共有4</w:t>
      </w:r>
      <w:r w:rsidR="003A13F5">
        <w:rPr>
          <w:rFonts w:ascii="標楷體" w:eastAsia="標楷體" w:hAnsi="標楷體"/>
          <w:bCs/>
          <w:color w:val="000000" w:themeColor="text1"/>
          <w:sz w:val="28"/>
          <w:szCs w:val="28"/>
        </w:rPr>
        <w:t>,</w:t>
      </w:r>
      <w:r w:rsidRPr="009B5290">
        <w:rPr>
          <w:rFonts w:ascii="標楷體" w:eastAsia="標楷體" w:hAnsi="標楷體" w:hint="eastAsia"/>
          <w:bCs/>
          <w:color w:val="000000" w:themeColor="text1"/>
          <w:sz w:val="28"/>
          <w:szCs w:val="28"/>
        </w:rPr>
        <w:t>367位畢業生。</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5、106年7月14日至106年7月17日參加桃園市運動會，榮獲精神總錦標特優。</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6、持續推動蘆竹區內各項體育活動，辦理元</w:t>
      </w:r>
      <w:proofErr w:type="gramStart"/>
      <w:r w:rsidRPr="009B5290">
        <w:rPr>
          <w:rFonts w:ascii="標楷體" w:eastAsia="標楷體" w:hAnsi="標楷體" w:hint="eastAsia"/>
          <w:bCs/>
          <w:color w:val="000000" w:themeColor="text1"/>
          <w:sz w:val="28"/>
          <w:szCs w:val="28"/>
        </w:rPr>
        <w:t>極</w:t>
      </w:r>
      <w:proofErr w:type="gramEnd"/>
      <w:r w:rsidRPr="009B5290">
        <w:rPr>
          <w:rFonts w:ascii="標楷體" w:eastAsia="標楷體" w:hAnsi="標楷體" w:hint="eastAsia"/>
          <w:bCs/>
          <w:color w:val="000000" w:themeColor="text1"/>
          <w:sz w:val="28"/>
          <w:szCs w:val="28"/>
        </w:rPr>
        <w:t>舞競技錦標賽、親子健</w:t>
      </w:r>
      <w:r w:rsidR="00A47439">
        <w:rPr>
          <w:rFonts w:ascii="標楷體" w:eastAsia="標楷體" w:hAnsi="標楷體" w:hint="eastAsia"/>
          <w:bCs/>
          <w:color w:val="000000" w:themeColor="text1"/>
          <w:sz w:val="28"/>
          <w:szCs w:val="28"/>
        </w:rPr>
        <w:t xml:space="preserve"> </w:t>
      </w:r>
      <w:r w:rsidRPr="009B5290">
        <w:rPr>
          <w:rFonts w:ascii="標楷體" w:eastAsia="標楷體" w:hAnsi="標楷體" w:hint="eastAsia"/>
          <w:bCs/>
          <w:color w:val="000000" w:themeColor="text1"/>
          <w:sz w:val="28"/>
          <w:szCs w:val="28"/>
        </w:rPr>
        <w:t>行、法式滾球、夏令營（7項）、太極拳、桌球等體育活動。</w:t>
      </w:r>
    </w:p>
    <w:p w:rsidR="007F44E5" w:rsidRPr="009B5290"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lastRenderedPageBreak/>
        <w:t xml:space="preserve">    7、106年08月07日辦理蘆竹國民運動中心開工典禮。</w:t>
      </w:r>
    </w:p>
    <w:p w:rsidR="00A47439"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8、本年度補助運動社團案共受理110件，補助金額55萬元。</w:t>
      </w:r>
    </w:p>
    <w:p w:rsidR="007F44E5" w:rsidRPr="009B5290" w:rsidRDefault="00A47439" w:rsidP="00A47439">
      <w:pPr>
        <w:tabs>
          <w:tab w:val="left" w:pos="284"/>
          <w:tab w:val="left" w:pos="567"/>
        </w:tabs>
        <w:snapToGrid w:val="0"/>
        <w:spacing w:line="440" w:lineRule="exact"/>
        <w:ind w:left="28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r w:rsidR="007F44E5" w:rsidRPr="009B5290">
        <w:rPr>
          <w:rFonts w:ascii="標楷體" w:eastAsia="標楷體" w:hAnsi="標楷體" w:hint="eastAsia"/>
          <w:bCs/>
          <w:color w:val="000000" w:themeColor="text1"/>
          <w:sz w:val="28"/>
          <w:szCs w:val="28"/>
        </w:rPr>
        <w:t xml:space="preserve">兵役業務  </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1、配合役男生涯規劃、出境就學，協助88年次役男申請提早辦理兵       籍調查及徵兵檢查事宜。</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2、兵籍調查業務自106年4月1日至106年8月31日止計完成21       件，並擴大以通訊方式（傳真、電子郵件）及線上作業方式辦理，以符簡政便民原則並維護役男權益。</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3、兵役體檢業務自106年4月1日至106年8月31日止計完成役男體檢共418件</w:t>
      </w:r>
      <w:r w:rsidR="00A47439">
        <w:rPr>
          <w:rFonts w:ascii="標楷體" w:eastAsia="標楷體" w:hAnsi="標楷體" w:hint="eastAsia"/>
          <w:bCs/>
          <w:color w:val="000000" w:themeColor="text1"/>
          <w:sz w:val="28"/>
          <w:szCs w:val="28"/>
        </w:rPr>
        <w:t>。</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4、兵役抽籤徵集業務自106年4月1日至106年8月31日止計共有475位役男辦理抽籤，且共計274位役男徵集入營，並於役男入營後隔日以簡訊通知徵集役男家屬，讓家屬放心。</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5、兵役業務櫃台實施午間服務，便民申請出境、在營證明、免役、</w:t>
      </w:r>
      <w:proofErr w:type="gramStart"/>
      <w:r w:rsidRPr="009B5290">
        <w:rPr>
          <w:rFonts w:ascii="標楷體" w:eastAsia="標楷體" w:hAnsi="標楷體" w:hint="eastAsia"/>
          <w:bCs/>
          <w:color w:val="000000" w:themeColor="text1"/>
          <w:sz w:val="28"/>
          <w:szCs w:val="28"/>
        </w:rPr>
        <w:t>禁役證明</w:t>
      </w:r>
      <w:proofErr w:type="gramEnd"/>
      <w:r w:rsidRPr="009B5290">
        <w:rPr>
          <w:rFonts w:ascii="標楷體" w:eastAsia="標楷體" w:hAnsi="標楷體" w:hint="eastAsia"/>
          <w:bCs/>
          <w:color w:val="000000" w:themeColor="text1"/>
          <w:sz w:val="28"/>
          <w:szCs w:val="28"/>
        </w:rPr>
        <w:t>補發及</w:t>
      </w:r>
      <w:proofErr w:type="gramStart"/>
      <w:r w:rsidRPr="009B5290">
        <w:rPr>
          <w:rFonts w:ascii="標楷體" w:eastAsia="標楷體" w:hAnsi="標楷體" w:hint="eastAsia"/>
          <w:bCs/>
          <w:color w:val="000000" w:themeColor="text1"/>
          <w:sz w:val="28"/>
          <w:szCs w:val="28"/>
        </w:rPr>
        <w:t>替代役備役</w:t>
      </w:r>
      <w:proofErr w:type="gramEnd"/>
      <w:r w:rsidRPr="009B5290">
        <w:rPr>
          <w:rFonts w:ascii="標楷體" w:eastAsia="標楷體" w:hAnsi="標楷體" w:hint="eastAsia"/>
          <w:bCs/>
          <w:color w:val="000000" w:themeColor="text1"/>
          <w:sz w:val="28"/>
          <w:szCs w:val="28"/>
        </w:rPr>
        <w:t>證明補發等業務。</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6、因應募兵制實施，協助役男申請服替代役、補充兵役及提前退伍      （役），確保役男權益。</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7、106年度二階段入營本區共計72位役男提出申請，並於6/13、       7/11</w:t>
      </w:r>
      <w:proofErr w:type="gramStart"/>
      <w:r w:rsidRPr="009B5290">
        <w:rPr>
          <w:rFonts w:ascii="標楷體" w:eastAsia="標楷體" w:hAnsi="標楷體" w:hint="eastAsia"/>
          <w:bCs/>
          <w:color w:val="000000" w:themeColor="text1"/>
          <w:sz w:val="28"/>
          <w:szCs w:val="28"/>
        </w:rPr>
        <w:t>兩</w:t>
      </w:r>
      <w:proofErr w:type="gramEnd"/>
      <w:r w:rsidRPr="009B5290">
        <w:rPr>
          <w:rFonts w:ascii="標楷體" w:eastAsia="標楷體" w:hAnsi="標楷體" w:hint="eastAsia"/>
          <w:bCs/>
          <w:color w:val="000000" w:themeColor="text1"/>
          <w:sz w:val="28"/>
          <w:szCs w:val="28"/>
        </w:rPr>
        <w:t>梯次全數徵集完畢。</w:t>
      </w:r>
    </w:p>
    <w:p w:rsidR="007F44E5" w:rsidRPr="009B5290"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8、106年度儘早入營本區共計163位役男申請，至8/31止業已徵集       121員，預計於106年9月梯次全數徵集完畢。</w:t>
      </w:r>
    </w:p>
    <w:p w:rsidR="00A47439" w:rsidRDefault="007F44E5" w:rsidP="00A47439">
      <w:pPr>
        <w:tabs>
          <w:tab w:val="left" w:pos="284"/>
          <w:tab w:val="left" w:pos="567"/>
        </w:tabs>
        <w:snapToGrid w:val="0"/>
        <w:spacing w:line="440" w:lineRule="exact"/>
        <w:ind w:left="992" w:hanging="992"/>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9、重視役男及其家屬權益，善盡政府照顧貧困役男家屬社會責任，       針對每一梯次役男於入營前辦理入營座談會；且對服役中因公傷亡或成殘者立即慰問，以展現關懷。</w:t>
      </w:r>
    </w:p>
    <w:p w:rsidR="007F44E5" w:rsidRPr="009B5290" w:rsidRDefault="00A47439" w:rsidP="00A47439">
      <w:pPr>
        <w:tabs>
          <w:tab w:val="left" w:pos="284"/>
          <w:tab w:val="left" w:pos="567"/>
        </w:tabs>
        <w:snapToGrid w:val="0"/>
        <w:spacing w:line="440" w:lineRule="exact"/>
        <w:ind w:left="28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(五)</w:t>
      </w:r>
      <w:r w:rsidR="007F44E5" w:rsidRPr="009B5290">
        <w:rPr>
          <w:rFonts w:ascii="標楷體" w:eastAsia="標楷體" w:hAnsi="標楷體" w:hint="eastAsia"/>
          <w:bCs/>
          <w:color w:val="000000" w:themeColor="text1"/>
          <w:sz w:val="28"/>
          <w:szCs w:val="28"/>
        </w:rPr>
        <w:t>民防業務工作報告</w:t>
      </w:r>
    </w:p>
    <w:p w:rsidR="00A47439" w:rsidRDefault="007F44E5" w:rsidP="00A47439">
      <w:pPr>
        <w:tabs>
          <w:tab w:val="left" w:pos="284"/>
          <w:tab w:val="left" w:pos="567"/>
        </w:tabs>
        <w:snapToGrid w:val="0"/>
        <w:spacing w:line="440" w:lineRule="exact"/>
        <w:ind w:leftChars="350" w:left="840"/>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本區已成立並實際運作之守望相助隊計16隊，本所持續加強推行守望相助工作，依據桃園市各區里守望相助隊運作經費補助要點，繼續辦理補助作業，讓各隊業務運作順遂。</w:t>
      </w:r>
    </w:p>
    <w:p w:rsidR="00A47439" w:rsidRDefault="00A47439" w:rsidP="00A47439">
      <w:pPr>
        <w:tabs>
          <w:tab w:val="left" w:pos="284"/>
          <w:tab w:val="left" w:pos="567"/>
        </w:tabs>
        <w:snapToGrid w:val="0"/>
        <w:spacing w:line="440" w:lineRule="exact"/>
        <w:ind w:left="28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(六)</w:t>
      </w:r>
      <w:r w:rsidR="007F44E5" w:rsidRPr="009B5290">
        <w:rPr>
          <w:rFonts w:ascii="標楷體" w:eastAsia="標楷體" w:hAnsi="標楷體" w:hint="eastAsia"/>
          <w:bCs/>
          <w:color w:val="000000" w:themeColor="text1"/>
          <w:sz w:val="28"/>
          <w:szCs w:val="28"/>
        </w:rPr>
        <w:t>殯葬業務</w:t>
      </w:r>
    </w:p>
    <w:p w:rsidR="00A47439" w:rsidRDefault="007F44E5" w:rsidP="00A47439">
      <w:pPr>
        <w:tabs>
          <w:tab w:val="left" w:pos="284"/>
          <w:tab w:val="left" w:pos="567"/>
        </w:tabs>
        <w:snapToGrid w:val="0"/>
        <w:spacing w:line="440" w:lineRule="exact"/>
        <w:ind w:left="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1</w:t>
      </w:r>
      <w:r w:rsidR="00A47439">
        <w:rPr>
          <w:rFonts w:ascii="標楷體" w:eastAsia="標楷體" w:hAnsi="標楷體" w:hint="eastAsia"/>
          <w:bCs/>
          <w:color w:val="000000" w:themeColor="text1"/>
          <w:sz w:val="28"/>
          <w:szCs w:val="28"/>
        </w:rPr>
        <w:t>、本區蘆竹生命紀念園區公園</w:t>
      </w:r>
      <w:proofErr w:type="gramStart"/>
      <w:r w:rsidR="00A47439">
        <w:rPr>
          <w:rFonts w:ascii="標楷體" w:eastAsia="標楷體" w:hAnsi="標楷體" w:hint="eastAsia"/>
          <w:bCs/>
          <w:color w:val="000000" w:themeColor="text1"/>
          <w:sz w:val="28"/>
          <w:szCs w:val="28"/>
        </w:rPr>
        <w:t>化墓基共</w:t>
      </w:r>
      <w:proofErr w:type="gramEnd"/>
      <w:r w:rsidRPr="009B5290">
        <w:rPr>
          <w:rFonts w:ascii="標楷體" w:eastAsia="標楷體" w:hAnsi="標楷體" w:hint="eastAsia"/>
          <w:bCs/>
          <w:color w:val="000000" w:themeColor="text1"/>
          <w:sz w:val="28"/>
          <w:szCs w:val="28"/>
        </w:rPr>
        <w:t>1</w:t>
      </w:r>
      <w:r w:rsidR="003A13F5">
        <w:rPr>
          <w:rFonts w:ascii="標楷體" w:eastAsia="標楷體" w:hAnsi="標楷體"/>
          <w:bCs/>
          <w:color w:val="000000" w:themeColor="text1"/>
          <w:sz w:val="28"/>
          <w:szCs w:val="28"/>
        </w:rPr>
        <w:t>,</w:t>
      </w:r>
      <w:r w:rsidRPr="009B5290">
        <w:rPr>
          <w:rFonts w:ascii="標楷體" w:eastAsia="標楷體" w:hAnsi="標楷體" w:hint="eastAsia"/>
          <w:bCs/>
          <w:color w:val="000000" w:themeColor="text1"/>
          <w:sz w:val="28"/>
          <w:szCs w:val="28"/>
        </w:rPr>
        <w:t>264座，累計使用情</w:t>
      </w:r>
      <w:r w:rsidR="00A47439">
        <w:rPr>
          <w:rFonts w:ascii="標楷體" w:eastAsia="標楷體" w:hAnsi="標楷體" w:hint="eastAsia"/>
          <w:bCs/>
          <w:color w:val="000000" w:themeColor="text1"/>
          <w:sz w:val="28"/>
          <w:szCs w:val="28"/>
        </w:rPr>
        <w:t>形</w:t>
      </w:r>
      <w:r w:rsidRPr="009B5290">
        <w:rPr>
          <w:rFonts w:ascii="標楷體" w:eastAsia="標楷體" w:hAnsi="標楷體" w:hint="eastAsia"/>
          <w:bCs/>
          <w:color w:val="000000" w:themeColor="text1"/>
          <w:sz w:val="28"/>
          <w:szCs w:val="28"/>
        </w:rPr>
        <w:t>如下：</w:t>
      </w:r>
    </w:p>
    <w:p w:rsidR="007F44E5" w:rsidRPr="009B5290" w:rsidRDefault="00A47439" w:rsidP="00A47439">
      <w:pPr>
        <w:tabs>
          <w:tab w:val="left" w:pos="284"/>
          <w:tab w:val="left" w:pos="567"/>
        </w:tabs>
        <w:snapToGrid w:val="0"/>
        <w:spacing w:line="440" w:lineRule="exact"/>
        <w:ind w:firstLine="700"/>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1</w:t>
      </w:r>
      <w:r>
        <w:rPr>
          <w:rFonts w:ascii="標楷體" w:eastAsia="標楷體" w:hAnsi="標楷體" w:hint="eastAsia"/>
          <w:bCs/>
          <w:color w:val="000000" w:themeColor="text1"/>
          <w:sz w:val="28"/>
          <w:szCs w:val="28"/>
        </w:rPr>
        <w:t>)</w:t>
      </w:r>
      <w:proofErr w:type="gramStart"/>
      <w:r w:rsidR="007F44E5" w:rsidRPr="009B5290">
        <w:rPr>
          <w:rFonts w:ascii="標楷體" w:eastAsia="標楷體" w:hAnsi="標楷體" w:hint="eastAsia"/>
          <w:bCs/>
          <w:color w:val="000000" w:themeColor="text1"/>
          <w:sz w:val="28"/>
          <w:szCs w:val="28"/>
        </w:rPr>
        <w:t>忠區</w:t>
      </w:r>
      <w:proofErr w:type="gramEnd"/>
      <w:r w:rsidR="007F44E5" w:rsidRPr="009B5290">
        <w:rPr>
          <w:rFonts w:ascii="標楷體" w:eastAsia="標楷體" w:hAnsi="標楷體" w:hint="eastAsia"/>
          <w:bCs/>
          <w:color w:val="000000" w:themeColor="text1"/>
          <w:sz w:val="28"/>
          <w:szCs w:val="28"/>
        </w:rPr>
        <w:t>（座北朝南）共117座：已用117座、剩餘0座。</w:t>
      </w:r>
    </w:p>
    <w:p w:rsidR="007F44E5" w:rsidRPr="009B5290" w:rsidRDefault="00A47439" w:rsidP="00A47439">
      <w:pPr>
        <w:tabs>
          <w:tab w:val="left" w:pos="284"/>
          <w:tab w:val="left" w:pos="567"/>
        </w:tabs>
        <w:snapToGrid w:val="0"/>
        <w:spacing w:line="440" w:lineRule="exact"/>
        <w:ind w:firstLine="700"/>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lastRenderedPageBreak/>
        <w:t>(</w:t>
      </w:r>
      <w:r w:rsidR="007F44E5" w:rsidRPr="009B5290">
        <w:rPr>
          <w:rFonts w:ascii="標楷體" w:eastAsia="標楷體" w:hAnsi="標楷體" w:hint="eastAsia"/>
          <w:bCs/>
          <w:color w:val="000000" w:themeColor="text1"/>
          <w:sz w:val="28"/>
          <w:szCs w:val="28"/>
        </w:rPr>
        <w:t>2</w:t>
      </w: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孝區（座北朝南）共254座：已用174座、剩餘80座。</w:t>
      </w:r>
    </w:p>
    <w:p w:rsidR="007F44E5" w:rsidRPr="009B5290"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w:t>
      </w:r>
      <w:r w:rsidR="00A47439">
        <w:rPr>
          <w:rFonts w:ascii="標楷體" w:eastAsia="標楷體" w:hAnsi="標楷體"/>
          <w:bCs/>
          <w:color w:val="000000" w:themeColor="text1"/>
          <w:sz w:val="28"/>
          <w:szCs w:val="28"/>
        </w:rPr>
        <w:t xml:space="preserve"> </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3</w:t>
      </w:r>
      <w:r w:rsidR="00A47439">
        <w:rPr>
          <w:rFonts w:ascii="標楷體" w:eastAsia="標楷體" w:hAnsi="標楷體" w:hint="eastAsia"/>
          <w:bCs/>
          <w:color w:val="000000" w:themeColor="text1"/>
          <w:sz w:val="28"/>
          <w:szCs w:val="28"/>
        </w:rPr>
        <w:t>)</w:t>
      </w:r>
      <w:proofErr w:type="gramStart"/>
      <w:r w:rsidRPr="009B5290">
        <w:rPr>
          <w:rFonts w:ascii="標楷體" w:eastAsia="標楷體" w:hAnsi="標楷體" w:hint="eastAsia"/>
          <w:bCs/>
          <w:color w:val="000000" w:themeColor="text1"/>
          <w:sz w:val="28"/>
          <w:szCs w:val="28"/>
        </w:rPr>
        <w:t>仁區</w:t>
      </w:r>
      <w:proofErr w:type="gramEnd"/>
      <w:r w:rsidRPr="009B5290">
        <w:rPr>
          <w:rFonts w:ascii="標楷體" w:eastAsia="標楷體" w:hAnsi="標楷體" w:hint="eastAsia"/>
          <w:bCs/>
          <w:color w:val="000000" w:themeColor="text1"/>
          <w:sz w:val="28"/>
          <w:szCs w:val="28"/>
        </w:rPr>
        <w:t>（</w:t>
      </w:r>
      <w:proofErr w:type="gramStart"/>
      <w:r w:rsidRPr="009B5290">
        <w:rPr>
          <w:rFonts w:ascii="標楷體" w:eastAsia="標楷體" w:hAnsi="標楷體" w:hint="eastAsia"/>
          <w:bCs/>
          <w:color w:val="000000" w:themeColor="text1"/>
          <w:sz w:val="28"/>
          <w:szCs w:val="28"/>
        </w:rPr>
        <w:t>座西</w:t>
      </w:r>
      <w:proofErr w:type="gramEnd"/>
      <w:r w:rsidRPr="009B5290">
        <w:rPr>
          <w:rFonts w:ascii="標楷體" w:eastAsia="標楷體" w:hAnsi="標楷體" w:hint="eastAsia"/>
          <w:bCs/>
          <w:color w:val="000000" w:themeColor="text1"/>
          <w:sz w:val="28"/>
          <w:szCs w:val="28"/>
        </w:rPr>
        <w:t>朝東）共142座：已用139座、剩餘3座。</w:t>
      </w:r>
    </w:p>
    <w:p w:rsidR="007F44E5" w:rsidRPr="009B5290"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w:t>
      </w:r>
      <w:r w:rsidR="00A47439">
        <w:rPr>
          <w:rFonts w:ascii="標楷體" w:eastAsia="標楷體" w:hAnsi="標楷體"/>
          <w:bCs/>
          <w:color w:val="000000" w:themeColor="text1"/>
          <w:sz w:val="28"/>
          <w:szCs w:val="28"/>
        </w:rPr>
        <w:t xml:space="preserve"> </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4</w:t>
      </w:r>
      <w:r w:rsidR="00A47439">
        <w:rPr>
          <w:rFonts w:ascii="標楷體" w:eastAsia="標楷體" w:hAnsi="標楷體" w:hint="eastAsia"/>
          <w:bCs/>
          <w:color w:val="000000" w:themeColor="text1"/>
          <w:sz w:val="28"/>
          <w:szCs w:val="28"/>
        </w:rPr>
        <w:t>)</w:t>
      </w:r>
      <w:proofErr w:type="gramStart"/>
      <w:r w:rsidRPr="009B5290">
        <w:rPr>
          <w:rFonts w:ascii="標楷體" w:eastAsia="標楷體" w:hAnsi="標楷體" w:hint="eastAsia"/>
          <w:bCs/>
          <w:color w:val="000000" w:themeColor="text1"/>
          <w:sz w:val="28"/>
          <w:szCs w:val="28"/>
        </w:rPr>
        <w:t>愛區</w:t>
      </w:r>
      <w:proofErr w:type="gramEnd"/>
      <w:r w:rsidRPr="009B5290">
        <w:rPr>
          <w:rFonts w:ascii="標楷體" w:eastAsia="標楷體" w:hAnsi="標楷體" w:hint="eastAsia"/>
          <w:bCs/>
          <w:color w:val="000000" w:themeColor="text1"/>
          <w:sz w:val="28"/>
          <w:szCs w:val="28"/>
        </w:rPr>
        <w:t>（座北朝南）共99座：已用84座、剩餘15座。</w:t>
      </w:r>
    </w:p>
    <w:p w:rsidR="007F44E5" w:rsidRPr="009B5290"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w:t>
      </w:r>
      <w:r w:rsidR="00A47439">
        <w:rPr>
          <w:rFonts w:ascii="標楷體" w:eastAsia="標楷體" w:hAnsi="標楷體"/>
          <w:bCs/>
          <w:color w:val="000000" w:themeColor="text1"/>
          <w:sz w:val="28"/>
          <w:szCs w:val="28"/>
        </w:rPr>
        <w:t xml:space="preserve"> </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5</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信區（</w:t>
      </w:r>
      <w:proofErr w:type="gramStart"/>
      <w:r w:rsidRPr="009B5290">
        <w:rPr>
          <w:rFonts w:ascii="標楷體" w:eastAsia="標楷體" w:hAnsi="標楷體" w:hint="eastAsia"/>
          <w:bCs/>
          <w:color w:val="000000" w:themeColor="text1"/>
          <w:sz w:val="28"/>
          <w:szCs w:val="28"/>
        </w:rPr>
        <w:t>座東</w:t>
      </w:r>
      <w:proofErr w:type="gramEnd"/>
      <w:r w:rsidRPr="009B5290">
        <w:rPr>
          <w:rFonts w:ascii="標楷體" w:eastAsia="標楷體" w:hAnsi="標楷體" w:hint="eastAsia"/>
          <w:bCs/>
          <w:color w:val="000000" w:themeColor="text1"/>
          <w:sz w:val="28"/>
          <w:szCs w:val="28"/>
        </w:rPr>
        <w:t>朝西）共235座：已用223座、剩餘12座。</w:t>
      </w:r>
    </w:p>
    <w:p w:rsidR="00A47439" w:rsidRDefault="007F44E5" w:rsidP="00A47439">
      <w:pPr>
        <w:tabs>
          <w:tab w:val="left" w:pos="284"/>
          <w:tab w:val="left" w:pos="567"/>
        </w:tabs>
        <w:snapToGrid w:val="0"/>
        <w:spacing w:line="440" w:lineRule="exact"/>
        <w:ind w:left="1134" w:hanging="1134"/>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w:t>
      </w:r>
      <w:r w:rsidR="00A47439">
        <w:rPr>
          <w:rFonts w:ascii="標楷體" w:eastAsia="標楷體" w:hAnsi="標楷體"/>
          <w:bCs/>
          <w:color w:val="000000" w:themeColor="text1"/>
          <w:sz w:val="28"/>
          <w:szCs w:val="28"/>
        </w:rPr>
        <w:t xml:space="preserve"> </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6</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義</w:t>
      </w:r>
      <w:proofErr w:type="gramStart"/>
      <w:r w:rsidRPr="009B5290">
        <w:rPr>
          <w:rFonts w:ascii="標楷體" w:eastAsia="標楷體" w:hAnsi="標楷體" w:hint="eastAsia"/>
          <w:bCs/>
          <w:color w:val="000000" w:themeColor="text1"/>
          <w:sz w:val="28"/>
          <w:szCs w:val="28"/>
        </w:rPr>
        <w:t>區墓基</w:t>
      </w:r>
      <w:proofErr w:type="gramEnd"/>
      <w:r w:rsidRPr="009B5290">
        <w:rPr>
          <w:rFonts w:ascii="標楷體" w:eastAsia="標楷體" w:hAnsi="標楷體" w:hint="eastAsia"/>
          <w:bCs/>
          <w:color w:val="000000" w:themeColor="text1"/>
          <w:sz w:val="28"/>
          <w:szCs w:val="28"/>
        </w:rPr>
        <w:t>自106年6月啟用後，義區共417座：已用21座、剩         餘396座。</w:t>
      </w:r>
    </w:p>
    <w:p w:rsidR="00A47439" w:rsidRDefault="007F44E5" w:rsidP="00A47439">
      <w:pPr>
        <w:tabs>
          <w:tab w:val="left" w:pos="284"/>
          <w:tab w:val="left" w:pos="567"/>
        </w:tabs>
        <w:snapToGrid w:val="0"/>
        <w:spacing w:line="440" w:lineRule="exact"/>
        <w:ind w:left="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2、信義堂納骨塔共有4,950塔位，累計使用情形如下：</w:t>
      </w:r>
    </w:p>
    <w:p w:rsidR="00A47439" w:rsidRDefault="00A47439"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7F44E5" w:rsidRPr="009B5290">
        <w:rPr>
          <w:rFonts w:ascii="標楷體" w:eastAsia="標楷體" w:hAnsi="標楷體" w:hint="eastAsia"/>
          <w:bCs/>
          <w:color w:val="000000" w:themeColor="text1"/>
          <w:sz w:val="28"/>
          <w:szCs w:val="28"/>
        </w:rPr>
        <w:t>1</w:t>
      </w: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骨灰：1,154位，已使用1,154位，剩餘0位。</w:t>
      </w:r>
    </w:p>
    <w:p w:rsidR="007F44E5" w:rsidRPr="009B5290" w:rsidRDefault="00A47439"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7F44E5" w:rsidRPr="009B5290">
        <w:rPr>
          <w:rFonts w:ascii="標楷體" w:eastAsia="標楷體" w:hAnsi="標楷體" w:hint="eastAsia"/>
          <w:bCs/>
          <w:color w:val="000000" w:themeColor="text1"/>
          <w:sz w:val="28"/>
          <w:szCs w:val="28"/>
        </w:rPr>
        <w:t>2</w:t>
      </w: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骨骸：3,796位，已使用3</w:t>
      </w:r>
      <w:r w:rsidR="003A13F5">
        <w:rPr>
          <w:rFonts w:ascii="標楷體" w:eastAsia="標楷體" w:hAnsi="標楷體"/>
          <w:bCs/>
          <w:color w:val="000000" w:themeColor="text1"/>
          <w:sz w:val="28"/>
          <w:szCs w:val="28"/>
        </w:rPr>
        <w:t>,</w:t>
      </w:r>
      <w:r w:rsidR="007F44E5" w:rsidRPr="009B5290">
        <w:rPr>
          <w:rFonts w:ascii="標楷體" w:eastAsia="標楷體" w:hAnsi="標楷體" w:hint="eastAsia"/>
          <w:bCs/>
          <w:color w:val="000000" w:themeColor="text1"/>
          <w:sz w:val="28"/>
          <w:szCs w:val="28"/>
        </w:rPr>
        <w:t>632位，剩餘164位。</w:t>
      </w:r>
    </w:p>
    <w:p w:rsidR="00A47439"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3、忠孝納骨塔現可使用塔位38,257塔位累計使用情形如下：</w:t>
      </w:r>
    </w:p>
    <w:p w:rsidR="007F44E5" w:rsidRPr="009B5290" w:rsidRDefault="00A47439"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7F44E5" w:rsidRPr="009B5290">
        <w:rPr>
          <w:rFonts w:ascii="標楷體" w:eastAsia="標楷體" w:hAnsi="標楷體" w:hint="eastAsia"/>
          <w:bCs/>
          <w:color w:val="000000" w:themeColor="text1"/>
          <w:sz w:val="28"/>
          <w:szCs w:val="28"/>
        </w:rPr>
        <w:t>1</w:t>
      </w:r>
      <w:r>
        <w:rPr>
          <w:rFonts w:ascii="標楷體" w:eastAsia="標楷體" w:hAnsi="標楷體" w:hint="eastAsia"/>
          <w:bCs/>
          <w:color w:val="000000" w:themeColor="text1"/>
          <w:sz w:val="28"/>
          <w:szCs w:val="28"/>
        </w:rPr>
        <w:t>)</w:t>
      </w:r>
      <w:r w:rsidR="007F44E5" w:rsidRPr="009B5290">
        <w:rPr>
          <w:rFonts w:ascii="標楷體" w:eastAsia="標楷體" w:hAnsi="標楷體" w:hint="eastAsia"/>
          <w:bCs/>
          <w:color w:val="000000" w:themeColor="text1"/>
          <w:sz w:val="28"/>
          <w:szCs w:val="28"/>
        </w:rPr>
        <w:t>骨灰（含雙櫃）：30,819位，已使用7</w:t>
      </w:r>
      <w:r>
        <w:rPr>
          <w:rFonts w:ascii="標楷體" w:eastAsia="標楷體" w:hAnsi="標楷體"/>
          <w:bCs/>
          <w:color w:val="000000" w:themeColor="text1"/>
          <w:sz w:val="28"/>
          <w:szCs w:val="28"/>
        </w:rPr>
        <w:t>,</w:t>
      </w:r>
      <w:r w:rsidR="007F44E5" w:rsidRPr="009B5290">
        <w:rPr>
          <w:rFonts w:ascii="標楷體" w:eastAsia="標楷體" w:hAnsi="標楷體" w:hint="eastAsia"/>
          <w:bCs/>
          <w:color w:val="000000" w:themeColor="text1"/>
          <w:sz w:val="28"/>
          <w:szCs w:val="28"/>
        </w:rPr>
        <w:t>165位，剩下23</w:t>
      </w:r>
      <w:r>
        <w:rPr>
          <w:rFonts w:ascii="標楷體" w:eastAsia="標楷體" w:hAnsi="標楷體"/>
          <w:bCs/>
          <w:color w:val="000000" w:themeColor="text1"/>
          <w:sz w:val="28"/>
          <w:szCs w:val="28"/>
        </w:rPr>
        <w:t>,</w:t>
      </w:r>
      <w:r w:rsidR="007F44E5" w:rsidRPr="009B5290">
        <w:rPr>
          <w:rFonts w:ascii="標楷體" w:eastAsia="標楷體" w:hAnsi="標楷體" w:hint="eastAsia"/>
          <w:bCs/>
          <w:color w:val="000000" w:themeColor="text1"/>
          <w:sz w:val="28"/>
          <w:szCs w:val="28"/>
        </w:rPr>
        <w:t>654位。</w:t>
      </w:r>
    </w:p>
    <w:p w:rsidR="007F44E5" w:rsidRPr="009B5290"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w:t>
      </w:r>
      <w:r w:rsidR="00A47439">
        <w:rPr>
          <w:rFonts w:ascii="標楷體" w:eastAsia="標楷體" w:hAnsi="標楷體" w:hint="eastAsia"/>
          <w:bCs/>
          <w:color w:val="000000" w:themeColor="text1"/>
          <w:sz w:val="28"/>
          <w:szCs w:val="28"/>
        </w:rPr>
        <w:t xml:space="preserve"> (</w:t>
      </w:r>
      <w:r w:rsidRPr="009B5290">
        <w:rPr>
          <w:rFonts w:ascii="標楷體" w:eastAsia="標楷體" w:hAnsi="標楷體" w:hint="eastAsia"/>
          <w:bCs/>
          <w:color w:val="000000" w:themeColor="text1"/>
          <w:sz w:val="28"/>
          <w:szCs w:val="28"/>
        </w:rPr>
        <w:t>2</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骨骸：7,438位，已使用5</w:t>
      </w:r>
      <w:r w:rsidR="00A47439">
        <w:rPr>
          <w:rFonts w:ascii="標楷體" w:eastAsia="標楷體" w:hAnsi="標楷體"/>
          <w:bCs/>
          <w:color w:val="000000" w:themeColor="text1"/>
          <w:sz w:val="28"/>
          <w:szCs w:val="28"/>
        </w:rPr>
        <w:t>,</w:t>
      </w:r>
      <w:r w:rsidRPr="009B5290">
        <w:rPr>
          <w:rFonts w:ascii="標楷體" w:eastAsia="標楷體" w:hAnsi="標楷體" w:hint="eastAsia"/>
          <w:bCs/>
          <w:color w:val="000000" w:themeColor="text1"/>
          <w:sz w:val="28"/>
          <w:szCs w:val="28"/>
        </w:rPr>
        <w:t>200位，剩餘2</w:t>
      </w:r>
      <w:r w:rsidR="00A47439">
        <w:rPr>
          <w:rFonts w:ascii="標楷體" w:eastAsia="標楷體" w:hAnsi="標楷體"/>
          <w:bCs/>
          <w:color w:val="000000" w:themeColor="text1"/>
          <w:sz w:val="28"/>
          <w:szCs w:val="28"/>
        </w:rPr>
        <w:t>,</w:t>
      </w:r>
      <w:r w:rsidRPr="009B5290">
        <w:rPr>
          <w:rFonts w:ascii="標楷體" w:eastAsia="標楷體" w:hAnsi="標楷體" w:hint="eastAsia"/>
          <w:bCs/>
          <w:color w:val="000000" w:themeColor="text1"/>
          <w:sz w:val="28"/>
          <w:szCs w:val="28"/>
        </w:rPr>
        <w:t>238位。</w:t>
      </w:r>
    </w:p>
    <w:p w:rsidR="00A47439" w:rsidRDefault="007F44E5" w:rsidP="00A47439">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w:t>
      </w:r>
      <w:r w:rsidR="00A47439">
        <w:rPr>
          <w:rFonts w:ascii="標楷體" w:eastAsia="標楷體" w:hAnsi="標楷體" w:hint="eastAsia"/>
          <w:bCs/>
          <w:color w:val="000000" w:themeColor="text1"/>
          <w:sz w:val="28"/>
          <w:szCs w:val="28"/>
        </w:rPr>
        <w:t xml:space="preserve"> (</w:t>
      </w:r>
      <w:r w:rsidRPr="009B5290">
        <w:rPr>
          <w:rFonts w:ascii="標楷體" w:eastAsia="標楷體" w:hAnsi="標楷體" w:hint="eastAsia"/>
          <w:bCs/>
          <w:color w:val="000000" w:themeColor="text1"/>
          <w:sz w:val="28"/>
          <w:szCs w:val="28"/>
        </w:rPr>
        <w:t>3</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神主牌：1,740位</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已使用983位</w:t>
      </w:r>
      <w:r w:rsidR="00A47439">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剩</w:t>
      </w:r>
      <w:r w:rsidR="00AF16B1">
        <w:rPr>
          <w:rFonts w:ascii="標楷體" w:eastAsia="標楷體" w:hAnsi="標楷體" w:hint="eastAsia"/>
          <w:bCs/>
          <w:color w:val="000000" w:themeColor="text1"/>
          <w:sz w:val="28"/>
          <w:szCs w:val="28"/>
        </w:rPr>
        <w:t>餘</w:t>
      </w:r>
      <w:r w:rsidRPr="009B5290">
        <w:rPr>
          <w:rFonts w:ascii="標楷體" w:eastAsia="標楷體" w:hAnsi="標楷體" w:hint="eastAsia"/>
          <w:bCs/>
          <w:color w:val="000000" w:themeColor="text1"/>
          <w:sz w:val="28"/>
          <w:szCs w:val="28"/>
        </w:rPr>
        <w:t>757位。</w:t>
      </w:r>
    </w:p>
    <w:p w:rsidR="00A47439" w:rsidRDefault="007F44E5" w:rsidP="00A47439">
      <w:pPr>
        <w:tabs>
          <w:tab w:val="left" w:pos="284"/>
          <w:tab w:val="left" w:pos="567"/>
        </w:tabs>
        <w:snapToGrid w:val="0"/>
        <w:spacing w:line="440" w:lineRule="exact"/>
        <w:ind w:left="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4、</w:t>
      </w:r>
      <w:proofErr w:type="gramStart"/>
      <w:r w:rsidRPr="009B5290">
        <w:rPr>
          <w:rFonts w:ascii="標楷體" w:eastAsia="標楷體" w:hAnsi="標楷體" w:hint="eastAsia"/>
          <w:bCs/>
          <w:color w:val="000000" w:themeColor="text1"/>
          <w:sz w:val="28"/>
          <w:szCs w:val="28"/>
        </w:rPr>
        <w:t>樹葬追思</w:t>
      </w:r>
      <w:proofErr w:type="gramEnd"/>
      <w:r w:rsidRPr="009B5290">
        <w:rPr>
          <w:rFonts w:ascii="標楷體" w:eastAsia="標楷體" w:hAnsi="標楷體" w:hint="eastAsia"/>
          <w:bCs/>
          <w:color w:val="000000" w:themeColor="text1"/>
          <w:sz w:val="28"/>
          <w:szCs w:val="28"/>
        </w:rPr>
        <w:t>園自106年4月啟用後，累計使用情形如下：</w:t>
      </w:r>
    </w:p>
    <w:p w:rsidR="00A47439" w:rsidRDefault="00A47439" w:rsidP="00A47439">
      <w:pPr>
        <w:tabs>
          <w:tab w:val="left" w:pos="284"/>
          <w:tab w:val="left" w:pos="567"/>
        </w:tabs>
        <w:snapToGrid w:val="0"/>
        <w:spacing w:line="440" w:lineRule="exact"/>
        <w:ind w:firstLine="700"/>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1</w:t>
      </w:r>
      <w:r>
        <w:rPr>
          <w:rFonts w:ascii="標楷體" w:eastAsia="標楷體" w:hAnsi="標楷體" w:hint="eastAsia"/>
          <w:bCs/>
          <w:color w:val="000000" w:themeColor="text1"/>
          <w:sz w:val="28"/>
          <w:szCs w:val="28"/>
        </w:rPr>
        <w:t>)</w:t>
      </w:r>
      <w:proofErr w:type="gramStart"/>
      <w:r w:rsidR="007F44E5" w:rsidRPr="009B5290">
        <w:rPr>
          <w:rFonts w:ascii="標楷體" w:eastAsia="標楷體" w:hAnsi="標楷體" w:hint="eastAsia"/>
          <w:bCs/>
          <w:color w:val="000000" w:themeColor="text1"/>
          <w:sz w:val="28"/>
          <w:szCs w:val="28"/>
        </w:rPr>
        <w:t>5月份植存</w:t>
      </w:r>
      <w:proofErr w:type="gramEnd"/>
      <w:r w:rsidR="007F44E5" w:rsidRPr="009B5290">
        <w:rPr>
          <w:rFonts w:ascii="標楷體" w:eastAsia="標楷體" w:hAnsi="標楷體" w:hint="eastAsia"/>
          <w:bCs/>
          <w:color w:val="000000" w:themeColor="text1"/>
          <w:sz w:val="28"/>
          <w:szCs w:val="28"/>
        </w:rPr>
        <w:t>：28位、</w:t>
      </w:r>
      <w:proofErr w:type="gramStart"/>
      <w:r w:rsidR="007F44E5" w:rsidRPr="009B5290">
        <w:rPr>
          <w:rFonts w:ascii="標楷體" w:eastAsia="標楷體" w:hAnsi="標楷體" w:hint="eastAsia"/>
          <w:bCs/>
          <w:color w:val="000000" w:themeColor="text1"/>
          <w:sz w:val="28"/>
          <w:szCs w:val="28"/>
        </w:rPr>
        <w:t>6月份植存</w:t>
      </w:r>
      <w:proofErr w:type="gramEnd"/>
      <w:r w:rsidR="007F44E5" w:rsidRPr="009B5290">
        <w:rPr>
          <w:rFonts w:ascii="標楷體" w:eastAsia="標楷體" w:hAnsi="標楷體" w:hint="eastAsia"/>
          <w:bCs/>
          <w:color w:val="000000" w:themeColor="text1"/>
          <w:sz w:val="28"/>
          <w:szCs w:val="28"/>
        </w:rPr>
        <w:t>：30位</w:t>
      </w:r>
    </w:p>
    <w:p w:rsidR="00A47439" w:rsidRDefault="00A47439" w:rsidP="00A47439">
      <w:pPr>
        <w:tabs>
          <w:tab w:val="left" w:pos="284"/>
          <w:tab w:val="left" w:pos="567"/>
        </w:tabs>
        <w:snapToGrid w:val="0"/>
        <w:spacing w:line="440" w:lineRule="exact"/>
        <w:ind w:firstLine="700"/>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w:t>
      </w:r>
      <w:r w:rsidRPr="009B5290">
        <w:rPr>
          <w:rFonts w:ascii="標楷體" w:eastAsia="標楷體" w:hAnsi="標楷體" w:hint="eastAsia"/>
          <w:bCs/>
          <w:color w:val="000000" w:themeColor="text1"/>
          <w:sz w:val="28"/>
          <w:szCs w:val="28"/>
        </w:rPr>
        <w:t>2</w:t>
      </w:r>
      <w:r>
        <w:rPr>
          <w:rFonts w:ascii="標楷體" w:eastAsia="標楷體" w:hAnsi="標楷體" w:hint="eastAsia"/>
          <w:bCs/>
          <w:color w:val="000000" w:themeColor="text1"/>
          <w:sz w:val="28"/>
          <w:szCs w:val="28"/>
        </w:rPr>
        <w:t>)</w:t>
      </w:r>
      <w:proofErr w:type="gramStart"/>
      <w:r w:rsidR="007F44E5" w:rsidRPr="009B5290">
        <w:rPr>
          <w:rFonts w:ascii="標楷體" w:eastAsia="標楷體" w:hAnsi="標楷體" w:hint="eastAsia"/>
          <w:bCs/>
          <w:color w:val="000000" w:themeColor="text1"/>
          <w:sz w:val="28"/>
          <w:szCs w:val="28"/>
        </w:rPr>
        <w:t>7月份植存</w:t>
      </w:r>
      <w:proofErr w:type="gramEnd"/>
      <w:r w:rsidR="007F44E5" w:rsidRPr="009B5290">
        <w:rPr>
          <w:rFonts w:ascii="標楷體" w:eastAsia="標楷體" w:hAnsi="標楷體" w:hint="eastAsia"/>
          <w:bCs/>
          <w:color w:val="000000" w:themeColor="text1"/>
          <w:sz w:val="28"/>
          <w:szCs w:val="28"/>
        </w:rPr>
        <w:t>：36位、</w:t>
      </w:r>
      <w:proofErr w:type="gramStart"/>
      <w:r w:rsidR="007F44E5" w:rsidRPr="009B5290">
        <w:rPr>
          <w:rFonts w:ascii="標楷體" w:eastAsia="標楷體" w:hAnsi="標楷體" w:hint="eastAsia"/>
          <w:bCs/>
          <w:color w:val="000000" w:themeColor="text1"/>
          <w:sz w:val="28"/>
          <w:szCs w:val="28"/>
        </w:rPr>
        <w:t>8月份植存</w:t>
      </w:r>
      <w:proofErr w:type="gramEnd"/>
      <w:r w:rsidR="007F44E5" w:rsidRPr="009B5290">
        <w:rPr>
          <w:rFonts w:ascii="標楷體" w:eastAsia="標楷體" w:hAnsi="標楷體" w:hint="eastAsia"/>
          <w:bCs/>
          <w:color w:val="000000" w:themeColor="text1"/>
          <w:sz w:val="28"/>
          <w:szCs w:val="28"/>
        </w:rPr>
        <w:t>：23位</w:t>
      </w:r>
    </w:p>
    <w:p w:rsidR="007B1148" w:rsidRDefault="007F44E5" w:rsidP="007B1148">
      <w:pPr>
        <w:tabs>
          <w:tab w:val="left" w:pos="284"/>
          <w:tab w:val="left" w:pos="567"/>
        </w:tabs>
        <w:snapToGrid w:val="0"/>
        <w:spacing w:line="440" w:lineRule="exact"/>
        <w:ind w:left="851" w:hanging="284"/>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5、8月25日內政部</w:t>
      </w:r>
      <w:proofErr w:type="gramStart"/>
      <w:r w:rsidRPr="009B5290">
        <w:rPr>
          <w:rFonts w:ascii="標楷體" w:eastAsia="標楷體" w:hAnsi="標楷體" w:hint="eastAsia"/>
          <w:bCs/>
          <w:color w:val="000000" w:themeColor="text1"/>
          <w:sz w:val="28"/>
          <w:szCs w:val="28"/>
        </w:rPr>
        <w:t>106</w:t>
      </w:r>
      <w:proofErr w:type="gramEnd"/>
      <w:r w:rsidRPr="009B5290">
        <w:rPr>
          <w:rFonts w:ascii="標楷體" w:eastAsia="標楷體" w:hAnsi="標楷體" w:hint="eastAsia"/>
          <w:bCs/>
          <w:color w:val="000000" w:themeColor="text1"/>
          <w:sz w:val="28"/>
          <w:szCs w:val="28"/>
        </w:rPr>
        <w:t>年度殯葬管理業務績效評量實地考核，將由</w:t>
      </w:r>
      <w:proofErr w:type="gramStart"/>
      <w:r w:rsidRPr="009B5290">
        <w:rPr>
          <w:rFonts w:ascii="標楷體" w:eastAsia="標楷體" w:hAnsi="標楷體" w:hint="eastAsia"/>
          <w:bCs/>
          <w:color w:val="000000" w:themeColor="text1"/>
          <w:sz w:val="28"/>
          <w:szCs w:val="28"/>
        </w:rPr>
        <w:t>本公所</w:t>
      </w:r>
      <w:proofErr w:type="gramEnd"/>
      <w:r w:rsidRPr="009B5290">
        <w:rPr>
          <w:rFonts w:ascii="標楷體" w:eastAsia="標楷體" w:hAnsi="標楷體" w:hint="eastAsia"/>
          <w:bCs/>
          <w:color w:val="000000" w:themeColor="text1"/>
          <w:sz w:val="28"/>
          <w:szCs w:val="28"/>
        </w:rPr>
        <w:t>協助提供場所並規劃殯葬設施抽檢動線，以利本市爭取佳績。</w:t>
      </w:r>
    </w:p>
    <w:p w:rsidR="007B1148" w:rsidRDefault="007F44E5" w:rsidP="007B1148">
      <w:pPr>
        <w:tabs>
          <w:tab w:val="left" w:pos="284"/>
          <w:tab w:val="left" w:pos="567"/>
        </w:tabs>
        <w:snapToGrid w:val="0"/>
        <w:spacing w:line="440" w:lineRule="exact"/>
        <w:ind w:left="851" w:hanging="284"/>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6、7月12日桃園市政府長官視察蘆竹生命紀念園區</w:t>
      </w:r>
      <w:proofErr w:type="gramStart"/>
      <w:r w:rsidRPr="009B5290">
        <w:rPr>
          <w:rFonts w:ascii="標楷體" w:eastAsia="標楷體" w:hAnsi="標楷體" w:hint="eastAsia"/>
          <w:bCs/>
          <w:color w:val="000000" w:themeColor="text1"/>
          <w:sz w:val="28"/>
          <w:szCs w:val="28"/>
        </w:rPr>
        <w:t>樹葬追思園植存</w:t>
      </w:r>
      <w:proofErr w:type="gramEnd"/>
      <w:r w:rsidRPr="009B5290">
        <w:rPr>
          <w:rFonts w:ascii="標楷體" w:eastAsia="標楷體" w:hAnsi="標楷體" w:hint="eastAsia"/>
          <w:bCs/>
          <w:color w:val="000000" w:themeColor="text1"/>
          <w:sz w:val="28"/>
          <w:szCs w:val="28"/>
        </w:rPr>
        <w:t>活動現場作業。</w:t>
      </w:r>
    </w:p>
    <w:p w:rsidR="007B1148" w:rsidRDefault="007F44E5" w:rsidP="007B1148">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7、6月15日桃園市106年蘆竹區殯葬業務暨設施查核評鑑活動順利      完成。</w:t>
      </w:r>
    </w:p>
    <w:p w:rsidR="007B1148" w:rsidRDefault="007F44E5" w:rsidP="007B1148">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8、本區第一公墓已完成核定廢墓，目前正由桃園市政府殯葬管理所辦       理通知遷葬及補償金核定發放作業中，蘆竹生命紀念園區納骨塔配       合受理遷葬入塔申辦。</w:t>
      </w:r>
    </w:p>
    <w:p w:rsidR="007B1148" w:rsidRDefault="007F44E5" w:rsidP="007B1148">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9、5月2日為蘆竹生命紀念</w:t>
      </w:r>
      <w:proofErr w:type="gramStart"/>
      <w:r w:rsidRPr="009B5290">
        <w:rPr>
          <w:rFonts w:ascii="標楷體" w:eastAsia="標楷體" w:hAnsi="標楷體" w:hint="eastAsia"/>
          <w:bCs/>
          <w:color w:val="000000" w:themeColor="text1"/>
          <w:sz w:val="28"/>
          <w:szCs w:val="28"/>
        </w:rPr>
        <w:t>園區樹葬活動</w:t>
      </w:r>
      <w:proofErr w:type="gramEnd"/>
      <w:r w:rsidRPr="009B5290">
        <w:rPr>
          <w:rFonts w:ascii="標楷體" w:eastAsia="標楷體" w:hAnsi="標楷體" w:hint="eastAsia"/>
          <w:bCs/>
          <w:color w:val="000000" w:themeColor="text1"/>
          <w:sz w:val="28"/>
          <w:szCs w:val="28"/>
        </w:rPr>
        <w:t>首次</w:t>
      </w:r>
      <w:proofErr w:type="gramStart"/>
      <w:r w:rsidRPr="009B5290">
        <w:rPr>
          <w:rFonts w:ascii="標楷體" w:eastAsia="標楷體" w:hAnsi="標楷體" w:hint="eastAsia"/>
          <w:bCs/>
          <w:color w:val="000000" w:themeColor="text1"/>
          <w:sz w:val="28"/>
          <w:szCs w:val="28"/>
        </w:rPr>
        <w:t>植存，樹葬</w:t>
      </w:r>
      <w:proofErr w:type="gramEnd"/>
      <w:r w:rsidRPr="009B5290">
        <w:rPr>
          <w:rFonts w:ascii="標楷體" w:eastAsia="標楷體" w:hAnsi="標楷體" w:hint="eastAsia"/>
          <w:bCs/>
          <w:color w:val="000000" w:themeColor="text1"/>
          <w:sz w:val="28"/>
          <w:szCs w:val="28"/>
        </w:rPr>
        <w:t xml:space="preserve">追思園目前       </w:t>
      </w:r>
      <w:r w:rsidR="00B75598">
        <w:rPr>
          <w:rFonts w:ascii="標楷體" w:eastAsia="標楷體" w:hAnsi="標楷體" w:hint="eastAsia"/>
          <w:bCs/>
          <w:color w:val="000000" w:themeColor="text1"/>
          <w:sz w:val="28"/>
          <w:szCs w:val="28"/>
        </w:rPr>
        <w:t>運作方式</w:t>
      </w:r>
      <w:r w:rsidRPr="009B5290">
        <w:rPr>
          <w:rFonts w:ascii="標楷體" w:eastAsia="標楷體" w:hAnsi="標楷體" w:hint="eastAsia"/>
          <w:bCs/>
          <w:color w:val="000000" w:themeColor="text1"/>
          <w:sz w:val="28"/>
          <w:szCs w:val="28"/>
        </w:rPr>
        <w:t>為每</w:t>
      </w:r>
      <w:proofErr w:type="gramStart"/>
      <w:r w:rsidRPr="009B5290">
        <w:rPr>
          <w:rFonts w:ascii="標楷體" w:eastAsia="標楷體" w:hAnsi="標楷體" w:hint="eastAsia"/>
          <w:bCs/>
          <w:color w:val="000000" w:themeColor="text1"/>
          <w:sz w:val="28"/>
          <w:szCs w:val="28"/>
        </w:rPr>
        <w:t>個月擇</w:t>
      </w:r>
      <w:proofErr w:type="gramEnd"/>
      <w:r w:rsidRPr="009B5290">
        <w:rPr>
          <w:rFonts w:ascii="標楷體" w:eastAsia="標楷體" w:hAnsi="標楷體" w:hint="eastAsia"/>
          <w:bCs/>
          <w:color w:val="000000" w:themeColor="text1"/>
          <w:sz w:val="28"/>
          <w:szCs w:val="28"/>
        </w:rPr>
        <w:t>定一日為統一</w:t>
      </w:r>
      <w:proofErr w:type="gramStart"/>
      <w:r w:rsidRPr="009B5290">
        <w:rPr>
          <w:rFonts w:ascii="標楷體" w:eastAsia="標楷體" w:hAnsi="標楷體" w:hint="eastAsia"/>
          <w:bCs/>
          <w:color w:val="000000" w:themeColor="text1"/>
          <w:sz w:val="28"/>
          <w:szCs w:val="28"/>
        </w:rPr>
        <w:t>植存日</w:t>
      </w:r>
      <w:proofErr w:type="gramEnd"/>
      <w:r w:rsidRPr="009B5290">
        <w:rPr>
          <w:rFonts w:ascii="標楷體" w:eastAsia="標楷體" w:hAnsi="標楷體" w:hint="eastAsia"/>
          <w:bCs/>
          <w:color w:val="000000" w:themeColor="text1"/>
          <w:sz w:val="28"/>
          <w:szCs w:val="28"/>
        </w:rPr>
        <w:t>。</w:t>
      </w:r>
    </w:p>
    <w:p w:rsidR="007B1148" w:rsidRDefault="007F44E5" w:rsidP="007B1148">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10、4月4日在蘆竹生命紀念園區舉行106年春季祭典-清明祭祀活動。</w:t>
      </w:r>
    </w:p>
    <w:p w:rsidR="007B1148" w:rsidRDefault="007F44E5" w:rsidP="007B1148">
      <w:pPr>
        <w:tabs>
          <w:tab w:val="left" w:pos="284"/>
          <w:tab w:val="left" w:pos="567"/>
        </w:tabs>
        <w:snapToGrid w:val="0"/>
        <w:spacing w:line="440" w:lineRule="exact"/>
        <w:ind w:left="1077" w:hanging="510"/>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11、3月28日在蘆竹生命紀念園區舉行</w:t>
      </w:r>
      <w:proofErr w:type="gramStart"/>
      <w:r w:rsidRPr="009B5290">
        <w:rPr>
          <w:rFonts w:ascii="標楷體" w:eastAsia="標楷體" w:hAnsi="標楷體" w:hint="eastAsia"/>
          <w:bCs/>
          <w:color w:val="000000" w:themeColor="text1"/>
          <w:sz w:val="28"/>
          <w:szCs w:val="28"/>
        </w:rPr>
        <w:t>樹葬追思園暨</w:t>
      </w:r>
      <w:proofErr w:type="gramEnd"/>
      <w:r w:rsidRPr="009B5290">
        <w:rPr>
          <w:rFonts w:ascii="標楷體" w:eastAsia="標楷體" w:hAnsi="標楷體" w:hint="eastAsia"/>
          <w:bCs/>
          <w:color w:val="000000" w:themeColor="text1"/>
          <w:sz w:val="28"/>
          <w:szCs w:val="28"/>
        </w:rPr>
        <w:t>土葬義區啟用典禮。</w:t>
      </w:r>
    </w:p>
    <w:p w:rsidR="007B1148" w:rsidRDefault="007F44E5" w:rsidP="007B1148">
      <w:pPr>
        <w:tabs>
          <w:tab w:val="left" w:pos="284"/>
          <w:tab w:val="left" w:pos="567"/>
        </w:tabs>
        <w:snapToGrid w:val="0"/>
        <w:spacing w:line="440" w:lineRule="exact"/>
        <w:ind w:left="1134" w:hanging="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lastRenderedPageBreak/>
        <w:t>12、蘆竹生命紀念園區辦理環境監測工作，為2年期之監測作業，監        測期為106年1月1日至107年12月31日，目前已完成106年        3月及6月底之第1</w:t>
      </w:r>
      <w:r w:rsidR="00B75598">
        <w:rPr>
          <w:rFonts w:ascii="標楷體" w:eastAsia="標楷體" w:hAnsi="標楷體" w:hint="eastAsia"/>
          <w:bCs/>
          <w:color w:val="000000" w:themeColor="text1"/>
          <w:sz w:val="28"/>
          <w:szCs w:val="28"/>
        </w:rPr>
        <w:t>季與</w:t>
      </w:r>
      <w:r w:rsidRPr="009B5290">
        <w:rPr>
          <w:rFonts w:ascii="標楷體" w:eastAsia="標楷體" w:hAnsi="標楷體" w:hint="eastAsia"/>
          <w:bCs/>
          <w:color w:val="000000" w:themeColor="text1"/>
          <w:sz w:val="28"/>
          <w:szCs w:val="28"/>
        </w:rPr>
        <w:t>第2</w:t>
      </w:r>
      <w:r w:rsidR="00B75598">
        <w:rPr>
          <w:rFonts w:ascii="標楷體" w:eastAsia="標楷體" w:hAnsi="標楷體" w:hint="eastAsia"/>
          <w:bCs/>
          <w:color w:val="000000" w:themeColor="text1"/>
          <w:sz w:val="28"/>
          <w:szCs w:val="28"/>
        </w:rPr>
        <w:t>季</w:t>
      </w:r>
      <w:r w:rsidRPr="009B5290">
        <w:rPr>
          <w:rFonts w:ascii="標楷體" w:eastAsia="標楷體" w:hAnsi="標楷體" w:hint="eastAsia"/>
          <w:bCs/>
          <w:color w:val="000000" w:themeColor="text1"/>
          <w:sz w:val="28"/>
          <w:szCs w:val="28"/>
        </w:rPr>
        <w:t>監測作業。</w:t>
      </w:r>
    </w:p>
    <w:p w:rsidR="007F44E5" w:rsidRPr="009B5290" w:rsidRDefault="007F44E5" w:rsidP="007B1148">
      <w:pPr>
        <w:tabs>
          <w:tab w:val="left" w:pos="284"/>
          <w:tab w:val="left" w:pos="567"/>
        </w:tabs>
        <w:snapToGrid w:val="0"/>
        <w:spacing w:line="440" w:lineRule="exact"/>
        <w:ind w:left="1134" w:hanging="567"/>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13、蘆竹生命紀念</w:t>
      </w:r>
      <w:proofErr w:type="gramStart"/>
      <w:r w:rsidRPr="009B5290">
        <w:rPr>
          <w:rFonts w:ascii="標楷體" w:eastAsia="標楷體" w:hAnsi="標楷體" w:hint="eastAsia"/>
          <w:bCs/>
          <w:color w:val="000000" w:themeColor="text1"/>
          <w:sz w:val="28"/>
          <w:szCs w:val="28"/>
        </w:rPr>
        <w:t>園區樹葬追思</w:t>
      </w:r>
      <w:proofErr w:type="gramEnd"/>
      <w:r w:rsidRPr="009B5290">
        <w:rPr>
          <w:rFonts w:ascii="標楷體" w:eastAsia="標楷體" w:hAnsi="標楷體" w:hint="eastAsia"/>
          <w:bCs/>
          <w:color w:val="000000" w:themeColor="text1"/>
          <w:sz w:val="28"/>
          <w:szCs w:val="28"/>
        </w:rPr>
        <w:t>園及土葬義區改善工程，已於106年        3月底完工並於6月驗收通過。</w:t>
      </w:r>
    </w:p>
    <w:p w:rsidR="007F44E5" w:rsidRPr="009B5290" w:rsidRDefault="007B1148" w:rsidP="007B1148">
      <w:pPr>
        <w:tabs>
          <w:tab w:val="left" w:pos="284"/>
          <w:tab w:val="left" w:pos="567"/>
        </w:tabs>
        <w:snapToGrid w:val="0"/>
        <w:spacing w:line="440" w:lineRule="exact"/>
        <w:ind w:left="28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(七)</w:t>
      </w:r>
      <w:r w:rsidR="007F44E5" w:rsidRPr="009B5290">
        <w:rPr>
          <w:rFonts w:ascii="標楷體" w:eastAsia="標楷體" w:hAnsi="標楷體" w:hint="eastAsia"/>
          <w:bCs/>
          <w:color w:val="000000" w:themeColor="text1"/>
          <w:sz w:val="28"/>
          <w:szCs w:val="28"/>
        </w:rPr>
        <w:t>調解會業務</w:t>
      </w:r>
    </w:p>
    <w:p w:rsidR="007B1148" w:rsidRDefault="007F44E5" w:rsidP="007B1148">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1、本區調解會106年4月1日起至106年8月31日止，計受理申請調解事件532件，調解件數計310件，成立件數計230件，調解成立比例為74.19%。本區調解業務除本會委員全力協調當事人，勸導雙方互為讓步達成合意和解，促進市民和諧團結，節省涉訟時間及金錢。</w:t>
      </w:r>
    </w:p>
    <w:p w:rsidR="007B1148" w:rsidRDefault="007F44E5" w:rsidP="007B1148">
      <w:pPr>
        <w:tabs>
          <w:tab w:val="left" w:pos="284"/>
          <w:tab w:val="left" w:pos="567"/>
        </w:tabs>
        <w:snapToGrid w:val="0"/>
        <w:spacing w:line="440" w:lineRule="exact"/>
        <w:ind w:left="992" w:hanging="425"/>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2、由市政府聘請學經驗豐富之律師，至本區調解會免費為市民解答法律疑難問題，諸如民、刑訟事件，均可</w:t>
      </w:r>
      <w:proofErr w:type="gramStart"/>
      <w:r w:rsidRPr="009B5290">
        <w:rPr>
          <w:rFonts w:ascii="標楷體" w:eastAsia="標楷體" w:hAnsi="標楷體" w:hint="eastAsia"/>
          <w:bCs/>
          <w:color w:val="000000" w:themeColor="text1"/>
          <w:sz w:val="28"/>
          <w:szCs w:val="28"/>
        </w:rPr>
        <w:t>洽</w:t>
      </w:r>
      <w:proofErr w:type="gramEnd"/>
      <w:r w:rsidRPr="009B5290">
        <w:rPr>
          <w:rFonts w:ascii="標楷體" w:eastAsia="標楷體" w:hAnsi="標楷體" w:hint="eastAsia"/>
          <w:bCs/>
          <w:color w:val="000000" w:themeColor="text1"/>
          <w:sz w:val="28"/>
          <w:szCs w:val="28"/>
        </w:rPr>
        <w:t>律師諮商。本區每月第一、       第三</w:t>
      </w:r>
      <w:proofErr w:type="gramStart"/>
      <w:r w:rsidRPr="009B5290">
        <w:rPr>
          <w:rFonts w:ascii="標楷體" w:eastAsia="標楷體" w:hAnsi="標楷體" w:hint="eastAsia"/>
          <w:bCs/>
          <w:color w:val="000000" w:themeColor="text1"/>
          <w:sz w:val="28"/>
          <w:szCs w:val="28"/>
        </w:rPr>
        <w:t>週</w:t>
      </w:r>
      <w:proofErr w:type="gramEnd"/>
      <w:r w:rsidRPr="009B5290">
        <w:rPr>
          <w:rFonts w:ascii="標楷體" w:eastAsia="標楷體" w:hAnsi="標楷體" w:hint="eastAsia"/>
          <w:bCs/>
          <w:color w:val="000000" w:themeColor="text1"/>
          <w:sz w:val="28"/>
          <w:szCs w:val="28"/>
        </w:rPr>
        <w:t>星期一下午6時至8時30分，辦理共兩次法律諮詢，自106       年4月1日起至106年8月31日止，計辦理法律諮詢10次，受理法律諮詢案件計140件，到場</w:t>
      </w:r>
      <w:proofErr w:type="gramStart"/>
      <w:r w:rsidRPr="009B5290">
        <w:rPr>
          <w:rFonts w:ascii="標楷體" w:eastAsia="標楷體" w:hAnsi="標楷體" w:hint="eastAsia"/>
          <w:bCs/>
          <w:color w:val="000000" w:themeColor="text1"/>
          <w:sz w:val="28"/>
          <w:szCs w:val="28"/>
        </w:rPr>
        <w:t>律師均能一本</w:t>
      </w:r>
      <w:proofErr w:type="gramEnd"/>
      <w:r w:rsidRPr="009B5290">
        <w:rPr>
          <w:rFonts w:ascii="標楷體" w:eastAsia="標楷體" w:hAnsi="標楷體" w:hint="eastAsia"/>
          <w:bCs/>
          <w:color w:val="000000" w:themeColor="text1"/>
          <w:sz w:val="28"/>
          <w:szCs w:val="28"/>
        </w:rPr>
        <w:t>服務精神，竭誠提供法律資訊，深獲諮商者之信任。</w:t>
      </w:r>
    </w:p>
    <w:p w:rsidR="007F44E5" w:rsidRPr="009B5290" w:rsidRDefault="007B1148" w:rsidP="007B1148">
      <w:pPr>
        <w:tabs>
          <w:tab w:val="left" w:pos="284"/>
          <w:tab w:val="left" w:pos="567"/>
        </w:tabs>
        <w:snapToGrid w:val="0"/>
        <w:spacing w:line="440" w:lineRule="exact"/>
        <w:ind w:left="28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(八)</w:t>
      </w:r>
      <w:r w:rsidR="007F44E5" w:rsidRPr="009B5290">
        <w:rPr>
          <w:rFonts w:ascii="標楷體" w:eastAsia="標楷體" w:hAnsi="標楷體" w:hint="eastAsia"/>
          <w:bCs/>
          <w:color w:val="000000" w:themeColor="text1"/>
          <w:sz w:val="28"/>
          <w:szCs w:val="28"/>
        </w:rPr>
        <w:t>防災業務工作報告</w:t>
      </w:r>
    </w:p>
    <w:p w:rsidR="007F44E5" w:rsidRPr="009B5290" w:rsidRDefault="007F44E5" w:rsidP="007B1148">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1、4月13日辦理蘆竹區各里防災自衛隊講習訓練，共計280人參與。</w:t>
      </w:r>
    </w:p>
    <w:p w:rsidR="007F44E5" w:rsidRPr="009B5290" w:rsidRDefault="007F44E5" w:rsidP="007B1148">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2、4月27日配合市府完成106年民安3號</w:t>
      </w:r>
      <w:proofErr w:type="gramStart"/>
      <w:r w:rsidRPr="009B5290">
        <w:rPr>
          <w:rFonts w:ascii="標楷體" w:eastAsia="標楷體" w:hAnsi="標楷體" w:hint="eastAsia"/>
          <w:bCs/>
          <w:color w:val="000000" w:themeColor="text1"/>
          <w:sz w:val="28"/>
          <w:szCs w:val="28"/>
        </w:rPr>
        <w:t>演習與兵棋</w:t>
      </w:r>
      <w:proofErr w:type="gramEnd"/>
      <w:r w:rsidRPr="009B5290">
        <w:rPr>
          <w:rFonts w:ascii="標楷體" w:eastAsia="標楷體" w:hAnsi="標楷體" w:hint="eastAsia"/>
          <w:bCs/>
          <w:color w:val="000000" w:themeColor="text1"/>
          <w:sz w:val="28"/>
          <w:szCs w:val="28"/>
        </w:rPr>
        <w:t xml:space="preserve">推演。        </w:t>
      </w:r>
    </w:p>
    <w:p w:rsidR="007F44E5" w:rsidRPr="009B5290" w:rsidRDefault="007F44E5" w:rsidP="007B1148">
      <w:pPr>
        <w:tabs>
          <w:tab w:val="left" w:pos="284"/>
          <w:tab w:val="left" w:pos="567"/>
        </w:tabs>
        <w:snapToGrid w:val="0"/>
        <w:spacing w:line="440" w:lineRule="exact"/>
        <w:jc w:val="both"/>
        <w:rPr>
          <w:rFonts w:ascii="標楷體" w:eastAsia="標楷體" w:hAnsi="標楷體"/>
          <w:bCs/>
          <w:color w:val="000000" w:themeColor="text1"/>
          <w:sz w:val="28"/>
          <w:szCs w:val="28"/>
        </w:rPr>
      </w:pPr>
      <w:r w:rsidRPr="009B5290">
        <w:rPr>
          <w:rFonts w:ascii="標楷體" w:eastAsia="標楷體" w:hAnsi="標楷體" w:hint="eastAsia"/>
          <w:bCs/>
          <w:color w:val="000000" w:themeColor="text1"/>
          <w:sz w:val="28"/>
          <w:szCs w:val="28"/>
        </w:rPr>
        <w:t xml:space="preserve">    3、5月23日辦理</w:t>
      </w:r>
      <w:proofErr w:type="gramStart"/>
      <w:r w:rsidRPr="009B5290">
        <w:rPr>
          <w:rFonts w:ascii="標楷體" w:eastAsia="標楷體" w:hAnsi="標楷體" w:hint="eastAsia"/>
          <w:bCs/>
          <w:color w:val="000000" w:themeColor="text1"/>
          <w:sz w:val="28"/>
          <w:szCs w:val="28"/>
        </w:rPr>
        <w:t>106</w:t>
      </w:r>
      <w:proofErr w:type="gramEnd"/>
      <w:r w:rsidRPr="009B5290">
        <w:rPr>
          <w:rFonts w:ascii="標楷體" w:eastAsia="標楷體" w:hAnsi="標楷體" w:hint="eastAsia"/>
          <w:bCs/>
          <w:color w:val="000000" w:themeColor="text1"/>
          <w:sz w:val="28"/>
          <w:szCs w:val="28"/>
        </w:rPr>
        <w:t>年度桃園市各區公所災害防救業務訪評考核。</w:t>
      </w:r>
    </w:p>
    <w:p w:rsidR="009760E1" w:rsidRDefault="00E72601" w:rsidP="009760E1">
      <w:pPr>
        <w:tabs>
          <w:tab w:val="left" w:pos="284"/>
          <w:tab w:val="left" w:pos="567"/>
        </w:tabs>
        <w:snapToGrid w:val="0"/>
        <w:spacing w:line="440" w:lineRule="exact"/>
        <w:ind w:leftChars="100" w:left="240"/>
        <w:jc w:val="both"/>
        <w:rPr>
          <w:rFonts w:ascii="標楷體" w:eastAsia="標楷體" w:hAnsi="標楷體"/>
          <w:b/>
          <w:bCs/>
          <w:color w:val="000000" w:themeColor="text1"/>
          <w:sz w:val="28"/>
          <w:szCs w:val="28"/>
        </w:rPr>
      </w:pPr>
      <w:r w:rsidRPr="00755F2C">
        <w:rPr>
          <w:rFonts w:ascii="標楷體" w:eastAsia="標楷體" w:hAnsi="標楷體" w:hint="eastAsia"/>
          <w:bCs/>
          <w:color w:val="000000" w:themeColor="text1"/>
          <w:sz w:val="28"/>
          <w:szCs w:val="28"/>
        </w:rPr>
        <w:t>二</w:t>
      </w:r>
      <w:r w:rsidRPr="00755F2C">
        <w:rPr>
          <w:rFonts w:ascii="標楷體" w:eastAsia="標楷體" w:hAnsi="標楷體" w:hint="eastAsia"/>
          <w:b/>
          <w:bCs/>
          <w:color w:val="000000" w:themeColor="text1"/>
          <w:sz w:val="28"/>
          <w:szCs w:val="28"/>
        </w:rPr>
        <w:t>、</w:t>
      </w:r>
      <w:r w:rsidR="00C36EB7" w:rsidRPr="00755F2C">
        <w:rPr>
          <w:rFonts w:ascii="標楷體" w:eastAsia="標楷體" w:hAnsi="標楷體" w:hint="eastAsia"/>
          <w:b/>
          <w:bCs/>
          <w:color w:val="000000" w:themeColor="text1"/>
          <w:sz w:val="28"/>
          <w:szCs w:val="28"/>
        </w:rPr>
        <w:t>社政業務</w:t>
      </w:r>
    </w:p>
    <w:p w:rsidR="00B228A1" w:rsidRDefault="00B228A1" w:rsidP="00B228A1">
      <w:pPr>
        <w:tabs>
          <w:tab w:val="left" w:pos="284"/>
          <w:tab w:val="left" w:pos="567"/>
        </w:tabs>
        <w:snapToGrid w:val="0"/>
        <w:spacing w:line="440" w:lineRule="exact"/>
        <w:ind w:leftChars="100" w:left="240"/>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Pr="00B228A1">
        <w:rPr>
          <w:rFonts w:ascii="標楷體" w:eastAsia="標楷體" w:hAnsi="標楷體" w:hint="eastAsia"/>
          <w:bCs/>
          <w:color w:val="000000" w:themeColor="text1"/>
          <w:sz w:val="28"/>
          <w:szCs w:val="28"/>
        </w:rPr>
        <w:t>(</w:t>
      </w:r>
      <w:proofErr w:type="gramStart"/>
      <w:r w:rsidRPr="00B228A1">
        <w:rPr>
          <w:rFonts w:ascii="標楷體" w:eastAsia="標楷體" w:hAnsi="標楷體" w:hint="eastAsia"/>
          <w:bCs/>
          <w:color w:val="000000" w:themeColor="text1"/>
          <w:sz w:val="28"/>
          <w:szCs w:val="28"/>
        </w:rPr>
        <w:t>一</w:t>
      </w:r>
      <w:proofErr w:type="gramEnd"/>
      <w:r>
        <w:rPr>
          <w:rFonts w:ascii="標楷體" w:eastAsia="標楷體" w:hAnsi="標楷體" w:hint="eastAsia"/>
          <w:bCs/>
          <w:color w:val="000000" w:themeColor="text1"/>
          <w:sz w:val="28"/>
          <w:szCs w:val="28"/>
        </w:rPr>
        <w:t>)</w:t>
      </w:r>
      <w:r w:rsidRPr="00B228A1">
        <w:rPr>
          <w:rFonts w:ascii="標楷體" w:eastAsia="標楷體" w:hAnsi="標楷體" w:hint="eastAsia"/>
          <w:bCs/>
          <w:color w:val="000000" w:themeColor="text1"/>
          <w:sz w:val="28"/>
          <w:szCs w:val="28"/>
        </w:rPr>
        <w:t>社區發展業務</w:t>
      </w:r>
    </w:p>
    <w:p w:rsidR="00B228A1" w:rsidRPr="00B228A1" w:rsidRDefault="00B228A1" w:rsidP="009B5290">
      <w:pPr>
        <w:spacing w:line="440" w:lineRule="exact"/>
        <w:ind w:left="567"/>
        <w:rPr>
          <w:rFonts w:ascii="標楷體" w:eastAsia="標楷體" w:hAnsi="標楷體"/>
          <w:sz w:val="28"/>
          <w:szCs w:val="28"/>
        </w:rPr>
      </w:pPr>
      <w:r>
        <w:rPr>
          <w:rFonts w:ascii="標楷體" w:eastAsia="標楷體" w:hAnsi="標楷體" w:hint="eastAsia"/>
          <w:sz w:val="28"/>
          <w:szCs w:val="28"/>
        </w:rPr>
        <w:t>1、</w:t>
      </w:r>
      <w:r w:rsidRPr="00B228A1">
        <w:rPr>
          <w:rFonts w:ascii="標楷體" w:eastAsia="標楷體" w:hAnsi="標楷體" w:hint="eastAsia"/>
          <w:sz w:val="28"/>
          <w:szCs w:val="28"/>
        </w:rPr>
        <w:t>會務輔導</w:t>
      </w:r>
    </w:p>
    <w:p w:rsidR="00B228A1" w:rsidRPr="004E2684" w:rsidRDefault="00B228A1" w:rsidP="00B228A1">
      <w:pPr>
        <w:pStyle w:val="5"/>
        <w:numPr>
          <w:ilvl w:val="0"/>
          <w:numId w:val="0"/>
        </w:numPr>
        <w:spacing w:line="440" w:lineRule="exact"/>
        <w:ind w:left="1134" w:hanging="1134"/>
      </w:pPr>
      <w:r>
        <w:rPr>
          <w:rFonts w:hint="eastAsia"/>
        </w:rPr>
        <w:t xml:space="preserve">     (1)</w:t>
      </w:r>
      <w:r w:rsidRPr="004E2684">
        <w:rPr>
          <w:rFonts w:hint="eastAsia"/>
        </w:rPr>
        <w:t>工作計畫輔導各社區發展協會召開定期會</w:t>
      </w:r>
      <w:r w:rsidRPr="004E2684">
        <w:rPr>
          <w:rFonts w:ascii="華康正顏楷體W5" w:eastAsia="華康正顏楷體W5" w:hint="eastAsia"/>
        </w:rPr>
        <w:t>、</w:t>
      </w:r>
      <w:r w:rsidRPr="004E2684">
        <w:rPr>
          <w:rFonts w:hint="eastAsia"/>
        </w:rPr>
        <w:t>依據社會團體財務處理辦法及人民團體相關法令規定編訂年度預算書、決算書、年度工作各項活動及業務推展事宜。</w:t>
      </w:r>
    </w:p>
    <w:p w:rsidR="00B228A1" w:rsidRPr="004E2684" w:rsidRDefault="00B228A1" w:rsidP="00B228A1">
      <w:pPr>
        <w:pStyle w:val="5"/>
        <w:numPr>
          <w:ilvl w:val="0"/>
          <w:numId w:val="0"/>
        </w:numPr>
        <w:spacing w:line="440" w:lineRule="exact"/>
        <w:ind w:left="1134" w:hanging="1134"/>
      </w:pPr>
      <w:r>
        <w:rPr>
          <w:rFonts w:hint="eastAsia"/>
        </w:rPr>
        <w:t xml:space="preserve">     (2)</w:t>
      </w:r>
      <w:r w:rsidRPr="004E2684">
        <w:rPr>
          <w:rFonts w:hint="eastAsia"/>
        </w:rPr>
        <w:t>輔導各社區發展協會所屬提報活動計畫，協助各社區發展協會向市府申請補助經費。</w:t>
      </w:r>
    </w:p>
    <w:p w:rsidR="00B228A1" w:rsidRDefault="00B228A1" w:rsidP="00B228A1">
      <w:pPr>
        <w:pStyle w:val="5"/>
        <w:numPr>
          <w:ilvl w:val="0"/>
          <w:numId w:val="0"/>
        </w:numPr>
        <w:spacing w:line="440" w:lineRule="exact"/>
        <w:ind w:left="1134" w:hanging="1134"/>
      </w:pPr>
      <w:r>
        <w:rPr>
          <w:rFonts w:hint="eastAsia"/>
        </w:rPr>
        <w:t xml:space="preserve">     (3)</w:t>
      </w:r>
      <w:r w:rsidRPr="004E2684">
        <w:rPr>
          <w:rFonts w:hint="eastAsia"/>
        </w:rPr>
        <w:t>輔導各社區發展協會辦理各項觀摩研習活動，藉著吸取觀摩外縣市優良社區經營社區營造之經驗與方法，增加本區各</w:t>
      </w:r>
      <w:proofErr w:type="gramStart"/>
      <w:r w:rsidRPr="004E2684">
        <w:rPr>
          <w:rFonts w:hint="eastAsia"/>
        </w:rPr>
        <w:t>協會社造專</w:t>
      </w:r>
      <w:r w:rsidRPr="004E2684">
        <w:rPr>
          <w:rFonts w:hint="eastAsia"/>
        </w:rPr>
        <w:lastRenderedPageBreak/>
        <w:t>業</w:t>
      </w:r>
      <w:proofErr w:type="gramEnd"/>
      <w:r w:rsidRPr="004E2684">
        <w:rPr>
          <w:rFonts w:hint="eastAsia"/>
        </w:rPr>
        <w:t>知識及蓄積社區經營能量。</w:t>
      </w:r>
    </w:p>
    <w:p w:rsidR="00B228A1" w:rsidRPr="00B228A1" w:rsidRDefault="00B228A1" w:rsidP="00B228A1">
      <w:pPr>
        <w:pStyle w:val="5"/>
        <w:numPr>
          <w:ilvl w:val="0"/>
          <w:numId w:val="0"/>
        </w:numPr>
        <w:spacing w:line="440" w:lineRule="exact"/>
        <w:ind w:left="1701" w:hanging="1134"/>
      </w:pPr>
      <w:r>
        <w:rPr>
          <w:rFonts w:hint="eastAsia"/>
        </w:rPr>
        <w:t>2、</w:t>
      </w:r>
      <w:r w:rsidRPr="00B228A1">
        <w:rPr>
          <w:rFonts w:hint="eastAsia"/>
        </w:rPr>
        <w:t>社區推展</w:t>
      </w:r>
    </w:p>
    <w:p w:rsidR="00B228A1" w:rsidRPr="004E2684" w:rsidRDefault="00B228A1" w:rsidP="00B228A1">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(1)</w:t>
      </w:r>
      <w:r w:rsidRPr="004E2684">
        <w:rPr>
          <w:rFonts w:ascii="標楷體" w:eastAsia="標楷體" w:hAnsi="標楷體" w:hint="eastAsia"/>
          <w:sz w:val="28"/>
          <w:szCs w:val="28"/>
        </w:rPr>
        <w:t>10</w:t>
      </w:r>
      <w:r w:rsidRPr="004E2684">
        <w:rPr>
          <w:rFonts w:ascii="標楷體" w:eastAsia="標楷體" w:hAnsi="標楷體"/>
          <w:sz w:val="28"/>
          <w:szCs w:val="28"/>
        </w:rPr>
        <w:t>6</w:t>
      </w:r>
      <w:r w:rsidRPr="004E2684">
        <w:rPr>
          <w:rFonts w:ascii="標楷體" w:eastAsia="標楷體" w:hAnsi="標楷體" w:hint="eastAsia"/>
          <w:sz w:val="28"/>
          <w:szCs w:val="28"/>
        </w:rPr>
        <w:t>年蘆竹區新設立福興</w:t>
      </w:r>
      <w:r w:rsidR="00B75598" w:rsidRPr="004E2684">
        <w:rPr>
          <w:rFonts w:ascii="標楷體" w:eastAsia="標楷體" w:hAnsi="標楷體" w:hint="eastAsia"/>
          <w:sz w:val="28"/>
          <w:szCs w:val="28"/>
        </w:rPr>
        <w:t>、</w:t>
      </w:r>
      <w:r w:rsidRPr="004E2684">
        <w:rPr>
          <w:rFonts w:ascii="標楷體" w:eastAsia="標楷體" w:hAnsi="標楷體" w:hint="eastAsia"/>
          <w:sz w:val="28"/>
          <w:szCs w:val="28"/>
        </w:rPr>
        <w:t>福昌、順興等3個社區發展協會，全區社區發展協會總數達32個</w:t>
      </w:r>
      <w:r w:rsidRPr="004E2684">
        <w:rPr>
          <w:rFonts w:ascii="新細明體" w:eastAsia="新細明體" w:hAnsi="新細明體" w:hint="eastAsia"/>
          <w:sz w:val="28"/>
          <w:szCs w:val="28"/>
        </w:rPr>
        <w:t>。</w:t>
      </w:r>
    </w:p>
    <w:p w:rsidR="00B228A1" w:rsidRPr="004E2684" w:rsidRDefault="00B228A1" w:rsidP="00B228A1">
      <w:pPr>
        <w:spacing w:line="440" w:lineRule="exact"/>
        <w:ind w:left="1134" w:hanging="1134"/>
        <w:jc w:val="both"/>
        <w:rPr>
          <w:rFonts w:ascii="標楷體" w:eastAsia="標楷體" w:hAnsi="標楷體"/>
          <w:sz w:val="28"/>
          <w:szCs w:val="28"/>
        </w:rPr>
      </w:pPr>
      <w:r w:rsidRPr="004E2684">
        <w:rPr>
          <w:rFonts w:ascii="標楷體" w:eastAsia="標楷體" w:hAnsi="標楷體"/>
          <w:noProof/>
          <w:sz w:val="28"/>
          <w:szCs w:val="28"/>
        </w:rPr>
        <mc:AlternateContent>
          <mc:Choice Requires="wps">
            <w:drawing>
              <wp:anchor distT="45720" distB="45720" distL="114300" distR="114300" simplePos="0" relativeHeight="251663360" behindDoc="1" locked="0" layoutInCell="1" allowOverlap="1" wp14:anchorId="1C0D5432" wp14:editId="4663C573">
                <wp:simplePos x="0" y="0"/>
                <wp:positionH relativeFrom="column">
                  <wp:posOffset>379730</wp:posOffset>
                </wp:positionH>
                <wp:positionV relativeFrom="paragraph">
                  <wp:posOffset>2053590</wp:posOffset>
                </wp:positionV>
                <wp:extent cx="2194560"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404620"/>
                        </a:xfrm>
                        <a:prstGeom prst="rect">
                          <a:avLst/>
                        </a:prstGeom>
                        <a:noFill/>
                        <a:ln w="9525">
                          <a:noFill/>
                          <a:miter lim="800000"/>
                          <a:headEnd/>
                          <a:tailEnd/>
                        </a:ln>
                      </wps:spPr>
                      <wps:txbx>
                        <w:txbxContent>
                          <w:p w:rsidR="00674690" w:rsidRPr="003F51D2" w:rsidRDefault="00674690" w:rsidP="00B228A1">
                            <w:pPr>
                              <w:spacing w:line="240" w:lineRule="exact"/>
                              <w:ind w:firstLineChars="200" w:firstLine="359"/>
                              <w:rPr>
                                <w:rFonts w:ascii="標楷體" w:eastAsia="標楷體" w:hAnsi="標楷體"/>
                                <w:w w:val="9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D5432" id="文字方塊 2" o:spid="_x0000_s1027" type="#_x0000_t202" style="position:absolute;left:0;text-align:left;margin-left:29.9pt;margin-top:161.7pt;width:172.8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" filled="f" stroked="f">
                <v:textbox style="mso-fit-shape-to-text:t">
                  <w:txbxContent>
                    <w:p w:rsidR="00674690" w:rsidRPr="003F51D2" w:rsidRDefault="00674690" w:rsidP="00B228A1">
                      <w:pPr>
                        <w:spacing w:line="240" w:lineRule="exact"/>
                        <w:ind w:firstLineChars="200" w:firstLine="359"/>
                        <w:rPr>
                          <w:rFonts w:ascii="標楷體" w:eastAsia="標楷體" w:hAnsi="標楷體"/>
                          <w:w w:val="90"/>
                          <w:sz w:val="20"/>
                          <w:szCs w:val="20"/>
                        </w:rPr>
                      </w:pPr>
                    </w:p>
                  </w:txbxContent>
                </v:textbox>
              </v:shape>
            </w:pict>
          </mc:Fallback>
        </mc:AlternateContent>
      </w:r>
      <w:r>
        <w:rPr>
          <w:rFonts w:ascii="標楷體" w:eastAsia="標楷體" w:hAnsi="標楷體" w:hint="eastAsia"/>
          <w:sz w:val="28"/>
          <w:szCs w:val="28"/>
        </w:rPr>
        <w:t xml:space="preserve">     </w:t>
      </w:r>
      <w:r w:rsidRPr="004E2684">
        <w:rPr>
          <w:rFonts w:ascii="標楷體" w:eastAsia="標楷體" w:hAnsi="標楷體"/>
          <w:sz w:val="28"/>
          <w:szCs w:val="28"/>
        </w:rPr>
        <w:t>(2)</w:t>
      </w:r>
      <w:r w:rsidRPr="004E2684">
        <w:rPr>
          <w:rFonts w:ascii="標楷體" w:eastAsia="標楷體" w:hAnsi="標楷體" w:hint="eastAsia"/>
          <w:sz w:val="28"/>
          <w:szCs w:val="28"/>
        </w:rPr>
        <w:t>每季定期召開社區發展業務檢討聯繫會報，邀請社區理事長及總幹事參加，以會議討論及經驗分享的方式檢討各社區業務推展得失，提供各協會集思廣益互相學習的成長空間，106年上半年度計辦理2場次。</w:t>
      </w:r>
    </w:p>
    <w:p w:rsidR="00B228A1" w:rsidRDefault="00B228A1" w:rsidP="00B228A1">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w:t>
      </w:r>
      <w:r w:rsidRPr="004E2684">
        <w:rPr>
          <w:rFonts w:ascii="標楷體" w:eastAsia="標楷體" w:hAnsi="標楷體" w:hint="eastAsia"/>
          <w:sz w:val="28"/>
          <w:szCs w:val="28"/>
        </w:rPr>
        <w:t>(3)為持續輔導各社區推動社區發展業務，</w:t>
      </w:r>
      <w:proofErr w:type="gramStart"/>
      <w:r w:rsidRPr="004E2684">
        <w:rPr>
          <w:rFonts w:ascii="標楷體" w:eastAsia="標楷體" w:hAnsi="標楷體" w:hint="eastAsia"/>
          <w:sz w:val="28"/>
          <w:szCs w:val="28"/>
        </w:rPr>
        <w:t>本公所</w:t>
      </w:r>
      <w:proofErr w:type="gramEnd"/>
      <w:r w:rsidRPr="004E2684">
        <w:rPr>
          <w:rFonts w:ascii="標楷體" w:eastAsia="標楷體" w:hAnsi="標楷體" w:hint="eastAsia"/>
          <w:sz w:val="28"/>
          <w:szCs w:val="28"/>
        </w:rPr>
        <w:t>於106年5月18日辦理蘆竹區</w:t>
      </w:r>
      <w:proofErr w:type="gramStart"/>
      <w:r w:rsidRPr="004E2684">
        <w:rPr>
          <w:rFonts w:ascii="標楷體" w:eastAsia="標楷體" w:hAnsi="標楷體" w:hint="eastAsia"/>
          <w:sz w:val="28"/>
          <w:szCs w:val="28"/>
        </w:rPr>
        <w:t>106</w:t>
      </w:r>
      <w:proofErr w:type="gramEnd"/>
      <w:r w:rsidRPr="004E2684">
        <w:rPr>
          <w:rFonts w:ascii="標楷體" w:eastAsia="標楷體" w:hAnsi="標楷體" w:hint="eastAsia"/>
          <w:sz w:val="28"/>
          <w:szCs w:val="28"/>
        </w:rPr>
        <w:t>年度社區發展工作評鑑暨社區評鑑業務觀摩，瞭解各社區執行情形、是否遭遇困難及執行缺失，</w:t>
      </w:r>
      <w:proofErr w:type="gramStart"/>
      <w:r w:rsidRPr="004E2684">
        <w:rPr>
          <w:rFonts w:ascii="標楷體" w:eastAsia="標楷體" w:hAnsi="標楷體" w:hint="eastAsia"/>
          <w:sz w:val="28"/>
          <w:szCs w:val="28"/>
        </w:rPr>
        <w:t>俾</w:t>
      </w:r>
      <w:proofErr w:type="gramEnd"/>
      <w:r w:rsidRPr="004E2684">
        <w:rPr>
          <w:rFonts w:ascii="標楷體" w:eastAsia="標楷體" w:hAnsi="標楷體" w:hint="eastAsia"/>
          <w:sz w:val="28"/>
          <w:szCs w:val="28"/>
        </w:rPr>
        <w:t>據以檢討改進；另透過</w:t>
      </w:r>
      <w:proofErr w:type="gramStart"/>
      <w:r w:rsidRPr="004E2684">
        <w:rPr>
          <w:rFonts w:ascii="標楷體" w:eastAsia="標楷體" w:hAnsi="標楷體" w:hint="eastAsia"/>
          <w:sz w:val="28"/>
          <w:szCs w:val="28"/>
        </w:rPr>
        <w:t>觀摩各績優</w:t>
      </w:r>
      <w:proofErr w:type="gramEnd"/>
      <w:r w:rsidRPr="004E2684">
        <w:rPr>
          <w:rFonts w:ascii="標楷體" w:eastAsia="標楷體" w:hAnsi="標楷體" w:hint="eastAsia"/>
          <w:sz w:val="28"/>
          <w:szCs w:val="28"/>
        </w:rPr>
        <w:t>社區辦理衛生福利部</w:t>
      </w:r>
      <w:r w:rsidR="00B75598">
        <w:rPr>
          <w:rFonts w:ascii="標楷體" w:eastAsia="標楷體" w:hAnsi="標楷體" w:hint="eastAsia"/>
          <w:sz w:val="28"/>
          <w:szCs w:val="28"/>
        </w:rPr>
        <w:t>，</w:t>
      </w:r>
      <w:r w:rsidRPr="004E2684">
        <w:rPr>
          <w:rFonts w:ascii="標楷體" w:eastAsia="標楷體" w:hAnsi="標楷體" w:hint="eastAsia"/>
          <w:sz w:val="28"/>
          <w:szCs w:val="28"/>
        </w:rPr>
        <w:t>或市府社區發展業務評鑑相關資料整理、建檔及各項受評事宜準備情形，建立社區相互學習模式，提供本區社區營造能量。</w:t>
      </w:r>
      <w:r>
        <w:rPr>
          <w:rFonts w:ascii="標楷體" w:eastAsia="標楷體" w:hAnsi="標楷體" w:hint="eastAsia"/>
          <w:sz w:val="28"/>
          <w:szCs w:val="28"/>
        </w:rPr>
        <w:t>本區推派外社社區發展協會代表參加桃園市</w:t>
      </w:r>
      <w:proofErr w:type="gramStart"/>
      <w:r>
        <w:rPr>
          <w:rFonts w:ascii="標楷體" w:eastAsia="標楷體" w:hAnsi="標楷體" w:hint="eastAsia"/>
          <w:sz w:val="28"/>
          <w:szCs w:val="28"/>
        </w:rPr>
        <w:t>106</w:t>
      </w:r>
      <w:proofErr w:type="gramEnd"/>
      <w:r>
        <w:rPr>
          <w:rFonts w:ascii="標楷體" w:eastAsia="標楷體" w:hAnsi="標楷體" w:hint="eastAsia"/>
          <w:sz w:val="28"/>
          <w:szCs w:val="28"/>
        </w:rPr>
        <w:t>年度社區發展工作評鑑，已於8月25日上午接受市府考評</w:t>
      </w:r>
      <w:r>
        <w:rPr>
          <w:rFonts w:ascii="新細明體" w:eastAsia="新細明體" w:hAnsi="新細明體" w:hint="eastAsia"/>
          <w:sz w:val="28"/>
          <w:szCs w:val="28"/>
        </w:rPr>
        <w:t>。</w:t>
      </w:r>
    </w:p>
    <w:p w:rsidR="00B228A1" w:rsidRPr="00B228A1" w:rsidRDefault="00B228A1" w:rsidP="00B228A1">
      <w:pPr>
        <w:spacing w:line="440" w:lineRule="exact"/>
        <w:ind w:left="1701" w:hanging="1134"/>
        <w:jc w:val="both"/>
        <w:rPr>
          <w:rFonts w:ascii="標楷體" w:eastAsia="標楷體" w:hAnsi="標楷體"/>
          <w:sz w:val="28"/>
          <w:szCs w:val="28"/>
        </w:rPr>
      </w:pPr>
      <w:r>
        <w:rPr>
          <w:rFonts w:ascii="標楷體" w:eastAsia="標楷體" w:hAnsi="標楷體" w:hint="eastAsia"/>
          <w:sz w:val="28"/>
          <w:szCs w:val="28"/>
        </w:rPr>
        <w:t>3、</w:t>
      </w:r>
      <w:r w:rsidRPr="00B228A1">
        <w:rPr>
          <w:rFonts w:ascii="標楷體" w:eastAsia="標楷體" w:hAnsi="標楷體" w:hint="eastAsia"/>
          <w:sz w:val="28"/>
          <w:szCs w:val="28"/>
        </w:rPr>
        <w:t>館舍維護</w:t>
      </w:r>
    </w:p>
    <w:p w:rsidR="00B228A1" w:rsidRPr="004E2684" w:rsidRDefault="00B228A1" w:rsidP="00B228A1">
      <w:pPr>
        <w:spacing w:line="440" w:lineRule="exact"/>
        <w:ind w:left="976"/>
        <w:jc w:val="distribute"/>
        <w:rPr>
          <w:rFonts w:ascii="標楷體" w:eastAsia="標楷體" w:hAnsi="標楷體"/>
          <w:sz w:val="28"/>
          <w:szCs w:val="28"/>
        </w:rPr>
      </w:pPr>
      <w:r w:rsidRPr="004E2684">
        <w:rPr>
          <w:rFonts w:ascii="標楷體" w:eastAsia="標楷體" w:hAnsi="標楷體" w:hint="eastAsia"/>
          <w:sz w:val="28"/>
          <w:szCs w:val="28"/>
        </w:rPr>
        <w:t>辦理各社區活動中心內部設施設備維護、保全、加強維護社區活動中心之安全，推動社區辦理各項活動，凝聚居民意識，增進社區居</w:t>
      </w:r>
    </w:p>
    <w:p w:rsidR="00B228A1" w:rsidRPr="004E2684" w:rsidRDefault="00B228A1" w:rsidP="00B228A1">
      <w:pPr>
        <w:spacing w:line="440" w:lineRule="exact"/>
        <w:ind w:left="976"/>
        <w:rPr>
          <w:rFonts w:ascii="標楷體" w:eastAsia="標楷體" w:hAnsi="標楷體"/>
          <w:sz w:val="28"/>
          <w:szCs w:val="28"/>
        </w:rPr>
      </w:pPr>
      <w:r w:rsidRPr="004E2684">
        <w:rPr>
          <w:rFonts w:ascii="標楷體" w:eastAsia="標楷體" w:hAnsi="標楷體" w:hint="eastAsia"/>
          <w:sz w:val="28"/>
          <w:szCs w:val="28"/>
        </w:rPr>
        <w:t>民福利，提昇活動中心使用效能。具體作為如下：</w:t>
      </w:r>
    </w:p>
    <w:p w:rsidR="00B228A1" w:rsidRPr="004E2684" w:rsidRDefault="00B228A1" w:rsidP="00B228A1">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w:t>
      </w:r>
      <w:r w:rsidRPr="004E2684">
        <w:rPr>
          <w:rFonts w:ascii="標楷體" w:eastAsia="標楷體" w:hAnsi="標楷體" w:hint="eastAsia"/>
          <w:sz w:val="28"/>
          <w:szCs w:val="28"/>
        </w:rPr>
        <w:t>(1)協助各社區(26所社區活動中心)定期維護飲水機(48筆)外表清理、過濾器清洗、溫度調節、</w:t>
      </w:r>
      <w:proofErr w:type="gramStart"/>
      <w:r w:rsidRPr="004E2684">
        <w:rPr>
          <w:rFonts w:ascii="標楷體" w:eastAsia="標楷體" w:hAnsi="標楷體" w:hint="eastAsia"/>
          <w:sz w:val="28"/>
          <w:szCs w:val="28"/>
        </w:rPr>
        <w:t>飲水機濾心</w:t>
      </w:r>
      <w:proofErr w:type="gramEnd"/>
      <w:r w:rsidRPr="004E2684">
        <w:rPr>
          <w:rFonts w:ascii="標楷體" w:eastAsia="標楷體" w:hAnsi="標楷體" w:hint="eastAsia"/>
          <w:sz w:val="28"/>
          <w:szCs w:val="28"/>
        </w:rPr>
        <w:t>更換及故障排除等，及每年二次飲水</w:t>
      </w:r>
      <w:proofErr w:type="gramStart"/>
      <w:r w:rsidRPr="004E2684">
        <w:rPr>
          <w:rFonts w:ascii="標楷體" w:eastAsia="標楷體" w:hAnsi="標楷體" w:hint="eastAsia"/>
          <w:sz w:val="28"/>
          <w:szCs w:val="28"/>
        </w:rPr>
        <w:t>機巡檢及濾</w:t>
      </w:r>
      <w:proofErr w:type="gramEnd"/>
      <w:r w:rsidRPr="004E2684">
        <w:rPr>
          <w:rFonts w:ascii="標楷體" w:eastAsia="標楷體" w:hAnsi="標楷體" w:hint="eastAsia"/>
          <w:sz w:val="28"/>
          <w:szCs w:val="28"/>
        </w:rPr>
        <w:t>心更換。</w:t>
      </w:r>
    </w:p>
    <w:p w:rsidR="00B228A1" w:rsidRPr="004E2684" w:rsidRDefault="00B228A1" w:rsidP="00B228A1">
      <w:pPr>
        <w:spacing w:line="440" w:lineRule="exact"/>
        <w:ind w:left="1134" w:hanging="1134"/>
        <w:rPr>
          <w:rFonts w:ascii="標楷體" w:eastAsia="標楷體" w:hAnsi="標楷體"/>
          <w:sz w:val="28"/>
          <w:szCs w:val="28"/>
        </w:rPr>
      </w:pPr>
      <w:r>
        <w:rPr>
          <w:rFonts w:ascii="標楷體" w:eastAsia="標楷體" w:hAnsi="標楷體" w:hint="eastAsia"/>
          <w:sz w:val="28"/>
          <w:szCs w:val="28"/>
        </w:rPr>
        <w:t xml:space="preserve">     </w:t>
      </w:r>
      <w:r w:rsidRPr="004E2684">
        <w:rPr>
          <w:rFonts w:ascii="標楷體" w:eastAsia="標楷體" w:hAnsi="標楷體" w:hint="eastAsia"/>
          <w:sz w:val="28"/>
          <w:szCs w:val="28"/>
        </w:rPr>
        <w:t>(2)彙整、代</w:t>
      </w:r>
      <w:proofErr w:type="gramStart"/>
      <w:r w:rsidRPr="004E2684">
        <w:rPr>
          <w:rFonts w:ascii="標楷體" w:eastAsia="標楷體" w:hAnsi="標楷體" w:hint="eastAsia"/>
          <w:sz w:val="28"/>
          <w:szCs w:val="28"/>
        </w:rPr>
        <w:t>繳本所所轄</w:t>
      </w:r>
      <w:proofErr w:type="gramEnd"/>
      <w:r w:rsidRPr="004E2684">
        <w:rPr>
          <w:rFonts w:ascii="標楷體" w:eastAsia="標楷體" w:hAnsi="標楷體" w:hint="eastAsia"/>
          <w:sz w:val="28"/>
          <w:szCs w:val="28"/>
        </w:rPr>
        <w:t>社區活動中心及老人會館106年各月份之   水費(27筆)、電費(37筆)及電話費用(29筆)等繳納事宜。</w:t>
      </w:r>
    </w:p>
    <w:p w:rsidR="00B228A1" w:rsidRPr="004E2684" w:rsidRDefault="00B228A1" w:rsidP="00B228A1">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w:t>
      </w:r>
      <w:r w:rsidRPr="004E2684">
        <w:rPr>
          <w:rFonts w:ascii="標楷體" w:eastAsia="標楷體" w:hAnsi="標楷體" w:hint="eastAsia"/>
          <w:sz w:val="28"/>
          <w:szCs w:val="28"/>
        </w:rPr>
        <w:t>(3)依據市府訂定之「里集會所及社區活動中心使用管理要點」及收費標準，合計106年4月至106年8月底活動中心場地使用費收入新台幣145,900元，落實市長開放社區活動中心與市民之政策。</w:t>
      </w:r>
    </w:p>
    <w:p w:rsidR="00B228A1" w:rsidRPr="004E2684" w:rsidRDefault="00B228A1" w:rsidP="00B228A1">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w:t>
      </w:r>
      <w:r w:rsidRPr="004E2684">
        <w:rPr>
          <w:rFonts w:ascii="標楷體" w:eastAsia="標楷體" w:hAnsi="標楷體" w:hint="eastAsia"/>
          <w:sz w:val="28"/>
          <w:szCs w:val="28"/>
        </w:rPr>
        <w:t>(4)</w:t>
      </w:r>
      <w:proofErr w:type="gramStart"/>
      <w:r w:rsidRPr="004E2684">
        <w:rPr>
          <w:rFonts w:ascii="標楷體" w:eastAsia="標楷體" w:hAnsi="標楷體" w:hint="eastAsia"/>
          <w:sz w:val="28"/>
          <w:szCs w:val="28"/>
        </w:rPr>
        <w:t>賡續委</w:t>
      </w:r>
      <w:proofErr w:type="gramEnd"/>
      <w:r w:rsidRPr="004E2684">
        <w:rPr>
          <w:rFonts w:ascii="標楷體" w:eastAsia="標楷體" w:hAnsi="標楷體" w:hint="eastAsia"/>
          <w:sz w:val="28"/>
          <w:szCs w:val="28"/>
        </w:rPr>
        <w:t>請專業廠商辦理</w:t>
      </w:r>
      <w:proofErr w:type="gramStart"/>
      <w:r w:rsidRPr="004E2684">
        <w:rPr>
          <w:rFonts w:ascii="標楷體" w:eastAsia="標楷體" w:hAnsi="標楷體" w:hint="eastAsia"/>
          <w:sz w:val="28"/>
          <w:szCs w:val="28"/>
        </w:rPr>
        <w:t>106</w:t>
      </w:r>
      <w:proofErr w:type="gramEnd"/>
      <w:r w:rsidRPr="004E2684">
        <w:rPr>
          <w:rFonts w:ascii="標楷體" w:eastAsia="標楷體" w:hAnsi="標楷體" w:hint="eastAsia"/>
          <w:sz w:val="28"/>
          <w:szCs w:val="28"/>
        </w:rPr>
        <w:t>年度本區7所社區活動中心(計有海湖、錦中、營盤、富竹、大竹老人會館、外社老人會館、蘆竹區老人會館等)電梯維護；錦中社區活動中心機械停車場升降梯維護。</w:t>
      </w:r>
    </w:p>
    <w:p w:rsidR="00B228A1" w:rsidRDefault="00B228A1" w:rsidP="00B228A1">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4E2684">
        <w:rPr>
          <w:rFonts w:ascii="標楷體" w:eastAsia="標楷體" w:hAnsi="標楷體" w:hint="eastAsia"/>
          <w:sz w:val="28"/>
          <w:szCs w:val="28"/>
        </w:rPr>
        <w:t>(5)辦理本區26所社區活動中心辦公事務機器、休閒康樂器材維護、房屋修繕及設施維護等。</w:t>
      </w:r>
    </w:p>
    <w:p w:rsidR="00B228A1" w:rsidRDefault="00B228A1" w:rsidP="00B228A1">
      <w:pPr>
        <w:spacing w:line="440" w:lineRule="exact"/>
        <w:ind w:left="284"/>
        <w:jc w:val="both"/>
        <w:rPr>
          <w:rFonts w:ascii="標楷體" w:eastAsia="標楷體" w:hAnsi="標楷體"/>
          <w:bCs/>
          <w:color w:val="000000" w:themeColor="text1"/>
          <w:sz w:val="28"/>
          <w:szCs w:val="28"/>
        </w:rPr>
      </w:pPr>
      <w:r w:rsidRPr="00B228A1">
        <w:rPr>
          <w:rFonts w:ascii="標楷體" w:eastAsia="標楷體" w:hAnsi="標楷體" w:hint="eastAsia"/>
          <w:bCs/>
          <w:color w:val="000000" w:themeColor="text1"/>
          <w:sz w:val="28"/>
          <w:szCs w:val="28"/>
        </w:rPr>
        <w:t>(二</w:t>
      </w:r>
      <w:r>
        <w:rPr>
          <w:rFonts w:ascii="標楷體" w:eastAsia="標楷體" w:hAnsi="標楷體" w:hint="eastAsia"/>
          <w:bCs/>
          <w:color w:val="000000" w:themeColor="text1"/>
          <w:sz w:val="28"/>
          <w:szCs w:val="28"/>
        </w:rPr>
        <w:t>)</w:t>
      </w:r>
      <w:r w:rsidRPr="00B228A1">
        <w:rPr>
          <w:rFonts w:ascii="標楷體" w:eastAsia="標楷體" w:hAnsi="標楷體" w:hint="eastAsia"/>
          <w:bCs/>
          <w:color w:val="000000" w:themeColor="text1"/>
          <w:sz w:val="28"/>
          <w:szCs w:val="28"/>
        </w:rPr>
        <w:t>社會福利業務</w:t>
      </w:r>
    </w:p>
    <w:p w:rsidR="00B228A1" w:rsidRDefault="00B228A1" w:rsidP="00B228A1">
      <w:pPr>
        <w:spacing w:line="440" w:lineRule="exact"/>
        <w:ind w:left="567"/>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1、</w:t>
      </w:r>
      <w:r w:rsidRPr="00B228A1">
        <w:rPr>
          <w:rFonts w:ascii="標楷體" w:eastAsia="標楷體" w:hAnsi="標楷體" w:hint="eastAsia"/>
          <w:bCs/>
          <w:color w:val="000000" w:themeColor="text1"/>
          <w:sz w:val="28"/>
          <w:szCs w:val="28"/>
        </w:rPr>
        <w:t>婦幼館管理</w:t>
      </w:r>
    </w:p>
    <w:p w:rsidR="00B228A1" w:rsidRPr="004E2684" w:rsidRDefault="00B228A1" w:rsidP="00B228A1">
      <w:pPr>
        <w:pStyle w:val="HTML"/>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w:t>
      </w:r>
      <w:r w:rsidRPr="004E2684">
        <w:rPr>
          <w:rFonts w:ascii="標楷體" w:eastAsia="標楷體" w:hAnsi="標楷體" w:hint="eastAsia"/>
          <w:sz w:val="28"/>
          <w:szCs w:val="28"/>
        </w:rPr>
        <w:t>(1)為豐富本市兒童暑期假期，提倡正當休閒生活，培養兒童手腦並用、藝術創造力，並增進親子感情。</w:t>
      </w:r>
      <w:proofErr w:type="gramStart"/>
      <w:r w:rsidRPr="004E2684">
        <w:rPr>
          <w:rFonts w:ascii="標楷體" w:eastAsia="標楷體" w:hAnsi="標楷體" w:hint="eastAsia"/>
          <w:sz w:val="28"/>
          <w:szCs w:val="28"/>
        </w:rPr>
        <w:t>本公所</w:t>
      </w:r>
      <w:proofErr w:type="gramEnd"/>
      <w:r w:rsidRPr="004E2684">
        <w:rPr>
          <w:rFonts w:ascii="標楷體" w:eastAsia="標楷體" w:hAnsi="標楷體" w:hint="eastAsia"/>
          <w:sz w:val="28"/>
          <w:szCs w:val="28"/>
        </w:rPr>
        <w:t>於106年7-8月辦理【2017桃園市蘆竹區婦幼館快樂兒童暑期育樂營】開設15門課程(兒童創意律動、兒童流行熱舞、兒童瑜珈、兒童創意遊樂園、兒童美術A班、兒童美術B班、可愛氣球造型、</w:t>
      </w:r>
      <w:proofErr w:type="gramStart"/>
      <w:r w:rsidRPr="004E2684">
        <w:rPr>
          <w:rFonts w:ascii="標楷體" w:eastAsia="標楷體" w:hAnsi="標楷體" w:hint="eastAsia"/>
          <w:sz w:val="28"/>
          <w:szCs w:val="28"/>
        </w:rPr>
        <w:t>藝起玩拼豆</w:t>
      </w:r>
      <w:proofErr w:type="gramEnd"/>
      <w:r w:rsidRPr="004E2684">
        <w:rPr>
          <w:rFonts w:ascii="標楷體" w:eastAsia="標楷體" w:hAnsi="標楷體" w:hint="eastAsia"/>
          <w:sz w:val="28"/>
          <w:szCs w:val="28"/>
        </w:rPr>
        <w:t>、快樂手作兒童粘土美術、實用彩繪</w:t>
      </w:r>
      <w:proofErr w:type="gramStart"/>
      <w:r w:rsidRPr="004E2684">
        <w:rPr>
          <w:rFonts w:ascii="標楷體" w:eastAsia="標楷體" w:hAnsi="標楷體" w:hint="eastAsia"/>
          <w:sz w:val="28"/>
          <w:szCs w:val="28"/>
        </w:rPr>
        <w:t>拼貼班</w:t>
      </w:r>
      <w:proofErr w:type="gramEnd"/>
      <w:r w:rsidRPr="004E2684">
        <w:rPr>
          <w:rFonts w:ascii="標楷體" w:eastAsia="標楷體" w:hAnsi="標楷體" w:hint="eastAsia"/>
          <w:sz w:val="28"/>
          <w:szCs w:val="28"/>
        </w:rPr>
        <w:t>、兒童書法、兒童趣味童心手做DIY、兒童創意百寶箱</w:t>
      </w:r>
      <w:proofErr w:type="gramStart"/>
      <w:r w:rsidRPr="004E2684">
        <w:rPr>
          <w:rFonts w:ascii="標楷體" w:eastAsia="標楷體" w:hAnsi="標楷體" w:hint="eastAsia"/>
          <w:sz w:val="28"/>
          <w:szCs w:val="28"/>
        </w:rPr>
        <w:t>及</w:t>
      </w:r>
      <w:r w:rsidRPr="004E2684">
        <w:rPr>
          <w:rFonts w:ascii="標楷體" w:eastAsia="標楷體" w:hAnsi="標楷體"/>
          <w:sz w:val="28"/>
          <w:szCs w:val="28"/>
        </w:rPr>
        <w:t>小茶人</w:t>
      </w:r>
      <w:proofErr w:type="gramEnd"/>
      <w:r w:rsidRPr="004E2684">
        <w:rPr>
          <w:rFonts w:ascii="標楷體" w:eastAsia="標楷體" w:hAnsi="標楷體"/>
          <w:sz w:val="28"/>
          <w:szCs w:val="28"/>
        </w:rPr>
        <w:t>體驗營</w:t>
      </w:r>
      <w:r w:rsidRPr="004E2684">
        <w:rPr>
          <w:rFonts w:ascii="標楷體" w:eastAsia="標楷體" w:hAnsi="標楷體" w:hint="eastAsia"/>
          <w:sz w:val="28"/>
          <w:szCs w:val="28"/>
        </w:rPr>
        <w:t>)，每課程16小時，研習時數共計240小時，總計吸引4,592人次參與。</w:t>
      </w:r>
    </w:p>
    <w:p w:rsidR="00B228A1" w:rsidRDefault="00B228A1" w:rsidP="00B228A1">
      <w:pPr>
        <w:pStyle w:val="HTML"/>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w:t>
      </w:r>
      <w:r w:rsidRPr="004E2684">
        <w:rPr>
          <w:rFonts w:ascii="標楷體" w:eastAsia="標楷體" w:hAnsi="標楷體" w:hint="eastAsia"/>
          <w:sz w:val="28"/>
          <w:szCs w:val="28"/>
        </w:rPr>
        <w:t>(2)目前另透過跨機關合作方式設置蘆竹區就業服務台，</w:t>
      </w:r>
      <w:proofErr w:type="gramStart"/>
      <w:r w:rsidRPr="004E2684">
        <w:rPr>
          <w:rFonts w:ascii="標楷體" w:eastAsia="標楷體" w:hAnsi="標楷體" w:hint="eastAsia"/>
          <w:sz w:val="28"/>
          <w:szCs w:val="28"/>
        </w:rPr>
        <w:t>以媒合本</w:t>
      </w:r>
      <w:proofErr w:type="gramEnd"/>
      <w:r w:rsidRPr="004E2684">
        <w:rPr>
          <w:rFonts w:ascii="標楷體" w:eastAsia="標楷體" w:hAnsi="標楷體" w:hint="eastAsia"/>
          <w:sz w:val="28"/>
          <w:szCs w:val="28"/>
        </w:rPr>
        <w:t>區內廠商及市民就業需求，自106年</w:t>
      </w:r>
      <w:r w:rsidRPr="004E2684">
        <w:rPr>
          <w:rFonts w:ascii="標楷體" w:eastAsia="標楷體" w:hAnsi="標楷體"/>
          <w:sz w:val="28"/>
          <w:szCs w:val="28"/>
        </w:rPr>
        <w:t>4</w:t>
      </w:r>
      <w:r w:rsidRPr="004E2684">
        <w:rPr>
          <w:rFonts w:ascii="標楷體" w:eastAsia="標楷體" w:hAnsi="標楷體" w:hint="eastAsia"/>
          <w:sz w:val="28"/>
          <w:szCs w:val="28"/>
        </w:rPr>
        <w:t>月1日起至10</w:t>
      </w:r>
      <w:r w:rsidRPr="004E2684">
        <w:rPr>
          <w:rFonts w:ascii="標楷體" w:eastAsia="標楷體" w:hAnsi="標楷體"/>
          <w:sz w:val="28"/>
          <w:szCs w:val="28"/>
        </w:rPr>
        <w:t>6</w:t>
      </w:r>
      <w:r w:rsidRPr="004E2684">
        <w:rPr>
          <w:rFonts w:ascii="標楷體" w:eastAsia="標楷體" w:hAnsi="標楷體" w:hint="eastAsia"/>
          <w:sz w:val="28"/>
          <w:szCs w:val="28"/>
        </w:rPr>
        <w:t>年</w:t>
      </w:r>
      <w:r w:rsidRPr="004E2684">
        <w:rPr>
          <w:rFonts w:ascii="標楷體" w:eastAsia="標楷體" w:hAnsi="標楷體"/>
          <w:sz w:val="28"/>
          <w:szCs w:val="28"/>
        </w:rPr>
        <w:t>8</w:t>
      </w:r>
      <w:r w:rsidRPr="004E2684">
        <w:rPr>
          <w:rFonts w:ascii="標楷體" w:eastAsia="標楷體" w:hAnsi="標楷體" w:hint="eastAsia"/>
          <w:sz w:val="28"/>
          <w:szCs w:val="28"/>
        </w:rPr>
        <w:t>月31日止，總計辦理</w:t>
      </w:r>
      <w:r w:rsidRPr="004E2684">
        <w:rPr>
          <w:rFonts w:ascii="標楷體" w:eastAsia="標楷體" w:hAnsi="標楷體"/>
          <w:sz w:val="28"/>
          <w:szCs w:val="28"/>
        </w:rPr>
        <w:t>4</w:t>
      </w:r>
      <w:r w:rsidRPr="004E2684">
        <w:rPr>
          <w:rFonts w:ascii="標楷體" w:eastAsia="標楷體" w:hAnsi="標楷體" w:hint="eastAsia"/>
          <w:sz w:val="28"/>
          <w:szCs w:val="28"/>
        </w:rPr>
        <w:t>場徵才活動，共計1</w:t>
      </w:r>
      <w:r w:rsidRPr="004E2684">
        <w:rPr>
          <w:rFonts w:ascii="標楷體" w:eastAsia="標楷體" w:hAnsi="標楷體"/>
          <w:sz w:val="28"/>
          <w:szCs w:val="28"/>
        </w:rPr>
        <w:t>44</w:t>
      </w:r>
      <w:r w:rsidRPr="004E2684">
        <w:rPr>
          <w:rFonts w:ascii="標楷體" w:eastAsia="標楷體" w:hAnsi="標楷體" w:hint="eastAsia"/>
          <w:sz w:val="28"/>
          <w:szCs w:val="28"/>
        </w:rPr>
        <w:t>位民眾參加，成功媒合錄取1</w:t>
      </w:r>
      <w:r w:rsidRPr="004E2684">
        <w:rPr>
          <w:rFonts w:ascii="標楷體" w:eastAsia="標楷體" w:hAnsi="標楷體"/>
          <w:sz w:val="28"/>
          <w:szCs w:val="28"/>
        </w:rPr>
        <w:t>14</w:t>
      </w:r>
      <w:r w:rsidRPr="004E2684">
        <w:rPr>
          <w:rFonts w:ascii="標楷體" w:eastAsia="標楷體" w:hAnsi="標楷體" w:hint="eastAsia"/>
          <w:sz w:val="28"/>
          <w:szCs w:val="28"/>
        </w:rPr>
        <w:t>人。</w:t>
      </w:r>
    </w:p>
    <w:p w:rsidR="00B228A1" w:rsidRPr="004E2684" w:rsidRDefault="00B228A1" w:rsidP="00B228A1">
      <w:pPr>
        <w:pStyle w:val="HTML"/>
        <w:spacing w:line="440" w:lineRule="exact"/>
        <w:ind w:left="1701" w:hanging="1134"/>
        <w:jc w:val="both"/>
        <w:rPr>
          <w:rStyle w:val="40"/>
        </w:rPr>
      </w:pPr>
      <w:r>
        <w:rPr>
          <w:rStyle w:val="40"/>
          <w:rFonts w:hint="eastAsia"/>
        </w:rPr>
        <w:t>2、</w:t>
      </w:r>
      <w:r w:rsidRPr="004E2684">
        <w:rPr>
          <w:rStyle w:val="40"/>
          <w:rFonts w:hint="eastAsia"/>
        </w:rPr>
        <w:t>育兒津貼</w:t>
      </w:r>
    </w:p>
    <w:p w:rsidR="00B228A1" w:rsidRPr="004E2684" w:rsidRDefault="00B228A1" w:rsidP="00B228A1">
      <w:pPr>
        <w:pStyle w:val="5"/>
        <w:numPr>
          <w:ilvl w:val="0"/>
          <w:numId w:val="0"/>
        </w:numPr>
        <w:spacing w:line="440" w:lineRule="exact"/>
        <w:ind w:left="1134" w:hanging="1134"/>
      </w:pPr>
      <w:r>
        <w:rPr>
          <w:rFonts w:hint="eastAsia"/>
        </w:rPr>
        <w:t xml:space="preserve">     (1)</w:t>
      </w:r>
      <w:r w:rsidRPr="004E2684">
        <w:rPr>
          <w:rFonts w:hint="eastAsia"/>
        </w:rPr>
        <w:t>父母未就業育兒津貼：</w:t>
      </w:r>
      <w:r w:rsidRPr="004E2684">
        <w:t>為減輕家庭育兒經濟負擔，</w:t>
      </w:r>
      <w:proofErr w:type="gramStart"/>
      <w:r w:rsidRPr="004E2684">
        <w:t>爰</w:t>
      </w:r>
      <w:proofErr w:type="gramEnd"/>
      <w:r w:rsidRPr="004E2684">
        <w:t>針對本市</w:t>
      </w:r>
      <w:r w:rsidRPr="004E2684">
        <w:rPr>
          <w:rFonts w:hint="eastAsia"/>
        </w:rPr>
        <w:t>0~2歲兒童</w:t>
      </w:r>
      <w:r w:rsidRPr="004E2684">
        <w:t>因育兒需要致父母至少一方未能就業家庭，提供本項津貼每月</w:t>
      </w:r>
      <w:r w:rsidRPr="004E2684">
        <w:rPr>
          <w:rFonts w:hint="eastAsia"/>
        </w:rPr>
        <w:t>2,500元，自106年4月1日至106年8月31日止共辦理319件。</w:t>
      </w:r>
    </w:p>
    <w:p w:rsidR="00B228A1" w:rsidRPr="004E2684" w:rsidRDefault="00B228A1" w:rsidP="00B228A1">
      <w:pPr>
        <w:pStyle w:val="5"/>
        <w:numPr>
          <w:ilvl w:val="0"/>
          <w:numId w:val="0"/>
        </w:numPr>
        <w:spacing w:line="440" w:lineRule="exact"/>
        <w:ind w:left="1134" w:hanging="1134"/>
      </w:pPr>
      <w:r>
        <w:rPr>
          <w:rFonts w:hint="eastAsia"/>
        </w:rPr>
        <w:t xml:space="preserve">     (2)</w:t>
      </w:r>
      <w:r w:rsidRPr="004E2684">
        <w:rPr>
          <w:rFonts w:hint="eastAsia"/>
        </w:rPr>
        <w:t>桃園市育兒津貼：育兒津貼為本市新開辦之福利措施，為實際照顧</w:t>
      </w:r>
      <w:proofErr w:type="gramStart"/>
      <w:r w:rsidRPr="004E2684">
        <w:rPr>
          <w:rFonts w:hint="eastAsia"/>
        </w:rPr>
        <w:t>設籍且居住</w:t>
      </w:r>
      <w:proofErr w:type="gramEnd"/>
      <w:r w:rsidRPr="004E2684">
        <w:rPr>
          <w:rFonts w:hint="eastAsia"/>
        </w:rPr>
        <w:t>於本市之育兒家庭，補助3歲以下兒童每人每月3,000元至滿3足歲當月止，本區自106年4月1日至106年8月31日共辦理596件。</w:t>
      </w:r>
    </w:p>
    <w:p w:rsidR="00B228A1" w:rsidRDefault="00B228A1" w:rsidP="00B228A1">
      <w:pPr>
        <w:pStyle w:val="5"/>
        <w:numPr>
          <w:ilvl w:val="0"/>
          <w:numId w:val="0"/>
        </w:numPr>
        <w:spacing w:line="440" w:lineRule="exact"/>
        <w:ind w:left="1134" w:hanging="1134"/>
      </w:pPr>
      <w:r>
        <w:rPr>
          <w:rFonts w:hint="eastAsia"/>
        </w:rPr>
        <w:t xml:space="preserve">     (3)</w:t>
      </w:r>
      <w:r w:rsidRPr="004E2684">
        <w:rPr>
          <w:rFonts w:hint="eastAsia"/>
        </w:rPr>
        <w:t>市民卡：配合推動市民卡發行，</w:t>
      </w:r>
      <w:proofErr w:type="gramStart"/>
      <w:r w:rsidRPr="004E2684">
        <w:rPr>
          <w:rFonts w:hint="eastAsia"/>
        </w:rPr>
        <w:t>本公所</w:t>
      </w:r>
      <w:proofErr w:type="gramEnd"/>
      <w:r w:rsidRPr="004E2684">
        <w:rPr>
          <w:rFonts w:hint="eastAsia"/>
        </w:rPr>
        <w:t>透過臨櫃及各里辦公處加強宣導，讓民眾能充分了解市民卡是一張整合</w:t>
      </w:r>
      <w:proofErr w:type="gramStart"/>
      <w:r w:rsidRPr="004E2684">
        <w:rPr>
          <w:rFonts w:hint="eastAsia"/>
        </w:rPr>
        <w:t>多種「</w:t>
      </w:r>
      <w:proofErr w:type="gramEnd"/>
      <w:r w:rsidRPr="004E2684">
        <w:rPr>
          <w:rFonts w:hint="eastAsia"/>
        </w:rPr>
        <w:t>公共服務」及「市民日常生活應用」的「多功能卡」及辦卡方式。自106年4月1日至106年8月31日止，辦理敬老卡</w:t>
      </w:r>
      <w:r w:rsidRPr="004E2684">
        <w:rPr>
          <w:rFonts w:ascii="華康正顏楷體W5" w:eastAsia="華康正顏楷體W5" w:hint="eastAsia"/>
        </w:rPr>
        <w:t>、</w:t>
      </w:r>
      <w:r w:rsidRPr="004E2684">
        <w:rPr>
          <w:rFonts w:hint="eastAsia"/>
        </w:rPr>
        <w:t>愛心卡</w:t>
      </w:r>
      <w:r w:rsidRPr="004E2684">
        <w:rPr>
          <w:rFonts w:ascii="華康正顏楷體W5" w:eastAsia="華康正顏楷體W5" w:hint="eastAsia"/>
        </w:rPr>
        <w:t>、</w:t>
      </w:r>
      <w:r w:rsidRPr="004E2684">
        <w:rPr>
          <w:rFonts w:hint="eastAsia"/>
        </w:rPr>
        <w:t>陪伴卡共計1,381件。</w:t>
      </w:r>
    </w:p>
    <w:p w:rsidR="0048548C" w:rsidRPr="0048548C" w:rsidRDefault="0048548C" w:rsidP="0048548C"/>
    <w:p w:rsidR="00B228A1" w:rsidRDefault="00D36C79" w:rsidP="00D36C79">
      <w:pPr>
        <w:spacing w:line="440" w:lineRule="exact"/>
        <w:ind w:left="284"/>
        <w:jc w:val="both"/>
        <w:rPr>
          <w:rFonts w:ascii="標楷體" w:eastAsia="標楷體" w:hAnsi="標楷體"/>
          <w:sz w:val="28"/>
          <w:szCs w:val="28"/>
        </w:rPr>
      </w:pPr>
      <w:r w:rsidRPr="00D36C79">
        <w:rPr>
          <w:rFonts w:ascii="標楷體" w:eastAsia="標楷體" w:hAnsi="標楷體" w:hint="eastAsia"/>
          <w:sz w:val="28"/>
          <w:szCs w:val="28"/>
        </w:rPr>
        <w:lastRenderedPageBreak/>
        <w:t>(三</w:t>
      </w:r>
      <w:r>
        <w:rPr>
          <w:rFonts w:ascii="標楷體" w:eastAsia="標楷體" w:hAnsi="標楷體" w:hint="eastAsia"/>
          <w:sz w:val="28"/>
          <w:szCs w:val="28"/>
        </w:rPr>
        <w:t>)</w:t>
      </w:r>
      <w:r w:rsidRPr="00D36C79">
        <w:rPr>
          <w:rFonts w:ascii="標楷體" w:eastAsia="標楷體" w:hAnsi="標楷體" w:hint="eastAsia"/>
          <w:sz w:val="28"/>
          <w:szCs w:val="28"/>
        </w:rPr>
        <w:t>社會救助業務</w:t>
      </w:r>
    </w:p>
    <w:p w:rsidR="00D36C79" w:rsidRPr="00D36C79" w:rsidRDefault="00D36C79" w:rsidP="00D36C79">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1、</w:t>
      </w:r>
      <w:r w:rsidRPr="00D36C79">
        <w:rPr>
          <w:rFonts w:ascii="標楷體" w:eastAsia="標楷體" w:hAnsi="標楷體" w:hint="eastAsia"/>
          <w:sz w:val="28"/>
          <w:szCs w:val="28"/>
        </w:rPr>
        <w:t>特殊境遇家庭生活扶助業務：扶助項目包括緊急生活扶助、子女生活津貼、子女教育補助、傷病醫療補助、兒童托育津貼、法律訴訟補助及創業貸款補助。本區106年1-3月受理143件，自106年4月1日起至106年8月31日止，續增16個特殊境遇家庭申辦相關項目之扶助。</w:t>
      </w:r>
    </w:p>
    <w:p w:rsidR="00D36C79" w:rsidRPr="00D36C79" w:rsidRDefault="00D36C79" w:rsidP="00D36C79">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2、</w:t>
      </w:r>
      <w:r w:rsidRPr="00D36C79">
        <w:rPr>
          <w:rFonts w:ascii="標楷體" w:eastAsia="標楷體" w:hAnsi="標楷體" w:hint="eastAsia"/>
          <w:sz w:val="28"/>
          <w:szCs w:val="28"/>
        </w:rPr>
        <w:t>兒少生活扶助及弱勢家庭兒少緊急生活扶助：為協助弱勢家庭之兒童及少年度過困境，促進其健康成長辦理生活扶助。本區106年1-3月受理331件，自106年4月1日起至106年8月31止，續增52個家庭申辦相關項目之扶助。</w:t>
      </w:r>
    </w:p>
    <w:p w:rsidR="00D36C79" w:rsidRPr="00D36C79" w:rsidRDefault="00D36C79" w:rsidP="00D36C79">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3、</w:t>
      </w:r>
      <w:r w:rsidRPr="00D36C79">
        <w:rPr>
          <w:rFonts w:ascii="標楷體" w:eastAsia="標楷體" w:hAnsi="標楷體" w:hint="eastAsia"/>
          <w:sz w:val="28"/>
          <w:szCs w:val="28"/>
        </w:rPr>
        <w:t>身心障礙者業務：為落實照顧身心障礙者，依其障礙類別及家庭經濟狀況，提供身障生活補助，及各式身障福利補助，持續辦理相關</w:t>
      </w:r>
      <w:proofErr w:type="gramStart"/>
      <w:r w:rsidRPr="00D36C79">
        <w:rPr>
          <w:rFonts w:ascii="標楷體" w:eastAsia="標楷體" w:hAnsi="標楷體" w:hint="eastAsia"/>
          <w:sz w:val="28"/>
          <w:szCs w:val="28"/>
        </w:rPr>
        <w:t>服務如托育</w:t>
      </w:r>
      <w:proofErr w:type="gramEnd"/>
      <w:r w:rsidRPr="00D36C79">
        <w:rPr>
          <w:rFonts w:ascii="標楷體" w:eastAsia="標楷體" w:hAnsi="標楷體" w:hint="eastAsia"/>
          <w:sz w:val="28"/>
          <w:szCs w:val="28"/>
        </w:rPr>
        <w:t>、輔具、租屋、停車證補助等。</w:t>
      </w:r>
      <w:r w:rsidRPr="00D36C79">
        <w:rPr>
          <w:rFonts w:ascii="標楷體" w:eastAsia="標楷體" w:hAnsi="標楷體"/>
          <w:sz w:val="28"/>
          <w:szCs w:val="28"/>
        </w:rPr>
        <w:t>106</w:t>
      </w:r>
      <w:r w:rsidRPr="00D36C79">
        <w:rPr>
          <w:rFonts w:ascii="標楷體" w:eastAsia="標楷體" w:hAnsi="標楷體" w:hint="eastAsia"/>
          <w:sz w:val="28"/>
          <w:szCs w:val="28"/>
        </w:rPr>
        <w:t>年</w:t>
      </w:r>
      <w:r w:rsidRPr="00D36C79">
        <w:rPr>
          <w:rFonts w:ascii="標楷體" w:eastAsia="標楷體" w:hAnsi="標楷體"/>
          <w:sz w:val="28"/>
          <w:szCs w:val="28"/>
        </w:rPr>
        <w:t>4</w:t>
      </w:r>
      <w:r w:rsidRPr="00D36C79">
        <w:rPr>
          <w:rFonts w:ascii="標楷體" w:eastAsia="標楷體" w:hAnsi="標楷體" w:hint="eastAsia"/>
          <w:sz w:val="28"/>
          <w:szCs w:val="28"/>
        </w:rPr>
        <w:t>月</w:t>
      </w:r>
      <w:r w:rsidRPr="00D36C79">
        <w:rPr>
          <w:rFonts w:ascii="標楷體" w:eastAsia="標楷體" w:hAnsi="標楷體"/>
          <w:sz w:val="28"/>
          <w:szCs w:val="28"/>
        </w:rPr>
        <w:t>1</w:t>
      </w:r>
      <w:r w:rsidRPr="00D36C79">
        <w:rPr>
          <w:rFonts w:ascii="標楷體" w:eastAsia="標楷體" w:hAnsi="標楷體" w:hint="eastAsia"/>
          <w:sz w:val="28"/>
          <w:szCs w:val="28"/>
        </w:rPr>
        <w:t>日〜</w:t>
      </w:r>
      <w:r w:rsidRPr="00D36C79">
        <w:rPr>
          <w:rFonts w:ascii="標楷體" w:eastAsia="標楷體" w:hAnsi="標楷體"/>
          <w:sz w:val="28"/>
          <w:szCs w:val="28"/>
        </w:rPr>
        <w:t>106</w:t>
      </w:r>
      <w:r w:rsidRPr="00D36C79">
        <w:rPr>
          <w:rFonts w:ascii="標楷體" w:eastAsia="標楷體" w:hAnsi="標楷體" w:hint="eastAsia"/>
          <w:sz w:val="28"/>
          <w:szCs w:val="28"/>
        </w:rPr>
        <w:t>年</w:t>
      </w:r>
      <w:r w:rsidRPr="00D36C79">
        <w:rPr>
          <w:rFonts w:ascii="標楷體" w:eastAsia="標楷體" w:hAnsi="標楷體"/>
          <w:sz w:val="28"/>
          <w:szCs w:val="28"/>
        </w:rPr>
        <w:t>8</w:t>
      </w:r>
      <w:r w:rsidRPr="00D36C79">
        <w:rPr>
          <w:rFonts w:ascii="標楷體" w:eastAsia="標楷體" w:hAnsi="標楷體" w:hint="eastAsia"/>
          <w:sz w:val="28"/>
          <w:szCs w:val="28"/>
        </w:rPr>
        <w:t>月</w:t>
      </w:r>
      <w:r w:rsidRPr="00D36C79">
        <w:rPr>
          <w:rFonts w:ascii="標楷體" w:eastAsia="標楷體" w:hAnsi="標楷體"/>
          <w:sz w:val="28"/>
          <w:szCs w:val="28"/>
        </w:rPr>
        <w:t>31</w:t>
      </w:r>
      <w:r w:rsidRPr="00D36C79">
        <w:rPr>
          <w:rFonts w:ascii="標楷體" w:eastAsia="標楷體" w:hAnsi="標楷體" w:hint="eastAsia"/>
          <w:sz w:val="28"/>
          <w:szCs w:val="28"/>
        </w:rPr>
        <w:t>日辦理身障生活補助計</w:t>
      </w:r>
      <w:r w:rsidRPr="00D36C79">
        <w:rPr>
          <w:rFonts w:ascii="標楷體" w:eastAsia="標楷體" w:hAnsi="標楷體"/>
          <w:sz w:val="28"/>
          <w:szCs w:val="28"/>
        </w:rPr>
        <w:t>112</w:t>
      </w:r>
      <w:r w:rsidRPr="00D36C79">
        <w:rPr>
          <w:rFonts w:ascii="標楷體" w:eastAsia="標楷體" w:hAnsi="標楷體" w:hint="eastAsia"/>
          <w:sz w:val="28"/>
          <w:szCs w:val="28"/>
        </w:rPr>
        <w:t>件；托育補助計</w:t>
      </w:r>
      <w:r w:rsidRPr="00D36C79">
        <w:rPr>
          <w:rFonts w:ascii="標楷體" w:eastAsia="標楷體" w:hAnsi="標楷體"/>
          <w:sz w:val="28"/>
          <w:szCs w:val="28"/>
        </w:rPr>
        <w:t>20</w:t>
      </w:r>
      <w:r w:rsidRPr="00D36C79">
        <w:rPr>
          <w:rFonts w:ascii="標楷體" w:eastAsia="標楷體" w:hAnsi="標楷體" w:hint="eastAsia"/>
          <w:sz w:val="28"/>
          <w:szCs w:val="28"/>
        </w:rPr>
        <w:t>件；租屋補助計</w:t>
      </w:r>
      <w:r w:rsidRPr="00D36C79">
        <w:rPr>
          <w:rFonts w:ascii="標楷體" w:eastAsia="標楷體" w:hAnsi="標楷體"/>
          <w:sz w:val="28"/>
          <w:szCs w:val="28"/>
        </w:rPr>
        <w:t>18</w:t>
      </w:r>
      <w:r w:rsidRPr="00D36C79">
        <w:rPr>
          <w:rFonts w:ascii="標楷體" w:eastAsia="標楷體" w:hAnsi="標楷體" w:hint="eastAsia"/>
          <w:sz w:val="28"/>
          <w:szCs w:val="28"/>
        </w:rPr>
        <w:t>件；身心障礙生活輔助器具補助計</w:t>
      </w:r>
      <w:r w:rsidRPr="00D36C79">
        <w:rPr>
          <w:rFonts w:ascii="標楷體" w:eastAsia="標楷體" w:hAnsi="標楷體"/>
          <w:sz w:val="28"/>
          <w:szCs w:val="28"/>
        </w:rPr>
        <w:t>243</w:t>
      </w:r>
      <w:r w:rsidRPr="00D36C79">
        <w:rPr>
          <w:rFonts w:ascii="標楷體" w:eastAsia="標楷體" w:hAnsi="標楷體" w:hint="eastAsia"/>
          <w:sz w:val="28"/>
          <w:szCs w:val="28"/>
        </w:rPr>
        <w:t>件；身心障礙停車</w:t>
      </w:r>
      <w:proofErr w:type="gramStart"/>
      <w:r w:rsidRPr="00D36C79">
        <w:rPr>
          <w:rFonts w:ascii="標楷體" w:eastAsia="標楷體" w:hAnsi="標楷體" w:hint="eastAsia"/>
          <w:sz w:val="28"/>
          <w:szCs w:val="28"/>
        </w:rPr>
        <w:t>識別證計</w:t>
      </w:r>
      <w:r w:rsidRPr="00D36C79">
        <w:rPr>
          <w:rFonts w:ascii="標楷體" w:eastAsia="標楷體" w:hAnsi="標楷體"/>
          <w:sz w:val="28"/>
          <w:szCs w:val="28"/>
        </w:rPr>
        <w:t>304</w:t>
      </w:r>
      <w:r w:rsidRPr="00D36C79">
        <w:rPr>
          <w:rFonts w:ascii="標楷體" w:eastAsia="標楷體" w:hAnsi="標楷體" w:hint="eastAsia"/>
          <w:sz w:val="28"/>
          <w:szCs w:val="28"/>
        </w:rPr>
        <w:t>件</w:t>
      </w:r>
      <w:proofErr w:type="gramEnd"/>
      <w:r w:rsidRPr="00D36C79">
        <w:rPr>
          <w:rFonts w:ascii="標楷體" w:eastAsia="標楷體" w:hAnsi="標楷體" w:hint="eastAsia"/>
          <w:sz w:val="28"/>
          <w:szCs w:val="28"/>
        </w:rPr>
        <w:t>；申請「身心障礙手冊」計</w:t>
      </w:r>
      <w:r w:rsidRPr="00D36C79">
        <w:rPr>
          <w:rFonts w:ascii="標楷體" w:eastAsia="標楷體" w:hAnsi="標楷體"/>
          <w:sz w:val="28"/>
          <w:szCs w:val="28"/>
        </w:rPr>
        <w:t>501</w:t>
      </w:r>
      <w:r w:rsidRPr="00D36C79">
        <w:rPr>
          <w:rFonts w:ascii="標楷體" w:eastAsia="標楷體" w:hAnsi="標楷體" w:hint="eastAsia"/>
          <w:sz w:val="28"/>
          <w:szCs w:val="28"/>
        </w:rPr>
        <w:t>件，總計受益民眾達1,198人次。</w:t>
      </w:r>
    </w:p>
    <w:p w:rsidR="00D36C79" w:rsidRDefault="00D36C79" w:rsidP="00D36C79">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4、</w:t>
      </w:r>
      <w:r w:rsidRPr="00D36C79">
        <w:rPr>
          <w:rFonts w:ascii="標楷體" w:eastAsia="標楷體" w:hAnsi="標楷體" w:hint="eastAsia"/>
          <w:sz w:val="28"/>
          <w:szCs w:val="28"/>
        </w:rPr>
        <w:t>中低收入老人業務：有關經濟補助方面，桃園市市民獎勵金及重陽敬老禮金共服務283位民眾；中低收入老人生活津貼累計辦理共227件(每月補助3,731元計35人、每月補助7,463元計192人)，</w:t>
      </w:r>
      <w:proofErr w:type="gramStart"/>
      <w:r w:rsidRPr="00D36C79">
        <w:rPr>
          <w:rFonts w:ascii="標楷體" w:eastAsia="標楷體" w:hAnsi="標楷體" w:hint="eastAsia"/>
          <w:sz w:val="28"/>
          <w:szCs w:val="28"/>
        </w:rPr>
        <w:t>另異動</w:t>
      </w:r>
      <w:proofErr w:type="gramEnd"/>
      <w:r w:rsidRPr="00D36C79">
        <w:rPr>
          <w:rFonts w:ascii="標楷體" w:eastAsia="標楷體" w:hAnsi="標楷體" w:hint="eastAsia"/>
          <w:sz w:val="28"/>
          <w:szCs w:val="28"/>
        </w:rPr>
        <w:t>及不符案件計有14件。有關健康維護方面，106年4月1日至106年8月31日完成以下服務：</w:t>
      </w:r>
    </w:p>
    <w:p w:rsidR="00D36C79" w:rsidRDefault="00D36C79" w:rsidP="00D36C79">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(1)</w:t>
      </w:r>
      <w:r w:rsidRPr="00D36C79">
        <w:rPr>
          <w:rFonts w:ascii="標楷體" w:eastAsia="標楷體" w:hAnsi="標楷體" w:hint="eastAsia"/>
          <w:sz w:val="28"/>
          <w:szCs w:val="28"/>
        </w:rPr>
        <w:t>失能老人長期照顧服務業務：轉</w:t>
      </w:r>
      <w:proofErr w:type="gramStart"/>
      <w:r w:rsidRPr="00D36C79">
        <w:rPr>
          <w:rFonts w:ascii="標楷體" w:eastAsia="標楷體" w:hAnsi="標楷體" w:hint="eastAsia"/>
          <w:sz w:val="28"/>
          <w:szCs w:val="28"/>
        </w:rPr>
        <w:t>介</w:t>
      </w:r>
      <w:proofErr w:type="gramEnd"/>
      <w:r w:rsidRPr="00D36C79">
        <w:rPr>
          <w:rFonts w:ascii="標楷體" w:eastAsia="標楷體" w:hAnsi="標楷體" w:hint="eastAsia"/>
          <w:sz w:val="28"/>
          <w:szCs w:val="28"/>
        </w:rPr>
        <w:t>衛生局長期照顧管理中心評估共15件，5名通過市府補助；辦理輔具購買補助之申請共14件，由市府補助共14件。</w:t>
      </w:r>
    </w:p>
    <w:p w:rsidR="00D36C79" w:rsidRPr="00D36C79" w:rsidRDefault="00D36C79" w:rsidP="00D36C79">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(2)低收、中低收入戶老人假牙補助</w:t>
      </w:r>
      <w:r w:rsidRPr="00D36C79">
        <w:rPr>
          <w:rFonts w:ascii="標楷體" w:eastAsia="標楷體" w:hAnsi="標楷體" w:hint="eastAsia"/>
          <w:sz w:val="28"/>
          <w:szCs w:val="28"/>
        </w:rPr>
        <w:t>申請共7件，5件通過市府補助。</w:t>
      </w:r>
    </w:p>
    <w:p w:rsidR="00D36C79" w:rsidRPr="00D36C79" w:rsidRDefault="00D36C79" w:rsidP="00D36C79">
      <w:pPr>
        <w:spacing w:line="440" w:lineRule="exact"/>
        <w:ind w:left="1134" w:hanging="1134"/>
        <w:jc w:val="both"/>
        <w:rPr>
          <w:rFonts w:ascii="標楷體" w:eastAsia="標楷體" w:hAnsi="標楷體"/>
          <w:sz w:val="28"/>
          <w:szCs w:val="28"/>
        </w:rPr>
      </w:pPr>
      <w:r>
        <w:rPr>
          <w:rFonts w:ascii="標楷體" w:eastAsia="標楷體" w:hAnsi="標楷體" w:hint="eastAsia"/>
          <w:sz w:val="28"/>
          <w:szCs w:val="28"/>
        </w:rPr>
        <w:t xml:space="preserve">     (3)中低收入老人重病住院看護補助</w:t>
      </w:r>
      <w:r w:rsidRPr="00D36C79">
        <w:rPr>
          <w:rFonts w:ascii="標楷體" w:eastAsia="標楷體" w:hAnsi="標楷體" w:hint="eastAsia"/>
          <w:sz w:val="28"/>
          <w:szCs w:val="28"/>
        </w:rPr>
        <w:t>申請共3件，由市府補助共3件。</w:t>
      </w:r>
    </w:p>
    <w:p w:rsidR="00D36C79" w:rsidRPr="00D36C79" w:rsidRDefault="00D36C79" w:rsidP="00D36C79">
      <w:pPr>
        <w:spacing w:line="440" w:lineRule="exact"/>
        <w:ind w:left="284"/>
        <w:jc w:val="both"/>
        <w:rPr>
          <w:rFonts w:ascii="標楷體" w:eastAsia="標楷體" w:hAnsi="標楷體"/>
          <w:sz w:val="28"/>
          <w:szCs w:val="28"/>
        </w:rPr>
      </w:pPr>
      <w:r>
        <w:rPr>
          <w:rFonts w:ascii="標楷體" w:eastAsia="標楷體" w:hAnsi="標楷體" w:hint="eastAsia"/>
          <w:sz w:val="28"/>
          <w:szCs w:val="28"/>
        </w:rPr>
        <w:t xml:space="preserve">   </w:t>
      </w:r>
      <w:r w:rsidRPr="00D36C79">
        <w:rPr>
          <w:rFonts w:ascii="標楷體" w:eastAsia="標楷體" w:hAnsi="標楷體" w:hint="eastAsia"/>
          <w:sz w:val="28"/>
          <w:szCs w:val="28"/>
        </w:rPr>
        <w:t>(4)預防走失愛的手</w:t>
      </w:r>
      <w:proofErr w:type="gramStart"/>
      <w:r w:rsidRPr="00D36C79">
        <w:rPr>
          <w:rFonts w:ascii="標楷體" w:eastAsia="標楷體" w:hAnsi="標楷體" w:hint="eastAsia"/>
          <w:sz w:val="28"/>
          <w:szCs w:val="28"/>
        </w:rPr>
        <w:t>鍊</w:t>
      </w:r>
      <w:proofErr w:type="gramEnd"/>
      <w:r w:rsidRPr="00D36C79">
        <w:rPr>
          <w:rFonts w:ascii="標楷體" w:eastAsia="標楷體" w:hAnsi="標楷體" w:hint="eastAsia"/>
          <w:sz w:val="28"/>
          <w:szCs w:val="28"/>
        </w:rPr>
        <w:t>業務：申請市府補助發放共計6件。</w:t>
      </w:r>
    </w:p>
    <w:p w:rsidR="00D36C79" w:rsidRPr="00D36C79" w:rsidRDefault="00D36C79" w:rsidP="00D36C79">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5、</w:t>
      </w:r>
      <w:proofErr w:type="gramStart"/>
      <w:r w:rsidRPr="00D36C79">
        <w:rPr>
          <w:rFonts w:ascii="標楷體" w:eastAsia="標楷體" w:hAnsi="標楷體" w:hint="eastAsia"/>
          <w:sz w:val="28"/>
          <w:szCs w:val="28"/>
        </w:rPr>
        <w:t>列冊低收入</w:t>
      </w:r>
      <w:proofErr w:type="gramEnd"/>
      <w:r w:rsidRPr="00D36C79">
        <w:rPr>
          <w:rFonts w:ascii="標楷體" w:eastAsia="標楷體" w:hAnsi="標楷體" w:hint="eastAsia"/>
          <w:sz w:val="28"/>
          <w:szCs w:val="28"/>
        </w:rPr>
        <w:t>戶：至106年8月31日</w:t>
      </w:r>
      <w:proofErr w:type="gramStart"/>
      <w:r w:rsidRPr="00D36C79">
        <w:rPr>
          <w:rFonts w:ascii="標楷體" w:eastAsia="標楷體" w:hAnsi="標楷體" w:hint="eastAsia"/>
          <w:sz w:val="28"/>
          <w:szCs w:val="28"/>
        </w:rPr>
        <w:t>止列冊低</w:t>
      </w:r>
      <w:proofErr w:type="gramEnd"/>
      <w:r w:rsidRPr="00D36C79">
        <w:rPr>
          <w:rFonts w:ascii="標楷體" w:eastAsia="標楷體" w:hAnsi="標楷體" w:hint="eastAsia"/>
          <w:sz w:val="28"/>
          <w:szCs w:val="28"/>
        </w:rPr>
        <w:t xml:space="preserve">收入戶共499戶(2款  計66戶、3款計433戶)。除新增案件之審查，並辦理補助期間因  </w:t>
      </w:r>
      <w:r w:rsidRPr="00D36C79">
        <w:rPr>
          <w:rFonts w:ascii="標楷體" w:eastAsia="標楷體" w:hAnsi="標楷體" w:hint="eastAsia"/>
          <w:sz w:val="28"/>
          <w:szCs w:val="28"/>
        </w:rPr>
        <w:lastRenderedPageBreak/>
        <w:t>戶籍遷移、或家庭狀況異動</w:t>
      </w:r>
      <w:proofErr w:type="gramStart"/>
      <w:r w:rsidRPr="00D36C79">
        <w:rPr>
          <w:rFonts w:ascii="標楷體" w:eastAsia="標楷體" w:hAnsi="標楷體" w:hint="eastAsia"/>
          <w:sz w:val="28"/>
          <w:szCs w:val="28"/>
        </w:rPr>
        <w:t>等之申覆</w:t>
      </w:r>
      <w:proofErr w:type="gramEnd"/>
      <w:r w:rsidRPr="00D36C79">
        <w:rPr>
          <w:rFonts w:ascii="標楷體" w:eastAsia="標楷體" w:hAnsi="標楷體" w:hint="eastAsia"/>
          <w:sz w:val="28"/>
          <w:szCs w:val="28"/>
        </w:rPr>
        <w:t xml:space="preserve">(/重審)及案件移轉與健保(福保)加退保事宜。 </w:t>
      </w:r>
    </w:p>
    <w:p w:rsidR="00D36C79" w:rsidRPr="00D36C79" w:rsidRDefault="00D36C79" w:rsidP="00D36C79">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6、</w:t>
      </w:r>
      <w:r w:rsidRPr="00D36C79">
        <w:rPr>
          <w:rFonts w:ascii="標楷體" w:eastAsia="標楷體" w:hAnsi="標楷體" w:hint="eastAsia"/>
          <w:sz w:val="28"/>
          <w:szCs w:val="28"/>
        </w:rPr>
        <w:t>列冊中低收入戶：至</w:t>
      </w:r>
      <w:proofErr w:type="gramStart"/>
      <w:r w:rsidRPr="00D36C79">
        <w:rPr>
          <w:rFonts w:ascii="標楷體" w:eastAsia="標楷體" w:hAnsi="標楷體" w:hint="eastAsia"/>
          <w:sz w:val="28"/>
          <w:szCs w:val="28"/>
        </w:rPr>
        <w:t>106年8月31日止列冊</w:t>
      </w:r>
      <w:proofErr w:type="gramEnd"/>
      <w:r w:rsidRPr="00D36C79">
        <w:rPr>
          <w:rFonts w:ascii="標楷體" w:eastAsia="標楷體" w:hAnsi="標楷體" w:hint="eastAsia"/>
          <w:sz w:val="28"/>
          <w:szCs w:val="28"/>
        </w:rPr>
        <w:t>中低收入戶共206戶(享健保及學雜費部份減免)。</w:t>
      </w:r>
    </w:p>
    <w:p w:rsidR="00D36C79" w:rsidRPr="00AF16B1" w:rsidRDefault="00D36C79" w:rsidP="00AF16B1">
      <w:pPr>
        <w:spacing w:line="440" w:lineRule="exact"/>
        <w:ind w:left="907" w:hanging="340"/>
        <w:jc w:val="both"/>
        <w:rPr>
          <w:rFonts w:ascii="標楷體" w:eastAsia="標楷體" w:hAnsi="標楷體"/>
          <w:sz w:val="28"/>
          <w:szCs w:val="28"/>
        </w:rPr>
      </w:pPr>
      <w:r w:rsidRPr="00AF16B1">
        <w:rPr>
          <w:rFonts w:ascii="標楷體" w:eastAsia="標楷體" w:hAnsi="標楷體" w:hint="eastAsia"/>
          <w:sz w:val="28"/>
          <w:szCs w:val="28"/>
        </w:rPr>
        <w:t>7、急難救助補助業務：針對遭逢急難之民眾及時給予救助，經由民眾、里長或其他單位提出申請，使民眾得以渡過難關迅速恢復正常生活，106年4月1日至106年8月31日，申請案件共48件，核發金額新台幣406,000元。</w:t>
      </w:r>
    </w:p>
    <w:p w:rsidR="00D36C79" w:rsidRPr="00D36C79" w:rsidRDefault="00D36C79" w:rsidP="00D36C79">
      <w:pPr>
        <w:spacing w:line="440" w:lineRule="exact"/>
        <w:ind w:left="907" w:hanging="340"/>
        <w:jc w:val="both"/>
        <w:rPr>
          <w:rFonts w:ascii="標楷體" w:eastAsia="標楷體" w:hAnsi="標楷體"/>
          <w:sz w:val="28"/>
          <w:szCs w:val="28"/>
        </w:rPr>
      </w:pPr>
      <w:r>
        <w:rPr>
          <w:rFonts w:ascii="標楷體" w:eastAsia="標楷體" w:hAnsi="標楷體" w:hint="eastAsia"/>
          <w:sz w:val="28"/>
          <w:szCs w:val="28"/>
        </w:rPr>
        <w:t>8、</w:t>
      </w:r>
      <w:r w:rsidRPr="00D36C79">
        <w:rPr>
          <w:rFonts w:ascii="標楷體" w:eastAsia="標楷體" w:hAnsi="標楷體" w:hint="eastAsia"/>
          <w:sz w:val="28"/>
          <w:szCs w:val="28"/>
        </w:rPr>
        <w:t xml:space="preserve">馬上關懷：依據衛生福利部馬上關懷急難救助作業要點，運用村(里)在地化通報系統，及早發現遭逢急迫性變故致生活陷於困境之民眾，發揮政府馬上關懷，提供及時經濟紓困，106年4月1日至106年8月31日，申請案件共25件，核發金額新台幣355,000元。           </w:t>
      </w:r>
    </w:p>
    <w:p w:rsidR="00D36C79" w:rsidRDefault="00D36C79" w:rsidP="00D36C79">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9、</w:t>
      </w:r>
      <w:r w:rsidRPr="00D36C79">
        <w:rPr>
          <w:rFonts w:ascii="標楷體" w:eastAsia="標楷體" w:hAnsi="標楷體" w:hint="eastAsia"/>
          <w:sz w:val="28"/>
          <w:szCs w:val="28"/>
        </w:rPr>
        <w:t>國民年金業務：凡設籍於本市之市民，收到國民年金繳費單，而有繳費困難者，可至戶籍所在地公所社會課，申辦國民年金所得未達一定標準之保險費補助，以保障民眾給付權益。自</w:t>
      </w:r>
      <w:r w:rsidRPr="00D36C79">
        <w:rPr>
          <w:rFonts w:ascii="標楷體" w:eastAsia="標楷體" w:hAnsi="標楷體"/>
          <w:sz w:val="28"/>
          <w:szCs w:val="28"/>
        </w:rPr>
        <w:t>106</w:t>
      </w:r>
      <w:r w:rsidRPr="00D36C79">
        <w:rPr>
          <w:rFonts w:ascii="標楷體" w:eastAsia="標楷體" w:hAnsi="標楷體" w:hint="eastAsia"/>
          <w:sz w:val="28"/>
          <w:szCs w:val="28"/>
        </w:rPr>
        <w:t>年</w:t>
      </w:r>
      <w:r w:rsidRPr="00D36C79">
        <w:rPr>
          <w:rFonts w:ascii="標楷體" w:eastAsia="標楷體" w:hAnsi="標楷體"/>
          <w:sz w:val="28"/>
          <w:szCs w:val="28"/>
        </w:rPr>
        <w:t>4</w:t>
      </w:r>
      <w:r w:rsidRPr="00D36C79">
        <w:rPr>
          <w:rFonts w:ascii="標楷體" w:eastAsia="標楷體" w:hAnsi="標楷體" w:hint="eastAsia"/>
          <w:sz w:val="28"/>
          <w:szCs w:val="28"/>
        </w:rPr>
        <w:t>月</w:t>
      </w:r>
      <w:r w:rsidRPr="00D36C79">
        <w:rPr>
          <w:rFonts w:ascii="標楷體" w:eastAsia="標楷體" w:hAnsi="標楷體"/>
          <w:sz w:val="28"/>
          <w:szCs w:val="28"/>
        </w:rPr>
        <w:t>1</w:t>
      </w:r>
      <w:r w:rsidRPr="00D36C79">
        <w:rPr>
          <w:rFonts w:ascii="標楷體" w:eastAsia="標楷體" w:hAnsi="標楷體" w:hint="eastAsia"/>
          <w:sz w:val="28"/>
          <w:szCs w:val="28"/>
        </w:rPr>
        <w:t>日至</w:t>
      </w:r>
      <w:r w:rsidRPr="00D36C79">
        <w:rPr>
          <w:rFonts w:ascii="標楷體" w:eastAsia="標楷體" w:hAnsi="標楷體"/>
          <w:sz w:val="28"/>
          <w:szCs w:val="28"/>
        </w:rPr>
        <w:t>106</w:t>
      </w:r>
      <w:r w:rsidRPr="00D36C79">
        <w:rPr>
          <w:rFonts w:ascii="標楷體" w:eastAsia="標楷體" w:hAnsi="標楷體" w:hint="eastAsia"/>
          <w:sz w:val="28"/>
          <w:szCs w:val="28"/>
        </w:rPr>
        <w:t>年</w:t>
      </w:r>
      <w:r w:rsidRPr="00D36C79">
        <w:rPr>
          <w:rFonts w:ascii="標楷體" w:eastAsia="標楷體" w:hAnsi="標楷體"/>
          <w:sz w:val="28"/>
          <w:szCs w:val="28"/>
        </w:rPr>
        <w:t>8</w:t>
      </w:r>
      <w:r w:rsidRPr="00D36C79">
        <w:rPr>
          <w:rFonts w:ascii="標楷體" w:eastAsia="標楷體" w:hAnsi="標楷體" w:hint="eastAsia"/>
          <w:sz w:val="28"/>
          <w:szCs w:val="28"/>
        </w:rPr>
        <w:t>月</w:t>
      </w:r>
      <w:r w:rsidRPr="00D36C79">
        <w:rPr>
          <w:rFonts w:ascii="標楷體" w:eastAsia="標楷體" w:hAnsi="標楷體"/>
          <w:sz w:val="28"/>
          <w:szCs w:val="28"/>
        </w:rPr>
        <w:t>31</w:t>
      </w:r>
      <w:r w:rsidRPr="00D36C79">
        <w:rPr>
          <w:rFonts w:ascii="標楷體" w:eastAsia="標楷體" w:hAnsi="標楷體" w:hint="eastAsia"/>
          <w:sz w:val="28"/>
          <w:szCs w:val="28"/>
        </w:rPr>
        <w:t>日止「所得未達一定標準資格」保費減免業務申請計</w:t>
      </w:r>
      <w:r w:rsidRPr="00D36C79">
        <w:rPr>
          <w:rFonts w:ascii="標楷體" w:eastAsia="標楷體" w:hAnsi="標楷體"/>
          <w:sz w:val="28"/>
          <w:szCs w:val="28"/>
        </w:rPr>
        <w:t>88</w:t>
      </w:r>
      <w:r w:rsidRPr="00D36C79">
        <w:rPr>
          <w:rFonts w:ascii="標楷體" w:eastAsia="標楷體" w:hAnsi="標楷體" w:hint="eastAsia"/>
          <w:sz w:val="28"/>
          <w:szCs w:val="28"/>
        </w:rPr>
        <w:t>件，</w:t>
      </w:r>
      <w:proofErr w:type="gramStart"/>
      <w:r w:rsidRPr="00D36C79">
        <w:rPr>
          <w:rFonts w:ascii="標楷體" w:eastAsia="標楷體" w:hAnsi="標楷體" w:hint="eastAsia"/>
          <w:sz w:val="28"/>
          <w:szCs w:val="28"/>
        </w:rPr>
        <w:t>協助國保被保險人</w:t>
      </w:r>
      <w:proofErr w:type="gramEnd"/>
      <w:r w:rsidRPr="00D36C79">
        <w:rPr>
          <w:rFonts w:ascii="標楷體" w:eastAsia="標楷體" w:hAnsi="標楷體" w:hint="eastAsia"/>
          <w:sz w:val="28"/>
          <w:szCs w:val="28"/>
        </w:rPr>
        <w:t>申領「老年基本保證年金、老年年金、原住民给付」計</w:t>
      </w:r>
      <w:r w:rsidRPr="00D36C79">
        <w:rPr>
          <w:rFonts w:ascii="標楷體" w:eastAsia="標楷體" w:hAnsi="標楷體"/>
          <w:sz w:val="28"/>
          <w:szCs w:val="28"/>
        </w:rPr>
        <w:t>151</w:t>
      </w:r>
      <w:r w:rsidRPr="00D36C79">
        <w:rPr>
          <w:rFonts w:ascii="標楷體" w:eastAsia="標楷體" w:hAnsi="標楷體" w:hint="eastAsia"/>
          <w:sz w:val="28"/>
          <w:szCs w:val="28"/>
        </w:rPr>
        <w:t>件、「身心障礙</w:t>
      </w:r>
      <w:r w:rsidRPr="00D36C79">
        <w:rPr>
          <w:rFonts w:ascii="標楷體" w:eastAsia="標楷體" w:hAnsi="標楷體"/>
          <w:sz w:val="28"/>
          <w:szCs w:val="28"/>
        </w:rPr>
        <w:t>(</w:t>
      </w:r>
      <w:r w:rsidRPr="00D36C79">
        <w:rPr>
          <w:rFonts w:ascii="標楷體" w:eastAsia="標楷體" w:hAnsi="標楷體" w:hint="eastAsia"/>
          <w:sz w:val="28"/>
          <w:szCs w:val="28"/>
        </w:rPr>
        <w:t>基本保證</w:t>
      </w:r>
      <w:r w:rsidRPr="00D36C79">
        <w:rPr>
          <w:rFonts w:ascii="標楷體" w:eastAsia="標楷體" w:hAnsi="標楷體"/>
          <w:sz w:val="28"/>
          <w:szCs w:val="28"/>
        </w:rPr>
        <w:t>)</w:t>
      </w:r>
      <w:r w:rsidRPr="00D36C79">
        <w:rPr>
          <w:rFonts w:ascii="標楷體" w:eastAsia="標楷體" w:hAnsi="標楷體" w:hint="eastAsia"/>
          <w:sz w:val="28"/>
          <w:szCs w:val="28"/>
        </w:rPr>
        <w:t>年金」計</w:t>
      </w:r>
      <w:r w:rsidRPr="00D36C79">
        <w:rPr>
          <w:rFonts w:ascii="標楷體" w:eastAsia="標楷體" w:hAnsi="標楷體"/>
          <w:sz w:val="28"/>
          <w:szCs w:val="28"/>
        </w:rPr>
        <w:t>4</w:t>
      </w:r>
      <w:r w:rsidRPr="00D36C79">
        <w:rPr>
          <w:rFonts w:ascii="標楷體" w:eastAsia="標楷體" w:hAnsi="標楷體" w:hint="eastAsia"/>
          <w:sz w:val="28"/>
          <w:szCs w:val="28"/>
        </w:rPr>
        <w:t>件、「喪葬給付、遺囑年金」計</w:t>
      </w:r>
      <w:r w:rsidRPr="00D36C79">
        <w:rPr>
          <w:rFonts w:ascii="標楷體" w:eastAsia="標楷體" w:hAnsi="標楷體"/>
          <w:sz w:val="28"/>
          <w:szCs w:val="28"/>
        </w:rPr>
        <w:t>21</w:t>
      </w:r>
      <w:r w:rsidRPr="00D36C79">
        <w:rPr>
          <w:rFonts w:ascii="標楷體" w:eastAsia="標楷體" w:hAnsi="標楷體" w:hint="eastAsia"/>
          <w:sz w:val="28"/>
          <w:szCs w:val="28"/>
        </w:rPr>
        <w:t>件、「生育補助」計</w:t>
      </w:r>
      <w:r w:rsidRPr="00D36C79">
        <w:rPr>
          <w:rFonts w:ascii="標楷體" w:eastAsia="標楷體" w:hAnsi="標楷體"/>
          <w:sz w:val="28"/>
          <w:szCs w:val="28"/>
        </w:rPr>
        <w:t>32</w:t>
      </w:r>
      <w:r w:rsidRPr="00D36C79">
        <w:rPr>
          <w:rFonts w:ascii="標楷體" w:eastAsia="標楷體" w:hAnsi="標楷體" w:hint="eastAsia"/>
          <w:sz w:val="28"/>
          <w:szCs w:val="28"/>
        </w:rPr>
        <w:t>件、各項異動資料處理計</w:t>
      </w:r>
      <w:r w:rsidRPr="00D36C79">
        <w:rPr>
          <w:rFonts w:ascii="標楷體" w:eastAsia="標楷體" w:hAnsi="標楷體"/>
          <w:sz w:val="28"/>
          <w:szCs w:val="28"/>
        </w:rPr>
        <w:t>33</w:t>
      </w:r>
      <w:r w:rsidRPr="00D36C79">
        <w:rPr>
          <w:rFonts w:ascii="標楷體" w:eastAsia="標楷體" w:hAnsi="標楷體" w:hint="eastAsia"/>
          <w:sz w:val="28"/>
          <w:szCs w:val="28"/>
        </w:rPr>
        <w:t>件、國民年金宣導及訪視自</w:t>
      </w:r>
      <w:r w:rsidRPr="00D36C79">
        <w:rPr>
          <w:rFonts w:ascii="標楷體" w:eastAsia="標楷體" w:hAnsi="標楷體"/>
          <w:sz w:val="28"/>
          <w:szCs w:val="28"/>
        </w:rPr>
        <w:t>106</w:t>
      </w:r>
      <w:r w:rsidRPr="00D36C79">
        <w:rPr>
          <w:rFonts w:ascii="標楷體" w:eastAsia="標楷體" w:hAnsi="標楷體" w:hint="eastAsia"/>
          <w:sz w:val="28"/>
          <w:szCs w:val="28"/>
        </w:rPr>
        <w:t>年</w:t>
      </w:r>
      <w:r w:rsidRPr="00D36C79">
        <w:rPr>
          <w:rFonts w:ascii="標楷體" w:eastAsia="標楷體" w:hAnsi="標楷體"/>
          <w:sz w:val="28"/>
          <w:szCs w:val="28"/>
        </w:rPr>
        <w:t>4</w:t>
      </w:r>
      <w:r w:rsidRPr="00D36C79">
        <w:rPr>
          <w:rFonts w:ascii="標楷體" w:eastAsia="標楷體" w:hAnsi="標楷體" w:hint="eastAsia"/>
          <w:sz w:val="28"/>
          <w:szCs w:val="28"/>
        </w:rPr>
        <w:t>月</w:t>
      </w:r>
      <w:r w:rsidRPr="00D36C79">
        <w:rPr>
          <w:rFonts w:ascii="標楷體" w:eastAsia="標楷體" w:hAnsi="標楷體"/>
          <w:sz w:val="28"/>
          <w:szCs w:val="28"/>
        </w:rPr>
        <w:t>1</w:t>
      </w:r>
      <w:r w:rsidRPr="00D36C79">
        <w:rPr>
          <w:rFonts w:ascii="標楷體" w:eastAsia="標楷體" w:hAnsi="標楷體" w:hint="eastAsia"/>
          <w:sz w:val="28"/>
          <w:szCs w:val="28"/>
        </w:rPr>
        <w:t>日至</w:t>
      </w:r>
      <w:r w:rsidRPr="00D36C79">
        <w:rPr>
          <w:rFonts w:ascii="標楷體" w:eastAsia="標楷體" w:hAnsi="標楷體"/>
          <w:sz w:val="28"/>
          <w:szCs w:val="28"/>
        </w:rPr>
        <w:t>106</w:t>
      </w:r>
      <w:r w:rsidRPr="00D36C79">
        <w:rPr>
          <w:rFonts w:ascii="標楷體" w:eastAsia="標楷體" w:hAnsi="標楷體" w:hint="eastAsia"/>
          <w:sz w:val="28"/>
          <w:szCs w:val="28"/>
        </w:rPr>
        <w:t>年8月31日止共計53場次(參加人次11,615人)、訪視人數220人。</w:t>
      </w:r>
    </w:p>
    <w:p w:rsidR="00D36C79" w:rsidRPr="00D36C79" w:rsidRDefault="00D36C79" w:rsidP="00D36C79">
      <w:pPr>
        <w:spacing w:line="440" w:lineRule="exact"/>
        <w:ind w:left="284"/>
        <w:jc w:val="both"/>
        <w:rPr>
          <w:rFonts w:ascii="標楷體" w:eastAsia="標楷體" w:hAnsi="標楷體"/>
          <w:sz w:val="28"/>
          <w:szCs w:val="28"/>
        </w:rPr>
      </w:pPr>
      <w:r w:rsidRPr="00D36C79">
        <w:rPr>
          <w:rFonts w:ascii="標楷體" w:eastAsia="標楷體" w:hAnsi="標楷體" w:hint="eastAsia"/>
          <w:sz w:val="28"/>
          <w:szCs w:val="28"/>
        </w:rPr>
        <w:t>(四</w:t>
      </w:r>
      <w:r>
        <w:rPr>
          <w:rFonts w:ascii="標楷體" w:eastAsia="標楷體" w:hAnsi="標楷體" w:hint="eastAsia"/>
          <w:sz w:val="28"/>
          <w:szCs w:val="28"/>
        </w:rPr>
        <w:t>)</w:t>
      </w:r>
      <w:r w:rsidRPr="00D36C79">
        <w:rPr>
          <w:rFonts w:ascii="標楷體" w:eastAsia="標楷體" w:hAnsi="標楷體" w:hint="eastAsia"/>
          <w:sz w:val="28"/>
          <w:szCs w:val="28"/>
        </w:rPr>
        <w:t>社政業務</w:t>
      </w:r>
    </w:p>
    <w:p w:rsidR="00D36C79" w:rsidRPr="00D36C79" w:rsidRDefault="00D36C79" w:rsidP="000F0E90">
      <w:pPr>
        <w:spacing w:line="440" w:lineRule="exact"/>
        <w:ind w:left="936" w:hanging="369"/>
        <w:jc w:val="both"/>
        <w:rPr>
          <w:rFonts w:ascii="標楷體" w:eastAsia="標楷體" w:hAnsi="標楷體"/>
          <w:sz w:val="28"/>
          <w:szCs w:val="28"/>
        </w:rPr>
      </w:pPr>
      <w:r>
        <w:rPr>
          <w:rFonts w:ascii="標楷體" w:eastAsia="標楷體" w:hAnsi="標楷體" w:hint="eastAsia"/>
          <w:sz w:val="28"/>
          <w:szCs w:val="28"/>
        </w:rPr>
        <w:t>1、</w:t>
      </w:r>
      <w:r w:rsidRPr="00D36C79">
        <w:rPr>
          <w:rFonts w:ascii="標楷體" w:eastAsia="標楷體" w:hAnsi="標楷體" w:hint="eastAsia"/>
          <w:sz w:val="28"/>
          <w:szCs w:val="28"/>
        </w:rPr>
        <w:t>106年5月12日舉辦本區慶祝母親節表揚活動，計表揚各里推薦模範母親共37位。</w:t>
      </w:r>
    </w:p>
    <w:p w:rsidR="00D36C79" w:rsidRPr="00D36C79" w:rsidRDefault="00D36C79" w:rsidP="000F0E90">
      <w:pPr>
        <w:spacing w:line="440" w:lineRule="exact"/>
        <w:ind w:left="936" w:hanging="369"/>
        <w:jc w:val="both"/>
        <w:rPr>
          <w:rFonts w:ascii="標楷體" w:eastAsia="標楷體" w:hAnsi="標楷體"/>
          <w:sz w:val="28"/>
          <w:szCs w:val="28"/>
        </w:rPr>
      </w:pPr>
      <w:r>
        <w:rPr>
          <w:rFonts w:ascii="標楷體" w:eastAsia="標楷體" w:hAnsi="標楷體" w:hint="eastAsia"/>
          <w:sz w:val="28"/>
          <w:szCs w:val="28"/>
        </w:rPr>
        <w:t>2、</w:t>
      </w:r>
      <w:r w:rsidRPr="00D36C79">
        <w:rPr>
          <w:rFonts w:ascii="標楷體" w:eastAsia="標楷體" w:hAnsi="標楷體" w:hint="eastAsia"/>
          <w:sz w:val="28"/>
          <w:szCs w:val="28"/>
        </w:rPr>
        <w:t>106年7月28日舉辦本區慶祝父親節表揚活動，計表揚各里推薦模範父親共37位。</w:t>
      </w:r>
    </w:p>
    <w:p w:rsidR="000F0E90" w:rsidRDefault="00D36C79" w:rsidP="000F0E90">
      <w:pPr>
        <w:spacing w:line="440" w:lineRule="exact"/>
        <w:ind w:left="284"/>
        <w:jc w:val="both"/>
        <w:rPr>
          <w:rFonts w:ascii="標楷體" w:eastAsia="標楷體" w:hAnsi="標楷體"/>
          <w:sz w:val="28"/>
          <w:szCs w:val="28"/>
        </w:rPr>
      </w:pPr>
      <w:r w:rsidRPr="00D36C79">
        <w:rPr>
          <w:rFonts w:ascii="標楷體" w:eastAsia="標楷體" w:hAnsi="標楷體" w:hint="eastAsia"/>
          <w:sz w:val="28"/>
          <w:szCs w:val="28"/>
        </w:rPr>
        <w:t>(五</w:t>
      </w:r>
      <w:r>
        <w:rPr>
          <w:rFonts w:ascii="標楷體" w:eastAsia="標楷體" w:hAnsi="標楷體" w:hint="eastAsia"/>
          <w:sz w:val="28"/>
          <w:szCs w:val="28"/>
        </w:rPr>
        <w:t>)</w:t>
      </w:r>
      <w:r w:rsidRPr="00D36C79">
        <w:rPr>
          <w:rFonts w:ascii="標楷體" w:eastAsia="標楷體" w:hAnsi="標楷體" w:hint="eastAsia"/>
          <w:sz w:val="28"/>
          <w:szCs w:val="28"/>
        </w:rPr>
        <w:t>全民健康保險業務</w:t>
      </w:r>
    </w:p>
    <w:p w:rsidR="00D36C79" w:rsidRDefault="00D36C79" w:rsidP="000F0E90">
      <w:pPr>
        <w:spacing w:line="440" w:lineRule="exact"/>
        <w:ind w:left="851"/>
        <w:jc w:val="both"/>
        <w:rPr>
          <w:rFonts w:ascii="標楷體" w:eastAsia="標楷體" w:hAnsi="標楷體"/>
          <w:sz w:val="28"/>
          <w:szCs w:val="28"/>
        </w:rPr>
      </w:pPr>
      <w:r w:rsidRPr="00D36C79">
        <w:rPr>
          <w:rFonts w:ascii="標楷體" w:eastAsia="標楷體" w:hAnsi="標楷體" w:hint="eastAsia"/>
          <w:sz w:val="28"/>
          <w:szCs w:val="28"/>
        </w:rPr>
        <w:t>第六類保險由區公所承辦，截至106年8月底止，投保地區人口及眷屬共計19,022人。</w:t>
      </w:r>
    </w:p>
    <w:p w:rsidR="00B34006" w:rsidRPr="00D36C79" w:rsidRDefault="00B34006" w:rsidP="000F0E90">
      <w:pPr>
        <w:spacing w:line="440" w:lineRule="exact"/>
        <w:ind w:left="851"/>
        <w:jc w:val="both"/>
        <w:rPr>
          <w:rFonts w:ascii="標楷體" w:eastAsia="標楷體" w:hAnsi="標楷體"/>
          <w:sz w:val="28"/>
          <w:szCs w:val="28"/>
        </w:rPr>
      </w:pPr>
    </w:p>
    <w:p w:rsidR="0030019C" w:rsidRDefault="00CB6477" w:rsidP="0030019C">
      <w:pPr>
        <w:snapToGrid w:val="0"/>
        <w:spacing w:line="440" w:lineRule="exact"/>
        <w:ind w:leftChars="100" w:left="240"/>
        <w:jc w:val="both"/>
        <w:rPr>
          <w:rFonts w:ascii="標楷體" w:eastAsia="標楷體" w:hAnsi="標楷體"/>
          <w:b/>
          <w:bCs/>
          <w:sz w:val="28"/>
          <w:szCs w:val="28"/>
        </w:rPr>
      </w:pPr>
      <w:r w:rsidRPr="00755F2C">
        <w:rPr>
          <w:rFonts w:ascii="標楷體" w:eastAsia="標楷體" w:hAnsi="標楷體" w:hint="eastAsia"/>
          <w:b/>
          <w:bCs/>
          <w:sz w:val="28"/>
          <w:szCs w:val="28"/>
        </w:rPr>
        <w:lastRenderedPageBreak/>
        <w:t>三、工務業務</w:t>
      </w:r>
    </w:p>
    <w:p w:rsidR="0030019C" w:rsidRDefault="0030019C" w:rsidP="0030019C">
      <w:pPr>
        <w:snapToGrid w:val="0"/>
        <w:spacing w:line="440" w:lineRule="exact"/>
        <w:ind w:left="284"/>
        <w:jc w:val="both"/>
        <w:rPr>
          <w:rFonts w:ascii="標楷體" w:eastAsia="標楷體" w:hAnsi="標楷體"/>
          <w:b/>
          <w:bCs/>
          <w:sz w:val="28"/>
          <w:szCs w:val="28"/>
        </w:rPr>
      </w:pPr>
      <w:r w:rsidRPr="0030019C">
        <w:rPr>
          <w:rFonts w:ascii="標楷體" w:eastAsia="標楷體" w:hAnsi="標楷體" w:hint="eastAsia"/>
          <w:sz w:val="28"/>
          <w:szCs w:val="28"/>
        </w:rPr>
        <w:t>(</w:t>
      </w:r>
      <w:proofErr w:type="gramStart"/>
      <w:r w:rsidRPr="0030019C">
        <w:rPr>
          <w:rFonts w:ascii="標楷體" w:eastAsia="標楷體" w:hAnsi="標楷體" w:hint="eastAsia"/>
          <w:sz w:val="28"/>
          <w:szCs w:val="28"/>
        </w:rPr>
        <w:t>一</w:t>
      </w:r>
      <w:proofErr w:type="gramEnd"/>
      <w:r w:rsidRPr="0030019C">
        <w:rPr>
          <w:rFonts w:ascii="標楷體" w:eastAsia="標楷體" w:hAnsi="標楷體" w:hint="eastAsia"/>
          <w:sz w:val="28"/>
          <w:szCs w:val="28"/>
        </w:rPr>
        <w:t>)道路及相關附屬設施養護業務</w:t>
      </w:r>
    </w:p>
    <w:p w:rsidR="0030019C" w:rsidRPr="0030019C" w:rsidRDefault="0030019C" w:rsidP="0030019C">
      <w:pPr>
        <w:snapToGrid w:val="0"/>
        <w:spacing w:line="440" w:lineRule="exact"/>
        <w:ind w:left="567"/>
        <w:jc w:val="both"/>
        <w:rPr>
          <w:rFonts w:ascii="標楷體" w:eastAsia="標楷體" w:hAnsi="標楷體"/>
          <w:b/>
          <w:bCs/>
          <w:sz w:val="28"/>
          <w:szCs w:val="28"/>
        </w:rPr>
      </w:pPr>
      <w:r>
        <w:rPr>
          <w:rFonts w:ascii="標楷體" w:eastAsia="標楷體" w:hAnsi="標楷體" w:hint="eastAsia"/>
          <w:bCs/>
          <w:sz w:val="28"/>
          <w:szCs w:val="28"/>
        </w:rPr>
        <w:t>1、</w:t>
      </w:r>
      <w:r w:rsidRPr="0030019C">
        <w:rPr>
          <w:rFonts w:ascii="標楷體" w:eastAsia="標楷體" w:hAnsi="標楷體" w:hint="eastAsia"/>
          <w:bCs/>
          <w:sz w:val="28"/>
          <w:szCs w:val="28"/>
        </w:rPr>
        <w:t>綜合辦理全區村里道路機動修補及歲修業務。</w:t>
      </w:r>
    </w:p>
    <w:p w:rsidR="0030019C" w:rsidRPr="0030019C" w:rsidRDefault="0030019C" w:rsidP="0030019C">
      <w:pPr>
        <w:snapToGrid w:val="0"/>
        <w:spacing w:line="440" w:lineRule="atLeast"/>
        <w:ind w:left="992" w:hanging="425"/>
        <w:jc w:val="both"/>
        <w:rPr>
          <w:rFonts w:ascii="標楷體" w:eastAsia="標楷體" w:hAnsi="標楷體"/>
          <w:bCs/>
          <w:sz w:val="28"/>
          <w:szCs w:val="28"/>
        </w:rPr>
      </w:pPr>
      <w:r w:rsidRPr="0030019C">
        <w:rPr>
          <w:rFonts w:ascii="標楷體" w:eastAsia="標楷體" w:hAnsi="標楷體"/>
          <w:bCs/>
          <w:sz w:val="28"/>
          <w:szCs w:val="28"/>
        </w:rPr>
        <w:t>2</w:t>
      </w:r>
      <w:r>
        <w:rPr>
          <w:rFonts w:ascii="標楷體" w:eastAsia="標楷體" w:hAnsi="標楷體" w:hint="eastAsia"/>
          <w:bCs/>
          <w:sz w:val="28"/>
          <w:szCs w:val="28"/>
        </w:rPr>
        <w:t>、</w:t>
      </w:r>
      <w:r w:rsidRPr="0030019C">
        <w:rPr>
          <w:rFonts w:ascii="標楷體" w:eastAsia="標楷體" w:hAnsi="標楷體" w:hint="eastAsia"/>
          <w:bCs/>
          <w:sz w:val="28"/>
          <w:szCs w:val="28"/>
        </w:rPr>
        <w:t>辦理大華北街三期改善工程，於105年7月底開工，已於106年8月25</w:t>
      </w:r>
      <w:proofErr w:type="gramStart"/>
      <w:r w:rsidRPr="0030019C">
        <w:rPr>
          <w:rFonts w:ascii="標楷體" w:eastAsia="標楷體" w:hAnsi="標楷體" w:hint="eastAsia"/>
          <w:bCs/>
          <w:sz w:val="28"/>
          <w:szCs w:val="28"/>
        </w:rPr>
        <w:t>日報竣</w:t>
      </w:r>
      <w:proofErr w:type="gramEnd"/>
      <w:r w:rsidRPr="0030019C">
        <w:rPr>
          <w:rFonts w:ascii="標楷體" w:eastAsia="標楷體" w:hAnsi="標楷體" w:hint="eastAsia"/>
          <w:bCs/>
          <w:sz w:val="28"/>
          <w:szCs w:val="28"/>
        </w:rPr>
        <w:t>，本案將串聯</w:t>
      </w:r>
      <w:proofErr w:type="gramStart"/>
      <w:r w:rsidRPr="0030019C">
        <w:rPr>
          <w:rFonts w:ascii="標楷體" w:eastAsia="標楷體" w:hAnsi="標楷體" w:hint="eastAsia"/>
          <w:bCs/>
          <w:sz w:val="28"/>
          <w:szCs w:val="28"/>
        </w:rPr>
        <w:t>南青路</w:t>
      </w:r>
      <w:proofErr w:type="gramEnd"/>
      <w:r w:rsidRPr="0030019C">
        <w:rPr>
          <w:rFonts w:ascii="標楷體" w:eastAsia="標楷體" w:hAnsi="標楷體" w:hint="eastAsia"/>
          <w:bCs/>
          <w:sz w:val="28"/>
          <w:szCs w:val="28"/>
        </w:rPr>
        <w:t>至大華街，一二三期全長1.5公里路寬24米，全面已海綿路面辦理設計施工，期望可以成為一條生態保水的示範道路，本案已獲得</w:t>
      </w:r>
      <w:proofErr w:type="gramStart"/>
      <w:r w:rsidRPr="0030019C">
        <w:rPr>
          <w:rFonts w:ascii="標楷體" w:eastAsia="標楷體" w:hAnsi="標楷體" w:hint="eastAsia"/>
          <w:bCs/>
          <w:sz w:val="28"/>
          <w:szCs w:val="28"/>
        </w:rPr>
        <w:t>106</w:t>
      </w:r>
      <w:proofErr w:type="gramEnd"/>
      <w:r w:rsidRPr="0030019C">
        <w:rPr>
          <w:rFonts w:ascii="標楷體" w:eastAsia="標楷體" w:hAnsi="標楷體" w:hint="eastAsia"/>
          <w:bCs/>
          <w:sz w:val="28"/>
          <w:szCs w:val="28"/>
        </w:rPr>
        <w:t>年度桃園市第一屆土木類金質獎，現正籌備今年行政院公共工程會金質獎參賽資料，另外9月28日辦理正式通車典禮。</w:t>
      </w:r>
      <w:r w:rsidRPr="0030019C">
        <w:rPr>
          <w:rFonts w:ascii="標楷體" w:eastAsia="標楷體" w:hAnsi="標楷體"/>
          <w:bCs/>
          <w:sz w:val="28"/>
          <w:szCs w:val="28"/>
        </w:rPr>
        <w:t xml:space="preserve"> </w:t>
      </w:r>
    </w:p>
    <w:p w:rsidR="0030019C" w:rsidRPr="0030019C" w:rsidRDefault="0030019C" w:rsidP="0030019C">
      <w:pPr>
        <w:snapToGrid w:val="0"/>
        <w:spacing w:line="440" w:lineRule="atLeast"/>
        <w:ind w:left="992" w:hanging="425"/>
        <w:jc w:val="both"/>
        <w:rPr>
          <w:rFonts w:ascii="標楷體" w:eastAsia="標楷體" w:hAnsi="標楷體"/>
          <w:bCs/>
          <w:sz w:val="28"/>
          <w:szCs w:val="28"/>
        </w:rPr>
      </w:pPr>
      <w:r w:rsidRPr="0030019C">
        <w:rPr>
          <w:rFonts w:ascii="標楷體" w:eastAsia="標楷體" w:hAnsi="標楷體"/>
          <w:bCs/>
          <w:sz w:val="28"/>
          <w:szCs w:val="28"/>
        </w:rPr>
        <w:t>3</w:t>
      </w:r>
      <w:r>
        <w:rPr>
          <w:rFonts w:ascii="標楷體" w:eastAsia="標楷體" w:hAnsi="標楷體" w:hint="eastAsia"/>
          <w:bCs/>
          <w:sz w:val="28"/>
          <w:szCs w:val="28"/>
        </w:rPr>
        <w:t>、</w:t>
      </w:r>
      <w:r w:rsidRPr="0030019C">
        <w:rPr>
          <w:rFonts w:ascii="標楷體" w:eastAsia="標楷體" w:hAnsi="標楷體" w:hint="eastAsia"/>
          <w:bCs/>
          <w:sz w:val="28"/>
          <w:szCs w:val="28"/>
        </w:rPr>
        <w:t>五酒桶山徵收案：目前已針對道路部分辦理協議價購，106年</w:t>
      </w:r>
      <w:r w:rsidRPr="0030019C">
        <w:rPr>
          <w:rFonts w:ascii="標楷體" w:eastAsia="標楷體" w:hAnsi="標楷體" w:hint="eastAsia"/>
          <w:sz w:val="28"/>
          <w:szCs w:val="28"/>
        </w:rPr>
        <w:t>1月底完成地價評估及地上物查估,並已發放通知所有權人</w:t>
      </w:r>
      <w:r w:rsidR="00B75598">
        <w:rPr>
          <w:rFonts w:ascii="標楷體" w:eastAsia="標楷體" w:hAnsi="標楷體" w:hint="eastAsia"/>
          <w:sz w:val="28"/>
          <w:szCs w:val="28"/>
        </w:rPr>
        <w:t>於2月</w:t>
      </w:r>
      <w:r w:rsidRPr="0030019C">
        <w:rPr>
          <w:rFonts w:ascii="標楷體" w:eastAsia="標楷體" w:hAnsi="標楷體" w:hint="eastAsia"/>
          <w:sz w:val="28"/>
          <w:szCs w:val="28"/>
        </w:rPr>
        <w:t>24</w:t>
      </w:r>
      <w:r w:rsidR="00B75598">
        <w:rPr>
          <w:rFonts w:ascii="標楷體" w:eastAsia="標楷體" w:hAnsi="標楷體" w:hint="eastAsia"/>
          <w:sz w:val="28"/>
          <w:szCs w:val="28"/>
        </w:rPr>
        <w:t>日</w:t>
      </w:r>
      <w:r w:rsidRPr="0030019C">
        <w:rPr>
          <w:rFonts w:ascii="標楷體" w:eastAsia="標楷體" w:hAnsi="標楷體" w:hint="eastAsia"/>
          <w:sz w:val="28"/>
          <w:szCs w:val="28"/>
        </w:rPr>
        <w:t>開協議價購會議，3月30日辦理訂約，5月份用印發價，預計8月28日提送徵收計畫書。</w:t>
      </w:r>
    </w:p>
    <w:p w:rsidR="0030019C" w:rsidRPr="0030019C" w:rsidRDefault="0030019C" w:rsidP="00B75598">
      <w:pPr>
        <w:snapToGrid w:val="0"/>
        <w:spacing w:line="440" w:lineRule="atLeast"/>
        <w:ind w:left="907" w:hanging="340"/>
        <w:jc w:val="both"/>
        <w:rPr>
          <w:rFonts w:ascii="標楷體" w:eastAsia="標楷體" w:hAnsi="標楷體"/>
          <w:bCs/>
          <w:sz w:val="28"/>
          <w:szCs w:val="28"/>
        </w:rPr>
      </w:pPr>
      <w:r w:rsidRPr="0030019C">
        <w:rPr>
          <w:rFonts w:ascii="標楷體" w:eastAsia="標楷體" w:hAnsi="標楷體"/>
          <w:bCs/>
          <w:sz w:val="28"/>
          <w:szCs w:val="28"/>
        </w:rPr>
        <w:t>4</w:t>
      </w:r>
      <w:r>
        <w:rPr>
          <w:rFonts w:ascii="標楷體" w:eastAsia="標楷體" w:hAnsi="標楷體" w:hint="eastAsia"/>
          <w:bCs/>
          <w:sz w:val="28"/>
          <w:szCs w:val="28"/>
        </w:rPr>
        <w:t>、</w:t>
      </w:r>
      <w:r w:rsidRPr="0030019C">
        <w:rPr>
          <w:rFonts w:ascii="標楷體" w:eastAsia="標楷體" w:hAnsi="標楷體" w:hint="eastAsia"/>
          <w:bCs/>
          <w:sz w:val="28"/>
          <w:szCs w:val="28"/>
        </w:rPr>
        <w:t>大竹路288</w:t>
      </w:r>
      <w:proofErr w:type="gramStart"/>
      <w:r w:rsidRPr="0030019C">
        <w:rPr>
          <w:rFonts w:ascii="標楷體" w:eastAsia="標楷體" w:hAnsi="標楷體" w:hint="eastAsia"/>
          <w:bCs/>
          <w:sz w:val="28"/>
          <w:szCs w:val="28"/>
        </w:rPr>
        <w:t>巷用道路</w:t>
      </w:r>
      <w:proofErr w:type="gramEnd"/>
      <w:r w:rsidRPr="0030019C">
        <w:rPr>
          <w:rFonts w:ascii="標楷體" w:eastAsia="標楷體" w:hAnsi="標楷體" w:hint="eastAsia"/>
          <w:bCs/>
          <w:sz w:val="28"/>
          <w:szCs w:val="28"/>
        </w:rPr>
        <w:t>新</w:t>
      </w:r>
      <w:proofErr w:type="gramStart"/>
      <w:r w:rsidRPr="0030019C">
        <w:rPr>
          <w:rFonts w:ascii="標楷體" w:eastAsia="標楷體" w:hAnsi="標楷體" w:hint="eastAsia"/>
          <w:bCs/>
          <w:sz w:val="28"/>
          <w:szCs w:val="28"/>
        </w:rPr>
        <w:t>闢</w:t>
      </w:r>
      <w:proofErr w:type="gramEnd"/>
      <w:r w:rsidRPr="0030019C">
        <w:rPr>
          <w:rFonts w:ascii="標楷體" w:eastAsia="標楷體" w:hAnsi="標楷體" w:hint="eastAsia"/>
          <w:bCs/>
          <w:sz w:val="28"/>
          <w:szCs w:val="28"/>
        </w:rPr>
        <w:t>工程(上竹路打通大竹路段)，已於6月30日完工，現正辦理決算驗收中，寬24米全長約300公尺，聯通上竹路至大竹路，</w:t>
      </w:r>
      <w:r w:rsidR="00B75598">
        <w:rPr>
          <w:rFonts w:ascii="標楷體" w:eastAsia="標楷體" w:hAnsi="標楷體" w:hint="eastAsia"/>
          <w:bCs/>
          <w:sz w:val="28"/>
          <w:szCs w:val="28"/>
        </w:rPr>
        <w:t>及</w:t>
      </w:r>
      <w:r w:rsidRPr="0030019C">
        <w:rPr>
          <w:rFonts w:ascii="標楷體" w:eastAsia="標楷體" w:hAnsi="標楷體" w:hint="eastAsia"/>
          <w:bCs/>
          <w:sz w:val="28"/>
          <w:szCs w:val="28"/>
        </w:rPr>
        <w:t>旁邊上竹</w:t>
      </w:r>
      <w:proofErr w:type="gramStart"/>
      <w:r w:rsidRPr="0030019C">
        <w:rPr>
          <w:rFonts w:ascii="標楷體" w:eastAsia="標楷體" w:hAnsi="標楷體" w:hint="eastAsia"/>
          <w:bCs/>
          <w:sz w:val="28"/>
          <w:szCs w:val="28"/>
        </w:rPr>
        <w:t>埤塘及</w:t>
      </w:r>
      <w:proofErr w:type="gramEnd"/>
      <w:r w:rsidRPr="0030019C">
        <w:rPr>
          <w:rFonts w:ascii="標楷體" w:eastAsia="標楷體" w:hAnsi="標楷體" w:hint="eastAsia"/>
          <w:bCs/>
          <w:sz w:val="28"/>
          <w:szCs w:val="28"/>
        </w:rPr>
        <w:t>上竹幼兒園，改善大竹地區的交通，預計</w:t>
      </w:r>
      <w:r w:rsidR="00B75598">
        <w:rPr>
          <w:rFonts w:ascii="標楷體" w:eastAsia="標楷體" w:hAnsi="標楷體" w:hint="eastAsia"/>
          <w:bCs/>
          <w:sz w:val="28"/>
          <w:szCs w:val="28"/>
        </w:rPr>
        <w:t>於</w:t>
      </w:r>
      <w:r w:rsidRPr="0030019C">
        <w:rPr>
          <w:rFonts w:ascii="標楷體" w:eastAsia="標楷體" w:hAnsi="標楷體" w:hint="eastAsia"/>
          <w:bCs/>
          <w:sz w:val="28"/>
          <w:szCs w:val="28"/>
        </w:rPr>
        <w:t>9月28日正式辦理通車典禮。</w:t>
      </w:r>
    </w:p>
    <w:p w:rsidR="0030019C" w:rsidRPr="0030019C" w:rsidRDefault="0030019C" w:rsidP="00B75598">
      <w:pPr>
        <w:snapToGrid w:val="0"/>
        <w:spacing w:line="440" w:lineRule="atLeast"/>
        <w:ind w:left="907" w:hanging="340"/>
        <w:jc w:val="both"/>
        <w:rPr>
          <w:rFonts w:ascii="標楷體" w:eastAsia="標楷體" w:hAnsi="標楷體"/>
          <w:bCs/>
          <w:sz w:val="28"/>
          <w:szCs w:val="28"/>
        </w:rPr>
      </w:pPr>
      <w:r>
        <w:rPr>
          <w:rFonts w:ascii="標楷體" w:eastAsia="標楷體" w:hAnsi="標楷體" w:hint="eastAsia"/>
          <w:bCs/>
          <w:sz w:val="28"/>
          <w:szCs w:val="28"/>
        </w:rPr>
        <w:t>5、</w:t>
      </w:r>
      <w:r w:rsidRPr="0030019C">
        <w:rPr>
          <w:rFonts w:ascii="標楷體" w:eastAsia="標楷體" w:hAnsi="標楷體" w:hint="eastAsia"/>
          <w:bCs/>
          <w:sz w:val="28"/>
          <w:szCs w:val="28"/>
        </w:rPr>
        <w:t>歐風街道路開闢工程預算書已於7月30日提送，現正辦理審查中，預計11月辦理上網。</w:t>
      </w:r>
    </w:p>
    <w:p w:rsidR="0030019C" w:rsidRPr="0030019C" w:rsidRDefault="0030019C" w:rsidP="0030019C">
      <w:pPr>
        <w:snapToGrid w:val="0"/>
        <w:spacing w:line="440" w:lineRule="atLeast"/>
        <w:ind w:left="992" w:hanging="425"/>
        <w:jc w:val="both"/>
        <w:rPr>
          <w:rFonts w:ascii="標楷體" w:eastAsia="標楷體" w:hAnsi="標楷體"/>
          <w:bCs/>
          <w:sz w:val="28"/>
          <w:szCs w:val="28"/>
        </w:rPr>
      </w:pPr>
      <w:r>
        <w:rPr>
          <w:rFonts w:ascii="標楷體" w:eastAsia="標楷體" w:hAnsi="標楷體" w:hint="eastAsia"/>
          <w:bCs/>
          <w:sz w:val="28"/>
          <w:szCs w:val="28"/>
        </w:rPr>
        <w:t>6、A9</w:t>
      </w:r>
      <w:r w:rsidRPr="0030019C">
        <w:rPr>
          <w:rFonts w:ascii="標楷體" w:eastAsia="標楷體" w:hAnsi="標楷體" w:hint="eastAsia"/>
          <w:bCs/>
          <w:sz w:val="28"/>
          <w:szCs w:val="28"/>
        </w:rPr>
        <w:t>~A11站捷運橋下空間施工便道工程，預算書於7/27邀集新工處</w:t>
      </w:r>
      <w:proofErr w:type="gramStart"/>
      <w:r w:rsidRPr="0030019C">
        <w:rPr>
          <w:rFonts w:ascii="標楷體" w:eastAsia="標楷體" w:hAnsi="標楷體" w:hint="eastAsia"/>
          <w:bCs/>
          <w:sz w:val="28"/>
          <w:szCs w:val="28"/>
        </w:rPr>
        <w:t>及桃捷公司</w:t>
      </w:r>
      <w:proofErr w:type="gramEnd"/>
      <w:r w:rsidRPr="0030019C">
        <w:rPr>
          <w:rFonts w:ascii="標楷體" w:eastAsia="標楷體" w:hAnsi="標楷體" w:hint="eastAsia"/>
          <w:bCs/>
          <w:sz w:val="28"/>
          <w:szCs w:val="28"/>
        </w:rPr>
        <w:t>，預計8月18日送修正後預算書，隨後簽辦上網。</w:t>
      </w:r>
    </w:p>
    <w:p w:rsidR="0030019C" w:rsidRPr="0030019C" w:rsidRDefault="00E044A9" w:rsidP="0030019C">
      <w:pPr>
        <w:snapToGrid w:val="0"/>
        <w:spacing w:line="440" w:lineRule="atLeast"/>
        <w:ind w:left="992" w:hanging="425"/>
        <w:jc w:val="both"/>
        <w:rPr>
          <w:rFonts w:ascii="標楷體" w:eastAsia="標楷體" w:hAnsi="標楷體"/>
          <w:bCs/>
          <w:sz w:val="28"/>
          <w:szCs w:val="28"/>
        </w:rPr>
      </w:pPr>
      <w:r>
        <w:rPr>
          <w:rFonts w:ascii="標楷體" w:eastAsia="標楷體" w:hAnsi="標楷體" w:hint="eastAsia"/>
          <w:bCs/>
          <w:sz w:val="28"/>
          <w:szCs w:val="28"/>
        </w:rPr>
        <w:t>7</w:t>
      </w:r>
      <w:r w:rsidR="0030019C">
        <w:rPr>
          <w:rFonts w:ascii="標楷體" w:eastAsia="標楷體" w:hAnsi="標楷體" w:hint="eastAsia"/>
          <w:bCs/>
          <w:sz w:val="28"/>
          <w:szCs w:val="28"/>
        </w:rPr>
        <w:t>、</w:t>
      </w:r>
      <w:r w:rsidR="0030019C" w:rsidRPr="0030019C">
        <w:rPr>
          <w:rFonts w:ascii="標楷體" w:eastAsia="標楷體" w:hAnsi="標楷體" w:hint="eastAsia"/>
          <w:bCs/>
          <w:sz w:val="28"/>
          <w:szCs w:val="28"/>
        </w:rPr>
        <w:t>辦理小古山道路拓寬工程，預計改善路段為3公里，惟其中間1.5公里涉及新北市政府用地，因此先就前後段桃園市境內合計1.5公里進行改善，已於105年12月底完工。現正請規劃公司評估修正中間段路線，將道路修正於桃園市境內方式辦理初步規劃，預算費用粗估約4,500萬元，初步資料已送桃園市政府工務局，8月份已邀集相關單位於現場確定申請開闢行政流程，目前朝向提送施工計畫書於林務局及水保計畫書於新北市農業局，經費再向市府申請。</w:t>
      </w:r>
    </w:p>
    <w:p w:rsidR="0030019C" w:rsidRDefault="00E044A9" w:rsidP="0030019C">
      <w:pPr>
        <w:snapToGrid w:val="0"/>
        <w:spacing w:line="440" w:lineRule="atLeast"/>
        <w:ind w:left="992" w:hanging="425"/>
        <w:jc w:val="both"/>
        <w:rPr>
          <w:rFonts w:ascii="標楷體" w:eastAsia="標楷體" w:hAnsi="標楷體"/>
          <w:bCs/>
          <w:sz w:val="28"/>
          <w:szCs w:val="28"/>
        </w:rPr>
      </w:pPr>
      <w:r>
        <w:rPr>
          <w:rFonts w:ascii="標楷體" w:eastAsia="標楷體" w:hAnsi="標楷體" w:hint="eastAsia"/>
          <w:bCs/>
          <w:sz w:val="28"/>
          <w:szCs w:val="28"/>
        </w:rPr>
        <w:t>8</w:t>
      </w:r>
      <w:bookmarkStart w:id="0" w:name="_GoBack"/>
      <w:bookmarkEnd w:id="0"/>
      <w:r w:rsidR="0030019C">
        <w:rPr>
          <w:rFonts w:ascii="標楷體" w:eastAsia="標楷體" w:hAnsi="標楷體" w:hint="eastAsia"/>
          <w:bCs/>
          <w:sz w:val="28"/>
          <w:szCs w:val="28"/>
        </w:rPr>
        <w:t>、</w:t>
      </w:r>
      <w:r w:rsidR="0030019C" w:rsidRPr="0030019C">
        <w:rPr>
          <w:rFonts w:ascii="標楷體" w:eastAsia="標楷體" w:hAnsi="標楷體" w:hint="eastAsia"/>
          <w:bCs/>
          <w:sz w:val="28"/>
          <w:szCs w:val="28"/>
        </w:rPr>
        <w:t>蘆竹區汙水下水道路面及排水系統恢復工程，第一期部分已於105年12月結案，第二期部分已於106年3月開工預計同年6月完工，</w:t>
      </w:r>
      <w:r w:rsidR="0030019C" w:rsidRPr="0030019C">
        <w:rPr>
          <w:rFonts w:ascii="標楷體" w:eastAsia="標楷體" w:hAnsi="標楷體" w:hint="eastAsia"/>
          <w:bCs/>
          <w:sz w:val="28"/>
          <w:szCs w:val="28"/>
        </w:rPr>
        <w:lastRenderedPageBreak/>
        <w:t>三期部分已於8月30日決標，水</w:t>
      </w:r>
      <w:proofErr w:type="gramStart"/>
      <w:r w:rsidR="0030019C" w:rsidRPr="0030019C">
        <w:rPr>
          <w:rFonts w:ascii="標楷體" w:eastAsia="標楷體" w:hAnsi="標楷體" w:hint="eastAsia"/>
          <w:bCs/>
          <w:sz w:val="28"/>
          <w:szCs w:val="28"/>
        </w:rPr>
        <w:t>務</w:t>
      </w:r>
      <w:proofErr w:type="gramEnd"/>
      <w:r w:rsidR="0030019C" w:rsidRPr="0030019C">
        <w:rPr>
          <w:rFonts w:ascii="標楷體" w:eastAsia="標楷體" w:hAnsi="標楷體" w:hint="eastAsia"/>
          <w:bCs/>
          <w:sz w:val="28"/>
          <w:szCs w:val="28"/>
        </w:rPr>
        <w:t>局預計106年10月底移交，</w:t>
      </w:r>
      <w:proofErr w:type="gramStart"/>
      <w:r w:rsidR="0030019C" w:rsidRPr="0030019C">
        <w:rPr>
          <w:rFonts w:ascii="標楷體" w:eastAsia="標楷體" w:hAnsi="標楷體" w:hint="eastAsia"/>
          <w:bCs/>
          <w:sz w:val="28"/>
          <w:szCs w:val="28"/>
        </w:rPr>
        <w:t>本公所</w:t>
      </w:r>
      <w:proofErr w:type="gramEnd"/>
      <w:r w:rsidR="0030019C" w:rsidRPr="0030019C">
        <w:rPr>
          <w:rFonts w:ascii="標楷體" w:eastAsia="標楷體" w:hAnsi="標楷體" w:hint="eastAsia"/>
          <w:bCs/>
          <w:sz w:val="28"/>
          <w:szCs w:val="28"/>
        </w:rPr>
        <w:t>配合106年11月開工。</w:t>
      </w:r>
    </w:p>
    <w:p w:rsidR="0030019C" w:rsidRPr="0030019C" w:rsidRDefault="0030019C" w:rsidP="0030019C">
      <w:pPr>
        <w:snapToGrid w:val="0"/>
        <w:spacing w:line="440" w:lineRule="atLeast"/>
        <w:ind w:left="284"/>
        <w:jc w:val="both"/>
        <w:rPr>
          <w:rFonts w:ascii="標楷體" w:eastAsia="標楷體" w:hAnsi="標楷體"/>
          <w:bCs/>
          <w:sz w:val="28"/>
          <w:szCs w:val="28"/>
        </w:rPr>
      </w:pPr>
      <w:r w:rsidRPr="0030019C">
        <w:rPr>
          <w:rFonts w:ascii="標楷體" w:eastAsia="標楷體" w:hAnsi="標楷體" w:hint="eastAsia"/>
          <w:sz w:val="28"/>
          <w:szCs w:val="28"/>
        </w:rPr>
        <w:t>(二)道路除草及行道樹修剪暨防汛整備業務</w:t>
      </w:r>
    </w:p>
    <w:p w:rsidR="0030019C" w:rsidRPr="0030019C" w:rsidRDefault="0030019C" w:rsidP="0030019C">
      <w:pPr>
        <w:widowControl w:val="0"/>
        <w:kinsoku w:val="0"/>
        <w:adjustRightInd w:val="0"/>
        <w:snapToGrid w:val="0"/>
        <w:spacing w:line="440" w:lineRule="atLeast"/>
        <w:ind w:left="992" w:hanging="425"/>
        <w:jc w:val="both"/>
        <w:rPr>
          <w:rFonts w:ascii="標楷體" w:eastAsia="標楷體" w:hAnsi="標楷體"/>
          <w:bCs/>
          <w:sz w:val="28"/>
          <w:szCs w:val="28"/>
        </w:rPr>
      </w:pPr>
      <w:r>
        <w:rPr>
          <w:rFonts w:ascii="標楷體" w:eastAsia="標楷體" w:hAnsi="標楷體" w:hint="eastAsia"/>
          <w:bCs/>
          <w:sz w:val="28"/>
          <w:szCs w:val="28"/>
        </w:rPr>
        <w:t>1、</w:t>
      </w:r>
      <w:r w:rsidRPr="0030019C">
        <w:rPr>
          <w:rFonts w:ascii="標楷體" w:eastAsia="標楷體" w:hAnsi="標楷體" w:hint="eastAsia"/>
          <w:bCs/>
          <w:sz w:val="28"/>
          <w:szCs w:val="28"/>
        </w:rPr>
        <w:t>升直轄市後全區無論行道樹修剪、路邊除草等全交由</w:t>
      </w:r>
      <w:proofErr w:type="gramStart"/>
      <w:r w:rsidRPr="0030019C">
        <w:rPr>
          <w:rFonts w:ascii="標楷體" w:eastAsia="標楷體" w:hAnsi="標楷體" w:hint="eastAsia"/>
          <w:bCs/>
          <w:sz w:val="28"/>
          <w:szCs w:val="28"/>
        </w:rPr>
        <w:t>本公所</w:t>
      </w:r>
      <w:proofErr w:type="gramEnd"/>
      <w:r w:rsidRPr="0030019C">
        <w:rPr>
          <w:rFonts w:ascii="標楷體" w:eastAsia="標楷體" w:hAnsi="標楷體" w:hint="eastAsia"/>
          <w:bCs/>
          <w:sz w:val="28"/>
          <w:szCs w:val="28"/>
        </w:rPr>
        <w:t>處理，有鑑於此，</w:t>
      </w:r>
      <w:proofErr w:type="gramStart"/>
      <w:r w:rsidRPr="0030019C">
        <w:rPr>
          <w:rFonts w:ascii="標楷體" w:eastAsia="標楷體" w:hAnsi="標楷體" w:hint="eastAsia"/>
          <w:bCs/>
          <w:sz w:val="28"/>
          <w:szCs w:val="28"/>
        </w:rPr>
        <w:t>本公所</w:t>
      </w:r>
      <w:proofErr w:type="gramEnd"/>
      <w:r w:rsidRPr="0030019C">
        <w:rPr>
          <w:rFonts w:ascii="標楷體" w:eastAsia="標楷體" w:hAnsi="標楷體" w:hint="eastAsia"/>
          <w:bCs/>
          <w:sz w:val="28"/>
          <w:szCs w:val="28"/>
        </w:rPr>
        <w:t>分別就山腳區、大竹區及南</w:t>
      </w:r>
      <w:proofErr w:type="gramStart"/>
      <w:r w:rsidRPr="0030019C">
        <w:rPr>
          <w:rFonts w:ascii="標楷體" w:eastAsia="標楷體" w:hAnsi="標楷體" w:hint="eastAsia"/>
          <w:bCs/>
          <w:sz w:val="28"/>
          <w:szCs w:val="28"/>
        </w:rPr>
        <w:t>崁</w:t>
      </w:r>
      <w:proofErr w:type="gramEnd"/>
      <w:r w:rsidRPr="0030019C">
        <w:rPr>
          <w:rFonts w:ascii="標楷體" w:eastAsia="標楷體" w:hAnsi="標楷體" w:hint="eastAsia"/>
          <w:bCs/>
          <w:sz w:val="28"/>
          <w:szCs w:val="28"/>
        </w:rPr>
        <w:t>區分三區發包，共三家廠商分區維護各區內道路除草及行道樹修剪。</w:t>
      </w:r>
      <w:r w:rsidRPr="0030019C">
        <w:rPr>
          <w:rFonts w:ascii="標楷體" w:eastAsia="標楷體" w:hAnsi="標楷體"/>
          <w:bCs/>
          <w:sz w:val="28"/>
          <w:szCs w:val="28"/>
        </w:rPr>
        <w:t xml:space="preserve"> </w:t>
      </w:r>
    </w:p>
    <w:p w:rsidR="0030019C" w:rsidRDefault="0030019C" w:rsidP="0030019C">
      <w:pPr>
        <w:widowControl w:val="0"/>
        <w:kinsoku w:val="0"/>
        <w:adjustRightInd w:val="0"/>
        <w:snapToGrid w:val="0"/>
        <w:spacing w:line="440" w:lineRule="atLeast"/>
        <w:ind w:left="992" w:hanging="425"/>
        <w:jc w:val="both"/>
        <w:rPr>
          <w:rFonts w:ascii="標楷體" w:eastAsia="標楷體" w:hAnsi="標楷體"/>
          <w:bCs/>
          <w:sz w:val="28"/>
          <w:szCs w:val="28"/>
        </w:rPr>
      </w:pPr>
      <w:r>
        <w:rPr>
          <w:rFonts w:ascii="標楷體" w:eastAsia="標楷體" w:hAnsi="標楷體" w:hint="eastAsia"/>
          <w:bCs/>
          <w:sz w:val="28"/>
          <w:szCs w:val="28"/>
        </w:rPr>
        <w:t>2、</w:t>
      </w:r>
      <w:r w:rsidRPr="0030019C">
        <w:rPr>
          <w:rFonts w:ascii="標楷體" w:eastAsia="標楷體" w:hAnsi="標楷體" w:hint="eastAsia"/>
          <w:bCs/>
          <w:sz w:val="28"/>
          <w:szCs w:val="28"/>
        </w:rPr>
        <w:t>除辦理相關路樹修剪外，並於防汛搶險時擔任第一線巡防業務，於市府通知一級開設時經由本所通知進駐本所，辦理業務如下：</w:t>
      </w:r>
    </w:p>
    <w:p w:rsidR="0030019C" w:rsidRPr="0030019C" w:rsidRDefault="0030019C" w:rsidP="0030019C">
      <w:pPr>
        <w:widowControl w:val="0"/>
        <w:kinsoku w:val="0"/>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 xml:space="preserve">     </w:t>
      </w:r>
      <w:r w:rsidRPr="0030019C">
        <w:rPr>
          <w:rFonts w:ascii="標楷體" w:eastAsia="標楷體" w:hAnsi="標楷體" w:hint="eastAsia"/>
          <w:sz w:val="28"/>
          <w:szCs w:val="28"/>
        </w:rPr>
        <w:t>(1)災情查報業務。</w:t>
      </w:r>
    </w:p>
    <w:p w:rsidR="0030019C" w:rsidRPr="0030019C" w:rsidRDefault="0030019C" w:rsidP="0030019C">
      <w:pPr>
        <w:pStyle w:val="8"/>
        <w:numPr>
          <w:ilvl w:val="0"/>
          <w:numId w:val="0"/>
        </w:numPr>
        <w:snapToGrid w:val="0"/>
        <w:spacing w:line="440" w:lineRule="atLeast"/>
      </w:pPr>
      <w:r>
        <w:rPr>
          <w:rFonts w:hint="eastAsia"/>
        </w:rPr>
        <w:t xml:space="preserve">     </w:t>
      </w:r>
      <w:r w:rsidRPr="0030019C">
        <w:rPr>
          <w:rFonts w:hint="eastAsia"/>
        </w:rPr>
        <w:t>(2)災情拉設</w:t>
      </w:r>
      <w:proofErr w:type="gramStart"/>
      <w:r w:rsidRPr="0030019C">
        <w:rPr>
          <w:rFonts w:hint="eastAsia"/>
        </w:rPr>
        <w:t>警示帶封鎖線</w:t>
      </w:r>
      <w:proofErr w:type="gramEnd"/>
      <w:r w:rsidRPr="0030019C">
        <w:rPr>
          <w:rFonts w:hint="eastAsia"/>
        </w:rPr>
        <w:t>及封橋業務。</w:t>
      </w:r>
    </w:p>
    <w:p w:rsidR="0030019C" w:rsidRPr="0030019C" w:rsidRDefault="0030019C" w:rsidP="0030019C">
      <w:pPr>
        <w:pStyle w:val="8"/>
        <w:numPr>
          <w:ilvl w:val="0"/>
          <w:numId w:val="0"/>
        </w:numPr>
        <w:snapToGrid w:val="0"/>
        <w:spacing w:line="440" w:lineRule="atLeast"/>
      </w:pPr>
      <w:r>
        <w:rPr>
          <w:rFonts w:hint="eastAsia"/>
        </w:rPr>
        <w:t xml:space="preserve">     </w:t>
      </w:r>
      <w:r w:rsidRPr="0030019C">
        <w:rPr>
          <w:rFonts w:hint="eastAsia"/>
        </w:rPr>
        <w:t>(3)抽水機調度</w:t>
      </w:r>
      <w:proofErr w:type="gramStart"/>
      <w:r w:rsidRPr="0030019C">
        <w:rPr>
          <w:rFonts w:hint="eastAsia"/>
        </w:rPr>
        <w:t>及布設業務</w:t>
      </w:r>
      <w:proofErr w:type="gramEnd"/>
      <w:r w:rsidRPr="0030019C">
        <w:rPr>
          <w:rFonts w:hint="eastAsia"/>
        </w:rPr>
        <w:t>。</w:t>
      </w:r>
    </w:p>
    <w:p w:rsidR="0030019C" w:rsidRPr="0030019C" w:rsidRDefault="0030019C" w:rsidP="0030019C">
      <w:pPr>
        <w:pStyle w:val="8"/>
        <w:numPr>
          <w:ilvl w:val="0"/>
          <w:numId w:val="0"/>
        </w:numPr>
        <w:snapToGrid w:val="0"/>
        <w:spacing w:line="440" w:lineRule="atLeast"/>
      </w:pPr>
      <w:r>
        <w:rPr>
          <w:rFonts w:hint="eastAsia"/>
        </w:rPr>
        <w:t xml:space="preserve">     </w:t>
      </w:r>
      <w:r w:rsidRPr="0030019C">
        <w:rPr>
          <w:rFonts w:hint="eastAsia"/>
        </w:rPr>
        <w:t>(4)協助沙包裝填業務。</w:t>
      </w:r>
    </w:p>
    <w:p w:rsidR="0030019C" w:rsidRPr="0030019C" w:rsidRDefault="0030019C" w:rsidP="0030019C">
      <w:pPr>
        <w:widowControl w:val="0"/>
        <w:kinsoku w:val="0"/>
        <w:adjustRightInd w:val="0"/>
        <w:snapToGrid w:val="0"/>
        <w:spacing w:line="440" w:lineRule="atLeast"/>
        <w:ind w:left="992" w:hanging="425"/>
        <w:jc w:val="both"/>
        <w:rPr>
          <w:rFonts w:ascii="標楷體" w:eastAsia="標楷體" w:hAnsi="標楷體"/>
          <w:bCs/>
          <w:sz w:val="28"/>
          <w:szCs w:val="28"/>
        </w:rPr>
      </w:pPr>
      <w:r>
        <w:rPr>
          <w:rFonts w:ascii="標楷體" w:eastAsia="標楷體" w:hAnsi="標楷體" w:hint="eastAsia"/>
          <w:bCs/>
          <w:sz w:val="28"/>
          <w:szCs w:val="28"/>
        </w:rPr>
        <w:t>3、</w:t>
      </w:r>
      <w:r w:rsidRPr="0030019C">
        <w:rPr>
          <w:rFonts w:ascii="標楷體" w:eastAsia="標楷體" w:hAnsi="標楷體" w:hint="eastAsia"/>
          <w:bCs/>
          <w:sz w:val="28"/>
          <w:szCs w:val="28"/>
        </w:rPr>
        <w:t>另本區每年度汛期前，會同廠商辦理各級施工人員之防救災講習或教育，依相關災害防救計畫及防汛應變計畫進行演練及整備，並督導廠商採取以下作為：</w:t>
      </w:r>
    </w:p>
    <w:p w:rsidR="0030019C" w:rsidRPr="0030019C" w:rsidRDefault="0030019C" w:rsidP="0030019C">
      <w:pPr>
        <w:pStyle w:val="8"/>
        <w:numPr>
          <w:ilvl w:val="0"/>
          <w:numId w:val="0"/>
        </w:numPr>
        <w:snapToGrid w:val="0"/>
        <w:spacing w:line="440" w:lineRule="atLeast"/>
      </w:pPr>
      <w:r>
        <w:rPr>
          <w:rFonts w:hint="eastAsia"/>
        </w:rPr>
        <w:t xml:space="preserve">     </w:t>
      </w:r>
      <w:r w:rsidRPr="0030019C">
        <w:rPr>
          <w:rFonts w:hint="eastAsia"/>
        </w:rPr>
        <w:t>(1)依施工情形評估工區潛在之受災風險及影響範圍。</w:t>
      </w:r>
    </w:p>
    <w:p w:rsidR="0030019C" w:rsidRPr="0030019C" w:rsidRDefault="0030019C" w:rsidP="0030019C">
      <w:pPr>
        <w:pStyle w:val="8"/>
        <w:numPr>
          <w:ilvl w:val="0"/>
          <w:numId w:val="0"/>
        </w:numPr>
        <w:snapToGrid w:val="0"/>
        <w:spacing w:line="440" w:lineRule="atLeast"/>
        <w:ind w:left="1134" w:hanging="1134"/>
      </w:pPr>
      <w:r>
        <w:rPr>
          <w:rFonts w:hint="eastAsia"/>
        </w:rPr>
        <w:t xml:space="preserve">     </w:t>
      </w:r>
      <w:r w:rsidRPr="0030019C">
        <w:rPr>
          <w:rFonts w:hint="eastAsia"/>
        </w:rPr>
        <w:t>(2)全面清查工區防汛缺口，預為準備備用砂包、移動式抽水機、緊急臨時用電、照明等緊急應變措施。</w:t>
      </w:r>
    </w:p>
    <w:p w:rsidR="0030019C" w:rsidRDefault="0030019C" w:rsidP="00B75598">
      <w:pPr>
        <w:pStyle w:val="8"/>
        <w:numPr>
          <w:ilvl w:val="0"/>
          <w:numId w:val="0"/>
        </w:numPr>
        <w:snapToGrid w:val="0"/>
        <w:spacing w:line="440" w:lineRule="atLeast"/>
        <w:ind w:left="1134" w:hanging="1134"/>
      </w:pPr>
      <w:r>
        <w:rPr>
          <w:rFonts w:hint="eastAsia"/>
        </w:rPr>
        <w:t xml:space="preserve">     </w:t>
      </w:r>
      <w:r w:rsidRPr="0030019C">
        <w:rPr>
          <w:rFonts w:hint="eastAsia"/>
        </w:rPr>
        <w:t>(3)跨年度汛期施工之延續性工程，依施工現況對核定之施工計畫有關汛期防災內容、防汛應變計畫，作必要之檢討修正並報核，以符實際。</w:t>
      </w:r>
    </w:p>
    <w:p w:rsidR="0030019C" w:rsidRPr="0030019C" w:rsidRDefault="0030019C" w:rsidP="0030019C">
      <w:pPr>
        <w:pStyle w:val="8"/>
        <w:numPr>
          <w:ilvl w:val="0"/>
          <w:numId w:val="0"/>
        </w:numPr>
        <w:snapToGrid w:val="0"/>
        <w:spacing w:line="440" w:lineRule="atLeast"/>
        <w:ind w:left="284"/>
      </w:pPr>
      <w:r w:rsidRPr="0030019C">
        <w:rPr>
          <w:rFonts w:hint="eastAsia"/>
        </w:rPr>
        <w:t>(三)公有建築物興建與修繕及區內公共工程建設業務</w:t>
      </w:r>
    </w:p>
    <w:p w:rsidR="0030019C" w:rsidRPr="0030019C" w:rsidRDefault="0030019C" w:rsidP="0030019C">
      <w:pPr>
        <w:kinsoku w:val="0"/>
        <w:adjustRightInd w:val="0"/>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1、</w:t>
      </w:r>
      <w:r w:rsidRPr="0030019C">
        <w:rPr>
          <w:rFonts w:ascii="標楷體" w:eastAsia="標楷體" w:hAnsi="標楷體" w:hint="eastAsia"/>
          <w:sz w:val="28"/>
          <w:szCs w:val="28"/>
        </w:rPr>
        <w:t>蘆竹生命紀念園區納骨塔改善工程已106年8月15日辦理濟部設計審查，預計9月15日提送修正後預算書隨後辦理發包。</w:t>
      </w:r>
    </w:p>
    <w:p w:rsidR="0030019C" w:rsidRPr="0030019C" w:rsidRDefault="0030019C" w:rsidP="0030019C">
      <w:pPr>
        <w:snapToGrid w:val="0"/>
        <w:spacing w:line="440" w:lineRule="atLeast"/>
        <w:ind w:left="992" w:hanging="425"/>
        <w:jc w:val="both"/>
        <w:rPr>
          <w:rFonts w:ascii="標楷體" w:eastAsia="標楷體" w:hAnsi="標楷體"/>
          <w:sz w:val="28"/>
          <w:szCs w:val="28"/>
        </w:rPr>
      </w:pPr>
      <w:r w:rsidRPr="0030019C">
        <w:rPr>
          <w:rFonts w:ascii="標楷體" w:eastAsia="標楷體" w:hAnsi="標楷體" w:hint="eastAsia"/>
          <w:sz w:val="28"/>
          <w:szCs w:val="28"/>
        </w:rPr>
        <w:t>2</w:t>
      </w:r>
      <w:r>
        <w:rPr>
          <w:rFonts w:ascii="標楷體" w:eastAsia="標楷體" w:hAnsi="標楷體" w:hint="eastAsia"/>
          <w:sz w:val="28"/>
          <w:szCs w:val="28"/>
        </w:rPr>
        <w:t>、</w:t>
      </w:r>
      <w:r w:rsidRPr="0030019C">
        <w:rPr>
          <w:rFonts w:ascii="標楷體" w:eastAsia="標楷體" w:hAnsi="標楷體" w:cs="Times New Roman" w:hint="eastAsia"/>
          <w:sz w:val="28"/>
          <w:szCs w:val="28"/>
        </w:rPr>
        <w:t>桃園市</w:t>
      </w:r>
      <w:r w:rsidRPr="0030019C">
        <w:rPr>
          <w:rFonts w:ascii="標楷體" w:eastAsia="標楷體" w:hAnsi="標楷體" w:hint="eastAsia"/>
          <w:sz w:val="28"/>
          <w:szCs w:val="28"/>
        </w:rPr>
        <w:t>蘆竹區老人福利服務中心， 7月6日評選，目前辦理簽約議價作業，預計9月28日辦理開工動土典禮，預計107年12月底完工</w:t>
      </w:r>
      <w:r w:rsidRPr="0030019C">
        <w:rPr>
          <w:rFonts w:ascii="標楷體" w:eastAsia="標楷體" w:hAnsi="標楷體" w:cs="Times New Roman" w:hint="eastAsia"/>
          <w:kern w:val="0"/>
          <w:sz w:val="28"/>
          <w:szCs w:val="28"/>
        </w:rPr>
        <w:t>。</w:t>
      </w:r>
      <w:r w:rsidRPr="0030019C">
        <w:rPr>
          <w:rFonts w:ascii="標楷體" w:eastAsia="標楷體" w:hAnsi="標楷體"/>
          <w:sz w:val="28"/>
          <w:szCs w:val="28"/>
        </w:rPr>
        <w:t xml:space="preserve"> </w:t>
      </w:r>
    </w:p>
    <w:p w:rsidR="0030019C" w:rsidRDefault="0030019C" w:rsidP="0030019C">
      <w:pPr>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3、</w:t>
      </w:r>
      <w:r w:rsidRPr="0030019C">
        <w:rPr>
          <w:rFonts w:ascii="標楷體" w:eastAsia="標楷體" w:hAnsi="標楷體" w:hint="eastAsia"/>
          <w:sz w:val="28"/>
          <w:szCs w:val="28"/>
        </w:rPr>
        <w:t>大南興集會所及光明里集會所兩件工程，兩里集會所細部設計審查已查通過，五里集會所預計9月6日召開細部設計審查，兩案</w:t>
      </w:r>
      <w:proofErr w:type="gramStart"/>
      <w:r w:rsidRPr="0030019C">
        <w:rPr>
          <w:rFonts w:ascii="標楷體" w:eastAsia="標楷體" w:hAnsi="標楷體" w:hint="eastAsia"/>
          <w:sz w:val="28"/>
          <w:szCs w:val="28"/>
        </w:rPr>
        <w:t>俟</w:t>
      </w:r>
      <w:proofErr w:type="gramEnd"/>
      <w:r w:rsidRPr="0030019C">
        <w:rPr>
          <w:rFonts w:ascii="標楷體" w:eastAsia="標楷體" w:hAnsi="標楷體" w:hint="eastAsia"/>
          <w:sz w:val="28"/>
          <w:szCs w:val="28"/>
        </w:rPr>
        <w:t>民政局核定預算後辦理申請建造及上網發包作業</w:t>
      </w:r>
      <w:r>
        <w:rPr>
          <w:rFonts w:ascii="標楷體" w:eastAsia="標楷體" w:hAnsi="標楷體" w:hint="eastAsia"/>
          <w:sz w:val="28"/>
          <w:szCs w:val="28"/>
        </w:rPr>
        <w:t>。</w:t>
      </w:r>
    </w:p>
    <w:p w:rsidR="0030019C" w:rsidRPr="0030019C" w:rsidRDefault="0030019C" w:rsidP="0030019C">
      <w:pPr>
        <w:snapToGrid w:val="0"/>
        <w:spacing w:line="440" w:lineRule="atLeast"/>
        <w:ind w:left="284"/>
        <w:jc w:val="both"/>
        <w:rPr>
          <w:rFonts w:ascii="標楷體" w:eastAsia="標楷體" w:hAnsi="標楷體"/>
          <w:sz w:val="28"/>
          <w:szCs w:val="28"/>
        </w:rPr>
      </w:pPr>
      <w:r w:rsidRPr="0030019C">
        <w:rPr>
          <w:rFonts w:ascii="標楷體" w:eastAsia="標楷體" w:hAnsi="標楷體" w:hint="eastAsia"/>
          <w:sz w:val="28"/>
          <w:szCs w:val="28"/>
        </w:rPr>
        <w:t>(四)水利設施興建及維護業務</w:t>
      </w:r>
    </w:p>
    <w:p w:rsidR="0030019C" w:rsidRPr="0030019C" w:rsidRDefault="0030019C" w:rsidP="0030019C">
      <w:pPr>
        <w:tabs>
          <w:tab w:val="left" w:pos="567"/>
        </w:tabs>
        <w:kinsoku w:val="0"/>
        <w:adjustRightInd w:val="0"/>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lastRenderedPageBreak/>
        <w:t>1、</w:t>
      </w:r>
      <w:r w:rsidRPr="0030019C">
        <w:rPr>
          <w:rFonts w:ascii="標楷體" w:eastAsia="標楷體" w:hAnsi="標楷體" w:hint="eastAsia"/>
          <w:sz w:val="28"/>
          <w:szCs w:val="28"/>
        </w:rPr>
        <w:t>辦理區域排水相關設施興建與維護-辦理大竹及南</w:t>
      </w:r>
      <w:proofErr w:type="gramStart"/>
      <w:r w:rsidRPr="0030019C">
        <w:rPr>
          <w:rFonts w:ascii="標楷體" w:eastAsia="標楷體" w:hAnsi="標楷體" w:hint="eastAsia"/>
          <w:sz w:val="28"/>
          <w:szCs w:val="28"/>
        </w:rPr>
        <w:t>崁</w:t>
      </w:r>
      <w:proofErr w:type="gramEnd"/>
      <w:r w:rsidRPr="0030019C">
        <w:rPr>
          <w:rFonts w:ascii="標楷體" w:eastAsia="標楷體" w:hAnsi="標楷體" w:hint="eastAsia"/>
          <w:sz w:val="28"/>
          <w:szCs w:val="28"/>
        </w:rPr>
        <w:t>區雨水下水道工程，已於106年3月1日開工，已於9月1日完工。</w:t>
      </w:r>
    </w:p>
    <w:p w:rsidR="0030019C" w:rsidRPr="0030019C" w:rsidRDefault="0030019C" w:rsidP="0030019C">
      <w:pPr>
        <w:kinsoku w:val="0"/>
        <w:adjustRightInd w:val="0"/>
        <w:snapToGrid w:val="0"/>
        <w:spacing w:line="440" w:lineRule="atLeast"/>
        <w:ind w:left="851" w:hanging="284"/>
        <w:jc w:val="both"/>
        <w:rPr>
          <w:rFonts w:ascii="標楷體" w:eastAsia="標楷體" w:hAnsi="標楷體"/>
          <w:sz w:val="28"/>
          <w:szCs w:val="28"/>
        </w:rPr>
      </w:pPr>
      <w:r>
        <w:rPr>
          <w:rFonts w:ascii="標楷體" w:eastAsia="標楷體" w:hAnsi="標楷體" w:hint="eastAsia"/>
          <w:sz w:val="28"/>
          <w:szCs w:val="28"/>
        </w:rPr>
        <w:t>2、</w:t>
      </w:r>
      <w:r w:rsidRPr="0030019C">
        <w:rPr>
          <w:rFonts w:ascii="標楷體" w:eastAsia="標楷體" w:hAnsi="標楷體" w:hint="eastAsia"/>
          <w:sz w:val="28"/>
          <w:szCs w:val="28"/>
        </w:rPr>
        <w:t>辦理區內野溪整治及清疏相關業務。</w:t>
      </w:r>
    </w:p>
    <w:p w:rsidR="0030019C" w:rsidRPr="0030019C" w:rsidRDefault="0030019C" w:rsidP="0030019C">
      <w:pPr>
        <w:pStyle w:val="af1"/>
        <w:snapToGrid w:val="0"/>
        <w:spacing w:line="440" w:lineRule="atLeast"/>
        <w:ind w:left="284"/>
        <w:jc w:val="both"/>
        <w:rPr>
          <w:rFonts w:ascii="標楷體" w:eastAsia="標楷體" w:hAnsi="標楷體"/>
          <w:sz w:val="28"/>
          <w:szCs w:val="28"/>
        </w:rPr>
      </w:pPr>
      <w:r w:rsidRPr="0030019C">
        <w:rPr>
          <w:rFonts w:ascii="標楷體" w:eastAsia="標楷體" w:hAnsi="標楷體" w:hint="eastAsia"/>
          <w:sz w:val="28"/>
          <w:szCs w:val="28"/>
        </w:rPr>
        <w:t>(五)路燈新設及維護管理業務</w:t>
      </w:r>
    </w:p>
    <w:p w:rsidR="0030019C" w:rsidRPr="0030019C" w:rsidRDefault="0030019C" w:rsidP="0030019C">
      <w:pPr>
        <w:widowControl w:val="0"/>
        <w:snapToGrid w:val="0"/>
        <w:spacing w:line="440" w:lineRule="atLeast"/>
        <w:ind w:left="851"/>
        <w:jc w:val="both"/>
        <w:rPr>
          <w:rFonts w:ascii="標楷體" w:eastAsia="標楷體" w:hAnsi="標楷體"/>
          <w:sz w:val="28"/>
          <w:szCs w:val="28"/>
        </w:rPr>
      </w:pPr>
      <w:r w:rsidRPr="0030019C">
        <w:rPr>
          <w:rFonts w:ascii="標楷體" w:eastAsia="標楷體" w:hAnsi="標楷體" w:hint="eastAsia"/>
          <w:sz w:val="28"/>
          <w:szCs w:val="28"/>
        </w:rPr>
        <w:t>辦理全區路燈維護及管理工作，確保用路人行車安全。</w:t>
      </w:r>
    </w:p>
    <w:p w:rsidR="0030019C" w:rsidRPr="0030019C" w:rsidRDefault="0030019C" w:rsidP="0030019C">
      <w:pPr>
        <w:kinsoku w:val="0"/>
        <w:adjustRightInd w:val="0"/>
        <w:snapToGrid w:val="0"/>
        <w:spacing w:line="440" w:lineRule="atLeast"/>
        <w:ind w:left="567"/>
        <w:jc w:val="both"/>
        <w:rPr>
          <w:rFonts w:ascii="標楷體" w:eastAsia="標楷體" w:hAnsi="標楷體"/>
          <w:sz w:val="28"/>
          <w:szCs w:val="28"/>
        </w:rPr>
      </w:pPr>
      <w:r>
        <w:rPr>
          <w:rFonts w:ascii="標楷體" w:eastAsia="標楷體" w:hAnsi="標楷體" w:hint="eastAsia"/>
          <w:sz w:val="28"/>
          <w:szCs w:val="28"/>
        </w:rPr>
        <w:t>1、</w:t>
      </w:r>
      <w:r w:rsidRPr="0030019C">
        <w:rPr>
          <w:rFonts w:ascii="標楷體" w:eastAsia="標楷體" w:hAnsi="標楷體" w:hint="eastAsia"/>
          <w:sz w:val="28"/>
          <w:szCs w:val="28"/>
        </w:rPr>
        <w:t>調查區內需新設路燈地段及現場評估，以辦理路燈新設工程。</w:t>
      </w:r>
    </w:p>
    <w:p w:rsidR="0030019C" w:rsidRDefault="0030019C" w:rsidP="0030019C">
      <w:pPr>
        <w:kinsoku w:val="0"/>
        <w:adjustRightInd w:val="0"/>
        <w:snapToGrid w:val="0"/>
        <w:spacing w:line="440" w:lineRule="atLeast"/>
        <w:ind w:left="567"/>
        <w:jc w:val="both"/>
        <w:rPr>
          <w:rFonts w:ascii="標楷體" w:eastAsia="標楷體" w:hAnsi="標楷體"/>
          <w:sz w:val="28"/>
          <w:szCs w:val="28"/>
        </w:rPr>
      </w:pPr>
      <w:r>
        <w:rPr>
          <w:rFonts w:ascii="標楷體" w:eastAsia="標楷體" w:hAnsi="標楷體" w:hint="eastAsia"/>
          <w:sz w:val="28"/>
          <w:szCs w:val="28"/>
        </w:rPr>
        <w:t>2、</w:t>
      </w:r>
      <w:r w:rsidRPr="0030019C">
        <w:rPr>
          <w:rFonts w:ascii="標楷體" w:eastAsia="標楷體" w:hAnsi="標楷體" w:hint="eastAsia"/>
          <w:sz w:val="28"/>
          <w:szCs w:val="28"/>
        </w:rPr>
        <w:t>隨時依民眾及里長等通報系統，辦理即時性路燈修繕業務。</w:t>
      </w:r>
    </w:p>
    <w:p w:rsidR="0030019C" w:rsidRPr="0030019C" w:rsidRDefault="0030019C" w:rsidP="0030019C">
      <w:pPr>
        <w:kinsoku w:val="0"/>
        <w:adjustRightInd w:val="0"/>
        <w:snapToGrid w:val="0"/>
        <w:spacing w:line="440" w:lineRule="atLeast"/>
        <w:ind w:left="284"/>
        <w:jc w:val="both"/>
        <w:rPr>
          <w:rFonts w:ascii="標楷體" w:eastAsia="標楷體" w:hAnsi="標楷體"/>
          <w:sz w:val="28"/>
          <w:szCs w:val="28"/>
        </w:rPr>
      </w:pPr>
      <w:r w:rsidRPr="0030019C">
        <w:rPr>
          <w:rFonts w:ascii="標楷體" w:eastAsia="標楷體" w:hAnsi="標楷體" w:hint="eastAsia"/>
          <w:sz w:val="28"/>
          <w:szCs w:val="28"/>
        </w:rPr>
        <w:t>(六)免費公車管理業務</w:t>
      </w:r>
    </w:p>
    <w:p w:rsidR="0030019C" w:rsidRPr="0030019C" w:rsidRDefault="0030019C" w:rsidP="0030019C">
      <w:pPr>
        <w:pStyle w:val="af1"/>
        <w:snapToGrid w:val="0"/>
        <w:spacing w:line="440" w:lineRule="atLeast"/>
        <w:ind w:left="851"/>
        <w:jc w:val="both"/>
        <w:rPr>
          <w:rFonts w:ascii="標楷體" w:eastAsia="標楷體" w:hAnsi="標楷體"/>
          <w:sz w:val="28"/>
          <w:szCs w:val="28"/>
        </w:rPr>
      </w:pPr>
      <w:r w:rsidRPr="0030019C">
        <w:rPr>
          <w:rFonts w:ascii="標楷體" w:eastAsia="標楷體" w:hAnsi="標楷體" w:hint="eastAsia"/>
          <w:sz w:val="28"/>
          <w:szCs w:val="28"/>
        </w:rPr>
        <w:t>蘆竹區全區免費公車服務業務：</w:t>
      </w:r>
    </w:p>
    <w:p w:rsidR="0030019C" w:rsidRPr="0030019C" w:rsidRDefault="0030019C" w:rsidP="0030019C">
      <w:pPr>
        <w:kinsoku w:val="0"/>
        <w:adjustRightInd w:val="0"/>
        <w:snapToGrid w:val="0"/>
        <w:spacing w:line="440" w:lineRule="atLeast"/>
        <w:ind w:left="992" w:hanging="425"/>
        <w:jc w:val="both"/>
        <w:rPr>
          <w:rFonts w:ascii="標楷體" w:eastAsia="標楷體" w:hAnsi="標楷體"/>
          <w:bCs/>
          <w:sz w:val="28"/>
          <w:szCs w:val="28"/>
        </w:rPr>
      </w:pPr>
      <w:r>
        <w:rPr>
          <w:rFonts w:ascii="標楷體" w:eastAsia="標楷體" w:hAnsi="標楷體" w:hint="eastAsia"/>
          <w:bCs/>
          <w:sz w:val="28"/>
          <w:szCs w:val="28"/>
        </w:rPr>
        <w:t>1、</w:t>
      </w:r>
      <w:r w:rsidRPr="0030019C">
        <w:rPr>
          <w:rFonts w:ascii="標楷體" w:eastAsia="標楷體" w:hAnsi="標楷體" w:hint="eastAsia"/>
          <w:bCs/>
          <w:sz w:val="28"/>
          <w:szCs w:val="28"/>
        </w:rPr>
        <w:t>本區免費公車由桃園市政府交通局辦理契約簽訂，委由</w:t>
      </w:r>
      <w:proofErr w:type="gramStart"/>
      <w:r w:rsidRPr="0030019C">
        <w:rPr>
          <w:rFonts w:ascii="標楷體" w:eastAsia="標楷體" w:hAnsi="標楷體" w:hint="eastAsia"/>
          <w:bCs/>
          <w:sz w:val="28"/>
          <w:szCs w:val="28"/>
        </w:rPr>
        <w:t>本公所</w:t>
      </w:r>
      <w:proofErr w:type="gramEnd"/>
      <w:r w:rsidRPr="0030019C">
        <w:rPr>
          <w:rFonts w:ascii="標楷體" w:eastAsia="標楷體" w:hAnsi="標楷體" w:hint="eastAsia"/>
          <w:bCs/>
          <w:sz w:val="28"/>
          <w:szCs w:val="28"/>
        </w:rPr>
        <w:t>辦理履約、驗收等事項，並自106年1月1日至107年12月31日由桃園汽車客運股份有限公司經營行駛蘆竹區全區。</w:t>
      </w:r>
    </w:p>
    <w:p w:rsidR="0030019C" w:rsidRPr="0030019C" w:rsidRDefault="0030019C" w:rsidP="0030019C">
      <w:pPr>
        <w:kinsoku w:val="0"/>
        <w:adjustRightInd w:val="0"/>
        <w:snapToGrid w:val="0"/>
        <w:spacing w:line="440" w:lineRule="atLeast"/>
        <w:ind w:left="992" w:hanging="425"/>
        <w:jc w:val="both"/>
        <w:rPr>
          <w:rFonts w:ascii="標楷體" w:eastAsia="標楷體" w:hAnsi="標楷體"/>
          <w:sz w:val="28"/>
          <w:szCs w:val="28"/>
        </w:rPr>
      </w:pPr>
      <w:r>
        <w:rPr>
          <w:rFonts w:ascii="標楷體" w:eastAsia="標楷體" w:hAnsi="標楷體" w:hint="eastAsia"/>
          <w:bCs/>
          <w:sz w:val="28"/>
          <w:szCs w:val="28"/>
        </w:rPr>
        <w:t>2、</w:t>
      </w:r>
      <w:r w:rsidRPr="0030019C">
        <w:rPr>
          <w:rFonts w:ascii="標楷體" w:eastAsia="標楷體" w:hAnsi="標楷體" w:hint="eastAsia"/>
          <w:bCs/>
          <w:sz w:val="28"/>
          <w:szCs w:val="28"/>
        </w:rPr>
        <w:t>本</w:t>
      </w:r>
      <w:r w:rsidRPr="0030019C">
        <w:rPr>
          <w:rFonts w:ascii="標楷體" w:eastAsia="標楷體" w:hAnsi="標楷體" w:hint="eastAsia"/>
          <w:sz w:val="28"/>
          <w:szCs w:val="28"/>
        </w:rPr>
        <w:t>區免費公車目前除有紅線、</w:t>
      </w:r>
      <w:proofErr w:type="gramStart"/>
      <w:r w:rsidRPr="0030019C">
        <w:rPr>
          <w:rFonts w:ascii="標楷體" w:eastAsia="標楷體" w:hAnsi="標楷體" w:hint="eastAsia"/>
          <w:sz w:val="28"/>
          <w:szCs w:val="28"/>
        </w:rPr>
        <w:t>紫線</w:t>
      </w:r>
      <w:proofErr w:type="gramEnd"/>
      <w:r w:rsidRPr="0030019C">
        <w:rPr>
          <w:rFonts w:ascii="標楷體" w:eastAsia="標楷體" w:hAnsi="標楷體" w:hint="eastAsia"/>
          <w:sz w:val="28"/>
          <w:szCs w:val="28"/>
        </w:rPr>
        <w:t>、青山線、藍海線、黃線、棕線等路線，且為服務本區民眾醫療需求及跨區通勤需要，另有綠線(長庚)高鐵線等路線，故共計有8條公車路線服務本區民眾。</w:t>
      </w:r>
    </w:p>
    <w:p w:rsidR="0030019C" w:rsidRDefault="0030019C" w:rsidP="0030019C">
      <w:pPr>
        <w:kinsoku w:val="0"/>
        <w:adjustRightInd w:val="0"/>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3、</w:t>
      </w:r>
      <w:r w:rsidRPr="0030019C">
        <w:rPr>
          <w:rFonts w:ascii="標楷體" w:eastAsia="標楷體" w:hAnsi="標楷體" w:hint="eastAsia"/>
          <w:sz w:val="28"/>
          <w:szCs w:val="28"/>
        </w:rPr>
        <w:t>維持免費公車服務品質，持續站牌更新、免費公車動態系統建置，並視實際需求調整路線、班次相關業務。</w:t>
      </w:r>
    </w:p>
    <w:p w:rsidR="0030019C" w:rsidRPr="0030019C" w:rsidRDefault="0030019C" w:rsidP="0030019C">
      <w:pPr>
        <w:kinsoku w:val="0"/>
        <w:adjustRightInd w:val="0"/>
        <w:snapToGrid w:val="0"/>
        <w:spacing w:line="440" w:lineRule="atLeast"/>
        <w:ind w:left="284"/>
        <w:jc w:val="both"/>
        <w:rPr>
          <w:rFonts w:ascii="標楷體" w:eastAsia="標楷體" w:hAnsi="標楷體"/>
          <w:sz w:val="28"/>
          <w:szCs w:val="28"/>
        </w:rPr>
      </w:pPr>
      <w:r w:rsidRPr="0030019C">
        <w:rPr>
          <w:rFonts w:ascii="標楷體" w:eastAsia="標楷體" w:hAnsi="標楷體" w:hint="eastAsia"/>
          <w:sz w:val="28"/>
          <w:szCs w:val="28"/>
        </w:rPr>
        <w:t>(七)停車場管理業務</w:t>
      </w:r>
    </w:p>
    <w:p w:rsidR="0030019C" w:rsidRPr="0030019C" w:rsidRDefault="0030019C" w:rsidP="0030019C">
      <w:pPr>
        <w:snapToGrid w:val="0"/>
        <w:spacing w:line="440" w:lineRule="exact"/>
        <w:ind w:left="851"/>
        <w:jc w:val="both"/>
        <w:rPr>
          <w:rFonts w:ascii="標楷體" w:eastAsia="標楷體" w:hAnsi="標楷體"/>
          <w:b/>
          <w:bCs/>
          <w:sz w:val="28"/>
          <w:szCs w:val="28"/>
        </w:rPr>
      </w:pPr>
      <w:proofErr w:type="gramStart"/>
      <w:r w:rsidRPr="0030019C">
        <w:rPr>
          <w:rFonts w:ascii="標楷體" w:eastAsia="標楷體" w:hAnsi="標楷體" w:hint="eastAsia"/>
          <w:sz w:val="28"/>
          <w:szCs w:val="28"/>
        </w:rPr>
        <w:t>本公所</w:t>
      </w:r>
      <w:proofErr w:type="gramEnd"/>
      <w:r w:rsidRPr="0030019C">
        <w:rPr>
          <w:rFonts w:ascii="標楷體" w:eastAsia="標楷體" w:hAnsi="標楷體" w:hint="eastAsia"/>
          <w:sz w:val="28"/>
          <w:szCs w:val="28"/>
        </w:rPr>
        <w:t>目前管有南</w:t>
      </w:r>
      <w:proofErr w:type="gramStart"/>
      <w:r w:rsidRPr="0030019C">
        <w:rPr>
          <w:rFonts w:ascii="標楷體" w:eastAsia="標楷體" w:hAnsi="標楷體" w:hint="eastAsia"/>
          <w:sz w:val="28"/>
          <w:szCs w:val="28"/>
        </w:rPr>
        <w:t>崁</w:t>
      </w:r>
      <w:proofErr w:type="gramEnd"/>
      <w:r w:rsidRPr="0030019C">
        <w:rPr>
          <w:rFonts w:ascii="標楷體" w:eastAsia="標楷體" w:hAnsi="標楷體" w:hint="eastAsia"/>
          <w:sz w:val="28"/>
          <w:szCs w:val="28"/>
        </w:rPr>
        <w:t>公</w:t>
      </w:r>
      <w:proofErr w:type="gramStart"/>
      <w:r w:rsidRPr="0030019C">
        <w:rPr>
          <w:rFonts w:ascii="標楷體" w:eastAsia="標楷體" w:hAnsi="標楷體" w:hint="eastAsia"/>
          <w:sz w:val="28"/>
          <w:szCs w:val="28"/>
        </w:rPr>
        <w:t>一</w:t>
      </w:r>
      <w:proofErr w:type="gramEnd"/>
      <w:r w:rsidRPr="0030019C">
        <w:rPr>
          <w:rFonts w:ascii="標楷體" w:eastAsia="標楷體" w:hAnsi="標楷體" w:hint="eastAsia"/>
          <w:sz w:val="28"/>
          <w:szCs w:val="28"/>
        </w:rPr>
        <w:t>地下停車場、五福地下停車場、南榮地下停車場及大竹平面停車場，已於106年1月1日評選出廠商辦理經營；南</w:t>
      </w:r>
      <w:proofErr w:type="gramStart"/>
      <w:r w:rsidRPr="0030019C">
        <w:rPr>
          <w:rFonts w:ascii="標楷體" w:eastAsia="標楷體" w:hAnsi="標楷體" w:hint="eastAsia"/>
          <w:sz w:val="28"/>
          <w:szCs w:val="28"/>
        </w:rPr>
        <w:t>崁</w:t>
      </w:r>
      <w:proofErr w:type="gramEnd"/>
      <w:r w:rsidRPr="0030019C">
        <w:rPr>
          <w:rFonts w:ascii="標楷體" w:eastAsia="標楷體" w:hAnsi="標楷體" w:hint="eastAsia"/>
          <w:sz w:val="28"/>
          <w:szCs w:val="28"/>
        </w:rPr>
        <w:t>公</w:t>
      </w:r>
      <w:proofErr w:type="gramStart"/>
      <w:r w:rsidRPr="0030019C">
        <w:rPr>
          <w:rFonts w:ascii="標楷體" w:eastAsia="標楷體" w:hAnsi="標楷體" w:hint="eastAsia"/>
          <w:sz w:val="28"/>
          <w:szCs w:val="28"/>
        </w:rPr>
        <w:t>一</w:t>
      </w:r>
      <w:proofErr w:type="gramEnd"/>
      <w:r w:rsidRPr="0030019C">
        <w:rPr>
          <w:rFonts w:ascii="標楷體" w:eastAsia="標楷體" w:hAnsi="標楷體" w:hint="eastAsia"/>
          <w:sz w:val="28"/>
          <w:szCs w:val="28"/>
        </w:rPr>
        <w:t>地下停車場已於106年1月1日修繕B2及B3設施部分，已106年8月25日修繕完成更新完成使用，預計9月29日辦理活化啟用典禮。</w:t>
      </w:r>
    </w:p>
    <w:p w:rsidR="00C64E67" w:rsidRDefault="00C64E67" w:rsidP="009760E1">
      <w:pPr>
        <w:snapToGrid w:val="0"/>
        <w:spacing w:line="440" w:lineRule="exact"/>
        <w:ind w:leftChars="100" w:left="240"/>
        <w:jc w:val="both"/>
        <w:rPr>
          <w:rFonts w:ascii="標楷體" w:eastAsia="標楷體" w:hAnsi="標楷體"/>
          <w:b/>
          <w:bCs/>
          <w:sz w:val="28"/>
          <w:szCs w:val="28"/>
        </w:rPr>
      </w:pPr>
      <w:r w:rsidRPr="00755F2C">
        <w:rPr>
          <w:rFonts w:ascii="標楷體" w:eastAsia="標楷體" w:hAnsi="標楷體" w:hint="eastAsia"/>
          <w:b/>
          <w:bCs/>
          <w:sz w:val="28"/>
          <w:szCs w:val="28"/>
        </w:rPr>
        <w:t>四、農經業務</w:t>
      </w:r>
    </w:p>
    <w:p w:rsidR="00863768" w:rsidRPr="00320D95" w:rsidRDefault="00863768" w:rsidP="00863768">
      <w:pPr>
        <w:snapToGrid w:val="0"/>
        <w:spacing w:line="440" w:lineRule="atLeast"/>
        <w:ind w:left="284"/>
        <w:jc w:val="both"/>
        <w:rPr>
          <w:rFonts w:ascii="標楷體" w:eastAsia="標楷體" w:hAnsi="標楷體"/>
          <w:sz w:val="28"/>
          <w:szCs w:val="28"/>
        </w:rPr>
      </w:pPr>
      <w:r w:rsidRPr="00320D95">
        <w:rPr>
          <w:rFonts w:ascii="標楷體" w:eastAsia="標楷體" w:hAnsi="標楷體" w:hint="eastAsia"/>
          <w:sz w:val="28"/>
          <w:szCs w:val="28"/>
        </w:rPr>
        <w:t>(</w:t>
      </w:r>
      <w:proofErr w:type="gramStart"/>
      <w:r w:rsidRPr="00320D95">
        <w:rPr>
          <w:rFonts w:ascii="標楷體" w:eastAsia="標楷體" w:hAnsi="標楷體" w:hint="eastAsia"/>
          <w:sz w:val="28"/>
          <w:szCs w:val="28"/>
        </w:rPr>
        <w:t>一</w:t>
      </w:r>
      <w:proofErr w:type="gramEnd"/>
      <w:r w:rsidRPr="00320D95">
        <w:rPr>
          <w:rFonts w:ascii="標楷體" w:eastAsia="標楷體" w:hAnsi="標楷體" w:hint="eastAsia"/>
          <w:sz w:val="28"/>
          <w:szCs w:val="28"/>
        </w:rPr>
        <w:t>)工商管理業務：</w:t>
      </w:r>
    </w:p>
    <w:p w:rsidR="00863768" w:rsidRPr="00320D95" w:rsidRDefault="00863768" w:rsidP="00863768">
      <w:pPr>
        <w:snapToGrid w:val="0"/>
        <w:spacing w:line="440" w:lineRule="atLeast"/>
        <w:ind w:left="851"/>
        <w:jc w:val="both"/>
        <w:rPr>
          <w:rFonts w:ascii="標楷體" w:eastAsia="標楷體" w:hAnsi="標楷體"/>
          <w:sz w:val="28"/>
          <w:szCs w:val="28"/>
        </w:rPr>
      </w:pPr>
      <w:r w:rsidRPr="00320D95">
        <w:rPr>
          <w:rFonts w:ascii="標楷體" w:eastAsia="標楷體" w:hAnsi="標楷體" w:hint="eastAsia"/>
          <w:sz w:val="28"/>
          <w:szCs w:val="28"/>
        </w:rPr>
        <w:t>為蒐集廠商營運狀況，重要經營特徵及產業發展趨勢等資訊，以充分掌握國內工商業各項資源分布與運用，配合桃園市政府辦理工業及服務業普查，自106年4月15日至7月15日止，共普查8,144家廠商。</w:t>
      </w:r>
    </w:p>
    <w:p w:rsidR="00863768" w:rsidRPr="00320D95" w:rsidRDefault="00863768" w:rsidP="00863768">
      <w:pPr>
        <w:snapToGrid w:val="0"/>
        <w:spacing w:line="440" w:lineRule="atLeast"/>
        <w:ind w:left="284"/>
        <w:jc w:val="both"/>
        <w:rPr>
          <w:rFonts w:ascii="標楷體" w:eastAsia="標楷體" w:hAnsi="標楷體"/>
          <w:sz w:val="28"/>
          <w:szCs w:val="28"/>
        </w:rPr>
      </w:pPr>
      <w:r w:rsidRPr="00320D95">
        <w:rPr>
          <w:rFonts w:ascii="標楷體" w:eastAsia="標楷體" w:hAnsi="標楷體" w:hint="eastAsia"/>
          <w:sz w:val="28"/>
          <w:szCs w:val="28"/>
        </w:rPr>
        <w:t>(二)市場攤販商圈管理業務</w:t>
      </w:r>
    </w:p>
    <w:p w:rsidR="00863768" w:rsidRPr="00320D95" w:rsidRDefault="00A27166" w:rsidP="00A27166">
      <w:pPr>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lastRenderedPageBreak/>
        <w:t>1、</w:t>
      </w:r>
      <w:r w:rsidR="00863768" w:rsidRPr="00320D95">
        <w:rPr>
          <w:rFonts w:ascii="標楷體" w:eastAsia="標楷體" w:hAnsi="標楷體" w:hint="eastAsia"/>
          <w:sz w:val="28"/>
          <w:szCs w:val="28"/>
        </w:rPr>
        <w:t>公有市場目前計有南</w:t>
      </w:r>
      <w:proofErr w:type="gramStart"/>
      <w:r w:rsidR="00863768" w:rsidRPr="00320D95">
        <w:rPr>
          <w:rFonts w:ascii="標楷體" w:eastAsia="標楷體" w:hAnsi="標楷體" w:hint="eastAsia"/>
          <w:sz w:val="28"/>
          <w:szCs w:val="28"/>
        </w:rPr>
        <w:t>崁</w:t>
      </w:r>
      <w:proofErr w:type="gramEnd"/>
      <w:r w:rsidR="00863768" w:rsidRPr="00320D95">
        <w:rPr>
          <w:rFonts w:ascii="標楷體" w:eastAsia="標楷體" w:hAnsi="標楷體" w:hint="eastAsia"/>
          <w:sz w:val="28"/>
          <w:szCs w:val="28"/>
        </w:rPr>
        <w:t>及大竹等2處，市場店</w:t>
      </w:r>
      <w:proofErr w:type="gramStart"/>
      <w:r w:rsidR="00863768" w:rsidRPr="00320D95">
        <w:rPr>
          <w:rFonts w:ascii="標楷體" w:eastAsia="標楷體" w:hAnsi="標楷體" w:hint="eastAsia"/>
          <w:sz w:val="28"/>
          <w:szCs w:val="28"/>
        </w:rPr>
        <w:t>舖</w:t>
      </w:r>
      <w:proofErr w:type="gramEnd"/>
      <w:r w:rsidR="00863768" w:rsidRPr="00320D95">
        <w:rPr>
          <w:rFonts w:ascii="標楷體" w:eastAsia="標楷體" w:hAnsi="標楷體" w:hint="eastAsia"/>
          <w:sz w:val="28"/>
          <w:szCs w:val="28"/>
        </w:rPr>
        <w:t>己全數出租，租金收入自106年4月1日至106年8月31日止，收入租金3</w:t>
      </w:r>
      <w:r w:rsidR="00863768" w:rsidRPr="00320D95">
        <w:rPr>
          <w:rFonts w:ascii="標楷體" w:eastAsia="標楷體" w:hAnsi="標楷體"/>
          <w:sz w:val="28"/>
          <w:szCs w:val="28"/>
        </w:rPr>
        <w:t>,</w:t>
      </w:r>
      <w:r w:rsidR="00863768" w:rsidRPr="00320D95">
        <w:rPr>
          <w:rFonts w:ascii="標楷體" w:eastAsia="標楷體" w:hAnsi="標楷體" w:hint="eastAsia"/>
          <w:sz w:val="28"/>
          <w:szCs w:val="28"/>
        </w:rPr>
        <w:t>013</w:t>
      </w:r>
      <w:r w:rsidR="00863768" w:rsidRPr="00320D95">
        <w:rPr>
          <w:rFonts w:ascii="標楷體" w:eastAsia="標楷體" w:hAnsi="標楷體"/>
          <w:sz w:val="28"/>
          <w:szCs w:val="28"/>
        </w:rPr>
        <w:t>,</w:t>
      </w:r>
      <w:r w:rsidR="00863768" w:rsidRPr="00320D95">
        <w:rPr>
          <w:rFonts w:ascii="標楷體" w:eastAsia="標楷體" w:hAnsi="標楷體" w:hint="eastAsia"/>
          <w:sz w:val="28"/>
          <w:szCs w:val="28"/>
        </w:rPr>
        <w:t>206元。</w:t>
      </w:r>
    </w:p>
    <w:p w:rsidR="00863768" w:rsidRPr="00320D95" w:rsidRDefault="00A27166" w:rsidP="00A27166">
      <w:pPr>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2、</w:t>
      </w:r>
      <w:r w:rsidR="00863768" w:rsidRPr="00320D95">
        <w:rPr>
          <w:rFonts w:ascii="標楷體" w:eastAsia="標楷體" w:hAnsi="標楷體" w:hint="eastAsia"/>
          <w:sz w:val="28"/>
          <w:szCs w:val="28"/>
        </w:rPr>
        <w:t>民有傳統市場，區內目前列管計有大竹黃昏市場、南華市場及仁愛黃昏市場等，配合政府相關政策進行宣導及輔導工作。</w:t>
      </w:r>
    </w:p>
    <w:p w:rsidR="00863768" w:rsidRPr="00320D95" w:rsidRDefault="00A27166" w:rsidP="00863768">
      <w:pPr>
        <w:snapToGrid w:val="0"/>
        <w:spacing w:line="440" w:lineRule="atLeast"/>
        <w:ind w:left="851" w:hanging="284"/>
        <w:jc w:val="both"/>
        <w:rPr>
          <w:rFonts w:ascii="標楷體" w:eastAsia="標楷體" w:hAnsi="標楷體"/>
          <w:sz w:val="28"/>
          <w:szCs w:val="28"/>
        </w:rPr>
      </w:pPr>
      <w:r>
        <w:rPr>
          <w:rFonts w:ascii="標楷體" w:eastAsia="標楷體" w:hAnsi="標楷體" w:hint="eastAsia"/>
          <w:sz w:val="28"/>
          <w:szCs w:val="28"/>
        </w:rPr>
        <w:t>3、</w:t>
      </w:r>
      <w:r w:rsidR="00863768" w:rsidRPr="00320D95">
        <w:rPr>
          <w:rFonts w:ascii="標楷體" w:eastAsia="標楷體" w:hAnsi="標楷體" w:hint="eastAsia"/>
          <w:sz w:val="28"/>
          <w:szCs w:val="28"/>
        </w:rPr>
        <w:t>配合警政單位聯合辦理攤販管理取締等業務。</w:t>
      </w:r>
    </w:p>
    <w:p w:rsidR="00863768" w:rsidRPr="00320D95" w:rsidRDefault="00A27166" w:rsidP="00863768">
      <w:pPr>
        <w:snapToGrid w:val="0"/>
        <w:spacing w:line="440" w:lineRule="atLeast"/>
        <w:ind w:left="851" w:hanging="284"/>
        <w:jc w:val="both"/>
        <w:rPr>
          <w:rFonts w:ascii="標楷體" w:eastAsia="標楷體" w:hAnsi="標楷體"/>
          <w:sz w:val="28"/>
          <w:szCs w:val="28"/>
        </w:rPr>
      </w:pPr>
      <w:r>
        <w:rPr>
          <w:rFonts w:ascii="標楷體" w:eastAsia="標楷體" w:hAnsi="標楷體" w:hint="eastAsia"/>
          <w:sz w:val="28"/>
          <w:szCs w:val="28"/>
        </w:rPr>
        <w:t>4、</w:t>
      </w:r>
      <w:r w:rsidR="00863768" w:rsidRPr="00320D95">
        <w:rPr>
          <w:rFonts w:ascii="標楷體" w:eastAsia="標楷體" w:hAnsi="標楷體" w:hint="eastAsia"/>
          <w:sz w:val="28"/>
          <w:szCs w:val="28"/>
        </w:rPr>
        <w:t>市場用地檢查。</w:t>
      </w:r>
    </w:p>
    <w:p w:rsidR="00863768" w:rsidRPr="00320D95" w:rsidRDefault="00A27166" w:rsidP="00863768">
      <w:pPr>
        <w:snapToGrid w:val="0"/>
        <w:spacing w:line="440" w:lineRule="atLeast"/>
        <w:ind w:left="851" w:hanging="284"/>
        <w:jc w:val="both"/>
        <w:rPr>
          <w:rFonts w:ascii="標楷體" w:eastAsia="標楷體" w:hAnsi="標楷體"/>
          <w:sz w:val="28"/>
          <w:szCs w:val="28"/>
        </w:rPr>
      </w:pPr>
      <w:r>
        <w:rPr>
          <w:rFonts w:ascii="標楷體" w:eastAsia="標楷體" w:hAnsi="標楷體" w:hint="eastAsia"/>
          <w:sz w:val="28"/>
          <w:szCs w:val="28"/>
        </w:rPr>
        <w:t>5、</w:t>
      </w:r>
      <w:r w:rsidR="00863768" w:rsidRPr="00320D95">
        <w:rPr>
          <w:rFonts w:ascii="標楷體" w:eastAsia="標楷體" w:hAnsi="標楷體" w:hint="eastAsia"/>
          <w:sz w:val="28"/>
          <w:szCs w:val="28"/>
        </w:rPr>
        <w:t>為維護南</w:t>
      </w:r>
      <w:proofErr w:type="gramStart"/>
      <w:r w:rsidR="00863768" w:rsidRPr="00320D95">
        <w:rPr>
          <w:rFonts w:ascii="標楷體" w:eastAsia="標楷體" w:hAnsi="標楷體" w:hint="eastAsia"/>
          <w:sz w:val="28"/>
          <w:szCs w:val="28"/>
        </w:rPr>
        <w:t>崁</w:t>
      </w:r>
      <w:proofErr w:type="gramEnd"/>
      <w:r w:rsidR="00863768" w:rsidRPr="00320D95">
        <w:rPr>
          <w:rFonts w:ascii="標楷體" w:eastAsia="標楷體" w:hAnsi="標楷體" w:hint="eastAsia"/>
          <w:sz w:val="28"/>
          <w:szCs w:val="28"/>
        </w:rPr>
        <w:t>公有市場公共空間，辦理106年委外清潔維護工作，廠商每日派員1至2人進行清潔維護，以提供民眾更佳休憩空間。</w:t>
      </w:r>
    </w:p>
    <w:p w:rsidR="00863768" w:rsidRPr="00320D95" w:rsidRDefault="00863768" w:rsidP="00863768">
      <w:pPr>
        <w:snapToGrid w:val="0"/>
        <w:spacing w:line="440" w:lineRule="atLeast"/>
        <w:ind w:left="284"/>
        <w:jc w:val="both"/>
        <w:rPr>
          <w:rFonts w:ascii="標楷體" w:eastAsia="標楷體" w:hAnsi="標楷體"/>
          <w:sz w:val="28"/>
          <w:szCs w:val="28"/>
        </w:rPr>
      </w:pPr>
      <w:r w:rsidRPr="00320D95">
        <w:rPr>
          <w:rFonts w:ascii="標楷體" w:eastAsia="標楷體" w:hAnsi="標楷體" w:hint="eastAsia"/>
          <w:sz w:val="28"/>
          <w:szCs w:val="28"/>
        </w:rPr>
        <w:t>(三)公用事業業務</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t>1</w:t>
      </w:r>
      <w:r w:rsidR="00A27166">
        <w:rPr>
          <w:rFonts w:ascii="標楷體" w:eastAsia="標楷體" w:hAnsi="標楷體" w:hint="eastAsia"/>
          <w:sz w:val="28"/>
          <w:szCs w:val="28"/>
        </w:rPr>
        <w:t>、</w:t>
      </w:r>
      <w:r w:rsidRPr="00320D95">
        <w:rPr>
          <w:rFonts w:ascii="標楷體" w:eastAsia="標楷體" w:hAnsi="標楷體"/>
          <w:sz w:val="28"/>
          <w:szCs w:val="28"/>
        </w:rPr>
        <w:t>海湖發電廠營運回饋金業務:106年4月1日至106年8月10日，申請案件為503件，核銷案件為401件，已撥款金額合計為9,556,544元，5萬元</w:t>
      </w:r>
      <w:proofErr w:type="gramStart"/>
      <w:r w:rsidRPr="00320D95">
        <w:rPr>
          <w:rFonts w:ascii="標楷體" w:eastAsia="標楷體" w:hAnsi="標楷體"/>
          <w:sz w:val="28"/>
          <w:szCs w:val="28"/>
        </w:rPr>
        <w:t>以上府簽</w:t>
      </w:r>
      <w:proofErr w:type="gramEnd"/>
      <w:r w:rsidRPr="00320D95">
        <w:rPr>
          <w:rFonts w:ascii="標楷體" w:eastAsia="標楷體" w:hAnsi="標楷體"/>
          <w:sz w:val="28"/>
          <w:szCs w:val="28"/>
        </w:rPr>
        <w:t>案件為73件。</w:t>
      </w:r>
    </w:p>
    <w:p w:rsidR="00863768" w:rsidRPr="00320D95" w:rsidRDefault="00863768" w:rsidP="00863768">
      <w:pPr>
        <w:snapToGrid w:val="0"/>
        <w:spacing w:line="440" w:lineRule="atLeast"/>
        <w:ind w:left="851" w:hanging="284"/>
        <w:jc w:val="both"/>
        <w:rPr>
          <w:rFonts w:ascii="標楷體" w:eastAsia="標楷體" w:hAnsi="標楷體"/>
          <w:sz w:val="28"/>
          <w:szCs w:val="28"/>
        </w:rPr>
      </w:pPr>
      <w:r w:rsidRPr="00320D95">
        <w:rPr>
          <w:rFonts w:ascii="標楷體" w:eastAsia="標楷體" w:hAnsi="標楷體"/>
          <w:sz w:val="28"/>
          <w:szCs w:val="28"/>
        </w:rPr>
        <w:t>2</w:t>
      </w:r>
      <w:r w:rsidR="00A27166">
        <w:rPr>
          <w:rFonts w:ascii="標楷體" w:eastAsia="標楷體" w:hAnsi="標楷體" w:hint="eastAsia"/>
          <w:sz w:val="28"/>
          <w:szCs w:val="28"/>
        </w:rPr>
        <w:t>、</w:t>
      </w:r>
      <w:r w:rsidRPr="00320D95">
        <w:rPr>
          <w:rFonts w:ascii="標楷體" w:eastAsia="標楷體" w:hAnsi="標楷體" w:hint="eastAsia"/>
          <w:sz w:val="28"/>
          <w:szCs w:val="28"/>
        </w:rPr>
        <w:t>公用事業為自來水公司、台電公司管線施作時或區民反映電</w:t>
      </w:r>
      <w:proofErr w:type="gramStart"/>
      <w:r w:rsidRPr="00320D95">
        <w:rPr>
          <w:rFonts w:ascii="標楷體" w:eastAsia="標楷體" w:hAnsi="標楷體" w:hint="eastAsia"/>
          <w:sz w:val="28"/>
          <w:szCs w:val="28"/>
        </w:rPr>
        <w:t>桿</w:t>
      </w:r>
      <w:proofErr w:type="gramEnd"/>
      <w:r w:rsidRPr="00320D95">
        <w:rPr>
          <w:rFonts w:ascii="標楷體" w:eastAsia="標楷體" w:hAnsi="標楷體" w:hint="eastAsia"/>
          <w:sz w:val="28"/>
          <w:szCs w:val="28"/>
        </w:rPr>
        <w:t>遷移、電纜地下化、自來水水壓不足及停水停電之聯絡窗口。</w:t>
      </w:r>
    </w:p>
    <w:p w:rsidR="00863768" w:rsidRPr="00320D95" w:rsidRDefault="00863768" w:rsidP="00863768">
      <w:pPr>
        <w:snapToGrid w:val="0"/>
        <w:spacing w:line="440" w:lineRule="atLeast"/>
        <w:ind w:left="284"/>
        <w:jc w:val="both"/>
        <w:rPr>
          <w:rFonts w:ascii="標楷體" w:eastAsia="標楷體" w:hAnsi="標楷體"/>
          <w:sz w:val="28"/>
          <w:szCs w:val="28"/>
        </w:rPr>
      </w:pPr>
      <w:r w:rsidRPr="00320D95">
        <w:rPr>
          <w:rFonts w:ascii="標楷體" w:eastAsia="標楷體" w:hAnsi="標楷體" w:hint="eastAsia"/>
          <w:sz w:val="28"/>
          <w:szCs w:val="28"/>
        </w:rPr>
        <w:t>(四)地政業務</w:t>
      </w:r>
    </w:p>
    <w:p w:rsidR="00863768" w:rsidRPr="00320D95" w:rsidRDefault="00863768" w:rsidP="00863768">
      <w:pPr>
        <w:snapToGrid w:val="0"/>
        <w:spacing w:line="440" w:lineRule="atLeast"/>
        <w:ind w:left="907" w:hanging="340"/>
        <w:jc w:val="both"/>
        <w:rPr>
          <w:rFonts w:ascii="標楷體" w:eastAsia="標楷體" w:hAnsi="標楷體"/>
          <w:sz w:val="28"/>
          <w:szCs w:val="28"/>
        </w:rPr>
      </w:pPr>
      <w:r w:rsidRPr="00320D95">
        <w:rPr>
          <w:rFonts w:ascii="標楷體" w:eastAsia="標楷體" w:hAnsi="標楷體" w:hint="eastAsia"/>
          <w:sz w:val="28"/>
          <w:szCs w:val="28"/>
        </w:rPr>
        <w:t>1</w:t>
      </w:r>
      <w:r w:rsidR="00A27166">
        <w:rPr>
          <w:rFonts w:ascii="標楷體" w:eastAsia="標楷體" w:hAnsi="標楷體" w:hint="eastAsia"/>
          <w:sz w:val="28"/>
          <w:szCs w:val="28"/>
        </w:rPr>
        <w:t>、</w:t>
      </w:r>
      <w:r w:rsidRPr="00320D95">
        <w:rPr>
          <w:rFonts w:ascii="標楷體" w:eastAsia="標楷體" w:hAnsi="標楷體" w:hint="eastAsia"/>
          <w:sz w:val="28"/>
          <w:szCs w:val="28"/>
        </w:rPr>
        <w:t>受理耕地三七五租約6年總檢案件計有134件，564筆土地，面積約1</w:t>
      </w:r>
      <w:r w:rsidRPr="00320D95">
        <w:rPr>
          <w:rFonts w:ascii="標楷體" w:eastAsia="標楷體" w:hAnsi="標楷體"/>
          <w:sz w:val="28"/>
          <w:szCs w:val="28"/>
        </w:rPr>
        <w:t>0</w:t>
      </w:r>
      <w:r w:rsidRPr="00320D95">
        <w:rPr>
          <w:rFonts w:ascii="標楷體" w:eastAsia="標楷體" w:hAnsi="標楷體" w:hint="eastAsia"/>
          <w:sz w:val="28"/>
          <w:szCs w:val="28"/>
        </w:rPr>
        <w:t>5公頃。</w:t>
      </w:r>
    </w:p>
    <w:p w:rsidR="00863768" w:rsidRPr="00320D95" w:rsidRDefault="00863768" w:rsidP="00863768">
      <w:pPr>
        <w:snapToGrid w:val="0"/>
        <w:spacing w:line="440" w:lineRule="atLeast"/>
        <w:ind w:left="907" w:hanging="340"/>
        <w:jc w:val="both"/>
        <w:rPr>
          <w:rFonts w:ascii="標楷體" w:eastAsia="標楷體" w:hAnsi="標楷體"/>
          <w:sz w:val="28"/>
          <w:szCs w:val="28"/>
        </w:rPr>
      </w:pPr>
      <w:r w:rsidRPr="00320D95">
        <w:rPr>
          <w:rFonts w:ascii="標楷體" w:eastAsia="標楷體" w:hAnsi="標楷體" w:hint="eastAsia"/>
          <w:sz w:val="28"/>
          <w:szCs w:val="28"/>
        </w:rPr>
        <w:t>2</w:t>
      </w:r>
      <w:r w:rsidR="00A27166">
        <w:rPr>
          <w:rFonts w:ascii="標楷體" w:eastAsia="標楷體" w:hAnsi="標楷體" w:hint="eastAsia"/>
          <w:sz w:val="28"/>
          <w:szCs w:val="28"/>
        </w:rPr>
        <w:t>、</w:t>
      </w:r>
      <w:r w:rsidRPr="00320D95">
        <w:rPr>
          <w:rFonts w:ascii="標楷體" w:eastAsia="標楷體" w:hAnsi="標楷體" w:hint="eastAsia"/>
          <w:sz w:val="28"/>
          <w:szCs w:val="28"/>
        </w:rPr>
        <w:t>受理桃園地方法院暨其他單位查</w:t>
      </w:r>
      <w:proofErr w:type="gramStart"/>
      <w:r w:rsidRPr="00320D95">
        <w:rPr>
          <w:rFonts w:ascii="標楷體" w:eastAsia="標楷體" w:hAnsi="標楷體" w:hint="eastAsia"/>
          <w:sz w:val="28"/>
          <w:szCs w:val="28"/>
        </w:rPr>
        <w:t>註</w:t>
      </w:r>
      <w:proofErr w:type="gramEnd"/>
      <w:r w:rsidRPr="00320D95">
        <w:rPr>
          <w:rFonts w:ascii="標楷體" w:eastAsia="標楷體" w:hAnsi="標楷體" w:hint="eastAsia"/>
          <w:sz w:val="28"/>
          <w:szCs w:val="28"/>
        </w:rPr>
        <w:t>有無三七五租約案件約29件。</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t>3</w:t>
      </w:r>
      <w:r w:rsidR="00A27166">
        <w:rPr>
          <w:rFonts w:ascii="標楷體" w:eastAsia="標楷體" w:hAnsi="標楷體" w:hint="eastAsia"/>
          <w:sz w:val="28"/>
          <w:szCs w:val="28"/>
        </w:rPr>
        <w:t>、</w:t>
      </w:r>
      <w:r w:rsidRPr="00320D95">
        <w:rPr>
          <w:rFonts w:ascii="標楷體" w:eastAsia="標楷體" w:hAnsi="標楷體" w:hint="eastAsia"/>
          <w:sz w:val="28"/>
          <w:szCs w:val="28"/>
        </w:rPr>
        <w:t>查報非都市土地違規使用1</w:t>
      </w:r>
      <w:r w:rsidRPr="00320D95">
        <w:rPr>
          <w:rFonts w:ascii="標楷體" w:eastAsia="標楷體" w:hAnsi="標楷體"/>
          <w:sz w:val="28"/>
          <w:szCs w:val="28"/>
        </w:rPr>
        <w:t>0</w:t>
      </w:r>
      <w:r w:rsidRPr="00320D95">
        <w:rPr>
          <w:rFonts w:ascii="標楷體" w:eastAsia="標楷體" w:hAnsi="標楷體" w:hint="eastAsia"/>
          <w:sz w:val="28"/>
          <w:szCs w:val="28"/>
        </w:rPr>
        <w:t>6年4月1日至1</w:t>
      </w:r>
      <w:r w:rsidRPr="00320D95">
        <w:rPr>
          <w:rFonts w:ascii="標楷體" w:eastAsia="標楷體" w:hAnsi="標楷體"/>
          <w:sz w:val="28"/>
          <w:szCs w:val="28"/>
        </w:rPr>
        <w:t>06</w:t>
      </w:r>
      <w:r w:rsidRPr="00320D95">
        <w:rPr>
          <w:rFonts w:ascii="標楷體" w:eastAsia="標楷體" w:hAnsi="標楷體" w:hint="eastAsia"/>
          <w:sz w:val="28"/>
          <w:szCs w:val="28"/>
        </w:rPr>
        <w:t>年8月31日約有25件。</w:t>
      </w:r>
    </w:p>
    <w:p w:rsidR="00863768" w:rsidRPr="00320D95" w:rsidRDefault="00863768" w:rsidP="00863768">
      <w:pPr>
        <w:snapToGrid w:val="0"/>
        <w:spacing w:line="440" w:lineRule="atLeast"/>
        <w:ind w:left="284"/>
        <w:jc w:val="both"/>
        <w:rPr>
          <w:rFonts w:ascii="標楷體" w:eastAsia="標楷體" w:hAnsi="標楷體"/>
          <w:sz w:val="28"/>
          <w:szCs w:val="28"/>
        </w:rPr>
      </w:pPr>
      <w:r w:rsidRPr="00320D95">
        <w:rPr>
          <w:rFonts w:ascii="標楷體" w:eastAsia="標楷體" w:hAnsi="標楷體" w:hint="eastAsia"/>
          <w:sz w:val="28"/>
          <w:szCs w:val="28"/>
        </w:rPr>
        <w:t>(五)農林漁牧業務</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t>1</w:t>
      </w:r>
      <w:r w:rsidR="00A27166">
        <w:rPr>
          <w:rFonts w:ascii="標楷體" w:eastAsia="標楷體" w:hAnsi="標楷體" w:hint="eastAsia"/>
          <w:sz w:val="28"/>
          <w:szCs w:val="28"/>
        </w:rPr>
        <w:t>、</w:t>
      </w:r>
      <w:r w:rsidRPr="00320D95">
        <w:rPr>
          <w:rFonts w:ascii="標楷體" w:eastAsia="標楷體" w:hAnsi="標楷體" w:hint="eastAsia"/>
          <w:sz w:val="28"/>
          <w:szCs w:val="28"/>
        </w:rPr>
        <w:t>辦理農業用地農業使用證明勘查核發業務，106年4月1日至106年8月31日</w:t>
      </w:r>
      <w:proofErr w:type="gramStart"/>
      <w:r w:rsidRPr="00320D95">
        <w:rPr>
          <w:rFonts w:ascii="標楷體" w:eastAsia="標楷體" w:hAnsi="標楷體" w:hint="eastAsia"/>
          <w:sz w:val="28"/>
          <w:szCs w:val="28"/>
        </w:rPr>
        <w:t>止</w:t>
      </w:r>
      <w:proofErr w:type="gramEnd"/>
      <w:r w:rsidRPr="00320D95">
        <w:rPr>
          <w:rFonts w:ascii="標楷體" w:eastAsia="標楷體" w:hAnsi="標楷體" w:hint="eastAsia"/>
          <w:sz w:val="28"/>
          <w:szCs w:val="28"/>
        </w:rPr>
        <w:t>受理約147件，核發約118件，駁回及其他約29件。</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t>2</w:t>
      </w:r>
      <w:r w:rsidR="00A27166">
        <w:rPr>
          <w:rFonts w:ascii="標楷體" w:eastAsia="標楷體" w:hAnsi="標楷體" w:hint="eastAsia"/>
          <w:sz w:val="28"/>
          <w:szCs w:val="28"/>
        </w:rPr>
        <w:t>、</w:t>
      </w:r>
      <w:r w:rsidRPr="00320D95">
        <w:rPr>
          <w:rFonts w:ascii="標楷體" w:eastAsia="標楷體" w:hAnsi="標楷體" w:hint="eastAsia"/>
          <w:sz w:val="28"/>
          <w:szCs w:val="28"/>
        </w:rPr>
        <w:t>受理農業用地</w:t>
      </w:r>
      <w:proofErr w:type="gramStart"/>
      <w:r w:rsidRPr="00320D95">
        <w:rPr>
          <w:rFonts w:ascii="標楷體" w:eastAsia="標楷體" w:hAnsi="標楷體" w:hint="eastAsia"/>
          <w:sz w:val="28"/>
          <w:szCs w:val="28"/>
        </w:rPr>
        <w:t>容許作產銷</w:t>
      </w:r>
      <w:proofErr w:type="gramEnd"/>
      <w:r w:rsidRPr="00320D95">
        <w:rPr>
          <w:rFonts w:ascii="標楷體" w:eastAsia="標楷體" w:hAnsi="標楷體" w:hint="eastAsia"/>
          <w:sz w:val="28"/>
          <w:szCs w:val="28"/>
        </w:rPr>
        <w:t>設施使用11件，核發3件，撤銷2件。</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t>3</w:t>
      </w:r>
      <w:r w:rsidR="00A27166">
        <w:rPr>
          <w:rFonts w:ascii="標楷體" w:eastAsia="標楷體" w:hAnsi="標楷體" w:hint="eastAsia"/>
          <w:sz w:val="28"/>
          <w:szCs w:val="28"/>
        </w:rPr>
        <w:t>、</w:t>
      </w:r>
      <w:r w:rsidRPr="00320D95">
        <w:rPr>
          <w:rFonts w:ascii="標楷體" w:eastAsia="標楷體" w:hAnsi="標楷體" w:hint="eastAsia"/>
          <w:sz w:val="28"/>
          <w:szCs w:val="28"/>
        </w:rPr>
        <w:t>防治紅火</w:t>
      </w:r>
      <w:proofErr w:type="gramStart"/>
      <w:r w:rsidRPr="00320D95">
        <w:rPr>
          <w:rFonts w:ascii="標楷體" w:eastAsia="標楷體" w:hAnsi="標楷體" w:hint="eastAsia"/>
          <w:sz w:val="28"/>
          <w:szCs w:val="28"/>
        </w:rPr>
        <w:t>蟻</w:t>
      </w:r>
      <w:proofErr w:type="gramEnd"/>
      <w:r w:rsidRPr="00320D95">
        <w:rPr>
          <w:rFonts w:ascii="標楷體" w:eastAsia="標楷體" w:hAnsi="標楷體" w:hint="eastAsia"/>
          <w:sz w:val="28"/>
          <w:szCs w:val="28"/>
        </w:rPr>
        <w:t>業務，106年獲市政府補助紅火</w:t>
      </w:r>
      <w:proofErr w:type="gramStart"/>
      <w:r w:rsidRPr="00320D95">
        <w:rPr>
          <w:rFonts w:ascii="標楷體" w:eastAsia="標楷體" w:hAnsi="標楷體" w:hint="eastAsia"/>
          <w:sz w:val="28"/>
          <w:szCs w:val="28"/>
        </w:rPr>
        <w:t>蟻</w:t>
      </w:r>
      <w:proofErr w:type="gramEnd"/>
      <w:r w:rsidRPr="00320D95">
        <w:rPr>
          <w:rFonts w:ascii="標楷體" w:eastAsia="標楷體" w:hAnsi="標楷體" w:hint="eastAsia"/>
          <w:sz w:val="28"/>
          <w:szCs w:val="28"/>
        </w:rPr>
        <w:t>防治經費580萬元，防治方式以私有農地自主管理為主，截至106年8月31日止，已購買</w:t>
      </w:r>
      <w:proofErr w:type="gramStart"/>
      <w:r w:rsidRPr="00320D95">
        <w:rPr>
          <w:rFonts w:ascii="標楷體" w:eastAsia="標楷體" w:hAnsi="標楷體" w:hint="eastAsia"/>
          <w:sz w:val="28"/>
          <w:szCs w:val="28"/>
        </w:rPr>
        <w:t>餌</w:t>
      </w:r>
      <w:proofErr w:type="gramEnd"/>
      <w:r w:rsidRPr="00320D95">
        <w:rPr>
          <w:rFonts w:ascii="標楷體" w:eastAsia="標楷體" w:hAnsi="標楷體" w:hint="eastAsia"/>
          <w:sz w:val="28"/>
          <w:szCs w:val="28"/>
        </w:rPr>
        <w:t>劑7</w:t>
      </w:r>
      <w:r w:rsidRPr="00320D95">
        <w:rPr>
          <w:rFonts w:ascii="標楷體" w:eastAsia="標楷體" w:hAnsi="標楷體"/>
          <w:sz w:val="28"/>
          <w:szCs w:val="28"/>
        </w:rPr>
        <w:t>,</w:t>
      </w:r>
      <w:r w:rsidRPr="00320D95">
        <w:rPr>
          <w:rFonts w:ascii="標楷體" w:eastAsia="標楷體" w:hAnsi="標楷體" w:hint="eastAsia"/>
          <w:sz w:val="28"/>
          <w:szCs w:val="28"/>
        </w:rPr>
        <w:t>000公斤，提供有需求的農民領取，另於106年4月17日完成全面防治面積2,211.58公頃，於106年6月7日完成1次紅火</w:t>
      </w:r>
      <w:proofErr w:type="gramStart"/>
      <w:r w:rsidRPr="00320D95">
        <w:rPr>
          <w:rFonts w:ascii="標楷體" w:eastAsia="標楷體" w:hAnsi="標楷體" w:hint="eastAsia"/>
          <w:sz w:val="28"/>
          <w:szCs w:val="28"/>
        </w:rPr>
        <w:t>蟻</w:t>
      </w:r>
      <w:proofErr w:type="gramEnd"/>
      <w:r w:rsidRPr="00320D95">
        <w:rPr>
          <w:rFonts w:ascii="標楷體" w:eastAsia="標楷體" w:hAnsi="標楷體" w:hint="eastAsia"/>
          <w:sz w:val="28"/>
          <w:szCs w:val="28"/>
        </w:rPr>
        <w:t>自主性防治教育訓練。</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lastRenderedPageBreak/>
        <w:t>4</w:t>
      </w:r>
      <w:r w:rsidR="00A27166">
        <w:rPr>
          <w:rFonts w:ascii="標楷體" w:eastAsia="標楷體" w:hAnsi="標楷體" w:hint="eastAsia"/>
          <w:sz w:val="28"/>
          <w:szCs w:val="28"/>
        </w:rPr>
        <w:t>、</w:t>
      </w:r>
      <w:r w:rsidRPr="00320D95">
        <w:rPr>
          <w:rFonts w:ascii="標楷體" w:eastAsia="標楷體" w:hAnsi="標楷體" w:hint="eastAsia"/>
          <w:sz w:val="28"/>
          <w:szCs w:val="28"/>
        </w:rPr>
        <w:t>10</w:t>
      </w:r>
      <w:r w:rsidRPr="00320D95">
        <w:rPr>
          <w:rFonts w:ascii="標楷體" w:eastAsia="標楷體" w:hAnsi="標楷體"/>
          <w:sz w:val="28"/>
          <w:szCs w:val="28"/>
        </w:rPr>
        <w:t>6</w:t>
      </w:r>
      <w:r w:rsidRPr="00320D95">
        <w:rPr>
          <w:rFonts w:ascii="標楷體" w:eastAsia="標楷體" w:hAnsi="標楷體" w:hint="eastAsia"/>
          <w:sz w:val="28"/>
          <w:szCs w:val="28"/>
        </w:rPr>
        <w:t>年度</w:t>
      </w:r>
      <w:r w:rsidRPr="00320D95">
        <w:rPr>
          <w:rFonts w:ascii="標楷體" w:eastAsia="標楷體" w:hAnsi="標楷體"/>
          <w:sz w:val="28"/>
          <w:szCs w:val="28"/>
        </w:rPr>
        <w:t>1</w:t>
      </w:r>
      <w:r w:rsidRPr="00320D95">
        <w:rPr>
          <w:rFonts w:ascii="標楷體" w:eastAsia="標楷體" w:hAnsi="標楷體" w:hint="eastAsia"/>
          <w:sz w:val="28"/>
          <w:szCs w:val="28"/>
        </w:rPr>
        <w:t>期作調整耕作制度活化農地計畫(</w:t>
      </w:r>
      <w:proofErr w:type="gramStart"/>
      <w:r w:rsidRPr="00320D95">
        <w:rPr>
          <w:rFonts w:ascii="標楷體" w:eastAsia="標楷體" w:hAnsi="標楷體" w:hint="eastAsia"/>
          <w:sz w:val="28"/>
          <w:szCs w:val="28"/>
        </w:rPr>
        <w:t>休耕轉作</w:t>
      </w:r>
      <w:proofErr w:type="gramEnd"/>
      <w:r w:rsidRPr="00320D95">
        <w:rPr>
          <w:rFonts w:ascii="標楷體" w:eastAsia="標楷體" w:hAnsi="標楷體" w:hint="eastAsia"/>
          <w:sz w:val="28"/>
          <w:szCs w:val="28"/>
        </w:rPr>
        <w:t>)申請戶數共504戶，面積約為225公頃耕地，配合節水獎勵之休</w:t>
      </w:r>
      <w:proofErr w:type="gramStart"/>
      <w:r w:rsidRPr="00320D95">
        <w:rPr>
          <w:rFonts w:ascii="標楷體" w:eastAsia="標楷體" w:hAnsi="標楷體" w:hint="eastAsia"/>
          <w:sz w:val="28"/>
          <w:szCs w:val="28"/>
        </w:rPr>
        <w:t>耕變耕</w:t>
      </w:r>
      <w:proofErr w:type="gramEnd"/>
      <w:r w:rsidRPr="00320D95">
        <w:rPr>
          <w:rFonts w:ascii="標楷體" w:eastAsia="標楷體" w:hAnsi="標楷體" w:hint="eastAsia"/>
          <w:sz w:val="28"/>
          <w:szCs w:val="28"/>
        </w:rPr>
        <w:t>農戶共34戶，面積約為17.5公頃耕地，已完成勘查並造冊函送</w:t>
      </w:r>
      <w:proofErr w:type="gramStart"/>
      <w:r w:rsidRPr="00320D95">
        <w:rPr>
          <w:rFonts w:ascii="標楷體" w:eastAsia="標楷體" w:hAnsi="標楷體" w:hint="eastAsia"/>
          <w:sz w:val="28"/>
          <w:szCs w:val="28"/>
        </w:rPr>
        <w:t>農糧署北區</w:t>
      </w:r>
      <w:proofErr w:type="gramEnd"/>
      <w:r w:rsidRPr="00320D95">
        <w:rPr>
          <w:rFonts w:ascii="標楷體" w:eastAsia="標楷體" w:hAnsi="標楷體" w:hint="eastAsia"/>
          <w:sz w:val="28"/>
          <w:szCs w:val="28"/>
        </w:rPr>
        <w:t>分署在案;另</w:t>
      </w:r>
      <w:r w:rsidRPr="00320D95">
        <w:rPr>
          <w:rFonts w:ascii="標楷體" w:eastAsia="標楷體" w:hAnsi="標楷體"/>
          <w:sz w:val="28"/>
          <w:szCs w:val="28"/>
        </w:rPr>
        <w:t>106</w:t>
      </w:r>
      <w:r w:rsidRPr="00320D95">
        <w:rPr>
          <w:rFonts w:ascii="標楷體" w:eastAsia="標楷體" w:hAnsi="標楷體" w:hint="eastAsia"/>
          <w:sz w:val="28"/>
          <w:szCs w:val="28"/>
        </w:rPr>
        <w:t>年2期作補申報</w:t>
      </w:r>
      <w:proofErr w:type="gramStart"/>
      <w:r w:rsidRPr="00320D95">
        <w:rPr>
          <w:rFonts w:ascii="標楷體" w:eastAsia="標楷體" w:hAnsi="標楷體" w:hint="eastAsia"/>
          <w:sz w:val="28"/>
          <w:szCs w:val="28"/>
        </w:rPr>
        <w:t>休耕轉作</w:t>
      </w:r>
      <w:proofErr w:type="gramEnd"/>
      <w:r w:rsidRPr="00320D95">
        <w:rPr>
          <w:rFonts w:ascii="標楷體" w:eastAsia="標楷體" w:hAnsi="標楷體" w:hint="eastAsia"/>
          <w:sz w:val="28"/>
          <w:szCs w:val="28"/>
        </w:rPr>
        <w:t>自8月1日至8月3</w:t>
      </w:r>
      <w:r w:rsidRPr="00320D95">
        <w:rPr>
          <w:rFonts w:ascii="標楷體" w:eastAsia="標楷體" w:hAnsi="標楷體"/>
          <w:sz w:val="28"/>
          <w:szCs w:val="28"/>
        </w:rPr>
        <w:t>1</w:t>
      </w:r>
      <w:r w:rsidRPr="00320D95">
        <w:rPr>
          <w:rFonts w:ascii="標楷體" w:eastAsia="標楷體" w:hAnsi="標楷體" w:hint="eastAsia"/>
          <w:sz w:val="28"/>
          <w:szCs w:val="28"/>
        </w:rPr>
        <w:t>日止。</w:t>
      </w:r>
    </w:p>
    <w:p w:rsidR="00863768" w:rsidRPr="00320D95" w:rsidRDefault="00863768" w:rsidP="00A27166">
      <w:pPr>
        <w:snapToGrid w:val="0"/>
        <w:spacing w:line="440" w:lineRule="atLeast"/>
        <w:ind w:left="907" w:hanging="340"/>
        <w:jc w:val="both"/>
        <w:rPr>
          <w:rFonts w:ascii="標楷體" w:eastAsia="標楷體" w:hAnsi="標楷體"/>
          <w:sz w:val="28"/>
          <w:szCs w:val="28"/>
        </w:rPr>
      </w:pPr>
      <w:r w:rsidRPr="00320D95">
        <w:rPr>
          <w:rFonts w:ascii="標楷體" w:eastAsia="標楷體" w:hAnsi="標楷體" w:hint="eastAsia"/>
          <w:sz w:val="28"/>
          <w:szCs w:val="28"/>
        </w:rPr>
        <w:t>5</w:t>
      </w:r>
      <w:r w:rsidR="00A27166">
        <w:rPr>
          <w:rFonts w:ascii="標楷體" w:eastAsia="標楷體" w:hAnsi="標楷體" w:hint="eastAsia"/>
          <w:sz w:val="28"/>
          <w:szCs w:val="28"/>
        </w:rPr>
        <w:t>、</w:t>
      </w:r>
      <w:r w:rsidRPr="00320D95">
        <w:rPr>
          <w:rFonts w:ascii="標楷體" w:eastAsia="標楷體" w:hAnsi="標楷體" w:hint="eastAsia"/>
          <w:sz w:val="28"/>
          <w:szCs w:val="28"/>
        </w:rPr>
        <w:t>積極輔導合法申請成立之產銷班隊，有花卉部份－花卉一班、二班，蔬菜部份－蔬菜一班、二班，還有茶葉產銷班及農事服務班（代耕班）、</w:t>
      </w:r>
      <w:proofErr w:type="gramStart"/>
      <w:r w:rsidRPr="00320D95">
        <w:rPr>
          <w:rFonts w:ascii="標楷體" w:eastAsia="標楷體" w:hAnsi="標楷體" w:hint="eastAsia"/>
          <w:sz w:val="28"/>
          <w:szCs w:val="28"/>
        </w:rPr>
        <w:t>養豬班</w:t>
      </w:r>
      <w:proofErr w:type="gramEnd"/>
      <w:r w:rsidRPr="00320D95">
        <w:rPr>
          <w:rFonts w:ascii="標楷體" w:eastAsia="標楷體" w:hAnsi="標楷體" w:hint="eastAsia"/>
          <w:sz w:val="28"/>
          <w:szCs w:val="28"/>
        </w:rPr>
        <w:t>、養雞班等，並輔導接受政府補助相關農業資材、有機肥料。</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t>6</w:t>
      </w:r>
      <w:r w:rsidR="00A27166">
        <w:rPr>
          <w:rFonts w:ascii="標楷體" w:eastAsia="標楷體" w:hAnsi="標楷體" w:hint="eastAsia"/>
          <w:sz w:val="28"/>
          <w:szCs w:val="28"/>
        </w:rPr>
        <w:t>、</w:t>
      </w:r>
      <w:r w:rsidRPr="00320D95">
        <w:rPr>
          <w:rFonts w:ascii="標楷體" w:eastAsia="標楷體" w:hAnsi="標楷體" w:hint="eastAsia"/>
          <w:sz w:val="28"/>
          <w:szCs w:val="28"/>
        </w:rPr>
        <w:t>協助推動休閒農業區通過劃定，目前完成籌設申請為9家，有</w:t>
      </w:r>
      <w:proofErr w:type="gramStart"/>
      <w:r w:rsidRPr="00320D95">
        <w:rPr>
          <w:rFonts w:ascii="標楷體" w:eastAsia="標楷體" w:hAnsi="標楷體" w:hint="eastAsia"/>
          <w:sz w:val="28"/>
          <w:szCs w:val="28"/>
        </w:rPr>
        <w:t>桃蘆坑</w:t>
      </w:r>
      <w:proofErr w:type="gramEnd"/>
      <w:r w:rsidRPr="00320D95">
        <w:rPr>
          <w:rFonts w:ascii="標楷體" w:eastAsia="標楷體" w:hAnsi="標楷體" w:hint="eastAsia"/>
          <w:sz w:val="28"/>
          <w:szCs w:val="28"/>
        </w:rPr>
        <w:t>休閒農場、微風休閒農場、豐田休閒農場、</w:t>
      </w:r>
      <w:proofErr w:type="gramStart"/>
      <w:r w:rsidRPr="00320D95">
        <w:rPr>
          <w:rFonts w:ascii="標楷體" w:eastAsia="標楷體" w:hAnsi="標楷體" w:hint="eastAsia"/>
          <w:sz w:val="28"/>
          <w:szCs w:val="28"/>
        </w:rPr>
        <w:t>大古山</w:t>
      </w:r>
      <w:proofErr w:type="gramEnd"/>
      <w:r w:rsidRPr="00320D95">
        <w:rPr>
          <w:rFonts w:ascii="標楷體" w:eastAsia="標楷體" w:hAnsi="標楷體" w:hint="eastAsia"/>
          <w:sz w:val="28"/>
          <w:szCs w:val="28"/>
        </w:rPr>
        <w:t>休閒農場、人和休閒農場、幸福莊園休閒農場、酷</w:t>
      </w:r>
      <w:proofErr w:type="gramStart"/>
      <w:r w:rsidRPr="00320D95">
        <w:rPr>
          <w:rFonts w:ascii="標楷體" w:eastAsia="標楷體" w:hAnsi="標楷體" w:hint="eastAsia"/>
          <w:sz w:val="28"/>
          <w:szCs w:val="28"/>
        </w:rPr>
        <w:t>酷</w:t>
      </w:r>
      <w:proofErr w:type="gramEnd"/>
      <w:r w:rsidRPr="00320D95">
        <w:rPr>
          <w:rFonts w:ascii="標楷體" w:eastAsia="標楷體" w:hAnsi="標楷體" w:hint="eastAsia"/>
          <w:sz w:val="28"/>
          <w:szCs w:val="28"/>
        </w:rPr>
        <w:t>馬農場、德建農場、</w:t>
      </w:r>
      <w:proofErr w:type="gramStart"/>
      <w:r w:rsidRPr="00320D95">
        <w:rPr>
          <w:rFonts w:ascii="標楷體" w:eastAsia="標楷體" w:hAnsi="標楷體" w:hint="eastAsia"/>
          <w:sz w:val="28"/>
          <w:szCs w:val="28"/>
        </w:rPr>
        <w:t>御圃</w:t>
      </w:r>
      <w:proofErr w:type="gramEnd"/>
      <w:r w:rsidRPr="00320D95">
        <w:rPr>
          <w:rFonts w:ascii="標楷體" w:eastAsia="標楷體" w:hAnsi="標楷體" w:hint="eastAsia"/>
          <w:sz w:val="28"/>
          <w:szCs w:val="28"/>
        </w:rPr>
        <w:t>有機農場，取得許可證為4家，有小木屋休閒農場、</w:t>
      </w:r>
      <w:r w:rsidRPr="00320D95">
        <w:rPr>
          <w:rFonts w:ascii="標楷體" w:eastAsia="標楷體" w:hAnsi="標楷體"/>
          <w:sz w:val="28"/>
          <w:szCs w:val="28"/>
        </w:rPr>
        <w:t>108</w:t>
      </w:r>
      <w:r w:rsidRPr="00320D95">
        <w:rPr>
          <w:rFonts w:ascii="標楷體" w:eastAsia="標楷體" w:hAnsi="標楷體" w:hint="eastAsia"/>
          <w:sz w:val="28"/>
          <w:szCs w:val="28"/>
        </w:rPr>
        <w:t>賴家休閒農場、戀</w:t>
      </w:r>
      <w:proofErr w:type="gramStart"/>
      <w:r w:rsidRPr="00320D95">
        <w:rPr>
          <w:rFonts w:ascii="標楷體" w:eastAsia="標楷體" w:hAnsi="標楷體" w:hint="eastAsia"/>
          <w:sz w:val="28"/>
          <w:szCs w:val="28"/>
        </w:rPr>
        <w:t>戀</w:t>
      </w:r>
      <w:proofErr w:type="gramEnd"/>
      <w:r w:rsidRPr="00320D95">
        <w:rPr>
          <w:rFonts w:ascii="標楷體" w:eastAsia="標楷體" w:hAnsi="標楷體" w:hint="eastAsia"/>
          <w:sz w:val="28"/>
          <w:szCs w:val="28"/>
        </w:rPr>
        <w:t>空港灣休閒農場、</w:t>
      </w:r>
      <w:proofErr w:type="gramStart"/>
      <w:r w:rsidRPr="00320D95">
        <w:rPr>
          <w:rFonts w:ascii="標楷體" w:eastAsia="標楷體" w:hAnsi="標楷體" w:hint="eastAsia"/>
          <w:sz w:val="28"/>
          <w:szCs w:val="28"/>
        </w:rPr>
        <w:t>泉園休閒</w:t>
      </w:r>
      <w:proofErr w:type="gramEnd"/>
      <w:r w:rsidRPr="00320D95">
        <w:rPr>
          <w:rFonts w:ascii="標楷體" w:eastAsia="標楷體" w:hAnsi="標楷體" w:hint="eastAsia"/>
          <w:sz w:val="28"/>
          <w:szCs w:val="28"/>
        </w:rPr>
        <w:t>農場，希望透過休閒農業區的劃定設立，發展蘆竹區地方農業文化特色，提高農民經濟所得。</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t>7</w:t>
      </w:r>
      <w:r w:rsidR="00A27166">
        <w:rPr>
          <w:rFonts w:ascii="標楷體" w:eastAsia="標楷體" w:hAnsi="標楷體" w:hint="eastAsia"/>
          <w:sz w:val="28"/>
          <w:szCs w:val="28"/>
        </w:rPr>
        <w:t>、</w:t>
      </w:r>
      <w:r w:rsidRPr="00320D95">
        <w:rPr>
          <w:rFonts w:ascii="標楷體" w:eastAsia="標楷體" w:hAnsi="標楷體" w:hint="eastAsia"/>
          <w:sz w:val="28"/>
          <w:szCs w:val="28"/>
        </w:rPr>
        <w:t>近年紅茶受到國人喜愛，桃園市所生產的紅茶由桃園市政府統一命名「</w:t>
      </w:r>
      <w:proofErr w:type="gramStart"/>
      <w:r w:rsidRPr="00320D95">
        <w:rPr>
          <w:rFonts w:ascii="標楷體" w:eastAsia="標楷體" w:hAnsi="標楷體" w:hint="eastAsia"/>
          <w:sz w:val="28"/>
          <w:szCs w:val="28"/>
        </w:rPr>
        <w:t>桃映紅茶</w:t>
      </w:r>
      <w:proofErr w:type="gramEnd"/>
      <w:r w:rsidRPr="00320D95">
        <w:rPr>
          <w:rFonts w:ascii="標楷體" w:eastAsia="標楷體" w:hAnsi="標楷體" w:hint="eastAsia"/>
          <w:sz w:val="28"/>
          <w:szCs w:val="28"/>
        </w:rPr>
        <w:t>」，為不斷鑽研製茶技術，本公所</w:t>
      </w:r>
      <w:proofErr w:type="gramStart"/>
      <w:r w:rsidRPr="00320D95">
        <w:rPr>
          <w:rFonts w:ascii="標楷體" w:eastAsia="標楷體" w:hAnsi="標楷體" w:hint="eastAsia"/>
          <w:sz w:val="28"/>
          <w:szCs w:val="28"/>
        </w:rPr>
        <w:t>特</w:t>
      </w:r>
      <w:proofErr w:type="gramEnd"/>
      <w:r w:rsidRPr="00320D95">
        <w:rPr>
          <w:rFonts w:ascii="標楷體" w:eastAsia="標楷體" w:hAnsi="標楷體" w:hint="eastAsia"/>
          <w:sz w:val="28"/>
          <w:szCs w:val="28"/>
        </w:rPr>
        <w:t>將辦理第三</w:t>
      </w:r>
      <w:proofErr w:type="gramStart"/>
      <w:r w:rsidRPr="00320D95">
        <w:rPr>
          <w:rFonts w:ascii="標楷體" w:eastAsia="標楷體" w:hAnsi="標楷體" w:hint="eastAsia"/>
          <w:sz w:val="28"/>
          <w:szCs w:val="28"/>
        </w:rPr>
        <w:t>屆蘆峰</w:t>
      </w:r>
      <w:proofErr w:type="gramEnd"/>
      <w:r w:rsidRPr="00320D95">
        <w:rPr>
          <w:rFonts w:ascii="標楷體" w:eastAsia="標楷體" w:hAnsi="標楷體" w:hint="eastAsia"/>
          <w:sz w:val="28"/>
          <w:szCs w:val="28"/>
        </w:rPr>
        <w:t>紅茶技術競賽活動，可有效提升茶葉新口味及附加價值，提昇製茶技術，提高茶農提高競爭力與收益。</w:t>
      </w:r>
    </w:p>
    <w:p w:rsidR="00863768" w:rsidRPr="00320D95" w:rsidRDefault="00863768" w:rsidP="00A27166">
      <w:pPr>
        <w:snapToGrid w:val="0"/>
        <w:spacing w:line="440" w:lineRule="atLeast"/>
        <w:ind w:left="907" w:hanging="340"/>
        <w:jc w:val="both"/>
        <w:rPr>
          <w:rFonts w:ascii="標楷體" w:eastAsia="標楷體" w:hAnsi="標楷體"/>
          <w:sz w:val="28"/>
          <w:szCs w:val="28"/>
        </w:rPr>
      </w:pPr>
      <w:r w:rsidRPr="00320D95">
        <w:rPr>
          <w:rFonts w:ascii="標楷體" w:eastAsia="標楷體" w:hAnsi="標楷體" w:hint="eastAsia"/>
          <w:sz w:val="28"/>
          <w:szCs w:val="28"/>
        </w:rPr>
        <w:t>8</w:t>
      </w:r>
      <w:r w:rsidR="00A27166">
        <w:rPr>
          <w:rFonts w:ascii="標楷體" w:eastAsia="標楷體" w:hAnsi="標楷體" w:hint="eastAsia"/>
          <w:sz w:val="28"/>
          <w:szCs w:val="28"/>
        </w:rPr>
        <w:t>、</w:t>
      </w:r>
      <w:r w:rsidRPr="00320D95">
        <w:rPr>
          <w:rFonts w:ascii="標楷體" w:eastAsia="標楷體" w:hAnsi="標楷體" w:hint="eastAsia"/>
          <w:sz w:val="28"/>
          <w:szCs w:val="28"/>
        </w:rPr>
        <w:t>106年度景觀綠肥面積達500公頃，約950戶，種子約9</w:t>
      </w:r>
      <w:r w:rsidRPr="00320D95">
        <w:rPr>
          <w:rFonts w:ascii="標楷體" w:eastAsia="標楷體" w:hAnsi="標楷體"/>
          <w:sz w:val="28"/>
          <w:szCs w:val="28"/>
        </w:rPr>
        <w:t>,</w:t>
      </w:r>
      <w:r w:rsidRPr="00320D95">
        <w:rPr>
          <w:rFonts w:ascii="標楷體" w:eastAsia="標楷體" w:hAnsi="標楷體" w:hint="eastAsia"/>
          <w:sz w:val="28"/>
          <w:szCs w:val="28"/>
        </w:rPr>
        <w:t>000公斤，以物流宅配配送到家服務，以提昇服務品質，減少農民搬運往返時間，有效配發種子，因105年花彩節本區為總積分第一名，市政府核定經費為500萬元整，預計於11月辦理桃園市第三</w:t>
      </w:r>
      <w:proofErr w:type="gramStart"/>
      <w:r w:rsidRPr="00320D95">
        <w:rPr>
          <w:rFonts w:ascii="標楷體" w:eastAsia="標楷體" w:hAnsi="標楷體" w:hint="eastAsia"/>
          <w:sz w:val="28"/>
          <w:szCs w:val="28"/>
        </w:rPr>
        <w:t>屆花彩節</w:t>
      </w:r>
      <w:proofErr w:type="gramEnd"/>
      <w:r w:rsidRPr="00320D95">
        <w:rPr>
          <w:rFonts w:ascii="標楷體" w:eastAsia="標楷體" w:hAnsi="標楷體" w:hint="eastAsia"/>
          <w:sz w:val="28"/>
          <w:szCs w:val="28"/>
        </w:rPr>
        <w:t>。</w:t>
      </w:r>
    </w:p>
    <w:p w:rsidR="00863768" w:rsidRPr="00320D95" w:rsidRDefault="00863768" w:rsidP="00A27166">
      <w:pPr>
        <w:snapToGrid w:val="0"/>
        <w:spacing w:line="440" w:lineRule="atLeast"/>
        <w:ind w:left="907" w:hanging="340"/>
        <w:jc w:val="both"/>
        <w:rPr>
          <w:rFonts w:ascii="標楷體" w:eastAsia="標楷體" w:hAnsi="標楷體"/>
          <w:sz w:val="28"/>
          <w:szCs w:val="28"/>
        </w:rPr>
      </w:pPr>
      <w:r w:rsidRPr="00320D95">
        <w:rPr>
          <w:rFonts w:ascii="標楷體" w:eastAsia="標楷體" w:hAnsi="標楷體" w:hint="eastAsia"/>
          <w:sz w:val="28"/>
          <w:szCs w:val="28"/>
        </w:rPr>
        <w:t>9</w:t>
      </w:r>
      <w:r w:rsidR="00A27166">
        <w:rPr>
          <w:rFonts w:ascii="標楷體" w:eastAsia="標楷體" w:hAnsi="標楷體" w:hint="eastAsia"/>
          <w:sz w:val="28"/>
          <w:szCs w:val="28"/>
        </w:rPr>
        <w:t>、</w:t>
      </w:r>
      <w:r w:rsidRPr="00320D95">
        <w:rPr>
          <w:rFonts w:ascii="標楷體" w:eastAsia="標楷體" w:hAnsi="標楷體" w:hint="eastAsia"/>
          <w:sz w:val="28"/>
          <w:szCs w:val="28"/>
        </w:rPr>
        <w:t>10</w:t>
      </w:r>
      <w:r w:rsidRPr="00320D95">
        <w:rPr>
          <w:rFonts w:ascii="標楷體" w:eastAsia="標楷體" w:hAnsi="標楷體"/>
          <w:sz w:val="28"/>
          <w:szCs w:val="28"/>
        </w:rPr>
        <w:t>6</w:t>
      </w:r>
      <w:r w:rsidRPr="00320D95">
        <w:rPr>
          <w:rFonts w:ascii="標楷體" w:eastAsia="標楷體" w:hAnsi="標楷體" w:hint="eastAsia"/>
          <w:sz w:val="28"/>
          <w:szCs w:val="28"/>
        </w:rPr>
        <w:t>年1至7月份受理核發農機用證件111件，其中新核發1</w:t>
      </w:r>
      <w:r w:rsidRPr="00320D95">
        <w:rPr>
          <w:rFonts w:ascii="標楷體" w:eastAsia="標楷體" w:hAnsi="標楷體"/>
          <w:sz w:val="28"/>
          <w:szCs w:val="28"/>
        </w:rPr>
        <w:t>09</w:t>
      </w:r>
      <w:r w:rsidRPr="00320D95">
        <w:rPr>
          <w:rFonts w:ascii="標楷體" w:eastAsia="標楷體" w:hAnsi="標楷體" w:hint="eastAsia"/>
          <w:sz w:val="28"/>
          <w:szCs w:val="28"/>
        </w:rPr>
        <w:t>件，換證2件。</w:t>
      </w:r>
    </w:p>
    <w:p w:rsidR="00863768" w:rsidRPr="00320D95" w:rsidRDefault="00863768" w:rsidP="00863768">
      <w:pPr>
        <w:snapToGrid w:val="0"/>
        <w:spacing w:line="440" w:lineRule="atLeast"/>
        <w:ind w:left="284"/>
        <w:jc w:val="both"/>
        <w:rPr>
          <w:rFonts w:ascii="標楷體" w:eastAsia="標楷體" w:hAnsi="標楷體"/>
          <w:sz w:val="28"/>
          <w:szCs w:val="28"/>
        </w:rPr>
      </w:pPr>
      <w:r w:rsidRPr="00320D95">
        <w:rPr>
          <w:rFonts w:ascii="標楷體" w:eastAsia="標楷體" w:hAnsi="標楷體" w:hint="eastAsia"/>
          <w:sz w:val="28"/>
          <w:szCs w:val="28"/>
        </w:rPr>
        <w:t>(六)公園綠地維護管理</w:t>
      </w:r>
    </w:p>
    <w:p w:rsidR="00863768" w:rsidRPr="00320D95"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t>1</w:t>
      </w:r>
      <w:r w:rsidR="00A27166">
        <w:rPr>
          <w:rFonts w:ascii="標楷體" w:eastAsia="標楷體" w:hAnsi="標楷體" w:hint="eastAsia"/>
          <w:sz w:val="28"/>
          <w:szCs w:val="28"/>
        </w:rPr>
        <w:t>、</w:t>
      </w:r>
      <w:r w:rsidRPr="00320D95">
        <w:rPr>
          <w:rFonts w:ascii="標楷體" w:eastAsia="標楷體" w:hAnsi="標楷體" w:hint="eastAsia"/>
          <w:sz w:val="28"/>
          <w:szCs w:val="28"/>
        </w:rPr>
        <w:t>本課目前維護管理之公園綠地有66處，含都市計畫公園、</w:t>
      </w:r>
      <w:proofErr w:type="gramStart"/>
      <w:r w:rsidRPr="00320D95">
        <w:rPr>
          <w:rFonts w:ascii="標楷體" w:eastAsia="標楷體" w:hAnsi="標楷體" w:hint="eastAsia"/>
          <w:sz w:val="28"/>
          <w:szCs w:val="28"/>
        </w:rPr>
        <w:t>埤</w:t>
      </w:r>
      <w:proofErr w:type="gramEnd"/>
      <w:r w:rsidRPr="00320D95">
        <w:rPr>
          <w:rFonts w:ascii="標楷體" w:eastAsia="標楷體" w:hAnsi="標楷體" w:hint="eastAsia"/>
          <w:sz w:val="28"/>
          <w:szCs w:val="28"/>
        </w:rPr>
        <w:t>塘公園、兒童遊戲區、社區公園、河川浮覆地帶狀公園等，面積約69公頃，仍陸續增加中。</w:t>
      </w:r>
    </w:p>
    <w:p w:rsidR="00863768" w:rsidRPr="00863768" w:rsidRDefault="00863768" w:rsidP="00A27166">
      <w:pPr>
        <w:snapToGrid w:val="0"/>
        <w:spacing w:line="440" w:lineRule="atLeast"/>
        <w:ind w:left="992" w:hanging="425"/>
        <w:jc w:val="both"/>
        <w:rPr>
          <w:rFonts w:ascii="標楷體" w:eastAsia="標楷體" w:hAnsi="標楷體"/>
          <w:sz w:val="28"/>
          <w:szCs w:val="28"/>
        </w:rPr>
      </w:pPr>
      <w:r w:rsidRPr="00320D95">
        <w:rPr>
          <w:rFonts w:ascii="標楷體" w:eastAsia="標楷體" w:hAnsi="標楷體" w:hint="eastAsia"/>
          <w:sz w:val="28"/>
          <w:szCs w:val="28"/>
        </w:rPr>
        <w:lastRenderedPageBreak/>
        <w:t>2</w:t>
      </w:r>
      <w:r w:rsidR="00A27166">
        <w:rPr>
          <w:rFonts w:ascii="標楷體" w:eastAsia="標楷體" w:hAnsi="標楷體" w:hint="eastAsia"/>
          <w:sz w:val="28"/>
          <w:szCs w:val="28"/>
        </w:rPr>
        <w:t>、</w:t>
      </w:r>
      <w:r w:rsidRPr="00320D95">
        <w:rPr>
          <w:rFonts w:ascii="標楷體" w:eastAsia="標楷體" w:hAnsi="標楷體" w:hint="eastAsia"/>
          <w:sz w:val="28"/>
          <w:szCs w:val="28"/>
        </w:rPr>
        <w:t>為維護管理約66處公園綠地，本課自</w:t>
      </w:r>
      <w:proofErr w:type="gramStart"/>
      <w:r w:rsidRPr="00320D95">
        <w:rPr>
          <w:rFonts w:ascii="標楷體" w:eastAsia="標楷體" w:hAnsi="標楷體" w:hint="eastAsia"/>
          <w:sz w:val="28"/>
          <w:szCs w:val="28"/>
        </w:rPr>
        <w:t>1月續雇清潔工</w:t>
      </w:r>
      <w:proofErr w:type="gramEnd"/>
      <w:r w:rsidRPr="00320D95">
        <w:rPr>
          <w:rFonts w:ascii="標楷體" w:eastAsia="標楷體" w:hAnsi="標楷體" w:hint="eastAsia"/>
          <w:sz w:val="28"/>
          <w:szCs w:val="28"/>
        </w:rPr>
        <w:t>26人，除草工10人，每日辦理公園綠地清潔維護工作，並定期修剪灌木、綠籬、草皮綠美化工作，以提供居民優質休憩環境。</w:t>
      </w:r>
    </w:p>
    <w:p w:rsidR="004B7305" w:rsidRDefault="004B7305" w:rsidP="009760E1">
      <w:pPr>
        <w:tabs>
          <w:tab w:val="left" w:pos="284"/>
          <w:tab w:val="left" w:pos="851"/>
        </w:tabs>
        <w:snapToGrid w:val="0"/>
        <w:spacing w:line="440" w:lineRule="exact"/>
        <w:ind w:leftChars="100" w:left="240"/>
        <w:jc w:val="both"/>
        <w:rPr>
          <w:rFonts w:ascii="標楷體" w:eastAsia="標楷體" w:hAnsi="標楷體"/>
          <w:b/>
          <w:bCs/>
          <w:sz w:val="28"/>
          <w:szCs w:val="28"/>
        </w:rPr>
      </w:pPr>
      <w:r w:rsidRPr="00755F2C">
        <w:rPr>
          <w:rFonts w:ascii="標楷體" w:eastAsia="標楷體" w:hAnsi="標楷體" w:hint="eastAsia"/>
          <w:b/>
          <w:bCs/>
          <w:sz w:val="28"/>
          <w:szCs w:val="28"/>
        </w:rPr>
        <w:t>五、人文業務</w:t>
      </w:r>
    </w:p>
    <w:p w:rsidR="00863768" w:rsidRPr="00863768" w:rsidRDefault="00863768" w:rsidP="00863768">
      <w:pPr>
        <w:pStyle w:val="3"/>
        <w:numPr>
          <w:ilvl w:val="0"/>
          <w:numId w:val="0"/>
        </w:numPr>
        <w:spacing w:line="440" w:lineRule="exact"/>
        <w:ind w:firstLine="280"/>
        <w:rPr>
          <w:b w:val="0"/>
          <w:sz w:val="28"/>
          <w:szCs w:val="28"/>
        </w:rPr>
      </w:pPr>
      <w:r w:rsidRPr="00863768">
        <w:rPr>
          <w:rFonts w:hint="eastAsia"/>
          <w:b w:val="0"/>
          <w:sz w:val="28"/>
          <w:szCs w:val="28"/>
        </w:rPr>
        <w:t>(</w:t>
      </w:r>
      <w:proofErr w:type="gramStart"/>
      <w:r w:rsidRPr="00863768">
        <w:rPr>
          <w:rFonts w:hint="eastAsia"/>
          <w:b w:val="0"/>
          <w:sz w:val="28"/>
          <w:szCs w:val="28"/>
        </w:rPr>
        <w:t>一</w:t>
      </w:r>
      <w:proofErr w:type="gramEnd"/>
      <w:r w:rsidRPr="00863768">
        <w:rPr>
          <w:rFonts w:hint="eastAsia"/>
          <w:b w:val="0"/>
          <w:sz w:val="28"/>
          <w:szCs w:val="28"/>
        </w:rPr>
        <w:t>)宗教寺廟禮俗、祭祀公</w:t>
      </w:r>
      <w:proofErr w:type="gramStart"/>
      <w:r w:rsidRPr="00863768">
        <w:rPr>
          <w:rFonts w:hint="eastAsia"/>
          <w:b w:val="0"/>
          <w:sz w:val="28"/>
          <w:szCs w:val="28"/>
        </w:rPr>
        <w:t>業</w:t>
      </w:r>
      <w:proofErr w:type="gramEnd"/>
      <w:r w:rsidRPr="00863768">
        <w:rPr>
          <w:rFonts w:hint="eastAsia"/>
          <w:b w:val="0"/>
          <w:sz w:val="28"/>
          <w:szCs w:val="28"/>
        </w:rPr>
        <w:t>業務</w:t>
      </w:r>
    </w:p>
    <w:p w:rsidR="00863768" w:rsidRPr="00F41CE1" w:rsidRDefault="00863768" w:rsidP="00A27166">
      <w:pPr>
        <w:pStyle w:val="7"/>
        <w:numPr>
          <w:ilvl w:val="0"/>
          <w:numId w:val="0"/>
        </w:numPr>
        <w:spacing w:line="440" w:lineRule="exact"/>
        <w:ind w:left="964" w:hanging="964"/>
        <w:jc w:val="both"/>
      </w:pPr>
      <w:r>
        <w:rPr>
          <w:rFonts w:hint="eastAsia"/>
        </w:rPr>
        <w:t xml:space="preserve">    1</w:t>
      </w:r>
      <w:r w:rsidR="00A27166">
        <w:rPr>
          <w:rFonts w:hint="eastAsia"/>
        </w:rPr>
        <w:t>、</w:t>
      </w:r>
      <w:r w:rsidRPr="00340421">
        <w:rPr>
          <w:rFonts w:hint="eastAsia"/>
        </w:rPr>
        <w:t>持續輔導合法寺廟登記，截至</w:t>
      </w:r>
      <w:proofErr w:type="gramStart"/>
      <w:r>
        <w:rPr>
          <w:rFonts w:hint="eastAsia"/>
        </w:rPr>
        <w:t>10</w:t>
      </w:r>
      <w:r w:rsidR="00A27166">
        <w:t>6</w:t>
      </w:r>
      <w:r w:rsidR="00A27166">
        <w:rPr>
          <w:rFonts w:hint="eastAsia"/>
        </w:rPr>
        <w:t>年</w:t>
      </w:r>
      <w:r>
        <w:t>8</w:t>
      </w:r>
      <w:r w:rsidR="00A27166">
        <w:rPr>
          <w:rFonts w:hint="eastAsia"/>
        </w:rPr>
        <w:t>月</w:t>
      </w:r>
      <w:r>
        <w:rPr>
          <w:rFonts w:hint="eastAsia"/>
        </w:rPr>
        <w:t>1</w:t>
      </w:r>
      <w:r>
        <w:t>5</w:t>
      </w:r>
      <w:r w:rsidR="00A27166">
        <w:rPr>
          <w:rFonts w:hint="eastAsia"/>
        </w:rPr>
        <w:t>日</w:t>
      </w:r>
      <w:r w:rsidRPr="00340421">
        <w:rPr>
          <w:rFonts w:hint="eastAsia"/>
        </w:rPr>
        <w:t>止列管</w:t>
      </w:r>
      <w:proofErr w:type="gramEnd"/>
      <w:r w:rsidRPr="00340421">
        <w:rPr>
          <w:rFonts w:hint="eastAsia"/>
        </w:rPr>
        <w:t>登記有案的有20件。</w:t>
      </w:r>
    </w:p>
    <w:p w:rsidR="00863768" w:rsidRPr="00340421" w:rsidRDefault="00863768" w:rsidP="00863768">
      <w:pPr>
        <w:pStyle w:val="7"/>
        <w:numPr>
          <w:ilvl w:val="0"/>
          <w:numId w:val="0"/>
        </w:numPr>
        <w:spacing w:line="440" w:lineRule="exact"/>
        <w:jc w:val="both"/>
      </w:pPr>
      <w:r>
        <w:rPr>
          <w:rFonts w:hint="eastAsia"/>
        </w:rPr>
        <w:t xml:space="preserve">    2</w:t>
      </w:r>
      <w:r w:rsidR="00A27166">
        <w:rPr>
          <w:rFonts w:hint="eastAsia"/>
        </w:rPr>
        <w:t>、</w:t>
      </w:r>
      <w:r w:rsidRPr="00340421">
        <w:rPr>
          <w:rFonts w:hint="eastAsia"/>
        </w:rPr>
        <w:t>祭祀公業清理情形：</w:t>
      </w:r>
      <w:proofErr w:type="gramStart"/>
      <w:r w:rsidRPr="00340421">
        <w:rPr>
          <w:rFonts w:hint="eastAsia"/>
        </w:rPr>
        <w:t>列冊已清理</w:t>
      </w:r>
      <w:proofErr w:type="gramEnd"/>
      <w:r w:rsidRPr="00340421">
        <w:rPr>
          <w:rFonts w:hint="eastAsia"/>
        </w:rPr>
        <w:t>有3</w:t>
      </w:r>
      <w:r>
        <w:t>4</w:t>
      </w:r>
      <w:r w:rsidRPr="00340421">
        <w:rPr>
          <w:rFonts w:hint="eastAsia"/>
        </w:rPr>
        <w:t>件、</w:t>
      </w:r>
      <w:proofErr w:type="gramStart"/>
      <w:r w:rsidRPr="00340421">
        <w:rPr>
          <w:rFonts w:hint="eastAsia"/>
        </w:rPr>
        <w:t>列冊未依法</w:t>
      </w:r>
      <w:proofErr w:type="gramEnd"/>
      <w:r w:rsidRPr="00340421">
        <w:rPr>
          <w:rFonts w:hint="eastAsia"/>
        </w:rPr>
        <w:t>清理有</w:t>
      </w:r>
      <w:r>
        <w:rPr>
          <w:rFonts w:hint="eastAsia"/>
        </w:rPr>
        <w:t>4</w:t>
      </w:r>
      <w:r w:rsidRPr="00340421">
        <w:rPr>
          <w:rFonts w:hint="eastAsia"/>
        </w:rPr>
        <w:t>件。</w:t>
      </w:r>
    </w:p>
    <w:p w:rsidR="00863768" w:rsidRPr="00863768" w:rsidRDefault="00863768" w:rsidP="00863768">
      <w:pPr>
        <w:pStyle w:val="3"/>
        <w:numPr>
          <w:ilvl w:val="0"/>
          <w:numId w:val="0"/>
        </w:numPr>
        <w:spacing w:line="440" w:lineRule="exact"/>
        <w:ind w:firstLine="140"/>
        <w:rPr>
          <w:b w:val="0"/>
          <w:sz w:val="28"/>
          <w:szCs w:val="28"/>
        </w:rPr>
      </w:pPr>
      <w:r>
        <w:rPr>
          <w:rFonts w:hint="eastAsia"/>
          <w:b w:val="0"/>
          <w:sz w:val="28"/>
          <w:szCs w:val="28"/>
        </w:rPr>
        <w:t xml:space="preserve"> (二)</w:t>
      </w:r>
      <w:r w:rsidRPr="00863768">
        <w:rPr>
          <w:rFonts w:hint="eastAsia"/>
          <w:b w:val="0"/>
          <w:sz w:val="28"/>
          <w:szCs w:val="28"/>
        </w:rPr>
        <w:t>慶典藝文活動、觀光發展其他有關人文事項</w:t>
      </w:r>
    </w:p>
    <w:p w:rsidR="00863768" w:rsidRPr="003342FF" w:rsidRDefault="00863768" w:rsidP="00A27166">
      <w:pPr>
        <w:pStyle w:val="7"/>
        <w:numPr>
          <w:ilvl w:val="0"/>
          <w:numId w:val="0"/>
        </w:numPr>
        <w:spacing w:line="440" w:lineRule="exact"/>
        <w:ind w:left="992" w:hanging="992"/>
        <w:jc w:val="both"/>
      </w:pPr>
      <w:r>
        <w:rPr>
          <w:rFonts w:hint="eastAsia"/>
        </w:rPr>
        <w:t xml:space="preserve">    </w:t>
      </w:r>
      <w:r w:rsidRPr="003342FF">
        <w:rPr>
          <w:rFonts w:hint="eastAsia"/>
        </w:rPr>
        <w:t>1</w:t>
      </w:r>
      <w:r w:rsidR="00A27166">
        <w:rPr>
          <w:rFonts w:hint="eastAsia"/>
        </w:rPr>
        <w:t>、</w:t>
      </w:r>
      <w:r>
        <w:rPr>
          <w:rFonts w:hint="eastAsia"/>
        </w:rPr>
        <w:t>觀光發展及建設設施管理維護及修繕：</w:t>
      </w:r>
      <w:r w:rsidRPr="00E8682D">
        <w:rPr>
          <w:rFonts w:hint="eastAsia"/>
        </w:rPr>
        <w:t>桃園機場捷運開通周邊觀光配合宣導及濱海遊憩區定期清潔維護</w:t>
      </w:r>
      <w:r w:rsidRPr="003342FF">
        <w:rPr>
          <w:rFonts w:hint="eastAsia"/>
        </w:rPr>
        <w:t>。</w:t>
      </w:r>
    </w:p>
    <w:p w:rsidR="00863768" w:rsidRPr="003342FF" w:rsidRDefault="00863768" w:rsidP="00A27166">
      <w:pPr>
        <w:pStyle w:val="7"/>
        <w:numPr>
          <w:ilvl w:val="0"/>
          <w:numId w:val="0"/>
        </w:numPr>
        <w:spacing w:line="440" w:lineRule="exact"/>
        <w:ind w:left="992" w:hanging="992"/>
        <w:jc w:val="both"/>
      </w:pPr>
      <w:r>
        <w:rPr>
          <w:rFonts w:hint="eastAsia"/>
        </w:rPr>
        <w:t xml:space="preserve">    </w:t>
      </w:r>
      <w:r w:rsidRPr="003342FF">
        <w:rPr>
          <w:rFonts w:hint="eastAsia"/>
        </w:rPr>
        <w:t>2</w:t>
      </w:r>
      <w:r w:rsidR="00A27166">
        <w:rPr>
          <w:rFonts w:hint="eastAsia"/>
        </w:rPr>
        <w:t>、</w:t>
      </w:r>
      <w:r w:rsidRPr="003342FF">
        <w:rPr>
          <w:rFonts w:hint="eastAsia"/>
        </w:rPr>
        <w:t>市民大學業務：</w:t>
      </w:r>
      <w:proofErr w:type="gramStart"/>
      <w:r w:rsidRPr="003342FF">
        <w:t>106</w:t>
      </w:r>
      <w:proofErr w:type="gramEnd"/>
      <w:r w:rsidRPr="003342FF">
        <w:t>年度配合市政府推廣蘆山園社區大學本區課程行銷</w:t>
      </w:r>
      <w:r w:rsidRPr="003342FF">
        <w:rPr>
          <w:rFonts w:hint="eastAsia"/>
        </w:rPr>
        <w:t>。</w:t>
      </w:r>
    </w:p>
    <w:p w:rsidR="00863768" w:rsidRDefault="00863768" w:rsidP="00A27166">
      <w:pPr>
        <w:pStyle w:val="7"/>
        <w:numPr>
          <w:ilvl w:val="0"/>
          <w:numId w:val="0"/>
        </w:numPr>
        <w:spacing w:line="440" w:lineRule="exact"/>
        <w:ind w:left="980" w:hangingChars="350" w:hanging="980"/>
        <w:jc w:val="both"/>
      </w:pPr>
      <w:r>
        <w:rPr>
          <w:rFonts w:hint="eastAsia"/>
        </w:rPr>
        <w:t xml:space="preserve">    </w:t>
      </w:r>
      <w:r w:rsidRPr="003342FF">
        <w:rPr>
          <w:rFonts w:hint="eastAsia"/>
        </w:rPr>
        <w:t>3</w:t>
      </w:r>
      <w:r w:rsidR="00A27166">
        <w:rPr>
          <w:rFonts w:hint="eastAsia"/>
        </w:rPr>
        <w:t>、</w:t>
      </w:r>
      <w:r w:rsidRPr="003342FF">
        <w:rPr>
          <w:rFonts w:hint="eastAsia"/>
        </w:rPr>
        <w:t>藝文活動推廣：</w:t>
      </w:r>
      <w:r>
        <w:t>106</w:t>
      </w:r>
      <w:r w:rsidRPr="003342FF">
        <w:t>年陸續辦理區內小型藝文活動補助</w:t>
      </w:r>
      <w:r w:rsidRPr="003342FF">
        <w:rPr>
          <w:rFonts w:hint="eastAsia"/>
        </w:rPr>
        <w:t>，</w:t>
      </w:r>
      <w:r w:rsidRPr="00E8682D">
        <w:rPr>
          <w:rFonts w:hint="eastAsia"/>
        </w:rPr>
        <w:t>至</w:t>
      </w:r>
      <w:r w:rsidRPr="00E8682D">
        <w:t>7月</w:t>
      </w:r>
      <w:r w:rsidRPr="00E8682D">
        <w:rPr>
          <w:rFonts w:hint="eastAsia"/>
        </w:rPr>
        <w:t>已</w:t>
      </w:r>
      <w:r w:rsidRPr="00E8682D">
        <w:t>執行完畢</w:t>
      </w:r>
      <w:r w:rsidRPr="00E8682D">
        <w:rPr>
          <w:rFonts w:hint="eastAsia"/>
        </w:rPr>
        <w:t>。</w:t>
      </w:r>
      <w:r w:rsidR="00A27166">
        <w:rPr>
          <w:rFonts w:hint="eastAsia"/>
        </w:rPr>
        <w:t>6月</w:t>
      </w:r>
      <w:r>
        <w:rPr>
          <w:rFonts w:hint="eastAsia"/>
        </w:rPr>
        <w:t>10</w:t>
      </w:r>
      <w:r w:rsidR="00A27166">
        <w:rPr>
          <w:rFonts w:hint="eastAsia"/>
        </w:rPr>
        <w:t>日</w:t>
      </w:r>
      <w:r>
        <w:rPr>
          <w:rFonts w:hint="eastAsia"/>
        </w:rPr>
        <w:t>辦理蘆竹</w:t>
      </w:r>
      <w:proofErr w:type="gramStart"/>
      <w:r>
        <w:rPr>
          <w:rFonts w:hint="eastAsia"/>
        </w:rPr>
        <w:t>盃</w:t>
      </w:r>
      <w:proofErr w:type="gramEnd"/>
      <w:r>
        <w:rPr>
          <w:rFonts w:hint="eastAsia"/>
        </w:rPr>
        <w:t>卡拉ok大賽，深受好評；另</w:t>
      </w:r>
      <w:r w:rsidRPr="00E8682D">
        <w:t>配合桃園市政府文化局一區</w:t>
      </w:r>
      <w:proofErr w:type="gramStart"/>
      <w:r w:rsidRPr="00E8682D">
        <w:t>一</w:t>
      </w:r>
      <w:proofErr w:type="gramEnd"/>
      <w:r w:rsidRPr="00E8682D">
        <w:t>特色藝文活動</w:t>
      </w:r>
      <w:r w:rsidRPr="00E8682D">
        <w:rPr>
          <w:rFonts w:hint="eastAsia"/>
        </w:rPr>
        <w:t>，本區辦理「星光同樂會-Fun電影活動」，於106年8月5日(六)開始，連續三個周六Fun電影，</w:t>
      </w:r>
      <w:r w:rsidR="00A27166">
        <w:rPr>
          <w:rFonts w:hint="eastAsia"/>
        </w:rPr>
        <w:t>8月</w:t>
      </w:r>
      <w:r w:rsidRPr="00E8682D">
        <w:rPr>
          <w:rFonts w:hint="eastAsia"/>
        </w:rPr>
        <w:t>5</w:t>
      </w:r>
      <w:r w:rsidR="00A27166">
        <w:rPr>
          <w:rFonts w:hint="eastAsia"/>
        </w:rPr>
        <w:t>日</w:t>
      </w:r>
      <w:r w:rsidRPr="00E8682D">
        <w:rPr>
          <w:rFonts w:hint="eastAsia"/>
        </w:rPr>
        <w:t>(六)蘆竹區光明河濱公園、</w:t>
      </w:r>
      <w:r w:rsidR="00A27166">
        <w:rPr>
          <w:rFonts w:hint="eastAsia"/>
        </w:rPr>
        <w:t>8月</w:t>
      </w:r>
      <w:r w:rsidRPr="00E8682D">
        <w:rPr>
          <w:rFonts w:hint="eastAsia"/>
        </w:rPr>
        <w:t>12</w:t>
      </w:r>
      <w:r w:rsidR="00A27166">
        <w:rPr>
          <w:rFonts w:hint="eastAsia"/>
        </w:rPr>
        <w:t>日</w:t>
      </w:r>
      <w:r w:rsidRPr="00E8682D">
        <w:rPr>
          <w:rFonts w:hint="eastAsia"/>
        </w:rPr>
        <w:t>(六)大竹圖書館旁廣場、</w:t>
      </w:r>
      <w:r w:rsidR="00A27166">
        <w:rPr>
          <w:rFonts w:hint="eastAsia"/>
        </w:rPr>
        <w:t>8月</w:t>
      </w:r>
      <w:r w:rsidRPr="00E8682D">
        <w:rPr>
          <w:rFonts w:hint="eastAsia"/>
        </w:rPr>
        <w:t>19</w:t>
      </w:r>
      <w:r w:rsidR="00A27166">
        <w:rPr>
          <w:rFonts w:hint="eastAsia"/>
        </w:rPr>
        <w:t>日</w:t>
      </w:r>
      <w:r w:rsidRPr="00E8682D">
        <w:rPr>
          <w:rFonts w:hint="eastAsia"/>
        </w:rPr>
        <w:t>(六)蘆竹區光明河濱公園，</w:t>
      </w:r>
      <w:r w:rsidRPr="00E8682D">
        <w:t>第一場</w:t>
      </w:r>
      <w:r>
        <w:rPr>
          <w:rFonts w:hint="eastAsia"/>
        </w:rPr>
        <w:t>及第二場</w:t>
      </w:r>
      <w:r w:rsidRPr="00E8682D">
        <w:t>參與人數有達上千人</w:t>
      </w:r>
      <w:r w:rsidRPr="00E8682D">
        <w:rPr>
          <w:rFonts w:hint="eastAsia"/>
        </w:rPr>
        <w:t>，活動</w:t>
      </w:r>
      <w:r w:rsidRPr="00E8682D">
        <w:t>深受小朋友喜愛</w:t>
      </w:r>
      <w:r w:rsidRPr="00E8682D">
        <w:rPr>
          <w:rFonts w:hint="eastAsia"/>
        </w:rPr>
        <w:t>。</w:t>
      </w:r>
    </w:p>
    <w:p w:rsidR="00863768" w:rsidRPr="00863768" w:rsidRDefault="00863768" w:rsidP="00863768">
      <w:pPr>
        <w:pStyle w:val="7"/>
        <w:numPr>
          <w:ilvl w:val="0"/>
          <w:numId w:val="0"/>
        </w:numPr>
        <w:spacing w:line="440" w:lineRule="exact"/>
        <w:ind w:left="479" w:hangingChars="171" w:hanging="479"/>
        <w:jc w:val="both"/>
      </w:pPr>
      <w:r>
        <w:rPr>
          <w:rFonts w:hint="eastAsia"/>
        </w:rPr>
        <w:t xml:space="preserve">   </w:t>
      </w:r>
      <w:r w:rsidRPr="00863768">
        <w:rPr>
          <w:rFonts w:hint="eastAsia"/>
        </w:rPr>
        <w:t>(三)原住民行政、人口政策及新住民事</w:t>
      </w:r>
      <w:r>
        <w:rPr>
          <w:rFonts w:hint="eastAsia"/>
        </w:rPr>
        <w:t>務、客家事務</w:t>
      </w:r>
    </w:p>
    <w:p w:rsidR="00863768" w:rsidRPr="00340421" w:rsidRDefault="00863768" w:rsidP="00863768">
      <w:pPr>
        <w:pStyle w:val="7"/>
        <w:numPr>
          <w:ilvl w:val="0"/>
          <w:numId w:val="0"/>
        </w:numPr>
        <w:spacing w:line="440" w:lineRule="exact"/>
        <w:ind w:left="479" w:hangingChars="171" w:hanging="479"/>
        <w:jc w:val="both"/>
      </w:pPr>
      <w:r>
        <w:rPr>
          <w:rFonts w:hint="eastAsia"/>
        </w:rPr>
        <w:t xml:space="preserve">     1</w:t>
      </w:r>
      <w:r w:rsidR="00A27166">
        <w:rPr>
          <w:rFonts w:hint="eastAsia"/>
        </w:rPr>
        <w:t>、</w:t>
      </w:r>
      <w:r w:rsidRPr="00340421">
        <w:rPr>
          <w:rFonts w:hint="eastAsia"/>
        </w:rPr>
        <w:t>輔導原住民生活協進會活動管理及選舉。</w:t>
      </w:r>
    </w:p>
    <w:p w:rsidR="00863768" w:rsidRPr="007E0951" w:rsidRDefault="00863768" w:rsidP="00A27166">
      <w:pPr>
        <w:pStyle w:val="7"/>
        <w:numPr>
          <w:ilvl w:val="0"/>
          <w:numId w:val="0"/>
        </w:numPr>
        <w:spacing w:line="440" w:lineRule="exact"/>
        <w:ind w:left="1191" w:hanging="1191"/>
        <w:jc w:val="both"/>
      </w:pPr>
      <w:r>
        <w:rPr>
          <w:rFonts w:hint="eastAsia"/>
        </w:rPr>
        <w:t xml:space="preserve">     </w:t>
      </w:r>
      <w:r>
        <w:t>2</w:t>
      </w:r>
      <w:r w:rsidR="00A27166">
        <w:rPr>
          <w:rFonts w:hint="eastAsia"/>
        </w:rPr>
        <w:t>、</w:t>
      </w:r>
      <w:r w:rsidRPr="00340421">
        <w:rPr>
          <w:rFonts w:hint="eastAsia"/>
        </w:rPr>
        <w:t>原住</w:t>
      </w:r>
      <w:r>
        <w:rPr>
          <w:rFonts w:hint="eastAsia"/>
        </w:rPr>
        <w:t>民集會所場地維護管理及協助辦理相關</w:t>
      </w:r>
      <w:proofErr w:type="gramStart"/>
      <w:r>
        <w:rPr>
          <w:rFonts w:hint="eastAsia"/>
        </w:rPr>
        <w:t>業務及祭儀</w:t>
      </w:r>
      <w:proofErr w:type="gramEnd"/>
      <w:r>
        <w:rPr>
          <w:rFonts w:hint="eastAsia"/>
        </w:rPr>
        <w:t>活動，7/</w:t>
      </w:r>
      <w:r>
        <w:t>22(六)辦理蘆竹區豐年祭</w:t>
      </w:r>
      <w:r>
        <w:rPr>
          <w:rFonts w:hint="eastAsia"/>
        </w:rPr>
        <w:t>，</w:t>
      </w:r>
      <w:r>
        <w:t>現場人山人海</w:t>
      </w:r>
      <w:r>
        <w:rPr>
          <w:rFonts w:hint="eastAsia"/>
        </w:rPr>
        <w:t>，</w:t>
      </w:r>
      <w:r>
        <w:t>熱鬧到極點</w:t>
      </w:r>
      <w:r w:rsidRPr="00340421">
        <w:rPr>
          <w:rFonts w:hint="eastAsia"/>
        </w:rPr>
        <w:t>。</w:t>
      </w:r>
    </w:p>
    <w:p w:rsidR="00863768" w:rsidRPr="00863768" w:rsidRDefault="00863768" w:rsidP="00863768">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863768">
        <w:rPr>
          <w:rFonts w:ascii="標楷體" w:eastAsia="標楷體" w:hAnsi="標楷體"/>
          <w:sz w:val="28"/>
          <w:szCs w:val="28"/>
        </w:rPr>
        <w:t>3</w:t>
      </w:r>
      <w:r w:rsidR="00A27166">
        <w:rPr>
          <w:rFonts w:ascii="標楷體" w:eastAsia="標楷體" w:hAnsi="標楷體" w:hint="eastAsia"/>
          <w:sz w:val="28"/>
          <w:szCs w:val="28"/>
        </w:rPr>
        <w:t>、</w:t>
      </w:r>
      <w:r w:rsidRPr="00863768">
        <w:rPr>
          <w:rFonts w:ascii="標楷體" w:eastAsia="標楷體" w:hAnsi="標楷體" w:hint="eastAsia"/>
          <w:sz w:val="28"/>
          <w:szCs w:val="28"/>
        </w:rPr>
        <w:t>配合市政府推動客家產業及語言發展業務</w:t>
      </w:r>
    </w:p>
    <w:p w:rsidR="00863768" w:rsidRPr="007E0951" w:rsidRDefault="00863768" w:rsidP="00A27166">
      <w:pPr>
        <w:spacing w:line="440" w:lineRule="exact"/>
        <w:ind w:left="1134"/>
        <w:jc w:val="both"/>
        <w:outlineLvl w:val="6"/>
        <w:rPr>
          <w:rFonts w:ascii="標楷體" w:eastAsia="標楷體" w:hAnsi="標楷體"/>
          <w:sz w:val="28"/>
          <w:szCs w:val="28"/>
        </w:rPr>
      </w:pPr>
      <w:r w:rsidRPr="009973E8">
        <w:rPr>
          <w:rFonts w:ascii="標楷體" w:eastAsia="標楷體" w:hAnsi="標楷體"/>
          <w:sz w:val="28"/>
          <w:szCs w:val="28"/>
        </w:rPr>
        <w:t>已於本</w:t>
      </w:r>
      <w:proofErr w:type="gramStart"/>
      <w:r w:rsidRPr="009973E8">
        <w:rPr>
          <w:rFonts w:ascii="標楷體" w:eastAsia="標楷體" w:hAnsi="標楷體"/>
          <w:sz w:val="28"/>
          <w:szCs w:val="28"/>
        </w:rPr>
        <w:t>所開客語</w:t>
      </w:r>
      <w:proofErr w:type="gramEnd"/>
      <w:r w:rsidRPr="009973E8">
        <w:rPr>
          <w:rFonts w:ascii="標楷體" w:eastAsia="標楷體" w:hAnsi="標楷體"/>
          <w:sz w:val="28"/>
          <w:szCs w:val="28"/>
        </w:rPr>
        <w:t>研習班</w:t>
      </w:r>
      <w:r>
        <w:rPr>
          <w:rFonts w:ascii="標楷體" w:eastAsia="標楷體" w:hAnsi="標楷體" w:hint="eastAsia"/>
          <w:sz w:val="28"/>
          <w:szCs w:val="28"/>
        </w:rPr>
        <w:t>，加強推廣客語研習，</w:t>
      </w:r>
      <w:r w:rsidRPr="009973E8">
        <w:rPr>
          <w:rFonts w:ascii="標楷體" w:eastAsia="標楷體" w:hAnsi="標楷體"/>
          <w:sz w:val="28"/>
          <w:szCs w:val="28"/>
        </w:rPr>
        <w:t>配合客家事務局本所預定由主管及在地客家人士紳成立</w:t>
      </w:r>
      <w:proofErr w:type="gramStart"/>
      <w:r w:rsidRPr="009973E8">
        <w:rPr>
          <w:rFonts w:ascii="標楷體" w:eastAsia="標楷體" w:hAnsi="標楷體"/>
          <w:sz w:val="28"/>
          <w:szCs w:val="28"/>
        </w:rPr>
        <w:t>客語行委員會</w:t>
      </w:r>
      <w:proofErr w:type="gramEnd"/>
      <w:r w:rsidRPr="009973E8">
        <w:rPr>
          <w:rFonts w:ascii="標楷體" w:eastAsia="標楷體" w:hAnsi="標楷體" w:hint="eastAsia"/>
          <w:sz w:val="28"/>
          <w:szCs w:val="28"/>
        </w:rPr>
        <w:t>，</w:t>
      </w:r>
      <w:r w:rsidRPr="009973E8">
        <w:rPr>
          <w:rFonts w:ascii="標楷體" w:eastAsia="標楷體" w:hAnsi="標楷體"/>
          <w:sz w:val="28"/>
          <w:szCs w:val="28"/>
        </w:rPr>
        <w:t>推動基礎客語研習</w:t>
      </w:r>
      <w:r>
        <w:rPr>
          <w:rFonts w:ascii="標楷體" w:eastAsia="標楷體" w:hAnsi="標楷體" w:hint="eastAsia"/>
          <w:sz w:val="28"/>
          <w:szCs w:val="28"/>
        </w:rPr>
        <w:t>。</w:t>
      </w:r>
    </w:p>
    <w:p w:rsidR="00863768" w:rsidRPr="00FA30B3" w:rsidRDefault="00863768" w:rsidP="00863768">
      <w:pPr>
        <w:spacing w:line="440" w:lineRule="exact"/>
        <w:ind w:rightChars="-201" w:right="-482"/>
      </w:pPr>
      <w:r>
        <w:rPr>
          <w:rFonts w:ascii="標楷體" w:eastAsia="標楷體" w:hAnsi="標楷體" w:hint="eastAsia"/>
          <w:sz w:val="28"/>
          <w:szCs w:val="28"/>
        </w:rPr>
        <w:t xml:space="preserve">     </w:t>
      </w:r>
      <w:r w:rsidRPr="00863768">
        <w:rPr>
          <w:rFonts w:ascii="標楷體" w:eastAsia="標楷體" w:hAnsi="標楷體"/>
          <w:sz w:val="28"/>
          <w:szCs w:val="28"/>
        </w:rPr>
        <w:t>4</w:t>
      </w:r>
      <w:r w:rsidR="00A27166">
        <w:rPr>
          <w:rFonts w:ascii="標楷體" w:eastAsia="標楷體" w:hAnsi="標楷體" w:hint="eastAsia"/>
          <w:sz w:val="28"/>
          <w:szCs w:val="28"/>
        </w:rPr>
        <w:t>、</w:t>
      </w:r>
      <w:r w:rsidRPr="00863768">
        <w:rPr>
          <w:rFonts w:ascii="標楷體" w:eastAsia="標楷體" w:hAnsi="標楷體" w:hint="eastAsia"/>
          <w:sz w:val="28"/>
          <w:szCs w:val="28"/>
        </w:rPr>
        <w:t>原住民中低收入、健保、住宅及急難救助相關補助如下表：</w:t>
      </w:r>
    </w:p>
    <w:p w:rsidR="00863768" w:rsidRPr="00863768" w:rsidRDefault="00863768" w:rsidP="00AF16B1">
      <w:pPr>
        <w:spacing w:line="440" w:lineRule="exact"/>
        <w:ind w:leftChars="500" w:left="1203" w:hangingChars="1" w:hanging="3"/>
        <w:jc w:val="both"/>
        <w:rPr>
          <w:rFonts w:ascii="標楷體" w:eastAsia="標楷體" w:hAnsi="標楷體"/>
          <w:b/>
          <w:sz w:val="28"/>
          <w:szCs w:val="28"/>
        </w:rPr>
      </w:pPr>
      <w:proofErr w:type="gramStart"/>
      <w:r w:rsidRPr="00863768">
        <w:rPr>
          <w:rFonts w:ascii="標楷體" w:eastAsia="標楷體" w:hAnsi="標楷體"/>
          <w:sz w:val="28"/>
          <w:szCs w:val="28"/>
        </w:rPr>
        <w:t>106</w:t>
      </w:r>
      <w:proofErr w:type="gramEnd"/>
      <w:r w:rsidRPr="00863768">
        <w:rPr>
          <w:rFonts w:ascii="標楷體" w:eastAsia="標楷體" w:hAnsi="標楷體" w:hint="eastAsia"/>
          <w:sz w:val="28"/>
          <w:szCs w:val="28"/>
        </w:rPr>
        <w:t>年度原住民救助與扶助申請案(件數)總整理</w:t>
      </w:r>
      <w:r w:rsidRPr="00863768">
        <w:rPr>
          <w:rFonts w:ascii="標楷體" w:eastAsia="標楷體" w:hAnsi="標楷體" w:hint="eastAsia"/>
          <w:b/>
          <w:sz w:val="28"/>
          <w:szCs w:val="28"/>
        </w:rPr>
        <w:t>(1/1-12/30)</w:t>
      </w: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15"/>
        <w:gridCol w:w="563"/>
        <w:gridCol w:w="563"/>
        <w:gridCol w:w="564"/>
        <w:gridCol w:w="564"/>
        <w:gridCol w:w="564"/>
        <w:gridCol w:w="564"/>
        <w:gridCol w:w="564"/>
        <w:gridCol w:w="564"/>
        <w:gridCol w:w="564"/>
        <w:gridCol w:w="564"/>
        <w:gridCol w:w="531"/>
        <w:gridCol w:w="564"/>
      </w:tblGrid>
      <w:tr w:rsidR="00863768" w:rsidRPr="00863768" w:rsidTr="00B34006">
        <w:trPr>
          <w:jc w:val="center"/>
        </w:trPr>
        <w:tc>
          <w:tcPr>
            <w:tcW w:w="828" w:type="dxa"/>
            <w:shd w:val="clear" w:color="auto" w:fill="auto"/>
          </w:tcPr>
          <w:p w:rsidR="00863768" w:rsidRPr="00863768" w:rsidRDefault="00863768" w:rsidP="00B34006">
            <w:pPr>
              <w:jc w:val="center"/>
              <w:rPr>
                <w:rFonts w:ascii="標楷體" w:eastAsia="標楷體" w:hAnsi="標楷體"/>
                <w:sz w:val="28"/>
                <w:szCs w:val="28"/>
              </w:rPr>
            </w:pPr>
          </w:p>
        </w:tc>
        <w:tc>
          <w:tcPr>
            <w:tcW w:w="515"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1月</w:t>
            </w:r>
          </w:p>
        </w:tc>
        <w:tc>
          <w:tcPr>
            <w:tcW w:w="563"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2</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3"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3</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4</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5</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6</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7</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8</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9</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10月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11月</w:t>
            </w:r>
          </w:p>
        </w:tc>
        <w:tc>
          <w:tcPr>
            <w:tcW w:w="531"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12</w:t>
            </w:r>
          </w:p>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月</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合計</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租屋</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22</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36</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color w:val="000000" w:themeColor="text1"/>
                <w:sz w:val="28"/>
                <w:szCs w:val="28"/>
              </w:rPr>
              <w:t>5</w:t>
            </w:r>
            <w:r w:rsidRPr="00863768">
              <w:rPr>
                <w:rFonts w:ascii="標楷體" w:eastAsia="標楷體" w:hAnsi="標楷體" w:hint="eastAsia"/>
                <w:color w:val="000000" w:themeColor="text1"/>
                <w:sz w:val="28"/>
                <w:szCs w:val="28"/>
              </w:rPr>
              <w:t>8</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技術</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color w:val="000000" w:themeColor="text1"/>
                <w:sz w:val="28"/>
                <w:szCs w:val="28"/>
              </w:rPr>
              <w:t>2</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5</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建購</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2</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3</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修繕</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2</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2</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5</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醫療</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2</w:t>
            </w: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2</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2</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9</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死亡</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6</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生活</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2</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6</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重大</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關懷</w:t>
            </w:r>
          </w:p>
        </w:tc>
        <w:tc>
          <w:tcPr>
            <w:tcW w:w="515"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3"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31" w:type="dxa"/>
            <w:shd w:val="clear" w:color="auto" w:fill="auto"/>
          </w:tcPr>
          <w:p w:rsidR="00863768" w:rsidRPr="00863768" w:rsidRDefault="00863768" w:rsidP="00863768">
            <w:pPr>
              <w:jc w:val="center"/>
              <w:rPr>
                <w:rFonts w:ascii="標楷體" w:eastAsia="標楷體" w:hAnsi="標楷體"/>
                <w:color w:val="000000" w:themeColor="text1"/>
                <w:sz w:val="28"/>
                <w:szCs w:val="28"/>
              </w:rPr>
            </w:pPr>
          </w:p>
        </w:tc>
        <w:tc>
          <w:tcPr>
            <w:tcW w:w="564" w:type="dxa"/>
            <w:shd w:val="clear" w:color="auto" w:fill="auto"/>
          </w:tcPr>
          <w:p w:rsidR="00863768" w:rsidRPr="00863768" w:rsidRDefault="00863768" w:rsidP="00863768">
            <w:pPr>
              <w:jc w:val="center"/>
              <w:rPr>
                <w:rFonts w:ascii="標楷體" w:eastAsia="標楷體" w:hAnsi="標楷體"/>
                <w:color w:val="000000" w:themeColor="text1"/>
                <w:sz w:val="28"/>
                <w:szCs w:val="28"/>
              </w:rPr>
            </w:pPr>
            <w:r w:rsidRPr="00863768">
              <w:rPr>
                <w:rFonts w:ascii="標楷體" w:eastAsia="標楷體" w:hAnsi="標楷體" w:hint="eastAsia"/>
                <w:color w:val="000000" w:themeColor="text1"/>
                <w:sz w:val="28"/>
                <w:szCs w:val="28"/>
              </w:rPr>
              <w:t>1</w:t>
            </w:r>
          </w:p>
        </w:tc>
      </w:tr>
      <w:tr w:rsidR="00863768" w:rsidRPr="00863768" w:rsidTr="00B34006">
        <w:trPr>
          <w:jc w:val="center"/>
        </w:trPr>
        <w:tc>
          <w:tcPr>
            <w:tcW w:w="828" w:type="dxa"/>
            <w:shd w:val="clear" w:color="auto" w:fill="auto"/>
          </w:tcPr>
          <w:p w:rsidR="00863768" w:rsidRPr="00863768" w:rsidRDefault="00863768" w:rsidP="009B5290">
            <w:pPr>
              <w:rPr>
                <w:rFonts w:ascii="標楷體" w:eastAsia="標楷體" w:hAnsi="標楷體"/>
                <w:sz w:val="28"/>
                <w:szCs w:val="28"/>
              </w:rPr>
            </w:pPr>
            <w:r w:rsidRPr="00863768">
              <w:rPr>
                <w:rFonts w:ascii="標楷體" w:eastAsia="標楷體" w:hAnsi="標楷體" w:hint="eastAsia"/>
                <w:sz w:val="28"/>
                <w:szCs w:val="28"/>
              </w:rPr>
              <w:t>合計</w:t>
            </w:r>
          </w:p>
        </w:tc>
        <w:tc>
          <w:tcPr>
            <w:tcW w:w="515"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3</w:t>
            </w:r>
          </w:p>
        </w:tc>
        <w:tc>
          <w:tcPr>
            <w:tcW w:w="563" w:type="dxa"/>
            <w:shd w:val="clear" w:color="auto" w:fill="auto"/>
          </w:tcPr>
          <w:p w:rsidR="00863768" w:rsidRPr="00863768" w:rsidRDefault="00863768" w:rsidP="00863768">
            <w:pPr>
              <w:jc w:val="center"/>
              <w:rPr>
                <w:rFonts w:ascii="標楷體" w:eastAsia="標楷體" w:hAnsi="標楷體"/>
                <w:sz w:val="28"/>
                <w:szCs w:val="28"/>
              </w:rPr>
            </w:pPr>
          </w:p>
        </w:tc>
        <w:tc>
          <w:tcPr>
            <w:tcW w:w="563"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29</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sz w:val="28"/>
                <w:szCs w:val="28"/>
              </w:rPr>
              <w:t>3</w:t>
            </w:r>
            <w:r w:rsidRPr="00863768">
              <w:rPr>
                <w:rFonts w:ascii="標楷體" w:eastAsia="標楷體" w:hAnsi="標楷體" w:hint="eastAsia"/>
                <w:sz w:val="28"/>
                <w:szCs w:val="28"/>
              </w:rPr>
              <w:t>8</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4</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7</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5</w:t>
            </w:r>
          </w:p>
        </w:tc>
        <w:tc>
          <w:tcPr>
            <w:tcW w:w="564" w:type="dxa"/>
            <w:shd w:val="clear" w:color="auto" w:fill="auto"/>
          </w:tcPr>
          <w:p w:rsidR="00863768" w:rsidRPr="00863768" w:rsidRDefault="00863768" w:rsidP="00863768">
            <w:pPr>
              <w:jc w:val="center"/>
              <w:rPr>
                <w:rFonts w:ascii="標楷體" w:eastAsia="標楷體" w:hAnsi="標楷體"/>
                <w:sz w:val="28"/>
                <w:szCs w:val="28"/>
              </w:rPr>
            </w:pPr>
            <w:r w:rsidRPr="00863768">
              <w:rPr>
                <w:rFonts w:ascii="標楷體" w:eastAsia="標楷體" w:hAnsi="標楷體" w:hint="eastAsia"/>
                <w:sz w:val="28"/>
                <w:szCs w:val="28"/>
              </w:rPr>
              <w:t>4</w:t>
            </w:r>
          </w:p>
        </w:tc>
        <w:tc>
          <w:tcPr>
            <w:tcW w:w="564" w:type="dxa"/>
            <w:shd w:val="clear" w:color="auto" w:fill="auto"/>
          </w:tcPr>
          <w:p w:rsidR="00863768" w:rsidRPr="00863768" w:rsidRDefault="00863768" w:rsidP="00863768">
            <w:pPr>
              <w:jc w:val="center"/>
              <w:rPr>
                <w:rFonts w:ascii="標楷體" w:eastAsia="標楷體" w:hAnsi="標楷體"/>
                <w:sz w:val="28"/>
                <w:szCs w:val="28"/>
              </w:rPr>
            </w:pPr>
          </w:p>
        </w:tc>
        <w:tc>
          <w:tcPr>
            <w:tcW w:w="564" w:type="dxa"/>
            <w:shd w:val="clear" w:color="auto" w:fill="auto"/>
          </w:tcPr>
          <w:p w:rsidR="00863768" w:rsidRPr="00863768" w:rsidRDefault="00863768" w:rsidP="00863768">
            <w:pPr>
              <w:jc w:val="center"/>
              <w:rPr>
                <w:rFonts w:ascii="標楷體" w:eastAsia="標楷體" w:hAnsi="標楷體"/>
                <w:sz w:val="28"/>
                <w:szCs w:val="28"/>
              </w:rPr>
            </w:pPr>
          </w:p>
        </w:tc>
        <w:tc>
          <w:tcPr>
            <w:tcW w:w="564" w:type="dxa"/>
            <w:shd w:val="clear" w:color="auto" w:fill="auto"/>
          </w:tcPr>
          <w:p w:rsidR="00863768" w:rsidRPr="00863768" w:rsidRDefault="00863768" w:rsidP="00863768">
            <w:pPr>
              <w:jc w:val="center"/>
              <w:rPr>
                <w:rFonts w:ascii="標楷體" w:eastAsia="標楷體" w:hAnsi="標楷體"/>
                <w:sz w:val="28"/>
                <w:szCs w:val="28"/>
              </w:rPr>
            </w:pPr>
          </w:p>
        </w:tc>
        <w:tc>
          <w:tcPr>
            <w:tcW w:w="531" w:type="dxa"/>
            <w:shd w:val="clear" w:color="auto" w:fill="auto"/>
          </w:tcPr>
          <w:p w:rsidR="00863768" w:rsidRPr="00863768" w:rsidRDefault="00863768" w:rsidP="00863768">
            <w:pPr>
              <w:jc w:val="center"/>
              <w:rPr>
                <w:rFonts w:ascii="標楷體" w:eastAsia="標楷體" w:hAnsi="標楷體"/>
                <w:sz w:val="28"/>
                <w:szCs w:val="28"/>
              </w:rPr>
            </w:pPr>
          </w:p>
        </w:tc>
        <w:tc>
          <w:tcPr>
            <w:tcW w:w="564" w:type="dxa"/>
            <w:shd w:val="clear" w:color="auto" w:fill="auto"/>
          </w:tcPr>
          <w:p w:rsidR="00863768" w:rsidRPr="00863768" w:rsidRDefault="00863768" w:rsidP="00863768">
            <w:pPr>
              <w:jc w:val="center"/>
              <w:rPr>
                <w:rFonts w:ascii="標楷體" w:eastAsia="標楷體" w:hAnsi="標楷體"/>
                <w:b/>
                <w:sz w:val="28"/>
                <w:szCs w:val="28"/>
              </w:rPr>
            </w:pPr>
            <w:r w:rsidRPr="00863768">
              <w:rPr>
                <w:rFonts w:ascii="標楷體" w:eastAsia="標楷體" w:hAnsi="標楷體" w:hint="eastAsia"/>
                <w:b/>
                <w:sz w:val="28"/>
                <w:szCs w:val="28"/>
              </w:rPr>
              <w:t>92</w:t>
            </w:r>
          </w:p>
        </w:tc>
      </w:tr>
    </w:tbl>
    <w:p w:rsidR="00863768" w:rsidRDefault="00863768" w:rsidP="009760E1">
      <w:pPr>
        <w:pStyle w:val="1"/>
        <w:numPr>
          <w:ilvl w:val="0"/>
          <w:numId w:val="0"/>
        </w:numPr>
        <w:snapToGrid w:val="0"/>
        <w:spacing w:line="440" w:lineRule="exact"/>
        <w:jc w:val="both"/>
      </w:pPr>
    </w:p>
    <w:p w:rsidR="00F61E15" w:rsidRPr="00AF0950" w:rsidRDefault="00F61E15" w:rsidP="009760E1">
      <w:pPr>
        <w:pStyle w:val="1"/>
        <w:numPr>
          <w:ilvl w:val="0"/>
          <w:numId w:val="0"/>
        </w:numPr>
        <w:snapToGrid w:val="0"/>
        <w:spacing w:line="440" w:lineRule="exact"/>
        <w:jc w:val="both"/>
      </w:pPr>
      <w:r w:rsidRPr="00AF0950">
        <w:rPr>
          <w:rFonts w:hint="eastAsia"/>
        </w:rPr>
        <w:t>貳、未來努力方向</w:t>
      </w:r>
    </w:p>
    <w:p w:rsidR="00D71E1E" w:rsidRDefault="00D71E1E" w:rsidP="007B1148">
      <w:pPr>
        <w:tabs>
          <w:tab w:val="left" w:pos="284"/>
        </w:tabs>
        <w:snapToGrid w:val="0"/>
        <w:spacing w:line="440" w:lineRule="exact"/>
        <w:ind w:leftChars="100" w:left="240"/>
        <w:jc w:val="both"/>
        <w:rPr>
          <w:rFonts w:ascii="標楷體" w:eastAsia="標楷體" w:hAnsi="標楷體"/>
          <w:b/>
          <w:color w:val="000000" w:themeColor="text1"/>
          <w:sz w:val="28"/>
          <w:szCs w:val="28"/>
        </w:rPr>
      </w:pPr>
      <w:r w:rsidRPr="003422A6">
        <w:rPr>
          <w:rFonts w:ascii="標楷體" w:eastAsia="標楷體" w:hAnsi="標楷體" w:hint="eastAsia"/>
          <w:b/>
          <w:color w:val="000000" w:themeColor="text1"/>
          <w:sz w:val="28"/>
          <w:szCs w:val="28"/>
        </w:rPr>
        <w:t xml:space="preserve">一、民政業務 </w:t>
      </w:r>
    </w:p>
    <w:p w:rsidR="007B1148" w:rsidRDefault="007B1148" w:rsidP="007B1148">
      <w:pPr>
        <w:spacing w:line="440" w:lineRule="exact"/>
        <w:ind w:left="284"/>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sidRPr="00BA454C">
        <w:rPr>
          <w:rFonts w:ascii="Times New Roman" w:eastAsia="標楷體" w:hAnsi="Times New Roman" w:cs="Times New Roman"/>
          <w:sz w:val="28"/>
          <w:szCs w:val="28"/>
        </w:rPr>
        <w:t>一</w:t>
      </w:r>
      <w:proofErr w:type="gramEnd"/>
      <w:r>
        <w:rPr>
          <w:rFonts w:ascii="Times New Roman" w:eastAsia="標楷體" w:hAnsi="Times New Roman" w:cs="Times New Roman" w:hint="eastAsia"/>
          <w:sz w:val="28"/>
          <w:szCs w:val="28"/>
        </w:rPr>
        <w:t>)</w:t>
      </w:r>
      <w:r w:rsidRPr="00BA454C">
        <w:rPr>
          <w:rFonts w:ascii="Times New Roman" w:eastAsia="標楷體" w:hAnsi="Times New Roman" w:cs="Times New Roman"/>
          <w:sz w:val="28"/>
          <w:szCs w:val="28"/>
        </w:rPr>
        <w:t>自治行政業務</w:t>
      </w:r>
    </w:p>
    <w:p w:rsidR="007B1148" w:rsidRPr="00BA454C" w:rsidRDefault="007B1148" w:rsidP="007B1148">
      <w:pPr>
        <w:spacing w:line="440" w:lineRule="exact"/>
        <w:ind w:left="992" w:hanging="99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BA454C">
        <w:rPr>
          <w:rFonts w:ascii="Times New Roman" w:eastAsia="標楷體" w:hAnsi="Times New Roman" w:cs="Times New Roman"/>
          <w:sz w:val="28"/>
          <w:szCs w:val="28"/>
        </w:rPr>
        <w:t>1</w:t>
      </w:r>
      <w:r w:rsidRPr="00BA454C">
        <w:rPr>
          <w:rFonts w:ascii="Times New Roman" w:eastAsia="標楷體" w:hAnsi="Times New Roman" w:cs="Times New Roman"/>
          <w:sz w:val="28"/>
          <w:szCs w:val="28"/>
        </w:rPr>
        <w:t>、積極推行市政府政策宣導：因應改制後，相關法令之修正及新政策之推行，利用會議之召開積極宣導，並請各里辦公處配合資訊及文</w:t>
      </w:r>
      <w:r>
        <w:rPr>
          <w:rFonts w:ascii="Times New Roman" w:eastAsia="標楷體" w:hAnsi="Times New Roman" w:cs="Times New Roman" w:hint="eastAsia"/>
          <w:sz w:val="28"/>
          <w:szCs w:val="28"/>
        </w:rPr>
        <w:t xml:space="preserve">       </w:t>
      </w:r>
      <w:r w:rsidRPr="00BA454C">
        <w:rPr>
          <w:rFonts w:ascii="Times New Roman" w:eastAsia="標楷體" w:hAnsi="Times New Roman" w:cs="Times New Roman"/>
          <w:sz w:val="28"/>
          <w:szCs w:val="28"/>
        </w:rPr>
        <w:t>宣宣導里民周知。</w:t>
      </w:r>
    </w:p>
    <w:p w:rsidR="007B1148" w:rsidRDefault="007B1148" w:rsidP="007B1148">
      <w:pPr>
        <w:spacing w:line="440" w:lineRule="exact"/>
        <w:ind w:left="992" w:hanging="99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BA454C">
        <w:rPr>
          <w:rFonts w:ascii="Times New Roman" w:eastAsia="標楷體" w:hAnsi="Times New Roman" w:cs="Times New Roman"/>
          <w:sz w:val="28"/>
          <w:szCs w:val="28"/>
        </w:rPr>
        <w:t>2</w:t>
      </w:r>
      <w:r w:rsidRPr="00BA454C">
        <w:rPr>
          <w:rFonts w:ascii="Times New Roman" w:eastAsia="標楷體" w:hAnsi="Times New Roman" w:cs="Times New Roman"/>
          <w:sz w:val="28"/>
          <w:szCs w:val="28"/>
        </w:rPr>
        <w:t>、提高公所與里、鄰長服務效能：為推行政令宣導</w:t>
      </w:r>
      <w:proofErr w:type="gramStart"/>
      <w:r w:rsidRPr="00BA454C">
        <w:rPr>
          <w:rFonts w:ascii="Times New Roman" w:eastAsia="標楷體" w:hAnsi="Times New Roman" w:cs="Times New Roman"/>
          <w:sz w:val="28"/>
          <w:szCs w:val="28"/>
        </w:rPr>
        <w:t>及讓里</w:t>
      </w:r>
      <w:proofErr w:type="gramEnd"/>
      <w:r w:rsidRPr="00BA454C">
        <w:rPr>
          <w:rFonts w:ascii="Times New Roman" w:eastAsia="標楷體" w:hAnsi="Times New Roman" w:cs="Times New Roman"/>
          <w:sz w:val="28"/>
          <w:szCs w:val="28"/>
        </w:rPr>
        <w:t>、鄰長瞭解政府施政方向並促進村里</w:t>
      </w:r>
      <w:proofErr w:type="gramStart"/>
      <w:r w:rsidRPr="00BA454C">
        <w:rPr>
          <w:rFonts w:ascii="Times New Roman" w:eastAsia="標楷體" w:hAnsi="Times New Roman" w:cs="Times New Roman"/>
          <w:sz w:val="28"/>
          <w:szCs w:val="28"/>
        </w:rPr>
        <w:t>鄰</w:t>
      </w:r>
      <w:proofErr w:type="gramEnd"/>
      <w:r w:rsidRPr="00BA454C">
        <w:rPr>
          <w:rFonts w:ascii="Times New Roman" w:eastAsia="標楷體" w:hAnsi="Times New Roman" w:cs="Times New Roman"/>
          <w:sz w:val="28"/>
          <w:szCs w:val="28"/>
        </w:rPr>
        <w:t>基層幹部之互助合作，加強彼此聯繫溝</w:t>
      </w:r>
      <w:r>
        <w:rPr>
          <w:rFonts w:ascii="Times New Roman" w:eastAsia="標楷體" w:hAnsi="Times New Roman" w:cs="Times New Roman" w:hint="eastAsia"/>
          <w:sz w:val="28"/>
          <w:szCs w:val="28"/>
        </w:rPr>
        <w:t xml:space="preserve">       </w:t>
      </w:r>
      <w:r w:rsidRPr="00BA454C">
        <w:rPr>
          <w:rFonts w:ascii="Times New Roman" w:eastAsia="標楷體" w:hAnsi="Times New Roman" w:cs="Times New Roman"/>
          <w:sz w:val="28"/>
          <w:szCs w:val="28"/>
        </w:rPr>
        <w:t>通及服務效能。</w:t>
      </w:r>
    </w:p>
    <w:p w:rsidR="007B1148" w:rsidRPr="00BA454C" w:rsidRDefault="007B1148" w:rsidP="007B1148">
      <w:pPr>
        <w:spacing w:line="440" w:lineRule="exact"/>
        <w:ind w:left="28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Pr="00BA454C">
        <w:rPr>
          <w:rFonts w:ascii="Times New Roman" w:eastAsia="標楷體" w:hAnsi="Times New Roman" w:cs="Times New Roman"/>
          <w:sz w:val="28"/>
          <w:szCs w:val="28"/>
        </w:rPr>
        <w:t>二</w:t>
      </w:r>
      <w:r>
        <w:rPr>
          <w:rFonts w:ascii="Times New Roman" w:eastAsia="標楷體" w:hAnsi="Times New Roman" w:cs="Times New Roman" w:hint="eastAsia"/>
          <w:sz w:val="28"/>
          <w:szCs w:val="28"/>
        </w:rPr>
        <w:t>)</w:t>
      </w:r>
      <w:r w:rsidRPr="00BA454C">
        <w:rPr>
          <w:rFonts w:ascii="Times New Roman" w:eastAsia="標楷體" w:hAnsi="Times New Roman" w:cs="Times New Roman"/>
          <w:sz w:val="28"/>
          <w:szCs w:val="28"/>
        </w:rPr>
        <w:t>區政監督業務</w:t>
      </w:r>
    </w:p>
    <w:p w:rsidR="007B1148" w:rsidRDefault="007B1148" w:rsidP="007B1148">
      <w:pPr>
        <w:spacing w:line="440" w:lineRule="exact"/>
        <w:ind w:left="765"/>
        <w:rPr>
          <w:rFonts w:ascii="Times New Roman" w:eastAsia="標楷體" w:hAnsi="Times New Roman" w:cs="Times New Roman"/>
          <w:sz w:val="28"/>
          <w:szCs w:val="28"/>
        </w:rPr>
      </w:pPr>
      <w:r w:rsidRPr="00BA454C">
        <w:rPr>
          <w:rFonts w:ascii="Times New Roman" w:eastAsia="標楷體" w:hAnsi="Times New Roman" w:cs="Times New Roman"/>
          <w:sz w:val="28"/>
          <w:szCs w:val="28"/>
        </w:rPr>
        <w:t>深入基層，加強區里建設，藉由里基層工作經費的方式執行，期能迅速因應里民需求並解決問題，提升居民生活福祉，達到快速、效率、高品質之服務。</w:t>
      </w:r>
    </w:p>
    <w:p w:rsidR="007B1148" w:rsidRPr="00BA454C" w:rsidRDefault="007B1148" w:rsidP="007B1148">
      <w:pPr>
        <w:spacing w:line="440" w:lineRule="exact"/>
        <w:ind w:left="284"/>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Pr="00BA454C">
        <w:rPr>
          <w:rFonts w:ascii="Times New Roman" w:eastAsia="標楷體" w:hAnsi="Times New Roman" w:cs="Times New Roman"/>
          <w:sz w:val="28"/>
          <w:szCs w:val="28"/>
        </w:rPr>
        <w:t>三</w:t>
      </w:r>
      <w:r>
        <w:rPr>
          <w:rFonts w:ascii="Times New Roman" w:eastAsia="標楷體" w:hAnsi="Times New Roman" w:cs="Times New Roman" w:hint="eastAsia"/>
          <w:sz w:val="28"/>
          <w:szCs w:val="28"/>
        </w:rPr>
        <w:t>)</w:t>
      </w:r>
      <w:r w:rsidRPr="00BA454C">
        <w:rPr>
          <w:rFonts w:ascii="Times New Roman" w:eastAsia="標楷體" w:hAnsi="Times New Roman" w:cs="Times New Roman"/>
          <w:sz w:val="28"/>
          <w:szCs w:val="28"/>
        </w:rPr>
        <w:t>兵役業務</w:t>
      </w:r>
    </w:p>
    <w:p w:rsidR="007B1148" w:rsidRDefault="007B1148" w:rsidP="007B1148">
      <w:pPr>
        <w:spacing w:line="440" w:lineRule="exact"/>
        <w:ind w:left="765"/>
        <w:rPr>
          <w:rFonts w:ascii="Times New Roman" w:eastAsia="標楷體" w:hAnsi="Times New Roman" w:cs="Times New Roman"/>
          <w:sz w:val="28"/>
          <w:szCs w:val="28"/>
        </w:rPr>
      </w:pPr>
      <w:r w:rsidRPr="00BA454C">
        <w:rPr>
          <w:rFonts w:ascii="Times New Roman" w:eastAsia="標楷體" w:hAnsi="Times New Roman" w:cs="Times New Roman"/>
          <w:sz w:val="28"/>
          <w:szCs w:val="28"/>
        </w:rPr>
        <w:t>兵籍調查業務，擴大網路登錄方式辦理，以符簡政便民原則，</w:t>
      </w:r>
      <w:proofErr w:type="gramStart"/>
      <w:r w:rsidRPr="00BA454C">
        <w:rPr>
          <w:rFonts w:ascii="Times New Roman" w:eastAsia="標楷體" w:hAnsi="Times New Roman" w:cs="Times New Roman"/>
          <w:sz w:val="28"/>
          <w:szCs w:val="28"/>
        </w:rPr>
        <w:t>並確維役男</w:t>
      </w:r>
      <w:proofErr w:type="gramEnd"/>
      <w:r w:rsidRPr="00BA454C">
        <w:rPr>
          <w:rFonts w:ascii="Times New Roman" w:eastAsia="標楷體" w:hAnsi="Times New Roman" w:cs="Times New Roman"/>
          <w:sz w:val="28"/>
          <w:szCs w:val="28"/>
        </w:rPr>
        <w:t>權益，落實無紙化、節能</w:t>
      </w:r>
      <w:proofErr w:type="gramStart"/>
      <w:r w:rsidRPr="00BA454C">
        <w:rPr>
          <w:rFonts w:ascii="Times New Roman" w:eastAsia="標楷體" w:hAnsi="Times New Roman" w:cs="Times New Roman"/>
          <w:sz w:val="28"/>
          <w:szCs w:val="28"/>
        </w:rPr>
        <w:t>減碳。</w:t>
      </w:r>
      <w:proofErr w:type="gramEnd"/>
    </w:p>
    <w:p w:rsidR="007B1148" w:rsidRPr="00BA454C" w:rsidRDefault="007B1148" w:rsidP="007B1148">
      <w:pPr>
        <w:spacing w:line="440" w:lineRule="exact"/>
        <w:ind w:left="284"/>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w:t>
      </w:r>
      <w:r w:rsidRPr="00BA454C">
        <w:rPr>
          <w:rFonts w:ascii="Times New Roman" w:eastAsia="標楷體" w:hAnsi="Times New Roman" w:cs="Times New Roman"/>
          <w:sz w:val="28"/>
          <w:szCs w:val="28"/>
        </w:rPr>
        <w:t>四</w:t>
      </w:r>
      <w:r>
        <w:rPr>
          <w:rFonts w:ascii="Times New Roman" w:eastAsia="標楷體" w:hAnsi="Times New Roman" w:cs="Times New Roman" w:hint="eastAsia"/>
          <w:sz w:val="28"/>
          <w:szCs w:val="28"/>
        </w:rPr>
        <w:t>)</w:t>
      </w:r>
      <w:r w:rsidRPr="00BA454C">
        <w:rPr>
          <w:rFonts w:ascii="Times New Roman" w:eastAsia="標楷體" w:hAnsi="Times New Roman" w:cs="Times New Roman"/>
          <w:sz w:val="28"/>
          <w:szCs w:val="28"/>
        </w:rPr>
        <w:t>殯葬業務</w:t>
      </w:r>
    </w:p>
    <w:p w:rsidR="007B1148" w:rsidRPr="00BA454C" w:rsidRDefault="007B1148" w:rsidP="007B1148">
      <w:pPr>
        <w:spacing w:line="440" w:lineRule="exact"/>
        <w:ind w:left="992" w:hanging="425"/>
        <w:rPr>
          <w:rFonts w:ascii="Times New Roman" w:eastAsia="標楷體" w:hAnsi="Times New Roman" w:cs="Times New Roman"/>
          <w:sz w:val="28"/>
          <w:szCs w:val="28"/>
        </w:rPr>
      </w:pPr>
      <w:r w:rsidRPr="00BA454C">
        <w:rPr>
          <w:rFonts w:ascii="Times New Roman" w:eastAsia="標楷體" w:hAnsi="Times New Roman" w:cs="Times New Roman"/>
          <w:sz w:val="28"/>
          <w:szCs w:val="28"/>
        </w:rPr>
        <w:t>1</w:t>
      </w:r>
      <w:r w:rsidRPr="00BA454C">
        <w:rPr>
          <w:rFonts w:ascii="Times New Roman" w:eastAsia="標楷體" w:hAnsi="Times New Roman" w:cs="Times New Roman"/>
          <w:sz w:val="28"/>
          <w:szCs w:val="28"/>
        </w:rPr>
        <w:t>、土葬義區已落成啟用，提供充足</w:t>
      </w:r>
      <w:proofErr w:type="gramStart"/>
      <w:r w:rsidRPr="00BA454C">
        <w:rPr>
          <w:rFonts w:ascii="Times New Roman" w:eastAsia="標楷體" w:hAnsi="Times New Roman" w:cs="Times New Roman"/>
          <w:sz w:val="28"/>
          <w:szCs w:val="28"/>
        </w:rPr>
        <w:t>土葬墓座</w:t>
      </w:r>
      <w:proofErr w:type="gramEnd"/>
      <w:r w:rsidRPr="00BA454C">
        <w:rPr>
          <w:rFonts w:ascii="Times New Roman" w:eastAsia="標楷體" w:hAnsi="Times New Roman" w:cs="Times New Roman"/>
          <w:sz w:val="28"/>
          <w:szCs w:val="28"/>
        </w:rPr>
        <w:t>，將可著手辦理傳統公墓全面禁葬，以落實改善環境及增進殯葬品質。</w:t>
      </w:r>
    </w:p>
    <w:p w:rsidR="007B1148" w:rsidRPr="00BA454C" w:rsidRDefault="007B1148" w:rsidP="007B1148">
      <w:pPr>
        <w:spacing w:line="440" w:lineRule="exact"/>
        <w:ind w:left="992" w:hanging="425"/>
        <w:rPr>
          <w:rFonts w:ascii="Times New Roman" w:eastAsia="標楷體" w:hAnsi="Times New Roman" w:cs="Times New Roman"/>
          <w:sz w:val="28"/>
          <w:szCs w:val="28"/>
        </w:rPr>
      </w:pPr>
      <w:r w:rsidRPr="00BA454C">
        <w:rPr>
          <w:rFonts w:ascii="Times New Roman" w:eastAsia="標楷體" w:hAnsi="Times New Roman" w:cs="Times New Roman"/>
          <w:sz w:val="28"/>
          <w:szCs w:val="28"/>
        </w:rPr>
        <w:t>2</w:t>
      </w:r>
      <w:r w:rsidRPr="00BA454C">
        <w:rPr>
          <w:rFonts w:ascii="Times New Roman" w:eastAsia="標楷體" w:hAnsi="Times New Roman" w:cs="Times New Roman"/>
          <w:sz w:val="28"/>
          <w:szCs w:val="28"/>
        </w:rPr>
        <w:t>、充足納</w:t>
      </w:r>
      <w:proofErr w:type="gramStart"/>
      <w:r w:rsidRPr="00BA454C">
        <w:rPr>
          <w:rFonts w:ascii="Times New Roman" w:eastAsia="標楷體" w:hAnsi="Times New Roman" w:cs="Times New Roman"/>
          <w:sz w:val="28"/>
          <w:szCs w:val="28"/>
        </w:rPr>
        <w:t>骨堂各樓層</w:t>
      </w:r>
      <w:proofErr w:type="gramEnd"/>
      <w:r w:rsidRPr="00BA454C">
        <w:rPr>
          <w:rFonts w:ascii="Times New Roman" w:eastAsia="標楷體" w:hAnsi="Times New Roman" w:cs="Times New Roman"/>
          <w:sz w:val="28"/>
          <w:szCs w:val="28"/>
        </w:rPr>
        <w:t>櫃位，以提供更</w:t>
      </w:r>
      <w:proofErr w:type="gramStart"/>
      <w:r w:rsidRPr="00BA454C">
        <w:rPr>
          <w:rFonts w:ascii="Times New Roman" w:eastAsia="標楷體" w:hAnsi="Times New Roman" w:cs="Times New Roman"/>
          <w:sz w:val="28"/>
          <w:szCs w:val="28"/>
        </w:rPr>
        <w:t>多樣座向的</w:t>
      </w:r>
      <w:proofErr w:type="gramEnd"/>
      <w:r w:rsidRPr="00BA454C">
        <w:rPr>
          <w:rFonts w:ascii="Times New Roman" w:eastAsia="標楷體" w:hAnsi="Times New Roman" w:cs="Times New Roman"/>
          <w:sz w:val="28"/>
          <w:szCs w:val="28"/>
        </w:rPr>
        <w:t>選擇，發揮納骨塔使用效益及民眾需求。</w:t>
      </w:r>
    </w:p>
    <w:p w:rsidR="000A1E90" w:rsidRPr="007B1148" w:rsidRDefault="007B1148" w:rsidP="00F505A5">
      <w:pPr>
        <w:spacing w:line="440" w:lineRule="exact"/>
        <w:ind w:left="992" w:hanging="425"/>
        <w:rPr>
          <w:rFonts w:ascii="Times New Roman" w:eastAsia="標楷體" w:hAnsi="Times New Roman" w:cs="Times New Roman"/>
          <w:sz w:val="28"/>
          <w:szCs w:val="28"/>
        </w:rPr>
      </w:pPr>
      <w:r w:rsidRPr="00BA454C">
        <w:rPr>
          <w:rFonts w:ascii="Times New Roman" w:eastAsia="標楷體" w:hAnsi="Times New Roman" w:cs="Times New Roman"/>
          <w:sz w:val="28"/>
          <w:szCs w:val="28"/>
        </w:rPr>
        <w:t>3</w:t>
      </w:r>
      <w:r w:rsidRPr="00BA454C">
        <w:rPr>
          <w:rFonts w:ascii="Times New Roman" w:eastAsia="標楷體" w:hAnsi="Times New Roman" w:cs="Times New Roman"/>
          <w:sz w:val="28"/>
          <w:szCs w:val="28"/>
        </w:rPr>
        <w:t>、積極推廣樹葬植存，提供優質多元葬</w:t>
      </w:r>
      <w:r>
        <w:rPr>
          <w:rFonts w:ascii="Times New Roman" w:eastAsia="標楷體" w:hAnsi="Times New Roman" w:cs="Times New Roman"/>
          <w:sz w:val="28"/>
          <w:szCs w:val="28"/>
        </w:rPr>
        <w:t>（</w:t>
      </w:r>
      <w:r w:rsidRPr="00BA454C">
        <w:rPr>
          <w:rFonts w:ascii="Times New Roman" w:eastAsia="標楷體" w:hAnsi="Times New Roman" w:cs="Times New Roman"/>
          <w:sz w:val="28"/>
          <w:szCs w:val="28"/>
        </w:rPr>
        <w:t>樹葬</w:t>
      </w:r>
      <w:r>
        <w:rPr>
          <w:rFonts w:ascii="Times New Roman" w:eastAsia="標楷體" w:hAnsi="Times New Roman" w:cs="Times New Roman"/>
          <w:sz w:val="28"/>
          <w:szCs w:val="28"/>
        </w:rPr>
        <w:t>）</w:t>
      </w:r>
      <w:r w:rsidRPr="00BA454C">
        <w:rPr>
          <w:rFonts w:ascii="Times New Roman" w:eastAsia="標楷體" w:hAnsi="Times New Roman" w:cs="Times New Roman"/>
          <w:sz w:val="28"/>
          <w:szCs w:val="28"/>
        </w:rPr>
        <w:t>區環境及設施，以開創殯葬新文化。</w:t>
      </w:r>
    </w:p>
    <w:p w:rsidR="00C36EB7" w:rsidRDefault="009A53BA" w:rsidP="007B1148">
      <w:pPr>
        <w:pStyle w:val="2"/>
        <w:numPr>
          <w:ilvl w:val="0"/>
          <w:numId w:val="0"/>
        </w:numPr>
        <w:snapToGrid w:val="0"/>
        <w:spacing w:line="440" w:lineRule="exact"/>
        <w:ind w:leftChars="100" w:left="240"/>
        <w:jc w:val="both"/>
        <w:rPr>
          <w:sz w:val="28"/>
          <w:szCs w:val="28"/>
        </w:rPr>
      </w:pPr>
      <w:r>
        <w:rPr>
          <w:rFonts w:hint="eastAsia"/>
          <w:b w:val="0"/>
          <w:color w:val="000000" w:themeColor="text1"/>
          <w:sz w:val="28"/>
          <w:szCs w:val="28"/>
        </w:rPr>
        <w:t>二</w:t>
      </w:r>
      <w:r w:rsidR="00A92025" w:rsidRPr="003422A6">
        <w:rPr>
          <w:rFonts w:hint="eastAsia"/>
          <w:b w:val="0"/>
          <w:color w:val="000000" w:themeColor="text1"/>
          <w:sz w:val="28"/>
          <w:szCs w:val="28"/>
        </w:rPr>
        <w:t>、</w:t>
      </w:r>
      <w:r w:rsidR="00C36EB7" w:rsidRPr="003422A6">
        <w:rPr>
          <w:rFonts w:hint="eastAsia"/>
          <w:sz w:val="28"/>
          <w:szCs w:val="28"/>
        </w:rPr>
        <w:t>社政業務</w:t>
      </w:r>
    </w:p>
    <w:p w:rsidR="000F0E90" w:rsidRPr="000F0E90" w:rsidRDefault="000F0E90" w:rsidP="007B1148">
      <w:pPr>
        <w:spacing w:line="440" w:lineRule="exact"/>
        <w:ind w:left="284"/>
        <w:rPr>
          <w:rFonts w:ascii="標楷體" w:eastAsia="標楷體" w:hAnsi="標楷體"/>
          <w:sz w:val="28"/>
          <w:szCs w:val="28"/>
        </w:rPr>
      </w:pPr>
      <w:r w:rsidRPr="000F0E90">
        <w:rPr>
          <w:rFonts w:ascii="標楷體" w:eastAsia="標楷體" w:hAnsi="標楷體" w:hint="eastAsia"/>
          <w:sz w:val="28"/>
          <w:szCs w:val="28"/>
        </w:rPr>
        <w:t>(</w:t>
      </w:r>
      <w:proofErr w:type="gramStart"/>
      <w:r w:rsidRPr="000F0E90">
        <w:rPr>
          <w:rFonts w:ascii="標楷體" w:eastAsia="標楷體" w:hAnsi="標楷體" w:hint="eastAsia"/>
          <w:sz w:val="28"/>
          <w:szCs w:val="28"/>
        </w:rPr>
        <w:t>一</w:t>
      </w:r>
      <w:proofErr w:type="gramEnd"/>
      <w:r w:rsidRPr="000F0E90">
        <w:rPr>
          <w:rFonts w:ascii="標楷體" w:eastAsia="標楷體" w:hAnsi="標楷體" w:hint="eastAsia"/>
          <w:sz w:val="28"/>
          <w:szCs w:val="28"/>
        </w:rPr>
        <w:t>)社區發展業務</w:t>
      </w:r>
    </w:p>
    <w:p w:rsidR="000F0E90" w:rsidRPr="000F0E90" w:rsidRDefault="000F0E90" w:rsidP="007B1148">
      <w:pPr>
        <w:spacing w:line="440" w:lineRule="exact"/>
        <w:ind w:left="567"/>
        <w:rPr>
          <w:rFonts w:ascii="標楷體" w:eastAsia="標楷體" w:hAnsi="標楷體"/>
          <w:sz w:val="28"/>
          <w:szCs w:val="28"/>
        </w:rPr>
      </w:pPr>
      <w:r>
        <w:rPr>
          <w:rFonts w:ascii="標楷體" w:eastAsia="標楷體" w:hAnsi="標楷體" w:hint="eastAsia"/>
          <w:sz w:val="28"/>
          <w:szCs w:val="28"/>
        </w:rPr>
        <w:t>1、</w:t>
      </w:r>
      <w:r w:rsidRPr="000F0E90">
        <w:rPr>
          <w:rFonts w:ascii="標楷體" w:eastAsia="標楷體" w:hAnsi="標楷體" w:hint="eastAsia"/>
          <w:sz w:val="28"/>
          <w:szCs w:val="28"/>
        </w:rPr>
        <w:t>增加社區照顧關懷據點里涵蓋率。</w:t>
      </w:r>
    </w:p>
    <w:p w:rsidR="000F0E90" w:rsidRPr="000F0E90" w:rsidRDefault="000F0E90" w:rsidP="007B1148">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2、</w:t>
      </w:r>
      <w:r w:rsidRPr="000F0E90">
        <w:rPr>
          <w:rFonts w:ascii="標楷體" w:eastAsia="標楷體" w:hAnsi="標楷體" w:hint="eastAsia"/>
          <w:sz w:val="28"/>
          <w:szCs w:val="28"/>
        </w:rPr>
        <w:t>推行一里</w:t>
      </w:r>
      <w:proofErr w:type="gramStart"/>
      <w:r w:rsidRPr="000F0E90">
        <w:rPr>
          <w:rFonts w:ascii="標楷體" w:eastAsia="標楷體" w:hAnsi="標楷體" w:hint="eastAsia"/>
          <w:sz w:val="28"/>
          <w:szCs w:val="28"/>
        </w:rPr>
        <w:t>一</w:t>
      </w:r>
      <w:proofErr w:type="gramEnd"/>
      <w:r w:rsidRPr="000F0E90">
        <w:rPr>
          <w:rFonts w:ascii="標楷體" w:eastAsia="標楷體" w:hAnsi="標楷體" w:hint="eastAsia"/>
          <w:sz w:val="28"/>
          <w:szCs w:val="28"/>
        </w:rPr>
        <w:t>社區：蘆竹區於102年行政區域由26個村調整為現行  之37個里，目前有32個社區發展協會。</w:t>
      </w:r>
    </w:p>
    <w:p w:rsidR="000F0E90" w:rsidRPr="000F0E90" w:rsidRDefault="000F0E90" w:rsidP="007B1148">
      <w:pPr>
        <w:spacing w:line="440" w:lineRule="exact"/>
        <w:ind w:left="992" w:hanging="425"/>
        <w:jc w:val="both"/>
        <w:rPr>
          <w:rFonts w:ascii="標楷體" w:eastAsia="標楷體" w:hAnsi="標楷體"/>
          <w:sz w:val="28"/>
          <w:szCs w:val="28"/>
        </w:rPr>
      </w:pPr>
      <w:r>
        <w:rPr>
          <w:rFonts w:ascii="標楷體" w:eastAsia="標楷體" w:hAnsi="標楷體" w:hint="eastAsia"/>
          <w:sz w:val="28"/>
          <w:szCs w:val="28"/>
        </w:rPr>
        <w:t>3、</w:t>
      </w:r>
      <w:r w:rsidRPr="000F0E90">
        <w:rPr>
          <w:rFonts w:ascii="標楷體" w:eastAsia="標楷體" w:hAnsi="標楷體" w:hint="eastAsia"/>
          <w:sz w:val="28"/>
          <w:szCs w:val="28"/>
        </w:rPr>
        <w:t>依據市政府年度福利社區化政策：</w:t>
      </w:r>
      <w:proofErr w:type="gramStart"/>
      <w:r w:rsidRPr="000F0E90">
        <w:rPr>
          <w:rFonts w:ascii="標楷體" w:eastAsia="標楷體" w:hAnsi="標楷體" w:hint="eastAsia"/>
          <w:sz w:val="28"/>
          <w:szCs w:val="28"/>
        </w:rPr>
        <w:t>雙老家庭</w:t>
      </w:r>
      <w:proofErr w:type="gramEnd"/>
      <w:r w:rsidRPr="000F0E90">
        <w:rPr>
          <w:rFonts w:ascii="標楷體" w:eastAsia="標楷體" w:hAnsi="標楷體" w:hint="eastAsia"/>
          <w:sz w:val="28"/>
          <w:szCs w:val="28"/>
        </w:rPr>
        <w:t>支持性服務、家庭暴力防治社區紮根、獨居老人關懷服務及弱勢家庭兒少社區照顧…等，推動各社區福利服務。</w:t>
      </w:r>
    </w:p>
    <w:p w:rsidR="000F0E90" w:rsidRPr="000F0E90" w:rsidRDefault="000F0E90" w:rsidP="007B1148">
      <w:pPr>
        <w:spacing w:line="440" w:lineRule="exact"/>
        <w:ind w:left="284"/>
        <w:rPr>
          <w:rFonts w:ascii="標楷體" w:eastAsia="標楷體" w:hAnsi="標楷體"/>
          <w:sz w:val="28"/>
          <w:szCs w:val="28"/>
        </w:rPr>
      </w:pPr>
      <w:r w:rsidRPr="000F0E90">
        <w:rPr>
          <w:rFonts w:ascii="標楷體" w:eastAsia="標楷體" w:hAnsi="標楷體" w:hint="eastAsia"/>
          <w:sz w:val="28"/>
          <w:szCs w:val="28"/>
        </w:rPr>
        <w:t>(二)社會福利業務</w:t>
      </w:r>
    </w:p>
    <w:p w:rsidR="000F0E90" w:rsidRPr="000F0E90" w:rsidRDefault="000F0E90" w:rsidP="007B1148">
      <w:pPr>
        <w:spacing w:line="440" w:lineRule="exact"/>
        <w:ind w:left="851"/>
        <w:jc w:val="both"/>
        <w:rPr>
          <w:rFonts w:ascii="標楷體" w:eastAsia="標楷體" w:hAnsi="標楷體"/>
          <w:sz w:val="28"/>
          <w:szCs w:val="28"/>
        </w:rPr>
      </w:pPr>
      <w:r w:rsidRPr="000F0E90">
        <w:rPr>
          <w:rFonts w:ascii="標楷體" w:eastAsia="標楷體" w:hAnsi="標楷體" w:hint="eastAsia"/>
          <w:sz w:val="28"/>
          <w:szCs w:val="28"/>
        </w:rPr>
        <w:t>社會福利人口數與設籍人口數成正比，蘆竹區人口數於106年2月已達159,199人，各項社會福利申辦人數亦有增加趨勢；本區將</w:t>
      </w:r>
      <w:proofErr w:type="gramStart"/>
      <w:r w:rsidRPr="000F0E90">
        <w:rPr>
          <w:rFonts w:ascii="標楷體" w:eastAsia="標楷體" w:hAnsi="標楷體" w:hint="eastAsia"/>
          <w:sz w:val="28"/>
          <w:szCs w:val="28"/>
        </w:rPr>
        <w:t>賡</w:t>
      </w:r>
      <w:proofErr w:type="gramEnd"/>
      <w:r w:rsidRPr="000F0E90">
        <w:rPr>
          <w:rFonts w:ascii="標楷體" w:eastAsia="標楷體" w:hAnsi="標楷體" w:hint="eastAsia"/>
          <w:sz w:val="28"/>
          <w:szCs w:val="28"/>
        </w:rPr>
        <w:t>續推行及加強宣導市府各項新興福利政策，調整及補充人力應因，並經由市府落實職能教育</w:t>
      </w:r>
      <w:proofErr w:type="gramStart"/>
      <w:r w:rsidRPr="000F0E90">
        <w:rPr>
          <w:rFonts w:ascii="標楷體" w:eastAsia="標楷體" w:hAnsi="標楷體" w:hint="eastAsia"/>
          <w:sz w:val="28"/>
          <w:szCs w:val="28"/>
        </w:rPr>
        <w:t>俾</w:t>
      </w:r>
      <w:proofErr w:type="gramEnd"/>
      <w:r w:rsidRPr="000F0E90">
        <w:rPr>
          <w:rFonts w:ascii="標楷體" w:eastAsia="標楷體" w:hAnsi="標楷體" w:hint="eastAsia"/>
          <w:sz w:val="28"/>
          <w:szCs w:val="28"/>
        </w:rPr>
        <w:t>齊</w:t>
      </w:r>
      <w:proofErr w:type="gramStart"/>
      <w:r w:rsidRPr="000F0E90">
        <w:rPr>
          <w:rFonts w:ascii="標楷體" w:eastAsia="標楷體" w:hAnsi="標楷體" w:hint="eastAsia"/>
          <w:sz w:val="28"/>
          <w:szCs w:val="28"/>
        </w:rPr>
        <w:t>一</w:t>
      </w:r>
      <w:proofErr w:type="gramEnd"/>
      <w:r w:rsidRPr="000F0E90">
        <w:rPr>
          <w:rFonts w:ascii="標楷體" w:eastAsia="標楷體" w:hAnsi="標楷體" w:hint="eastAsia"/>
          <w:sz w:val="28"/>
          <w:szCs w:val="28"/>
        </w:rPr>
        <w:t>及提升各區之服務品質。</w:t>
      </w:r>
    </w:p>
    <w:p w:rsidR="000F0E90" w:rsidRPr="000F0E90" w:rsidRDefault="000F0E90" w:rsidP="007B1148">
      <w:pPr>
        <w:spacing w:line="440" w:lineRule="exact"/>
        <w:ind w:left="284"/>
        <w:rPr>
          <w:rFonts w:ascii="標楷體" w:eastAsia="標楷體" w:hAnsi="標楷體"/>
          <w:sz w:val="28"/>
          <w:szCs w:val="28"/>
        </w:rPr>
      </w:pPr>
      <w:r w:rsidRPr="000F0E90">
        <w:rPr>
          <w:rFonts w:ascii="標楷體" w:eastAsia="標楷體" w:hAnsi="標楷體" w:hint="eastAsia"/>
          <w:sz w:val="28"/>
          <w:szCs w:val="28"/>
        </w:rPr>
        <w:t>(三)社會救助業務</w:t>
      </w:r>
    </w:p>
    <w:p w:rsidR="000F0E90" w:rsidRPr="000F0E90" w:rsidRDefault="000F0E90" w:rsidP="007B1148">
      <w:pPr>
        <w:spacing w:line="440" w:lineRule="exact"/>
        <w:ind w:left="851"/>
        <w:jc w:val="both"/>
        <w:rPr>
          <w:rFonts w:ascii="標楷體" w:eastAsia="標楷體" w:hAnsi="標楷體"/>
          <w:sz w:val="28"/>
          <w:szCs w:val="28"/>
        </w:rPr>
      </w:pPr>
      <w:r w:rsidRPr="000F0E90">
        <w:rPr>
          <w:rFonts w:ascii="標楷體" w:eastAsia="標楷體" w:hAnsi="標楷體" w:hint="eastAsia"/>
          <w:sz w:val="28"/>
          <w:szCs w:val="28"/>
        </w:rPr>
        <w:t>全力推動市府各項救助業務，積極結合民間資源，妥善運用民間物資及人力，使各項社會救助更能快速便捷幫助區內弱勢市民，以達自立脫貧及重建生活之目標。預計於106年9月16日舉辦愛心關懷暨社會福利宣導活動。</w:t>
      </w:r>
    </w:p>
    <w:p w:rsidR="00CB6477" w:rsidRDefault="00CB6477" w:rsidP="009760E1">
      <w:pPr>
        <w:pStyle w:val="2"/>
        <w:numPr>
          <w:ilvl w:val="0"/>
          <w:numId w:val="0"/>
        </w:numPr>
        <w:snapToGrid w:val="0"/>
        <w:spacing w:line="440" w:lineRule="exact"/>
        <w:ind w:leftChars="100" w:left="240"/>
        <w:jc w:val="both"/>
        <w:rPr>
          <w:sz w:val="28"/>
          <w:szCs w:val="28"/>
        </w:rPr>
      </w:pPr>
      <w:r w:rsidRPr="005755F8">
        <w:rPr>
          <w:rFonts w:hint="eastAsia"/>
          <w:sz w:val="28"/>
          <w:szCs w:val="28"/>
        </w:rPr>
        <w:t>三、工務業務</w:t>
      </w:r>
    </w:p>
    <w:p w:rsidR="003A13F5" w:rsidRPr="007C58A3" w:rsidRDefault="003A13F5" w:rsidP="003A13F5">
      <w:pPr>
        <w:pStyle w:val="3"/>
        <w:numPr>
          <w:ilvl w:val="0"/>
          <w:numId w:val="0"/>
        </w:numPr>
        <w:snapToGrid w:val="0"/>
        <w:spacing w:line="440" w:lineRule="atLeast"/>
        <w:ind w:left="284"/>
        <w:jc w:val="both"/>
        <w:rPr>
          <w:b w:val="0"/>
          <w:sz w:val="28"/>
          <w:szCs w:val="28"/>
        </w:rPr>
      </w:pPr>
      <w:r>
        <w:rPr>
          <w:rFonts w:hint="eastAsia"/>
          <w:b w:val="0"/>
          <w:sz w:val="28"/>
          <w:szCs w:val="28"/>
        </w:rPr>
        <w:t>(</w:t>
      </w:r>
      <w:proofErr w:type="gramStart"/>
      <w:r>
        <w:rPr>
          <w:rFonts w:hint="eastAsia"/>
          <w:b w:val="0"/>
          <w:sz w:val="28"/>
          <w:szCs w:val="28"/>
        </w:rPr>
        <w:t>一</w:t>
      </w:r>
      <w:proofErr w:type="gramEnd"/>
      <w:r>
        <w:rPr>
          <w:rFonts w:hint="eastAsia"/>
          <w:b w:val="0"/>
          <w:sz w:val="28"/>
          <w:szCs w:val="28"/>
        </w:rPr>
        <w:t>)</w:t>
      </w:r>
      <w:r w:rsidRPr="007C58A3">
        <w:rPr>
          <w:rFonts w:hint="eastAsia"/>
          <w:b w:val="0"/>
          <w:sz w:val="28"/>
          <w:szCs w:val="28"/>
        </w:rPr>
        <w:t>提升公共工程品質</w:t>
      </w:r>
    </w:p>
    <w:p w:rsidR="003A13F5" w:rsidRPr="007C58A3" w:rsidRDefault="0048548C" w:rsidP="0048548C">
      <w:pPr>
        <w:pStyle w:val="7"/>
        <w:numPr>
          <w:ilvl w:val="0"/>
          <w:numId w:val="0"/>
        </w:numPr>
        <w:snapToGrid w:val="0"/>
        <w:spacing w:line="440" w:lineRule="atLeast"/>
        <w:ind w:left="992" w:hanging="425"/>
        <w:jc w:val="both"/>
      </w:pPr>
      <w:r>
        <w:rPr>
          <w:rFonts w:hint="eastAsia"/>
        </w:rPr>
        <w:t>1、</w:t>
      </w:r>
      <w:r w:rsidR="003A13F5">
        <w:rPr>
          <w:rFonts w:hint="eastAsia"/>
        </w:rPr>
        <w:t>工程資訊化，已於105年7月將104年所有</w:t>
      </w:r>
      <w:proofErr w:type="gramStart"/>
      <w:r w:rsidR="003A13F5">
        <w:rPr>
          <w:rFonts w:hint="eastAsia"/>
        </w:rPr>
        <w:t>刨鋪改善</w:t>
      </w:r>
      <w:proofErr w:type="gramEnd"/>
      <w:r w:rsidR="003A13F5">
        <w:rPr>
          <w:rFonts w:hint="eastAsia"/>
        </w:rPr>
        <w:t>路道路工程登載入網路伺服器，將來可供後續道路改善規劃及資料統計使用，爾後逐年辦理道路工程資訊化作業，人行道現況調查也於105年7月</w:t>
      </w:r>
      <w:r w:rsidR="003A13F5">
        <w:rPr>
          <w:rFonts w:hint="eastAsia"/>
        </w:rPr>
        <w:lastRenderedPageBreak/>
        <w:t>完成資訊化，後續</w:t>
      </w:r>
      <w:proofErr w:type="gramStart"/>
      <w:r w:rsidR="003A13F5">
        <w:rPr>
          <w:rFonts w:hint="eastAsia"/>
        </w:rPr>
        <w:t>本公所</w:t>
      </w:r>
      <w:proofErr w:type="gramEnd"/>
      <w:r w:rsidR="003A13F5">
        <w:rPr>
          <w:rFonts w:hint="eastAsia"/>
        </w:rPr>
        <w:t>道路及人行道改善計畫依網路資訊作為規劃，課室同仁也可快速了解本區道路狀況</w:t>
      </w:r>
      <w:r w:rsidR="003A13F5" w:rsidRPr="007C58A3">
        <w:rPr>
          <w:rFonts w:hint="eastAsia"/>
        </w:rPr>
        <w:t>。</w:t>
      </w:r>
    </w:p>
    <w:p w:rsidR="003A13F5" w:rsidRPr="007C58A3" w:rsidRDefault="0048548C" w:rsidP="0048548C">
      <w:pPr>
        <w:pStyle w:val="7"/>
        <w:numPr>
          <w:ilvl w:val="0"/>
          <w:numId w:val="0"/>
        </w:numPr>
        <w:snapToGrid w:val="0"/>
        <w:spacing w:line="440" w:lineRule="atLeast"/>
        <w:ind w:left="992" w:hanging="425"/>
        <w:jc w:val="both"/>
      </w:pPr>
      <w:r>
        <w:rPr>
          <w:rFonts w:hint="eastAsia"/>
        </w:rPr>
        <w:t>2、</w:t>
      </w:r>
      <w:r w:rsidR="003A13F5" w:rsidRPr="007C58A3">
        <w:rPr>
          <w:rFonts w:hint="eastAsia"/>
        </w:rPr>
        <w:t>擇定重點工程，朝金質獎邁進</w:t>
      </w:r>
      <w:r>
        <w:rPr>
          <w:rFonts w:hint="eastAsia"/>
        </w:rPr>
        <w:t>：</w:t>
      </w:r>
      <w:r w:rsidR="003A13F5" w:rsidRPr="007C58A3">
        <w:rPr>
          <w:rFonts w:hint="eastAsia"/>
        </w:rPr>
        <w:t>本所為自我要求，</w:t>
      </w:r>
      <w:r w:rsidR="003A13F5">
        <w:rPr>
          <w:rFonts w:hint="eastAsia"/>
        </w:rPr>
        <w:t>105-</w:t>
      </w:r>
      <w:proofErr w:type="gramStart"/>
      <w:r w:rsidR="003A13F5">
        <w:rPr>
          <w:rFonts w:hint="eastAsia"/>
        </w:rPr>
        <w:t>106</w:t>
      </w:r>
      <w:proofErr w:type="gramEnd"/>
      <w:r w:rsidR="003A13F5">
        <w:rPr>
          <w:rFonts w:hint="eastAsia"/>
        </w:rPr>
        <w:t>年度將以</w:t>
      </w:r>
      <w:r w:rsidR="003A13F5" w:rsidRPr="007C58A3">
        <w:rPr>
          <w:rFonts w:hint="eastAsia"/>
        </w:rPr>
        <w:t>「</w:t>
      </w:r>
      <w:r w:rsidR="003A13F5">
        <w:rPr>
          <w:rFonts w:hint="eastAsia"/>
        </w:rPr>
        <w:t>大華北街第三期工程</w:t>
      </w:r>
      <w:r w:rsidR="003A13F5" w:rsidRPr="007C58A3">
        <w:rPr>
          <w:rFonts w:hint="eastAsia"/>
        </w:rPr>
        <w:t>」為重點工程</w:t>
      </w:r>
      <w:r w:rsidR="003A13F5">
        <w:rPr>
          <w:rFonts w:hint="eastAsia"/>
        </w:rPr>
        <w:t>現正已積極辦理施工各項作業</w:t>
      </w:r>
      <w:r w:rsidR="003A13F5" w:rsidRPr="007C58A3">
        <w:rPr>
          <w:rFonts w:hint="eastAsia"/>
        </w:rPr>
        <w:t>。</w:t>
      </w:r>
    </w:p>
    <w:p w:rsidR="003A13F5" w:rsidRPr="007C58A3" w:rsidRDefault="003A13F5" w:rsidP="003A13F5">
      <w:pPr>
        <w:pStyle w:val="3"/>
        <w:numPr>
          <w:ilvl w:val="0"/>
          <w:numId w:val="0"/>
        </w:numPr>
        <w:snapToGrid w:val="0"/>
        <w:spacing w:line="440" w:lineRule="atLeast"/>
        <w:ind w:left="284"/>
        <w:jc w:val="both"/>
        <w:rPr>
          <w:b w:val="0"/>
          <w:sz w:val="28"/>
          <w:szCs w:val="28"/>
        </w:rPr>
      </w:pPr>
      <w:r>
        <w:rPr>
          <w:rFonts w:hint="eastAsia"/>
          <w:b w:val="0"/>
          <w:sz w:val="28"/>
          <w:szCs w:val="28"/>
        </w:rPr>
        <w:t>(二)</w:t>
      </w:r>
      <w:r w:rsidRPr="007C58A3">
        <w:rPr>
          <w:rFonts w:hint="eastAsia"/>
          <w:b w:val="0"/>
          <w:sz w:val="28"/>
          <w:szCs w:val="28"/>
        </w:rPr>
        <w:t>積極辦理水利防災業務</w:t>
      </w:r>
    </w:p>
    <w:p w:rsidR="003A13F5" w:rsidRPr="00042D6E" w:rsidRDefault="003A13F5" w:rsidP="003A13F5">
      <w:pPr>
        <w:snapToGrid w:val="0"/>
        <w:spacing w:line="440" w:lineRule="atLeast"/>
        <w:ind w:left="851"/>
        <w:jc w:val="both"/>
        <w:rPr>
          <w:rFonts w:ascii="標楷體" w:eastAsia="標楷體" w:hAnsi="標楷體"/>
          <w:sz w:val="28"/>
          <w:szCs w:val="28"/>
        </w:rPr>
      </w:pPr>
      <w:r w:rsidRPr="002D686D">
        <w:rPr>
          <w:rFonts w:ascii="標楷體" w:eastAsia="標楷體" w:hAnsi="標楷體" w:hint="eastAsia"/>
          <w:sz w:val="28"/>
          <w:szCs w:val="28"/>
        </w:rPr>
        <w:t>配合水</w:t>
      </w:r>
      <w:proofErr w:type="gramStart"/>
      <w:r w:rsidRPr="002D686D">
        <w:rPr>
          <w:rFonts w:ascii="標楷體" w:eastAsia="標楷體" w:hAnsi="標楷體" w:hint="eastAsia"/>
          <w:sz w:val="28"/>
          <w:szCs w:val="28"/>
        </w:rPr>
        <w:t>務</w:t>
      </w:r>
      <w:proofErr w:type="gramEnd"/>
      <w:r w:rsidRPr="002D686D">
        <w:rPr>
          <w:rFonts w:ascii="標楷體" w:eastAsia="標楷體" w:hAnsi="標楷體" w:hint="eastAsia"/>
          <w:sz w:val="28"/>
          <w:szCs w:val="28"/>
        </w:rPr>
        <w:t>局辦理汙水下水道路面及排水系統恢復工程及防汛道路東溪路道路改善工程。</w:t>
      </w:r>
    </w:p>
    <w:p w:rsidR="003A13F5" w:rsidRPr="007C58A3" w:rsidRDefault="0048548C" w:rsidP="0048548C">
      <w:pPr>
        <w:pStyle w:val="7"/>
        <w:numPr>
          <w:ilvl w:val="0"/>
          <w:numId w:val="0"/>
        </w:numPr>
        <w:snapToGrid w:val="0"/>
        <w:spacing w:line="440" w:lineRule="atLeast"/>
        <w:ind w:left="992" w:hanging="425"/>
        <w:jc w:val="both"/>
      </w:pPr>
      <w:r>
        <w:rPr>
          <w:rFonts w:hint="eastAsia"/>
        </w:rPr>
        <w:t>1、</w:t>
      </w:r>
      <w:r w:rsidR="003A13F5">
        <w:rPr>
          <w:rFonts w:hint="eastAsia"/>
        </w:rPr>
        <w:t>將原本</w:t>
      </w:r>
      <w:r w:rsidR="003A13F5" w:rsidRPr="002D686D">
        <w:rPr>
          <w:rFonts w:hint="eastAsia"/>
        </w:rPr>
        <w:t>汙水下水道路面</w:t>
      </w:r>
      <w:r w:rsidR="003A13F5">
        <w:rPr>
          <w:rFonts w:hint="eastAsia"/>
        </w:rPr>
        <w:t>改善完成外，也一併把</w:t>
      </w:r>
      <w:proofErr w:type="gramStart"/>
      <w:r w:rsidR="003A13F5">
        <w:rPr>
          <w:rFonts w:hint="eastAsia"/>
        </w:rPr>
        <w:t>週</w:t>
      </w:r>
      <w:proofErr w:type="gramEnd"/>
      <w:r w:rsidR="003A13F5">
        <w:rPr>
          <w:rFonts w:hint="eastAsia"/>
        </w:rPr>
        <w:t>邊道路排水系統作整體改善</w:t>
      </w:r>
      <w:r w:rsidR="003A13F5" w:rsidRPr="002D686D">
        <w:rPr>
          <w:rFonts w:hint="eastAsia"/>
        </w:rPr>
        <w:t>。</w:t>
      </w:r>
    </w:p>
    <w:p w:rsidR="003A13F5" w:rsidRPr="003A13F5" w:rsidRDefault="0048548C" w:rsidP="0048548C">
      <w:pPr>
        <w:pStyle w:val="7"/>
        <w:numPr>
          <w:ilvl w:val="0"/>
          <w:numId w:val="0"/>
        </w:numPr>
        <w:snapToGrid w:val="0"/>
        <w:spacing w:line="440" w:lineRule="atLeast"/>
        <w:ind w:left="992" w:hanging="425"/>
        <w:jc w:val="both"/>
      </w:pPr>
      <w:r>
        <w:rPr>
          <w:rFonts w:hint="eastAsia"/>
        </w:rPr>
        <w:t>2、</w:t>
      </w:r>
      <w:r w:rsidR="003A13F5">
        <w:rPr>
          <w:rFonts w:hint="eastAsia"/>
        </w:rPr>
        <w:t>改善防汛道路東溪路長期以來路面狀況不良的情形，完工後不僅在汛期階段巡查無虞，也可疏通附近交通量</w:t>
      </w:r>
      <w:r w:rsidR="003A13F5" w:rsidRPr="002D686D">
        <w:rPr>
          <w:rFonts w:ascii="新細明體" w:eastAsia="新細明體" w:hAnsi="新細明體" w:hint="eastAsia"/>
        </w:rPr>
        <w:t>。</w:t>
      </w:r>
    </w:p>
    <w:p w:rsidR="005755F8" w:rsidRDefault="005755F8" w:rsidP="009760E1">
      <w:pPr>
        <w:pStyle w:val="2"/>
        <w:numPr>
          <w:ilvl w:val="0"/>
          <w:numId w:val="0"/>
        </w:numPr>
        <w:snapToGrid w:val="0"/>
        <w:spacing w:line="440" w:lineRule="exact"/>
        <w:ind w:leftChars="100" w:left="240"/>
        <w:jc w:val="both"/>
        <w:rPr>
          <w:sz w:val="28"/>
          <w:szCs w:val="28"/>
        </w:rPr>
      </w:pPr>
      <w:r w:rsidRPr="003B189C">
        <w:rPr>
          <w:rFonts w:hint="eastAsia"/>
          <w:sz w:val="28"/>
          <w:szCs w:val="28"/>
        </w:rPr>
        <w:t>四、農經業務</w:t>
      </w:r>
    </w:p>
    <w:p w:rsidR="00863768" w:rsidRPr="008E484B" w:rsidRDefault="00863768" w:rsidP="00863768">
      <w:pPr>
        <w:snapToGrid w:val="0"/>
        <w:spacing w:line="440" w:lineRule="atLeast"/>
        <w:ind w:left="284"/>
        <w:rPr>
          <w:rFonts w:ascii="標楷體" w:eastAsia="標楷體" w:hAnsi="標楷體"/>
          <w:sz w:val="28"/>
          <w:szCs w:val="28"/>
        </w:rPr>
      </w:pPr>
      <w:r>
        <w:rPr>
          <w:rFonts w:ascii="標楷體" w:eastAsia="標楷體" w:hAnsi="標楷體" w:hint="eastAsia"/>
          <w:sz w:val="28"/>
          <w:szCs w:val="28"/>
        </w:rPr>
        <w:t>(</w:t>
      </w:r>
      <w:proofErr w:type="gramStart"/>
      <w:r w:rsidRPr="008E484B">
        <w:rPr>
          <w:rFonts w:ascii="標楷體" w:eastAsia="標楷體" w:hAnsi="標楷體" w:hint="eastAsia"/>
          <w:sz w:val="28"/>
          <w:szCs w:val="28"/>
        </w:rPr>
        <w:t>一</w:t>
      </w:r>
      <w:proofErr w:type="gramEnd"/>
      <w:r>
        <w:rPr>
          <w:rFonts w:ascii="標楷體" w:eastAsia="標楷體" w:hAnsi="標楷體" w:hint="eastAsia"/>
          <w:sz w:val="28"/>
          <w:szCs w:val="28"/>
        </w:rPr>
        <w:t>)</w:t>
      </w:r>
      <w:r w:rsidRPr="008E484B">
        <w:rPr>
          <w:rFonts w:ascii="標楷體" w:eastAsia="標楷體" w:hAnsi="標楷體" w:hint="eastAsia"/>
          <w:sz w:val="28"/>
          <w:szCs w:val="28"/>
        </w:rPr>
        <w:t>工商管理業務：</w:t>
      </w:r>
    </w:p>
    <w:p w:rsidR="00863768" w:rsidRPr="008E484B" w:rsidRDefault="00863768" w:rsidP="00863768">
      <w:pPr>
        <w:snapToGrid w:val="0"/>
        <w:spacing w:line="440" w:lineRule="atLeast"/>
        <w:ind w:left="851"/>
        <w:jc w:val="both"/>
        <w:rPr>
          <w:rFonts w:ascii="標楷體" w:eastAsia="標楷體" w:hAnsi="標楷體"/>
          <w:sz w:val="28"/>
          <w:szCs w:val="28"/>
        </w:rPr>
      </w:pPr>
      <w:r w:rsidRPr="008E484B">
        <w:rPr>
          <w:rFonts w:ascii="標楷體" w:eastAsia="標楷體" w:hAnsi="標楷體" w:hint="eastAsia"/>
          <w:sz w:val="28"/>
          <w:szCs w:val="28"/>
        </w:rPr>
        <w:t>希望應用一年一次工廠調正及營運調查，提供政府輔導、改善產業經濟的方向，並藉由平時的工商產品抽查、消費者自我保護宣導，加強對不肖廠商的約束。</w:t>
      </w:r>
    </w:p>
    <w:p w:rsidR="00863768" w:rsidRPr="008E484B" w:rsidRDefault="00863768" w:rsidP="00863768">
      <w:pPr>
        <w:snapToGrid w:val="0"/>
        <w:spacing w:line="440" w:lineRule="atLeast"/>
        <w:ind w:left="284"/>
        <w:rPr>
          <w:rFonts w:ascii="標楷體" w:eastAsia="標楷體" w:hAnsi="標楷體"/>
          <w:sz w:val="28"/>
          <w:szCs w:val="28"/>
        </w:rPr>
      </w:pPr>
      <w:r>
        <w:rPr>
          <w:rFonts w:ascii="標楷體" w:eastAsia="標楷體" w:hAnsi="標楷體" w:hint="eastAsia"/>
          <w:sz w:val="28"/>
          <w:szCs w:val="28"/>
        </w:rPr>
        <w:t>(二)</w:t>
      </w:r>
      <w:r w:rsidRPr="008E484B">
        <w:rPr>
          <w:rFonts w:ascii="標楷體" w:eastAsia="標楷體" w:hAnsi="標楷體" w:hint="eastAsia"/>
          <w:sz w:val="28"/>
          <w:szCs w:val="28"/>
        </w:rPr>
        <w:t>市場攤販商圈管理業務</w:t>
      </w:r>
    </w:p>
    <w:p w:rsidR="00863768" w:rsidRPr="008E484B" w:rsidRDefault="00863768" w:rsidP="0048548C">
      <w:pPr>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1</w:t>
      </w:r>
      <w:r w:rsidR="0048548C">
        <w:rPr>
          <w:rFonts w:ascii="標楷體" w:eastAsia="標楷體" w:hAnsi="標楷體" w:hint="eastAsia"/>
          <w:sz w:val="28"/>
          <w:szCs w:val="28"/>
        </w:rPr>
        <w:t>、</w:t>
      </w:r>
      <w:r w:rsidRPr="008E484B">
        <w:rPr>
          <w:rFonts w:ascii="標楷體" w:eastAsia="標楷體" w:hAnsi="標楷體" w:hint="eastAsia"/>
          <w:sz w:val="28"/>
          <w:szCs w:val="28"/>
        </w:rPr>
        <w:t>將公有市場以店</w:t>
      </w:r>
      <w:proofErr w:type="gramStart"/>
      <w:r w:rsidRPr="008E484B">
        <w:rPr>
          <w:rFonts w:ascii="標楷體" w:eastAsia="標楷體" w:hAnsi="標楷體" w:hint="eastAsia"/>
          <w:sz w:val="28"/>
          <w:szCs w:val="28"/>
        </w:rPr>
        <w:t>舖</w:t>
      </w:r>
      <w:proofErr w:type="gramEnd"/>
      <w:r w:rsidRPr="008E484B">
        <w:rPr>
          <w:rFonts w:ascii="標楷體" w:eastAsia="標楷體" w:hAnsi="標楷體" w:hint="eastAsia"/>
          <w:sz w:val="28"/>
          <w:szCs w:val="28"/>
        </w:rPr>
        <w:t>型出租，有效利用空間，物盡其用，已形成提供民眾日常食、衣的小商圈，未來希望市政府重視公有市場硬體建設及環境改善，留住消費人潮，讓公有市場能永續發展。</w:t>
      </w:r>
    </w:p>
    <w:p w:rsidR="00863768" w:rsidRPr="008E484B" w:rsidRDefault="00863768" w:rsidP="0048548C">
      <w:pPr>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2</w:t>
      </w:r>
      <w:r w:rsidR="0048548C">
        <w:rPr>
          <w:rFonts w:ascii="標楷體" w:eastAsia="標楷體" w:hAnsi="標楷體" w:hint="eastAsia"/>
          <w:sz w:val="28"/>
          <w:szCs w:val="28"/>
        </w:rPr>
        <w:t>、</w:t>
      </w:r>
      <w:r w:rsidRPr="008E484B">
        <w:rPr>
          <w:rFonts w:ascii="標楷體" w:eastAsia="標楷體" w:hAnsi="標楷體" w:hint="eastAsia"/>
          <w:sz w:val="28"/>
          <w:szCs w:val="28"/>
        </w:rPr>
        <w:t>民有傳統市場，人潮聚集，形成多樣化的消費族群，配合警政單位加強管理取締。</w:t>
      </w:r>
    </w:p>
    <w:p w:rsidR="00863768" w:rsidRPr="008E484B" w:rsidRDefault="00863768" w:rsidP="00863768">
      <w:pPr>
        <w:snapToGrid w:val="0"/>
        <w:spacing w:line="440" w:lineRule="atLeast"/>
        <w:ind w:left="284"/>
        <w:rPr>
          <w:rFonts w:ascii="標楷體" w:eastAsia="標楷體" w:hAnsi="標楷體"/>
          <w:sz w:val="28"/>
          <w:szCs w:val="28"/>
        </w:rPr>
      </w:pPr>
      <w:r>
        <w:rPr>
          <w:rFonts w:ascii="標楷體" w:eastAsia="標楷體" w:hAnsi="標楷體" w:hint="eastAsia"/>
          <w:sz w:val="28"/>
          <w:szCs w:val="28"/>
        </w:rPr>
        <w:t>(三)</w:t>
      </w:r>
      <w:r w:rsidRPr="008E484B">
        <w:rPr>
          <w:rFonts w:ascii="標楷體" w:eastAsia="標楷體" w:hAnsi="標楷體" w:hint="eastAsia"/>
          <w:sz w:val="28"/>
          <w:szCs w:val="28"/>
        </w:rPr>
        <w:t>公用事業業務</w:t>
      </w:r>
    </w:p>
    <w:p w:rsidR="00863768" w:rsidRPr="008E484B" w:rsidRDefault="00863768" w:rsidP="00863768">
      <w:pPr>
        <w:snapToGrid w:val="0"/>
        <w:spacing w:line="440" w:lineRule="atLeast"/>
        <w:ind w:left="851"/>
        <w:jc w:val="both"/>
        <w:rPr>
          <w:rFonts w:ascii="標楷體" w:eastAsia="標楷體" w:hAnsi="標楷體"/>
          <w:sz w:val="28"/>
          <w:szCs w:val="28"/>
        </w:rPr>
      </w:pPr>
      <w:r w:rsidRPr="008E484B">
        <w:rPr>
          <w:rFonts w:ascii="標楷體" w:eastAsia="標楷體" w:hAnsi="標楷體" w:hint="eastAsia"/>
          <w:sz w:val="28"/>
          <w:szCs w:val="28"/>
        </w:rPr>
        <w:t>做為自來水公司及台電公司</w:t>
      </w:r>
      <w:proofErr w:type="gramStart"/>
      <w:r w:rsidRPr="008E484B">
        <w:rPr>
          <w:rFonts w:ascii="標楷體" w:eastAsia="標楷體" w:hAnsi="標楷體" w:hint="eastAsia"/>
          <w:sz w:val="28"/>
          <w:szCs w:val="28"/>
        </w:rPr>
        <w:t>施設幹管線</w:t>
      </w:r>
      <w:proofErr w:type="gramEnd"/>
      <w:r w:rsidRPr="008E484B">
        <w:rPr>
          <w:rFonts w:ascii="標楷體" w:eastAsia="標楷體" w:hAnsi="標楷體" w:hint="eastAsia"/>
          <w:sz w:val="28"/>
          <w:szCs w:val="28"/>
        </w:rPr>
        <w:t>需求時與區民的聯繫窗口，並做為於限水、限電期間各里與市政府的聯絡管道，讓</w:t>
      </w:r>
      <w:r>
        <w:rPr>
          <w:rFonts w:ascii="標楷體" w:eastAsia="標楷體" w:hAnsi="標楷體" w:hint="eastAsia"/>
          <w:sz w:val="28"/>
          <w:szCs w:val="28"/>
        </w:rPr>
        <w:t>升</w:t>
      </w:r>
      <w:r w:rsidRPr="008E484B">
        <w:rPr>
          <w:rFonts w:ascii="標楷體" w:eastAsia="標楷體" w:hAnsi="標楷體" w:hint="eastAsia"/>
          <w:sz w:val="28"/>
          <w:szCs w:val="28"/>
        </w:rPr>
        <w:t>格後的市政推動的更順暢。</w:t>
      </w:r>
    </w:p>
    <w:p w:rsidR="00863768" w:rsidRPr="008E484B" w:rsidRDefault="00863768" w:rsidP="00863768">
      <w:pPr>
        <w:snapToGrid w:val="0"/>
        <w:spacing w:line="440" w:lineRule="atLeast"/>
        <w:ind w:left="284"/>
        <w:rPr>
          <w:rFonts w:ascii="標楷體" w:eastAsia="標楷體" w:hAnsi="標楷體"/>
          <w:sz w:val="28"/>
          <w:szCs w:val="28"/>
        </w:rPr>
      </w:pPr>
      <w:r>
        <w:rPr>
          <w:rFonts w:ascii="標楷體" w:eastAsia="標楷體" w:hAnsi="標楷體" w:hint="eastAsia"/>
          <w:sz w:val="28"/>
          <w:szCs w:val="28"/>
        </w:rPr>
        <w:t>(四)</w:t>
      </w:r>
      <w:r w:rsidRPr="008E484B">
        <w:rPr>
          <w:rFonts w:ascii="標楷體" w:eastAsia="標楷體" w:hAnsi="標楷體" w:hint="eastAsia"/>
          <w:sz w:val="28"/>
          <w:szCs w:val="28"/>
        </w:rPr>
        <w:t>地政業務</w:t>
      </w:r>
    </w:p>
    <w:p w:rsidR="00863768" w:rsidRPr="008E484B" w:rsidRDefault="00863768" w:rsidP="00863768">
      <w:pPr>
        <w:snapToGrid w:val="0"/>
        <w:spacing w:line="440" w:lineRule="atLeast"/>
        <w:ind w:left="851"/>
        <w:jc w:val="both"/>
        <w:rPr>
          <w:rFonts w:ascii="標楷體" w:eastAsia="標楷體" w:hAnsi="標楷體"/>
          <w:sz w:val="28"/>
          <w:szCs w:val="28"/>
        </w:rPr>
      </w:pPr>
      <w:r w:rsidRPr="008E484B">
        <w:rPr>
          <w:rFonts w:ascii="標楷體" w:eastAsia="標楷體" w:hAnsi="標楷體" w:hint="eastAsia"/>
          <w:sz w:val="28"/>
          <w:szCs w:val="28"/>
        </w:rPr>
        <w:t>配合三七五租約法令，定期總檢耕地租約，並協助調解租、</w:t>
      </w:r>
      <w:proofErr w:type="gramStart"/>
      <w:r w:rsidRPr="008E484B">
        <w:rPr>
          <w:rFonts w:ascii="標楷體" w:eastAsia="標楷體" w:hAnsi="標楷體" w:hint="eastAsia"/>
          <w:sz w:val="28"/>
          <w:szCs w:val="28"/>
        </w:rPr>
        <w:t>佃</w:t>
      </w:r>
      <w:proofErr w:type="gramEnd"/>
      <w:r w:rsidRPr="008E484B">
        <w:rPr>
          <w:rFonts w:ascii="標楷體" w:eastAsia="標楷體" w:hAnsi="標楷體" w:hint="eastAsia"/>
          <w:sz w:val="28"/>
          <w:szCs w:val="28"/>
        </w:rPr>
        <w:t>人間</w:t>
      </w:r>
      <w:r>
        <w:rPr>
          <w:rFonts w:ascii="標楷體" w:eastAsia="標楷體" w:hAnsi="標楷體" w:hint="eastAsia"/>
          <w:sz w:val="28"/>
          <w:szCs w:val="28"/>
        </w:rPr>
        <w:t>的糾紛，讓地盡其用，維持農地農用政策，未來希望將租約數位電子化，</w:t>
      </w:r>
      <w:r w:rsidRPr="008E484B">
        <w:rPr>
          <w:rFonts w:ascii="標楷體" w:eastAsia="標楷體" w:hAnsi="標楷體" w:hint="eastAsia"/>
          <w:sz w:val="28"/>
          <w:szCs w:val="28"/>
        </w:rPr>
        <w:t>以利檔案列管，減少因租約紙張破損、遺失所產生的糾紛。</w:t>
      </w:r>
    </w:p>
    <w:p w:rsidR="00863768" w:rsidRPr="008E484B" w:rsidRDefault="00863768" w:rsidP="00863768">
      <w:pPr>
        <w:snapToGrid w:val="0"/>
        <w:spacing w:line="440" w:lineRule="atLeast"/>
        <w:ind w:left="284"/>
        <w:rPr>
          <w:rFonts w:ascii="標楷體" w:eastAsia="標楷體" w:hAnsi="標楷體"/>
          <w:sz w:val="28"/>
          <w:szCs w:val="28"/>
        </w:rPr>
      </w:pPr>
      <w:r>
        <w:rPr>
          <w:rFonts w:ascii="標楷體" w:eastAsia="標楷體" w:hAnsi="標楷體" w:hint="eastAsia"/>
          <w:sz w:val="28"/>
          <w:szCs w:val="28"/>
        </w:rPr>
        <w:lastRenderedPageBreak/>
        <w:t>(</w:t>
      </w:r>
      <w:r w:rsidRPr="008E484B">
        <w:rPr>
          <w:rFonts w:ascii="標楷體" w:eastAsia="標楷體" w:hAnsi="標楷體" w:hint="eastAsia"/>
          <w:sz w:val="28"/>
          <w:szCs w:val="28"/>
        </w:rPr>
        <w:t>五</w:t>
      </w:r>
      <w:r>
        <w:rPr>
          <w:rFonts w:ascii="標楷體" w:eastAsia="標楷體" w:hAnsi="標楷體" w:hint="eastAsia"/>
          <w:sz w:val="28"/>
          <w:szCs w:val="28"/>
        </w:rPr>
        <w:t>)</w:t>
      </w:r>
      <w:r w:rsidRPr="008E484B">
        <w:rPr>
          <w:rFonts w:ascii="標楷體" w:eastAsia="標楷體" w:hAnsi="標楷體" w:hint="eastAsia"/>
          <w:sz w:val="28"/>
          <w:szCs w:val="28"/>
        </w:rPr>
        <w:t>農林漁牧業務</w:t>
      </w:r>
    </w:p>
    <w:p w:rsidR="00863768" w:rsidRPr="008E484B" w:rsidRDefault="00863768" w:rsidP="0048548C">
      <w:pPr>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1</w:t>
      </w:r>
      <w:r w:rsidR="0048548C">
        <w:rPr>
          <w:rFonts w:ascii="標楷體" w:eastAsia="標楷體" w:hAnsi="標楷體" w:hint="eastAsia"/>
          <w:sz w:val="28"/>
          <w:szCs w:val="28"/>
        </w:rPr>
        <w:t>、</w:t>
      </w:r>
      <w:r w:rsidRPr="008E484B">
        <w:rPr>
          <w:rFonts w:ascii="標楷體" w:eastAsia="標楷體" w:hAnsi="標楷體" w:hint="eastAsia"/>
          <w:sz w:val="28"/>
          <w:szCs w:val="28"/>
        </w:rPr>
        <w:t>配合市政府簡化民眾申請農地農用證明、農地容許使用流程，多利用線上查詢相關地籍資料，以縮短案件審核期程。</w:t>
      </w:r>
    </w:p>
    <w:p w:rsidR="00863768" w:rsidRPr="008E484B" w:rsidRDefault="00863768" w:rsidP="0048548C">
      <w:pPr>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2</w:t>
      </w:r>
      <w:r w:rsidR="0048548C">
        <w:rPr>
          <w:rFonts w:ascii="標楷體" w:eastAsia="標楷體" w:hAnsi="標楷體" w:hint="eastAsia"/>
          <w:sz w:val="28"/>
          <w:szCs w:val="28"/>
        </w:rPr>
        <w:t>、</w:t>
      </w:r>
      <w:r w:rsidRPr="008E484B">
        <w:rPr>
          <w:rFonts w:ascii="標楷體" w:eastAsia="標楷體" w:hAnsi="標楷體" w:hint="eastAsia"/>
          <w:sz w:val="28"/>
          <w:szCs w:val="28"/>
        </w:rPr>
        <w:t>近年因地球暖化、天候異常，降雨量稀少，地表土壤乾旱，使得紅火</w:t>
      </w:r>
      <w:proofErr w:type="gramStart"/>
      <w:r w:rsidRPr="008E484B">
        <w:rPr>
          <w:rFonts w:ascii="標楷體" w:eastAsia="標楷體" w:hAnsi="標楷體" w:hint="eastAsia"/>
          <w:sz w:val="28"/>
          <w:szCs w:val="28"/>
        </w:rPr>
        <w:t>蟻</w:t>
      </w:r>
      <w:proofErr w:type="gramEnd"/>
      <w:r w:rsidRPr="008E484B">
        <w:rPr>
          <w:rFonts w:ascii="標楷體" w:eastAsia="標楷體" w:hAnsi="標楷體" w:hint="eastAsia"/>
          <w:sz w:val="28"/>
          <w:szCs w:val="28"/>
        </w:rPr>
        <w:t>繁殖生長更加旺盛，危害農田及農作物生產環境及農民生</w:t>
      </w:r>
      <w:r>
        <w:rPr>
          <w:rFonts w:ascii="標楷體" w:eastAsia="標楷體" w:hAnsi="標楷體" w:hint="eastAsia"/>
          <w:sz w:val="28"/>
          <w:szCs w:val="28"/>
        </w:rPr>
        <w:t>命安全，希望藉由市政府編列採購的防治紅火</w:t>
      </w:r>
      <w:proofErr w:type="gramStart"/>
      <w:r>
        <w:rPr>
          <w:rFonts w:ascii="標楷體" w:eastAsia="標楷體" w:hAnsi="標楷體" w:hint="eastAsia"/>
          <w:sz w:val="28"/>
          <w:szCs w:val="28"/>
        </w:rPr>
        <w:t>蟻</w:t>
      </w:r>
      <w:proofErr w:type="gramEnd"/>
      <w:r>
        <w:rPr>
          <w:rFonts w:ascii="標楷體" w:eastAsia="標楷體" w:hAnsi="標楷體" w:hint="eastAsia"/>
          <w:sz w:val="28"/>
          <w:szCs w:val="28"/>
        </w:rPr>
        <w:t>藥劑，著手進行</w:t>
      </w:r>
      <w:r w:rsidRPr="008E484B">
        <w:rPr>
          <w:rFonts w:ascii="標楷體" w:eastAsia="標楷體" w:hAnsi="標楷體" w:hint="eastAsia"/>
          <w:sz w:val="28"/>
          <w:szCs w:val="28"/>
        </w:rPr>
        <w:t>防治計畫，在</w:t>
      </w:r>
      <w:proofErr w:type="gramStart"/>
      <w:r>
        <w:rPr>
          <w:rFonts w:ascii="標楷體" w:eastAsia="標楷體" w:hAnsi="標楷體" w:hint="eastAsia"/>
          <w:sz w:val="28"/>
          <w:szCs w:val="28"/>
        </w:rPr>
        <w:t>10</w:t>
      </w:r>
      <w:r>
        <w:rPr>
          <w:rFonts w:ascii="標楷體" w:eastAsia="標楷體" w:hAnsi="標楷體"/>
          <w:sz w:val="28"/>
          <w:szCs w:val="28"/>
        </w:rPr>
        <w:t>6</w:t>
      </w:r>
      <w:proofErr w:type="gramEnd"/>
      <w:r w:rsidRPr="008E484B">
        <w:rPr>
          <w:rFonts w:ascii="標楷體" w:eastAsia="標楷體" w:hAnsi="標楷體" w:hint="eastAsia"/>
          <w:sz w:val="28"/>
          <w:szCs w:val="28"/>
        </w:rPr>
        <w:t>年度入侵紅火</w:t>
      </w:r>
      <w:proofErr w:type="gramStart"/>
      <w:r w:rsidRPr="008E484B">
        <w:rPr>
          <w:rFonts w:ascii="標楷體" w:eastAsia="標楷體" w:hAnsi="標楷體" w:hint="eastAsia"/>
          <w:sz w:val="28"/>
          <w:szCs w:val="28"/>
        </w:rPr>
        <w:t>蟻</w:t>
      </w:r>
      <w:proofErr w:type="gramEnd"/>
      <w:r w:rsidRPr="008E484B">
        <w:rPr>
          <w:rFonts w:ascii="標楷體" w:eastAsia="標楷體" w:hAnsi="標楷體" w:hint="eastAsia"/>
          <w:sz w:val="28"/>
          <w:szCs w:val="28"/>
        </w:rPr>
        <w:t>防治工作，對受侵</w:t>
      </w:r>
      <w:r>
        <w:rPr>
          <w:rFonts w:ascii="標楷體" w:eastAsia="標楷體" w:hAnsi="標楷體" w:hint="eastAsia"/>
          <w:sz w:val="28"/>
          <w:szCs w:val="28"/>
        </w:rPr>
        <w:t>襲的土地能有較大改善空間，並提倡紅火</w:t>
      </w:r>
      <w:proofErr w:type="gramStart"/>
      <w:r>
        <w:rPr>
          <w:rFonts w:ascii="標楷體" w:eastAsia="標楷體" w:hAnsi="標楷體" w:hint="eastAsia"/>
          <w:sz w:val="28"/>
          <w:szCs w:val="28"/>
        </w:rPr>
        <w:t>蟻</w:t>
      </w:r>
      <w:proofErr w:type="gramEnd"/>
      <w:r>
        <w:rPr>
          <w:rFonts w:ascii="標楷體" w:eastAsia="標楷體" w:hAnsi="標楷體" w:hint="eastAsia"/>
          <w:sz w:val="28"/>
          <w:szCs w:val="28"/>
        </w:rPr>
        <w:t>自主防治，讓全民共同參與</w:t>
      </w:r>
      <w:r w:rsidRPr="008E484B">
        <w:rPr>
          <w:rFonts w:ascii="標楷體" w:eastAsia="標楷體" w:hAnsi="標楷體" w:hint="eastAsia"/>
          <w:sz w:val="28"/>
          <w:szCs w:val="28"/>
        </w:rPr>
        <w:t>。</w:t>
      </w:r>
    </w:p>
    <w:p w:rsidR="00863768" w:rsidRPr="008E484B" w:rsidRDefault="00863768" w:rsidP="0048548C">
      <w:pPr>
        <w:snapToGrid w:val="0"/>
        <w:spacing w:line="440" w:lineRule="atLeast"/>
        <w:ind w:left="992" w:hanging="425"/>
        <w:jc w:val="both"/>
        <w:rPr>
          <w:rFonts w:ascii="標楷體" w:eastAsia="標楷體" w:hAnsi="標楷體"/>
          <w:sz w:val="28"/>
          <w:szCs w:val="28"/>
        </w:rPr>
      </w:pPr>
      <w:r>
        <w:rPr>
          <w:rFonts w:ascii="標楷體" w:eastAsia="標楷體" w:hAnsi="標楷體" w:hint="eastAsia"/>
          <w:sz w:val="28"/>
          <w:szCs w:val="28"/>
        </w:rPr>
        <w:t>3</w:t>
      </w:r>
      <w:r w:rsidR="0048548C">
        <w:rPr>
          <w:rFonts w:ascii="標楷體" w:eastAsia="標楷體" w:hAnsi="標楷體" w:hint="eastAsia"/>
          <w:sz w:val="28"/>
          <w:szCs w:val="28"/>
        </w:rPr>
        <w:t>、</w:t>
      </w:r>
      <w:r>
        <w:rPr>
          <w:rFonts w:ascii="標楷體" w:eastAsia="標楷體" w:hAnsi="標楷體" w:hint="eastAsia"/>
          <w:sz w:val="28"/>
          <w:szCs w:val="28"/>
        </w:rPr>
        <w:t>持續輔導茶農不斷鑽研製茶技術，將農業</w:t>
      </w:r>
      <w:proofErr w:type="gramStart"/>
      <w:r>
        <w:rPr>
          <w:rFonts w:ascii="標楷體" w:eastAsia="標楷體" w:hAnsi="標楷體" w:hint="eastAsia"/>
          <w:sz w:val="28"/>
          <w:szCs w:val="28"/>
        </w:rPr>
        <w:t>時代粗茶朝向</w:t>
      </w:r>
      <w:proofErr w:type="gramEnd"/>
      <w:r w:rsidRPr="008E484B">
        <w:rPr>
          <w:rFonts w:ascii="標楷體" w:eastAsia="標楷體" w:hAnsi="標楷體" w:hint="eastAsia"/>
          <w:sz w:val="28"/>
          <w:szCs w:val="28"/>
        </w:rPr>
        <w:t>精緻茶葉生產，藉由推廣及比賽茶建立「</w:t>
      </w:r>
      <w:proofErr w:type="gramStart"/>
      <w:r w:rsidRPr="008E484B">
        <w:rPr>
          <w:rFonts w:ascii="標楷體" w:eastAsia="標楷體" w:hAnsi="標楷體" w:hint="eastAsia"/>
          <w:sz w:val="28"/>
          <w:szCs w:val="28"/>
        </w:rPr>
        <w:t>蘆峰烏龍茶</w:t>
      </w:r>
      <w:proofErr w:type="gramEnd"/>
      <w:r w:rsidRPr="008E484B">
        <w:rPr>
          <w:rFonts w:ascii="標楷體" w:eastAsia="標楷體" w:hAnsi="標楷體" w:hint="eastAsia"/>
          <w:sz w:val="28"/>
          <w:szCs w:val="28"/>
        </w:rPr>
        <w:t>」品牌行銷市場，維持高品質，加強優良品牌形象及建立高度的品牌忠誠度。</w:t>
      </w:r>
    </w:p>
    <w:p w:rsidR="00863768" w:rsidRPr="008E484B" w:rsidRDefault="00863768" w:rsidP="00863768">
      <w:pPr>
        <w:snapToGrid w:val="0"/>
        <w:spacing w:line="440" w:lineRule="atLeast"/>
        <w:ind w:left="851" w:hanging="284"/>
        <w:rPr>
          <w:rFonts w:ascii="標楷體" w:eastAsia="標楷體" w:hAnsi="標楷體"/>
          <w:sz w:val="28"/>
          <w:szCs w:val="28"/>
        </w:rPr>
      </w:pPr>
      <w:r>
        <w:rPr>
          <w:rFonts w:ascii="標楷體" w:eastAsia="標楷體" w:hAnsi="標楷體" w:hint="eastAsia"/>
          <w:sz w:val="28"/>
          <w:szCs w:val="28"/>
        </w:rPr>
        <w:t>4</w:t>
      </w:r>
      <w:r w:rsidR="0048548C">
        <w:rPr>
          <w:rFonts w:ascii="標楷體" w:eastAsia="標楷體" w:hAnsi="標楷體" w:hint="eastAsia"/>
          <w:sz w:val="28"/>
          <w:szCs w:val="28"/>
        </w:rPr>
        <w:t>、</w:t>
      </w:r>
      <w:r w:rsidRPr="008E484B">
        <w:rPr>
          <w:rFonts w:ascii="標楷體" w:eastAsia="標楷體" w:hAnsi="標楷體" w:hint="eastAsia"/>
          <w:sz w:val="28"/>
          <w:szCs w:val="28"/>
        </w:rPr>
        <w:t>輔導各產</w:t>
      </w:r>
      <w:proofErr w:type="gramStart"/>
      <w:r w:rsidRPr="008E484B">
        <w:rPr>
          <w:rFonts w:ascii="標楷體" w:eastAsia="標楷體" w:hAnsi="標楷體" w:hint="eastAsia"/>
          <w:sz w:val="28"/>
          <w:szCs w:val="28"/>
        </w:rPr>
        <w:t>銷班朝農業</w:t>
      </w:r>
      <w:proofErr w:type="gramEnd"/>
      <w:r w:rsidRPr="008E484B">
        <w:rPr>
          <w:rFonts w:ascii="標楷體" w:eastAsia="標楷體" w:hAnsi="標楷體" w:hint="eastAsia"/>
          <w:sz w:val="28"/>
          <w:szCs w:val="28"/>
        </w:rPr>
        <w:t>精緻化發展。</w:t>
      </w:r>
    </w:p>
    <w:p w:rsidR="00863768" w:rsidRPr="008E484B" w:rsidRDefault="003A13F5" w:rsidP="0048548C">
      <w:pPr>
        <w:snapToGrid w:val="0"/>
        <w:spacing w:line="440" w:lineRule="atLeast"/>
        <w:ind w:left="993" w:hanging="709"/>
        <w:jc w:val="both"/>
        <w:rPr>
          <w:rFonts w:ascii="標楷體" w:eastAsia="標楷體" w:hAnsi="標楷體"/>
          <w:sz w:val="28"/>
          <w:szCs w:val="28"/>
        </w:rPr>
      </w:pPr>
      <w:r>
        <w:rPr>
          <w:rFonts w:ascii="標楷體" w:eastAsia="標楷體" w:hAnsi="標楷體" w:hint="eastAsia"/>
          <w:sz w:val="28"/>
          <w:szCs w:val="28"/>
        </w:rPr>
        <w:t xml:space="preserve">  </w:t>
      </w:r>
      <w:r w:rsidR="00863768">
        <w:rPr>
          <w:rFonts w:ascii="標楷體" w:eastAsia="標楷體" w:hAnsi="標楷體" w:hint="eastAsia"/>
          <w:sz w:val="28"/>
          <w:szCs w:val="28"/>
        </w:rPr>
        <w:t>5</w:t>
      </w:r>
      <w:r w:rsidR="0048548C">
        <w:rPr>
          <w:rFonts w:ascii="標楷體" w:eastAsia="標楷體" w:hAnsi="標楷體" w:hint="eastAsia"/>
          <w:sz w:val="28"/>
          <w:szCs w:val="28"/>
        </w:rPr>
        <w:t>、</w:t>
      </w:r>
      <w:r w:rsidR="00863768" w:rsidRPr="008E484B">
        <w:rPr>
          <w:rFonts w:ascii="標楷體" w:eastAsia="標楷體" w:hAnsi="標楷體" w:hint="eastAsia"/>
          <w:sz w:val="28"/>
          <w:szCs w:val="28"/>
        </w:rPr>
        <w:t>輔導取得休閒農場許可設立的農戶，利用自有農地利用及人為的創意巧思，發展符合現代人休閒需求的休憩環境，爭取結合市政府辦理之各項活動，使得本區休閒農業更加活絡。</w:t>
      </w:r>
    </w:p>
    <w:p w:rsidR="00863768" w:rsidRPr="008E484B" w:rsidRDefault="00863768" w:rsidP="00863768">
      <w:pPr>
        <w:snapToGrid w:val="0"/>
        <w:spacing w:line="440" w:lineRule="atLeast"/>
        <w:ind w:left="851" w:hanging="284"/>
        <w:rPr>
          <w:rFonts w:ascii="標楷體" w:eastAsia="標楷體" w:hAnsi="標楷體"/>
          <w:sz w:val="28"/>
          <w:szCs w:val="28"/>
        </w:rPr>
      </w:pPr>
      <w:r>
        <w:rPr>
          <w:rFonts w:ascii="標楷體" w:eastAsia="標楷體" w:hAnsi="標楷體" w:hint="eastAsia"/>
          <w:sz w:val="28"/>
          <w:szCs w:val="28"/>
        </w:rPr>
        <w:t>6</w:t>
      </w:r>
      <w:r w:rsidR="0048548C">
        <w:rPr>
          <w:rFonts w:ascii="標楷體" w:eastAsia="標楷體" w:hAnsi="標楷體" w:hint="eastAsia"/>
          <w:sz w:val="28"/>
          <w:szCs w:val="28"/>
        </w:rPr>
        <w:t>、</w:t>
      </w:r>
      <w:r w:rsidRPr="008E484B">
        <w:rPr>
          <w:rFonts w:ascii="標楷體" w:eastAsia="標楷體" w:hAnsi="標楷體" w:hint="eastAsia"/>
          <w:sz w:val="28"/>
          <w:szCs w:val="28"/>
        </w:rPr>
        <w:t>公園綠地維護管理</w:t>
      </w:r>
    </w:p>
    <w:p w:rsidR="00863768" w:rsidRPr="00863768" w:rsidRDefault="00863768" w:rsidP="0048548C">
      <w:pPr>
        <w:snapToGrid w:val="0"/>
        <w:spacing w:line="440" w:lineRule="atLeast"/>
        <w:ind w:left="992"/>
        <w:jc w:val="both"/>
        <w:rPr>
          <w:rFonts w:ascii="標楷體" w:eastAsia="標楷體" w:hAnsi="標楷體"/>
          <w:sz w:val="28"/>
          <w:szCs w:val="28"/>
        </w:rPr>
      </w:pPr>
      <w:r w:rsidRPr="008E484B">
        <w:rPr>
          <w:rFonts w:ascii="標楷體" w:eastAsia="標楷體" w:hAnsi="標楷體" w:hint="eastAsia"/>
          <w:sz w:val="28"/>
          <w:szCs w:val="28"/>
        </w:rPr>
        <w:t>延續改制前計劃，</w:t>
      </w:r>
      <w:proofErr w:type="gramStart"/>
      <w:r w:rsidRPr="008E484B">
        <w:rPr>
          <w:rFonts w:ascii="標楷體" w:eastAsia="標楷體" w:hAnsi="標楷體" w:hint="eastAsia"/>
          <w:sz w:val="28"/>
          <w:szCs w:val="28"/>
        </w:rPr>
        <w:t>續雇公園</w:t>
      </w:r>
      <w:proofErr w:type="gramEnd"/>
      <w:r w:rsidRPr="008E484B">
        <w:rPr>
          <w:rFonts w:ascii="標楷體" w:eastAsia="標楷體" w:hAnsi="標楷體" w:hint="eastAsia"/>
          <w:sz w:val="28"/>
          <w:szCs w:val="28"/>
        </w:rPr>
        <w:t>清潔維護駐點臨時工、除草工每日辦理環境清潔維護工作，建立遊憩設施、綠美化維護、公園燈修繕開口契約，以期在最短時間內維護，使民眾感覺到改制後，市政府與區公所間可以</w:t>
      </w:r>
      <w:proofErr w:type="gramStart"/>
      <w:r w:rsidRPr="008E484B">
        <w:rPr>
          <w:rFonts w:ascii="標楷體" w:eastAsia="標楷體" w:hAnsi="標楷體" w:hint="eastAsia"/>
          <w:sz w:val="28"/>
          <w:szCs w:val="28"/>
        </w:rPr>
        <w:t>無縫接軌</w:t>
      </w:r>
      <w:proofErr w:type="gramEnd"/>
      <w:r w:rsidRPr="008E484B">
        <w:rPr>
          <w:rFonts w:ascii="標楷體" w:eastAsia="標楷體" w:hAnsi="標楷體" w:hint="eastAsia"/>
          <w:sz w:val="28"/>
          <w:szCs w:val="28"/>
        </w:rPr>
        <w:t>，亦提供民眾更舒適美化的公園休閒空間。</w:t>
      </w:r>
    </w:p>
    <w:p w:rsidR="003A13F5" w:rsidRDefault="004B7305" w:rsidP="003A13F5">
      <w:pPr>
        <w:snapToGrid w:val="0"/>
        <w:spacing w:line="440" w:lineRule="exact"/>
        <w:ind w:leftChars="100" w:left="240"/>
        <w:jc w:val="both"/>
        <w:rPr>
          <w:rFonts w:ascii="標楷體" w:eastAsia="標楷體" w:hAnsi="標楷體"/>
          <w:b/>
          <w:bCs/>
          <w:sz w:val="28"/>
          <w:szCs w:val="28"/>
        </w:rPr>
      </w:pPr>
      <w:r w:rsidRPr="005755F8">
        <w:rPr>
          <w:rFonts w:ascii="標楷體" w:eastAsia="標楷體" w:hAnsi="標楷體" w:hint="eastAsia"/>
          <w:b/>
          <w:bCs/>
          <w:sz w:val="28"/>
          <w:szCs w:val="28"/>
        </w:rPr>
        <w:t>五、人文業務</w:t>
      </w:r>
    </w:p>
    <w:p w:rsidR="00863768" w:rsidRPr="003A13F5" w:rsidRDefault="003A13F5" w:rsidP="003A13F5">
      <w:pPr>
        <w:snapToGrid w:val="0"/>
        <w:spacing w:line="440" w:lineRule="exact"/>
        <w:ind w:left="851" w:hanging="567"/>
        <w:jc w:val="both"/>
        <w:rPr>
          <w:rFonts w:ascii="標楷體" w:eastAsia="標楷體" w:hAnsi="標楷體"/>
          <w:b/>
          <w:bCs/>
          <w:sz w:val="28"/>
          <w:szCs w:val="28"/>
        </w:rPr>
      </w:pPr>
      <w:r>
        <w:rPr>
          <w:rFonts w:ascii="標楷體" w:eastAsia="標楷體" w:hAnsi="標楷體" w:hint="eastAsia"/>
          <w:sz w:val="28"/>
          <w:szCs w:val="28"/>
        </w:rPr>
        <w:t>(</w:t>
      </w:r>
      <w:proofErr w:type="gramStart"/>
      <w:r w:rsidR="00863768">
        <w:rPr>
          <w:rFonts w:ascii="標楷體" w:eastAsia="標楷體" w:hAnsi="標楷體" w:hint="eastAsia"/>
          <w:sz w:val="28"/>
          <w:szCs w:val="28"/>
        </w:rPr>
        <w:t>一</w:t>
      </w:r>
      <w:proofErr w:type="gramEnd"/>
      <w:r>
        <w:rPr>
          <w:rFonts w:ascii="標楷體" w:eastAsia="標楷體" w:hAnsi="標楷體" w:hint="eastAsia"/>
          <w:sz w:val="28"/>
          <w:szCs w:val="28"/>
        </w:rPr>
        <w:t>)</w:t>
      </w:r>
      <w:r w:rsidR="00863768" w:rsidRPr="00863768">
        <w:rPr>
          <w:rFonts w:ascii="標楷體" w:eastAsia="標楷體" w:hAnsi="標楷體" w:hint="eastAsia"/>
          <w:sz w:val="28"/>
          <w:szCs w:val="28"/>
        </w:rPr>
        <w:t>宗教禮俗祭祀公業：定期下鄉輔導寺廟登記</w:t>
      </w:r>
      <w:proofErr w:type="gramStart"/>
      <w:r w:rsidR="00863768" w:rsidRPr="00863768">
        <w:rPr>
          <w:rFonts w:ascii="標楷體" w:eastAsia="標楷體" w:hAnsi="標楷體" w:hint="eastAsia"/>
          <w:sz w:val="28"/>
          <w:szCs w:val="28"/>
        </w:rPr>
        <w:t>以利控管</w:t>
      </w:r>
      <w:proofErr w:type="gramEnd"/>
      <w:r w:rsidR="00863768" w:rsidRPr="00863768">
        <w:rPr>
          <w:rFonts w:ascii="標楷體" w:eastAsia="標楷體" w:hAnsi="標楷體" w:hint="eastAsia"/>
          <w:sz w:val="28"/>
          <w:szCs w:val="28"/>
        </w:rPr>
        <w:t>其帳</w:t>
      </w:r>
      <w:proofErr w:type="gramStart"/>
      <w:r w:rsidR="00863768" w:rsidRPr="00863768">
        <w:rPr>
          <w:rFonts w:ascii="標楷體" w:eastAsia="標楷體" w:hAnsi="標楷體" w:hint="eastAsia"/>
          <w:sz w:val="28"/>
          <w:szCs w:val="28"/>
        </w:rPr>
        <w:t>務</w:t>
      </w:r>
      <w:proofErr w:type="gramEnd"/>
      <w:r w:rsidR="00863768" w:rsidRPr="00863768">
        <w:rPr>
          <w:rFonts w:ascii="標楷體" w:eastAsia="標楷體" w:hAnsi="標楷體" w:hint="eastAsia"/>
          <w:sz w:val="28"/>
          <w:szCs w:val="28"/>
        </w:rPr>
        <w:t>及正向民俗活動推展；宣導清理祭祀公業以配合市府簡化鄉內地籍產權</w:t>
      </w:r>
      <w:proofErr w:type="gramStart"/>
      <w:r w:rsidR="00863768" w:rsidRPr="00863768">
        <w:rPr>
          <w:rFonts w:ascii="標楷體" w:eastAsia="標楷體" w:hAnsi="標楷體" w:hint="eastAsia"/>
          <w:sz w:val="28"/>
          <w:szCs w:val="28"/>
        </w:rPr>
        <w:t>資料並簡少</w:t>
      </w:r>
      <w:proofErr w:type="gramEnd"/>
      <w:r w:rsidR="00863768" w:rsidRPr="00863768">
        <w:rPr>
          <w:rFonts w:ascii="標楷體" w:eastAsia="標楷體" w:hAnsi="標楷體" w:hint="eastAsia"/>
          <w:sz w:val="28"/>
          <w:szCs w:val="28"/>
        </w:rPr>
        <w:t>紛爭。</w:t>
      </w:r>
    </w:p>
    <w:p w:rsidR="00863768" w:rsidRPr="00863768" w:rsidRDefault="00863768" w:rsidP="003A13F5">
      <w:pPr>
        <w:widowControl w:val="0"/>
        <w:spacing w:line="440" w:lineRule="exact"/>
        <w:ind w:left="851" w:hanging="567"/>
        <w:rPr>
          <w:rFonts w:ascii="標楷體" w:eastAsia="標楷體" w:hAnsi="標楷體"/>
          <w:sz w:val="28"/>
          <w:szCs w:val="28"/>
        </w:rPr>
      </w:pPr>
      <w:r>
        <w:rPr>
          <w:rFonts w:ascii="標楷體" w:eastAsia="標楷體" w:hAnsi="標楷體" w:hint="eastAsia"/>
          <w:sz w:val="28"/>
          <w:szCs w:val="28"/>
        </w:rPr>
        <w:t>(二)</w:t>
      </w:r>
      <w:r w:rsidRPr="00863768">
        <w:rPr>
          <w:rFonts w:ascii="標楷體" w:eastAsia="標楷體" w:hAnsi="標楷體" w:hint="eastAsia"/>
          <w:sz w:val="28"/>
          <w:szCs w:val="28"/>
        </w:rPr>
        <w:t>觀光、藝文及其他有關人文事項慶典活動：彙整區內觀光資源並結合轄內工商產業和農業、</w:t>
      </w:r>
      <w:proofErr w:type="gramStart"/>
      <w:r w:rsidRPr="00863768">
        <w:rPr>
          <w:rFonts w:ascii="標楷體" w:eastAsia="標楷體" w:hAnsi="標楷體" w:hint="eastAsia"/>
          <w:sz w:val="28"/>
          <w:szCs w:val="28"/>
        </w:rPr>
        <w:t>文創產業</w:t>
      </w:r>
      <w:proofErr w:type="gramEnd"/>
      <w:r w:rsidRPr="00863768">
        <w:rPr>
          <w:rFonts w:ascii="標楷體" w:eastAsia="標楷體" w:hAnsi="標楷體" w:hint="eastAsia"/>
          <w:sz w:val="28"/>
          <w:szCs w:val="28"/>
        </w:rPr>
        <w:t>推動在地觀光。在目前文化資源有限情況下，公平、合理之有效分配資源，並因應觀光新熱點，改善目前交通網路設施，以帶動地方觀光產業。同時以藝術城市與庶民便利為本所努力目標。</w:t>
      </w:r>
    </w:p>
    <w:p w:rsidR="00863768" w:rsidRPr="00863768" w:rsidRDefault="00863768" w:rsidP="003A13F5">
      <w:pPr>
        <w:widowControl w:val="0"/>
        <w:spacing w:line="440" w:lineRule="exact"/>
        <w:ind w:left="284"/>
        <w:rPr>
          <w:rFonts w:ascii="標楷體" w:eastAsia="標楷體" w:hAnsi="標楷體"/>
          <w:b/>
          <w:sz w:val="28"/>
          <w:szCs w:val="28"/>
        </w:rPr>
      </w:pPr>
      <w:r>
        <w:rPr>
          <w:rFonts w:ascii="標楷體" w:eastAsia="標楷體" w:hAnsi="標楷體" w:hint="eastAsia"/>
          <w:sz w:val="28"/>
          <w:szCs w:val="28"/>
        </w:rPr>
        <w:t>(三)</w:t>
      </w:r>
      <w:r w:rsidRPr="00863768">
        <w:rPr>
          <w:rFonts w:ascii="標楷體" w:eastAsia="標楷體" w:hAnsi="標楷體" w:hint="eastAsia"/>
          <w:sz w:val="28"/>
          <w:szCs w:val="28"/>
        </w:rPr>
        <w:t>原住民行政、客家事務：</w:t>
      </w:r>
    </w:p>
    <w:p w:rsidR="00863768" w:rsidRDefault="00863768" w:rsidP="0048548C">
      <w:pPr>
        <w:pStyle w:val="a1"/>
        <w:spacing w:line="440" w:lineRule="exact"/>
        <w:ind w:leftChars="0" w:left="851"/>
        <w:jc w:val="both"/>
        <w:rPr>
          <w:rFonts w:ascii="標楷體" w:eastAsia="標楷體" w:hAnsi="標楷體"/>
          <w:b/>
          <w:sz w:val="28"/>
          <w:szCs w:val="28"/>
        </w:rPr>
      </w:pPr>
      <w:r>
        <w:rPr>
          <w:rFonts w:ascii="標楷體" w:eastAsia="標楷體" w:hAnsi="標楷體" w:hint="eastAsia"/>
          <w:sz w:val="28"/>
          <w:szCs w:val="28"/>
        </w:rPr>
        <w:lastRenderedPageBreak/>
        <w:t>定期辦理原住民就業輔導宣傳活動，配合上級補助鼓勵原住民取得專業證照改善既有的生活模式提昇其生活品質，並推廣相關原住民慶典藝文活動；客家業務方面也持續推廣客語教學、客家美食體驗，以達多元文化交流並蓄，各民族融合的目標。</w:t>
      </w:r>
    </w:p>
    <w:p w:rsidR="000021A4" w:rsidRDefault="00863768" w:rsidP="003A13F5">
      <w:pPr>
        <w:widowControl w:val="0"/>
        <w:spacing w:line="440" w:lineRule="exact"/>
        <w:ind w:left="1248" w:hanging="964"/>
        <w:jc w:val="both"/>
        <w:rPr>
          <w:rFonts w:ascii="標楷體" w:eastAsia="標楷體" w:hAnsi="標楷體"/>
          <w:color w:val="000000"/>
          <w:spacing w:val="15"/>
          <w:sz w:val="28"/>
          <w:szCs w:val="28"/>
        </w:rPr>
      </w:pPr>
      <w:r>
        <w:rPr>
          <w:rFonts w:ascii="標楷體" w:eastAsia="標楷體" w:hAnsi="標楷體" w:hint="eastAsia"/>
          <w:color w:val="000000"/>
          <w:spacing w:val="15"/>
          <w:sz w:val="28"/>
          <w:szCs w:val="28"/>
        </w:rPr>
        <w:t>(四</w:t>
      </w:r>
      <w:r w:rsidR="000021A4">
        <w:rPr>
          <w:rFonts w:ascii="標楷體" w:eastAsia="標楷體" w:hAnsi="標楷體" w:hint="eastAsia"/>
          <w:color w:val="000000"/>
          <w:spacing w:val="15"/>
          <w:sz w:val="28"/>
          <w:szCs w:val="28"/>
        </w:rPr>
        <w:t>)</w:t>
      </w:r>
      <w:r w:rsidRPr="00863768">
        <w:rPr>
          <w:rFonts w:ascii="標楷體" w:eastAsia="標楷體" w:hAnsi="標楷體" w:hint="eastAsia"/>
          <w:color w:val="000000"/>
          <w:spacing w:val="15"/>
          <w:sz w:val="28"/>
          <w:szCs w:val="28"/>
        </w:rPr>
        <w:t>人口政策及新住民事務方面：</w:t>
      </w:r>
    </w:p>
    <w:p w:rsidR="000021A4" w:rsidRDefault="00863768" w:rsidP="003A13F5">
      <w:pPr>
        <w:widowControl w:val="0"/>
        <w:spacing w:line="440" w:lineRule="exact"/>
        <w:ind w:left="907"/>
        <w:jc w:val="both"/>
        <w:rPr>
          <w:rFonts w:ascii="標楷體" w:eastAsia="標楷體" w:hAnsi="標楷體"/>
          <w:color w:val="000000"/>
          <w:spacing w:val="15"/>
          <w:sz w:val="28"/>
          <w:szCs w:val="28"/>
        </w:rPr>
      </w:pPr>
      <w:r w:rsidRPr="00863768">
        <w:rPr>
          <w:rFonts w:ascii="標楷體" w:eastAsia="標楷體" w:hAnsi="標楷體" w:hint="eastAsia"/>
          <w:color w:val="000000"/>
          <w:spacing w:val="15"/>
          <w:sz w:val="28"/>
          <w:szCs w:val="28"/>
        </w:rPr>
        <w:t>本區位於交通樞紐，新住民已不再是人口弱勢，在台灣逐日邁向國際化的同時，未來更應賦予他們平等的權利，因為這些多元語言人才將是台灣寶貴的資產。未來</w:t>
      </w:r>
      <w:proofErr w:type="gramStart"/>
      <w:r w:rsidRPr="00863768">
        <w:rPr>
          <w:rFonts w:ascii="標楷體" w:eastAsia="標楷體" w:hAnsi="標楷體" w:hint="eastAsia"/>
          <w:color w:val="000000"/>
          <w:spacing w:val="15"/>
          <w:sz w:val="28"/>
          <w:szCs w:val="28"/>
        </w:rPr>
        <w:t>持績續配合</w:t>
      </w:r>
      <w:proofErr w:type="gramEnd"/>
      <w:r w:rsidRPr="00863768">
        <w:rPr>
          <w:rFonts w:ascii="標楷體" w:eastAsia="標楷體" w:hAnsi="標楷體" w:hint="eastAsia"/>
          <w:color w:val="000000"/>
          <w:spacing w:val="15"/>
          <w:sz w:val="28"/>
          <w:szCs w:val="28"/>
        </w:rPr>
        <w:t>市政府大力推動新住民融入區域經濟整合，善用人力資源，藉由國際交流帶動經濟發展。</w:t>
      </w:r>
    </w:p>
    <w:p w:rsidR="0048548C" w:rsidRPr="003A13F5" w:rsidRDefault="0048548C" w:rsidP="003A13F5">
      <w:pPr>
        <w:widowControl w:val="0"/>
        <w:spacing w:line="440" w:lineRule="exact"/>
        <w:ind w:left="907"/>
        <w:jc w:val="both"/>
        <w:rPr>
          <w:rFonts w:ascii="標楷體" w:eastAsia="標楷體" w:hAnsi="標楷體"/>
          <w:color w:val="000000"/>
          <w:spacing w:val="15"/>
          <w:sz w:val="28"/>
          <w:szCs w:val="28"/>
        </w:rPr>
      </w:pPr>
    </w:p>
    <w:p w:rsidR="00AC2AB2" w:rsidRPr="00AC2AB2" w:rsidRDefault="00800D54" w:rsidP="009760E1">
      <w:pPr>
        <w:pStyle w:val="3"/>
        <w:numPr>
          <w:ilvl w:val="0"/>
          <w:numId w:val="0"/>
        </w:numPr>
        <w:snapToGrid w:val="0"/>
        <w:spacing w:line="440" w:lineRule="exact"/>
        <w:jc w:val="both"/>
        <w:rPr>
          <w:b w:val="0"/>
          <w:color w:val="000000"/>
          <w:spacing w:val="15"/>
          <w:sz w:val="28"/>
          <w:szCs w:val="28"/>
        </w:rPr>
      </w:pPr>
      <w:r>
        <w:rPr>
          <w:rFonts w:hint="eastAsia"/>
        </w:rPr>
        <w:t>參</w:t>
      </w:r>
      <w:r w:rsidR="00AC2AB2" w:rsidRPr="00AE198C">
        <w:rPr>
          <w:rFonts w:hint="eastAsia"/>
        </w:rPr>
        <w:t>、結語</w:t>
      </w:r>
    </w:p>
    <w:p w:rsidR="00AA2065" w:rsidRDefault="00AC2AB2" w:rsidP="00AA2065">
      <w:pPr>
        <w:snapToGrid w:val="0"/>
        <w:spacing w:line="440" w:lineRule="exact"/>
        <w:ind w:leftChars="19" w:left="46" w:firstLineChars="236" w:firstLine="661"/>
        <w:jc w:val="both"/>
        <w:rPr>
          <w:rFonts w:ascii="標楷體" w:eastAsia="標楷體" w:hAnsi="標楷體"/>
          <w:sz w:val="28"/>
          <w:szCs w:val="28"/>
        </w:rPr>
      </w:pPr>
      <w:proofErr w:type="gramStart"/>
      <w:r w:rsidRPr="007C58A3">
        <w:rPr>
          <w:rFonts w:ascii="標楷體" w:eastAsia="標楷體" w:hAnsi="標楷體" w:hint="eastAsia"/>
          <w:sz w:val="28"/>
          <w:szCs w:val="28"/>
        </w:rPr>
        <w:t>以上謹就本</w:t>
      </w:r>
      <w:r>
        <w:rPr>
          <w:rFonts w:ascii="標楷體" w:eastAsia="標楷體" w:hAnsi="標楷體" w:hint="eastAsia"/>
          <w:sz w:val="28"/>
          <w:szCs w:val="28"/>
        </w:rPr>
        <w:t>公</w:t>
      </w:r>
      <w:r w:rsidRPr="007C58A3">
        <w:rPr>
          <w:rFonts w:ascii="標楷體" w:eastAsia="標楷體" w:hAnsi="標楷體" w:hint="eastAsia"/>
          <w:sz w:val="28"/>
          <w:szCs w:val="28"/>
        </w:rPr>
        <w:t>所</w:t>
      </w:r>
      <w:proofErr w:type="gramEnd"/>
      <w:r w:rsidRPr="007C58A3">
        <w:rPr>
          <w:rFonts w:ascii="標楷體" w:eastAsia="標楷體" w:hAnsi="標楷體" w:hint="eastAsia"/>
          <w:sz w:val="28"/>
          <w:szCs w:val="28"/>
        </w:rPr>
        <w:t>目前業務執行概況簡要報告，疏漏之處尚</w:t>
      </w:r>
      <w:proofErr w:type="gramStart"/>
      <w:r w:rsidRPr="007C58A3">
        <w:rPr>
          <w:rFonts w:ascii="標楷體" w:eastAsia="標楷體" w:hAnsi="標楷體" w:hint="eastAsia"/>
          <w:sz w:val="28"/>
          <w:szCs w:val="28"/>
        </w:rPr>
        <w:t>祈</w:t>
      </w:r>
      <w:proofErr w:type="gramEnd"/>
      <w:r w:rsidRPr="007C58A3">
        <w:rPr>
          <w:rFonts w:ascii="標楷體" w:eastAsia="標楷體" w:hAnsi="標楷體" w:hint="eastAsia"/>
          <w:sz w:val="28"/>
          <w:szCs w:val="28"/>
        </w:rPr>
        <w:t>各位議員先進不吝批評指教，並一本過去對本</w:t>
      </w:r>
      <w:r>
        <w:rPr>
          <w:rFonts w:ascii="標楷體" w:eastAsia="標楷體" w:hAnsi="標楷體" w:hint="eastAsia"/>
          <w:sz w:val="28"/>
          <w:szCs w:val="28"/>
        </w:rPr>
        <w:t>公</w:t>
      </w:r>
      <w:r w:rsidRPr="007C58A3">
        <w:rPr>
          <w:rFonts w:ascii="標楷體" w:eastAsia="標楷體" w:hAnsi="標楷體" w:hint="eastAsia"/>
          <w:sz w:val="28"/>
          <w:szCs w:val="28"/>
        </w:rPr>
        <w:t>所的支持與愛護，繼續給予鞭策與鼓勵。敬祝大會圓滿成功，各位議員女士、先生身體健康、萬事如意，謝謝！</w:t>
      </w:r>
    </w:p>
    <w:p w:rsidR="00AA2065" w:rsidRPr="00AA2065" w:rsidRDefault="00AA2065" w:rsidP="00AA2065">
      <w:pPr>
        <w:rPr>
          <w:rFonts w:ascii="標楷體" w:eastAsia="標楷體" w:hAnsi="標楷體"/>
          <w:sz w:val="28"/>
          <w:szCs w:val="28"/>
        </w:rPr>
      </w:pPr>
      <w:r>
        <w:rPr>
          <w:rFonts w:ascii="標楷體" w:eastAsia="標楷體" w:hAnsi="標楷體"/>
          <w:sz w:val="28"/>
          <w:szCs w:val="28"/>
        </w:rPr>
        <w:br w:type="page"/>
      </w:r>
    </w:p>
    <w:p w:rsidR="00AA2065" w:rsidRPr="00AA2065" w:rsidRDefault="00AA2065" w:rsidP="00AA2065">
      <w:pPr>
        <w:snapToGrid w:val="0"/>
        <w:spacing w:line="440" w:lineRule="exact"/>
        <w:jc w:val="both"/>
        <w:outlineLvl w:val="0"/>
        <w:rPr>
          <w:rFonts w:ascii="標楷體" w:eastAsia="標楷體" w:hAnsi="標楷體"/>
          <w:b/>
          <w:sz w:val="32"/>
          <w:szCs w:val="32"/>
        </w:rPr>
      </w:pPr>
      <w:r w:rsidRPr="00AA2065">
        <w:rPr>
          <w:rFonts w:ascii="標楷體" w:eastAsia="標楷體" w:hAnsi="標楷體" w:hint="eastAsia"/>
          <w:b/>
          <w:sz w:val="32"/>
          <w:szCs w:val="32"/>
        </w:rPr>
        <w:lastRenderedPageBreak/>
        <w:t>肆、附錄：蘆竹區公所各課室連絡電話一覽表</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660"/>
        <w:gridCol w:w="1447"/>
        <w:gridCol w:w="1556"/>
        <w:gridCol w:w="2481"/>
        <w:gridCol w:w="1896"/>
      </w:tblGrid>
      <w:tr w:rsidR="00AA2065" w:rsidRPr="00AA2065" w:rsidTr="009C2995">
        <w:trPr>
          <w:trHeight w:val="775"/>
          <w:jc w:val="center"/>
        </w:trPr>
        <w:tc>
          <w:tcPr>
            <w:tcW w:w="1669" w:type="dxa"/>
            <w:shd w:val="clear" w:color="auto" w:fill="FBD4B4"/>
            <w:noWrap/>
            <w:vAlign w:val="center"/>
            <w:hideMark/>
          </w:tcPr>
          <w:p w:rsidR="00AA2065" w:rsidRPr="00AA2065" w:rsidRDefault="00AA2065" w:rsidP="00AA2065">
            <w:pPr>
              <w:snapToGrid w:val="0"/>
              <w:spacing w:line="440" w:lineRule="atLeast"/>
              <w:jc w:val="both"/>
              <w:rPr>
                <w:rFonts w:ascii="標楷體" w:eastAsia="標楷體" w:hAnsi="標楷體"/>
                <w:bCs/>
                <w:sz w:val="32"/>
                <w:szCs w:val="32"/>
              </w:rPr>
            </w:pPr>
            <w:r w:rsidRPr="00AA2065">
              <w:rPr>
                <w:rFonts w:ascii="標楷體" w:eastAsia="標楷體" w:hAnsi="標楷體" w:hint="eastAsia"/>
                <w:bCs/>
                <w:sz w:val="32"/>
                <w:szCs w:val="32"/>
              </w:rPr>
              <w:t>單位別</w:t>
            </w:r>
          </w:p>
        </w:tc>
        <w:tc>
          <w:tcPr>
            <w:tcW w:w="1455" w:type="dxa"/>
            <w:shd w:val="clear" w:color="auto" w:fill="FBD4B4"/>
            <w:noWrap/>
            <w:vAlign w:val="center"/>
            <w:hideMark/>
          </w:tcPr>
          <w:p w:rsidR="00AA2065" w:rsidRPr="00AA2065" w:rsidRDefault="00AA2065" w:rsidP="00AA2065">
            <w:pPr>
              <w:snapToGrid w:val="0"/>
              <w:spacing w:line="440" w:lineRule="atLeast"/>
              <w:jc w:val="both"/>
              <w:rPr>
                <w:rFonts w:ascii="標楷體" w:eastAsia="標楷體" w:hAnsi="標楷體"/>
                <w:bCs/>
                <w:sz w:val="32"/>
                <w:szCs w:val="32"/>
              </w:rPr>
            </w:pPr>
            <w:r w:rsidRPr="00AA2065">
              <w:rPr>
                <w:rFonts w:ascii="標楷體" w:eastAsia="標楷體" w:hAnsi="標楷體" w:hint="eastAsia"/>
                <w:bCs/>
                <w:sz w:val="32"/>
                <w:szCs w:val="32"/>
              </w:rPr>
              <w:t>職稱</w:t>
            </w:r>
          </w:p>
        </w:tc>
        <w:tc>
          <w:tcPr>
            <w:tcW w:w="1564" w:type="dxa"/>
            <w:shd w:val="clear" w:color="auto" w:fill="FBD4B4"/>
            <w:noWrap/>
            <w:vAlign w:val="center"/>
            <w:hideMark/>
          </w:tcPr>
          <w:p w:rsidR="00AA2065" w:rsidRPr="00AA2065" w:rsidRDefault="00AA2065" w:rsidP="00AA2065">
            <w:pPr>
              <w:snapToGrid w:val="0"/>
              <w:spacing w:line="440" w:lineRule="atLeast"/>
              <w:jc w:val="both"/>
              <w:rPr>
                <w:rFonts w:ascii="標楷體" w:eastAsia="標楷體" w:hAnsi="標楷體"/>
                <w:bCs/>
                <w:sz w:val="32"/>
                <w:szCs w:val="32"/>
              </w:rPr>
            </w:pPr>
            <w:r w:rsidRPr="00AA2065">
              <w:rPr>
                <w:rFonts w:ascii="標楷體" w:eastAsia="標楷體" w:hAnsi="標楷體" w:hint="eastAsia"/>
                <w:bCs/>
                <w:sz w:val="32"/>
                <w:szCs w:val="32"/>
              </w:rPr>
              <w:t>姓名</w:t>
            </w:r>
          </w:p>
        </w:tc>
        <w:tc>
          <w:tcPr>
            <w:tcW w:w="2495" w:type="dxa"/>
            <w:shd w:val="clear" w:color="auto" w:fill="FBD4B4"/>
            <w:noWrap/>
            <w:vAlign w:val="center"/>
            <w:hideMark/>
          </w:tcPr>
          <w:p w:rsidR="00AA2065" w:rsidRPr="00AA2065" w:rsidRDefault="00AA2065" w:rsidP="00AA2065">
            <w:pPr>
              <w:snapToGrid w:val="0"/>
              <w:spacing w:line="440" w:lineRule="atLeast"/>
              <w:jc w:val="both"/>
              <w:rPr>
                <w:rFonts w:ascii="標楷體" w:eastAsia="標楷體" w:hAnsi="標楷體"/>
                <w:bCs/>
                <w:sz w:val="32"/>
                <w:szCs w:val="32"/>
              </w:rPr>
            </w:pPr>
            <w:r w:rsidRPr="00AA2065">
              <w:rPr>
                <w:rFonts w:ascii="標楷體" w:eastAsia="標楷體" w:hAnsi="標楷體" w:hint="eastAsia"/>
                <w:bCs/>
                <w:sz w:val="32"/>
                <w:szCs w:val="32"/>
              </w:rPr>
              <w:t>電話</w:t>
            </w:r>
          </w:p>
        </w:tc>
        <w:tc>
          <w:tcPr>
            <w:tcW w:w="1907" w:type="dxa"/>
            <w:shd w:val="clear" w:color="auto" w:fill="FBD4B4"/>
            <w:noWrap/>
            <w:vAlign w:val="center"/>
            <w:hideMark/>
          </w:tcPr>
          <w:p w:rsidR="00AA2065" w:rsidRPr="00AA2065" w:rsidRDefault="00AA2065" w:rsidP="00AA2065">
            <w:pPr>
              <w:snapToGrid w:val="0"/>
              <w:spacing w:line="440" w:lineRule="atLeast"/>
              <w:jc w:val="both"/>
              <w:rPr>
                <w:rFonts w:ascii="標楷體" w:eastAsia="標楷體" w:hAnsi="標楷體"/>
                <w:bCs/>
                <w:sz w:val="32"/>
                <w:szCs w:val="32"/>
              </w:rPr>
            </w:pPr>
            <w:r w:rsidRPr="00AA2065">
              <w:rPr>
                <w:rFonts w:ascii="標楷體" w:eastAsia="標楷體" w:hAnsi="標楷體" w:hint="eastAsia"/>
                <w:bCs/>
                <w:sz w:val="32"/>
                <w:szCs w:val="32"/>
              </w:rPr>
              <w:t>傳真</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區長室</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區長</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褚春來</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3520000＃100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3524129</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主任秘書室</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主任秘書</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proofErr w:type="gramStart"/>
            <w:r w:rsidRPr="00AA2065">
              <w:rPr>
                <w:rFonts w:ascii="標楷體" w:eastAsia="標楷體" w:hAnsi="標楷體" w:hint="eastAsia"/>
                <w:sz w:val="28"/>
                <w:szCs w:val="28"/>
              </w:rPr>
              <w:t>徐藍科</w:t>
            </w:r>
            <w:proofErr w:type="gramEnd"/>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3520000＃110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2222786</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秘書</w:t>
            </w:r>
            <w:proofErr w:type="gramStart"/>
            <w:r w:rsidRPr="00AA2065">
              <w:rPr>
                <w:rFonts w:ascii="標楷體" w:eastAsia="標楷體" w:hAnsi="標楷體" w:hint="eastAsia"/>
                <w:bCs/>
                <w:sz w:val="28"/>
                <w:szCs w:val="28"/>
              </w:rPr>
              <w:t>視導室</w:t>
            </w:r>
            <w:proofErr w:type="gramEnd"/>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秘書</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鄭麗鴻</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3520000＃102</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3225555</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秘書</w:t>
            </w:r>
            <w:proofErr w:type="gramStart"/>
            <w:r w:rsidRPr="00AA2065">
              <w:rPr>
                <w:rFonts w:ascii="標楷體" w:eastAsia="標楷體" w:hAnsi="標楷體" w:hint="eastAsia"/>
                <w:bCs/>
                <w:sz w:val="28"/>
                <w:szCs w:val="28"/>
              </w:rPr>
              <w:t>視導室</w:t>
            </w:r>
            <w:proofErr w:type="gramEnd"/>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秘書</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王靖亮</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3520000＃551</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3225555</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秘書</w:t>
            </w:r>
            <w:proofErr w:type="gramStart"/>
            <w:r w:rsidRPr="00AA2065">
              <w:rPr>
                <w:rFonts w:ascii="標楷體" w:eastAsia="標楷體" w:hAnsi="標楷體" w:hint="eastAsia"/>
                <w:bCs/>
                <w:sz w:val="28"/>
                <w:szCs w:val="28"/>
              </w:rPr>
              <w:t>視導室</w:t>
            </w:r>
            <w:proofErr w:type="gramEnd"/>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視導</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周沂萱</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3520000＃106</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3225555</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秘書</w:t>
            </w:r>
            <w:proofErr w:type="gramStart"/>
            <w:r w:rsidRPr="00AA2065">
              <w:rPr>
                <w:rFonts w:ascii="標楷體" w:eastAsia="標楷體" w:hAnsi="標楷體" w:hint="eastAsia"/>
                <w:bCs/>
                <w:sz w:val="28"/>
                <w:szCs w:val="28"/>
              </w:rPr>
              <w:t>視導室</w:t>
            </w:r>
            <w:proofErr w:type="gramEnd"/>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視導</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林延珠</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3520000＃103</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3225555</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民政課</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課長</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簡禎頤</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3520000＃140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3118415</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社會課</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課長</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范素梅</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3520000＃160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3118417</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工務課</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課長</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蕭宗璿</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3520000＃190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3118418</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農經課</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課長</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邱垂通</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3520000＃130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3127060</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人文課</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課長</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曾錦鳳</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3520000＃400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2222785</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秘書室</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主任</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陳俊凱</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3520000＃120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3225555</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會計室</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主任</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張志源</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3520000＃180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3211820</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人事室</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主任</w:t>
            </w:r>
          </w:p>
        </w:tc>
        <w:tc>
          <w:tcPr>
            <w:tcW w:w="1564"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莊淑媚</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3520000＃310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3211820</w:t>
            </w:r>
          </w:p>
        </w:tc>
      </w:tr>
      <w:tr w:rsidR="00AA2065" w:rsidRPr="00AA2065" w:rsidTr="009C2995">
        <w:trPr>
          <w:trHeight w:val="775"/>
          <w:jc w:val="center"/>
        </w:trPr>
        <w:tc>
          <w:tcPr>
            <w:tcW w:w="1669"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bCs/>
                <w:sz w:val="28"/>
                <w:szCs w:val="28"/>
              </w:rPr>
            </w:pPr>
            <w:r w:rsidRPr="00AA2065">
              <w:rPr>
                <w:rFonts w:ascii="標楷體" w:eastAsia="標楷體" w:hAnsi="標楷體" w:hint="eastAsia"/>
                <w:bCs/>
                <w:sz w:val="28"/>
                <w:szCs w:val="28"/>
              </w:rPr>
              <w:t>政風室</w:t>
            </w:r>
          </w:p>
        </w:tc>
        <w:tc>
          <w:tcPr>
            <w:tcW w:w="145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主任</w:t>
            </w:r>
          </w:p>
        </w:tc>
        <w:tc>
          <w:tcPr>
            <w:tcW w:w="1564" w:type="dxa"/>
            <w:shd w:val="clear" w:color="auto" w:fill="auto"/>
            <w:vAlign w:val="center"/>
            <w:hideMark/>
          </w:tcPr>
          <w:p w:rsidR="00AA2065" w:rsidRPr="00AA2065" w:rsidRDefault="009C0B68" w:rsidP="00AA2065">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張沂棠</w:t>
            </w:r>
          </w:p>
        </w:tc>
        <w:tc>
          <w:tcPr>
            <w:tcW w:w="2495" w:type="dxa"/>
            <w:shd w:val="clear" w:color="auto" w:fill="auto"/>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3520000＃300</w:t>
            </w:r>
          </w:p>
        </w:tc>
        <w:tc>
          <w:tcPr>
            <w:tcW w:w="1907" w:type="dxa"/>
            <w:shd w:val="clear" w:color="auto" w:fill="auto"/>
            <w:noWrap/>
            <w:vAlign w:val="center"/>
            <w:hideMark/>
          </w:tcPr>
          <w:p w:rsidR="00AA2065" w:rsidRPr="00AA2065" w:rsidRDefault="00AA2065" w:rsidP="00AA2065">
            <w:pPr>
              <w:snapToGrid w:val="0"/>
              <w:spacing w:line="440" w:lineRule="atLeast"/>
              <w:jc w:val="both"/>
              <w:rPr>
                <w:rFonts w:ascii="標楷體" w:eastAsia="標楷體" w:hAnsi="標楷體"/>
                <w:sz w:val="28"/>
                <w:szCs w:val="28"/>
              </w:rPr>
            </w:pPr>
            <w:r w:rsidRPr="00AA2065">
              <w:rPr>
                <w:rFonts w:ascii="標楷體" w:eastAsia="標楷體" w:hAnsi="標楷體" w:hint="eastAsia"/>
                <w:sz w:val="28"/>
                <w:szCs w:val="28"/>
              </w:rPr>
              <w:t>3211820</w:t>
            </w:r>
          </w:p>
        </w:tc>
      </w:tr>
    </w:tbl>
    <w:p w:rsidR="00947695" w:rsidRPr="005755F8" w:rsidRDefault="00947695" w:rsidP="00AA2065">
      <w:pPr>
        <w:pStyle w:val="1"/>
        <w:numPr>
          <w:ilvl w:val="0"/>
          <w:numId w:val="0"/>
        </w:numPr>
        <w:snapToGrid w:val="0"/>
        <w:spacing w:line="440" w:lineRule="exact"/>
        <w:jc w:val="both"/>
        <w:rPr>
          <w:sz w:val="28"/>
          <w:szCs w:val="28"/>
        </w:rPr>
      </w:pPr>
    </w:p>
    <w:sectPr w:rsidR="00947695" w:rsidRPr="005755F8" w:rsidSect="00BA3BB9">
      <w:footerReference w:type="default" r:id="rId8"/>
      <w:pgSz w:w="11906" w:h="16838" w:code="9"/>
      <w:pgMar w:top="1418" w:right="1418" w:bottom="1418" w:left="1418" w:header="851" w:footer="3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FF0" w:rsidRDefault="002B5FF0" w:rsidP="00BB4203">
      <w:r>
        <w:separator/>
      </w:r>
    </w:p>
  </w:endnote>
  <w:endnote w:type="continuationSeparator" w:id="0">
    <w:p w:rsidR="002B5FF0" w:rsidRDefault="002B5FF0" w:rsidP="00BB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正顏楷體W5">
    <w:altName w:val="Arial Unicode MS"/>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90" w:rsidRPr="00D44A94" w:rsidRDefault="00674690" w:rsidP="00D44A94">
    <w:pPr>
      <w:pStyle w:val="a7"/>
      <w:jc w:val="center"/>
      <w:rPr>
        <w:rFonts w:ascii="Arial" w:hAnsi="Arial" w:cs="Arial"/>
        <w:sz w:val="24"/>
        <w:szCs w:val="24"/>
      </w:rPr>
    </w:pPr>
    <w:r>
      <w:rPr>
        <w:rFonts w:ascii="Arial" w:hAnsi="Arial" w:cs="Arial" w:hint="eastAsia"/>
        <w:sz w:val="24"/>
        <w:szCs w:val="24"/>
      </w:rPr>
      <w:t>7-</w:t>
    </w:r>
    <w:r w:rsidRPr="00D44A94">
      <w:rPr>
        <w:rFonts w:ascii="Arial" w:hAnsi="Arial" w:cs="Arial"/>
        <w:sz w:val="24"/>
        <w:szCs w:val="24"/>
      </w:rPr>
      <w:fldChar w:fldCharType="begin"/>
    </w:r>
    <w:r w:rsidRPr="00D44A94">
      <w:rPr>
        <w:rFonts w:ascii="Arial" w:hAnsi="Arial" w:cs="Arial"/>
        <w:sz w:val="24"/>
        <w:szCs w:val="24"/>
      </w:rPr>
      <w:instrText>PAGE   \* MERGEFORMAT</w:instrText>
    </w:r>
    <w:r w:rsidRPr="00D44A94">
      <w:rPr>
        <w:rFonts w:ascii="Arial" w:hAnsi="Arial" w:cs="Arial"/>
        <w:sz w:val="24"/>
        <w:szCs w:val="24"/>
      </w:rPr>
      <w:fldChar w:fldCharType="separate"/>
    </w:r>
    <w:r w:rsidR="00E044A9" w:rsidRPr="00E044A9">
      <w:rPr>
        <w:rFonts w:ascii="Arial" w:hAnsi="Arial" w:cs="Arial"/>
        <w:noProof/>
        <w:sz w:val="24"/>
        <w:szCs w:val="24"/>
        <w:lang w:val="zh-TW"/>
      </w:rPr>
      <w:t>13</w:t>
    </w:r>
    <w:r w:rsidRPr="00D44A94">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FF0" w:rsidRDefault="002B5FF0" w:rsidP="00BB4203">
      <w:r>
        <w:separator/>
      </w:r>
    </w:p>
  </w:footnote>
  <w:footnote w:type="continuationSeparator" w:id="0">
    <w:p w:rsidR="002B5FF0" w:rsidRDefault="002B5FF0" w:rsidP="00BB4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562D"/>
    <w:multiLevelType w:val="hybridMultilevel"/>
    <w:tmpl w:val="3D00B0CA"/>
    <w:lvl w:ilvl="0" w:tplc="0409000F">
      <w:start w:val="1"/>
      <w:numFmt w:val="decimal"/>
      <w:lvlText w:val="%1."/>
      <w:lvlJc w:val="left"/>
      <w:pPr>
        <w:ind w:left="1010" w:hanging="480"/>
      </w:pPr>
    </w:lvl>
    <w:lvl w:ilvl="1" w:tplc="B88EC888">
      <w:start w:val="1"/>
      <w:numFmt w:val="decimal"/>
      <w:pStyle w:val="4"/>
      <w:lvlText w:val="%2."/>
      <w:lvlJc w:val="left"/>
      <w:pPr>
        <w:ind w:left="149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 w15:restartNumberingAfterBreak="0">
    <w:nsid w:val="0DE53347"/>
    <w:multiLevelType w:val="hybridMultilevel"/>
    <w:tmpl w:val="9FECC3FE"/>
    <w:lvl w:ilvl="0" w:tplc="5FC480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7C7009"/>
    <w:multiLevelType w:val="hybridMultilevel"/>
    <w:tmpl w:val="D5F6CC88"/>
    <w:lvl w:ilvl="0" w:tplc="2968BECC">
      <w:start w:val="1"/>
      <w:numFmt w:val="decimal"/>
      <w:lvlText w:val="(%1)"/>
      <w:lvlJc w:val="left"/>
      <w:pPr>
        <w:ind w:left="3033" w:hanging="480"/>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11EA015D"/>
    <w:multiLevelType w:val="hybridMultilevel"/>
    <w:tmpl w:val="86749E30"/>
    <w:lvl w:ilvl="0" w:tplc="C86EAE4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1F84669A">
      <w:start w:val="1"/>
      <w:numFmt w:val="decimal"/>
      <w:pStyle w:val="6"/>
      <w:lvlText w:val="%4."/>
      <w:lvlJc w:val="left"/>
      <w:pPr>
        <w:ind w:left="28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2B1392E"/>
    <w:multiLevelType w:val="hybridMultilevel"/>
    <w:tmpl w:val="C4FCACCA"/>
    <w:lvl w:ilvl="0" w:tplc="0409000F">
      <w:start w:val="1"/>
      <w:numFmt w:val="decimal"/>
      <w:lvlText w:val="%1."/>
      <w:lvlJc w:val="left"/>
      <w:pPr>
        <w:ind w:left="480" w:hanging="480"/>
      </w:pPr>
    </w:lvl>
    <w:lvl w:ilvl="1" w:tplc="6BA4DAB2">
      <w:start w:val="1"/>
      <w:numFmt w:val="decimal"/>
      <w:pStyle w:val="5"/>
      <w:lvlText w:val="(%2)"/>
      <w:lvlJc w:val="left"/>
      <w:pPr>
        <w:ind w:left="96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F70180"/>
    <w:multiLevelType w:val="hybridMultilevel"/>
    <w:tmpl w:val="1DDC0916"/>
    <w:lvl w:ilvl="0" w:tplc="23DE5AC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1A80638F"/>
    <w:multiLevelType w:val="hybridMultilevel"/>
    <w:tmpl w:val="88EEB614"/>
    <w:lvl w:ilvl="0" w:tplc="0409000F">
      <w:start w:val="1"/>
      <w:numFmt w:val="decimal"/>
      <w:lvlText w:val="%1."/>
      <w:lvlJc w:val="left"/>
      <w:pPr>
        <w:ind w:left="480" w:hanging="480"/>
      </w:pPr>
    </w:lvl>
    <w:lvl w:ilvl="1" w:tplc="AF68D504">
      <w:start w:val="1"/>
      <w:numFmt w:val="decimal"/>
      <w:lvlText w:val="(%2)"/>
      <w:lvlJc w:val="left"/>
      <w:pPr>
        <w:ind w:left="1757"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F27488"/>
    <w:multiLevelType w:val="hybridMultilevel"/>
    <w:tmpl w:val="434AE1A0"/>
    <w:lvl w:ilvl="0" w:tplc="7A00D25C">
      <w:start w:val="1"/>
      <w:numFmt w:val="taiwaneseCountingThousand"/>
      <w:pStyle w:val="3"/>
      <w:lvlText w:val="(%1)"/>
      <w:lvlJc w:val="left"/>
      <w:pPr>
        <w:ind w:left="1190" w:hanging="480"/>
      </w:pPr>
      <w:rPr>
        <w:b/>
        <w:bCs w:val="0"/>
        <w:i w:val="0"/>
        <w:iCs w:val="0"/>
        <w:caps w:val="0"/>
        <w:smallCaps w:val="0"/>
        <w:strike w:val="0"/>
        <w:dstrike w:val="0"/>
        <w:noProof w:val="0"/>
        <w:vanish w:val="0"/>
        <w:color w:val="000000"/>
        <w:spacing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0EF020">
      <w:start w:val="1"/>
      <w:numFmt w:val="taiwaneseCountingThousand"/>
      <w:lvlText w:val="(%2)"/>
      <w:lvlJc w:val="left"/>
      <w:pPr>
        <w:ind w:left="677" w:hanging="480"/>
      </w:pPr>
      <w:rPr>
        <w:rFonts w:hint="default"/>
      </w:r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8" w15:restartNumberingAfterBreak="0">
    <w:nsid w:val="2511491B"/>
    <w:multiLevelType w:val="hybridMultilevel"/>
    <w:tmpl w:val="DF685834"/>
    <w:lvl w:ilvl="0" w:tplc="51E8971E">
      <w:start w:val="1"/>
      <w:numFmt w:val="decimal"/>
      <w:lvlText w:val="%1."/>
      <w:lvlJc w:val="left"/>
      <w:pPr>
        <w:ind w:left="836" w:hanging="36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9" w15:restartNumberingAfterBreak="0">
    <w:nsid w:val="323A177D"/>
    <w:multiLevelType w:val="hybridMultilevel"/>
    <w:tmpl w:val="62281A74"/>
    <w:lvl w:ilvl="0" w:tplc="8608810E">
      <w:start w:val="1"/>
      <w:numFmt w:val="taiwaneseCountingThousand"/>
      <w:lvlText w:val="（%1）"/>
      <w:lvlJc w:val="left"/>
      <w:pPr>
        <w:ind w:left="1140" w:hanging="864"/>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0" w15:restartNumberingAfterBreak="0">
    <w:nsid w:val="35D26D62"/>
    <w:multiLevelType w:val="hybridMultilevel"/>
    <w:tmpl w:val="863AC2BC"/>
    <w:lvl w:ilvl="0" w:tplc="9BE65A22">
      <w:start w:val="1"/>
      <w:numFmt w:val="decimal"/>
      <w:lvlText w:val="(%1)"/>
      <w:lvlJc w:val="left"/>
      <w:pPr>
        <w:ind w:left="906" w:hanging="480"/>
      </w:pPr>
      <w:rPr>
        <w:rFonts w:ascii="標楷體" w:eastAsia="標楷體" w:hAnsi="標楷體" w:hint="eastAsia"/>
        <w:sz w:val="28"/>
        <w:szCs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E5B5C9D"/>
    <w:multiLevelType w:val="hybridMultilevel"/>
    <w:tmpl w:val="887C8E76"/>
    <w:lvl w:ilvl="0" w:tplc="CE46FA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05E1150"/>
    <w:multiLevelType w:val="hybridMultilevel"/>
    <w:tmpl w:val="57A0FB66"/>
    <w:lvl w:ilvl="0" w:tplc="C86EAE4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152826D8">
      <w:start w:val="1"/>
      <w:numFmt w:val="decimal"/>
      <w:pStyle w:val="a"/>
      <w:lvlText w:val="%4."/>
      <w:lvlJc w:val="left"/>
      <w:pPr>
        <w:ind w:left="28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8A2C37"/>
    <w:multiLevelType w:val="hybridMultilevel"/>
    <w:tmpl w:val="C682FB04"/>
    <w:lvl w:ilvl="0" w:tplc="515E0D2A">
      <w:start w:val="1"/>
      <w:numFmt w:val="ideographLegalTraditional"/>
      <w:pStyle w:val="1"/>
      <w:lvlText w:val="%1、"/>
      <w:lvlJc w:val="left"/>
      <w:pPr>
        <w:ind w:left="480" w:hanging="48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86D5B"/>
    <w:multiLevelType w:val="hybridMultilevel"/>
    <w:tmpl w:val="C8ECB56C"/>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57F347BB"/>
    <w:multiLevelType w:val="hybridMultilevel"/>
    <w:tmpl w:val="5232D40E"/>
    <w:lvl w:ilvl="0" w:tplc="89BECC06">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8882A67"/>
    <w:multiLevelType w:val="hybridMultilevel"/>
    <w:tmpl w:val="533C7FBC"/>
    <w:lvl w:ilvl="0" w:tplc="C2560098">
      <w:start w:val="1"/>
      <w:numFmt w:val="taiwaneseCountingThousand"/>
      <w:pStyle w:val="2"/>
      <w:lvlText w:val="%1、"/>
      <w:lvlJc w:val="left"/>
      <w:pPr>
        <w:ind w:left="906" w:hanging="480"/>
      </w:pPr>
      <w:rPr>
        <w:b/>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960154"/>
    <w:multiLevelType w:val="hybridMultilevel"/>
    <w:tmpl w:val="EA123D5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BCC7CFF"/>
    <w:multiLevelType w:val="hybridMultilevel"/>
    <w:tmpl w:val="D2BC145E"/>
    <w:lvl w:ilvl="0" w:tplc="A56CBD32">
      <w:start w:val="1"/>
      <w:numFmt w:val="decimal"/>
      <w:pStyle w:val="7"/>
      <w:lvlText w:val="%1."/>
      <w:lvlJc w:val="left"/>
      <w:pPr>
        <w:ind w:left="1473" w:hanging="480"/>
      </w:p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60A448C1"/>
    <w:multiLevelType w:val="hybridMultilevel"/>
    <w:tmpl w:val="562A085A"/>
    <w:lvl w:ilvl="0" w:tplc="0164D73A">
      <w:start w:val="2"/>
      <w:numFmt w:val="taiwaneseCountingThousand"/>
      <w:lvlText w:val="（%1）"/>
      <w:lvlJc w:val="left"/>
      <w:pPr>
        <w:ind w:left="1416" w:hanging="9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69465D09"/>
    <w:multiLevelType w:val="hybridMultilevel"/>
    <w:tmpl w:val="65FAA09A"/>
    <w:lvl w:ilvl="0" w:tplc="D4AEA13C">
      <w:start w:val="1"/>
      <w:numFmt w:val="decimal"/>
      <w:pStyle w:val="8"/>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75132EAA"/>
    <w:multiLevelType w:val="hybridMultilevel"/>
    <w:tmpl w:val="1DDA9512"/>
    <w:lvl w:ilvl="0" w:tplc="7AD0ECA0">
      <w:start w:val="1"/>
      <w:numFmt w:val="decimal"/>
      <w:lvlText w:val="(%1)"/>
      <w:lvlJc w:val="left"/>
      <w:pPr>
        <w:ind w:left="2040" w:hanging="480"/>
      </w:pPr>
      <w:rPr>
        <w:rFonts w:hint="eastAsia"/>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3"/>
  </w:num>
  <w:num w:numId="2">
    <w:abstractNumId w:val="12"/>
  </w:num>
  <w:num w:numId="3">
    <w:abstractNumId w:val="7"/>
  </w:num>
  <w:num w:numId="4">
    <w:abstractNumId w:val="16"/>
  </w:num>
  <w:num w:numId="5">
    <w:abstractNumId w:val="3"/>
  </w:num>
  <w:num w:numId="6">
    <w:abstractNumId w:val="0"/>
  </w:num>
  <w:num w:numId="7">
    <w:abstractNumId w:val="4"/>
  </w:num>
  <w:num w:numId="8">
    <w:abstractNumId w:val="18"/>
  </w:num>
  <w:num w:numId="9">
    <w:abstractNumId w:val="20"/>
  </w:num>
  <w:num w:numId="10">
    <w:abstractNumId w:val="21"/>
  </w:num>
  <w:num w:numId="11">
    <w:abstractNumId w:val="14"/>
  </w:num>
  <w:num w:numId="12">
    <w:abstractNumId w:val="6"/>
  </w:num>
  <w:num w:numId="13">
    <w:abstractNumId w:val="10"/>
  </w:num>
  <w:num w:numId="14">
    <w:abstractNumId w:val="18"/>
    <w:lvlOverride w:ilvl="0">
      <w:startOverride w:val="4"/>
    </w:lvlOverride>
  </w:num>
  <w:num w:numId="15">
    <w:abstractNumId w:val="11"/>
  </w:num>
  <w:num w:numId="16">
    <w:abstractNumId w:val="18"/>
  </w:num>
  <w:num w:numId="17">
    <w:abstractNumId w:val="18"/>
  </w:num>
  <w:num w:numId="18">
    <w:abstractNumId w:val="18"/>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17"/>
  </w:num>
  <w:num w:numId="26">
    <w:abstractNumId w:val="7"/>
    <w:lvlOverride w:ilvl="0">
      <w:startOverride w:val="1"/>
    </w:lvlOverride>
  </w:num>
  <w:num w:numId="27">
    <w:abstractNumId w:val="2"/>
  </w:num>
  <w:num w:numId="28">
    <w:abstractNumId w:val="9"/>
  </w:num>
  <w:num w:numId="29">
    <w:abstractNumId w:val="19"/>
  </w:num>
  <w:num w:numId="30">
    <w:abstractNumId w:val="18"/>
    <w:lvlOverride w:ilvl="0">
      <w:startOverride w:val="1"/>
    </w:lvlOverride>
  </w:num>
  <w:num w:numId="31">
    <w:abstractNumId w:val="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B0"/>
    <w:rsid w:val="000013DA"/>
    <w:rsid w:val="000021A4"/>
    <w:rsid w:val="00010035"/>
    <w:rsid w:val="00025627"/>
    <w:rsid w:val="00027B32"/>
    <w:rsid w:val="00034C1C"/>
    <w:rsid w:val="00042D6E"/>
    <w:rsid w:val="000644B0"/>
    <w:rsid w:val="0007300F"/>
    <w:rsid w:val="0007307D"/>
    <w:rsid w:val="00097BE1"/>
    <w:rsid w:val="000A1ACE"/>
    <w:rsid w:val="000A1E90"/>
    <w:rsid w:val="000A7EFC"/>
    <w:rsid w:val="000C0943"/>
    <w:rsid w:val="000C3998"/>
    <w:rsid w:val="000D7B83"/>
    <w:rsid w:val="000E0034"/>
    <w:rsid w:val="000E0099"/>
    <w:rsid w:val="000E11CA"/>
    <w:rsid w:val="000E3C1A"/>
    <w:rsid w:val="000E6004"/>
    <w:rsid w:val="000E7989"/>
    <w:rsid w:val="000F0E90"/>
    <w:rsid w:val="000F1812"/>
    <w:rsid w:val="00102DC8"/>
    <w:rsid w:val="00103461"/>
    <w:rsid w:val="00115286"/>
    <w:rsid w:val="0011737B"/>
    <w:rsid w:val="00141DB0"/>
    <w:rsid w:val="001463DF"/>
    <w:rsid w:val="0014719D"/>
    <w:rsid w:val="0015388F"/>
    <w:rsid w:val="00164EF9"/>
    <w:rsid w:val="00174869"/>
    <w:rsid w:val="0019247F"/>
    <w:rsid w:val="001A2D75"/>
    <w:rsid w:val="001B5F2D"/>
    <w:rsid w:val="001D59FC"/>
    <w:rsid w:val="001F4E10"/>
    <w:rsid w:val="001F7431"/>
    <w:rsid w:val="00200B15"/>
    <w:rsid w:val="00207B65"/>
    <w:rsid w:val="00214087"/>
    <w:rsid w:val="002227F3"/>
    <w:rsid w:val="00226FA5"/>
    <w:rsid w:val="002270EF"/>
    <w:rsid w:val="00250960"/>
    <w:rsid w:val="00257E5E"/>
    <w:rsid w:val="00261301"/>
    <w:rsid w:val="00264431"/>
    <w:rsid w:val="002740EE"/>
    <w:rsid w:val="0028045D"/>
    <w:rsid w:val="00286B49"/>
    <w:rsid w:val="00291363"/>
    <w:rsid w:val="0029183E"/>
    <w:rsid w:val="002936DF"/>
    <w:rsid w:val="0029409B"/>
    <w:rsid w:val="002B5FF0"/>
    <w:rsid w:val="002C3E94"/>
    <w:rsid w:val="002D129E"/>
    <w:rsid w:val="002D1D1C"/>
    <w:rsid w:val="002E018F"/>
    <w:rsid w:val="002E100B"/>
    <w:rsid w:val="002E3EBB"/>
    <w:rsid w:val="002E43E8"/>
    <w:rsid w:val="002E7752"/>
    <w:rsid w:val="002F10FA"/>
    <w:rsid w:val="0030019C"/>
    <w:rsid w:val="00304719"/>
    <w:rsid w:val="00316CE0"/>
    <w:rsid w:val="003316E4"/>
    <w:rsid w:val="00334824"/>
    <w:rsid w:val="003370EB"/>
    <w:rsid w:val="003422A6"/>
    <w:rsid w:val="0036186D"/>
    <w:rsid w:val="003641E6"/>
    <w:rsid w:val="00366B66"/>
    <w:rsid w:val="00375207"/>
    <w:rsid w:val="00380D2B"/>
    <w:rsid w:val="003815F6"/>
    <w:rsid w:val="003953A2"/>
    <w:rsid w:val="003A13F5"/>
    <w:rsid w:val="003A29B4"/>
    <w:rsid w:val="003A67E4"/>
    <w:rsid w:val="003B189C"/>
    <w:rsid w:val="003B4866"/>
    <w:rsid w:val="003B590E"/>
    <w:rsid w:val="003C23BA"/>
    <w:rsid w:val="003C3DB9"/>
    <w:rsid w:val="003C7B76"/>
    <w:rsid w:val="003D0E6F"/>
    <w:rsid w:val="003E3C9F"/>
    <w:rsid w:val="003E5812"/>
    <w:rsid w:val="003F11F8"/>
    <w:rsid w:val="003F2FCD"/>
    <w:rsid w:val="0043553F"/>
    <w:rsid w:val="0043660E"/>
    <w:rsid w:val="004405FA"/>
    <w:rsid w:val="0044254A"/>
    <w:rsid w:val="004465EE"/>
    <w:rsid w:val="00455E5F"/>
    <w:rsid w:val="004638BE"/>
    <w:rsid w:val="004670EF"/>
    <w:rsid w:val="00467BAB"/>
    <w:rsid w:val="00480756"/>
    <w:rsid w:val="00480877"/>
    <w:rsid w:val="00483CB4"/>
    <w:rsid w:val="0048548C"/>
    <w:rsid w:val="00492C4A"/>
    <w:rsid w:val="00493C1A"/>
    <w:rsid w:val="004B3EF7"/>
    <w:rsid w:val="004B7305"/>
    <w:rsid w:val="004B76BB"/>
    <w:rsid w:val="004D2DF4"/>
    <w:rsid w:val="004E4DDC"/>
    <w:rsid w:val="004E53E5"/>
    <w:rsid w:val="004E5CD3"/>
    <w:rsid w:val="004F1CED"/>
    <w:rsid w:val="00502064"/>
    <w:rsid w:val="00507AD9"/>
    <w:rsid w:val="00511BA5"/>
    <w:rsid w:val="0051387A"/>
    <w:rsid w:val="00532D1D"/>
    <w:rsid w:val="00552F8C"/>
    <w:rsid w:val="00557A29"/>
    <w:rsid w:val="00563966"/>
    <w:rsid w:val="005740A8"/>
    <w:rsid w:val="005755F8"/>
    <w:rsid w:val="0058699A"/>
    <w:rsid w:val="005A1109"/>
    <w:rsid w:val="005D2E86"/>
    <w:rsid w:val="005F4D65"/>
    <w:rsid w:val="00600580"/>
    <w:rsid w:val="00604B4F"/>
    <w:rsid w:val="00614706"/>
    <w:rsid w:val="0061579A"/>
    <w:rsid w:val="00625C3F"/>
    <w:rsid w:val="006265EB"/>
    <w:rsid w:val="006279FE"/>
    <w:rsid w:val="00640781"/>
    <w:rsid w:val="00650C3E"/>
    <w:rsid w:val="00650D10"/>
    <w:rsid w:val="00652C88"/>
    <w:rsid w:val="00655B39"/>
    <w:rsid w:val="00660895"/>
    <w:rsid w:val="00663E4A"/>
    <w:rsid w:val="00670C8D"/>
    <w:rsid w:val="006720EE"/>
    <w:rsid w:val="00673E9E"/>
    <w:rsid w:val="00674690"/>
    <w:rsid w:val="006748D8"/>
    <w:rsid w:val="006777BE"/>
    <w:rsid w:val="00681440"/>
    <w:rsid w:val="00687292"/>
    <w:rsid w:val="006972EB"/>
    <w:rsid w:val="006A20A1"/>
    <w:rsid w:val="006D0A87"/>
    <w:rsid w:val="006D4147"/>
    <w:rsid w:val="00703393"/>
    <w:rsid w:val="00704801"/>
    <w:rsid w:val="00704B13"/>
    <w:rsid w:val="0070704B"/>
    <w:rsid w:val="007075CF"/>
    <w:rsid w:val="00713876"/>
    <w:rsid w:val="00727A76"/>
    <w:rsid w:val="00730DA6"/>
    <w:rsid w:val="00735761"/>
    <w:rsid w:val="007357C6"/>
    <w:rsid w:val="00745156"/>
    <w:rsid w:val="0074794C"/>
    <w:rsid w:val="00755F2C"/>
    <w:rsid w:val="00761EF0"/>
    <w:rsid w:val="00771A0B"/>
    <w:rsid w:val="00780F01"/>
    <w:rsid w:val="007836B3"/>
    <w:rsid w:val="00784DAE"/>
    <w:rsid w:val="007A2971"/>
    <w:rsid w:val="007A29CD"/>
    <w:rsid w:val="007A4A06"/>
    <w:rsid w:val="007A6D88"/>
    <w:rsid w:val="007B1148"/>
    <w:rsid w:val="007B13CF"/>
    <w:rsid w:val="007B556A"/>
    <w:rsid w:val="007C2207"/>
    <w:rsid w:val="007C7279"/>
    <w:rsid w:val="007F3DB0"/>
    <w:rsid w:val="007F4024"/>
    <w:rsid w:val="007F44E5"/>
    <w:rsid w:val="007F55EC"/>
    <w:rsid w:val="00800D54"/>
    <w:rsid w:val="00801C2D"/>
    <w:rsid w:val="00805070"/>
    <w:rsid w:val="00805413"/>
    <w:rsid w:val="00805653"/>
    <w:rsid w:val="00805B21"/>
    <w:rsid w:val="00810CE7"/>
    <w:rsid w:val="00824ECA"/>
    <w:rsid w:val="00836474"/>
    <w:rsid w:val="00847822"/>
    <w:rsid w:val="0085097E"/>
    <w:rsid w:val="00851D77"/>
    <w:rsid w:val="00855CE4"/>
    <w:rsid w:val="00857CE7"/>
    <w:rsid w:val="008611D7"/>
    <w:rsid w:val="00863768"/>
    <w:rsid w:val="0086631B"/>
    <w:rsid w:val="00867F72"/>
    <w:rsid w:val="008728E5"/>
    <w:rsid w:val="00893FCD"/>
    <w:rsid w:val="0089573E"/>
    <w:rsid w:val="008A0E21"/>
    <w:rsid w:val="008A5182"/>
    <w:rsid w:val="008A5793"/>
    <w:rsid w:val="008A5BEA"/>
    <w:rsid w:val="008B2EE1"/>
    <w:rsid w:val="008B775D"/>
    <w:rsid w:val="008C4D4D"/>
    <w:rsid w:val="008C781F"/>
    <w:rsid w:val="0090011B"/>
    <w:rsid w:val="009251B2"/>
    <w:rsid w:val="00927729"/>
    <w:rsid w:val="00942BD9"/>
    <w:rsid w:val="00947695"/>
    <w:rsid w:val="00965DC6"/>
    <w:rsid w:val="009677E2"/>
    <w:rsid w:val="00973E20"/>
    <w:rsid w:val="009760E1"/>
    <w:rsid w:val="009A53BA"/>
    <w:rsid w:val="009A5F6B"/>
    <w:rsid w:val="009B5111"/>
    <w:rsid w:val="009B5290"/>
    <w:rsid w:val="009B75E5"/>
    <w:rsid w:val="009C0B68"/>
    <w:rsid w:val="009C2995"/>
    <w:rsid w:val="009D73F0"/>
    <w:rsid w:val="009E0944"/>
    <w:rsid w:val="009E1136"/>
    <w:rsid w:val="009E161C"/>
    <w:rsid w:val="009F08CA"/>
    <w:rsid w:val="009F6070"/>
    <w:rsid w:val="00A007EE"/>
    <w:rsid w:val="00A10264"/>
    <w:rsid w:val="00A13C6F"/>
    <w:rsid w:val="00A208A5"/>
    <w:rsid w:val="00A20E6B"/>
    <w:rsid w:val="00A24668"/>
    <w:rsid w:val="00A27166"/>
    <w:rsid w:val="00A3173E"/>
    <w:rsid w:val="00A33C9B"/>
    <w:rsid w:val="00A371E3"/>
    <w:rsid w:val="00A47439"/>
    <w:rsid w:val="00A53428"/>
    <w:rsid w:val="00A657B1"/>
    <w:rsid w:val="00A6584F"/>
    <w:rsid w:val="00A734B6"/>
    <w:rsid w:val="00A73709"/>
    <w:rsid w:val="00A91AD5"/>
    <w:rsid w:val="00A92025"/>
    <w:rsid w:val="00AA2065"/>
    <w:rsid w:val="00AB2FCE"/>
    <w:rsid w:val="00AB35C8"/>
    <w:rsid w:val="00AC166A"/>
    <w:rsid w:val="00AC2AB2"/>
    <w:rsid w:val="00AC55C4"/>
    <w:rsid w:val="00AD3874"/>
    <w:rsid w:val="00AD62A0"/>
    <w:rsid w:val="00AD72AF"/>
    <w:rsid w:val="00AF0950"/>
    <w:rsid w:val="00AF16B1"/>
    <w:rsid w:val="00B07E74"/>
    <w:rsid w:val="00B12B2B"/>
    <w:rsid w:val="00B17693"/>
    <w:rsid w:val="00B21CB0"/>
    <w:rsid w:val="00B228A1"/>
    <w:rsid w:val="00B26F26"/>
    <w:rsid w:val="00B27A60"/>
    <w:rsid w:val="00B31198"/>
    <w:rsid w:val="00B34006"/>
    <w:rsid w:val="00B354B3"/>
    <w:rsid w:val="00B46394"/>
    <w:rsid w:val="00B54AFB"/>
    <w:rsid w:val="00B55D62"/>
    <w:rsid w:val="00B60F74"/>
    <w:rsid w:val="00B649D0"/>
    <w:rsid w:val="00B6663D"/>
    <w:rsid w:val="00B66B46"/>
    <w:rsid w:val="00B75598"/>
    <w:rsid w:val="00B83196"/>
    <w:rsid w:val="00B860DA"/>
    <w:rsid w:val="00B93A8A"/>
    <w:rsid w:val="00B95F8C"/>
    <w:rsid w:val="00B96EF5"/>
    <w:rsid w:val="00BA3BB9"/>
    <w:rsid w:val="00BB4203"/>
    <w:rsid w:val="00BB667D"/>
    <w:rsid w:val="00BC2A2B"/>
    <w:rsid w:val="00BD3726"/>
    <w:rsid w:val="00BD5644"/>
    <w:rsid w:val="00BE1299"/>
    <w:rsid w:val="00BE2567"/>
    <w:rsid w:val="00BF1D04"/>
    <w:rsid w:val="00BF27DA"/>
    <w:rsid w:val="00BF351D"/>
    <w:rsid w:val="00C028A9"/>
    <w:rsid w:val="00C1057B"/>
    <w:rsid w:val="00C10821"/>
    <w:rsid w:val="00C21DAF"/>
    <w:rsid w:val="00C22C9C"/>
    <w:rsid w:val="00C2530D"/>
    <w:rsid w:val="00C2692B"/>
    <w:rsid w:val="00C26E81"/>
    <w:rsid w:val="00C30C55"/>
    <w:rsid w:val="00C34E18"/>
    <w:rsid w:val="00C36EB7"/>
    <w:rsid w:val="00C40046"/>
    <w:rsid w:val="00C473AE"/>
    <w:rsid w:val="00C64E67"/>
    <w:rsid w:val="00C64ECF"/>
    <w:rsid w:val="00C75D41"/>
    <w:rsid w:val="00C8617D"/>
    <w:rsid w:val="00C91AF5"/>
    <w:rsid w:val="00C933F8"/>
    <w:rsid w:val="00C935CE"/>
    <w:rsid w:val="00CB6477"/>
    <w:rsid w:val="00CC523C"/>
    <w:rsid w:val="00CD46CE"/>
    <w:rsid w:val="00CE16F7"/>
    <w:rsid w:val="00CE1766"/>
    <w:rsid w:val="00CE39EC"/>
    <w:rsid w:val="00CE73A6"/>
    <w:rsid w:val="00CF0C88"/>
    <w:rsid w:val="00CF74AD"/>
    <w:rsid w:val="00D0706F"/>
    <w:rsid w:val="00D1239F"/>
    <w:rsid w:val="00D21E96"/>
    <w:rsid w:val="00D33786"/>
    <w:rsid w:val="00D36C79"/>
    <w:rsid w:val="00D44A94"/>
    <w:rsid w:val="00D51169"/>
    <w:rsid w:val="00D5305D"/>
    <w:rsid w:val="00D664CD"/>
    <w:rsid w:val="00D6681B"/>
    <w:rsid w:val="00D71E1E"/>
    <w:rsid w:val="00D8033A"/>
    <w:rsid w:val="00D93FD3"/>
    <w:rsid w:val="00DB39B3"/>
    <w:rsid w:val="00DB6E3B"/>
    <w:rsid w:val="00DC4E38"/>
    <w:rsid w:val="00DC69C1"/>
    <w:rsid w:val="00DD750A"/>
    <w:rsid w:val="00DE57DD"/>
    <w:rsid w:val="00DE738C"/>
    <w:rsid w:val="00E044A9"/>
    <w:rsid w:val="00E0695C"/>
    <w:rsid w:val="00E16A11"/>
    <w:rsid w:val="00E25871"/>
    <w:rsid w:val="00E46382"/>
    <w:rsid w:val="00E505A7"/>
    <w:rsid w:val="00E50A70"/>
    <w:rsid w:val="00E57262"/>
    <w:rsid w:val="00E72601"/>
    <w:rsid w:val="00E72842"/>
    <w:rsid w:val="00E733BE"/>
    <w:rsid w:val="00E90AF6"/>
    <w:rsid w:val="00EB65D1"/>
    <w:rsid w:val="00EB7A15"/>
    <w:rsid w:val="00ED6EA2"/>
    <w:rsid w:val="00EE38E5"/>
    <w:rsid w:val="00EF10D7"/>
    <w:rsid w:val="00F0429A"/>
    <w:rsid w:val="00F23991"/>
    <w:rsid w:val="00F27012"/>
    <w:rsid w:val="00F27951"/>
    <w:rsid w:val="00F32D46"/>
    <w:rsid w:val="00F33D56"/>
    <w:rsid w:val="00F505A5"/>
    <w:rsid w:val="00F5159D"/>
    <w:rsid w:val="00F56615"/>
    <w:rsid w:val="00F61606"/>
    <w:rsid w:val="00F61E15"/>
    <w:rsid w:val="00F61ED0"/>
    <w:rsid w:val="00F6280B"/>
    <w:rsid w:val="00F658F4"/>
    <w:rsid w:val="00F76CAB"/>
    <w:rsid w:val="00F81E6E"/>
    <w:rsid w:val="00F852D8"/>
    <w:rsid w:val="00F85410"/>
    <w:rsid w:val="00F85532"/>
    <w:rsid w:val="00F86F87"/>
    <w:rsid w:val="00FC2DF4"/>
    <w:rsid w:val="00FC62AD"/>
    <w:rsid w:val="00FE21A3"/>
    <w:rsid w:val="00FE3367"/>
    <w:rsid w:val="00FF449F"/>
    <w:rsid w:val="00FF6BD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BA4F9-D3FD-4577-9739-4AD6B662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5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1"/>
    <w:next w:val="a0"/>
    <w:link w:val="10"/>
    <w:uiPriority w:val="9"/>
    <w:qFormat/>
    <w:rsid w:val="00C34E18"/>
    <w:pPr>
      <w:numPr>
        <w:numId w:val="1"/>
      </w:numPr>
      <w:ind w:leftChars="0" w:left="0"/>
      <w:outlineLvl w:val="0"/>
    </w:pPr>
    <w:rPr>
      <w:rFonts w:ascii="標楷體" w:eastAsia="標楷體" w:hAnsi="標楷體"/>
      <w:b/>
      <w:sz w:val="32"/>
      <w:szCs w:val="32"/>
    </w:rPr>
  </w:style>
  <w:style w:type="paragraph" w:styleId="2">
    <w:name w:val="heading 2"/>
    <w:basedOn w:val="a1"/>
    <w:next w:val="a0"/>
    <w:link w:val="20"/>
    <w:uiPriority w:val="9"/>
    <w:unhideWhenUsed/>
    <w:qFormat/>
    <w:rsid w:val="00C34E18"/>
    <w:pPr>
      <w:numPr>
        <w:numId w:val="4"/>
      </w:numPr>
      <w:ind w:leftChars="0" w:left="709" w:hanging="709"/>
      <w:outlineLvl w:val="1"/>
    </w:pPr>
    <w:rPr>
      <w:rFonts w:ascii="標楷體" w:eastAsia="標楷體" w:hAnsi="標楷體"/>
      <w:b/>
      <w:sz w:val="32"/>
      <w:szCs w:val="32"/>
    </w:rPr>
  </w:style>
  <w:style w:type="paragraph" w:styleId="3">
    <w:name w:val="heading 3"/>
    <w:basedOn w:val="a1"/>
    <w:next w:val="a0"/>
    <w:link w:val="30"/>
    <w:uiPriority w:val="9"/>
    <w:unhideWhenUsed/>
    <w:qFormat/>
    <w:rsid w:val="00F85532"/>
    <w:pPr>
      <w:numPr>
        <w:numId w:val="3"/>
      </w:numPr>
      <w:ind w:leftChars="0" w:left="0"/>
      <w:outlineLvl w:val="2"/>
    </w:pPr>
    <w:rPr>
      <w:rFonts w:ascii="標楷體" w:eastAsia="標楷體" w:hAnsi="標楷體"/>
      <w:b/>
      <w:sz w:val="32"/>
      <w:szCs w:val="32"/>
    </w:rPr>
  </w:style>
  <w:style w:type="paragraph" w:styleId="4">
    <w:name w:val="heading 4"/>
    <w:basedOn w:val="a1"/>
    <w:next w:val="a0"/>
    <w:link w:val="40"/>
    <w:uiPriority w:val="9"/>
    <w:unhideWhenUsed/>
    <w:rsid w:val="004670EF"/>
    <w:pPr>
      <w:numPr>
        <w:ilvl w:val="1"/>
        <w:numId w:val="6"/>
      </w:numPr>
      <w:ind w:leftChars="0" w:left="0"/>
      <w:outlineLvl w:val="3"/>
    </w:pPr>
    <w:rPr>
      <w:rFonts w:ascii="標楷體" w:eastAsia="標楷體" w:hAnsi="標楷體"/>
      <w:sz w:val="28"/>
      <w:szCs w:val="28"/>
    </w:rPr>
  </w:style>
  <w:style w:type="paragraph" w:styleId="5">
    <w:name w:val="heading 5"/>
    <w:basedOn w:val="a0"/>
    <w:next w:val="a0"/>
    <w:link w:val="50"/>
    <w:uiPriority w:val="9"/>
    <w:unhideWhenUsed/>
    <w:rsid w:val="003C23BA"/>
    <w:pPr>
      <w:widowControl w:val="0"/>
      <w:numPr>
        <w:ilvl w:val="1"/>
        <w:numId w:val="7"/>
      </w:numPr>
      <w:spacing w:line="500" w:lineRule="exact"/>
      <w:ind w:left="1418" w:hanging="425"/>
      <w:jc w:val="both"/>
      <w:outlineLvl w:val="4"/>
    </w:pPr>
    <w:rPr>
      <w:rFonts w:ascii="標楷體" w:eastAsia="標楷體" w:hAnsi="標楷體"/>
      <w:sz w:val="28"/>
      <w:szCs w:val="28"/>
    </w:rPr>
  </w:style>
  <w:style w:type="paragraph" w:styleId="6">
    <w:name w:val="heading 6"/>
    <w:basedOn w:val="4"/>
    <w:next w:val="a0"/>
    <w:link w:val="60"/>
    <w:uiPriority w:val="9"/>
    <w:unhideWhenUsed/>
    <w:rsid w:val="00847822"/>
    <w:pPr>
      <w:numPr>
        <w:ilvl w:val="3"/>
        <w:numId w:val="5"/>
      </w:numPr>
      <w:ind w:left="1134" w:hanging="567"/>
      <w:outlineLvl w:val="5"/>
    </w:pPr>
  </w:style>
  <w:style w:type="paragraph" w:styleId="7">
    <w:name w:val="heading 7"/>
    <w:basedOn w:val="4"/>
    <w:next w:val="a0"/>
    <w:link w:val="70"/>
    <w:uiPriority w:val="9"/>
    <w:unhideWhenUsed/>
    <w:qFormat/>
    <w:rsid w:val="00BF351D"/>
    <w:pPr>
      <w:numPr>
        <w:ilvl w:val="0"/>
        <w:numId w:val="8"/>
      </w:numPr>
      <w:outlineLvl w:val="6"/>
    </w:pPr>
  </w:style>
  <w:style w:type="paragraph" w:styleId="8">
    <w:name w:val="heading 8"/>
    <w:basedOn w:val="5"/>
    <w:next w:val="a0"/>
    <w:link w:val="80"/>
    <w:uiPriority w:val="9"/>
    <w:unhideWhenUsed/>
    <w:qFormat/>
    <w:rsid w:val="00BF351D"/>
    <w:pPr>
      <w:numPr>
        <w:ilvl w:val="0"/>
        <w:numId w:val="9"/>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rsid w:val="00B21CB0"/>
    <w:pPr>
      <w:ind w:leftChars="200" w:left="480"/>
    </w:pPr>
  </w:style>
  <w:style w:type="paragraph" w:styleId="a5">
    <w:name w:val="header"/>
    <w:basedOn w:val="a0"/>
    <w:link w:val="a6"/>
    <w:uiPriority w:val="99"/>
    <w:unhideWhenUsed/>
    <w:rsid w:val="00BB4203"/>
    <w:pPr>
      <w:tabs>
        <w:tab w:val="center" w:pos="4153"/>
        <w:tab w:val="right" w:pos="8306"/>
      </w:tabs>
      <w:snapToGrid w:val="0"/>
    </w:pPr>
    <w:rPr>
      <w:sz w:val="20"/>
      <w:szCs w:val="20"/>
    </w:rPr>
  </w:style>
  <w:style w:type="character" w:customStyle="1" w:styleId="a6">
    <w:name w:val="頁首 字元"/>
    <w:basedOn w:val="a2"/>
    <w:link w:val="a5"/>
    <w:uiPriority w:val="99"/>
    <w:rsid w:val="00BB4203"/>
    <w:rPr>
      <w:sz w:val="20"/>
      <w:szCs w:val="20"/>
    </w:rPr>
  </w:style>
  <w:style w:type="paragraph" w:styleId="a7">
    <w:name w:val="footer"/>
    <w:basedOn w:val="a0"/>
    <w:link w:val="a8"/>
    <w:uiPriority w:val="99"/>
    <w:unhideWhenUsed/>
    <w:rsid w:val="00BB4203"/>
    <w:pPr>
      <w:tabs>
        <w:tab w:val="center" w:pos="4153"/>
        <w:tab w:val="right" w:pos="8306"/>
      </w:tabs>
      <w:snapToGrid w:val="0"/>
    </w:pPr>
    <w:rPr>
      <w:sz w:val="20"/>
      <w:szCs w:val="20"/>
    </w:rPr>
  </w:style>
  <w:style w:type="character" w:customStyle="1" w:styleId="a8">
    <w:name w:val="頁尾 字元"/>
    <w:basedOn w:val="a2"/>
    <w:link w:val="a7"/>
    <w:uiPriority w:val="99"/>
    <w:rsid w:val="00BB4203"/>
    <w:rPr>
      <w:sz w:val="20"/>
      <w:szCs w:val="20"/>
    </w:rPr>
  </w:style>
  <w:style w:type="character" w:customStyle="1" w:styleId="10">
    <w:name w:val="標題 1 字元"/>
    <w:basedOn w:val="a2"/>
    <w:link w:val="1"/>
    <w:uiPriority w:val="9"/>
    <w:rsid w:val="00C34E18"/>
    <w:rPr>
      <w:rFonts w:ascii="標楷體" w:eastAsia="標楷體" w:hAnsi="標楷體"/>
      <w:b/>
      <w:sz w:val="32"/>
      <w:szCs w:val="32"/>
    </w:rPr>
  </w:style>
  <w:style w:type="paragraph" w:styleId="a">
    <w:name w:val="Subtitle"/>
    <w:basedOn w:val="a1"/>
    <w:next w:val="a0"/>
    <w:link w:val="a9"/>
    <w:uiPriority w:val="11"/>
    <w:qFormat/>
    <w:rsid w:val="000C3998"/>
    <w:pPr>
      <w:numPr>
        <w:ilvl w:val="3"/>
        <w:numId w:val="2"/>
      </w:numPr>
      <w:ind w:leftChars="0" w:left="0"/>
    </w:pPr>
    <w:rPr>
      <w:rFonts w:ascii="標楷體" w:eastAsia="標楷體" w:hAnsi="標楷體"/>
    </w:rPr>
  </w:style>
  <w:style w:type="character" w:customStyle="1" w:styleId="a9">
    <w:name w:val="副標題 字元"/>
    <w:basedOn w:val="a2"/>
    <w:link w:val="a"/>
    <w:uiPriority w:val="11"/>
    <w:rsid w:val="000C3998"/>
    <w:rPr>
      <w:rFonts w:ascii="標楷體" w:eastAsia="標楷體" w:hAnsi="標楷體"/>
    </w:rPr>
  </w:style>
  <w:style w:type="character" w:customStyle="1" w:styleId="20">
    <w:name w:val="標題 2 字元"/>
    <w:basedOn w:val="a2"/>
    <w:link w:val="2"/>
    <w:uiPriority w:val="9"/>
    <w:rsid w:val="00C34E18"/>
    <w:rPr>
      <w:rFonts w:ascii="標楷體" w:eastAsia="標楷體" w:hAnsi="標楷體"/>
      <w:b/>
      <w:sz w:val="32"/>
      <w:szCs w:val="32"/>
    </w:rPr>
  </w:style>
  <w:style w:type="character" w:customStyle="1" w:styleId="30">
    <w:name w:val="標題 3 字元"/>
    <w:basedOn w:val="a2"/>
    <w:link w:val="3"/>
    <w:uiPriority w:val="9"/>
    <w:rsid w:val="00F85532"/>
    <w:rPr>
      <w:rFonts w:ascii="標楷體" w:eastAsia="標楷體" w:hAnsi="標楷體"/>
      <w:b/>
      <w:sz w:val="32"/>
      <w:szCs w:val="32"/>
    </w:rPr>
  </w:style>
  <w:style w:type="character" w:customStyle="1" w:styleId="40">
    <w:name w:val="標題 4 字元"/>
    <w:basedOn w:val="a2"/>
    <w:link w:val="4"/>
    <w:uiPriority w:val="9"/>
    <w:rsid w:val="004670EF"/>
    <w:rPr>
      <w:rFonts w:ascii="標楷體" w:eastAsia="標楷體" w:hAnsi="標楷體"/>
      <w:sz w:val="28"/>
      <w:szCs w:val="28"/>
    </w:rPr>
  </w:style>
  <w:style w:type="character" w:customStyle="1" w:styleId="50">
    <w:name w:val="標題 5 字元"/>
    <w:basedOn w:val="a2"/>
    <w:link w:val="5"/>
    <w:uiPriority w:val="9"/>
    <w:rsid w:val="003C23BA"/>
    <w:rPr>
      <w:rFonts w:ascii="標楷體" w:eastAsia="標楷體" w:hAnsi="標楷體"/>
      <w:sz w:val="28"/>
      <w:szCs w:val="28"/>
    </w:rPr>
  </w:style>
  <w:style w:type="character" w:customStyle="1" w:styleId="60">
    <w:name w:val="標題 6 字元"/>
    <w:basedOn w:val="a2"/>
    <w:link w:val="6"/>
    <w:uiPriority w:val="9"/>
    <w:rsid w:val="00847822"/>
    <w:rPr>
      <w:rFonts w:ascii="標楷體" w:eastAsia="標楷體" w:hAnsi="標楷體"/>
      <w:sz w:val="28"/>
      <w:szCs w:val="28"/>
    </w:rPr>
  </w:style>
  <w:style w:type="paragraph" w:customStyle="1" w:styleId="aa">
    <w:name w:val="一、"/>
    <w:basedOn w:val="a0"/>
    <w:link w:val="ab"/>
    <w:rsid w:val="000E3C1A"/>
    <w:pPr>
      <w:widowControl w:val="0"/>
      <w:spacing w:line="240" w:lineRule="auto"/>
      <w:ind w:left="200" w:hangingChars="200" w:hanging="200"/>
      <w:jc w:val="both"/>
    </w:pPr>
    <w:rPr>
      <w:rFonts w:ascii="Times New Roman" w:eastAsia="標楷體" w:hAnsi="Times New Roman" w:cs="Times New Roman"/>
      <w:sz w:val="28"/>
      <w:szCs w:val="24"/>
    </w:rPr>
  </w:style>
  <w:style w:type="paragraph" w:customStyle="1" w:styleId="ac">
    <w:name w:val="(一)"/>
    <w:basedOn w:val="a0"/>
    <w:link w:val="ad"/>
    <w:rsid w:val="000E3C1A"/>
    <w:pPr>
      <w:widowControl w:val="0"/>
      <w:spacing w:line="240" w:lineRule="auto"/>
      <w:ind w:leftChars="200" w:left="500" w:hangingChars="300" w:hanging="300"/>
      <w:jc w:val="both"/>
    </w:pPr>
    <w:rPr>
      <w:rFonts w:ascii="Times New Roman" w:eastAsia="標楷體" w:hAnsi="Times New Roman" w:cs="Times New Roman"/>
      <w:sz w:val="28"/>
      <w:szCs w:val="24"/>
    </w:rPr>
  </w:style>
  <w:style w:type="character" w:customStyle="1" w:styleId="ab">
    <w:name w:val="一、 字元"/>
    <w:link w:val="aa"/>
    <w:rsid w:val="000E3C1A"/>
    <w:rPr>
      <w:rFonts w:ascii="Times New Roman" w:eastAsia="標楷體" w:hAnsi="Times New Roman" w:cs="Times New Roman"/>
      <w:sz w:val="28"/>
      <w:szCs w:val="24"/>
    </w:rPr>
  </w:style>
  <w:style w:type="character" w:customStyle="1" w:styleId="ad">
    <w:name w:val="(一) 字元"/>
    <w:link w:val="ac"/>
    <w:rsid w:val="000E3C1A"/>
    <w:rPr>
      <w:rFonts w:ascii="Times New Roman" w:eastAsia="標楷體" w:hAnsi="Times New Roman" w:cs="Times New Roman"/>
      <w:sz w:val="28"/>
      <w:szCs w:val="24"/>
    </w:rPr>
  </w:style>
  <w:style w:type="character" w:customStyle="1" w:styleId="70">
    <w:name w:val="標題 7 字元"/>
    <w:basedOn w:val="a2"/>
    <w:link w:val="7"/>
    <w:uiPriority w:val="9"/>
    <w:rsid w:val="00BF351D"/>
    <w:rPr>
      <w:rFonts w:ascii="標楷體" w:eastAsia="標楷體" w:hAnsi="標楷體"/>
      <w:sz w:val="28"/>
      <w:szCs w:val="28"/>
    </w:rPr>
  </w:style>
  <w:style w:type="character" w:customStyle="1" w:styleId="80">
    <w:name w:val="標題 8 字元"/>
    <w:basedOn w:val="a2"/>
    <w:link w:val="8"/>
    <w:uiPriority w:val="9"/>
    <w:rsid w:val="00BF351D"/>
    <w:rPr>
      <w:rFonts w:ascii="標楷體" w:eastAsia="標楷體" w:hAnsi="標楷體"/>
      <w:sz w:val="28"/>
      <w:szCs w:val="28"/>
    </w:rPr>
  </w:style>
  <w:style w:type="character" w:customStyle="1" w:styleId="ndesc1">
    <w:name w:val="ndesc1"/>
    <w:rsid w:val="00483CB4"/>
    <w:rPr>
      <w:rFonts w:ascii="Arial" w:hAnsi="Arial" w:cs="Arial" w:hint="default"/>
      <w:b w:val="0"/>
      <w:bCs w:val="0"/>
      <w:strike w:val="0"/>
      <w:dstrike w:val="0"/>
      <w:color w:val="000000"/>
      <w:sz w:val="24"/>
      <w:szCs w:val="24"/>
      <w:u w:val="none"/>
      <w:effect w:val="none"/>
    </w:rPr>
  </w:style>
  <w:style w:type="paragraph" w:styleId="ae">
    <w:name w:val="Balloon Text"/>
    <w:basedOn w:val="a0"/>
    <w:link w:val="af"/>
    <w:uiPriority w:val="99"/>
    <w:semiHidden/>
    <w:unhideWhenUsed/>
    <w:rsid w:val="005A1109"/>
    <w:pPr>
      <w:spacing w:line="240" w:lineRule="auto"/>
    </w:pPr>
    <w:rPr>
      <w:rFonts w:asciiTheme="majorHAnsi" w:eastAsiaTheme="majorEastAsia" w:hAnsiTheme="majorHAnsi" w:cstheme="majorBidi"/>
      <w:sz w:val="18"/>
      <w:szCs w:val="18"/>
    </w:rPr>
  </w:style>
  <w:style w:type="character" w:customStyle="1" w:styleId="af">
    <w:name w:val="註解方塊文字 字元"/>
    <w:basedOn w:val="a2"/>
    <w:link w:val="ae"/>
    <w:uiPriority w:val="99"/>
    <w:semiHidden/>
    <w:rsid w:val="005A1109"/>
    <w:rPr>
      <w:rFonts w:asciiTheme="majorHAnsi" w:eastAsiaTheme="majorEastAsia" w:hAnsiTheme="majorHAnsi" w:cstheme="majorBidi"/>
      <w:sz w:val="18"/>
      <w:szCs w:val="18"/>
    </w:rPr>
  </w:style>
  <w:style w:type="table" w:styleId="af0">
    <w:name w:val="Table Grid"/>
    <w:basedOn w:val="a3"/>
    <w:uiPriority w:val="59"/>
    <w:rsid w:val="007C72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0"/>
    <w:link w:val="af2"/>
    <w:rsid w:val="008728E5"/>
    <w:pPr>
      <w:widowControl w:val="0"/>
      <w:spacing w:line="240" w:lineRule="auto"/>
      <w:ind w:left="660"/>
    </w:pPr>
    <w:rPr>
      <w:rFonts w:ascii="Times New Roman" w:eastAsia="新細明體" w:hAnsi="Times New Roman" w:cs="Times New Roman"/>
      <w:sz w:val="36"/>
      <w:szCs w:val="24"/>
    </w:rPr>
  </w:style>
  <w:style w:type="character" w:customStyle="1" w:styleId="af2">
    <w:name w:val="本文縮排 字元"/>
    <w:basedOn w:val="a2"/>
    <w:link w:val="af1"/>
    <w:rsid w:val="008728E5"/>
    <w:rPr>
      <w:rFonts w:ascii="Times New Roman" w:eastAsia="新細明體" w:hAnsi="Times New Roman" w:cs="Times New Roman"/>
      <w:sz w:val="36"/>
      <w:szCs w:val="24"/>
    </w:rPr>
  </w:style>
  <w:style w:type="paragraph" w:customStyle="1" w:styleId="Default">
    <w:name w:val="Default"/>
    <w:rsid w:val="00755F2C"/>
    <w:pPr>
      <w:widowControl w:val="0"/>
      <w:autoSpaceDE w:val="0"/>
      <w:autoSpaceDN w:val="0"/>
      <w:adjustRightInd w:val="0"/>
      <w:spacing w:line="240" w:lineRule="auto"/>
    </w:pPr>
    <w:rPr>
      <w:rFonts w:ascii="標楷體" w:eastAsia="標楷體" w:cs="標楷體"/>
      <w:color w:val="000000"/>
      <w:kern w:val="0"/>
      <w:szCs w:val="24"/>
    </w:rPr>
  </w:style>
  <w:style w:type="table" w:styleId="4-1">
    <w:name w:val="Grid Table 4 Accent 1"/>
    <w:basedOn w:val="a3"/>
    <w:uiPriority w:val="49"/>
    <w:rsid w:val="0056396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3">
    <w:name w:val="Date"/>
    <w:basedOn w:val="a0"/>
    <w:next w:val="a0"/>
    <w:link w:val="af4"/>
    <w:rsid w:val="00BA3BB9"/>
    <w:pPr>
      <w:widowControl w:val="0"/>
      <w:spacing w:line="240" w:lineRule="auto"/>
      <w:jc w:val="right"/>
    </w:pPr>
    <w:rPr>
      <w:rFonts w:ascii="Times New Roman" w:eastAsia="新細明體" w:hAnsi="Times New Roman" w:cs="Times New Roman"/>
      <w:b/>
      <w:bCs/>
      <w:sz w:val="36"/>
      <w:szCs w:val="24"/>
    </w:rPr>
  </w:style>
  <w:style w:type="character" w:customStyle="1" w:styleId="af4">
    <w:name w:val="日期 字元"/>
    <w:basedOn w:val="a2"/>
    <w:link w:val="af3"/>
    <w:rsid w:val="00BA3BB9"/>
    <w:rPr>
      <w:rFonts w:ascii="Times New Roman" w:eastAsia="新細明體" w:hAnsi="Times New Roman" w:cs="Times New Roman"/>
      <w:b/>
      <w:bCs/>
      <w:sz w:val="36"/>
      <w:szCs w:val="24"/>
    </w:rPr>
  </w:style>
  <w:style w:type="paragraph" w:styleId="HTML">
    <w:name w:val="HTML Preformatted"/>
    <w:basedOn w:val="a0"/>
    <w:link w:val="HTML0"/>
    <w:uiPriority w:val="99"/>
    <w:unhideWhenUsed/>
    <w:rsid w:val="00C75D41"/>
    <w:rPr>
      <w:rFonts w:ascii="Courier New" w:hAnsi="Courier New" w:cs="Courier New"/>
      <w:sz w:val="20"/>
      <w:szCs w:val="20"/>
    </w:rPr>
  </w:style>
  <w:style w:type="character" w:customStyle="1" w:styleId="HTML0">
    <w:name w:val="HTML 預設格式 字元"/>
    <w:basedOn w:val="a2"/>
    <w:link w:val="HTML"/>
    <w:uiPriority w:val="99"/>
    <w:rsid w:val="00C75D4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1350">
      <w:bodyDiv w:val="1"/>
      <w:marLeft w:val="0"/>
      <w:marRight w:val="0"/>
      <w:marTop w:val="0"/>
      <w:marBottom w:val="0"/>
      <w:divBdr>
        <w:top w:val="none" w:sz="0" w:space="0" w:color="auto"/>
        <w:left w:val="none" w:sz="0" w:space="0" w:color="auto"/>
        <w:bottom w:val="none" w:sz="0" w:space="0" w:color="auto"/>
        <w:right w:val="none" w:sz="0" w:space="0" w:color="auto"/>
      </w:divBdr>
    </w:div>
    <w:div w:id="754086246">
      <w:bodyDiv w:val="1"/>
      <w:marLeft w:val="0"/>
      <w:marRight w:val="0"/>
      <w:marTop w:val="0"/>
      <w:marBottom w:val="0"/>
      <w:divBdr>
        <w:top w:val="none" w:sz="0" w:space="0" w:color="auto"/>
        <w:left w:val="none" w:sz="0" w:space="0" w:color="auto"/>
        <w:bottom w:val="none" w:sz="0" w:space="0" w:color="auto"/>
        <w:right w:val="none" w:sz="0" w:space="0" w:color="auto"/>
      </w:divBdr>
    </w:div>
    <w:div w:id="1045373051">
      <w:bodyDiv w:val="1"/>
      <w:marLeft w:val="0"/>
      <w:marRight w:val="0"/>
      <w:marTop w:val="0"/>
      <w:marBottom w:val="0"/>
      <w:divBdr>
        <w:top w:val="none" w:sz="0" w:space="0" w:color="auto"/>
        <w:left w:val="none" w:sz="0" w:space="0" w:color="auto"/>
        <w:bottom w:val="none" w:sz="0" w:space="0" w:color="auto"/>
        <w:right w:val="none" w:sz="0" w:space="0" w:color="auto"/>
      </w:divBdr>
    </w:div>
    <w:div w:id="1299527582">
      <w:bodyDiv w:val="1"/>
      <w:marLeft w:val="0"/>
      <w:marRight w:val="0"/>
      <w:marTop w:val="0"/>
      <w:marBottom w:val="0"/>
      <w:divBdr>
        <w:top w:val="none" w:sz="0" w:space="0" w:color="auto"/>
        <w:left w:val="none" w:sz="0" w:space="0" w:color="auto"/>
        <w:bottom w:val="none" w:sz="0" w:space="0" w:color="auto"/>
        <w:right w:val="none" w:sz="0" w:space="0" w:color="auto"/>
      </w:divBdr>
    </w:div>
    <w:div w:id="21052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C614-E712-49DF-8438-5713817F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24</Pages>
  <Words>2423</Words>
  <Characters>13812</Characters>
  <Application>Microsoft Office Word</Application>
  <DocSecurity>0</DocSecurity>
  <Lines>115</Lines>
  <Paragraphs>32</Paragraphs>
  <ScaleCrop>false</ScaleCrop>
  <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鄭曉如</dc:creator>
  <cp:lastModifiedBy>張越思</cp:lastModifiedBy>
  <cp:revision>29</cp:revision>
  <cp:lastPrinted>2016-08-12T05:16:00Z</cp:lastPrinted>
  <dcterms:created xsi:type="dcterms:W3CDTF">2017-03-21T01:22:00Z</dcterms:created>
  <dcterms:modified xsi:type="dcterms:W3CDTF">2017-09-04T03:38:00Z</dcterms:modified>
</cp:coreProperties>
</file>